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8CCA3B" w14:textId="2F88D3CB" w:rsidR="00EA7D5D" w:rsidRPr="00D42969" w:rsidRDefault="00AF3401" w:rsidP="00EA7D5D">
      <w:pPr>
        <w:spacing w:after="120"/>
        <w:rPr>
          <w:rFonts w:ascii="Arial" w:eastAsia="Calibri" w:hAnsi="Arial" w:cs="Arial"/>
          <w:b/>
          <w:sz w:val="28"/>
          <w:szCs w:val="22"/>
        </w:rPr>
      </w:pPr>
      <w:r w:rsidRPr="00D42969">
        <w:rPr>
          <w:rFonts w:ascii="Arial" w:eastAsia="Calibri" w:hAnsi="Arial" w:cs="Arial"/>
          <w:b/>
          <w:sz w:val="28"/>
          <w:szCs w:val="22"/>
        </w:rPr>
        <w:t xml:space="preserve">CFIR codebook adapted for the use in the school setting </w:t>
      </w:r>
    </w:p>
    <w:p w14:paraId="1A910206" w14:textId="38E9317E" w:rsidR="00EA7D5D" w:rsidRDefault="00AF3401" w:rsidP="00AF3401">
      <w:pPr>
        <w:spacing w:after="160" w:line="259" w:lineRule="auto"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Aim: identify how contextual factors differ across and co-occu</w:t>
      </w:r>
      <w:r w:rsidR="00EA7D5D">
        <w:rPr>
          <w:rFonts w:ascii="Arial" w:eastAsia="Calibri" w:hAnsi="Arial" w:cs="Arial"/>
          <w:sz w:val="22"/>
          <w:szCs w:val="22"/>
        </w:rPr>
        <w:t>r within schools regarding the future application</w:t>
      </w:r>
      <w:r w:rsidRPr="00D42969">
        <w:rPr>
          <w:rFonts w:ascii="Arial" w:eastAsia="Calibri" w:hAnsi="Arial" w:cs="Arial"/>
          <w:sz w:val="22"/>
          <w:szCs w:val="22"/>
        </w:rPr>
        <w:t xml:space="preserve"> of </w:t>
      </w:r>
      <w:r w:rsidR="00EA7D5D">
        <w:rPr>
          <w:rFonts w:ascii="Arial" w:eastAsia="Calibri" w:hAnsi="Arial" w:cs="Arial"/>
          <w:sz w:val="22"/>
          <w:szCs w:val="22"/>
        </w:rPr>
        <w:t>the PDSA-cycle for HPA</w:t>
      </w:r>
      <w:r w:rsidRPr="00D42969">
        <w:rPr>
          <w:rFonts w:ascii="Arial" w:eastAsia="Calibri" w:hAnsi="Arial" w:cs="Arial"/>
          <w:sz w:val="22"/>
          <w:szCs w:val="22"/>
        </w:rPr>
        <w:t xml:space="preserve"> i</w:t>
      </w:r>
      <w:r w:rsidR="00EA7D5D">
        <w:rPr>
          <w:rFonts w:ascii="Arial" w:eastAsia="Calibri" w:hAnsi="Arial" w:cs="Arial"/>
          <w:sz w:val="22"/>
          <w:szCs w:val="22"/>
        </w:rPr>
        <w:t>mplementation</w:t>
      </w:r>
    </w:p>
    <w:p w14:paraId="47ABC9FB" w14:textId="1A850E70" w:rsidR="00EA7D5D" w:rsidRPr="00EA7D5D" w:rsidRDefault="00EA7D5D" w:rsidP="00AF3401">
      <w:pPr>
        <w:spacing w:after="160" w:line="259" w:lineRule="auto"/>
        <w:rPr>
          <w:rFonts w:ascii="Arial" w:eastAsia="Calibri" w:hAnsi="Arial" w:cs="Arial"/>
          <w:b/>
          <w:szCs w:val="22"/>
        </w:rPr>
      </w:pPr>
      <w:r w:rsidRPr="00EA7D5D">
        <w:rPr>
          <w:rFonts w:ascii="Arial" w:eastAsia="Calibri" w:hAnsi="Arial" w:cs="Arial"/>
          <w:b/>
          <w:szCs w:val="22"/>
        </w:rPr>
        <w:t>Adaptation Steps</w:t>
      </w:r>
    </w:p>
    <w:p w14:paraId="3C8F2B82" w14:textId="77777777" w:rsidR="00AF3401" w:rsidRPr="00D42969" w:rsidRDefault="00AF3401" w:rsidP="00AF3401">
      <w:pPr>
        <w:spacing w:after="160" w:line="259" w:lineRule="auto"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Implementation Process Domain:</w:t>
      </w:r>
    </w:p>
    <w:p w14:paraId="5B84FC28" w14:textId="6D5B2E36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Exc</w:t>
      </w:r>
      <w:r w:rsidR="00EA7D5D">
        <w:rPr>
          <w:rFonts w:ascii="Arial" w:eastAsia="Calibri" w:hAnsi="Arial" w:cs="Arial"/>
          <w:sz w:val="22"/>
          <w:szCs w:val="22"/>
        </w:rPr>
        <w:t>luded</w:t>
      </w:r>
    </w:p>
    <w:p w14:paraId="41709082" w14:textId="78405C71" w:rsidR="00A8234E" w:rsidRDefault="00AF3401" w:rsidP="00A8234E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Important but beyond the scope of this paper</w:t>
      </w:r>
    </w:p>
    <w:p w14:paraId="58275901" w14:textId="77777777" w:rsidR="00E243D1" w:rsidRPr="00D42969" w:rsidRDefault="00E243D1" w:rsidP="00E243D1">
      <w:pPr>
        <w:spacing w:after="160" w:line="259" w:lineRule="auto"/>
        <w:ind w:left="720"/>
        <w:contextualSpacing/>
        <w:rPr>
          <w:rFonts w:ascii="Arial" w:eastAsia="Calibri" w:hAnsi="Arial" w:cs="Arial"/>
          <w:sz w:val="22"/>
          <w:szCs w:val="22"/>
        </w:rPr>
      </w:pPr>
    </w:p>
    <w:p w14:paraId="4CCC676A" w14:textId="77777777" w:rsidR="00AF3401" w:rsidRPr="00D42969" w:rsidRDefault="00AF3401" w:rsidP="00AF3401">
      <w:pPr>
        <w:spacing w:after="160" w:line="259" w:lineRule="auto"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 xml:space="preserve">Innovation Domain: </w:t>
      </w:r>
    </w:p>
    <w:p w14:paraId="5A381AA3" w14:textId="4BEACB94" w:rsidR="00E243D1" w:rsidRDefault="00E243D1" w:rsidP="00E243D1">
      <w:pPr>
        <w:pStyle w:val="Listenabsatz"/>
        <w:numPr>
          <w:ilvl w:val="0"/>
          <w:numId w:val="30"/>
        </w:numPr>
        <w:spacing w:after="160" w:line="259" w:lineRule="auto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Excluded (not necessarily a contextual factor according to literature)</w:t>
      </w:r>
    </w:p>
    <w:p w14:paraId="0990D67E" w14:textId="407912F8" w:rsidR="00E243D1" w:rsidRPr="00E243D1" w:rsidRDefault="00E243D1" w:rsidP="00E243D1">
      <w:pPr>
        <w:pStyle w:val="Listenabsatz"/>
        <w:numPr>
          <w:ilvl w:val="0"/>
          <w:numId w:val="30"/>
        </w:numPr>
        <w:spacing w:after="160" w:line="259" w:lineRule="auto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Not relevant for the research question</w:t>
      </w:r>
    </w:p>
    <w:p w14:paraId="7A609EA3" w14:textId="5FBC69EA" w:rsidR="00AF3401" w:rsidRPr="00D42969" w:rsidRDefault="00AF3401" w:rsidP="00AF3401">
      <w:pPr>
        <w:spacing w:after="160" w:line="259" w:lineRule="auto"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 xml:space="preserve">Individuals Domain: </w:t>
      </w:r>
    </w:p>
    <w:p w14:paraId="67B2BE96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Definition of school-specific roles/stakeholders</w:t>
      </w:r>
    </w:p>
    <w:p w14:paraId="4F466592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Steering group</w:t>
      </w:r>
    </w:p>
    <w:p w14:paraId="5AB36D27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Principals/Leaders</w:t>
      </w:r>
    </w:p>
    <w:p w14:paraId="306F4636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Teachers as Innovation Deliverers</w:t>
      </w:r>
    </w:p>
    <w:p w14:paraId="37E565AD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Parents as Innovation Supporters</w:t>
      </w:r>
    </w:p>
    <w:p w14:paraId="767A7270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(children not included, because the goal is on the organizational level)</w:t>
      </w:r>
    </w:p>
    <w:p w14:paraId="528535A9" w14:textId="77777777" w:rsidR="00AF3401" w:rsidRPr="00D42969" w:rsidRDefault="00AF3401" w:rsidP="00AF3401">
      <w:pPr>
        <w:spacing w:after="160" w:line="259" w:lineRule="auto"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 xml:space="preserve">Outer Setting: </w:t>
      </w:r>
    </w:p>
    <w:p w14:paraId="5B6881B7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Almost no changes made</w:t>
      </w:r>
    </w:p>
    <w:p w14:paraId="534523D8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Local attitudes</w:t>
      </w:r>
    </w:p>
    <w:p w14:paraId="1E7CF18F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Local conditions (includes policies &amp; laws because of the federal structure of the education system in Germany)</w:t>
      </w:r>
    </w:p>
    <w:p w14:paraId="3A4BB77E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Partnerships &amp; connections</w:t>
      </w:r>
    </w:p>
    <w:p w14:paraId="05CB2DA0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 xml:space="preserve">Financing </w:t>
      </w:r>
    </w:p>
    <w:p w14:paraId="5EA20639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External pressure</w:t>
      </w:r>
    </w:p>
    <w:p w14:paraId="08D5B444" w14:textId="77777777" w:rsidR="00AF3401" w:rsidRPr="00D42969" w:rsidRDefault="00AF3401" w:rsidP="00AF3401">
      <w:pPr>
        <w:spacing w:after="160" w:line="259" w:lineRule="auto"/>
        <w:rPr>
          <w:rFonts w:ascii="Arial" w:eastAsia="Calibri" w:hAnsi="Arial" w:cs="Arial"/>
          <w:sz w:val="22"/>
          <w:szCs w:val="22"/>
        </w:rPr>
      </w:pPr>
    </w:p>
    <w:p w14:paraId="09715C57" w14:textId="77777777" w:rsidR="00AF3401" w:rsidRPr="00D42969" w:rsidRDefault="00AF3401" w:rsidP="00AF3401">
      <w:pPr>
        <w:spacing w:after="160" w:line="259" w:lineRule="auto"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 xml:space="preserve">Inner Setting: </w:t>
      </w:r>
    </w:p>
    <w:p w14:paraId="5CF01B98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 xml:space="preserve">Most changes </w:t>
      </w:r>
    </w:p>
    <w:p w14:paraId="025F7395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 xml:space="preserve">No distinction between structural characteristics and available resources made </w:t>
      </w:r>
      <w:r w:rsidRPr="00D42969">
        <w:rPr>
          <w:rFonts w:ascii="Arial" w:eastAsia="Calibri" w:hAnsi="Arial" w:cs="Arial"/>
          <w:sz w:val="22"/>
          <w:szCs w:val="22"/>
        </w:rPr>
        <w:sym w:font="Wingdings" w:char="F0E0"/>
      </w:r>
      <w:r w:rsidRPr="00D42969">
        <w:rPr>
          <w:rFonts w:ascii="Arial" w:eastAsia="Calibri" w:hAnsi="Arial" w:cs="Arial"/>
          <w:sz w:val="22"/>
          <w:szCs w:val="22"/>
        </w:rPr>
        <w:t xml:space="preserve"> makes no sense in this case</w:t>
      </w:r>
    </w:p>
    <w:p w14:paraId="22E1DB0B" w14:textId="77777777" w:rsidR="00AF3401" w:rsidRPr="00D42969" w:rsidRDefault="00AF3401" w:rsidP="00AF3401">
      <w:pPr>
        <w:numPr>
          <w:ilvl w:val="0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New categories are:</w:t>
      </w:r>
    </w:p>
    <w:p w14:paraId="4D9D0C84" w14:textId="77777777" w:rsidR="00AF3401" w:rsidRPr="00D42969" w:rsidRDefault="00AF3401" w:rsidP="00AF3401">
      <w:pPr>
        <w:numPr>
          <w:ilvl w:val="1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Space</w:t>
      </w:r>
    </w:p>
    <w:p w14:paraId="1CF5F46E" w14:textId="77777777" w:rsidR="00AF3401" w:rsidRPr="00D42969" w:rsidRDefault="00AF3401" w:rsidP="00AF3401">
      <w:pPr>
        <w:numPr>
          <w:ilvl w:val="1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Materials &amp; equipment (includes information technology)</w:t>
      </w:r>
    </w:p>
    <w:p w14:paraId="22AED696" w14:textId="77777777" w:rsidR="00AF3401" w:rsidRPr="00D42969" w:rsidRDefault="00AF3401" w:rsidP="00AF3401">
      <w:pPr>
        <w:numPr>
          <w:ilvl w:val="1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Work infrastructure includes Staff Levels</w:t>
      </w:r>
    </w:p>
    <w:p w14:paraId="286AFBEE" w14:textId="77777777" w:rsidR="00AF3401" w:rsidRPr="00D42969" w:rsidRDefault="00AF3401" w:rsidP="00AF3401">
      <w:pPr>
        <w:numPr>
          <w:ilvl w:val="1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Relational connections &amp; communications</w:t>
      </w:r>
    </w:p>
    <w:p w14:paraId="2B4F9F39" w14:textId="77777777" w:rsidR="00AF3401" w:rsidRPr="00D42969" w:rsidRDefault="00AF3401" w:rsidP="00AF3401">
      <w:pPr>
        <w:numPr>
          <w:ilvl w:val="1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Mission alignment &amp; culture (together)</w:t>
      </w:r>
    </w:p>
    <w:p w14:paraId="289C054E" w14:textId="77777777" w:rsidR="00AF3401" w:rsidRPr="00D42969" w:rsidRDefault="00AF3401" w:rsidP="00AF3401">
      <w:pPr>
        <w:numPr>
          <w:ilvl w:val="1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 xml:space="preserve">Compatibility </w:t>
      </w:r>
    </w:p>
    <w:p w14:paraId="048452A3" w14:textId="77777777" w:rsidR="00AF3401" w:rsidRPr="00D42969" w:rsidRDefault="00AF3401" w:rsidP="00AF3401">
      <w:pPr>
        <w:numPr>
          <w:ilvl w:val="1"/>
          <w:numId w:val="30"/>
        </w:numPr>
        <w:spacing w:after="160" w:line="259" w:lineRule="auto"/>
        <w:contextualSpacing/>
        <w:rPr>
          <w:rFonts w:ascii="Arial" w:eastAsia="Calibri" w:hAnsi="Arial" w:cs="Arial"/>
          <w:sz w:val="22"/>
          <w:szCs w:val="22"/>
        </w:rPr>
      </w:pPr>
      <w:r w:rsidRPr="00D42969">
        <w:rPr>
          <w:rFonts w:ascii="Arial" w:eastAsia="Calibri" w:hAnsi="Arial" w:cs="Arial"/>
          <w:sz w:val="22"/>
          <w:szCs w:val="22"/>
        </w:rPr>
        <w:t>Relative priority &amp; Time (inductively created)</w:t>
      </w:r>
    </w:p>
    <w:p w14:paraId="10C158DF" w14:textId="00A17868" w:rsidR="0095167A" w:rsidRPr="00EA7D5D" w:rsidRDefault="00AF3401" w:rsidP="00EA7D5D">
      <w:pPr>
        <w:spacing w:after="200" w:line="276" w:lineRule="auto"/>
        <w:rPr>
          <w:rFonts w:asciiTheme="minorHAnsi" w:hAnsiTheme="minorHAnsi" w:cstheme="minorHAnsi"/>
          <w:b/>
          <w:sz w:val="28"/>
        </w:rPr>
      </w:pPr>
      <w:r>
        <w:rPr>
          <w:rFonts w:asciiTheme="minorHAnsi" w:hAnsiTheme="minorHAnsi" w:cstheme="minorHAnsi"/>
          <w:b/>
          <w:sz w:val="28"/>
        </w:rPr>
        <w:br w:type="page"/>
      </w:r>
    </w:p>
    <w:p w14:paraId="10C158E3" w14:textId="1CC889D3" w:rsidR="00F82B5B" w:rsidRPr="00FE30B5" w:rsidRDefault="00F82B5B">
      <w:pPr>
        <w:rPr>
          <w:rFonts w:asciiTheme="minorHAnsi" w:hAnsiTheme="minorHAnsi" w:cstheme="minorHAnsi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20"/>
        <w:gridCol w:w="6840"/>
      </w:tblGrid>
      <w:tr w:rsidR="00E16F38" w:rsidRPr="00D42969" w14:paraId="10C1591F" w14:textId="77777777" w:rsidTr="0005505E">
        <w:tc>
          <w:tcPr>
            <w:tcW w:w="25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0C1591D" w14:textId="77777777" w:rsidR="00E16F38" w:rsidRPr="00D42969" w:rsidRDefault="00375188" w:rsidP="008F70C3">
            <w:pPr>
              <w:pStyle w:val="Listenabsatz"/>
              <w:numPr>
                <w:ilvl w:val="0"/>
                <w:numId w:val="1"/>
              </w:numPr>
              <w:ind w:left="342" w:hanging="342"/>
              <w:rPr>
                <w:rFonts w:ascii="Arial" w:hAnsi="Arial" w:cs="Arial"/>
                <w:b/>
                <w:sz w:val="22"/>
                <w:szCs w:val="22"/>
              </w:rPr>
            </w:pPr>
            <w:r w:rsidRPr="00D42969">
              <w:rPr>
                <w:rFonts w:ascii="Arial" w:hAnsi="Arial" w:cs="Arial"/>
                <w:b/>
                <w:sz w:val="22"/>
                <w:szCs w:val="22"/>
              </w:rPr>
              <w:t>O</w:t>
            </w:r>
            <w:r w:rsidR="008F70C3" w:rsidRPr="00D42969">
              <w:rPr>
                <w:rFonts w:ascii="Arial" w:hAnsi="Arial" w:cs="Arial"/>
                <w:b/>
                <w:sz w:val="22"/>
                <w:szCs w:val="22"/>
              </w:rPr>
              <w:t>uter Setting</w:t>
            </w:r>
          </w:p>
        </w:tc>
        <w:tc>
          <w:tcPr>
            <w:tcW w:w="68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DF32DA8" w14:textId="786F3963" w:rsidR="00627B85" w:rsidRPr="00D42969" w:rsidRDefault="00FE30B5" w:rsidP="00627B85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 xml:space="preserve">The setting in which </w:t>
            </w:r>
            <w:r w:rsidR="00627B85" w:rsidRPr="00D42969">
              <w:rPr>
                <w:rFonts w:ascii="Arial" w:hAnsi="Arial" w:cs="Arial"/>
                <w:sz w:val="22"/>
                <w:szCs w:val="22"/>
              </w:rPr>
              <w:t>the Inner Setting exists, e.g.</w:t>
            </w:r>
            <w:r w:rsidRPr="00D42969">
              <w:rPr>
                <w:rFonts w:ascii="Arial" w:hAnsi="Arial" w:cs="Arial"/>
                <w:sz w:val="22"/>
                <w:szCs w:val="22"/>
              </w:rPr>
              <w:t xml:space="preserve"> school district, state. </w:t>
            </w:r>
          </w:p>
          <w:p w14:paraId="10C1591E" w14:textId="5EB33259" w:rsidR="00E16F38" w:rsidRPr="00D42969" w:rsidRDefault="00627B85" w:rsidP="00627B85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br/>
              <w:t>Project Outer Settings: the community, city, st</w:t>
            </w:r>
            <w:r w:rsidR="0005505E" w:rsidRPr="00D42969">
              <w:rPr>
                <w:rFonts w:ascii="Arial" w:hAnsi="Arial" w:cs="Arial"/>
                <w:sz w:val="22"/>
                <w:szCs w:val="22"/>
              </w:rPr>
              <w:t>ate, the school authorities</w:t>
            </w:r>
          </w:p>
        </w:tc>
      </w:tr>
      <w:tr w:rsidR="00FE30B5" w:rsidRPr="00D42969" w14:paraId="2B1D3999" w14:textId="77777777" w:rsidTr="00FE30B5">
        <w:tc>
          <w:tcPr>
            <w:tcW w:w="25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97FD30" w14:textId="77777777" w:rsidR="00FE30B5" w:rsidRPr="00EA7D5D" w:rsidRDefault="00FE30B5" w:rsidP="00FE30B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D8F433" w14:textId="299F48DF" w:rsidR="00FE30B5" w:rsidRPr="00EA7D5D" w:rsidRDefault="00FE30B5" w:rsidP="009B4AF7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The degree to which…</w:t>
            </w:r>
          </w:p>
        </w:tc>
      </w:tr>
      <w:tr w:rsidR="004B3DA5" w:rsidRPr="00D42969" w14:paraId="10C1592F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29" w14:textId="6C8CAAC6" w:rsidR="004B3DA5" w:rsidRPr="00EA7D5D" w:rsidRDefault="00FE30B5" w:rsidP="00C77859">
            <w:pPr>
              <w:pStyle w:val="Listenabsatz"/>
              <w:numPr>
                <w:ilvl w:val="0"/>
                <w:numId w:val="2"/>
              </w:numPr>
              <w:ind w:left="342" w:hanging="270"/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Local Attitudes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2B" w14:textId="11A2ED93" w:rsidR="00592FB1" w:rsidRPr="00EA7D5D" w:rsidRDefault="00FB6A8A" w:rsidP="00EF224E">
            <w:pPr>
              <w:pStyle w:val="PMSONORMAL"/>
              <w:spacing w:after="0" w:line="240" w:lineRule="atLeast"/>
              <w:rPr>
                <w:rFonts w:ascii="Arial" w:eastAsia="Arial" w:hAnsi="Arial"/>
                <w:szCs w:val="22"/>
              </w:rPr>
            </w:pPr>
            <w:r w:rsidRPr="00EA7D5D">
              <w:rPr>
                <w:rFonts w:ascii="Arial" w:hAnsi="Arial"/>
                <w:szCs w:val="22"/>
                <w:u w:val="single"/>
              </w:rPr>
              <w:t>Definition</w:t>
            </w:r>
            <w:r w:rsidR="00D45A83" w:rsidRPr="00EA7D5D">
              <w:rPr>
                <w:rFonts w:ascii="Arial" w:hAnsi="Arial"/>
                <w:szCs w:val="22"/>
              </w:rPr>
              <w:t>:</w:t>
            </w:r>
            <w:r w:rsidRPr="00EA7D5D">
              <w:rPr>
                <w:rFonts w:ascii="Arial" w:hAnsi="Arial"/>
                <w:szCs w:val="22"/>
              </w:rPr>
              <w:t xml:space="preserve"> </w:t>
            </w:r>
            <w:r w:rsidR="00FE30B5" w:rsidRPr="00EA7D5D">
              <w:rPr>
                <w:rFonts w:ascii="Arial" w:eastAsia="Arial" w:hAnsi="Arial"/>
                <w:szCs w:val="22"/>
              </w:rPr>
              <w:t>Sociocultural values (e.g., shared responsibility in helping recipients) and beliefs (e.g., convictions about the worthiness of recipients) encourage the Outer Setting to support implementation and/or delivery of the innovation.</w:t>
            </w:r>
          </w:p>
          <w:p w14:paraId="10C1592E" w14:textId="3DB1A716" w:rsidR="004E5802" w:rsidRPr="00EA7D5D" w:rsidRDefault="004E5802" w:rsidP="00EF224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B3DA5" w:rsidRPr="00D42969" w14:paraId="10C15936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30" w14:textId="2B4B26AC" w:rsidR="004B3DA5" w:rsidRPr="00EA7D5D" w:rsidRDefault="00EF224E" w:rsidP="00C77859">
            <w:pPr>
              <w:pStyle w:val="Listenabsatz"/>
              <w:numPr>
                <w:ilvl w:val="0"/>
                <w:numId w:val="2"/>
              </w:numPr>
              <w:ind w:left="342" w:hanging="270"/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Local Conditions</w:t>
            </w:r>
            <w:r w:rsidR="0005505E" w:rsidRPr="00EA7D5D">
              <w:rPr>
                <w:rFonts w:ascii="Arial" w:hAnsi="Arial" w:cs="Arial"/>
                <w:sz w:val="22"/>
                <w:szCs w:val="22"/>
              </w:rPr>
              <w:t xml:space="preserve"> including Policies &amp; Laws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1D011E" w14:textId="77777777" w:rsidR="00C960FD" w:rsidRPr="00EA7D5D" w:rsidRDefault="00FB6A8A" w:rsidP="00592FB1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  <w:u w:val="single"/>
              </w:rPr>
              <w:t>Definition</w:t>
            </w:r>
            <w:r w:rsidR="00D45A83" w:rsidRPr="00EA7D5D">
              <w:rPr>
                <w:rFonts w:ascii="Arial" w:hAnsi="Arial" w:cs="Arial"/>
                <w:sz w:val="22"/>
                <w:szCs w:val="22"/>
              </w:rPr>
              <w:t>:</w:t>
            </w:r>
            <w:r w:rsidRPr="00EA7D5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EF224E" w:rsidRPr="00EA7D5D">
              <w:rPr>
                <w:rFonts w:ascii="Arial" w:hAnsi="Arial" w:cs="Arial"/>
                <w:sz w:val="22"/>
                <w:szCs w:val="22"/>
              </w:rPr>
              <w:t>Economic, environmental, political, and/or technological conditions enable the Outer Setting to support implementation and/or delivery of the innovation.</w:t>
            </w:r>
            <w:r w:rsidR="00472F7C" w:rsidRPr="00EA7D5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0C15931" w14:textId="7D9BE3D6" w:rsidR="00592FB1" w:rsidRPr="00EA7D5D" w:rsidRDefault="00472F7C" w:rsidP="00592FB1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Example: Local gym hal</w:t>
            </w:r>
            <w:r w:rsidR="00EA7D5D" w:rsidRPr="00EA7D5D">
              <w:rPr>
                <w:rFonts w:ascii="Arial" w:hAnsi="Arial" w:cs="Arial"/>
                <w:sz w:val="22"/>
                <w:szCs w:val="22"/>
              </w:rPr>
              <w:t>ls/swimming pools/forests etc.</w:t>
            </w:r>
          </w:p>
          <w:p w14:paraId="78D87166" w14:textId="77777777" w:rsidR="0005505E" w:rsidRPr="00EA7D5D" w:rsidRDefault="00192C0D" w:rsidP="0005505E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5505E" w:rsidRPr="00EA7D5D">
              <w:rPr>
                <w:rFonts w:ascii="Arial" w:hAnsi="Arial" w:cs="Arial"/>
                <w:sz w:val="22"/>
                <w:szCs w:val="22"/>
                <w:u w:val="single"/>
              </w:rPr>
              <w:t>Definition</w:t>
            </w:r>
            <w:r w:rsidR="0005505E" w:rsidRPr="00EA7D5D">
              <w:rPr>
                <w:rFonts w:ascii="Arial" w:hAnsi="Arial" w:cs="Arial"/>
                <w:sz w:val="22"/>
                <w:szCs w:val="22"/>
              </w:rPr>
              <w:t>: Legislation, regulations, professional group guidelines and recommendations, or accreditation standards support implementation and/or delivery of the innovation</w:t>
            </w:r>
          </w:p>
          <w:p w14:paraId="22835E93" w14:textId="77777777" w:rsidR="0005505E" w:rsidRPr="00EA7D5D" w:rsidRDefault="0005505E" w:rsidP="0005505E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Example: the regulation of how public space close to the school can be used and/or changed to support the implementation e.g. a school yard that is also a parking lot</w:t>
            </w:r>
          </w:p>
          <w:p w14:paraId="10C15935" w14:textId="3B2E5DDC" w:rsidR="004E5802" w:rsidRPr="00EA7D5D" w:rsidRDefault="004E5802" w:rsidP="00FB6A8A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EF224E" w:rsidRPr="00D42969" w14:paraId="639C96EB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88D265" w14:textId="3064C930" w:rsidR="00EF224E" w:rsidRPr="00EA7D5D" w:rsidRDefault="00EF224E" w:rsidP="00C77859">
            <w:pPr>
              <w:pStyle w:val="Listenabsatz"/>
              <w:numPr>
                <w:ilvl w:val="0"/>
                <w:numId w:val="2"/>
              </w:numPr>
              <w:ind w:left="342" w:hanging="270"/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Partnerships &amp; Connections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FE47E4" w14:textId="77777777" w:rsidR="00627B85" w:rsidRPr="00EA7D5D" w:rsidRDefault="00EF224E" w:rsidP="00EF224E">
            <w:pPr>
              <w:tabs>
                <w:tab w:val="left" w:pos="1741"/>
              </w:tabs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  <w:u w:val="single"/>
              </w:rPr>
              <w:t xml:space="preserve">Definition: </w:t>
            </w:r>
            <w:r w:rsidRPr="00EA7D5D">
              <w:rPr>
                <w:rFonts w:ascii="Arial" w:hAnsi="Arial" w:cs="Arial"/>
                <w:sz w:val="22"/>
                <w:szCs w:val="22"/>
              </w:rPr>
              <w:t>The Inner Setting is networked with external entities, including referral networks, academic affiliations, and professional organization networks.</w:t>
            </w:r>
            <w:r w:rsidR="00472F7C" w:rsidRPr="00EA7D5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E9B0359" w14:textId="0561E10C" w:rsidR="00EF224E" w:rsidRPr="00EA7D5D" w:rsidRDefault="00472F7C" w:rsidP="00EF224E">
            <w:pPr>
              <w:tabs>
                <w:tab w:val="left" w:pos="1741"/>
              </w:tabs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Examples: local sports clubs</w:t>
            </w:r>
            <w:r w:rsidR="00627B85" w:rsidRPr="00EA7D5D">
              <w:rPr>
                <w:rFonts w:ascii="Arial" w:hAnsi="Arial" w:cs="Arial"/>
                <w:sz w:val="22"/>
                <w:szCs w:val="22"/>
              </w:rPr>
              <w:t xml:space="preserve">, catering services </w:t>
            </w:r>
          </w:p>
          <w:p w14:paraId="04FC718B" w14:textId="1FF542C1" w:rsidR="00EF224E" w:rsidRPr="00EA7D5D" w:rsidRDefault="00EF224E" w:rsidP="00EF224E">
            <w:pPr>
              <w:tabs>
                <w:tab w:val="left" w:pos="1741"/>
              </w:tabs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EA7D5D">
              <w:rPr>
                <w:rFonts w:ascii="Arial" w:hAnsi="Arial" w:cs="Arial"/>
                <w:sz w:val="22"/>
                <w:szCs w:val="22"/>
                <w:u w:val="single"/>
              </w:rPr>
              <w:t xml:space="preserve"> </w:t>
            </w:r>
          </w:p>
        </w:tc>
      </w:tr>
      <w:tr w:rsidR="00EF224E" w:rsidRPr="00D42969" w14:paraId="20EA0EDE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F74171" w14:textId="6C7E4B4C" w:rsidR="00EF224E" w:rsidRPr="00EA7D5D" w:rsidRDefault="00EF224E" w:rsidP="00C77859">
            <w:pPr>
              <w:pStyle w:val="Listenabsatz"/>
              <w:numPr>
                <w:ilvl w:val="0"/>
                <w:numId w:val="2"/>
              </w:numPr>
              <w:ind w:left="342" w:hanging="270"/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Financing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192A78" w14:textId="75C320FA" w:rsidR="00EF224E" w:rsidRPr="00EA7D5D" w:rsidRDefault="00EF224E" w:rsidP="00EF224E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  <w:u w:val="single"/>
              </w:rPr>
              <w:t>Definition</w:t>
            </w:r>
            <w:r w:rsidRPr="00EA7D5D">
              <w:rPr>
                <w:rFonts w:ascii="Arial" w:hAnsi="Arial" w:cs="Arial"/>
                <w:sz w:val="22"/>
                <w:szCs w:val="22"/>
              </w:rPr>
              <w:t>: Funding from external entities (e.g., grants, reimbursement) is available to implement and/or deliver the innovation</w:t>
            </w:r>
          </w:p>
          <w:p w14:paraId="307EEF92" w14:textId="2E01945D" w:rsidR="00EF224E" w:rsidRPr="00EA7D5D" w:rsidRDefault="0005505E" w:rsidP="00EF224E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Example: receiving enough funding from school authorities</w:t>
            </w:r>
          </w:p>
          <w:p w14:paraId="0B965290" w14:textId="2FBFD642" w:rsidR="00EF224E" w:rsidRPr="00EA7D5D" w:rsidRDefault="00EF224E" w:rsidP="00EF224E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EA7D5D">
              <w:rPr>
                <w:rFonts w:ascii="Arial" w:hAnsi="Arial" w:cs="Arial"/>
                <w:sz w:val="22"/>
                <w:szCs w:val="22"/>
                <w:u w:val="single"/>
              </w:rPr>
              <w:t xml:space="preserve"> </w:t>
            </w:r>
          </w:p>
        </w:tc>
      </w:tr>
      <w:tr w:rsidR="004B3DA5" w:rsidRPr="00D42969" w14:paraId="10C1593D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0C15937" w14:textId="729AA0F5" w:rsidR="004B3DA5" w:rsidRPr="00D42969" w:rsidRDefault="00EF224E" w:rsidP="00C77859">
            <w:pPr>
              <w:pStyle w:val="Listenabsatz"/>
              <w:numPr>
                <w:ilvl w:val="0"/>
                <w:numId w:val="2"/>
              </w:numPr>
              <w:ind w:left="342" w:hanging="270"/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External Pressure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0C15938" w14:textId="663673E4" w:rsidR="00FB6A8A" w:rsidRPr="00D42969" w:rsidRDefault="00FB6A8A" w:rsidP="00FB6A8A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  <w:u w:val="single"/>
              </w:rPr>
              <w:t>Definition</w:t>
            </w:r>
            <w:r w:rsidR="00D45A83" w:rsidRPr="00D42969">
              <w:rPr>
                <w:rFonts w:ascii="Arial" w:hAnsi="Arial" w:cs="Arial"/>
                <w:sz w:val="22"/>
                <w:szCs w:val="22"/>
              </w:rPr>
              <w:t>:</w:t>
            </w:r>
            <w:r w:rsidRPr="00D4296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EF224E" w:rsidRPr="00D42969">
              <w:rPr>
                <w:rFonts w:ascii="Arial" w:hAnsi="Arial" w:cs="Arial"/>
                <w:sz w:val="22"/>
                <w:szCs w:val="22"/>
              </w:rPr>
              <w:t>External pressures drive implementation and/or delivery of the innovation. Note: Use this construct to capture themes related to External Pressures that are not included in the subconstructs below</w:t>
            </w:r>
            <w:r w:rsidR="00D04D1A" w:rsidRPr="00D42969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183E2F96" w14:textId="77777777" w:rsidR="001755AC" w:rsidRPr="00D42969" w:rsidRDefault="00627B85" w:rsidP="00502BFA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Includes societal, market and performance measurement pressure.</w:t>
            </w:r>
          </w:p>
          <w:p w14:paraId="10C1593C" w14:textId="031A04FE" w:rsidR="00D42969" w:rsidRPr="00D42969" w:rsidRDefault="00D42969" w:rsidP="00502BF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B3DA5" w:rsidRPr="00D42969" w14:paraId="10C15940" w14:textId="77777777" w:rsidTr="0005505E">
        <w:tc>
          <w:tcPr>
            <w:tcW w:w="25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0C1593E" w14:textId="77777777" w:rsidR="004B3DA5" w:rsidRPr="00D42969" w:rsidRDefault="009C0C0E" w:rsidP="008F70C3">
            <w:pPr>
              <w:pStyle w:val="Listenabsatz"/>
              <w:numPr>
                <w:ilvl w:val="0"/>
                <w:numId w:val="1"/>
              </w:numPr>
              <w:ind w:left="342" w:hanging="342"/>
              <w:rPr>
                <w:rFonts w:ascii="Arial" w:hAnsi="Arial" w:cs="Arial"/>
                <w:b/>
                <w:sz w:val="22"/>
                <w:szCs w:val="22"/>
              </w:rPr>
            </w:pPr>
            <w:r w:rsidRPr="00D42969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4B3DA5" w:rsidRPr="00D42969">
              <w:rPr>
                <w:rFonts w:ascii="Arial" w:hAnsi="Arial" w:cs="Arial"/>
                <w:b/>
                <w:sz w:val="22"/>
                <w:szCs w:val="22"/>
              </w:rPr>
              <w:t>Inner Setting</w:t>
            </w:r>
          </w:p>
        </w:tc>
        <w:tc>
          <w:tcPr>
            <w:tcW w:w="68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5E705DE" w14:textId="77777777" w:rsidR="005B5DA4" w:rsidRPr="00D42969" w:rsidRDefault="00EF224E" w:rsidP="00EF224E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The setting in which the innovation is implemented</w:t>
            </w:r>
            <w:r w:rsidR="005B5DA4" w:rsidRPr="00D42969">
              <w:rPr>
                <w:rFonts w:ascii="Arial" w:hAnsi="Arial" w:cs="Arial"/>
                <w:sz w:val="22"/>
                <w:szCs w:val="22"/>
              </w:rPr>
              <w:t>. The school.</w:t>
            </w:r>
          </w:p>
          <w:p w14:paraId="3C6E7A47" w14:textId="6FF6B0BC" w:rsidR="00EF224E" w:rsidRPr="00D42969" w:rsidRDefault="005B5DA4" w:rsidP="00EF224E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FE249E6" w14:textId="0FD54B82" w:rsidR="005B5DA4" w:rsidRPr="00D42969" w:rsidRDefault="005B5DA4" w:rsidP="005B5DA4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Project Inner Setting: in our case, the inner setting is the school itself as a whole.</w:t>
            </w:r>
          </w:p>
          <w:p w14:paraId="10C1593F" w14:textId="6EB29EA6" w:rsidR="004B3DA5" w:rsidRPr="00D42969" w:rsidRDefault="004B3DA5" w:rsidP="00EF224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F224E" w:rsidRPr="00D42969" w14:paraId="60A829F0" w14:textId="77777777">
        <w:tc>
          <w:tcPr>
            <w:tcW w:w="25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616012" w14:textId="77777777" w:rsidR="00EF224E" w:rsidRPr="00EA7D5D" w:rsidRDefault="00EF224E" w:rsidP="00EF224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AF3C46" w14:textId="4F3C7940" w:rsidR="00EF224E" w:rsidRPr="00EA7D5D" w:rsidRDefault="00EF224E" w:rsidP="00EF224E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The degree to which…</w:t>
            </w:r>
          </w:p>
        </w:tc>
      </w:tr>
      <w:tr w:rsidR="004B3DA5" w:rsidRPr="00D42969" w14:paraId="10C15947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41" w14:textId="58C7F9C3" w:rsidR="004B3DA5" w:rsidRPr="00EA7D5D" w:rsidRDefault="00866347" w:rsidP="004174A6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P</w:t>
            </w:r>
            <w:r w:rsidR="004174A6" w:rsidRPr="00EA7D5D">
              <w:rPr>
                <w:rFonts w:ascii="Arial" w:hAnsi="Arial" w:cs="Arial"/>
                <w:sz w:val="22"/>
                <w:szCs w:val="22"/>
              </w:rPr>
              <w:t>hy</w:t>
            </w:r>
            <w:r w:rsidRPr="00EA7D5D">
              <w:rPr>
                <w:rFonts w:ascii="Arial" w:hAnsi="Arial" w:cs="Arial"/>
                <w:sz w:val="22"/>
                <w:szCs w:val="22"/>
              </w:rPr>
              <w:t>s</w:t>
            </w:r>
            <w:r w:rsidR="004174A6" w:rsidRPr="00EA7D5D">
              <w:rPr>
                <w:rFonts w:ascii="Arial" w:hAnsi="Arial" w:cs="Arial"/>
                <w:sz w:val="22"/>
                <w:szCs w:val="22"/>
              </w:rPr>
              <w:t>i</w:t>
            </w:r>
            <w:r w:rsidRPr="00EA7D5D">
              <w:rPr>
                <w:rFonts w:ascii="Arial" w:hAnsi="Arial" w:cs="Arial"/>
                <w:sz w:val="22"/>
                <w:szCs w:val="22"/>
              </w:rPr>
              <w:t xml:space="preserve">cal </w:t>
            </w:r>
            <w:r w:rsidR="00FB6A8A" w:rsidRPr="00EA7D5D">
              <w:rPr>
                <w:rFonts w:ascii="Arial" w:hAnsi="Arial" w:cs="Arial"/>
                <w:sz w:val="22"/>
                <w:szCs w:val="22"/>
              </w:rPr>
              <w:t>Characteristics</w:t>
            </w:r>
            <w:r w:rsidRPr="00EA7D5D">
              <w:rPr>
                <w:rFonts w:ascii="Arial" w:hAnsi="Arial" w:cs="Arial"/>
                <w:sz w:val="22"/>
                <w:szCs w:val="22"/>
              </w:rPr>
              <w:t xml:space="preserve"> &amp; Resources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42" w14:textId="2647FF49" w:rsidR="00FB6A8A" w:rsidRPr="00EA7D5D" w:rsidRDefault="00FB6A8A" w:rsidP="00FB6A8A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  <w:u w:val="single"/>
              </w:rPr>
              <w:t>Definition</w:t>
            </w:r>
            <w:r w:rsidR="00D45A83" w:rsidRPr="00EA7D5D">
              <w:rPr>
                <w:rFonts w:ascii="Arial" w:hAnsi="Arial" w:cs="Arial"/>
                <w:sz w:val="22"/>
                <w:szCs w:val="22"/>
              </w:rPr>
              <w:t>:</w:t>
            </w:r>
            <w:r w:rsidRPr="00EA7D5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EF224E" w:rsidRPr="00EA7D5D">
              <w:rPr>
                <w:rFonts w:ascii="Arial" w:hAnsi="Arial" w:cs="Arial"/>
                <w:sz w:val="22"/>
                <w:szCs w:val="22"/>
              </w:rPr>
              <w:t>Infrastructure components support functional performance of the Inner Setting. Note: Use this construct to capture themes related to Structural Characteristics that are not included in the subconstructs below</w:t>
            </w:r>
          </w:p>
          <w:p w14:paraId="10C15946" w14:textId="30F955AB" w:rsidR="00F21E01" w:rsidRPr="00EA7D5D" w:rsidRDefault="00192C0D" w:rsidP="00F21E01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FA2745" w:rsidRPr="00D42969" w14:paraId="09F3EE29" w14:textId="77777777" w:rsidTr="009B6BB4">
        <w:trPr>
          <w:trHeight w:val="1374"/>
        </w:trPr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8BF4D5" w14:textId="3AFF0A08" w:rsidR="00FA2745" w:rsidRPr="00EA7D5D" w:rsidRDefault="00866347" w:rsidP="00C77859">
            <w:pPr>
              <w:pStyle w:val="Listenabsatz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lastRenderedPageBreak/>
              <w:t>Space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D255A5" w14:textId="0241AA40" w:rsidR="00FA2745" w:rsidRPr="00EA7D5D" w:rsidRDefault="00FA2745" w:rsidP="00FB6A8A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Layout and configuration of space support functional performance of the Inner Setting.</w:t>
            </w:r>
          </w:p>
          <w:p w14:paraId="25C58669" w14:textId="3B3549D4" w:rsidR="00866347" w:rsidRPr="00EA7D5D" w:rsidRDefault="00472F7C" w:rsidP="00866347">
            <w:pPr>
              <w:pStyle w:val="PMSONORMAL"/>
              <w:spacing w:after="0" w:line="240" w:lineRule="atLeast"/>
              <w:rPr>
                <w:rFonts w:ascii="Arial" w:hAnsi="Arial"/>
                <w:szCs w:val="22"/>
              </w:rPr>
            </w:pPr>
            <w:r w:rsidRPr="00EA7D5D">
              <w:rPr>
                <w:rFonts w:ascii="Arial" w:hAnsi="Arial"/>
                <w:szCs w:val="22"/>
              </w:rPr>
              <w:t xml:space="preserve">Example: the building itself </w:t>
            </w:r>
            <w:r w:rsidR="00881A68" w:rsidRPr="00EA7D5D">
              <w:rPr>
                <w:rFonts w:ascii="Arial" w:hAnsi="Arial"/>
                <w:szCs w:val="22"/>
              </w:rPr>
              <w:t>–</w:t>
            </w:r>
            <w:r w:rsidR="009B6BB4" w:rsidRPr="00EA7D5D">
              <w:rPr>
                <w:rFonts w:ascii="Arial" w:hAnsi="Arial"/>
                <w:szCs w:val="22"/>
              </w:rPr>
              <w:t xml:space="preserve"> basic materials for the daily business, enough classrooms etc. </w:t>
            </w:r>
          </w:p>
          <w:p w14:paraId="63E055D8" w14:textId="6220F78B" w:rsidR="00866347" w:rsidRPr="00EA7D5D" w:rsidRDefault="00866347" w:rsidP="00866347">
            <w:pPr>
              <w:pStyle w:val="PMSONORMAL"/>
              <w:spacing w:after="0" w:line="240" w:lineRule="atLeast"/>
              <w:rPr>
                <w:rFonts w:ascii="Arial" w:hAnsi="Arial"/>
                <w:szCs w:val="22"/>
              </w:rPr>
            </w:pPr>
            <w:r w:rsidRPr="00EA7D5D">
              <w:rPr>
                <w:rFonts w:ascii="Arial" w:hAnsi="Arial"/>
                <w:szCs w:val="22"/>
              </w:rPr>
              <w:t>Physical space is available to implement and deliver the innovation.</w:t>
            </w:r>
          </w:p>
          <w:p w14:paraId="269CD328" w14:textId="4F6FB8B7" w:rsidR="00866347" w:rsidRPr="00EA7D5D" w:rsidRDefault="00866347" w:rsidP="00A520F5">
            <w:pPr>
              <w:pStyle w:val="PMSONORMAL"/>
              <w:spacing w:after="0" w:line="240" w:lineRule="atLeast"/>
              <w:rPr>
                <w:rFonts w:ascii="Arial" w:hAnsi="Arial"/>
                <w:szCs w:val="22"/>
              </w:rPr>
            </w:pPr>
            <w:r w:rsidRPr="00EA7D5D">
              <w:rPr>
                <w:rFonts w:ascii="Arial" w:hAnsi="Arial"/>
                <w:szCs w:val="22"/>
              </w:rPr>
              <w:t xml:space="preserve">Example: Enough space for physical activity, relax-time, outdoor play, etc. </w:t>
            </w:r>
          </w:p>
          <w:p w14:paraId="3F3C5E21" w14:textId="11307F61" w:rsidR="00FA2745" w:rsidRPr="00EA7D5D" w:rsidRDefault="00FA2745" w:rsidP="00FB6A8A">
            <w:pPr>
              <w:rPr>
                <w:rFonts w:ascii="Arial" w:hAnsi="Arial" w:cs="Arial"/>
                <w:color w:val="4BACC6" w:themeColor="accent5"/>
                <w:sz w:val="22"/>
                <w:szCs w:val="22"/>
              </w:rPr>
            </w:pPr>
          </w:p>
        </w:tc>
      </w:tr>
      <w:tr w:rsidR="00866347" w:rsidRPr="00D42969" w14:paraId="33BB0523" w14:textId="77777777" w:rsidTr="00A520F5">
        <w:trPr>
          <w:trHeight w:val="1044"/>
        </w:trPr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7D705C" w14:textId="75DE73AE" w:rsidR="00866347" w:rsidRPr="00EA7D5D" w:rsidRDefault="00866347" w:rsidP="00C77859">
            <w:pPr>
              <w:pStyle w:val="Listenabsatz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Materials &amp; Equipment</w:t>
            </w:r>
            <w:r w:rsidR="0005505E" w:rsidRPr="00EA7D5D">
              <w:rPr>
                <w:rFonts w:ascii="Arial" w:hAnsi="Arial" w:cs="Arial"/>
                <w:sz w:val="22"/>
                <w:szCs w:val="22"/>
              </w:rPr>
              <w:t xml:space="preserve"> together with  Information Technology Infrastructure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C0E28D" w14:textId="77777777" w:rsidR="00866347" w:rsidRPr="00EA7D5D" w:rsidRDefault="00866347" w:rsidP="00866347">
            <w:pPr>
              <w:pStyle w:val="PMSONORMAL"/>
              <w:spacing w:after="0" w:line="240" w:lineRule="atLeast"/>
              <w:rPr>
                <w:rFonts w:ascii="Arial" w:hAnsi="Arial"/>
                <w:szCs w:val="22"/>
              </w:rPr>
            </w:pPr>
            <w:r w:rsidRPr="00EA7D5D">
              <w:rPr>
                <w:rFonts w:ascii="Arial" w:hAnsi="Arial"/>
                <w:szCs w:val="22"/>
              </w:rPr>
              <w:t>Supplies are available to implement and deliver the innovation.</w:t>
            </w:r>
          </w:p>
          <w:p w14:paraId="25C83F28" w14:textId="77777777" w:rsidR="0005505E" w:rsidRPr="00EA7D5D" w:rsidRDefault="00866347" w:rsidP="00A520F5">
            <w:pPr>
              <w:pStyle w:val="PMSONORMAL"/>
              <w:spacing w:after="0" w:line="240" w:lineRule="atLeast"/>
              <w:rPr>
                <w:rFonts w:ascii="Arial" w:hAnsi="Arial"/>
                <w:szCs w:val="22"/>
              </w:rPr>
            </w:pPr>
            <w:r w:rsidRPr="00EA7D5D">
              <w:rPr>
                <w:rFonts w:ascii="Arial" w:hAnsi="Arial"/>
                <w:szCs w:val="22"/>
              </w:rPr>
              <w:t>Example: Materials for physical activity</w:t>
            </w:r>
            <w:r w:rsidR="0005505E" w:rsidRPr="00EA7D5D">
              <w:rPr>
                <w:rFonts w:ascii="Arial" w:hAnsi="Arial"/>
                <w:szCs w:val="22"/>
              </w:rPr>
              <w:t xml:space="preserve"> </w:t>
            </w:r>
          </w:p>
          <w:p w14:paraId="2696D0D9" w14:textId="77777777" w:rsidR="00866347" w:rsidRPr="00EA7D5D" w:rsidRDefault="0005505E" w:rsidP="00A520F5">
            <w:pPr>
              <w:pStyle w:val="PMSONORMAL"/>
              <w:spacing w:after="0" w:line="240" w:lineRule="atLeast"/>
              <w:rPr>
                <w:rFonts w:ascii="Arial" w:hAnsi="Arial"/>
                <w:szCs w:val="22"/>
              </w:rPr>
            </w:pPr>
            <w:r w:rsidRPr="00EA7D5D">
              <w:rPr>
                <w:rFonts w:ascii="Arial" w:hAnsi="Arial"/>
                <w:szCs w:val="22"/>
              </w:rPr>
              <w:t>Technological systems for tele-communication, electronic documentation, and data storage, management, reporting, and analysis support functional performance of the Inner Setting.</w:t>
            </w:r>
          </w:p>
          <w:p w14:paraId="5E4C6491" w14:textId="0C73824A" w:rsidR="0005505E" w:rsidRPr="00EA7D5D" w:rsidRDefault="0005505E" w:rsidP="00A520F5">
            <w:pPr>
              <w:pStyle w:val="PMSONORMAL"/>
              <w:spacing w:after="0" w:line="240" w:lineRule="atLeast"/>
              <w:rPr>
                <w:rFonts w:ascii="Arial" w:hAnsi="Arial"/>
                <w:color w:val="4BACC6" w:themeColor="accent5"/>
                <w:szCs w:val="22"/>
              </w:rPr>
            </w:pPr>
            <w:r w:rsidRPr="00EA7D5D">
              <w:rPr>
                <w:rFonts w:ascii="Arial" w:hAnsi="Arial"/>
                <w:szCs w:val="22"/>
              </w:rPr>
              <w:t xml:space="preserve">e.g. Ipads in classrooms </w:t>
            </w:r>
          </w:p>
        </w:tc>
      </w:tr>
      <w:tr w:rsidR="00EA7D5D" w:rsidRPr="00D42969" w14:paraId="523BBE1A" w14:textId="77777777" w:rsidTr="001764EC">
        <w:tc>
          <w:tcPr>
            <w:tcW w:w="9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FF2BAF" w14:textId="67ED7D0F" w:rsidR="00EA7D5D" w:rsidRPr="00D42969" w:rsidRDefault="00EA7D5D" w:rsidP="00FB6A8A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Organizational &amp; Relational Characteristics &amp; Resources</w:t>
            </w:r>
          </w:p>
        </w:tc>
      </w:tr>
      <w:tr w:rsidR="00FA2745" w:rsidRPr="00D42969" w14:paraId="5D08F619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9D72E8" w14:textId="25044F33" w:rsidR="00FA2745" w:rsidRPr="00EA7D5D" w:rsidRDefault="00FA2745" w:rsidP="00C77859">
            <w:pPr>
              <w:pStyle w:val="Listenabsatz"/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Work Infrastructure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3E33A5" w14:textId="77777777" w:rsidR="00FA2745" w:rsidRPr="00EA7D5D" w:rsidRDefault="00FA2745" w:rsidP="00FB6A8A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Organization of tasks and responsibilities within and between individuals and teams, and general staffing levels, support functional performance of the Inner Setting.</w:t>
            </w:r>
          </w:p>
          <w:p w14:paraId="784DD59E" w14:textId="13C19FAF" w:rsidR="00FA2745" w:rsidRPr="00EA7D5D" w:rsidRDefault="00881A68" w:rsidP="00FB6A8A">
            <w:pPr>
              <w:rPr>
                <w:rFonts w:ascii="Arial" w:hAnsi="Arial" w:cs="Arial"/>
                <w:color w:val="4BACC6" w:themeColor="accent5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Example: lack of staff –being understaffed</w:t>
            </w:r>
            <w:r w:rsidR="0005505E" w:rsidRPr="00EA7D5D">
              <w:rPr>
                <w:rFonts w:ascii="Arial" w:hAnsi="Arial" w:cs="Arial"/>
                <w:sz w:val="22"/>
                <w:szCs w:val="22"/>
              </w:rPr>
              <w:t>; the school is organized as a full-day school</w:t>
            </w:r>
          </w:p>
        </w:tc>
      </w:tr>
      <w:tr w:rsidR="004E5802" w:rsidRPr="00D42969" w14:paraId="10C1594F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48" w14:textId="51DBB324" w:rsidR="004E5802" w:rsidRPr="00EA7D5D" w:rsidRDefault="00FA2745" w:rsidP="00C77859">
            <w:pPr>
              <w:pStyle w:val="Listenabsatz"/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Relational Connections</w:t>
            </w:r>
            <w:r w:rsidR="00D47DD2" w:rsidRPr="00EA7D5D">
              <w:rPr>
                <w:rFonts w:ascii="Arial" w:hAnsi="Arial" w:cs="Arial"/>
                <w:sz w:val="22"/>
                <w:szCs w:val="22"/>
              </w:rPr>
              <w:t xml:space="preserve"> &amp; Communications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BFFD96" w14:textId="77777777" w:rsidR="004E5802" w:rsidRPr="00EA7D5D" w:rsidRDefault="004E5802" w:rsidP="004174A6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Definition</w:t>
            </w:r>
            <w:r w:rsidR="00D45A83" w:rsidRPr="00EA7D5D">
              <w:rPr>
                <w:rFonts w:ascii="Arial" w:hAnsi="Arial" w:cs="Arial"/>
                <w:sz w:val="22"/>
                <w:szCs w:val="22"/>
              </w:rPr>
              <w:t>:</w:t>
            </w:r>
            <w:r w:rsidRPr="00EA7D5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A2745" w:rsidRPr="00EA7D5D">
              <w:rPr>
                <w:rFonts w:ascii="Arial" w:hAnsi="Arial" w:cs="Arial"/>
                <w:sz w:val="22"/>
                <w:szCs w:val="22"/>
              </w:rPr>
              <w:t>There are high quality formal and informal relationships, networks, and teams within and across Inner Setting boundaries (e.g., structural, professional).</w:t>
            </w:r>
          </w:p>
          <w:p w14:paraId="547B01E6" w14:textId="3B7BEB68" w:rsidR="00D47DD2" w:rsidRPr="00EA7D5D" w:rsidRDefault="00D47DD2" w:rsidP="004174A6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There are high quality formal and informal information sharing practices within and across Inner Setting boundaries (e.g., structural, professional).</w:t>
            </w:r>
          </w:p>
          <w:p w14:paraId="10C1594E" w14:textId="2D15D73F" w:rsidR="00192C0D" w:rsidRPr="00EA7D5D" w:rsidRDefault="0005505E" w:rsidP="0005505E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Example: the school uses an app for regular feedback processes</w:t>
            </w:r>
          </w:p>
        </w:tc>
      </w:tr>
      <w:tr w:rsidR="004E5802" w:rsidRPr="00D42969" w14:paraId="10C15956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50" w14:textId="1EDAFD24" w:rsidR="004E5802" w:rsidRPr="00D42969" w:rsidRDefault="004174A6" w:rsidP="004174A6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Cultural Characteristics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55" w14:textId="324B6922" w:rsidR="00F357F0" w:rsidRPr="00D42969" w:rsidRDefault="00F357F0" w:rsidP="00FB6A8A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FA2745" w:rsidRPr="00D42969" w14:paraId="648AF56D" w14:textId="77777777" w:rsidTr="00E8272E">
        <w:trPr>
          <w:trHeight w:val="1136"/>
        </w:trPr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CD299B" w14:textId="79B76FED" w:rsidR="00FA2745" w:rsidRPr="00EA7D5D" w:rsidRDefault="004174A6" w:rsidP="00C77859">
            <w:pPr>
              <w:pStyle w:val="Listenabsatz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Culture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0D1ACA" w14:textId="77777777" w:rsidR="004174A6" w:rsidRPr="00EA7D5D" w:rsidRDefault="004174A6" w:rsidP="004174A6">
            <w:pPr>
              <w:pStyle w:val="PMSONORMAL"/>
              <w:spacing w:after="0" w:line="240" w:lineRule="atLeast"/>
              <w:rPr>
                <w:rFonts w:ascii="Arial" w:eastAsia="Arial" w:hAnsi="Arial"/>
                <w:szCs w:val="22"/>
              </w:rPr>
            </w:pPr>
            <w:r w:rsidRPr="00EA7D5D">
              <w:rPr>
                <w:rFonts w:ascii="Arial" w:hAnsi="Arial"/>
                <w:szCs w:val="22"/>
                <w:u w:val="single"/>
              </w:rPr>
              <w:t>Definition</w:t>
            </w:r>
            <w:r w:rsidRPr="00EA7D5D">
              <w:rPr>
                <w:rFonts w:ascii="Arial" w:hAnsi="Arial"/>
                <w:szCs w:val="22"/>
              </w:rPr>
              <w:t>: There are shared values, beliefs, and norms across the Inner Setting. Note: Use this construct to capture themes related to Culture that are not included in the subconstructs below.</w:t>
            </w:r>
          </w:p>
          <w:p w14:paraId="39C20D74" w14:textId="4B42F952" w:rsidR="00FA2745" w:rsidRPr="00EA7D5D" w:rsidRDefault="004174A6" w:rsidP="004174A6">
            <w:pPr>
              <w:pStyle w:val="PMSONORMAL"/>
              <w:spacing w:after="0" w:line="240" w:lineRule="atLeast"/>
              <w:rPr>
                <w:rFonts w:ascii="Arial" w:hAnsi="Arial"/>
                <w:color w:val="4BACC6" w:themeColor="accent5"/>
                <w:szCs w:val="22"/>
              </w:rPr>
            </w:pPr>
            <w:r w:rsidRPr="00EA7D5D">
              <w:rPr>
                <w:rFonts w:ascii="Arial" w:hAnsi="Arial"/>
                <w:szCs w:val="22"/>
              </w:rPr>
              <w:t>Example: something that unites the team</w:t>
            </w:r>
          </w:p>
        </w:tc>
      </w:tr>
      <w:tr w:rsidR="004174A6" w:rsidRPr="00D42969" w14:paraId="0EB27B88" w14:textId="77777777" w:rsidTr="00E8272E">
        <w:trPr>
          <w:trHeight w:val="1136"/>
        </w:trPr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8D2B9F" w14:textId="3DC7B8CF" w:rsidR="004174A6" w:rsidRPr="00EA7D5D" w:rsidRDefault="004174A6" w:rsidP="00C77859">
            <w:pPr>
              <w:pStyle w:val="Listenabsatz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Mission Alignment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3AD203" w14:textId="77777777" w:rsidR="004174A6" w:rsidRPr="00EA7D5D" w:rsidRDefault="004174A6" w:rsidP="004174A6">
            <w:pPr>
              <w:pStyle w:val="PMSONORMAL"/>
              <w:spacing w:after="0" w:line="240" w:lineRule="atLeast"/>
              <w:rPr>
                <w:rFonts w:ascii="Arial" w:hAnsi="Arial"/>
                <w:szCs w:val="22"/>
              </w:rPr>
            </w:pPr>
            <w:r w:rsidRPr="00EA7D5D">
              <w:rPr>
                <w:rFonts w:ascii="Arial" w:hAnsi="Arial"/>
                <w:szCs w:val="22"/>
                <w:u w:val="single"/>
              </w:rPr>
              <w:t>Definition</w:t>
            </w:r>
            <w:r w:rsidRPr="00EA7D5D">
              <w:rPr>
                <w:rFonts w:ascii="Arial" w:hAnsi="Arial"/>
                <w:szCs w:val="22"/>
              </w:rPr>
              <w:t>: Implementing and delivering the innovation is in line with the overarching commitment, purpose, or goals in the Inner Setting.</w:t>
            </w:r>
          </w:p>
          <w:p w14:paraId="1ECF3860" w14:textId="55BF41AC" w:rsidR="004174A6" w:rsidRPr="00EA7D5D" w:rsidRDefault="004174A6" w:rsidP="00FB6A8A">
            <w:pPr>
              <w:pStyle w:val="PMSONORMAL"/>
              <w:spacing w:after="0" w:line="240" w:lineRule="atLeast"/>
              <w:rPr>
                <w:rFonts w:ascii="Arial" w:eastAsia="Arial" w:hAnsi="Arial"/>
                <w:color w:val="4BACC6" w:themeColor="accent5"/>
                <w:szCs w:val="22"/>
              </w:rPr>
            </w:pPr>
            <w:r w:rsidRPr="00EA7D5D">
              <w:rPr>
                <w:rFonts w:ascii="Arial" w:eastAsia="Arial" w:hAnsi="Arial"/>
                <w:szCs w:val="22"/>
              </w:rPr>
              <w:t>Example: school as a sport school</w:t>
            </w:r>
          </w:p>
        </w:tc>
      </w:tr>
      <w:tr w:rsidR="00EA7D5D" w:rsidRPr="00D42969" w14:paraId="185AA4F2" w14:textId="77777777" w:rsidTr="00EA7D5D">
        <w:trPr>
          <w:trHeight w:val="385"/>
        </w:trPr>
        <w:tc>
          <w:tcPr>
            <w:tcW w:w="9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482907" w14:textId="34CE98BB" w:rsidR="00EA7D5D" w:rsidRPr="00D42969" w:rsidRDefault="00EA7D5D" w:rsidP="004174A6">
            <w:pPr>
              <w:pStyle w:val="PMSONORMAL"/>
              <w:spacing w:after="0" w:line="240" w:lineRule="atLeast"/>
              <w:rPr>
                <w:rFonts w:ascii="Arial" w:hAnsi="Arial"/>
                <w:szCs w:val="22"/>
                <w:u w:val="single"/>
              </w:rPr>
            </w:pPr>
            <w:r w:rsidRPr="00D42969">
              <w:rPr>
                <w:rFonts w:ascii="Arial" w:hAnsi="Arial"/>
                <w:szCs w:val="22"/>
              </w:rPr>
              <w:t>Innovation-specific Characteristics &amp; Resources</w:t>
            </w:r>
          </w:p>
        </w:tc>
      </w:tr>
      <w:tr w:rsidR="004E5802" w:rsidRPr="00D42969" w14:paraId="10C1595D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57" w14:textId="5AA4EEA7" w:rsidR="004E5802" w:rsidRPr="00EA7D5D" w:rsidRDefault="00FA2745" w:rsidP="00C77859">
            <w:pPr>
              <w:pStyle w:val="Listenabsatz"/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Tension for Change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58" w14:textId="6231E888" w:rsidR="00592FB1" w:rsidRPr="00EA7D5D" w:rsidRDefault="004E5802" w:rsidP="00592FB1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  <w:u w:val="single"/>
              </w:rPr>
              <w:t>Definition</w:t>
            </w:r>
            <w:r w:rsidR="00D45A83" w:rsidRPr="00EA7D5D">
              <w:rPr>
                <w:rFonts w:ascii="Arial" w:hAnsi="Arial" w:cs="Arial"/>
                <w:sz w:val="22"/>
                <w:szCs w:val="22"/>
              </w:rPr>
              <w:t>:</w:t>
            </w:r>
            <w:r w:rsidRPr="00EA7D5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A2745" w:rsidRPr="00EA7D5D">
              <w:rPr>
                <w:rFonts w:ascii="Arial" w:hAnsi="Arial" w:cs="Arial"/>
                <w:sz w:val="22"/>
                <w:szCs w:val="22"/>
              </w:rPr>
              <w:t>The current situation is intolerable and needs to change.</w:t>
            </w:r>
          </w:p>
          <w:p w14:paraId="10C1595C" w14:textId="19E28504" w:rsidR="004E5802" w:rsidRPr="00EA7D5D" w:rsidRDefault="00881A68" w:rsidP="00FA2745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Example: Realizing the health behavior/health of the children is suboptimal</w:t>
            </w:r>
            <w:r w:rsidR="00A520F5" w:rsidRPr="00EA7D5D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FA2745" w:rsidRPr="00D42969" w14:paraId="470DAD3C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736FF5" w14:textId="262DB959" w:rsidR="00FA2745" w:rsidRPr="00EA7D5D" w:rsidRDefault="00FA2745" w:rsidP="00C77859">
            <w:pPr>
              <w:pStyle w:val="Listenabsatz"/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Compatibility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4AECC7" w14:textId="4BE5649D" w:rsidR="00FA2745" w:rsidRPr="00EA7D5D" w:rsidRDefault="00FA2745" w:rsidP="00FA2745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  <w:u w:val="single"/>
              </w:rPr>
              <w:t>Definition</w:t>
            </w:r>
            <w:r w:rsidRPr="00EA7D5D">
              <w:rPr>
                <w:rFonts w:ascii="Arial" w:hAnsi="Arial" w:cs="Arial"/>
                <w:sz w:val="22"/>
                <w:szCs w:val="22"/>
              </w:rPr>
              <w:t>: The innovation fits with workflows, systems, and processes.</w:t>
            </w:r>
          </w:p>
          <w:p w14:paraId="2C9ABB3C" w14:textId="4C951F9D" w:rsidR="00FA2745" w:rsidRPr="00EA7D5D" w:rsidRDefault="00063508" w:rsidP="00FA2745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 xml:space="preserve">Example: </w:t>
            </w:r>
            <w:r w:rsidR="00D42969" w:rsidRPr="00EA7D5D">
              <w:rPr>
                <w:rFonts w:ascii="Arial" w:hAnsi="Arial" w:cs="Arial"/>
                <w:sz w:val="22"/>
                <w:szCs w:val="22"/>
              </w:rPr>
              <w:t>the innovation components fit well with already existing health promotion measures</w:t>
            </w:r>
          </w:p>
        </w:tc>
      </w:tr>
      <w:tr w:rsidR="004E5802" w:rsidRPr="00D42969" w14:paraId="10C1598C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86" w14:textId="1FE37457" w:rsidR="004E5802" w:rsidRPr="00EA7D5D" w:rsidRDefault="00FA2745" w:rsidP="00C77859">
            <w:pPr>
              <w:pStyle w:val="Listenabsatz"/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Relative Priority</w:t>
            </w:r>
            <w:r w:rsidR="0005505E" w:rsidRPr="00EA7D5D">
              <w:rPr>
                <w:rFonts w:ascii="Arial" w:hAnsi="Arial" w:cs="Arial"/>
                <w:sz w:val="22"/>
                <w:szCs w:val="22"/>
              </w:rPr>
              <w:t xml:space="preserve"> &amp; Time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88" w14:textId="315C5298" w:rsidR="00502BFA" w:rsidRPr="00EA7D5D" w:rsidRDefault="004E5802" w:rsidP="00502BFA">
            <w:pPr>
              <w:pStyle w:val="PMSONORMAL"/>
              <w:spacing w:after="0" w:line="240" w:lineRule="atLeast"/>
              <w:rPr>
                <w:rFonts w:ascii="Arial" w:eastAsia="Arial" w:hAnsi="Arial"/>
                <w:szCs w:val="22"/>
              </w:rPr>
            </w:pPr>
            <w:r w:rsidRPr="00EA7D5D">
              <w:rPr>
                <w:rFonts w:ascii="Arial" w:hAnsi="Arial"/>
                <w:szCs w:val="22"/>
                <w:u w:val="single"/>
              </w:rPr>
              <w:t>Definition</w:t>
            </w:r>
            <w:r w:rsidR="00D45A83" w:rsidRPr="00EA7D5D">
              <w:rPr>
                <w:rFonts w:ascii="Arial" w:hAnsi="Arial"/>
                <w:szCs w:val="22"/>
              </w:rPr>
              <w:t>:</w:t>
            </w:r>
            <w:r w:rsidRPr="00EA7D5D">
              <w:rPr>
                <w:rFonts w:ascii="Arial" w:hAnsi="Arial"/>
                <w:szCs w:val="22"/>
              </w:rPr>
              <w:t xml:space="preserve"> </w:t>
            </w:r>
            <w:r w:rsidR="00FA2745" w:rsidRPr="00EA7D5D">
              <w:rPr>
                <w:rFonts w:ascii="Arial" w:hAnsi="Arial"/>
                <w:szCs w:val="22"/>
              </w:rPr>
              <w:t>Implementing and delivering the innovation is important compared to other initiatives.</w:t>
            </w:r>
          </w:p>
          <w:p w14:paraId="3C94994D" w14:textId="69874674" w:rsidR="0005505E" w:rsidRPr="00EA7D5D" w:rsidRDefault="009B6BB4" w:rsidP="0005505E">
            <w:pPr>
              <w:pStyle w:val="PMSONORMAL"/>
              <w:spacing w:after="0" w:line="240" w:lineRule="atLeast"/>
              <w:rPr>
                <w:rFonts w:ascii="Arial" w:hAnsi="Arial"/>
                <w:szCs w:val="22"/>
              </w:rPr>
            </w:pPr>
            <w:r w:rsidRPr="00EA7D5D">
              <w:rPr>
                <w:rFonts w:ascii="Arial" w:eastAsia="Arial" w:hAnsi="Arial"/>
                <w:szCs w:val="22"/>
              </w:rPr>
              <w:t xml:space="preserve">Example: other initiatives are at place or need to be taken </w:t>
            </w:r>
            <w:r w:rsidR="00D42969" w:rsidRPr="00EA7D5D">
              <w:rPr>
                <w:rFonts w:ascii="Arial" w:eastAsia="Arial" w:hAnsi="Arial"/>
                <w:szCs w:val="22"/>
              </w:rPr>
              <w:t>care of OR a media concept has to be established OR the curriculum has priority</w:t>
            </w:r>
          </w:p>
          <w:p w14:paraId="5B67A441" w14:textId="78DC7580" w:rsidR="0005505E" w:rsidRPr="00EA7D5D" w:rsidRDefault="0005505E" w:rsidP="0005505E">
            <w:pPr>
              <w:pStyle w:val="PMSONORMAL"/>
              <w:spacing w:after="0" w:line="240" w:lineRule="atLeast"/>
              <w:rPr>
                <w:rFonts w:ascii="Arial" w:eastAsia="Arial" w:hAnsi="Arial"/>
                <w:color w:val="4BACC6" w:themeColor="accent5"/>
                <w:szCs w:val="22"/>
              </w:rPr>
            </w:pPr>
            <w:r w:rsidRPr="00EA7D5D">
              <w:rPr>
                <w:rFonts w:ascii="Arial" w:hAnsi="Arial"/>
                <w:szCs w:val="22"/>
              </w:rPr>
              <w:lastRenderedPageBreak/>
              <w:t>There is time in the daily business to implement and deliver the innovation</w:t>
            </w:r>
          </w:p>
          <w:p w14:paraId="10C1598B" w14:textId="4848BB24" w:rsidR="004E5802" w:rsidRPr="00EA7D5D" w:rsidRDefault="0005505E" w:rsidP="00FA2745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Example: Teachers find they simply do not have time to implement the innovation in their daily schedule</w:t>
            </w:r>
          </w:p>
        </w:tc>
      </w:tr>
      <w:tr w:rsidR="00AB0C94" w:rsidRPr="00D42969" w14:paraId="10C159A2" w14:textId="77777777" w:rsidTr="00EA7D5D">
        <w:trPr>
          <w:trHeight w:val="955"/>
        </w:trPr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9C" w14:textId="32644853" w:rsidR="00AB0C94" w:rsidRPr="00D42969" w:rsidRDefault="00AB0C94" w:rsidP="00C77859">
            <w:pPr>
              <w:pStyle w:val="Listenabsatz"/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lastRenderedPageBreak/>
              <w:t>Access to Knowledge &amp; Information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9D" w14:textId="427885BE" w:rsidR="00AB0C94" w:rsidRPr="00D42969" w:rsidRDefault="00AB0C94" w:rsidP="00AB0C94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  <w:u w:val="single"/>
              </w:rPr>
              <w:t>Definition</w:t>
            </w:r>
            <w:r w:rsidRPr="00D42969">
              <w:rPr>
                <w:rFonts w:ascii="Arial" w:hAnsi="Arial" w:cs="Arial"/>
                <w:sz w:val="22"/>
                <w:szCs w:val="22"/>
              </w:rPr>
              <w:t>: Guidance and/or training is accessible to implement and deliver the innovation</w:t>
            </w:r>
          </w:p>
          <w:p w14:paraId="10C159A1" w14:textId="4F48D7B9" w:rsidR="00AB0C94" w:rsidRPr="00D42969" w:rsidRDefault="00AB0C94" w:rsidP="00D42969">
            <w:pPr>
              <w:rPr>
                <w:rFonts w:ascii="Arial" w:hAnsi="Arial" w:cs="Arial"/>
                <w:color w:val="4BACC6" w:themeColor="accent5"/>
                <w:sz w:val="22"/>
                <w:szCs w:val="22"/>
              </w:rPr>
            </w:pPr>
          </w:p>
        </w:tc>
      </w:tr>
      <w:tr w:rsidR="00AB0C94" w:rsidRPr="00D42969" w14:paraId="10C159A5" w14:textId="77777777" w:rsidTr="00EA7D5D">
        <w:trPr>
          <w:trHeight w:val="678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10C159A3" w14:textId="5B169059" w:rsidR="00AB0C94" w:rsidRPr="00D42969" w:rsidRDefault="00AB0C94" w:rsidP="00AB0C94">
            <w:pPr>
              <w:pStyle w:val="Listenabsatz"/>
              <w:numPr>
                <w:ilvl w:val="0"/>
                <w:numId w:val="1"/>
              </w:numPr>
              <w:ind w:left="342" w:hanging="342"/>
              <w:rPr>
                <w:rFonts w:ascii="Arial" w:hAnsi="Arial" w:cs="Arial"/>
                <w:b/>
                <w:sz w:val="22"/>
                <w:szCs w:val="22"/>
              </w:rPr>
            </w:pPr>
            <w:r w:rsidRPr="00D42969">
              <w:rPr>
                <w:rFonts w:ascii="Arial" w:hAnsi="Arial" w:cs="Arial"/>
                <w:b/>
                <w:sz w:val="22"/>
                <w:szCs w:val="22"/>
              </w:rPr>
              <w:t xml:space="preserve"> Individuals Domain</w:t>
            </w:r>
          </w:p>
        </w:tc>
        <w:tc>
          <w:tcPr>
            <w:tcW w:w="68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220DB93" w14:textId="77777777" w:rsidR="00AB0C94" w:rsidRPr="00D42969" w:rsidRDefault="00AB0C94" w:rsidP="00AB0C94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 xml:space="preserve">The roles and </w:t>
            </w:r>
            <w:r w:rsidR="002B0213" w:rsidRPr="00D42969">
              <w:rPr>
                <w:rFonts w:ascii="Arial" w:hAnsi="Arial" w:cs="Arial"/>
                <w:sz w:val="22"/>
                <w:szCs w:val="22"/>
              </w:rPr>
              <w:t>characteris</w:t>
            </w:r>
            <w:r w:rsidRPr="00D42969">
              <w:rPr>
                <w:rFonts w:ascii="Arial" w:hAnsi="Arial" w:cs="Arial"/>
                <w:sz w:val="22"/>
                <w:szCs w:val="22"/>
              </w:rPr>
              <w:t>tics of individuals.</w:t>
            </w:r>
          </w:p>
          <w:p w14:paraId="10C159A4" w14:textId="0D11B592" w:rsidR="001276E9" w:rsidRPr="00D42969" w:rsidRDefault="001276E9" w:rsidP="00AB0C94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AB0C94" w:rsidRPr="00D42969" w14:paraId="2D67E62E" w14:textId="77777777">
        <w:tc>
          <w:tcPr>
            <w:tcW w:w="25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3A37E4" w14:textId="3174346B" w:rsidR="00AB0C94" w:rsidRPr="00EA7D5D" w:rsidRDefault="00AB0C94" w:rsidP="00AB0C94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Roles Subdomain</w:t>
            </w:r>
          </w:p>
        </w:tc>
        <w:tc>
          <w:tcPr>
            <w:tcW w:w="68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7F0823" w14:textId="6958A31F" w:rsidR="00AB0C94" w:rsidRPr="00EA7D5D" w:rsidRDefault="00AB0C94" w:rsidP="00063508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 xml:space="preserve">Document the roles applicable to the project and their location in the Inner </w:t>
            </w:r>
            <w:r w:rsidR="00063508" w:rsidRPr="00EA7D5D">
              <w:rPr>
                <w:rFonts w:ascii="Arial" w:hAnsi="Arial" w:cs="Arial"/>
                <w:sz w:val="22"/>
                <w:szCs w:val="22"/>
              </w:rPr>
              <w:t>Setting.</w:t>
            </w:r>
          </w:p>
        </w:tc>
      </w:tr>
      <w:tr w:rsidR="00AB0C94" w:rsidRPr="00D42969" w14:paraId="10C159AC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A6" w14:textId="3BF6A373" w:rsidR="00AB0C94" w:rsidRPr="00EA7D5D" w:rsidRDefault="00063508" w:rsidP="00C77859">
            <w:pPr>
              <w:pStyle w:val="Listenabsatz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Principals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159AB" w14:textId="26B4A305" w:rsidR="00AB0C94" w:rsidRPr="00EA7D5D" w:rsidRDefault="00AB0C94" w:rsidP="00EA7D5D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  <w:u w:val="single"/>
              </w:rPr>
              <w:t>Definition</w:t>
            </w:r>
            <w:r w:rsidRPr="00EA7D5D"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="00063508" w:rsidRPr="00EA7D5D">
              <w:rPr>
                <w:rFonts w:ascii="Arial" w:hAnsi="Arial" w:cs="Arial"/>
                <w:sz w:val="22"/>
                <w:szCs w:val="22"/>
              </w:rPr>
              <w:t>The school principals. Code if explicitly mentioned, or if it’s clear that COM of the principal is relevant.</w:t>
            </w:r>
          </w:p>
        </w:tc>
      </w:tr>
      <w:tr w:rsidR="00AB0C94" w:rsidRPr="00D42969" w14:paraId="1178494E" w14:textId="77777777"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A9FBD1" w14:textId="6D96142B" w:rsidR="00AB0C94" w:rsidRPr="00EA7D5D" w:rsidRDefault="00063508" w:rsidP="00C77859">
            <w:pPr>
              <w:pStyle w:val="Listenabsatz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Steering Group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2E1F6B" w14:textId="7E308ED9" w:rsidR="00AB0C94" w:rsidRPr="00EA7D5D" w:rsidRDefault="00346CEF" w:rsidP="00EA7D5D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  <w:u w:val="single"/>
              </w:rPr>
              <w:t>Definition</w:t>
            </w:r>
            <w:r w:rsidRPr="00EA7D5D"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="00063508" w:rsidRPr="00EA7D5D">
              <w:rPr>
                <w:rFonts w:ascii="Arial" w:hAnsi="Arial" w:cs="Arial"/>
                <w:sz w:val="22"/>
                <w:szCs w:val="22"/>
              </w:rPr>
              <w:t>Individuals, who are part of the steering group and are thus leading the implementation.</w:t>
            </w:r>
          </w:p>
        </w:tc>
      </w:tr>
      <w:tr w:rsidR="00AB0C94" w:rsidRPr="00D42969" w14:paraId="0B36BD34" w14:textId="77777777" w:rsidTr="00EA7D5D">
        <w:trPr>
          <w:trHeight w:val="840"/>
        </w:trPr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D4C594" w14:textId="1AB666CB" w:rsidR="00AB0C94" w:rsidRPr="00EA7D5D" w:rsidRDefault="001A449C" w:rsidP="0005505E">
            <w:pPr>
              <w:pStyle w:val="Listenabsatz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 xml:space="preserve">Teachers as </w:t>
            </w:r>
            <w:r w:rsidR="007B655D" w:rsidRPr="00EA7D5D">
              <w:rPr>
                <w:rFonts w:ascii="Arial" w:hAnsi="Arial" w:cs="Arial"/>
                <w:sz w:val="22"/>
                <w:szCs w:val="22"/>
              </w:rPr>
              <w:t>Innovation Deliverers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AC89FF" w14:textId="523DF1DB" w:rsidR="00AB0C94" w:rsidRPr="00EA7D5D" w:rsidRDefault="00971C16" w:rsidP="007B655D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  <w:u w:val="single"/>
              </w:rPr>
              <w:t>Definition:</w:t>
            </w:r>
            <w:r w:rsidRPr="00EA7D5D">
              <w:rPr>
                <w:rFonts w:ascii="Arial" w:hAnsi="Arial" w:cs="Arial"/>
                <w:sz w:val="22"/>
                <w:szCs w:val="22"/>
              </w:rPr>
              <w:t xml:space="preserve"> Individuals who are directly or indirectly </w:t>
            </w:r>
            <w:r w:rsidR="00472F7C" w:rsidRPr="00EA7D5D">
              <w:rPr>
                <w:rFonts w:ascii="Arial" w:hAnsi="Arial" w:cs="Arial"/>
                <w:sz w:val="22"/>
                <w:szCs w:val="22"/>
              </w:rPr>
              <w:t>delivering</w:t>
            </w:r>
            <w:r w:rsidRPr="00EA7D5D">
              <w:rPr>
                <w:rFonts w:ascii="Arial" w:hAnsi="Arial" w:cs="Arial"/>
                <w:sz w:val="22"/>
                <w:szCs w:val="22"/>
              </w:rPr>
              <w:t xml:space="preserve"> the innovation</w:t>
            </w:r>
          </w:p>
        </w:tc>
      </w:tr>
      <w:tr w:rsidR="001A449C" w:rsidRPr="00D42969" w14:paraId="0710E166" w14:textId="77777777" w:rsidTr="00EA7D5D">
        <w:trPr>
          <w:trHeight w:val="756"/>
        </w:trPr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53E594" w14:textId="6990BD2C" w:rsidR="001A449C" w:rsidRPr="00EA7D5D" w:rsidRDefault="001A449C" w:rsidP="00EA7D5D">
            <w:pPr>
              <w:pStyle w:val="Listenabsatz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 xml:space="preserve">Parents as Innovation Supporters 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9B3A1B" w14:textId="2C9273F4" w:rsidR="001A449C" w:rsidRPr="00EA7D5D" w:rsidRDefault="001A449C" w:rsidP="007B655D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  <w:u w:val="single"/>
              </w:rPr>
              <w:t xml:space="preserve">Definition: </w:t>
            </w:r>
            <w:r w:rsidRPr="00EA7D5D">
              <w:rPr>
                <w:rFonts w:ascii="Arial" w:hAnsi="Arial" w:cs="Arial"/>
                <w:sz w:val="22"/>
                <w:szCs w:val="22"/>
              </w:rPr>
              <w:t>Parents, of the children visiting the school, who support the delivery of the innovation.</w:t>
            </w:r>
          </w:p>
        </w:tc>
      </w:tr>
      <w:tr w:rsidR="00AB0C94" w:rsidRPr="00D42969" w14:paraId="19A136D2" w14:textId="77777777" w:rsidTr="00EA7D5D">
        <w:trPr>
          <w:trHeight w:val="728"/>
        </w:trPr>
        <w:tc>
          <w:tcPr>
            <w:tcW w:w="252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C5FFCE4" w14:textId="17835E38" w:rsidR="00AB0C94" w:rsidRPr="00EA7D5D" w:rsidRDefault="007B655D" w:rsidP="00C77859">
            <w:pPr>
              <w:pStyle w:val="Listenabsatz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Innovation Recipients</w:t>
            </w:r>
            <w:r w:rsidR="00472F7C" w:rsidRPr="00EA7D5D">
              <w:rPr>
                <w:rFonts w:ascii="Arial" w:hAnsi="Arial" w:cs="Arial"/>
                <w:sz w:val="22"/>
                <w:szCs w:val="22"/>
              </w:rPr>
              <w:t xml:space="preserve"> = Children 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97571F3" w14:textId="6C4AE864" w:rsidR="001A449C" w:rsidRPr="00EA7D5D" w:rsidRDefault="00971C16" w:rsidP="0005505E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EA7D5D">
              <w:rPr>
                <w:rFonts w:ascii="Arial" w:hAnsi="Arial" w:cs="Arial"/>
                <w:sz w:val="22"/>
                <w:szCs w:val="22"/>
                <w:u w:val="single"/>
              </w:rPr>
              <w:t>Definition:</w:t>
            </w:r>
            <w:r w:rsidRPr="00EA7D5D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1A449C" w:rsidRPr="00EA7D5D">
              <w:rPr>
                <w:rFonts w:ascii="Arial" w:hAnsi="Arial" w:cs="Arial"/>
                <w:sz w:val="22"/>
                <w:szCs w:val="22"/>
              </w:rPr>
              <w:t xml:space="preserve">The children, who visit the school and should ultimately profit from the innovation. </w:t>
            </w:r>
          </w:p>
        </w:tc>
      </w:tr>
      <w:tr w:rsidR="00971C16" w:rsidRPr="00D42969" w14:paraId="1613A4AE" w14:textId="77777777" w:rsidTr="0085054E">
        <w:trPr>
          <w:trHeight w:val="689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69069A" w14:textId="2E84C0A2" w:rsidR="00971C16" w:rsidRPr="00D42969" w:rsidRDefault="00971C16" w:rsidP="00971C16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Characteristics Subdomain</w:t>
            </w:r>
          </w:p>
        </w:tc>
        <w:tc>
          <w:tcPr>
            <w:tcW w:w="68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2F065B" w14:textId="4470DDBC" w:rsidR="00971C16" w:rsidRPr="00D42969" w:rsidRDefault="00A520F5" w:rsidP="007B655D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Pr</w:t>
            </w:r>
            <w:r w:rsidR="00971C16" w:rsidRPr="00D42969">
              <w:rPr>
                <w:rFonts w:ascii="Arial" w:hAnsi="Arial" w:cs="Arial"/>
                <w:sz w:val="22"/>
                <w:szCs w:val="22"/>
              </w:rPr>
              <w:t>oject Characteristics: [Document the characteristics applicable to the roles in the project based on the COM-B system or role-specific theories.</w:t>
            </w:r>
          </w:p>
        </w:tc>
      </w:tr>
      <w:tr w:rsidR="00971C16" w:rsidRPr="00D42969" w14:paraId="13B5EBDE" w14:textId="77777777" w:rsidTr="00971C16">
        <w:trPr>
          <w:trHeight w:val="314"/>
        </w:trPr>
        <w:tc>
          <w:tcPr>
            <w:tcW w:w="25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2C418E" w14:textId="77777777" w:rsidR="00971C16" w:rsidRPr="00EA7D5D" w:rsidRDefault="00971C16" w:rsidP="00971C1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8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DB9A29" w14:textId="0A2647E2" w:rsidR="00971C16" w:rsidRPr="00EA7D5D" w:rsidRDefault="00971C16" w:rsidP="007B655D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The degree to which…</w:t>
            </w:r>
          </w:p>
        </w:tc>
      </w:tr>
      <w:tr w:rsidR="00971C16" w:rsidRPr="00D42969" w14:paraId="6655BCA6" w14:textId="77777777" w:rsidTr="00971C16">
        <w:trPr>
          <w:trHeight w:val="689"/>
        </w:trPr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6D74C1" w14:textId="1DD4DCF7" w:rsidR="00971C16" w:rsidRPr="00EA7D5D" w:rsidRDefault="00971C16" w:rsidP="00C77859">
            <w:pPr>
              <w:pStyle w:val="Listenabsatz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Need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AC78A9" w14:textId="77777777" w:rsidR="00971C16" w:rsidRPr="00EA7D5D" w:rsidRDefault="00971C16" w:rsidP="00971C16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The individual(s) has deficits related to survival, well-being, or personal fulfillment, which will be addressed by implementation and/or delivery of the innovation</w:t>
            </w:r>
          </w:p>
          <w:p w14:paraId="1919FB46" w14:textId="26DA0123" w:rsidR="00FD66F1" w:rsidRPr="00EA7D5D" w:rsidRDefault="00FD66F1" w:rsidP="00971C16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Example: health deficit on child level</w:t>
            </w:r>
          </w:p>
          <w:p w14:paraId="0924DD98" w14:textId="6C0F115D" w:rsidR="00971C16" w:rsidRPr="00EA7D5D" w:rsidRDefault="00971C16" w:rsidP="00971C16">
            <w:pPr>
              <w:rPr>
                <w:rFonts w:ascii="Arial" w:hAnsi="Arial" w:cs="Arial"/>
                <w:color w:val="4BACC6" w:themeColor="accent5"/>
                <w:sz w:val="22"/>
                <w:szCs w:val="22"/>
              </w:rPr>
            </w:pPr>
          </w:p>
        </w:tc>
      </w:tr>
      <w:tr w:rsidR="00971C16" w:rsidRPr="00D42969" w14:paraId="0C3768D2" w14:textId="77777777" w:rsidTr="00971C16">
        <w:trPr>
          <w:trHeight w:val="689"/>
        </w:trPr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CA8FDA" w14:textId="6BB59475" w:rsidR="00971C16" w:rsidRPr="00D42969" w:rsidRDefault="00971C16" w:rsidP="00C77859">
            <w:pPr>
              <w:pStyle w:val="Listenabsatz"/>
              <w:numPr>
                <w:ilvl w:val="0"/>
                <w:numId w:val="7"/>
              </w:numPr>
              <w:rPr>
                <w:rFonts w:ascii="Arial" w:hAnsi="Arial" w:cs="Arial"/>
                <w:b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Capability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2CA6FD" w14:textId="77777777" w:rsidR="00971C16" w:rsidRPr="00D42969" w:rsidRDefault="00971C16" w:rsidP="007B655D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The individual(s) has interpersonal competence, knowledge, and skills to fulfill Role.</w:t>
            </w:r>
          </w:p>
          <w:p w14:paraId="6AF41A3B" w14:textId="77777777" w:rsidR="00FD66F1" w:rsidRPr="00EA7D5D" w:rsidRDefault="00FD66F1" w:rsidP="007B655D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Example: teachers’ competency to implementation, parents competency for healthy child-upbringing</w:t>
            </w:r>
          </w:p>
          <w:p w14:paraId="0FFD872C" w14:textId="094659EA" w:rsidR="00971C16" w:rsidRPr="00D42969" w:rsidRDefault="00971C16" w:rsidP="007B655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71C16" w:rsidRPr="00D42969" w14:paraId="268CCEA8" w14:textId="77777777" w:rsidTr="00971C16">
        <w:trPr>
          <w:trHeight w:val="689"/>
        </w:trPr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6F2E0E" w14:textId="7C9B39F3" w:rsidR="00971C16" w:rsidRPr="00D42969" w:rsidRDefault="00971C16" w:rsidP="00C77859">
            <w:pPr>
              <w:pStyle w:val="Listenabsatz"/>
              <w:numPr>
                <w:ilvl w:val="0"/>
                <w:numId w:val="7"/>
              </w:numPr>
              <w:rPr>
                <w:rFonts w:ascii="Arial" w:hAnsi="Arial" w:cs="Arial"/>
                <w:b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Opportunity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C2408F" w14:textId="77777777" w:rsidR="00971C16" w:rsidRPr="00D42969" w:rsidRDefault="00971C16" w:rsidP="007B655D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The individual(s) has availability, scope, and power to fulfill Role</w:t>
            </w:r>
          </w:p>
          <w:p w14:paraId="657E418E" w14:textId="46F22AEB" w:rsidR="00FD66F1" w:rsidRPr="00EA7D5D" w:rsidRDefault="00FD66F1" w:rsidP="007B655D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Example: teachers’ opportunities to apply health</w:t>
            </w:r>
            <w:r w:rsidR="00EA7D5D" w:rsidRPr="00EA7D5D">
              <w:rPr>
                <w:rFonts w:ascii="Arial" w:hAnsi="Arial" w:cs="Arial"/>
                <w:sz w:val="22"/>
                <w:szCs w:val="22"/>
              </w:rPr>
              <w:t xml:space="preserve"> promoting exercises in class </w:t>
            </w:r>
          </w:p>
          <w:p w14:paraId="4D468C9A" w14:textId="09C4FF2E" w:rsidR="00971C16" w:rsidRPr="00D42969" w:rsidRDefault="00971C16" w:rsidP="007B655D">
            <w:pPr>
              <w:rPr>
                <w:rFonts w:ascii="Arial" w:hAnsi="Arial" w:cs="Arial"/>
                <w:color w:val="4BACC6" w:themeColor="accent5"/>
                <w:sz w:val="22"/>
                <w:szCs w:val="22"/>
              </w:rPr>
            </w:pPr>
          </w:p>
        </w:tc>
      </w:tr>
      <w:tr w:rsidR="00971C16" w:rsidRPr="00D42969" w14:paraId="1012844E" w14:textId="77777777" w:rsidTr="00971C16">
        <w:trPr>
          <w:trHeight w:val="689"/>
        </w:trPr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10AA50" w14:textId="72D85054" w:rsidR="00971C16" w:rsidRPr="00D42969" w:rsidRDefault="00971C16" w:rsidP="00C77859">
            <w:pPr>
              <w:pStyle w:val="Listenabsatz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Motivation</w:t>
            </w:r>
          </w:p>
        </w:tc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79A328" w14:textId="77777777" w:rsidR="00971C16" w:rsidRPr="00D42969" w:rsidRDefault="00971C16" w:rsidP="00971C16">
            <w:pPr>
              <w:rPr>
                <w:rFonts w:ascii="Arial" w:hAnsi="Arial" w:cs="Arial"/>
                <w:sz w:val="22"/>
                <w:szCs w:val="22"/>
              </w:rPr>
            </w:pPr>
            <w:r w:rsidRPr="00D42969">
              <w:rPr>
                <w:rFonts w:ascii="Arial" w:hAnsi="Arial" w:cs="Arial"/>
                <w:sz w:val="22"/>
                <w:szCs w:val="22"/>
              </w:rPr>
              <w:t>The individual(s) is committed to fulfilling Role.</w:t>
            </w:r>
          </w:p>
          <w:p w14:paraId="0CA11659" w14:textId="0826ECC8" w:rsidR="00FD66F1" w:rsidRPr="00EA7D5D" w:rsidRDefault="00FD66F1" w:rsidP="00971C16">
            <w:pPr>
              <w:rPr>
                <w:rFonts w:ascii="Arial" w:hAnsi="Arial" w:cs="Arial"/>
                <w:sz w:val="22"/>
                <w:szCs w:val="22"/>
              </w:rPr>
            </w:pPr>
            <w:r w:rsidRPr="00EA7D5D">
              <w:rPr>
                <w:rFonts w:ascii="Arial" w:hAnsi="Arial" w:cs="Arial"/>
                <w:sz w:val="22"/>
                <w:szCs w:val="22"/>
              </w:rPr>
              <w:t>Example: parents’/teachers’/leaders’ motivation to</w:t>
            </w:r>
            <w:r w:rsidR="00EA7D5D">
              <w:rPr>
                <w:rFonts w:ascii="Arial" w:hAnsi="Arial" w:cs="Arial"/>
                <w:sz w:val="22"/>
                <w:szCs w:val="22"/>
              </w:rPr>
              <w:t xml:space="preserve"> apply the PDSA cycle, implement HPA and</w:t>
            </w:r>
            <w:r w:rsidRPr="00EA7D5D">
              <w:rPr>
                <w:rFonts w:ascii="Arial" w:hAnsi="Arial" w:cs="Arial"/>
                <w:sz w:val="22"/>
                <w:szCs w:val="22"/>
              </w:rPr>
              <w:t xml:space="preserve"> support healthy behavior</w:t>
            </w:r>
          </w:p>
          <w:p w14:paraId="65628844" w14:textId="1FFECA3C" w:rsidR="00971C16" w:rsidRPr="00D42969" w:rsidRDefault="00971C16" w:rsidP="00971C16">
            <w:pPr>
              <w:rPr>
                <w:rFonts w:ascii="Arial" w:hAnsi="Arial" w:cs="Arial"/>
                <w:color w:val="4BACC6" w:themeColor="accent5"/>
                <w:sz w:val="22"/>
                <w:szCs w:val="22"/>
              </w:rPr>
            </w:pPr>
          </w:p>
        </w:tc>
      </w:tr>
    </w:tbl>
    <w:p w14:paraId="10C15A40" w14:textId="080082F4" w:rsidR="00093C98" w:rsidRPr="00FE30B5" w:rsidRDefault="00093C98" w:rsidP="00A52A1C">
      <w:pPr>
        <w:rPr>
          <w:rFonts w:asciiTheme="minorHAnsi" w:hAnsiTheme="minorHAnsi" w:cstheme="minorHAnsi"/>
        </w:rPr>
      </w:pPr>
      <w:bookmarkStart w:id="0" w:name="_GoBack"/>
      <w:bookmarkEnd w:id="0"/>
    </w:p>
    <w:sectPr w:rsidR="00093C98" w:rsidRPr="00FE30B5" w:rsidSect="00B51533">
      <w:headerReference w:type="defaul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E812D5" w14:textId="77777777" w:rsidR="0016001E" w:rsidRDefault="0016001E" w:rsidP="00B51533">
      <w:r>
        <w:separator/>
      </w:r>
    </w:p>
  </w:endnote>
  <w:endnote w:type="continuationSeparator" w:id="0">
    <w:p w14:paraId="00BBC6B5" w14:textId="77777777" w:rsidR="0016001E" w:rsidRDefault="0016001E" w:rsidP="00B51533">
      <w:r>
        <w:continuationSeparator/>
      </w:r>
    </w:p>
  </w:endnote>
  <w:endnote w:type="continuationNotice" w:id="1">
    <w:p w14:paraId="51CC16FA" w14:textId="77777777" w:rsidR="0016001E" w:rsidRDefault="0016001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11D461" w14:textId="77777777" w:rsidR="0016001E" w:rsidRDefault="0016001E" w:rsidP="00B51533">
      <w:r>
        <w:separator/>
      </w:r>
    </w:p>
  </w:footnote>
  <w:footnote w:type="continuationSeparator" w:id="0">
    <w:p w14:paraId="603B4751" w14:textId="77777777" w:rsidR="0016001E" w:rsidRDefault="0016001E" w:rsidP="00B51533">
      <w:r>
        <w:continuationSeparator/>
      </w:r>
    </w:p>
  </w:footnote>
  <w:footnote w:type="continuationNotice" w:id="1">
    <w:p w14:paraId="76384D25" w14:textId="77777777" w:rsidR="0016001E" w:rsidRDefault="0016001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/>
      </w:rPr>
      <w:id w:val="-183730555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C15A45" w14:textId="631ADE4C" w:rsidR="0016001E" w:rsidRPr="00B51533" w:rsidRDefault="0016001E">
        <w:pPr>
          <w:pStyle w:val="Kopfzeile"/>
          <w:jc w:val="right"/>
          <w:rPr>
            <w:rFonts w:ascii="Times New Roman" w:hAnsi="Times New Roman"/>
          </w:rPr>
        </w:pPr>
        <w:r>
          <w:rPr>
            <w:rFonts w:ascii="Times New Roman" w:hAnsi="Times New Roman"/>
          </w:rPr>
          <w:t xml:space="preserve">CFIR Codebook, 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334E" w:rsidRPr="00B3334E">
          <w:rPr>
            <w:rFonts w:ascii="Times New Roman" w:hAnsi="Times New Roman"/>
            <w:noProof/>
          </w:rPr>
          <w:t>4</w:t>
        </w:r>
        <w:r>
          <w:rPr>
            <w:rFonts w:ascii="Times New Roman" w:hAnsi="Times New Roman"/>
            <w:noProof/>
          </w:rPr>
          <w:fldChar w:fldCharType="end"/>
        </w:r>
      </w:p>
    </w:sdtContent>
  </w:sdt>
  <w:p w14:paraId="10C15A46" w14:textId="77777777" w:rsidR="0016001E" w:rsidRDefault="0016001E" w:rsidP="00B51533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C79DD"/>
    <w:multiLevelType w:val="hybridMultilevel"/>
    <w:tmpl w:val="BAB8D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E1302"/>
    <w:multiLevelType w:val="hybridMultilevel"/>
    <w:tmpl w:val="CC1CF9A4"/>
    <w:lvl w:ilvl="0" w:tplc="BB4CF68C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2E302E"/>
    <w:multiLevelType w:val="hybridMultilevel"/>
    <w:tmpl w:val="C85637FE"/>
    <w:lvl w:ilvl="0" w:tplc="AD541272">
      <w:start w:val="1"/>
      <w:numFmt w:val="decimal"/>
      <w:lvlText w:val="%1."/>
      <w:lvlJc w:val="left"/>
      <w:pPr>
        <w:ind w:left="702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3" w15:restartNumberingAfterBreak="0">
    <w:nsid w:val="0F5D14A3"/>
    <w:multiLevelType w:val="hybridMultilevel"/>
    <w:tmpl w:val="C2D84A20"/>
    <w:lvl w:ilvl="0" w:tplc="FA6808C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2750A6"/>
    <w:multiLevelType w:val="hybridMultilevel"/>
    <w:tmpl w:val="6722E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C518B"/>
    <w:multiLevelType w:val="hybridMultilevel"/>
    <w:tmpl w:val="227E9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CE0C42"/>
    <w:multiLevelType w:val="hybridMultilevel"/>
    <w:tmpl w:val="F9584720"/>
    <w:lvl w:ilvl="0" w:tplc="FA6808C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491462"/>
    <w:multiLevelType w:val="hybridMultilevel"/>
    <w:tmpl w:val="7DD03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547FE5"/>
    <w:multiLevelType w:val="hybridMultilevel"/>
    <w:tmpl w:val="AC027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8451E"/>
    <w:multiLevelType w:val="hybridMultilevel"/>
    <w:tmpl w:val="AAAAD456"/>
    <w:lvl w:ilvl="0" w:tplc="0D9A48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4D09DC"/>
    <w:multiLevelType w:val="hybridMultilevel"/>
    <w:tmpl w:val="C24EDD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E80DDF"/>
    <w:multiLevelType w:val="hybridMultilevel"/>
    <w:tmpl w:val="AD74C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8445CC"/>
    <w:multiLevelType w:val="hybridMultilevel"/>
    <w:tmpl w:val="AE34AD80"/>
    <w:lvl w:ilvl="0" w:tplc="B50862B8">
      <w:numFmt w:val="bullet"/>
      <w:lvlText w:val=""/>
      <w:lvlJc w:val="left"/>
      <w:pPr>
        <w:ind w:left="720" w:hanging="360"/>
      </w:pPr>
      <w:rPr>
        <w:rFonts w:ascii="Wingdings" w:eastAsia="MS Mincho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B0108A"/>
    <w:multiLevelType w:val="hybridMultilevel"/>
    <w:tmpl w:val="76808BD4"/>
    <w:lvl w:ilvl="0" w:tplc="FA6808C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D11CE6"/>
    <w:multiLevelType w:val="hybridMultilevel"/>
    <w:tmpl w:val="B3BCB7A0"/>
    <w:lvl w:ilvl="0" w:tplc="AD5412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632A09"/>
    <w:multiLevelType w:val="hybridMultilevel"/>
    <w:tmpl w:val="ABE86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9F6E8C"/>
    <w:multiLevelType w:val="hybridMultilevel"/>
    <w:tmpl w:val="BAB089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C0606B"/>
    <w:multiLevelType w:val="hybridMultilevel"/>
    <w:tmpl w:val="52DAD3A8"/>
    <w:lvl w:ilvl="0" w:tplc="FA6808C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20113E"/>
    <w:multiLevelType w:val="hybridMultilevel"/>
    <w:tmpl w:val="45C06C5C"/>
    <w:lvl w:ilvl="0" w:tplc="FA6808C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672FFA"/>
    <w:multiLevelType w:val="hybridMultilevel"/>
    <w:tmpl w:val="9D8EB694"/>
    <w:lvl w:ilvl="0" w:tplc="AD5412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C71934"/>
    <w:multiLevelType w:val="hybridMultilevel"/>
    <w:tmpl w:val="0D48F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BC1837"/>
    <w:multiLevelType w:val="hybridMultilevel"/>
    <w:tmpl w:val="CC1CF9A4"/>
    <w:lvl w:ilvl="0" w:tplc="BB4CF68C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A82B00"/>
    <w:multiLevelType w:val="hybridMultilevel"/>
    <w:tmpl w:val="23BA055C"/>
    <w:lvl w:ilvl="0" w:tplc="0166FE0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9A62BD"/>
    <w:multiLevelType w:val="hybridMultilevel"/>
    <w:tmpl w:val="856AD144"/>
    <w:lvl w:ilvl="0" w:tplc="AD5412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66391A"/>
    <w:multiLevelType w:val="hybridMultilevel"/>
    <w:tmpl w:val="9B50BA32"/>
    <w:lvl w:ilvl="0" w:tplc="FA6808C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A0C89A90">
      <w:numFmt w:val="bullet"/>
      <w:lvlText w:val=""/>
      <w:lvlJc w:val="left"/>
      <w:pPr>
        <w:ind w:left="1440" w:hanging="360"/>
      </w:pPr>
      <w:rPr>
        <w:rFonts w:ascii="Wingdings" w:eastAsia="MS Mincho" w:hAnsi="Wingdings" w:cs="Calibri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7A3794"/>
    <w:multiLevelType w:val="hybridMultilevel"/>
    <w:tmpl w:val="BFC80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F56E2F"/>
    <w:multiLevelType w:val="hybridMultilevel"/>
    <w:tmpl w:val="8B223BB4"/>
    <w:lvl w:ilvl="0" w:tplc="04090015">
      <w:start w:val="1"/>
      <w:numFmt w:val="upperLetter"/>
      <w:lvlText w:val="%1."/>
      <w:lvlJc w:val="left"/>
      <w:pPr>
        <w:ind w:left="702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27" w15:restartNumberingAfterBreak="0">
    <w:nsid w:val="7CD60345"/>
    <w:multiLevelType w:val="hybridMultilevel"/>
    <w:tmpl w:val="C18CC142"/>
    <w:lvl w:ilvl="0" w:tplc="0409000F">
      <w:start w:val="1"/>
      <w:numFmt w:val="decimal"/>
      <w:lvlText w:val="%1."/>
      <w:lvlJc w:val="left"/>
      <w:pPr>
        <w:ind w:left="702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28" w15:restartNumberingAfterBreak="0">
    <w:nsid w:val="7DDD4C49"/>
    <w:multiLevelType w:val="hybridMultilevel"/>
    <w:tmpl w:val="8C4CB10E"/>
    <w:lvl w:ilvl="0" w:tplc="AD541272">
      <w:start w:val="1"/>
      <w:numFmt w:val="decimal"/>
      <w:lvlText w:val="%1."/>
      <w:lvlJc w:val="left"/>
      <w:pPr>
        <w:ind w:left="702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29" w15:restartNumberingAfterBreak="0">
    <w:nsid w:val="7EC471F6"/>
    <w:multiLevelType w:val="hybridMultilevel"/>
    <w:tmpl w:val="CC1CF9A4"/>
    <w:lvl w:ilvl="0" w:tplc="BB4CF68C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3"/>
  </w:num>
  <w:num w:numId="3">
    <w:abstractNumId w:val="29"/>
  </w:num>
  <w:num w:numId="4">
    <w:abstractNumId w:val="28"/>
  </w:num>
  <w:num w:numId="5">
    <w:abstractNumId w:val="2"/>
  </w:num>
  <w:num w:numId="6">
    <w:abstractNumId w:val="27"/>
  </w:num>
  <w:num w:numId="7">
    <w:abstractNumId w:val="26"/>
  </w:num>
  <w:num w:numId="8">
    <w:abstractNumId w:val="19"/>
  </w:num>
  <w:num w:numId="9">
    <w:abstractNumId w:val="14"/>
  </w:num>
  <w:num w:numId="10">
    <w:abstractNumId w:val="12"/>
  </w:num>
  <w:num w:numId="11">
    <w:abstractNumId w:val="7"/>
  </w:num>
  <w:num w:numId="12">
    <w:abstractNumId w:val="16"/>
  </w:num>
  <w:num w:numId="13">
    <w:abstractNumId w:val="1"/>
  </w:num>
  <w:num w:numId="14">
    <w:abstractNumId w:val="25"/>
  </w:num>
  <w:num w:numId="15">
    <w:abstractNumId w:val="8"/>
  </w:num>
  <w:num w:numId="16">
    <w:abstractNumId w:val="15"/>
  </w:num>
  <w:num w:numId="17">
    <w:abstractNumId w:val="4"/>
  </w:num>
  <w:num w:numId="18">
    <w:abstractNumId w:val="20"/>
  </w:num>
  <w:num w:numId="19">
    <w:abstractNumId w:val="0"/>
  </w:num>
  <w:num w:numId="20">
    <w:abstractNumId w:val="21"/>
  </w:num>
  <w:num w:numId="21">
    <w:abstractNumId w:val="5"/>
  </w:num>
  <w:num w:numId="22">
    <w:abstractNumId w:val="11"/>
  </w:num>
  <w:num w:numId="23">
    <w:abstractNumId w:val="13"/>
  </w:num>
  <w:num w:numId="24">
    <w:abstractNumId w:val="17"/>
  </w:num>
  <w:num w:numId="25">
    <w:abstractNumId w:val="3"/>
  </w:num>
  <w:num w:numId="26">
    <w:abstractNumId w:val="24"/>
  </w:num>
  <w:num w:numId="27">
    <w:abstractNumId w:val="6"/>
  </w:num>
  <w:num w:numId="28">
    <w:abstractNumId w:val="10"/>
  </w:num>
  <w:num w:numId="29">
    <w:abstractNumId w:val="18"/>
  </w:num>
  <w:num w:numId="30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hideSpellingErrors/>
  <w:hideGrammaticalErrors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029"/>
    <w:rsid w:val="00006BD5"/>
    <w:rsid w:val="000105D7"/>
    <w:rsid w:val="000106D7"/>
    <w:rsid w:val="00010E89"/>
    <w:rsid w:val="00016743"/>
    <w:rsid w:val="000205AD"/>
    <w:rsid w:val="00023252"/>
    <w:rsid w:val="00024C6A"/>
    <w:rsid w:val="00026C13"/>
    <w:rsid w:val="00032356"/>
    <w:rsid w:val="000323B3"/>
    <w:rsid w:val="0004597D"/>
    <w:rsid w:val="0005224E"/>
    <w:rsid w:val="0005505E"/>
    <w:rsid w:val="00057EC7"/>
    <w:rsid w:val="000629BC"/>
    <w:rsid w:val="00063508"/>
    <w:rsid w:val="00070949"/>
    <w:rsid w:val="00070FFB"/>
    <w:rsid w:val="0007198C"/>
    <w:rsid w:val="000925AE"/>
    <w:rsid w:val="000932C7"/>
    <w:rsid w:val="00093C98"/>
    <w:rsid w:val="00096E7D"/>
    <w:rsid w:val="000A2848"/>
    <w:rsid w:val="000A3B25"/>
    <w:rsid w:val="000A494F"/>
    <w:rsid w:val="000B521A"/>
    <w:rsid w:val="000C285D"/>
    <w:rsid w:val="000C391C"/>
    <w:rsid w:val="000C4F79"/>
    <w:rsid w:val="000C6244"/>
    <w:rsid w:val="000D1137"/>
    <w:rsid w:val="000E4BF1"/>
    <w:rsid w:val="000F2EB3"/>
    <w:rsid w:val="000F6DC0"/>
    <w:rsid w:val="00101861"/>
    <w:rsid w:val="00107078"/>
    <w:rsid w:val="001111A8"/>
    <w:rsid w:val="00121D44"/>
    <w:rsid w:val="00123218"/>
    <w:rsid w:val="00123ACE"/>
    <w:rsid w:val="00124E52"/>
    <w:rsid w:val="001276E9"/>
    <w:rsid w:val="00131EBD"/>
    <w:rsid w:val="00133B08"/>
    <w:rsid w:val="001400FA"/>
    <w:rsid w:val="0014573C"/>
    <w:rsid w:val="001523EE"/>
    <w:rsid w:val="0015695E"/>
    <w:rsid w:val="0016001E"/>
    <w:rsid w:val="0016376D"/>
    <w:rsid w:val="001755AC"/>
    <w:rsid w:val="001770D6"/>
    <w:rsid w:val="00181D61"/>
    <w:rsid w:val="00186B54"/>
    <w:rsid w:val="00187BCD"/>
    <w:rsid w:val="00191141"/>
    <w:rsid w:val="00191B2A"/>
    <w:rsid w:val="00192C0D"/>
    <w:rsid w:val="00193F36"/>
    <w:rsid w:val="001941EB"/>
    <w:rsid w:val="00194370"/>
    <w:rsid w:val="00195A32"/>
    <w:rsid w:val="001A449C"/>
    <w:rsid w:val="001B04DC"/>
    <w:rsid w:val="001B245F"/>
    <w:rsid w:val="001B2F4C"/>
    <w:rsid w:val="001B2FB0"/>
    <w:rsid w:val="001C6B81"/>
    <w:rsid w:val="001D2C61"/>
    <w:rsid w:val="001F7094"/>
    <w:rsid w:val="001F7B8A"/>
    <w:rsid w:val="001F7F45"/>
    <w:rsid w:val="00200AD1"/>
    <w:rsid w:val="00204CFE"/>
    <w:rsid w:val="0021376A"/>
    <w:rsid w:val="00217F1E"/>
    <w:rsid w:val="00224DE5"/>
    <w:rsid w:val="00237E1A"/>
    <w:rsid w:val="00246D46"/>
    <w:rsid w:val="00251B60"/>
    <w:rsid w:val="0026236A"/>
    <w:rsid w:val="00263B5B"/>
    <w:rsid w:val="0026750C"/>
    <w:rsid w:val="00275E0A"/>
    <w:rsid w:val="00294716"/>
    <w:rsid w:val="002B0213"/>
    <w:rsid w:val="002B40DB"/>
    <w:rsid w:val="002D69CF"/>
    <w:rsid w:val="002E432F"/>
    <w:rsid w:val="002E59BC"/>
    <w:rsid w:val="00301A9A"/>
    <w:rsid w:val="00302409"/>
    <w:rsid w:val="0030441E"/>
    <w:rsid w:val="00313813"/>
    <w:rsid w:val="00313AB5"/>
    <w:rsid w:val="00315917"/>
    <w:rsid w:val="00321CC5"/>
    <w:rsid w:val="00322B31"/>
    <w:rsid w:val="003304DE"/>
    <w:rsid w:val="00331DAF"/>
    <w:rsid w:val="0033736F"/>
    <w:rsid w:val="00343185"/>
    <w:rsid w:val="00346CEF"/>
    <w:rsid w:val="00347929"/>
    <w:rsid w:val="003607A5"/>
    <w:rsid w:val="00362214"/>
    <w:rsid w:val="00367EE3"/>
    <w:rsid w:val="00375188"/>
    <w:rsid w:val="00375765"/>
    <w:rsid w:val="00375C43"/>
    <w:rsid w:val="003819BF"/>
    <w:rsid w:val="00385342"/>
    <w:rsid w:val="003858BD"/>
    <w:rsid w:val="00390FF0"/>
    <w:rsid w:val="0039709F"/>
    <w:rsid w:val="003A3093"/>
    <w:rsid w:val="003A71D7"/>
    <w:rsid w:val="003B0C1F"/>
    <w:rsid w:val="003B487D"/>
    <w:rsid w:val="003B55F8"/>
    <w:rsid w:val="003C2D6A"/>
    <w:rsid w:val="003D103F"/>
    <w:rsid w:val="003D3F41"/>
    <w:rsid w:val="003F4E8C"/>
    <w:rsid w:val="003F6925"/>
    <w:rsid w:val="003F6CEE"/>
    <w:rsid w:val="00401953"/>
    <w:rsid w:val="00403DB2"/>
    <w:rsid w:val="00405107"/>
    <w:rsid w:val="00405675"/>
    <w:rsid w:val="0041497D"/>
    <w:rsid w:val="0041603F"/>
    <w:rsid w:val="004174A6"/>
    <w:rsid w:val="00417B1F"/>
    <w:rsid w:val="00422655"/>
    <w:rsid w:val="00433246"/>
    <w:rsid w:val="00437FCD"/>
    <w:rsid w:val="004535A2"/>
    <w:rsid w:val="00454380"/>
    <w:rsid w:val="00460C0F"/>
    <w:rsid w:val="00462209"/>
    <w:rsid w:val="00464432"/>
    <w:rsid w:val="00472F7C"/>
    <w:rsid w:val="0047538E"/>
    <w:rsid w:val="00483984"/>
    <w:rsid w:val="00491098"/>
    <w:rsid w:val="004A1EAC"/>
    <w:rsid w:val="004A308C"/>
    <w:rsid w:val="004A4537"/>
    <w:rsid w:val="004A4724"/>
    <w:rsid w:val="004A4B22"/>
    <w:rsid w:val="004B0DE1"/>
    <w:rsid w:val="004B2B35"/>
    <w:rsid w:val="004B3A0C"/>
    <w:rsid w:val="004B3DA5"/>
    <w:rsid w:val="004B4A09"/>
    <w:rsid w:val="004B661B"/>
    <w:rsid w:val="004C1E4D"/>
    <w:rsid w:val="004C40AA"/>
    <w:rsid w:val="004D4269"/>
    <w:rsid w:val="004E01E0"/>
    <w:rsid w:val="004E3C21"/>
    <w:rsid w:val="004E41E1"/>
    <w:rsid w:val="004E5802"/>
    <w:rsid w:val="004F14EB"/>
    <w:rsid w:val="004F2A3F"/>
    <w:rsid w:val="00502BFA"/>
    <w:rsid w:val="00511172"/>
    <w:rsid w:val="005222D1"/>
    <w:rsid w:val="00522EDE"/>
    <w:rsid w:val="00527BC6"/>
    <w:rsid w:val="0053300D"/>
    <w:rsid w:val="0053580D"/>
    <w:rsid w:val="00550C55"/>
    <w:rsid w:val="00572963"/>
    <w:rsid w:val="005736B3"/>
    <w:rsid w:val="00592FB1"/>
    <w:rsid w:val="005A4EC1"/>
    <w:rsid w:val="005A6E07"/>
    <w:rsid w:val="005A6F8C"/>
    <w:rsid w:val="005B027F"/>
    <w:rsid w:val="005B5DA4"/>
    <w:rsid w:val="005C3677"/>
    <w:rsid w:val="005C60B8"/>
    <w:rsid w:val="005C761C"/>
    <w:rsid w:val="005D4ABA"/>
    <w:rsid w:val="005E2502"/>
    <w:rsid w:val="005F0771"/>
    <w:rsid w:val="00603764"/>
    <w:rsid w:val="00611F6B"/>
    <w:rsid w:val="006126B6"/>
    <w:rsid w:val="006162B2"/>
    <w:rsid w:val="00617285"/>
    <w:rsid w:val="00617286"/>
    <w:rsid w:val="0062031B"/>
    <w:rsid w:val="006220FF"/>
    <w:rsid w:val="00624472"/>
    <w:rsid w:val="00624C6F"/>
    <w:rsid w:val="00627B85"/>
    <w:rsid w:val="00652F4A"/>
    <w:rsid w:val="00664662"/>
    <w:rsid w:val="00670263"/>
    <w:rsid w:val="00674C45"/>
    <w:rsid w:val="006751D2"/>
    <w:rsid w:val="00676C46"/>
    <w:rsid w:val="00682747"/>
    <w:rsid w:val="00687EBC"/>
    <w:rsid w:val="00690ACC"/>
    <w:rsid w:val="00692D53"/>
    <w:rsid w:val="006A1B14"/>
    <w:rsid w:val="006A2220"/>
    <w:rsid w:val="006A6B8B"/>
    <w:rsid w:val="006A6C4F"/>
    <w:rsid w:val="006B217C"/>
    <w:rsid w:val="006C2E3A"/>
    <w:rsid w:val="006C5E65"/>
    <w:rsid w:val="006D05EA"/>
    <w:rsid w:val="006D0999"/>
    <w:rsid w:val="006D6380"/>
    <w:rsid w:val="006E73BA"/>
    <w:rsid w:val="006F430A"/>
    <w:rsid w:val="006F7BD6"/>
    <w:rsid w:val="00701D74"/>
    <w:rsid w:val="007024A3"/>
    <w:rsid w:val="00703A3A"/>
    <w:rsid w:val="00713F02"/>
    <w:rsid w:val="00716955"/>
    <w:rsid w:val="007310EC"/>
    <w:rsid w:val="00733E24"/>
    <w:rsid w:val="00742F6F"/>
    <w:rsid w:val="00747E9F"/>
    <w:rsid w:val="0075357B"/>
    <w:rsid w:val="0076160E"/>
    <w:rsid w:val="00763F37"/>
    <w:rsid w:val="00765641"/>
    <w:rsid w:val="00767D89"/>
    <w:rsid w:val="00770630"/>
    <w:rsid w:val="007714BF"/>
    <w:rsid w:val="00773DF8"/>
    <w:rsid w:val="007816AF"/>
    <w:rsid w:val="00785671"/>
    <w:rsid w:val="007A036E"/>
    <w:rsid w:val="007B655D"/>
    <w:rsid w:val="007B7E5A"/>
    <w:rsid w:val="007D5D0E"/>
    <w:rsid w:val="007E3A28"/>
    <w:rsid w:val="007E4D38"/>
    <w:rsid w:val="007F0FEE"/>
    <w:rsid w:val="007F5123"/>
    <w:rsid w:val="007F7A8C"/>
    <w:rsid w:val="00803ACE"/>
    <w:rsid w:val="00812C1C"/>
    <w:rsid w:val="0082646B"/>
    <w:rsid w:val="00827187"/>
    <w:rsid w:val="00832031"/>
    <w:rsid w:val="0083729C"/>
    <w:rsid w:val="0085054E"/>
    <w:rsid w:val="00855A20"/>
    <w:rsid w:val="00857483"/>
    <w:rsid w:val="00861644"/>
    <w:rsid w:val="00865B18"/>
    <w:rsid w:val="00865F79"/>
    <w:rsid w:val="00866347"/>
    <w:rsid w:val="00871033"/>
    <w:rsid w:val="0087240D"/>
    <w:rsid w:val="008816FE"/>
    <w:rsid w:val="00881A68"/>
    <w:rsid w:val="00883DC4"/>
    <w:rsid w:val="008949C8"/>
    <w:rsid w:val="0089675E"/>
    <w:rsid w:val="00897595"/>
    <w:rsid w:val="008B23E0"/>
    <w:rsid w:val="008B5E0F"/>
    <w:rsid w:val="008C09BE"/>
    <w:rsid w:val="008C3B29"/>
    <w:rsid w:val="008C73D5"/>
    <w:rsid w:val="008D017A"/>
    <w:rsid w:val="008D1FA1"/>
    <w:rsid w:val="008D548E"/>
    <w:rsid w:val="008E4727"/>
    <w:rsid w:val="008F024A"/>
    <w:rsid w:val="008F70C3"/>
    <w:rsid w:val="0090311E"/>
    <w:rsid w:val="009056F2"/>
    <w:rsid w:val="0091027B"/>
    <w:rsid w:val="00910A11"/>
    <w:rsid w:val="00911B2F"/>
    <w:rsid w:val="009301A3"/>
    <w:rsid w:val="00932F23"/>
    <w:rsid w:val="00946721"/>
    <w:rsid w:val="009477D1"/>
    <w:rsid w:val="0095167A"/>
    <w:rsid w:val="009526B3"/>
    <w:rsid w:val="00966633"/>
    <w:rsid w:val="00971622"/>
    <w:rsid w:val="00971C16"/>
    <w:rsid w:val="00973695"/>
    <w:rsid w:val="00973851"/>
    <w:rsid w:val="0097484C"/>
    <w:rsid w:val="009859D0"/>
    <w:rsid w:val="00991CE1"/>
    <w:rsid w:val="00992369"/>
    <w:rsid w:val="009938C4"/>
    <w:rsid w:val="009A422A"/>
    <w:rsid w:val="009B4AF7"/>
    <w:rsid w:val="009B6BB4"/>
    <w:rsid w:val="009B774A"/>
    <w:rsid w:val="009C0C0E"/>
    <w:rsid w:val="009C7DEA"/>
    <w:rsid w:val="009C7F72"/>
    <w:rsid w:val="009D6736"/>
    <w:rsid w:val="009E1FC3"/>
    <w:rsid w:val="009E5E1E"/>
    <w:rsid w:val="009F4194"/>
    <w:rsid w:val="009F4F60"/>
    <w:rsid w:val="00A03A06"/>
    <w:rsid w:val="00A03FEA"/>
    <w:rsid w:val="00A04B79"/>
    <w:rsid w:val="00A140AB"/>
    <w:rsid w:val="00A14479"/>
    <w:rsid w:val="00A23DA8"/>
    <w:rsid w:val="00A35EDF"/>
    <w:rsid w:val="00A4422A"/>
    <w:rsid w:val="00A520F5"/>
    <w:rsid w:val="00A52A1C"/>
    <w:rsid w:val="00A62A0E"/>
    <w:rsid w:val="00A637D8"/>
    <w:rsid w:val="00A63C56"/>
    <w:rsid w:val="00A65239"/>
    <w:rsid w:val="00A8185C"/>
    <w:rsid w:val="00A8234E"/>
    <w:rsid w:val="00A90912"/>
    <w:rsid w:val="00A9295E"/>
    <w:rsid w:val="00AA0E2F"/>
    <w:rsid w:val="00AA59CC"/>
    <w:rsid w:val="00AA776A"/>
    <w:rsid w:val="00AB0C94"/>
    <w:rsid w:val="00AB48F8"/>
    <w:rsid w:val="00AB4F7E"/>
    <w:rsid w:val="00AC522E"/>
    <w:rsid w:val="00AC5A2C"/>
    <w:rsid w:val="00AE1FD9"/>
    <w:rsid w:val="00AE2048"/>
    <w:rsid w:val="00AE263C"/>
    <w:rsid w:val="00AF05FC"/>
    <w:rsid w:val="00AF3401"/>
    <w:rsid w:val="00AF5098"/>
    <w:rsid w:val="00B1334D"/>
    <w:rsid w:val="00B15263"/>
    <w:rsid w:val="00B15FD7"/>
    <w:rsid w:val="00B2502D"/>
    <w:rsid w:val="00B27FDC"/>
    <w:rsid w:val="00B3334E"/>
    <w:rsid w:val="00B4455A"/>
    <w:rsid w:val="00B51533"/>
    <w:rsid w:val="00B57AA3"/>
    <w:rsid w:val="00B57CEA"/>
    <w:rsid w:val="00B61B90"/>
    <w:rsid w:val="00B72AD8"/>
    <w:rsid w:val="00B736B1"/>
    <w:rsid w:val="00B82119"/>
    <w:rsid w:val="00B90F0F"/>
    <w:rsid w:val="00B95954"/>
    <w:rsid w:val="00B96E59"/>
    <w:rsid w:val="00BB0004"/>
    <w:rsid w:val="00BB120A"/>
    <w:rsid w:val="00BB156C"/>
    <w:rsid w:val="00BC4645"/>
    <w:rsid w:val="00BC545A"/>
    <w:rsid w:val="00BE09ED"/>
    <w:rsid w:val="00BE2654"/>
    <w:rsid w:val="00BE626A"/>
    <w:rsid w:val="00BF4AA8"/>
    <w:rsid w:val="00C01D5A"/>
    <w:rsid w:val="00C02E86"/>
    <w:rsid w:val="00C11621"/>
    <w:rsid w:val="00C27650"/>
    <w:rsid w:val="00C32EB5"/>
    <w:rsid w:val="00C33B75"/>
    <w:rsid w:val="00C34B69"/>
    <w:rsid w:val="00C35B4D"/>
    <w:rsid w:val="00C35DE1"/>
    <w:rsid w:val="00C36DC8"/>
    <w:rsid w:val="00C44658"/>
    <w:rsid w:val="00C52FF3"/>
    <w:rsid w:val="00C53610"/>
    <w:rsid w:val="00C63C23"/>
    <w:rsid w:val="00C6483F"/>
    <w:rsid w:val="00C70AE7"/>
    <w:rsid w:val="00C72B9B"/>
    <w:rsid w:val="00C77859"/>
    <w:rsid w:val="00C830F0"/>
    <w:rsid w:val="00C960FD"/>
    <w:rsid w:val="00C9757E"/>
    <w:rsid w:val="00CA3A93"/>
    <w:rsid w:val="00CB0457"/>
    <w:rsid w:val="00CC69D3"/>
    <w:rsid w:val="00CD1AFD"/>
    <w:rsid w:val="00CD366C"/>
    <w:rsid w:val="00CD49CF"/>
    <w:rsid w:val="00CE7D16"/>
    <w:rsid w:val="00CF278D"/>
    <w:rsid w:val="00D01F59"/>
    <w:rsid w:val="00D03029"/>
    <w:rsid w:val="00D04D1A"/>
    <w:rsid w:val="00D137A3"/>
    <w:rsid w:val="00D1388E"/>
    <w:rsid w:val="00D1529A"/>
    <w:rsid w:val="00D200E3"/>
    <w:rsid w:val="00D3748A"/>
    <w:rsid w:val="00D42969"/>
    <w:rsid w:val="00D45A83"/>
    <w:rsid w:val="00D47B3E"/>
    <w:rsid w:val="00D47DD2"/>
    <w:rsid w:val="00D52463"/>
    <w:rsid w:val="00D530FF"/>
    <w:rsid w:val="00D533F7"/>
    <w:rsid w:val="00D544BC"/>
    <w:rsid w:val="00D5724D"/>
    <w:rsid w:val="00D60B23"/>
    <w:rsid w:val="00D61D53"/>
    <w:rsid w:val="00D76768"/>
    <w:rsid w:val="00D933CF"/>
    <w:rsid w:val="00D93D2B"/>
    <w:rsid w:val="00DA167F"/>
    <w:rsid w:val="00DA69E9"/>
    <w:rsid w:val="00DB682B"/>
    <w:rsid w:val="00DC431A"/>
    <w:rsid w:val="00DD0115"/>
    <w:rsid w:val="00DE046C"/>
    <w:rsid w:val="00DF327D"/>
    <w:rsid w:val="00E12D0F"/>
    <w:rsid w:val="00E154B9"/>
    <w:rsid w:val="00E166B0"/>
    <w:rsid w:val="00E16F38"/>
    <w:rsid w:val="00E21E22"/>
    <w:rsid w:val="00E243D1"/>
    <w:rsid w:val="00E3280E"/>
    <w:rsid w:val="00E34148"/>
    <w:rsid w:val="00E362A0"/>
    <w:rsid w:val="00E36F0E"/>
    <w:rsid w:val="00E455AD"/>
    <w:rsid w:val="00E53A5D"/>
    <w:rsid w:val="00E57F6D"/>
    <w:rsid w:val="00E6066E"/>
    <w:rsid w:val="00E72E01"/>
    <w:rsid w:val="00E81AEB"/>
    <w:rsid w:val="00E8272E"/>
    <w:rsid w:val="00E85FC5"/>
    <w:rsid w:val="00EA6D84"/>
    <w:rsid w:val="00EA7D5D"/>
    <w:rsid w:val="00ED0163"/>
    <w:rsid w:val="00ED3796"/>
    <w:rsid w:val="00ED5059"/>
    <w:rsid w:val="00EE377E"/>
    <w:rsid w:val="00EF224E"/>
    <w:rsid w:val="00F002C4"/>
    <w:rsid w:val="00F0043A"/>
    <w:rsid w:val="00F01EBE"/>
    <w:rsid w:val="00F05933"/>
    <w:rsid w:val="00F07EB3"/>
    <w:rsid w:val="00F118E0"/>
    <w:rsid w:val="00F15F6D"/>
    <w:rsid w:val="00F21E01"/>
    <w:rsid w:val="00F357F0"/>
    <w:rsid w:val="00F73223"/>
    <w:rsid w:val="00F77F5B"/>
    <w:rsid w:val="00F82B5B"/>
    <w:rsid w:val="00F856FF"/>
    <w:rsid w:val="00F90A25"/>
    <w:rsid w:val="00F912EE"/>
    <w:rsid w:val="00FA2745"/>
    <w:rsid w:val="00FA5739"/>
    <w:rsid w:val="00FA5D0B"/>
    <w:rsid w:val="00FB348E"/>
    <w:rsid w:val="00FB4E81"/>
    <w:rsid w:val="00FB6A8A"/>
    <w:rsid w:val="00FB7A20"/>
    <w:rsid w:val="00FC5782"/>
    <w:rsid w:val="00FC615C"/>
    <w:rsid w:val="00FD365E"/>
    <w:rsid w:val="00FD66F1"/>
    <w:rsid w:val="00FE007F"/>
    <w:rsid w:val="00FE30B5"/>
    <w:rsid w:val="00FE39E6"/>
    <w:rsid w:val="00FF20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158DF"/>
  <w15:docId w15:val="{2D0D2D6D-8128-41DC-8A32-673D1EA57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A4B22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51533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51533"/>
    <w:rPr>
      <w:rFonts w:ascii="Cambria" w:eastAsia="MS Mincho" w:hAnsi="Cambria" w:cs="Times New Roman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B51533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51533"/>
    <w:rPr>
      <w:rFonts w:ascii="Cambria" w:eastAsia="MS Mincho" w:hAnsi="Cambria" w:cs="Times New Roman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5153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51533"/>
    <w:rPr>
      <w:rFonts w:ascii="Tahoma" w:eastAsia="MS Mincho" w:hAnsi="Tahoma" w:cs="Tahoma"/>
      <w:sz w:val="16"/>
      <w:szCs w:val="16"/>
    </w:rPr>
  </w:style>
  <w:style w:type="paragraph" w:styleId="Listenabsatz">
    <w:name w:val="List Paragraph"/>
    <w:basedOn w:val="Standard"/>
    <w:uiPriority w:val="99"/>
    <w:qFormat/>
    <w:rsid w:val="00E16F38"/>
    <w:pPr>
      <w:ind w:left="720"/>
      <w:contextualSpacing/>
    </w:pPr>
  </w:style>
  <w:style w:type="character" w:styleId="Kommentarzeichen">
    <w:name w:val="annotation reference"/>
    <w:basedOn w:val="Absatz-Standardschriftart"/>
    <w:rsid w:val="00603764"/>
    <w:rPr>
      <w:rFonts w:cs="Times New Roman"/>
      <w:sz w:val="16"/>
    </w:rPr>
  </w:style>
  <w:style w:type="paragraph" w:styleId="Kommentartext">
    <w:name w:val="annotation text"/>
    <w:basedOn w:val="Standard"/>
    <w:link w:val="KommentartextZchn"/>
    <w:rsid w:val="00603764"/>
    <w:pPr>
      <w:spacing w:after="200" w:line="276" w:lineRule="auto"/>
    </w:pPr>
    <w:rPr>
      <w:rFonts w:ascii="Calibri" w:eastAsia="Calibri" w:hAnsi="Calibri"/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603764"/>
    <w:rPr>
      <w:rFonts w:ascii="Calibri" w:eastAsia="Calibri" w:hAnsi="Calibri" w:cs="Times New Roman"/>
      <w:sz w:val="20"/>
      <w:szCs w:val="20"/>
    </w:rPr>
  </w:style>
  <w:style w:type="paragraph" w:customStyle="1" w:styleId="PMSONORMAL">
    <w:name w:val="P.MSONORMAL"/>
    <w:basedOn w:val="Standard"/>
    <w:rsid w:val="004B3DA5"/>
    <w:pPr>
      <w:spacing w:after="200" w:line="276" w:lineRule="auto"/>
    </w:pPr>
    <w:rPr>
      <w:rFonts w:ascii="Calibri" w:eastAsia="Calibri" w:hAnsi="Calibri" w:cs="Arial"/>
      <w:sz w:val="22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B0C1F"/>
    <w:pPr>
      <w:spacing w:after="0" w:line="240" w:lineRule="auto"/>
    </w:pPr>
    <w:rPr>
      <w:rFonts w:ascii="Cambria" w:eastAsia="MS Mincho" w:hAnsi="Cambria"/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B0C1F"/>
    <w:rPr>
      <w:rFonts w:ascii="Cambria" w:eastAsia="MS Mincho" w:hAnsi="Cambria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53580D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table" w:styleId="Tabellenraster">
    <w:name w:val="Table Grid"/>
    <w:basedOn w:val="NormaleTabelle"/>
    <w:uiPriority w:val="59"/>
    <w:rsid w:val="002E59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0C6244"/>
    <w:rPr>
      <w:color w:val="0000FF"/>
      <w:u w:val="single"/>
    </w:rPr>
  </w:style>
  <w:style w:type="paragraph" w:styleId="StandardWeb">
    <w:name w:val="Normal (Web)"/>
    <w:basedOn w:val="Standard"/>
    <w:uiPriority w:val="99"/>
    <w:unhideWhenUsed/>
    <w:rsid w:val="000C6244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BesuchterLink">
    <w:name w:val="FollowedHyperlink"/>
    <w:basedOn w:val="Absatz-Standardschriftart"/>
    <w:rsid w:val="00A23DA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5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26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61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174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8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13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25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33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85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73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4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77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83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72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4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1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1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20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81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3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8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98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97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182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4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08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26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37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26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23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1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9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09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693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0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5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13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956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42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1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4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0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81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17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79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93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537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53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2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18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44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35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48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056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8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67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25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156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60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08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291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67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0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47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87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10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5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07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39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66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4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27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575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93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39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5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33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96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624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83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63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73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79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042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85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33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9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80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41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08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849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8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encoding w:val="macintosh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82F83950AB7A44BE80803309EE82C1" ma:contentTypeVersion="15" ma:contentTypeDescription="Ein neues Dokument erstellen." ma:contentTypeScope="" ma:versionID="165611c4413a31bad26e3baf1b1726a4">
  <xsd:schema xmlns:xsd="http://www.w3.org/2001/XMLSchema" xmlns:xs="http://www.w3.org/2001/XMLSchema" xmlns:p="http://schemas.microsoft.com/office/2006/metadata/properties" xmlns:ns3="2dd22f83-2331-4c34-8dfb-8e1cd48ceb57" targetNamespace="http://schemas.microsoft.com/office/2006/metadata/properties" ma:root="true" ma:fieldsID="4651c8ec95edc083613a6680f1756d79" ns3:_="">
    <xsd:import namespace="2dd22f83-2331-4c34-8dfb-8e1cd48ceb5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d22f83-2331-4c34-8dfb-8e1cd48ceb5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dd22f83-2331-4c34-8dfb-8e1cd48ceb5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0A932F-5E15-4A61-A3FA-8F41EFD776D4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2dd22f83-2331-4c34-8dfb-8e1cd48ceb57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DE7727-380E-48F9-AD29-92A6130CB826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2dd22f83-2331-4c34-8dfb-8e1cd48ceb57"/>
    <ds:schemaRef ds:uri="http://purl.org/dc/terms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90766A8-E0B4-493A-AEB7-131BB39A92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BDBBE8D-2E7E-47BA-A875-1B762CAC7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1227</Words>
  <Characters>6996</Characters>
  <Application>Microsoft Office Word</Application>
  <DocSecurity>0</DocSecurity>
  <Lines>58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Michigan</Company>
  <LinksUpToDate>false</LinksUpToDate>
  <CharactersWithSpaces>8207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Reardon</dc:creator>
  <cp:keywords/>
  <cp:lastModifiedBy>Katharina Sterr</cp:lastModifiedBy>
  <cp:revision>39</cp:revision>
  <cp:lastPrinted>2012-06-09T09:02:00Z</cp:lastPrinted>
  <dcterms:created xsi:type="dcterms:W3CDTF">2024-01-24T06:19:00Z</dcterms:created>
  <dcterms:modified xsi:type="dcterms:W3CDTF">2025-02-19T12:14:00Z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0x0101002682F83950AB7A44BE80803309EE82C1</vt:lpwstr>
  </property>
</Properties>
</file>