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77FCC" w14:textId="4F1F1A14" w:rsidR="004B2377" w:rsidRPr="001C38FF" w:rsidRDefault="004B2377" w:rsidP="004B2377">
      <w:pPr>
        <w:pStyle w:val="Heading1"/>
        <w:rPr>
          <w:rFonts w:ascii="Arial" w:hAnsi="Arial" w:cs="Arial"/>
          <w:b/>
          <w:color w:val="auto"/>
          <w:sz w:val="24"/>
          <w:szCs w:val="24"/>
          <w:lang w:val="en-US"/>
        </w:rPr>
      </w:pPr>
      <w:bookmarkStart w:id="0" w:name="_Toc117171561"/>
      <w:r w:rsidRPr="00582ED4">
        <w:rPr>
          <w:rFonts w:ascii="Arial" w:hAnsi="Arial" w:cs="Arial"/>
          <w:b/>
          <w:color w:val="auto"/>
          <w:sz w:val="24"/>
          <w:szCs w:val="24"/>
          <w:lang w:val="en-US"/>
        </w:rPr>
        <w:t>A</w:t>
      </w:r>
      <w:r w:rsidR="00944825">
        <w:rPr>
          <w:rFonts w:ascii="Arial" w:hAnsi="Arial" w:cs="Arial"/>
          <w:b/>
          <w:color w:val="auto"/>
          <w:sz w:val="24"/>
          <w:szCs w:val="24"/>
          <w:lang w:val="en-US"/>
        </w:rPr>
        <w:t>NNEXURE A</w:t>
      </w:r>
      <w:r w:rsidRPr="00582ED4">
        <w:rPr>
          <w:rFonts w:ascii="Arial" w:hAnsi="Arial" w:cs="Arial"/>
          <w:b/>
          <w:color w:val="auto"/>
          <w:sz w:val="24"/>
          <w:szCs w:val="24"/>
          <w:lang w:val="en-US"/>
        </w:rPr>
        <w:t>: INTERVIEW GUIDE</w:t>
      </w:r>
      <w:bookmarkEnd w:id="0"/>
    </w:p>
    <w:p w14:paraId="6BBE9876" w14:textId="77777777" w:rsidR="004B2377" w:rsidRPr="00752E68" w:rsidRDefault="004B2377" w:rsidP="004B23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9EBE187" w14:textId="2B59A253" w:rsidR="004B2377" w:rsidRDefault="00944825" w:rsidP="004B2377">
      <w:pPr>
        <w:spacing w:after="16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CUASES OF ABSEENTISM</w:t>
      </w:r>
    </w:p>
    <w:p w14:paraId="45A8F62C" w14:textId="51B955B2" w:rsidR="00944825" w:rsidRPr="00752E68" w:rsidRDefault="00944825" w:rsidP="004B2377">
      <w:pPr>
        <w:spacing w:after="16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SECTION A: DEMOGRAPHIC CHARACTERISTICS OF PARTICIPANTS</w:t>
      </w: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3543"/>
      </w:tblGrid>
      <w:tr w:rsidR="004B2377" w:rsidRPr="00752E68" w14:paraId="57F2414A" w14:textId="77777777" w:rsidTr="00F03DE3"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B8DB" w14:textId="77777777" w:rsidR="004B2377" w:rsidRPr="00C61EBA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1EBA">
              <w:rPr>
                <w:rFonts w:ascii="Arial" w:hAnsi="Arial" w:cs="Arial"/>
                <w:b/>
                <w:sz w:val="24"/>
                <w:szCs w:val="24"/>
              </w:rPr>
              <w:t>1. Gender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B87F8" w14:textId="77777777" w:rsidR="004B2377" w:rsidRPr="00C61EBA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1EBA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C09D7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377" w:rsidRPr="00752E68" w14:paraId="79D586A0" w14:textId="77777777" w:rsidTr="00F03DE3">
        <w:tc>
          <w:tcPr>
            <w:tcW w:w="19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F98F7" w14:textId="77777777" w:rsidR="004B2377" w:rsidRPr="00C61EBA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BF07A" w14:textId="77777777" w:rsidR="004B2377" w:rsidRPr="00C61EBA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1EBA"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573BB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F9AA316" w14:textId="77777777" w:rsidR="004B2377" w:rsidRPr="00752E68" w:rsidRDefault="004B2377" w:rsidP="004B23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3543"/>
      </w:tblGrid>
      <w:tr w:rsidR="004B2377" w:rsidRPr="00752E68" w14:paraId="5F22F3A6" w14:textId="77777777" w:rsidTr="00F03DE3">
        <w:tc>
          <w:tcPr>
            <w:tcW w:w="1696" w:type="dxa"/>
            <w:vMerge w:val="restart"/>
          </w:tcPr>
          <w:p w14:paraId="3A6F3951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2E68">
              <w:rPr>
                <w:rFonts w:ascii="Arial" w:hAnsi="Arial" w:cs="Arial"/>
                <w:b/>
                <w:sz w:val="24"/>
                <w:szCs w:val="24"/>
              </w:rPr>
              <w:t>2. Age</w:t>
            </w:r>
          </w:p>
        </w:tc>
        <w:tc>
          <w:tcPr>
            <w:tcW w:w="2694" w:type="dxa"/>
          </w:tcPr>
          <w:p w14:paraId="57F6A65A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2E68">
              <w:rPr>
                <w:rFonts w:ascii="Arial" w:hAnsi="Arial" w:cs="Arial"/>
                <w:sz w:val="24"/>
                <w:szCs w:val="24"/>
              </w:rPr>
              <w:t>20-29 years</w:t>
            </w:r>
          </w:p>
        </w:tc>
        <w:tc>
          <w:tcPr>
            <w:tcW w:w="3543" w:type="dxa"/>
          </w:tcPr>
          <w:p w14:paraId="2C58A0F0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377" w:rsidRPr="00752E68" w14:paraId="0F325855" w14:textId="77777777" w:rsidTr="00F03DE3">
        <w:tc>
          <w:tcPr>
            <w:tcW w:w="1696" w:type="dxa"/>
            <w:vMerge/>
          </w:tcPr>
          <w:p w14:paraId="5AEA06B0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5F0F708B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2E68">
              <w:rPr>
                <w:rFonts w:ascii="Arial" w:hAnsi="Arial" w:cs="Arial"/>
                <w:sz w:val="24"/>
                <w:szCs w:val="24"/>
              </w:rPr>
              <w:t>30-39 years</w:t>
            </w:r>
          </w:p>
        </w:tc>
        <w:tc>
          <w:tcPr>
            <w:tcW w:w="3543" w:type="dxa"/>
          </w:tcPr>
          <w:p w14:paraId="6E5D5FD5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377" w:rsidRPr="00752E68" w14:paraId="3E1D4D3B" w14:textId="77777777" w:rsidTr="00F03DE3">
        <w:tc>
          <w:tcPr>
            <w:tcW w:w="1696" w:type="dxa"/>
            <w:vMerge/>
          </w:tcPr>
          <w:p w14:paraId="1973625D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914713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2E68">
              <w:rPr>
                <w:rFonts w:ascii="Arial" w:hAnsi="Arial" w:cs="Arial"/>
                <w:sz w:val="24"/>
                <w:szCs w:val="24"/>
              </w:rPr>
              <w:t>40-49</w:t>
            </w:r>
          </w:p>
        </w:tc>
        <w:tc>
          <w:tcPr>
            <w:tcW w:w="3543" w:type="dxa"/>
          </w:tcPr>
          <w:p w14:paraId="32609412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377" w:rsidRPr="00752E68" w14:paraId="5FD69F64" w14:textId="77777777" w:rsidTr="00F03DE3">
        <w:tc>
          <w:tcPr>
            <w:tcW w:w="1696" w:type="dxa"/>
            <w:vMerge/>
          </w:tcPr>
          <w:p w14:paraId="0528B059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0501E6A1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2E68">
              <w:rPr>
                <w:rFonts w:ascii="Arial" w:hAnsi="Arial" w:cs="Arial"/>
                <w:sz w:val="24"/>
                <w:szCs w:val="24"/>
              </w:rPr>
              <w:t>50-59</w:t>
            </w:r>
          </w:p>
        </w:tc>
        <w:tc>
          <w:tcPr>
            <w:tcW w:w="3543" w:type="dxa"/>
          </w:tcPr>
          <w:p w14:paraId="34F96CFB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377" w:rsidRPr="00752E68" w14:paraId="6BC77611" w14:textId="77777777" w:rsidTr="00F03DE3">
        <w:tc>
          <w:tcPr>
            <w:tcW w:w="1696" w:type="dxa"/>
            <w:vMerge/>
          </w:tcPr>
          <w:p w14:paraId="47ADA0BC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6AFC2B3B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2E68">
              <w:rPr>
                <w:rFonts w:ascii="Arial" w:hAnsi="Arial" w:cs="Arial"/>
                <w:sz w:val="24"/>
                <w:szCs w:val="24"/>
              </w:rPr>
              <w:t>60 years and above</w:t>
            </w:r>
          </w:p>
        </w:tc>
        <w:tc>
          <w:tcPr>
            <w:tcW w:w="3543" w:type="dxa"/>
          </w:tcPr>
          <w:p w14:paraId="67135597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E095FD0" w14:textId="77777777" w:rsidR="004B2377" w:rsidRPr="00752E68" w:rsidRDefault="004B2377" w:rsidP="004B23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923"/>
      </w:tblGrid>
      <w:tr w:rsidR="004B2377" w:rsidRPr="00752E68" w14:paraId="24733045" w14:textId="77777777" w:rsidTr="00F03DE3">
        <w:tc>
          <w:tcPr>
            <w:tcW w:w="3005" w:type="dxa"/>
            <w:vMerge w:val="restart"/>
          </w:tcPr>
          <w:p w14:paraId="28AD8F4C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2E68">
              <w:rPr>
                <w:rFonts w:ascii="Arial" w:hAnsi="Arial" w:cs="Arial"/>
                <w:b/>
                <w:sz w:val="24"/>
                <w:szCs w:val="24"/>
              </w:rPr>
              <w:t>3. Highest Educational Qualification</w:t>
            </w:r>
          </w:p>
        </w:tc>
        <w:tc>
          <w:tcPr>
            <w:tcW w:w="3005" w:type="dxa"/>
          </w:tcPr>
          <w:p w14:paraId="255F1D32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2E68">
              <w:rPr>
                <w:rFonts w:ascii="Arial" w:hAnsi="Arial" w:cs="Arial"/>
                <w:sz w:val="24"/>
                <w:szCs w:val="24"/>
              </w:rPr>
              <w:t>Diploma</w:t>
            </w:r>
          </w:p>
        </w:tc>
        <w:tc>
          <w:tcPr>
            <w:tcW w:w="1923" w:type="dxa"/>
          </w:tcPr>
          <w:p w14:paraId="4CEFBEAF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377" w:rsidRPr="00752E68" w14:paraId="696C0B85" w14:textId="77777777" w:rsidTr="00F03DE3">
        <w:tc>
          <w:tcPr>
            <w:tcW w:w="3005" w:type="dxa"/>
            <w:vMerge/>
          </w:tcPr>
          <w:p w14:paraId="720F81BC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57F0EBC0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2E68">
              <w:rPr>
                <w:rFonts w:ascii="Arial" w:hAnsi="Arial" w:cs="Arial"/>
                <w:sz w:val="24"/>
                <w:szCs w:val="24"/>
              </w:rPr>
              <w:t>Degree</w:t>
            </w:r>
          </w:p>
        </w:tc>
        <w:tc>
          <w:tcPr>
            <w:tcW w:w="1923" w:type="dxa"/>
          </w:tcPr>
          <w:p w14:paraId="509118AA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377" w:rsidRPr="00752E68" w14:paraId="3B337E3D" w14:textId="77777777" w:rsidTr="00F03DE3">
        <w:tc>
          <w:tcPr>
            <w:tcW w:w="3005" w:type="dxa"/>
            <w:vMerge/>
          </w:tcPr>
          <w:p w14:paraId="7102DE61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161A331D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2E68">
              <w:rPr>
                <w:rFonts w:ascii="Arial" w:hAnsi="Arial" w:cs="Arial"/>
                <w:sz w:val="24"/>
                <w:szCs w:val="24"/>
              </w:rPr>
              <w:t>Hono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752E68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1923" w:type="dxa"/>
          </w:tcPr>
          <w:p w14:paraId="0627AD64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377" w:rsidRPr="00752E68" w14:paraId="5B9B41D9" w14:textId="77777777" w:rsidTr="00F03DE3">
        <w:tc>
          <w:tcPr>
            <w:tcW w:w="3005" w:type="dxa"/>
            <w:vMerge/>
          </w:tcPr>
          <w:p w14:paraId="417ECABE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3834BA09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2E68">
              <w:rPr>
                <w:rFonts w:ascii="Arial" w:hAnsi="Arial" w:cs="Arial"/>
                <w:sz w:val="24"/>
                <w:szCs w:val="24"/>
              </w:rPr>
              <w:t>Masters</w:t>
            </w:r>
          </w:p>
        </w:tc>
        <w:tc>
          <w:tcPr>
            <w:tcW w:w="1923" w:type="dxa"/>
          </w:tcPr>
          <w:p w14:paraId="59D1AB08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377" w:rsidRPr="00752E68" w14:paraId="3B550C7C" w14:textId="77777777" w:rsidTr="00F03DE3">
        <w:tc>
          <w:tcPr>
            <w:tcW w:w="3005" w:type="dxa"/>
            <w:vMerge/>
          </w:tcPr>
          <w:p w14:paraId="6E3A09E8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439AEE96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2E68">
              <w:rPr>
                <w:rFonts w:ascii="Arial" w:hAnsi="Arial" w:cs="Arial"/>
                <w:sz w:val="24"/>
                <w:szCs w:val="24"/>
              </w:rPr>
              <w:t>Doctoral</w:t>
            </w:r>
          </w:p>
        </w:tc>
        <w:tc>
          <w:tcPr>
            <w:tcW w:w="1923" w:type="dxa"/>
          </w:tcPr>
          <w:p w14:paraId="29BFBA26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8CCD23B" w14:textId="77777777" w:rsidR="004B2377" w:rsidRDefault="004B2377" w:rsidP="004B23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923"/>
      </w:tblGrid>
      <w:tr w:rsidR="004B2377" w:rsidRPr="00752E68" w14:paraId="56A883E1" w14:textId="77777777" w:rsidTr="00F03DE3">
        <w:tc>
          <w:tcPr>
            <w:tcW w:w="3005" w:type="dxa"/>
            <w:vMerge w:val="restart"/>
          </w:tcPr>
          <w:p w14:paraId="74A9EB76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4.Years of service as a professional nurse</w:t>
            </w:r>
          </w:p>
        </w:tc>
        <w:tc>
          <w:tcPr>
            <w:tcW w:w="3005" w:type="dxa"/>
          </w:tcPr>
          <w:p w14:paraId="35BAF964" w14:textId="77777777" w:rsidR="004B2377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FE3DFA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1-9 years</w:t>
            </w:r>
          </w:p>
        </w:tc>
        <w:tc>
          <w:tcPr>
            <w:tcW w:w="1923" w:type="dxa"/>
          </w:tcPr>
          <w:p w14:paraId="149C990F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B2377" w:rsidRPr="00752E68" w14:paraId="25B7BA78" w14:textId="77777777" w:rsidTr="00F03DE3">
        <w:tc>
          <w:tcPr>
            <w:tcW w:w="3005" w:type="dxa"/>
            <w:vMerge/>
          </w:tcPr>
          <w:p w14:paraId="19D827C1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1479E8DD" w14:textId="77777777" w:rsidR="004B2377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to 19 years</w:t>
            </w:r>
          </w:p>
          <w:p w14:paraId="23E72048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years and more</w:t>
            </w:r>
          </w:p>
        </w:tc>
        <w:tc>
          <w:tcPr>
            <w:tcW w:w="1923" w:type="dxa"/>
          </w:tcPr>
          <w:p w14:paraId="74CE3442" w14:textId="77777777" w:rsidR="004B2377" w:rsidRPr="00752E68" w:rsidRDefault="004B2377" w:rsidP="00AD1A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1479560D" w14:textId="77777777" w:rsidR="004B2377" w:rsidRDefault="004B2377" w:rsidP="004B23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3440165" w14:textId="385F65A1" w:rsidR="00F03DE3" w:rsidRPr="00F03DE3" w:rsidRDefault="00F03DE3" w:rsidP="004B23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F03DE3">
        <w:rPr>
          <w:rFonts w:ascii="Arial" w:hAnsi="Arial" w:cs="Arial"/>
          <w:b/>
          <w:sz w:val="24"/>
          <w:szCs w:val="24"/>
          <w:lang w:val="en-US"/>
        </w:rPr>
        <w:lastRenderedPageBreak/>
        <w:t>SECTION B: FACTORS/ CAUSES OF ABSEENTISM</w:t>
      </w:r>
    </w:p>
    <w:p w14:paraId="0DE6FD01" w14:textId="0FF5C99B" w:rsidR="004B2377" w:rsidRPr="004D3686" w:rsidRDefault="004B2377" w:rsidP="004B23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1. Can you share with me </w:t>
      </w:r>
      <w:r w:rsidR="0024207C">
        <w:rPr>
          <w:rFonts w:ascii="Arial" w:hAnsi="Arial" w:cs="Arial"/>
          <w:bCs/>
          <w:sz w:val="24"/>
          <w:szCs w:val="24"/>
          <w:lang w:val="en-US"/>
        </w:rPr>
        <w:t xml:space="preserve">in your own views </w:t>
      </w:r>
      <w:r>
        <w:rPr>
          <w:rFonts w:ascii="Arial" w:hAnsi="Arial" w:cs="Arial"/>
          <w:bCs/>
          <w:sz w:val="24"/>
          <w:szCs w:val="24"/>
          <w:lang w:val="en-US"/>
        </w:rPr>
        <w:t>the factors</w:t>
      </w:r>
      <w:r w:rsidR="0024207C">
        <w:rPr>
          <w:rFonts w:ascii="Arial" w:hAnsi="Arial" w:cs="Arial"/>
          <w:bCs/>
          <w:sz w:val="24"/>
          <w:szCs w:val="24"/>
          <w:lang w:val="en-US"/>
        </w:rPr>
        <w:t xml:space="preserve"> or causes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52E68">
        <w:rPr>
          <w:rFonts w:ascii="Arial" w:hAnsi="Arial" w:cs="Arial"/>
          <w:bCs/>
          <w:sz w:val="24"/>
          <w:szCs w:val="24"/>
          <w:lang w:val="en-US"/>
        </w:rPr>
        <w:t xml:space="preserve">that are </w:t>
      </w:r>
      <w:r>
        <w:rPr>
          <w:rFonts w:ascii="Arial" w:hAnsi="Arial" w:cs="Arial"/>
          <w:bCs/>
          <w:sz w:val="24"/>
          <w:szCs w:val="24"/>
          <w:lang w:val="en-US"/>
        </w:rPr>
        <w:t>contributing to absenteeism amongst nurses in this hospital?</w:t>
      </w:r>
      <w:r w:rsidRPr="00752E68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7184BF64" w14:textId="77777777" w:rsidR="004B2377" w:rsidRPr="00752E68" w:rsidRDefault="004B2377" w:rsidP="004B23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CAF49BB" w14:textId="77777777" w:rsidR="004B2377" w:rsidRPr="00752E68" w:rsidRDefault="004B2377" w:rsidP="004B23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752E68">
        <w:rPr>
          <w:rFonts w:ascii="Arial" w:hAnsi="Arial" w:cs="Arial"/>
          <w:b/>
          <w:bCs/>
          <w:sz w:val="24"/>
          <w:szCs w:val="24"/>
          <w:lang w:val="en-US"/>
        </w:rPr>
        <w:t>Probing questions</w:t>
      </w:r>
    </w:p>
    <w:p w14:paraId="3BAC3BB6" w14:textId="77777777" w:rsidR="004B2377" w:rsidRPr="00752E68" w:rsidRDefault="004B2377" w:rsidP="004B23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97B9879" w14:textId="77777777" w:rsidR="004B2377" w:rsidRPr="00752E68" w:rsidRDefault="004B2377" w:rsidP="004B23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1</w:t>
      </w:r>
      <w:r w:rsidRPr="00752E68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How does absenteeism affect your work as a nurse in the ward? </w:t>
      </w:r>
    </w:p>
    <w:p w14:paraId="10113824" w14:textId="3B8EBE7E" w:rsidR="004B2377" w:rsidRPr="00752E68" w:rsidRDefault="0024207C" w:rsidP="004B23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2</w:t>
      </w:r>
      <w:r w:rsidR="004B2377" w:rsidRPr="00752E68">
        <w:rPr>
          <w:rFonts w:ascii="Arial" w:hAnsi="Arial" w:cs="Arial"/>
          <w:bCs/>
          <w:sz w:val="24"/>
          <w:szCs w:val="24"/>
          <w:lang w:val="en-US"/>
        </w:rPr>
        <w:t xml:space="preserve">. What </w:t>
      </w:r>
      <w:r w:rsidR="004B2377">
        <w:rPr>
          <w:rFonts w:ascii="Arial" w:hAnsi="Arial" w:cs="Arial"/>
          <w:bCs/>
          <w:sz w:val="24"/>
          <w:szCs w:val="24"/>
          <w:lang w:val="en-US"/>
        </w:rPr>
        <w:t xml:space="preserve">suggestions can you give that you think may reduce absenteeism in hospitals? </w:t>
      </w:r>
    </w:p>
    <w:p w14:paraId="7FA36FA7" w14:textId="77777777" w:rsidR="004B2377" w:rsidRDefault="004B2377" w:rsidP="004B23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FF4ACF" w14:textId="77777777" w:rsidR="004B2377" w:rsidRDefault="004B2377" w:rsidP="004B23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BE5CBD4" w14:textId="77777777" w:rsidR="004B2377" w:rsidRDefault="004B2377" w:rsidP="004B23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9C95BAE" w14:textId="77777777" w:rsidR="004B2377" w:rsidRDefault="004B2377" w:rsidP="004B23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CF0FFB" w14:textId="77777777" w:rsidR="004B2377" w:rsidRDefault="004B2377" w:rsidP="004B23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CCD117C" w14:textId="77777777" w:rsidR="002610C9" w:rsidRDefault="002610C9"/>
    <w:sectPr w:rsidR="00261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77"/>
    <w:rsid w:val="000E771A"/>
    <w:rsid w:val="001146DF"/>
    <w:rsid w:val="00156208"/>
    <w:rsid w:val="0024207C"/>
    <w:rsid w:val="002610C9"/>
    <w:rsid w:val="004B2377"/>
    <w:rsid w:val="006D3E57"/>
    <w:rsid w:val="00847019"/>
    <w:rsid w:val="008B2D88"/>
    <w:rsid w:val="00944825"/>
    <w:rsid w:val="00A1506F"/>
    <w:rsid w:val="00B668FF"/>
    <w:rsid w:val="00F03DE3"/>
    <w:rsid w:val="00F9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BAF79"/>
  <w15:chartTrackingRefBased/>
  <w15:docId w15:val="{182DD1D0-986E-42C8-B22D-7304DD59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7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aliases w:val="Heading 1.1"/>
    <w:basedOn w:val="Normal"/>
    <w:next w:val="Normal"/>
    <w:link w:val="Heading1Char"/>
    <w:uiPriority w:val="9"/>
    <w:qFormat/>
    <w:rsid w:val="004B23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3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3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3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3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3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3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3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3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basedOn w:val="DefaultParagraphFont"/>
    <w:link w:val="Heading1"/>
    <w:uiPriority w:val="9"/>
    <w:rsid w:val="004B2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37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37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37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3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237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D: INTERVIEW GUIDE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2024-12-17T14:28:00Z</dcterms:created>
  <dcterms:modified xsi:type="dcterms:W3CDTF">2024-12-17T14:49:00Z</dcterms:modified>
</cp:coreProperties>
</file>