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227C" w:rsidRPr="006C070A" w:rsidRDefault="00D2227C" w:rsidP="00D2227C">
      <w:pPr>
        <w:pStyle w:val="Default"/>
        <w:spacing w:line="360" w:lineRule="auto"/>
        <w:rPr>
          <w:rFonts w:asciiTheme="majorBidi" w:hAnsiTheme="majorBidi" w:cstheme="majorBidi"/>
          <w:b/>
          <w:bCs/>
          <w:color w:val="000000" w:themeColor="text1"/>
          <w:sz w:val="28"/>
          <w:szCs w:val="28"/>
        </w:rPr>
      </w:pPr>
      <w:r w:rsidRPr="006C070A">
        <w:rPr>
          <w:rFonts w:asciiTheme="majorBidi" w:hAnsiTheme="majorBidi" w:cstheme="majorBidi"/>
          <w:b/>
          <w:bCs/>
          <w:color w:val="000000" w:themeColor="text1"/>
          <w:sz w:val="28"/>
          <w:szCs w:val="28"/>
        </w:rPr>
        <w:t xml:space="preserve">Synthesis </w:t>
      </w:r>
      <w:r>
        <w:rPr>
          <w:rFonts w:asciiTheme="majorBidi" w:hAnsiTheme="majorBidi" w:cstheme="majorBidi"/>
          <w:b/>
          <w:bCs/>
          <w:color w:val="000000" w:themeColor="text1"/>
          <w:sz w:val="28"/>
          <w:szCs w:val="28"/>
        </w:rPr>
        <w:t>and B</w:t>
      </w:r>
      <w:r w:rsidRPr="00547CFE">
        <w:rPr>
          <w:rFonts w:asciiTheme="majorBidi" w:hAnsiTheme="majorBidi" w:cstheme="majorBidi"/>
          <w:b/>
          <w:bCs/>
          <w:color w:val="000000" w:themeColor="text1"/>
          <w:sz w:val="28"/>
          <w:szCs w:val="28"/>
        </w:rPr>
        <w:t xml:space="preserve">iological </w:t>
      </w:r>
      <w:r>
        <w:rPr>
          <w:rFonts w:asciiTheme="majorBidi" w:hAnsiTheme="majorBidi" w:cstheme="majorBidi"/>
          <w:b/>
          <w:bCs/>
          <w:color w:val="000000" w:themeColor="text1"/>
          <w:sz w:val="28"/>
          <w:szCs w:val="28"/>
        </w:rPr>
        <w:t>S</w:t>
      </w:r>
      <w:r w:rsidRPr="00547CFE">
        <w:rPr>
          <w:rFonts w:asciiTheme="majorBidi" w:hAnsiTheme="majorBidi" w:cstheme="majorBidi"/>
          <w:b/>
          <w:bCs/>
          <w:color w:val="000000" w:themeColor="text1"/>
          <w:sz w:val="28"/>
          <w:szCs w:val="28"/>
        </w:rPr>
        <w:t>creening</w:t>
      </w:r>
      <w:r>
        <w:rPr>
          <w:rFonts w:asciiTheme="majorBidi" w:hAnsiTheme="majorBidi" w:cstheme="majorBidi"/>
          <w:b/>
          <w:bCs/>
          <w:color w:val="000000" w:themeColor="text1"/>
          <w:sz w:val="28"/>
          <w:szCs w:val="28"/>
        </w:rPr>
        <w:t xml:space="preserve"> </w:t>
      </w:r>
      <w:r w:rsidRPr="006C070A">
        <w:rPr>
          <w:rFonts w:asciiTheme="majorBidi" w:hAnsiTheme="majorBidi" w:cstheme="majorBidi"/>
          <w:b/>
          <w:bCs/>
          <w:color w:val="000000" w:themeColor="text1"/>
          <w:sz w:val="28"/>
          <w:szCs w:val="28"/>
        </w:rPr>
        <w:t xml:space="preserve">of </w:t>
      </w:r>
      <w:r>
        <w:rPr>
          <w:rFonts w:asciiTheme="majorBidi" w:hAnsiTheme="majorBidi" w:cstheme="majorBidi"/>
          <w:b/>
          <w:bCs/>
          <w:color w:val="000000" w:themeColor="text1"/>
          <w:sz w:val="28"/>
          <w:szCs w:val="28"/>
        </w:rPr>
        <w:t xml:space="preserve">New </w:t>
      </w:r>
      <w:r w:rsidRPr="006C070A">
        <w:rPr>
          <w:rFonts w:asciiTheme="majorBidi" w:hAnsiTheme="majorBidi" w:cstheme="majorBidi"/>
          <w:b/>
          <w:bCs/>
          <w:color w:val="000000" w:themeColor="text1"/>
          <w:sz w:val="28"/>
          <w:szCs w:val="28"/>
        </w:rPr>
        <w:t>Thiadi</w:t>
      </w:r>
      <w:r>
        <w:rPr>
          <w:rFonts w:asciiTheme="majorBidi" w:hAnsiTheme="majorBidi" w:cstheme="majorBidi"/>
          <w:b/>
          <w:bCs/>
          <w:color w:val="000000" w:themeColor="text1"/>
          <w:sz w:val="28"/>
          <w:szCs w:val="28"/>
        </w:rPr>
        <w:t>azolopyrimidine-based Poly</w:t>
      </w:r>
      <w:r w:rsidRPr="00386437">
        <w:rPr>
          <w:rFonts w:asciiTheme="majorBidi" w:hAnsiTheme="majorBidi" w:cstheme="majorBidi"/>
          <w:b/>
          <w:bCs/>
          <w:color w:val="000000" w:themeColor="text1"/>
          <w:sz w:val="28"/>
          <w:szCs w:val="28"/>
        </w:rPr>
        <w:t>cyclic</w:t>
      </w:r>
      <w:r>
        <w:rPr>
          <w:rFonts w:asciiTheme="majorBidi" w:hAnsiTheme="majorBidi" w:cstheme="majorBidi"/>
          <w:b/>
          <w:bCs/>
          <w:color w:val="000000" w:themeColor="text1"/>
          <w:sz w:val="28"/>
          <w:szCs w:val="28"/>
        </w:rPr>
        <w:t xml:space="preserve"> Compounds</w:t>
      </w:r>
    </w:p>
    <w:p w:rsidR="00D2227C" w:rsidRPr="004A285A" w:rsidRDefault="00D2227C" w:rsidP="00D2227C">
      <w:pPr>
        <w:bidi w:val="0"/>
        <w:spacing w:after="0" w:line="360" w:lineRule="auto"/>
        <w:jc w:val="both"/>
        <w:rPr>
          <w:rFonts w:asciiTheme="majorBidi" w:hAnsiTheme="majorBidi" w:cstheme="majorBidi"/>
          <w:b/>
          <w:bCs/>
          <w:color w:val="000000" w:themeColor="text1"/>
          <w:sz w:val="24"/>
          <w:szCs w:val="24"/>
        </w:rPr>
      </w:pPr>
      <w:bookmarkStart w:id="0" w:name="_GoBack"/>
      <w:bookmarkEnd w:id="0"/>
    </w:p>
    <w:p w:rsidR="00D2227C" w:rsidRPr="004A285A" w:rsidRDefault="00D2227C" w:rsidP="00D2227C">
      <w:pPr>
        <w:bidi w:val="0"/>
        <w:spacing w:after="0" w:line="360" w:lineRule="auto"/>
        <w:jc w:val="both"/>
        <w:rPr>
          <w:rFonts w:asciiTheme="majorBidi" w:hAnsiTheme="majorBidi" w:cstheme="majorBidi"/>
          <w:b/>
          <w:bCs/>
          <w:color w:val="000000" w:themeColor="text1"/>
          <w:sz w:val="24"/>
          <w:szCs w:val="24"/>
        </w:rPr>
      </w:pPr>
      <w:proofErr w:type="spellStart"/>
      <w:r w:rsidRPr="004A285A">
        <w:rPr>
          <w:rFonts w:asciiTheme="majorBidi" w:hAnsiTheme="majorBidi" w:cstheme="majorBidi"/>
          <w:b/>
          <w:bCs/>
          <w:color w:val="000000" w:themeColor="text1"/>
          <w:sz w:val="24"/>
          <w:szCs w:val="24"/>
        </w:rPr>
        <w:t>Alaa</w:t>
      </w:r>
      <w:proofErr w:type="spellEnd"/>
      <w:r w:rsidRPr="004A285A">
        <w:rPr>
          <w:rFonts w:asciiTheme="majorBidi" w:hAnsiTheme="majorBidi" w:cstheme="majorBidi"/>
          <w:b/>
          <w:bCs/>
          <w:color w:val="000000" w:themeColor="text1"/>
          <w:sz w:val="24"/>
          <w:szCs w:val="24"/>
        </w:rPr>
        <w:t xml:space="preserve"> M. </w:t>
      </w:r>
      <w:proofErr w:type="spellStart"/>
      <w:r w:rsidRPr="004A285A">
        <w:rPr>
          <w:rFonts w:asciiTheme="majorBidi" w:hAnsiTheme="majorBidi" w:cstheme="majorBidi"/>
          <w:b/>
          <w:bCs/>
          <w:color w:val="000000" w:themeColor="text1"/>
          <w:sz w:val="24"/>
          <w:szCs w:val="24"/>
        </w:rPr>
        <w:t>Alqahtani</w:t>
      </w:r>
      <w:proofErr w:type="spellEnd"/>
    </w:p>
    <w:p w:rsidR="00D2227C" w:rsidRPr="004A285A" w:rsidRDefault="00D2227C" w:rsidP="00D2227C">
      <w:pPr>
        <w:bidi w:val="0"/>
        <w:spacing w:after="0" w:line="360" w:lineRule="auto"/>
        <w:jc w:val="both"/>
        <w:rPr>
          <w:rFonts w:asciiTheme="majorBidi" w:hAnsiTheme="majorBidi" w:cstheme="majorBidi"/>
          <w:color w:val="000000" w:themeColor="text1"/>
          <w:sz w:val="24"/>
          <w:szCs w:val="24"/>
        </w:rPr>
      </w:pPr>
      <w:r w:rsidRPr="004A285A">
        <w:rPr>
          <w:rFonts w:asciiTheme="majorBidi" w:hAnsiTheme="majorBidi" w:cstheme="majorBidi"/>
          <w:color w:val="000000" w:themeColor="text1"/>
          <w:sz w:val="24"/>
          <w:szCs w:val="24"/>
        </w:rPr>
        <w:t>Pharmaceutical Chemistry Department, College of Pharmacy, Umm Al-</w:t>
      </w:r>
      <w:proofErr w:type="spellStart"/>
      <w:r w:rsidRPr="004A285A">
        <w:rPr>
          <w:rFonts w:asciiTheme="majorBidi" w:hAnsiTheme="majorBidi" w:cstheme="majorBidi"/>
          <w:color w:val="000000" w:themeColor="text1"/>
          <w:sz w:val="24"/>
          <w:szCs w:val="24"/>
        </w:rPr>
        <w:t>Qura</w:t>
      </w:r>
      <w:proofErr w:type="spellEnd"/>
      <w:r w:rsidRPr="004A285A">
        <w:rPr>
          <w:rFonts w:asciiTheme="majorBidi" w:hAnsiTheme="majorBidi" w:cstheme="majorBidi"/>
          <w:color w:val="000000" w:themeColor="text1"/>
          <w:sz w:val="24"/>
          <w:szCs w:val="24"/>
        </w:rPr>
        <w:t xml:space="preserve"> University, 21955 Makkah, Saudi Arabia</w:t>
      </w:r>
    </w:p>
    <w:p w:rsidR="00D2227C" w:rsidRPr="004A285A" w:rsidRDefault="00D2227C" w:rsidP="00D2227C">
      <w:pPr>
        <w:bidi w:val="0"/>
        <w:spacing w:after="0" w:line="360" w:lineRule="auto"/>
        <w:rPr>
          <w:rFonts w:asciiTheme="majorBidi" w:hAnsiTheme="majorBidi" w:cstheme="majorBidi"/>
          <w:color w:val="000000" w:themeColor="text1"/>
          <w:sz w:val="24"/>
          <w:szCs w:val="24"/>
        </w:rPr>
      </w:pPr>
      <w:r w:rsidRPr="004A285A">
        <w:rPr>
          <w:rFonts w:asciiTheme="majorBidi" w:hAnsiTheme="majorBidi" w:cstheme="majorBidi"/>
          <w:color w:val="000000" w:themeColor="text1"/>
          <w:sz w:val="24"/>
          <w:szCs w:val="24"/>
          <w:lang w:bidi="ar-EG"/>
        </w:rPr>
        <w:t xml:space="preserve">Email address: </w:t>
      </w:r>
      <w:hyperlink r:id="rId7" w:history="1">
        <w:r w:rsidRPr="004A285A">
          <w:rPr>
            <w:rStyle w:val="Hyperlink"/>
            <w:rFonts w:asciiTheme="majorBidi" w:hAnsiTheme="majorBidi" w:cstheme="majorBidi"/>
            <w:color w:val="000000" w:themeColor="text1"/>
            <w:sz w:val="24"/>
            <w:szCs w:val="24"/>
          </w:rPr>
          <w:t>amqahtani@uqu.edu.sa</w:t>
        </w:r>
      </w:hyperlink>
    </w:p>
    <w:p w:rsidR="00AB6A75" w:rsidRPr="009A1A40" w:rsidRDefault="00AB6A75" w:rsidP="00966E84">
      <w:pPr>
        <w:bidi w:val="0"/>
        <w:spacing w:after="0" w:line="360" w:lineRule="auto"/>
        <w:jc w:val="both"/>
        <w:rPr>
          <w:rFonts w:asciiTheme="majorBidi" w:hAnsiTheme="majorBidi" w:cstheme="majorBidi"/>
          <w:color w:val="000000" w:themeColor="text1"/>
          <w:sz w:val="24"/>
          <w:szCs w:val="24"/>
        </w:rPr>
      </w:pPr>
    </w:p>
    <w:p w:rsidR="005D3591" w:rsidRPr="009A1A40" w:rsidRDefault="005D3591" w:rsidP="00966E84">
      <w:pPr>
        <w:bidi w:val="0"/>
        <w:spacing w:after="0" w:line="360" w:lineRule="auto"/>
        <w:jc w:val="both"/>
        <w:rPr>
          <w:rFonts w:asciiTheme="majorBidi" w:hAnsiTheme="majorBidi" w:cstheme="majorBidi"/>
          <w:b/>
          <w:bCs/>
          <w:color w:val="000000" w:themeColor="text1"/>
          <w:sz w:val="24"/>
          <w:szCs w:val="24"/>
          <w:lang w:val="en-GB"/>
        </w:rPr>
      </w:pPr>
      <w:r w:rsidRPr="009A1A40">
        <w:rPr>
          <w:rFonts w:asciiTheme="majorBidi" w:hAnsiTheme="majorBidi" w:cstheme="majorBidi"/>
          <w:b/>
          <w:bCs/>
          <w:color w:val="000000" w:themeColor="text1"/>
          <w:sz w:val="24"/>
          <w:szCs w:val="24"/>
          <w:lang w:val="en-GB"/>
        </w:rPr>
        <w:t>Biological Procedures</w:t>
      </w:r>
    </w:p>
    <w:p w:rsidR="00000DEB" w:rsidRDefault="00000DEB" w:rsidP="00000DEB">
      <w:pPr>
        <w:bidi w:val="0"/>
        <w:spacing w:after="0" w:line="360" w:lineRule="auto"/>
        <w:jc w:val="both"/>
        <w:rPr>
          <w:rFonts w:asciiTheme="majorBidi" w:hAnsiTheme="majorBidi" w:cs="Times New Roman"/>
          <w:color w:val="000000" w:themeColor="text1"/>
          <w:sz w:val="24"/>
          <w:szCs w:val="24"/>
          <w:lang w:val="en-GB"/>
        </w:rPr>
      </w:pPr>
      <w:r w:rsidRPr="00000DEB">
        <w:rPr>
          <w:rFonts w:asciiTheme="majorBidi" w:hAnsiTheme="majorBidi" w:cstheme="majorBidi"/>
          <w:b/>
          <w:bCs/>
          <w:color w:val="000000" w:themeColor="text1"/>
          <w:sz w:val="24"/>
          <w:szCs w:val="24"/>
          <w:lang w:val="en-GB"/>
        </w:rPr>
        <w:t>Antibacterial screening (determination of minimal inhibitory concentration</w:t>
      </w:r>
      <w:r>
        <w:rPr>
          <w:rFonts w:asciiTheme="majorBidi" w:hAnsiTheme="majorBidi" w:cstheme="majorBidi"/>
          <w:b/>
          <w:bCs/>
          <w:color w:val="000000" w:themeColor="text1"/>
          <w:sz w:val="24"/>
          <w:szCs w:val="24"/>
          <w:lang w:val="en-GB"/>
        </w:rPr>
        <w:t>)</w:t>
      </w:r>
      <w:r w:rsidRPr="00000DEB">
        <w:rPr>
          <w:rFonts w:asciiTheme="majorBidi" w:hAnsiTheme="majorBidi" w:cstheme="majorBidi"/>
          <w:b/>
          <w:bCs/>
          <w:color w:val="000000" w:themeColor="text1"/>
          <w:sz w:val="24"/>
          <w:szCs w:val="24"/>
          <w:lang w:val="en-GB"/>
        </w:rPr>
        <w:t xml:space="preserve"> </w:t>
      </w:r>
      <w:r>
        <w:rPr>
          <w:rFonts w:asciiTheme="majorBidi" w:hAnsiTheme="majorBidi" w:cstheme="majorBidi"/>
          <w:b/>
          <w:bCs/>
          <w:color w:val="000000" w:themeColor="text1"/>
          <w:sz w:val="24"/>
          <w:szCs w:val="24"/>
          <w:lang w:val="en-GB"/>
        </w:rPr>
        <w:t>(</w:t>
      </w:r>
      <w:r w:rsidRPr="00000DEB">
        <w:rPr>
          <w:rFonts w:asciiTheme="majorBidi" w:hAnsiTheme="majorBidi" w:cstheme="majorBidi"/>
          <w:b/>
          <w:bCs/>
          <w:color w:val="000000" w:themeColor="text1"/>
          <w:sz w:val="24"/>
          <w:szCs w:val="24"/>
          <w:lang w:val="en-GB"/>
        </w:rPr>
        <w:t>MIC, µg/mL</w:t>
      </w:r>
      <w:r>
        <w:rPr>
          <w:rFonts w:asciiTheme="majorBidi" w:hAnsiTheme="majorBidi" w:cstheme="majorBidi"/>
          <w:b/>
          <w:bCs/>
          <w:color w:val="000000" w:themeColor="text1"/>
          <w:sz w:val="24"/>
          <w:szCs w:val="24"/>
          <w:lang w:val="en-GB"/>
        </w:rPr>
        <w:t>).</w:t>
      </w:r>
    </w:p>
    <w:p w:rsidR="00000DEB" w:rsidRPr="00000DEB" w:rsidRDefault="00000DEB" w:rsidP="005C3143">
      <w:pPr>
        <w:bidi w:val="0"/>
        <w:spacing w:after="0" w:line="360" w:lineRule="auto"/>
        <w:jc w:val="both"/>
        <w:rPr>
          <w:rFonts w:asciiTheme="majorBidi" w:hAnsiTheme="majorBidi" w:cstheme="majorBidi"/>
          <w:color w:val="000000" w:themeColor="text1"/>
          <w:sz w:val="24"/>
          <w:szCs w:val="24"/>
          <w:lang w:val="en-GB"/>
        </w:rPr>
      </w:pPr>
      <w:r w:rsidRPr="00000DEB">
        <w:rPr>
          <w:rFonts w:asciiTheme="majorBidi" w:hAnsiTheme="majorBidi" w:cstheme="majorBidi"/>
          <w:color w:val="000000" w:themeColor="text1"/>
          <w:sz w:val="24"/>
          <w:szCs w:val="24"/>
          <w:lang w:val="en-GB"/>
        </w:rPr>
        <w:t>Minimal inhibitory concentrations (MICs) were determined</w:t>
      </w:r>
      <w:r>
        <w:rPr>
          <w:rFonts w:asciiTheme="majorBidi" w:hAnsiTheme="majorBidi" w:cstheme="majorBidi"/>
          <w:color w:val="000000" w:themeColor="text1"/>
          <w:sz w:val="24"/>
          <w:szCs w:val="24"/>
          <w:lang w:val="en-GB"/>
        </w:rPr>
        <w:t xml:space="preserve"> </w:t>
      </w:r>
      <w:r w:rsidRPr="00000DEB">
        <w:rPr>
          <w:rFonts w:asciiTheme="majorBidi" w:hAnsiTheme="majorBidi" w:cstheme="majorBidi"/>
          <w:color w:val="000000" w:themeColor="text1"/>
          <w:sz w:val="24"/>
          <w:szCs w:val="24"/>
          <w:lang w:val="en-GB"/>
        </w:rPr>
        <w:t xml:space="preserve">by serial dilution technique using 96-multiwell </w:t>
      </w:r>
      <w:proofErr w:type="spellStart"/>
      <w:r w:rsidRPr="00000DEB">
        <w:rPr>
          <w:rFonts w:asciiTheme="majorBidi" w:hAnsiTheme="majorBidi" w:cstheme="majorBidi"/>
          <w:color w:val="000000" w:themeColor="text1"/>
          <w:sz w:val="24"/>
          <w:szCs w:val="24"/>
          <w:lang w:val="en-GB"/>
        </w:rPr>
        <w:t>microtiter</w:t>
      </w:r>
      <w:proofErr w:type="spellEnd"/>
      <w:r>
        <w:rPr>
          <w:rFonts w:asciiTheme="majorBidi" w:hAnsiTheme="majorBidi" w:cstheme="majorBidi"/>
          <w:color w:val="000000" w:themeColor="text1"/>
          <w:sz w:val="24"/>
          <w:szCs w:val="24"/>
          <w:lang w:val="en-GB"/>
        </w:rPr>
        <w:t xml:space="preserve"> </w:t>
      </w:r>
      <w:r w:rsidRPr="00000DEB">
        <w:rPr>
          <w:rFonts w:asciiTheme="majorBidi" w:hAnsiTheme="majorBidi" w:cstheme="majorBidi"/>
          <w:color w:val="000000" w:themeColor="text1"/>
          <w:sz w:val="24"/>
          <w:szCs w:val="24"/>
          <w:lang w:val="en-GB"/>
        </w:rPr>
        <w:t>plates. The investigated compounds were dissolved in</w:t>
      </w:r>
      <w:r>
        <w:rPr>
          <w:rFonts w:asciiTheme="majorBidi" w:hAnsiTheme="majorBidi" w:cstheme="majorBidi"/>
          <w:color w:val="000000" w:themeColor="text1"/>
          <w:sz w:val="24"/>
          <w:szCs w:val="24"/>
          <w:lang w:val="en-GB"/>
        </w:rPr>
        <w:t xml:space="preserve"> </w:t>
      </w:r>
      <w:r w:rsidRPr="00000DEB">
        <w:rPr>
          <w:rFonts w:asciiTheme="majorBidi" w:hAnsiTheme="majorBidi" w:cstheme="majorBidi"/>
          <w:color w:val="000000" w:themeColor="text1"/>
          <w:sz w:val="24"/>
          <w:szCs w:val="24"/>
          <w:lang w:val="en-GB"/>
        </w:rPr>
        <w:t xml:space="preserve">DMSO 100% to prepare stock solutions of 5000 </w:t>
      </w:r>
      <w:r>
        <w:rPr>
          <w:rFonts w:asciiTheme="majorBidi" w:hAnsiTheme="majorBidi" w:cstheme="majorBidi"/>
          <w:color w:val="000000" w:themeColor="text1"/>
          <w:sz w:val="24"/>
          <w:szCs w:val="24"/>
          <w:lang w:val="en-GB"/>
        </w:rPr>
        <w:t>µ</w:t>
      </w:r>
      <w:r w:rsidRPr="00000DEB">
        <w:rPr>
          <w:rFonts w:asciiTheme="majorBidi" w:hAnsiTheme="majorBidi" w:cstheme="majorBidi"/>
          <w:color w:val="000000" w:themeColor="text1"/>
          <w:sz w:val="24"/>
          <w:szCs w:val="24"/>
          <w:lang w:val="en-GB"/>
        </w:rPr>
        <w:t>g/mL</w:t>
      </w:r>
      <w:r w:rsidRPr="00000DEB">
        <w:rPr>
          <w:rFonts w:asciiTheme="majorBidi" w:hAnsiTheme="majorBidi" w:cs="Times New Roman"/>
          <w:color w:val="000000" w:themeColor="text1"/>
          <w:sz w:val="24"/>
          <w:szCs w:val="24"/>
          <w:rtl/>
          <w:lang w:val="en-GB"/>
        </w:rPr>
        <w:t>.</w:t>
      </w:r>
      <w:r>
        <w:rPr>
          <w:rFonts w:asciiTheme="majorBidi" w:hAnsiTheme="majorBidi" w:cstheme="majorBidi"/>
          <w:color w:val="000000" w:themeColor="text1"/>
          <w:sz w:val="24"/>
          <w:szCs w:val="24"/>
          <w:lang w:val="en-GB"/>
        </w:rPr>
        <w:t xml:space="preserve"> </w:t>
      </w:r>
      <w:r w:rsidRPr="00000DEB">
        <w:rPr>
          <w:rFonts w:asciiTheme="majorBidi" w:hAnsiTheme="majorBidi" w:cstheme="majorBidi"/>
          <w:color w:val="000000" w:themeColor="text1"/>
          <w:sz w:val="24"/>
          <w:szCs w:val="24"/>
          <w:lang w:val="en-GB"/>
        </w:rPr>
        <w:t>Two-fold serial dilutions of the dissolved compounds were</w:t>
      </w:r>
      <w:r>
        <w:rPr>
          <w:rFonts w:asciiTheme="majorBidi" w:hAnsiTheme="majorBidi" w:cstheme="majorBidi"/>
          <w:color w:val="000000" w:themeColor="text1"/>
          <w:sz w:val="24"/>
          <w:szCs w:val="24"/>
          <w:lang w:val="en-GB"/>
        </w:rPr>
        <w:t xml:space="preserve"> </w:t>
      </w:r>
      <w:r w:rsidRPr="00000DEB">
        <w:rPr>
          <w:rFonts w:asciiTheme="majorBidi" w:hAnsiTheme="majorBidi" w:cstheme="majorBidi"/>
          <w:color w:val="000000" w:themeColor="text1"/>
          <w:sz w:val="24"/>
          <w:szCs w:val="24"/>
          <w:lang w:val="en-GB"/>
        </w:rPr>
        <w:t>performed in LB broth providing eight different concentrations</w:t>
      </w:r>
      <w:r>
        <w:rPr>
          <w:rFonts w:asciiTheme="majorBidi" w:hAnsiTheme="majorBidi" w:cstheme="majorBidi"/>
          <w:color w:val="000000" w:themeColor="text1"/>
          <w:sz w:val="24"/>
          <w:szCs w:val="24"/>
          <w:lang w:val="en-GB"/>
        </w:rPr>
        <w:t xml:space="preserve"> (1250, 625, 312.5, 156, 78, 39, 19.5 µ</w:t>
      </w:r>
      <w:r w:rsidRPr="00000DEB">
        <w:rPr>
          <w:rFonts w:asciiTheme="majorBidi" w:hAnsiTheme="majorBidi" w:cstheme="majorBidi"/>
          <w:color w:val="000000" w:themeColor="text1"/>
          <w:sz w:val="24"/>
          <w:szCs w:val="24"/>
          <w:lang w:val="en-GB"/>
        </w:rPr>
        <w:t>g/mL</w:t>
      </w:r>
      <w:r>
        <w:rPr>
          <w:rFonts w:asciiTheme="majorBidi" w:hAnsiTheme="majorBidi" w:cstheme="majorBidi"/>
          <w:color w:val="000000" w:themeColor="text1"/>
          <w:sz w:val="24"/>
          <w:szCs w:val="24"/>
          <w:lang w:val="en-GB"/>
        </w:rPr>
        <w:t>)</w:t>
      </w:r>
      <w:r>
        <w:rPr>
          <w:rFonts w:asciiTheme="majorBidi" w:hAnsiTheme="majorBidi" w:cs="Times New Roman"/>
          <w:color w:val="000000" w:themeColor="text1"/>
          <w:sz w:val="24"/>
          <w:szCs w:val="24"/>
          <w:lang w:val="en-GB"/>
        </w:rPr>
        <w:t xml:space="preserve">. </w:t>
      </w:r>
      <w:r w:rsidRPr="00000DEB">
        <w:rPr>
          <w:rFonts w:asciiTheme="majorBidi" w:hAnsiTheme="majorBidi" w:cstheme="majorBidi"/>
          <w:color w:val="000000" w:themeColor="text1"/>
          <w:sz w:val="24"/>
          <w:szCs w:val="24"/>
          <w:lang w:val="en-GB"/>
        </w:rPr>
        <w:t>Overnight cultures of microorganisms were</w:t>
      </w:r>
      <w:r>
        <w:rPr>
          <w:rFonts w:asciiTheme="majorBidi" w:hAnsiTheme="majorBidi" w:cstheme="majorBidi"/>
          <w:color w:val="000000" w:themeColor="text1"/>
          <w:sz w:val="24"/>
          <w:szCs w:val="24"/>
          <w:lang w:val="en-GB"/>
        </w:rPr>
        <w:t xml:space="preserve"> </w:t>
      </w:r>
      <w:r w:rsidRPr="00000DEB">
        <w:rPr>
          <w:rFonts w:asciiTheme="majorBidi" w:hAnsiTheme="majorBidi" w:cstheme="majorBidi"/>
          <w:color w:val="000000" w:themeColor="text1"/>
          <w:sz w:val="24"/>
          <w:szCs w:val="24"/>
          <w:lang w:val="en-GB"/>
        </w:rPr>
        <w:t>diluted to 1</w:t>
      </w:r>
      <w:r>
        <w:rPr>
          <w:rFonts w:asciiTheme="majorBidi" w:hAnsiTheme="majorBidi" w:cstheme="majorBidi"/>
          <w:color w:val="000000" w:themeColor="text1"/>
          <w:sz w:val="24"/>
          <w:szCs w:val="24"/>
          <w:lang w:val="en-GB"/>
        </w:rPr>
        <w:t xml:space="preserve"> ×</w:t>
      </w:r>
      <w:r w:rsidRPr="00000DEB">
        <w:rPr>
          <w:rFonts w:asciiTheme="majorBidi" w:hAnsiTheme="majorBidi" w:cs="Times New Roman"/>
          <w:color w:val="000000" w:themeColor="text1"/>
          <w:sz w:val="24"/>
          <w:szCs w:val="24"/>
          <w:rtl/>
          <w:lang w:val="en-GB"/>
        </w:rPr>
        <w:t>10</w:t>
      </w:r>
      <w:r w:rsidRPr="00000DEB">
        <w:rPr>
          <w:rFonts w:asciiTheme="majorBidi" w:hAnsiTheme="majorBidi" w:cs="Times New Roman"/>
          <w:color w:val="000000" w:themeColor="text1"/>
          <w:sz w:val="24"/>
          <w:szCs w:val="24"/>
          <w:vertAlign w:val="superscript"/>
          <w:rtl/>
          <w:lang w:val="en-GB"/>
        </w:rPr>
        <w:t>6</w:t>
      </w:r>
      <w:r>
        <w:rPr>
          <w:rFonts w:asciiTheme="majorBidi" w:hAnsiTheme="majorBidi" w:cs="Times New Roman"/>
          <w:color w:val="000000" w:themeColor="text1"/>
          <w:sz w:val="24"/>
          <w:szCs w:val="24"/>
          <w:vertAlign w:val="superscript"/>
          <w:lang w:val="en-GB"/>
        </w:rPr>
        <w:t xml:space="preserve"> </w:t>
      </w:r>
      <w:r w:rsidRPr="00000DEB">
        <w:rPr>
          <w:rFonts w:asciiTheme="majorBidi" w:hAnsiTheme="majorBidi" w:cstheme="majorBidi"/>
          <w:color w:val="000000" w:themeColor="text1"/>
          <w:sz w:val="24"/>
          <w:szCs w:val="24"/>
          <w:lang w:val="en-GB"/>
        </w:rPr>
        <w:t>CFU/mL in LB broth, and 20 mL of the</w:t>
      </w:r>
      <w:r>
        <w:rPr>
          <w:rFonts w:asciiTheme="majorBidi" w:hAnsiTheme="majorBidi" w:cstheme="majorBidi"/>
          <w:color w:val="000000" w:themeColor="text1"/>
          <w:sz w:val="24"/>
          <w:szCs w:val="24"/>
          <w:lang w:val="en-GB"/>
        </w:rPr>
        <w:t xml:space="preserve"> </w:t>
      </w:r>
      <w:r w:rsidRPr="00000DEB">
        <w:rPr>
          <w:rFonts w:asciiTheme="majorBidi" w:hAnsiTheme="majorBidi" w:cstheme="majorBidi"/>
          <w:color w:val="000000" w:themeColor="text1"/>
          <w:sz w:val="24"/>
          <w:szCs w:val="24"/>
          <w:lang w:val="en-GB"/>
        </w:rPr>
        <w:t>diluted cultures were added to the test solutions (50 mL) in</w:t>
      </w:r>
      <w:r>
        <w:rPr>
          <w:rFonts w:asciiTheme="majorBidi" w:hAnsiTheme="majorBidi" w:cstheme="majorBidi"/>
          <w:color w:val="000000" w:themeColor="text1"/>
          <w:sz w:val="24"/>
          <w:szCs w:val="24"/>
          <w:lang w:val="en-GB"/>
        </w:rPr>
        <w:t xml:space="preserve"> </w:t>
      </w:r>
      <w:r w:rsidRPr="00000DEB">
        <w:rPr>
          <w:rFonts w:asciiTheme="majorBidi" w:hAnsiTheme="majorBidi" w:cstheme="majorBidi"/>
          <w:color w:val="000000" w:themeColor="text1"/>
          <w:sz w:val="24"/>
          <w:szCs w:val="24"/>
          <w:lang w:val="en-GB"/>
        </w:rPr>
        <w:t>the wells (one well per concentration per bacterial strain)</w:t>
      </w:r>
      <w:r w:rsidRPr="00000DEB">
        <w:rPr>
          <w:rFonts w:asciiTheme="majorBidi" w:hAnsiTheme="majorBidi" w:cs="Times New Roman"/>
          <w:color w:val="000000" w:themeColor="text1"/>
          <w:sz w:val="24"/>
          <w:szCs w:val="24"/>
          <w:rtl/>
          <w:lang w:val="en-GB"/>
        </w:rPr>
        <w:t>.</w:t>
      </w:r>
      <w:r>
        <w:rPr>
          <w:rFonts w:asciiTheme="majorBidi" w:hAnsiTheme="majorBidi" w:cstheme="majorBidi"/>
          <w:color w:val="000000" w:themeColor="text1"/>
          <w:sz w:val="24"/>
          <w:szCs w:val="24"/>
          <w:lang w:val="en-GB"/>
        </w:rPr>
        <w:t xml:space="preserve"> </w:t>
      </w:r>
      <w:r w:rsidRPr="00000DEB">
        <w:rPr>
          <w:rFonts w:asciiTheme="majorBidi" w:hAnsiTheme="majorBidi" w:cstheme="majorBidi"/>
          <w:color w:val="000000" w:themeColor="text1"/>
          <w:sz w:val="24"/>
          <w:szCs w:val="24"/>
          <w:lang w:val="en-GB"/>
        </w:rPr>
        <w:t>The plates wer</w:t>
      </w:r>
      <w:r>
        <w:rPr>
          <w:rFonts w:asciiTheme="majorBidi" w:hAnsiTheme="majorBidi" w:cstheme="majorBidi"/>
          <w:color w:val="000000" w:themeColor="text1"/>
          <w:sz w:val="24"/>
          <w:szCs w:val="24"/>
          <w:lang w:val="en-GB"/>
        </w:rPr>
        <w:t>e incubated at 37°C for 24 h</w:t>
      </w:r>
      <w:r w:rsidRPr="00000DEB">
        <w:rPr>
          <w:rFonts w:asciiTheme="majorBidi" w:hAnsiTheme="majorBidi" w:cstheme="majorBidi"/>
          <w:color w:val="000000" w:themeColor="text1"/>
          <w:sz w:val="24"/>
          <w:szCs w:val="24"/>
          <w:lang w:val="en-GB"/>
        </w:rPr>
        <w:t>. MIC was</w:t>
      </w:r>
      <w:r>
        <w:rPr>
          <w:rFonts w:asciiTheme="majorBidi" w:hAnsiTheme="majorBidi" w:cstheme="majorBidi"/>
          <w:color w:val="000000" w:themeColor="text1"/>
          <w:sz w:val="24"/>
          <w:szCs w:val="24"/>
          <w:lang w:val="en-GB"/>
        </w:rPr>
        <w:t xml:space="preserve"> </w:t>
      </w:r>
      <w:r w:rsidRPr="00000DEB">
        <w:rPr>
          <w:rFonts w:asciiTheme="majorBidi" w:hAnsiTheme="majorBidi" w:cstheme="majorBidi"/>
          <w:color w:val="000000" w:themeColor="text1"/>
          <w:sz w:val="24"/>
          <w:szCs w:val="24"/>
          <w:lang w:val="en-GB"/>
        </w:rPr>
        <w:t>detected visually as the least concentration inhibiting</w:t>
      </w:r>
      <w:r>
        <w:rPr>
          <w:rFonts w:asciiTheme="majorBidi" w:hAnsiTheme="majorBidi" w:cstheme="majorBidi"/>
          <w:color w:val="000000" w:themeColor="text1"/>
          <w:sz w:val="24"/>
          <w:szCs w:val="24"/>
          <w:lang w:val="en-GB"/>
        </w:rPr>
        <w:t xml:space="preserve"> </w:t>
      </w:r>
      <w:r w:rsidRPr="00000DEB">
        <w:rPr>
          <w:rFonts w:asciiTheme="majorBidi" w:hAnsiTheme="majorBidi" w:cstheme="majorBidi"/>
          <w:color w:val="000000" w:themeColor="text1"/>
          <w:sz w:val="24"/>
          <w:szCs w:val="24"/>
          <w:lang w:val="en-GB"/>
        </w:rPr>
        <w:t>bacterial growth (no turbidity) and the activity of the</w:t>
      </w:r>
      <w:r>
        <w:rPr>
          <w:rFonts w:asciiTheme="majorBidi" w:hAnsiTheme="majorBidi" w:cstheme="majorBidi"/>
          <w:color w:val="000000" w:themeColor="text1"/>
          <w:sz w:val="24"/>
          <w:szCs w:val="24"/>
          <w:lang w:val="en-GB"/>
        </w:rPr>
        <w:t xml:space="preserve"> </w:t>
      </w:r>
      <w:r w:rsidRPr="00000DEB">
        <w:rPr>
          <w:rFonts w:asciiTheme="majorBidi" w:hAnsiTheme="majorBidi" w:cstheme="majorBidi"/>
          <w:color w:val="000000" w:themeColor="text1"/>
          <w:sz w:val="24"/>
          <w:szCs w:val="24"/>
          <w:lang w:val="en-GB"/>
        </w:rPr>
        <w:t xml:space="preserve">tested compounds was estimated in comparison to </w:t>
      </w:r>
      <w:r w:rsidR="005C3143">
        <w:rPr>
          <w:rFonts w:asciiTheme="majorBidi" w:hAnsiTheme="majorBidi" w:cstheme="majorBidi"/>
          <w:color w:val="000000" w:themeColor="text1"/>
          <w:sz w:val="24"/>
          <w:szCs w:val="24"/>
          <w:lang w:val="en-GB"/>
        </w:rPr>
        <w:t>a</w:t>
      </w:r>
      <w:r w:rsidRPr="00000DEB">
        <w:rPr>
          <w:rFonts w:asciiTheme="majorBidi" w:hAnsiTheme="majorBidi" w:cstheme="majorBidi"/>
          <w:color w:val="000000" w:themeColor="text1"/>
          <w:sz w:val="24"/>
          <w:szCs w:val="24"/>
          <w:lang w:val="en-GB"/>
        </w:rPr>
        <w:t>mpicillin.</w:t>
      </w:r>
    </w:p>
    <w:p w:rsidR="005C3143" w:rsidRDefault="005C3143" w:rsidP="005C3143">
      <w:pPr>
        <w:bidi w:val="0"/>
        <w:spacing w:after="0" w:line="360" w:lineRule="auto"/>
        <w:rPr>
          <w:rFonts w:asciiTheme="majorBidi" w:hAnsiTheme="majorBidi" w:cstheme="majorBidi"/>
          <w:color w:val="000000" w:themeColor="text1"/>
          <w:sz w:val="24"/>
          <w:szCs w:val="24"/>
          <w:lang w:val="en-GB"/>
        </w:rPr>
      </w:pPr>
    </w:p>
    <w:p w:rsidR="005C3143" w:rsidRPr="005C3143" w:rsidRDefault="005C3143" w:rsidP="005C3143">
      <w:pPr>
        <w:bidi w:val="0"/>
        <w:spacing w:after="0" w:line="360" w:lineRule="auto"/>
        <w:rPr>
          <w:rFonts w:asciiTheme="majorBidi" w:hAnsiTheme="majorBidi" w:cstheme="majorBidi"/>
          <w:b/>
          <w:bCs/>
          <w:color w:val="000000" w:themeColor="text1"/>
          <w:sz w:val="24"/>
          <w:szCs w:val="24"/>
          <w:lang w:val="en-GB"/>
        </w:rPr>
      </w:pPr>
      <w:r w:rsidRPr="005C3143">
        <w:rPr>
          <w:rFonts w:asciiTheme="majorBidi" w:hAnsiTheme="majorBidi" w:cstheme="majorBidi"/>
          <w:b/>
          <w:bCs/>
          <w:color w:val="000000" w:themeColor="text1"/>
          <w:sz w:val="24"/>
          <w:szCs w:val="24"/>
          <w:lang w:val="en-GB"/>
        </w:rPr>
        <w:t>Antifungal screening (determination of minimal inhibitory concentration)</w:t>
      </w:r>
      <w:r>
        <w:rPr>
          <w:rFonts w:asciiTheme="majorBidi" w:hAnsiTheme="majorBidi" w:cstheme="majorBidi"/>
          <w:b/>
          <w:bCs/>
          <w:color w:val="000000" w:themeColor="text1"/>
          <w:sz w:val="24"/>
          <w:szCs w:val="24"/>
          <w:lang w:val="en-GB"/>
        </w:rPr>
        <w:t xml:space="preserve"> (MIC, µg/mL)</w:t>
      </w:r>
      <w:r>
        <w:rPr>
          <w:rFonts w:asciiTheme="majorBidi" w:hAnsiTheme="majorBidi" w:cs="Times New Roman"/>
          <w:b/>
          <w:bCs/>
          <w:color w:val="000000" w:themeColor="text1"/>
          <w:sz w:val="24"/>
          <w:szCs w:val="24"/>
          <w:lang w:val="en-GB"/>
        </w:rPr>
        <w:t>.</w:t>
      </w:r>
    </w:p>
    <w:p w:rsidR="00000DEB" w:rsidRDefault="005C3143" w:rsidP="005C3143">
      <w:pPr>
        <w:bidi w:val="0"/>
        <w:spacing w:after="0" w:line="360" w:lineRule="auto"/>
        <w:jc w:val="both"/>
        <w:rPr>
          <w:rFonts w:asciiTheme="majorBidi" w:hAnsiTheme="majorBidi" w:cstheme="majorBidi"/>
          <w:color w:val="000000" w:themeColor="text1"/>
          <w:sz w:val="24"/>
          <w:szCs w:val="24"/>
          <w:lang w:val="en-GB"/>
        </w:rPr>
      </w:pPr>
      <w:r w:rsidRPr="005C3143">
        <w:rPr>
          <w:rFonts w:asciiTheme="majorBidi" w:hAnsiTheme="majorBidi" w:cstheme="majorBidi"/>
          <w:color w:val="000000" w:themeColor="text1"/>
          <w:sz w:val="24"/>
          <w:szCs w:val="24"/>
          <w:lang w:val="en-GB"/>
        </w:rPr>
        <w:t>Minimal inhibitory concentrations (MICs) were determined</w:t>
      </w:r>
      <w:r>
        <w:rPr>
          <w:rFonts w:asciiTheme="majorBidi" w:hAnsiTheme="majorBidi" w:cstheme="majorBidi"/>
          <w:color w:val="000000" w:themeColor="text1"/>
          <w:sz w:val="24"/>
          <w:szCs w:val="24"/>
          <w:lang w:val="en-GB"/>
        </w:rPr>
        <w:t xml:space="preserve"> </w:t>
      </w:r>
      <w:r w:rsidRPr="005C3143">
        <w:rPr>
          <w:rFonts w:asciiTheme="majorBidi" w:hAnsiTheme="majorBidi" w:cstheme="majorBidi"/>
          <w:color w:val="000000" w:themeColor="text1"/>
          <w:sz w:val="24"/>
          <w:szCs w:val="24"/>
          <w:lang w:val="en-GB"/>
        </w:rPr>
        <w:t xml:space="preserve">by serial dilution technique using 96-multiwell </w:t>
      </w:r>
      <w:proofErr w:type="spellStart"/>
      <w:r w:rsidRPr="005C3143">
        <w:rPr>
          <w:rFonts w:asciiTheme="majorBidi" w:hAnsiTheme="majorBidi" w:cstheme="majorBidi"/>
          <w:color w:val="000000" w:themeColor="text1"/>
          <w:sz w:val="24"/>
          <w:szCs w:val="24"/>
          <w:lang w:val="en-GB"/>
        </w:rPr>
        <w:t>microtiter</w:t>
      </w:r>
      <w:proofErr w:type="spellEnd"/>
      <w:r>
        <w:rPr>
          <w:rFonts w:asciiTheme="majorBidi" w:hAnsiTheme="majorBidi" w:cstheme="majorBidi"/>
          <w:color w:val="000000" w:themeColor="text1"/>
          <w:sz w:val="24"/>
          <w:szCs w:val="24"/>
          <w:lang w:val="en-GB"/>
        </w:rPr>
        <w:t xml:space="preserve"> </w:t>
      </w:r>
      <w:r w:rsidRPr="005C3143">
        <w:rPr>
          <w:rFonts w:asciiTheme="majorBidi" w:hAnsiTheme="majorBidi" w:cstheme="majorBidi"/>
          <w:color w:val="000000" w:themeColor="text1"/>
          <w:sz w:val="24"/>
          <w:szCs w:val="24"/>
          <w:lang w:val="en-GB"/>
        </w:rPr>
        <w:t>plat</w:t>
      </w:r>
      <w:r>
        <w:rPr>
          <w:rFonts w:asciiTheme="majorBidi" w:hAnsiTheme="majorBidi" w:cstheme="majorBidi"/>
          <w:color w:val="000000" w:themeColor="text1"/>
          <w:sz w:val="24"/>
          <w:szCs w:val="24"/>
          <w:lang w:val="en-GB"/>
        </w:rPr>
        <w:t xml:space="preserve">es. The investigated compounds </w:t>
      </w:r>
      <w:r w:rsidRPr="005C3143">
        <w:rPr>
          <w:rFonts w:asciiTheme="majorBidi" w:hAnsiTheme="majorBidi" w:cstheme="majorBidi"/>
          <w:color w:val="000000" w:themeColor="text1"/>
          <w:sz w:val="24"/>
          <w:szCs w:val="24"/>
          <w:lang w:val="en-GB"/>
        </w:rPr>
        <w:t>were dissolved in DMSO 100% to prepare stock</w:t>
      </w:r>
      <w:r>
        <w:rPr>
          <w:rFonts w:asciiTheme="majorBidi" w:hAnsiTheme="majorBidi" w:cstheme="majorBidi"/>
          <w:color w:val="000000" w:themeColor="text1"/>
          <w:sz w:val="24"/>
          <w:szCs w:val="24"/>
          <w:lang w:val="en-GB"/>
        </w:rPr>
        <w:t xml:space="preserve"> </w:t>
      </w:r>
      <w:r w:rsidRPr="005C3143">
        <w:rPr>
          <w:rFonts w:asciiTheme="majorBidi" w:hAnsiTheme="majorBidi" w:cstheme="majorBidi"/>
          <w:color w:val="000000" w:themeColor="text1"/>
          <w:sz w:val="24"/>
          <w:szCs w:val="24"/>
          <w:lang w:val="en-GB"/>
        </w:rPr>
        <w:t xml:space="preserve">solutions of 5000 </w:t>
      </w:r>
      <w:r>
        <w:rPr>
          <w:rFonts w:asciiTheme="majorBidi" w:hAnsiTheme="majorBidi" w:cstheme="majorBidi"/>
          <w:color w:val="000000" w:themeColor="text1"/>
          <w:sz w:val="24"/>
          <w:szCs w:val="24"/>
          <w:lang w:val="en-GB"/>
        </w:rPr>
        <w:t>µ</w:t>
      </w:r>
      <w:r w:rsidRPr="005C3143">
        <w:rPr>
          <w:rFonts w:asciiTheme="majorBidi" w:hAnsiTheme="majorBidi" w:cstheme="majorBidi"/>
          <w:color w:val="000000" w:themeColor="text1"/>
          <w:sz w:val="24"/>
          <w:szCs w:val="24"/>
          <w:lang w:val="en-GB"/>
        </w:rPr>
        <w:t>g/</w:t>
      </w:r>
      <w:proofErr w:type="spellStart"/>
      <w:r w:rsidRPr="005C3143">
        <w:rPr>
          <w:rFonts w:asciiTheme="majorBidi" w:hAnsiTheme="majorBidi" w:cstheme="majorBidi"/>
          <w:color w:val="000000" w:themeColor="text1"/>
          <w:sz w:val="24"/>
          <w:szCs w:val="24"/>
          <w:lang w:val="en-GB"/>
        </w:rPr>
        <w:t>mL.</w:t>
      </w:r>
      <w:proofErr w:type="spellEnd"/>
      <w:r w:rsidRPr="005C3143">
        <w:rPr>
          <w:rFonts w:asciiTheme="majorBidi" w:hAnsiTheme="majorBidi" w:cstheme="majorBidi"/>
          <w:color w:val="000000" w:themeColor="text1"/>
          <w:sz w:val="24"/>
          <w:szCs w:val="24"/>
          <w:lang w:val="en-GB"/>
        </w:rPr>
        <w:t xml:space="preserve"> Two-fold serial dilutions of the</w:t>
      </w:r>
      <w:r>
        <w:rPr>
          <w:rFonts w:asciiTheme="majorBidi" w:hAnsiTheme="majorBidi" w:cstheme="majorBidi"/>
          <w:color w:val="000000" w:themeColor="text1"/>
          <w:sz w:val="24"/>
          <w:szCs w:val="24"/>
          <w:lang w:val="en-GB"/>
        </w:rPr>
        <w:t xml:space="preserve"> </w:t>
      </w:r>
      <w:r w:rsidRPr="005C3143">
        <w:rPr>
          <w:rFonts w:asciiTheme="majorBidi" w:hAnsiTheme="majorBidi" w:cstheme="majorBidi"/>
          <w:color w:val="000000" w:themeColor="text1"/>
          <w:sz w:val="24"/>
          <w:szCs w:val="24"/>
          <w:lang w:val="en-GB"/>
        </w:rPr>
        <w:t>dissolved compounds were performed in glucose minimal</w:t>
      </w:r>
      <w:r>
        <w:rPr>
          <w:rFonts w:asciiTheme="majorBidi" w:hAnsiTheme="majorBidi" w:cstheme="majorBidi"/>
          <w:color w:val="000000" w:themeColor="text1"/>
          <w:sz w:val="24"/>
          <w:szCs w:val="24"/>
          <w:lang w:val="en-GB"/>
        </w:rPr>
        <w:t xml:space="preserve"> </w:t>
      </w:r>
      <w:r w:rsidRPr="005C3143">
        <w:rPr>
          <w:rFonts w:asciiTheme="majorBidi" w:hAnsiTheme="majorBidi" w:cstheme="majorBidi"/>
          <w:color w:val="000000" w:themeColor="text1"/>
          <w:sz w:val="24"/>
          <w:szCs w:val="24"/>
          <w:lang w:val="en-GB"/>
        </w:rPr>
        <w:t>medium providing eight different concentrations</w:t>
      </w:r>
      <w:r>
        <w:rPr>
          <w:rFonts w:asciiTheme="majorBidi" w:hAnsiTheme="majorBidi" w:cstheme="majorBidi"/>
          <w:color w:val="000000" w:themeColor="text1"/>
          <w:sz w:val="24"/>
          <w:szCs w:val="24"/>
          <w:lang w:val="en-GB"/>
        </w:rPr>
        <w:t xml:space="preserve"> (1250, 625, 312.5, 156, 78, 39, 19.5 µ</w:t>
      </w:r>
      <w:r w:rsidRPr="00000DEB">
        <w:rPr>
          <w:rFonts w:asciiTheme="majorBidi" w:hAnsiTheme="majorBidi" w:cstheme="majorBidi"/>
          <w:color w:val="000000" w:themeColor="text1"/>
          <w:sz w:val="24"/>
          <w:szCs w:val="24"/>
          <w:lang w:val="en-GB"/>
        </w:rPr>
        <w:t>g/mL</w:t>
      </w:r>
      <w:r>
        <w:rPr>
          <w:rFonts w:asciiTheme="majorBidi" w:hAnsiTheme="majorBidi" w:cstheme="majorBidi"/>
          <w:color w:val="000000" w:themeColor="text1"/>
          <w:sz w:val="24"/>
          <w:szCs w:val="24"/>
          <w:lang w:val="en-GB"/>
        </w:rPr>
        <w:t>)</w:t>
      </w:r>
      <w:r>
        <w:rPr>
          <w:rFonts w:asciiTheme="majorBidi" w:hAnsiTheme="majorBidi" w:cs="Times New Roman"/>
          <w:color w:val="000000" w:themeColor="text1"/>
          <w:sz w:val="24"/>
          <w:szCs w:val="24"/>
          <w:lang w:val="en-GB"/>
        </w:rPr>
        <w:t xml:space="preserve">. The </w:t>
      </w:r>
      <w:r w:rsidRPr="00000DEB">
        <w:rPr>
          <w:rFonts w:asciiTheme="majorBidi" w:hAnsiTheme="majorBidi" w:cstheme="majorBidi"/>
          <w:color w:val="000000" w:themeColor="text1"/>
          <w:sz w:val="24"/>
          <w:szCs w:val="24"/>
          <w:lang w:val="en-GB"/>
        </w:rPr>
        <w:t>microorganisms</w:t>
      </w:r>
      <w:r>
        <w:rPr>
          <w:rFonts w:asciiTheme="majorBidi" w:hAnsiTheme="majorBidi" w:cstheme="majorBidi"/>
          <w:color w:val="000000" w:themeColor="text1"/>
          <w:sz w:val="24"/>
          <w:szCs w:val="24"/>
          <w:lang w:val="en-GB"/>
        </w:rPr>
        <w:t xml:space="preserve"> were diluted to 1 ×</w:t>
      </w:r>
      <w:r w:rsidRPr="005C3143">
        <w:rPr>
          <w:rFonts w:asciiTheme="majorBidi" w:hAnsiTheme="majorBidi" w:cs="Times New Roman"/>
          <w:color w:val="000000" w:themeColor="text1"/>
          <w:sz w:val="24"/>
          <w:szCs w:val="24"/>
          <w:rtl/>
          <w:lang w:val="en-GB"/>
        </w:rPr>
        <w:t>10</w:t>
      </w:r>
      <w:r w:rsidRPr="005C3143">
        <w:rPr>
          <w:rFonts w:asciiTheme="majorBidi" w:hAnsiTheme="majorBidi" w:cs="Times New Roman"/>
          <w:color w:val="000000" w:themeColor="text1"/>
          <w:sz w:val="24"/>
          <w:szCs w:val="24"/>
          <w:vertAlign w:val="superscript"/>
          <w:rtl/>
          <w:lang w:val="en-GB"/>
        </w:rPr>
        <w:t>3</w:t>
      </w:r>
      <w:r w:rsidRPr="005C3143">
        <w:rPr>
          <w:rFonts w:asciiTheme="majorBidi" w:hAnsiTheme="majorBidi" w:cs="Times New Roman"/>
          <w:color w:val="000000" w:themeColor="text1"/>
          <w:sz w:val="24"/>
          <w:szCs w:val="24"/>
          <w:rtl/>
          <w:lang w:val="en-GB"/>
        </w:rPr>
        <w:t xml:space="preserve"> </w:t>
      </w:r>
      <w:r w:rsidRPr="005C3143">
        <w:rPr>
          <w:rFonts w:asciiTheme="majorBidi" w:hAnsiTheme="majorBidi" w:cstheme="majorBidi"/>
          <w:color w:val="000000" w:themeColor="text1"/>
          <w:sz w:val="24"/>
          <w:szCs w:val="24"/>
          <w:lang w:val="en-GB"/>
        </w:rPr>
        <w:t>SFU/mL in glucose</w:t>
      </w:r>
      <w:r>
        <w:rPr>
          <w:rFonts w:asciiTheme="majorBidi" w:hAnsiTheme="majorBidi" w:cstheme="majorBidi"/>
          <w:color w:val="000000" w:themeColor="text1"/>
          <w:sz w:val="24"/>
          <w:szCs w:val="24"/>
          <w:lang w:val="en-GB"/>
        </w:rPr>
        <w:t xml:space="preserve"> </w:t>
      </w:r>
      <w:r w:rsidRPr="005C3143">
        <w:rPr>
          <w:rFonts w:asciiTheme="majorBidi" w:hAnsiTheme="majorBidi" w:cstheme="majorBidi"/>
          <w:color w:val="000000" w:themeColor="text1"/>
          <w:sz w:val="24"/>
          <w:szCs w:val="24"/>
          <w:lang w:val="en-GB"/>
        </w:rPr>
        <w:t xml:space="preserve">minimal medium, and 20 </w:t>
      </w:r>
      <w:r>
        <w:rPr>
          <w:rFonts w:asciiTheme="majorBidi" w:hAnsiTheme="majorBidi" w:cstheme="majorBidi"/>
          <w:color w:val="000000" w:themeColor="text1"/>
          <w:sz w:val="24"/>
          <w:szCs w:val="24"/>
          <w:lang w:val="en-GB"/>
        </w:rPr>
        <w:t>µ</w:t>
      </w:r>
      <w:r w:rsidRPr="005C3143">
        <w:rPr>
          <w:rFonts w:asciiTheme="majorBidi" w:hAnsiTheme="majorBidi" w:cstheme="majorBidi"/>
          <w:color w:val="000000" w:themeColor="text1"/>
          <w:sz w:val="24"/>
          <w:szCs w:val="24"/>
          <w:lang w:val="en-GB"/>
        </w:rPr>
        <w:t>L of the diluted culture was added</w:t>
      </w:r>
      <w:r>
        <w:rPr>
          <w:rFonts w:asciiTheme="majorBidi" w:hAnsiTheme="majorBidi" w:cstheme="majorBidi"/>
          <w:color w:val="000000" w:themeColor="text1"/>
          <w:sz w:val="24"/>
          <w:szCs w:val="24"/>
          <w:lang w:val="en-GB"/>
        </w:rPr>
        <w:t xml:space="preserve"> </w:t>
      </w:r>
      <w:r w:rsidRPr="005C3143">
        <w:rPr>
          <w:rFonts w:asciiTheme="majorBidi" w:hAnsiTheme="majorBidi" w:cstheme="majorBidi"/>
          <w:color w:val="000000" w:themeColor="text1"/>
          <w:sz w:val="24"/>
          <w:szCs w:val="24"/>
          <w:lang w:val="en-GB"/>
        </w:rPr>
        <w:t xml:space="preserve">to the test solutions (50 </w:t>
      </w:r>
      <w:r>
        <w:rPr>
          <w:rFonts w:asciiTheme="majorBidi" w:hAnsiTheme="majorBidi" w:cstheme="majorBidi"/>
          <w:color w:val="000000" w:themeColor="text1"/>
          <w:sz w:val="24"/>
          <w:szCs w:val="24"/>
          <w:lang w:val="en-GB"/>
        </w:rPr>
        <w:t>µ</w:t>
      </w:r>
      <w:r w:rsidRPr="005C3143">
        <w:rPr>
          <w:rFonts w:asciiTheme="majorBidi" w:hAnsiTheme="majorBidi" w:cstheme="majorBidi"/>
          <w:color w:val="000000" w:themeColor="text1"/>
          <w:sz w:val="24"/>
          <w:szCs w:val="24"/>
          <w:lang w:val="en-GB"/>
        </w:rPr>
        <w:t>L) in the wells (one well per</w:t>
      </w:r>
      <w:r>
        <w:rPr>
          <w:rFonts w:asciiTheme="majorBidi" w:hAnsiTheme="majorBidi" w:cstheme="majorBidi"/>
          <w:color w:val="000000" w:themeColor="text1"/>
          <w:sz w:val="24"/>
          <w:szCs w:val="24"/>
          <w:lang w:val="en-GB"/>
        </w:rPr>
        <w:t xml:space="preserve"> </w:t>
      </w:r>
      <w:r w:rsidRPr="005C3143">
        <w:rPr>
          <w:rFonts w:asciiTheme="majorBidi" w:hAnsiTheme="majorBidi" w:cstheme="majorBidi"/>
          <w:color w:val="000000" w:themeColor="text1"/>
          <w:sz w:val="24"/>
          <w:szCs w:val="24"/>
          <w:lang w:val="en-GB"/>
        </w:rPr>
        <w:t>concentration). The p</w:t>
      </w:r>
      <w:r>
        <w:rPr>
          <w:rFonts w:asciiTheme="majorBidi" w:hAnsiTheme="majorBidi" w:cstheme="majorBidi"/>
          <w:color w:val="000000" w:themeColor="text1"/>
          <w:sz w:val="24"/>
          <w:szCs w:val="24"/>
          <w:lang w:val="en-GB"/>
        </w:rPr>
        <w:t xml:space="preserve">lates were incubated at 30°C for 48 h. </w:t>
      </w:r>
      <w:r w:rsidRPr="005C3143">
        <w:rPr>
          <w:rFonts w:asciiTheme="majorBidi" w:hAnsiTheme="majorBidi" w:cstheme="majorBidi"/>
          <w:color w:val="000000" w:themeColor="text1"/>
          <w:sz w:val="24"/>
          <w:szCs w:val="24"/>
          <w:lang w:val="en-GB"/>
        </w:rPr>
        <w:t>MIC was detected visually as the least concentration</w:t>
      </w:r>
      <w:r>
        <w:rPr>
          <w:rFonts w:asciiTheme="majorBidi" w:hAnsiTheme="majorBidi" w:cstheme="majorBidi"/>
          <w:color w:val="000000" w:themeColor="text1"/>
          <w:sz w:val="24"/>
          <w:szCs w:val="24"/>
          <w:lang w:val="en-GB"/>
        </w:rPr>
        <w:t xml:space="preserve"> </w:t>
      </w:r>
      <w:r w:rsidRPr="005C3143">
        <w:rPr>
          <w:rFonts w:asciiTheme="majorBidi" w:hAnsiTheme="majorBidi" w:cstheme="majorBidi"/>
          <w:color w:val="000000" w:themeColor="text1"/>
          <w:sz w:val="24"/>
          <w:szCs w:val="24"/>
          <w:lang w:val="en-GB"/>
        </w:rPr>
        <w:t>inhibiting fungal growth (no turbidity) and the activity</w:t>
      </w:r>
      <w:r>
        <w:rPr>
          <w:rFonts w:asciiTheme="majorBidi" w:hAnsiTheme="majorBidi" w:cstheme="majorBidi"/>
          <w:color w:val="000000" w:themeColor="text1"/>
          <w:sz w:val="24"/>
          <w:szCs w:val="24"/>
          <w:lang w:val="en-GB"/>
        </w:rPr>
        <w:t xml:space="preserve"> </w:t>
      </w:r>
      <w:r w:rsidRPr="005C3143">
        <w:rPr>
          <w:rFonts w:asciiTheme="majorBidi" w:hAnsiTheme="majorBidi" w:cstheme="majorBidi"/>
          <w:color w:val="000000" w:themeColor="text1"/>
          <w:sz w:val="24"/>
          <w:szCs w:val="24"/>
          <w:lang w:val="en-GB"/>
        </w:rPr>
        <w:t>of the tested compounds was estimated in comparison to</w:t>
      </w:r>
      <w:r>
        <w:rPr>
          <w:rFonts w:asciiTheme="majorBidi" w:hAnsiTheme="majorBidi" w:cstheme="majorBidi"/>
          <w:color w:val="000000" w:themeColor="text1"/>
          <w:sz w:val="24"/>
          <w:szCs w:val="24"/>
          <w:lang w:val="en-GB"/>
        </w:rPr>
        <w:t xml:space="preserve"> fluconazole.</w:t>
      </w:r>
    </w:p>
    <w:p w:rsidR="005C3143" w:rsidRPr="00000DEB" w:rsidRDefault="005C3143" w:rsidP="005C3143">
      <w:pPr>
        <w:bidi w:val="0"/>
        <w:spacing w:after="0" w:line="360" w:lineRule="auto"/>
        <w:jc w:val="both"/>
        <w:rPr>
          <w:rFonts w:asciiTheme="majorBidi" w:hAnsiTheme="majorBidi" w:cstheme="majorBidi"/>
          <w:color w:val="000000" w:themeColor="text1"/>
          <w:sz w:val="24"/>
          <w:szCs w:val="24"/>
          <w:lang w:val="en-GB"/>
        </w:rPr>
      </w:pPr>
    </w:p>
    <w:p w:rsidR="00F63E82" w:rsidRDefault="00F63E82">
      <w:pPr>
        <w:bidi w:val="0"/>
        <w:rPr>
          <w:rFonts w:asciiTheme="majorBidi" w:hAnsiTheme="majorBidi" w:cstheme="majorBidi"/>
          <w:b/>
          <w:bCs/>
          <w:color w:val="000000" w:themeColor="text1"/>
          <w:sz w:val="24"/>
          <w:szCs w:val="24"/>
          <w:lang w:val="en-GB"/>
        </w:rPr>
      </w:pPr>
      <w:r>
        <w:rPr>
          <w:rFonts w:asciiTheme="majorBidi" w:hAnsiTheme="majorBidi" w:cstheme="majorBidi"/>
          <w:b/>
          <w:bCs/>
          <w:color w:val="000000" w:themeColor="text1"/>
          <w:sz w:val="24"/>
          <w:szCs w:val="24"/>
          <w:lang w:val="en-GB"/>
        </w:rPr>
        <w:br w:type="page"/>
      </w:r>
    </w:p>
    <w:p w:rsidR="005D3591" w:rsidRDefault="005D3591" w:rsidP="00F63E82">
      <w:pPr>
        <w:bidi w:val="0"/>
        <w:spacing w:after="0" w:line="360" w:lineRule="auto"/>
        <w:jc w:val="both"/>
        <w:rPr>
          <w:rFonts w:asciiTheme="majorBidi" w:hAnsiTheme="majorBidi" w:cstheme="majorBidi"/>
          <w:b/>
          <w:bCs/>
          <w:color w:val="000000" w:themeColor="text1"/>
          <w:sz w:val="24"/>
          <w:szCs w:val="24"/>
          <w:lang w:val="en-GB"/>
        </w:rPr>
      </w:pPr>
      <w:proofErr w:type="spellStart"/>
      <w:r w:rsidRPr="00F42053">
        <w:rPr>
          <w:rFonts w:asciiTheme="majorBidi" w:hAnsiTheme="majorBidi" w:cstheme="majorBidi"/>
          <w:b/>
          <w:bCs/>
          <w:color w:val="000000" w:themeColor="text1"/>
          <w:sz w:val="24"/>
          <w:szCs w:val="24"/>
          <w:lang w:val="en-GB"/>
        </w:rPr>
        <w:lastRenderedPageBreak/>
        <w:t>Antiquorum</w:t>
      </w:r>
      <w:proofErr w:type="spellEnd"/>
      <w:r w:rsidRPr="00F42053">
        <w:rPr>
          <w:rFonts w:asciiTheme="majorBidi" w:hAnsiTheme="majorBidi" w:cstheme="majorBidi"/>
          <w:b/>
          <w:bCs/>
          <w:color w:val="000000" w:themeColor="text1"/>
          <w:sz w:val="24"/>
          <w:szCs w:val="24"/>
          <w:lang w:val="en-GB"/>
        </w:rPr>
        <w:t>-sensing assay</w:t>
      </w:r>
      <w:r w:rsidR="00F63E82">
        <w:rPr>
          <w:rFonts w:asciiTheme="majorBidi" w:hAnsiTheme="majorBidi" w:cstheme="majorBidi"/>
          <w:b/>
          <w:bCs/>
          <w:color w:val="000000" w:themeColor="text1"/>
          <w:sz w:val="24"/>
          <w:szCs w:val="24"/>
          <w:lang w:val="en-GB"/>
        </w:rPr>
        <w:t>.</w:t>
      </w:r>
    </w:p>
    <w:p w:rsidR="00F63E82" w:rsidRPr="00F63E82" w:rsidRDefault="00F63E82" w:rsidP="00F63E82">
      <w:pPr>
        <w:bidi w:val="0"/>
        <w:spacing w:after="0" w:line="360" w:lineRule="auto"/>
        <w:jc w:val="both"/>
        <w:rPr>
          <w:rFonts w:asciiTheme="majorBidi" w:hAnsiTheme="majorBidi" w:cstheme="majorBidi"/>
          <w:color w:val="000000" w:themeColor="text1"/>
          <w:sz w:val="24"/>
          <w:szCs w:val="24"/>
          <w:shd w:val="clear" w:color="auto" w:fill="FFFFFF"/>
        </w:rPr>
      </w:pPr>
      <w:r w:rsidRPr="00F63E82">
        <w:rPr>
          <w:rFonts w:asciiTheme="majorBidi" w:hAnsiTheme="majorBidi" w:cstheme="majorBidi"/>
          <w:color w:val="000000" w:themeColor="text1"/>
          <w:sz w:val="24"/>
          <w:szCs w:val="24"/>
          <w:shd w:val="clear" w:color="auto" w:fill="FFFFFF"/>
        </w:rPr>
        <w:t xml:space="preserve">The culture was prepared by growing </w:t>
      </w:r>
      <w:r w:rsidRPr="00F63E82">
        <w:rPr>
          <w:rFonts w:asciiTheme="majorBidi" w:hAnsiTheme="majorBidi" w:cstheme="majorBidi"/>
          <w:i/>
          <w:iCs/>
          <w:color w:val="000000" w:themeColor="text1"/>
          <w:sz w:val="24"/>
          <w:szCs w:val="24"/>
          <w:shd w:val="clear" w:color="auto" w:fill="FFFFFF"/>
        </w:rPr>
        <w:t xml:space="preserve">Ch. </w:t>
      </w:r>
      <w:proofErr w:type="gramStart"/>
      <w:r w:rsidRPr="00F63E82">
        <w:rPr>
          <w:rFonts w:asciiTheme="majorBidi" w:hAnsiTheme="majorBidi" w:cstheme="majorBidi"/>
          <w:i/>
          <w:iCs/>
          <w:color w:val="000000" w:themeColor="text1"/>
          <w:sz w:val="24"/>
          <w:szCs w:val="24"/>
          <w:shd w:val="clear" w:color="auto" w:fill="FFFFFF"/>
        </w:rPr>
        <w:t>violaceum</w:t>
      </w:r>
      <w:proofErr w:type="gramEnd"/>
      <w:r w:rsidRPr="00F63E82">
        <w:rPr>
          <w:rFonts w:asciiTheme="majorBidi" w:hAnsiTheme="majorBidi" w:cstheme="majorBidi"/>
          <w:color w:val="000000" w:themeColor="text1"/>
          <w:sz w:val="24"/>
          <w:szCs w:val="24"/>
          <w:shd w:val="clear" w:color="auto" w:fill="FFFFFF"/>
        </w:rPr>
        <w:t xml:space="preserve"> ATCC</w:t>
      </w:r>
      <w:r>
        <w:rPr>
          <w:rFonts w:asciiTheme="majorBidi" w:hAnsiTheme="majorBidi" w:cstheme="majorBidi"/>
          <w:color w:val="000000" w:themeColor="text1"/>
          <w:sz w:val="24"/>
          <w:szCs w:val="24"/>
          <w:shd w:val="clear" w:color="auto" w:fill="FFFFFF"/>
        </w:rPr>
        <w:t xml:space="preserve"> </w:t>
      </w:r>
      <w:r w:rsidRPr="00F63E82">
        <w:rPr>
          <w:rFonts w:asciiTheme="majorBidi" w:hAnsiTheme="majorBidi" w:cs="Times New Roman" w:hint="cs"/>
          <w:color w:val="000000" w:themeColor="text1"/>
          <w:sz w:val="24"/>
          <w:szCs w:val="24"/>
          <w:shd w:val="clear" w:color="auto" w:fill="FFFFFF"/>
          <w:rtl/>
        </w:rPr>
        <w:t>12472</w:t>
      </w:r>
      <w:r>
        <w:rPr>
          <w:rFonts w:asciiTheme="majorBidi" w:hAnsiTheme="majorBidi" w:cs="Times New Roman"/>
          <w:color w:val="000000" w:themeColor="text1"/>
          <w:sz w:val="24"/>
          <w:szCs w:val="24"/>
          <w:shd w:val="clear" w:color="auto" w:fill="FFFFFF"/>
        </w:rPr>
        <w:t xml:space="preserve"> </w:t>
      </w:r>
      <w:r w:rsidRPr="00F63E82">
        <w:rPr>
          <w:rFonts w:asciiTheme="majorBidi" w:hAnsiTheme="majorBidi" w:cs="Times New Roman" w:hint="cs"/>
          <w:color w:val="000000" w:themeColor="text1"/>
          <w:sz w:val="24"/>
          <w:szCs w:val="24"/>
          <w:shd w:val="clear" w:color="auto" w:fill="FFFFFF"/>
        </w:rPr>
        <w:t>in</w:t>
      </w:r>
      <w:r w:rsidRPr="00F63E82">
        <w:rPr>
          <w:rFonts w:asciiTheme="majorBidi" w:hAnsiTheme="majorBidi" w:cstheme="majorBidi"/>
          <w:color w:val="000000" w:themeColor="text1"/>
          <w:sz w:val="24"/>
          <w:szCs w:val="24"/>
          <w:shd w:val="clear" w:color="auto" w:fill="FFFFFF"/>
        </w:rPr>
        <w:t xml:space="preserve"> LB broth and incubated for 16–18 h in an orbital</w:t>
      </w:r>
      <w:r>
        <w:rPr>
          <w:rFonts w:asciiTheme="majorBidi" w:hAnsiTheme="majorBidi" w:cstheme="majorBidi"/>
          <w:color w:val="000000" w:themeColor="text1"/>
          <w:sz w:val="24"/>
          <w:szCs w:val="24"/>
          <w:shd w:val="clear" w:color="auto" w:fill="FFFFFF"/>
        </w:rPr>
        <w:t xml:space="preserve"> </w:t>
      </w:r>
      <w:r w:rsidRPr="00F63E82">
        <w:rPr>
          <w:rFonts w:asciiTheme="majorBidi" w:hAnsiTheme="majorBidi" w:cstheme="majorBidi"/>
          <w:color w:val="000000" w:themeColor="text1"/>
          <w:sz w:val="24"/>
          <w:szCs w:val="24"/>
          <w:shd w:val="clear" w:color="auto" w:fill="FFFFFF"/>
        </w:rPr>
        <w:t>incubator running at 28°C and 150 rpm. The culture was</w:t>
      </w:r>
      <w:r>
        <w:rPr>
          <w:rFonts w:asciiTheme="majorBidi" w:hAnsiTheme="majorBidi" w:cstheme="majorBidi"/>
          <w:color w:val="000000" w:themeColor="text1"/>
          <w:sz w:val="24"/>
          <w:szCs w:val="24"/>
          <w:shd w:val="clear" w:color="auto" w:fill="FFFFFF"/>
        </w:rPr>
        <w:t xml:space="preserve"> </w:t>
      </w:r>
      <w:r w:rsidRPr="00F63E82">
        <w:rPr>
          <w:rFonts w:asciiTheme="majorBidi" w:hAnsiTheme="majorBidi" w:cstheme="majorBidi"/>
          <w:color w:val="000000" w:themeColor="text1"/>
          <w:sz w:val="24"/>
          <w:szCs w:val="24"/>
          <w:shd w:val="clear" w:color="auto" w:fill="FFFFFF"/>
        </w:rPr>
        <w:t>then adjusted t</w:t>
      </w:r>
      <w:r>
        <w:rPr>
          <w:rFonts w:asciiTheme="majorBidi" w:hAnsiTheme="majorBidi" w:cstheme="majorBidi"/>
          <w:color w:val="000000" w:themeColor="text1"/>
          <w:sz w:val="24"/>
          <w:szCs w:val="24"/>
          <w:shd w:val="clear" w:color="auto" w:fill="FFFFFF"/>
        </w:rPr>
        <w:t>o 0.5 McFarland standard (ca. 1 × 10</w:t>
      </w:r>
      <w:r w:rsidRPr="00F63E82">
        <w:rPr>
          <w:rFonts w:asciiTheme="majorBidi" w:hAnsiTheme="majorBidi" w:cstheme="majorBidi"/>
          <w:color w:val="000000" w:themeColor="text1"/>
          <w:sz w:val="24"/>
          <w:szCs w:val="24"/>
          <w:shd w:val="clear" w:color="auto" w:fill="FFFFFF"/>
          <w:vertAlign w:val="superscript"/>
        </w:rPr>
        <w:t>6</w:t>
      </w:r>
      <w:r>
        <w:rPr>
          <w:rFonts w:asciiTheme="majorBidi" w:hAnsiTheme="majorBidi" w:cstheme="majorBidi"/>
          <w:color w:val="000000" w:themeColor="text1"/>
          <w:sz w:val="24"/>
          <w:szCs w:val="24"/>
          <w:shd w:val="clear" w:color="auto" w:fill="FFFFFF"/>
        </w:rPr>
        <w:t xml:space="preserve"> </w:t>
      </w:r>
      <w:r w:rsidRPr="00F63E82">
        <w:rPr>
          <w:rFonts w:asciiTheme="majorBidi" w:hAnsiTheme="majorBidi" w:cstheme="majorBidi"/>
          <w:color w:val="000000" w:themeColor="text1"/>
          <w:sz w:val="24"/>
          <w:szCs w:val="24"/>
          <w:shd w:val="clear" w:color="auto" w:fill="FFFFFF"/>
        </w:rPr>
        <w:t>CFU/mL)</w:t>
      </w:r>
      <w:r w:rsidRPr="00F63E82">
        <w:rPr>
          <w:rFonts w:asciiTheme="majorBidi" w:hAnsiTheme="majorBidi" w:cs="Times New Roman"/>
          <w:color w:val="000000" w:themeColor="text1"/>
          <w:sz w:val="24"/>
          <w:szCs w:val="24"/>
          <w:shd w:val="clear" w:color="auto" w:fill="FFFFFF"/>
          <w:rtl/>
        </w:rPr>
        <w:t>.</w:t>
      </w:r>
      <w:r>
        <w:rPr>
          <w:rFonts w:asciiTheme="majorBidi" w:hAnsiTheme="majorBidi" w:cstheme="majorBidi"/>
          <w:color w:val="000000" w:themeColor="text1"/>
          <w:sz w:val="24"/>
          <w:szCs w:val="24"/>
          <w:shd w:val="clear" w:color="auto" w:fill="FFFFFF"/>
        </w:rPr>
        <w:t xml:space="preserve"> </w:t>
      </w:r>
      <w:r w:rsidRPr="00F63E82">
        <w:rPr>
          <w:rFonts w:asciiTheme="majorBidi" w:hAnsiTheme="majorBidi" w:cstheme="majorBidi"/>
          <w:i/>
          <w:iCs/>
          <w:color w:val="000000" w:themeColor="text1"/>
          <w:sz w:val="24"/>
          <w:szCs w:val="24"/>
          <w:shd w:val="clear" w:color="auto" w:fill="FFFFFF"/>
        </w:rPr>
        <w:t xml:space="preserve">Ch. </w:t>
      </w:r>
      <w:proofErr w:type="gramStart"/>
      <w:r w:rsidRPr="00F63E82">
        <w:rPr>
          <w:rFonts w:asciiTheme="majorBidi" w:hAnsiTheme="majorBidi" w:cstheme="majorBidi"/>
          <w:i/>
          <w:iCs/>
          <w:color w:val="000000" w:themeColor="text1"/>
          <w:sz w:val="24"/>
          <w:szCs w:val="24"/>
          <w:shd w:val="clear" w:color="auto" w:fill="FFFFFF"/>
        </w:rPr>
        <w:t>violaceum</w:t>
      </w:r>
      <w:proofErr w:type="gramEnd"/>
      <w:r w:rsidRPr="00F63E82">
        <w:rPr>
          <w:rFonts w:asciiTheme="majorBidi" w:hAnsiTheme="majorBidi" w:cstheme="majorBidi"/>
          <w:color w:val="000000" w:themeColor="text1"/>
          <w:sz w:val="24"/>
          <w:szCs w:val="24"/>
          <w:shd w:val="clear" w:color="auto" w:fill="FFFFFF"/>
        </w:rPr>
        <w:t xml:space="preserve"> (50</w:t>
      </w:r>
      <w:r>
        <w:rPr>
          <w:rFonts w:asciiTheme="majorBidi" w:hAnsiTheme="majorBidi" w:cstheme="majorBidi"/>
          <w:color w:val="000000" w:themeColor="text1"/>
          <w:sz w:val="24"/>
          <w:szCs w:val="24"/>
          <w:shd w:val="clear" w:color="auto" w:fill="FFFFFF"/>
        </w:rPr>
        <w:t xml:space="preserve"> µ</w:t>
      </w:r>
      <w:r w:rsidRPr="00F63E82">
        <w:rPr>
          <w:rFonts w:asciiTheme="majorBidi" w:hAnsiTheme="majorBidi" w:cstheme="majorBidi"/>
          <w:color w:val="000000" w:themeColor="text1"/>
          <w:sz w:val="24"/>
          <w:szCs w:val="24"/>
          <w:shd w:val="clear" w:color="auto" w:fill="FFFFFF"/>
        </w:rPr>
        <w:t>L) was inoculated into LB agar (50 mL)</w:t>
      </w:r>
      <w:r w:rsidRPr="00F63E82">
        <w:rPr>
          <w:rFonts w:asciiTheme="majorBidi" w:hAnsiTheme="majorBidi" w:cs="Times New Roman"/>
          <w:color w:val="000000" w:themeColor="text1"/>
          <w:sz w:val="24"/>
          <w:szCs w:val="24"/>
          <w:shd w:val="clear" w:color="auto" w:fill="FFFFFF"/>
          <w:rtl/>
        </w:rPr>
        <w:t>,</w:t>
      </w:r>
      <w:r>
        <w:rPr>
          <w:rFonts w:asciiTheme="majorBidi" w:hAnsiTheme="majorBidi" w:cstheme="majorBidi"/>
          <w:color w:val="000000" w:themeColor="text1"/>
          <w:sz w:val="24"/>
          <w:szCs w:val="24"/>
          <w:shd w:val="clear" w:color="auto" w:fill="FFFFFF"/>
        </w:rPr>
        <w:t xml:space="preserve"> </w:t>
      </w:r>
      <w:r w:rsidRPr="00F63E82">
        <w:rPr>
          <w:rFonts w:asciiTheme="majorBidi" w:hAnsiTheme="majorBidi" w:cstheme="majorBidi"/>
          <w:color w:val="000000" w:themeColor="text1"/>
          <w:sz w:val="24"/>
          <w:szCs w:val="24"/>
          <w:shd w:val="clear" w:color="auto" w:fill="FFFFFF"/>
        </w:rPr>
        <w:t>poured into plates, and solidified. Wells were made in LB</w:t>
      </w:r>
      <w:r>
        <w:rPr>
          <w:rFonts w:asciiTheme="majorBidi" w:hAnsiTheme="majorBidi" w:cstheme="majorBidi"/>
          <w:color w:val="000000" w:themeColor="text1"/>
          <w:sz w:val="24"/>
          <w:szCs w:val="24"/>
          <w:shd w:val="clear" w:color="auto" w:fill="FFFFFF"/>
        </w:rPr>
        <w:t xml:space="preserve"> </w:t>
      </w:r>
      <w:r w:rsidRPr="00F63E82">
        <w:rPr>
          <w:rFonts w:asciiTheme="majorBidi" w:hAnsiTheme="majorBidi" w:cstheme="majorBidi"/>
          <w:color w:val="000000" w:themeColor="text1"/>
          <w:sz w:val="24"/>
          <w:szCs w:val="24"/>
          <w:shd w:val="clear" w:color="auto" w:fill="FFFFFF"/>
        </w:rPr>
        <w:t xml:space="preserve">agar medium using </w:t>
      </w:r>
      <w:proofErr w:type="spellStart"/>
      <w:r w:rsidRPr="00F63E82">
        <w:rPr>
          <w:rFonts w:asciiTheme="majorBidi" w:hAnsiTheme="majorBidi" w:cstheme="majorBidi"/>
          <w:color w:val="000000" w:themeColor="text1"/>
          <w:sz w:val="24"/>
          <w:szCs w:val="24"/>
          <w:shd w:val="clear" w:color="auto" w:fill="FFFFFF"/>
        </w:rPr>
        <w:t>cork</w:t>
      </w:r>
      <w:proofErr w:type="spellEnd"/>
      <w:r w:rsidRPr="00F63E82">
        <w:rPr>
          <w:rFonts w:asciiTheme="majorBidi" w:hAnsiTheme="majorBidi" w:cstheme="majorBidi"/>
          <w:color w:val="000000" w:themeColor="text1"/>
          <w:sz w:val="24"/>
          <w:szCs w:val="24"/>
          <w:shd w:val="clear" w:color="auto" w:fill="FFFFFF"/>
        </w:rPr>
        <w:t xml:space="preserve"> borer. The tested compounds were</w:t>
      </w:r>
      <w:r>
        <w:rPr>
          <w:rFonts w:asciiTheme="majorBidi" w:hAnsiTheme="majorBidi" w:cstheme="majorBidi"/>
          <w:color w:val="000000" w:themeColor="text1"/>
          <w:sz w:val="24"/>
          <w:szCs w:val="24"/>
          <w:shd w:val="clear" w:color="auto" w:fill="FFFFFF"/>
        </w:rPr>
        <w:t xml:space="preserve"> </w:t>
      </w:r>
      <w:r w:rsidRPr="00F63E82">
        <w:rPr>
          <w:rFonts w:asciiTheme="majorBidi" w:hAnsiTheme="majorBidi" w:cstheme="majorBidi"/>
          <w:color w:val="000000" w:themeColor="text1"/>
          <w:sz w:val="24"/>
          <w:szCs w:val="24"/>
          <w:shd w:val="clear" w:color="auto" w:fill="FFFFFF"/>
        </w:rPr>
        <w:t>dissolved in DMSO 100% in Eppendorf tubes for final</w:t>
      </w:r>
      <w:r>
        <w:rPr>
          <w:rFonts w:asciiTheme="majorBidi" w:hAnsiTheme="majorBidi" w:cstheme="majorBidi"/>
          <w:color w:val="000000" w:themeColor="text1"/>
          <w:sz w:val="24"/>
          <w:szCs w:val="24"/>
          <w:shd w:val="clear" w:color="auto" w:fill="FFFFFF"/>
        </w:rPr>
        <w:t xml:space="preserve"> </w:t>
      </w:r>
      <w:r w:rsidRPr="00F63E82">
        <w:rPr>
          <w:rFonts w:asciiTheme="majorBidi" w:hAnsiTheme="majorBidi" w:cstheme="majorBidi"/>
          <w:color w:val="000000" w:themeColor="text1"/>
          <w:sz w:val="24"/>
          <w:szCs w:val="24"/>
          <w:shd w:val="clear" w:color="auto" w:fill="FFFFFF"/>
        </w:rPr>
        <w:t>concentration of 5 mg/mL, and 50</w:t>
      </w:r>
      <w:r>
        <w:rPr>
          <w:rFonts w:asciiTheme="majorBidi" w:hAnsiTheme="majorBidi" w:cstheme="majorBidi"/>
          <w:color w:val="000000" w:themeColor="text1"/>
          <w:sz w:val="24"/>
          <w:szCs w:val="24"/>
          <w:shd w:val="clear" w:color="auto" w:fill="FFFFFF"/>
        </w:rPr>
        <w:t xml:space="preserve"> µ</w:t>
      </w:r>
      <w:r w:rsidRPr="00F63E82">
        <w:rPr>
          <w:rFonts w:asciiTheme="majorBidi" w:hAnsiTheme="majorBidi" w:cstheme="majorBidi"/>
          <w:color w:val="000000" w:themeColor="text1"/>
          <w:sz w:val="24"/>
          <w:szCs w:val="24"/>
          <w:shd w:val="clear" w:color="auto" w:fill="FFFFFF"/>
        </w:rPr>
        <w:t>L of the test solution</w:t>
      </w:r>
      <w:r>
        <w:rPr>
          <w:rFonts w:asciiTheme="majorBidi" w:hAnsiTheme="majorBidi" w:cstheme="majorBidi"/>
          <w:color w:val="000000" w:themeColor="text1"/>
          <w:sz w:val="24"/>
          <w:szCs w:val="24"/>
          <w:shd w:val="clear" w:color="auto" w:fill="FFFFFF"/>
        </w:rPr>
        <w:t xml:space="preserve"> </w:t>
      </w:r>
      <w:r w:rsidRPr="00F63E82">
        <w:rPr>
          <w:rFonts w:asciiTheme="majorBidi" w:hAnsiTheme="majorBidi" w:cstheme="majorBidi"/>
          <w:color w:val="000000" w:themeColor="text1"/>
          <w:sz w:val="24"/>
          <w:szCs w:val="24"/>
          <w:shd w:val="clear" w:color="auto" w:fill="FFFFFF"/>
        </w:rPr>
        <w:t>was applied into the wells. The positive control (</w:t>
      </w:r>
      <w:proofErr w:type="spellStart"/>
      <w:r w:rsidRPr="00F63E82">
        <w:rPr>
          <w:rFonts w:asciiTheme="majorBidi" w:hAnsiTheme="majorBidi" w:cstheme="majorBidi"/>
          <w:color w:val="000000" w:themeColor="text1"/>
          <w:sz w:val="24"/>
          <w:szCs w:val="24"/>
          <w:shd w:val="clear" w:color="auto" w:fill="FFFFFF"/>
        </w:rPr>
        <w:t>catechin</w:t>
      </w:r>
      <w:proofErr w:type="spellEnd"/>
      <w:r w:rsidRPr="00F63E82">
        <w:rPr>
          <w:rFonts w:asciiTheme="majorBidi" w:hAnsiTheme="majorBidi" w:cstheme="majorBidi"/>
          <w:color w:val="000000" w:themeColor="text1"/>
          <w:sz w:val="24"/>
          <w:szCs w:val="24"/>
          <w:shd w:val="clear" w:color="auto" w:fill="FFFFFF"/>
        </w:rPr>
        <w:t>) was</w:t>
      </w:r>
      <w:r>
        <w:rPr>
          <w:rFonts w:asciiTheme="majorBidi" w:hAnsiTheme="majorBidi" w:cstheme="majorBidi"/>
          <w:color w:val="000000" w:themeColor="text1"/>
          <w:sz w:val="24"/>
          <w:szCs w:val="24"/>
          <w:shd w:val="clear" w:color="auto" w:fill="FFFFFF"/>
        </w:rPr>
        <w:t xml:space="preserve"> </w:t>
      </w:r>
      <w:r w:rsidRPr="00F63E82">
        <w:rPr>
          <w:rFonts w:asciiTheme="majorBidi" w:hAnsiTheme="majorBidi" w:cstheme="majorBidi"/>
          <w:color w:val="000000" w:themeColor="text1"/>
          <w:sz w:val="24"/>
          <w:szCs w:val="24"/>
          <w:shd w:val="clear" w:color="auto" w:fill="FFFFFF"/>
        </w:rPr>
        <w:t>also added at the same concentration and volume to each</w:t>
      </w:r>
      <w:r>
        <w:rPr>
          <w:rFonts w:asciiTheme="majorBidi" w:hAnsiTheme="majorBidi" w:cstheme="majorBidi"/>
          <w:color w:val="000000" w:themeColor="text1"/>
          <w:sz w:val="24"/>
          <w:szCs w:val="24"/>
          <w:shd w:val="clear" w:color="auto" w:fill="FFFFFF"/>
        </w:rPr>
        <w:t xml:space="preserve"> </w:t>
      </w:r>
      <w:r w:rsidRPr="00F63E82">
        <w:rPr>
          <w:rFonts w:asciiTheme="majorBidi" w:hAnsiTheme="majorBidi" w:cstheme="majorBidi"/>
          <w:color w:val="000000" w:themeColor="text1"/>
          <w:sz w:val="24"/>
          <w:szCs w:val="24"/>
          <w:shd w:val="clear" w:color="auto" w:fill="FFFFFF"/>
        </w:rPr>
        <w:t>plate. In addition, DMSO (control solvent) was added to each</w:t>
      </w:r>
      <w:r>
        <w:rPr>
          <w:rFonts w:asciiTheme="majorBidi" w:hAnsiTheme="majorBidi" w:cstheme="majorBidi"/>
          <w:color w:val="000000" w:themeColor="text1"/>
          <w:sz w:val="24"/>
          <w:szCs w:val="24"/>
          <w:shd w:val="clear" w:color="auto" w:fill="FFFFFF"/>
        </w:rPr>
        <w:t xml:space="preserve"> </w:t>
      </w:r>
      <w:r w:rsidRPr="00F63E82">
        <w:rPr>
          <w:rFonts w:asciiTheme="majorBidi" w:hAnsiTheme="majorBidi" w:cstheme="majorBidi"/>
          <w:color w:val="000000" w:themeColor="text1"/>
          <w:sz w:val="24"/>
          <w:szCs w:val="24"/>
          <w:shd w:val="clear" w:color="auto" w:fill="FFFFFF"/>
        </w:rPr>
        <w:t>plate.</w:t>
      </w:r>
      <w:r>
        <w:rPr>
          <w:rFonts w:asciiTheme="majorBidi" w:hAnsiTheme="majorBidi" w:cstheme="majorBidi"/>
          <w:color w:val="000000" w:themeColor="text1"/>
          <w:sz w:val="24"/>
          <w:szCs w:val="24"/>
          <w:shd w:val="clear" w:color="auto" w:fill="FFFFFF"/>
        </w:rPr>
        <w:t xml:space="preserve"> </w:t>
      </w:r>
      <w:r w:rsidRPr="00F63E82">
        <w:rPr>
          <w:rFonts w:asciiTheme="majorBidi" w:hAnsiTheme="majorBidi" w:cstheme="majorBidi"/>
          <w:color w:val="000000" w:themeColor="text1"/>
          <w:sz w:val="24"/>
          <w:szCs w:val="24"/>
          <w:shd w:val="clear" w:color="auto" w:fill="FFFFFF"/>
        </w:rPr>
        <w:t>Plates were incubated at 30°C for 48 h to check the</w:t>
      </w:r>
      <w:r>
        <w:rPr>
          <w:rFonts w:asciiTheme="majorBidi" w:hAnsiTheme="majorBidi" w:cstheme="majorBidi"/>
          <w:color w:val="000000" w:themeColor="text1"/>
          <w:sz w:val="24"/>
          <w:szCs w:val="24"/>
          <w:shd w:val="clear" w:color="auto" w:fill="FFFFFF"/>
        </w:rPr>
        <w:t xml:space="preserve"> </w:t>
      </w:r>
      <w:r w:rsidRPr="00F63E82">
        <w:rPr>
          <w:rFonts w:asciiTheme="majorBidi" w:hAnsiTheme="majorBidi" w:cstheme="majorBidi"/>
          <w:color w:val="000000" w:themeColor="text1"/>
          <w:sz w:val="24"/>
          <w:szCs w:val="24"/>
          <w:shd w:val="clear" w:color="auto" w:fill="FFFFFF"/>
        </w:rPr>
        <w:t>inhibition of pigment production around the wells. Bacterial</w:t>
      </w:r>
      <w:r>
        <w:rPr>
          <w:rFonts w:asciiTheme="majorBidi" w:hAnsiTheme="majorBidi" w:cstheme="majorBidi"/>
          <w:color w:val="000000" w:themeColor="text1"/>
          <w:sz w:val="24"/>
          <w:szCs w:val="24"/>
          <w:shd w:val="clear" w:color="auto" w:fill="FFFFFF"/>
        </w:rPr>
        <w:t xml:space="preserve"> </w:t>
      </w:r>
      <w:r w:rsidRPr="00F63E82">
        <w:rPr>
          <w:rFonts w:asciiTheme="majorBidi" w:hAnsiTheme="majorBidi" w:cstheme="majorBidi"/>
          <w:color w:val="000000" w:themeColor="text1"/>
          <w:sz w:val="24"/>
          <w:szCs w:val="24"/>
          <w:shd w:val="clear" w:color="auto" w:fill="FFFFFF"/>
        </w:rPr>
        <w:t>growth inhibition would result in a clear halo around the disc</w:t>
      </w:r>
      <w:r w:rsidRPr="00F63E82">
        <w:rPr>
          <w:rFonts w:asciiTheme="majorBidi" w:hAnsiTheme="majorBidi" w:cs="Times New Roman"/>
          <w:color w:val="000000" w:themeColor="text1"/>
          <w:sz w:val="24"/>
          <w:szCs w:val="24"/>
          <w:shd w:val="clear" w:color="auto" w:fill="FFFFFF"/>
          <w:rtl/>
        </w:rPr>
        <w:t>,</w:t>
      </w:r>
      <w:r>
        <w:rPr>
          <w:rFonts w:asciiTheme="majorBidi" w:hAnsiTheme="majorBidi" w:cstheme="majorBidi"/>
          <w:color w:val="000000" w:themeColor="text1"/>
          <w:sz w:val="24"/>
          <w:szCs w:val="24"/>
          <w:shd w:val="clear" w:color="auto" w:fill="FFFFFF"/>
        </w:rPr>
        <w:t xml:space="preserve"> </w:t>
      </w:r>
      <w:r w:rsidRPr="00F63E82">
        <w:rPr>
          <w:rFonts w:asciiTheme="majorBidi" w:hAnsiTheme="majorBidi" w:cstheme="majorBidi"/>
          <w:color w:val="000000" w:themeColor="text1"/>
          <w:sz w:val="24"/>
          <w:szCs w:val="24"/>
          <w:shd w:val="clear" w:color="auto" w:fill="FFFFFF"/>
        </w:rPr>
        <w:t>while a positive quorum sensing inhibition is exhibited</w:t>
      </w:r>
      <w:r>
        <w:rPr>
          <w:rFonts w:asciiTheme="majorBidi" w:hAnsiTheme="majorBidi" w:cstheme="majorBidi"/>
          <w:color w:val="000000" w:themeColor="text1"/>
          <w:sz w:val="24"/>
          <w:szCs w:val="24"/>
          <w:shd w:val="clear" w:color="auto" w:fill="FFFFFF"/>
        </w:rPr>
        <w:t xml:space="preserve"> </w:t>
      </w:r>
      <w:r w:rsidRPr="00F63E82">
        <w:rPr>
          <w:rFonts w:asciiTheme="majorBidi" w:hAnsiTheme="majorBidi" w:cstheme="majorBidi"/>
          <w:color w:val="000000" w:themeColor="text1"/>
          <w:sz w:val="24"/>
          <w:szCs w:val="24"/>
          <w:shd w:val="clear" w:color="auto" w:fill="FFFFFF"/>
        </w:rPr>
        <w:t xml:space="preserve">by a turbid halo harboring </w:t>
      </w:r>
      <w:proofErr w:type="spellStart"/>
      <w:r w:rsidRPr="00F63E82">
        <w:rPr>
          <w:rFonts w:asciiTheme="majorBidi" w:hAnsiTheme="majorBidi" w:cstheme="majorBidi"/>
          <w:color w:val="000000" w:themeColor="text1"/>
          <w:sz w:val="24"/>
          <w:szCs w:val="24"/>
          <w:shd w:val="clear" w:color="auto" w:fill="FFFFFF"/>
        </w:rPr>
        <w:t>pigmentless</w:t>
      </w:r>
      <w:proofErr w:type="spellEnd"/>
      <w:r w:rsidRPr="00F63E82">
        <w:rPr>
          <w:rFonts w:asciiTheme="majorBidi" w:hAnsiTheme="majorBidi" w:cstheme="majorBidi"/>
          <w:color w:val="000000" w:themeColor="text1"/>
          <w:sz w:val="24"/>
          <w:szCs w:val="24"/>
          <w:shd w:val="clear" w:color="auto" w:fill="FFFFFF"/>
        </w:rPr>
        <w:t xml:space="preserve"> bacterial cells of</w:t>
      </w:r>
      <w:r>
        <w:rPr>
          <w:rFonts w:asciiTheme="majorBidi" w:hAnsiTheme="majorBidi" w:cstheme="majorBidi"/>
          <w:color w:val="000000" w:themeColor="text1"/>
          <w:sz w:val="24"/>
          <w:szCs w:val="24"/>
          <w:shd w:val="clear" w:color="auto" w:fill="FFFFFF"/>
        </w:rPr>
        <w:t xml:space="preserve"> </w:t>
      </w:r>
      <w:r w:rsidRPr="00F63E82">
        <w:rPr>
          <w:rFonts w:asciiTheme="majorBidi" w:hAnsiTheme="majorBidi" w:cstheme="majorBidi"/>
          <w:i/>
          <w:iCs/>
          <w:color w:val="000000" w:themeColor="text1"/>
          <w:sz w:val="24"/>
          <w:szCs w:val="24"/>
          <w:shd w:val="clear" w:color="auto" w:fill="FFFFFF"/>
        </w:rPr>
        <w:t xml:space="preserve">Ch. </w:t>
      </w:r>
      <w:proofErr w:type="gramStart"/>
      <w:r w:rsidRPr="00F63E82">
        <w:rPr>
          <w:rFonts w:asciiTheme="majorBidi" w:hAnsiTheme="majorBidi" w:cstheme="majorBidi"/>
          <w:i/>
          <w:iCs/>
          <w:color w:val="000000" w:themeColor="text1"/>
          <w:sz w:val="24"/>
          <w:szCs w:val="24"/>
          <w:shd w:val="clear" w:color="auto" w:fill="FFFFFF"/>
        </w:rPr>
        <w:t>violaceum</w:t>
      </w:r>
      <w:proofErr w:type="gramEnd"/>
      <w:r>
        <w:rPr>
          <w:rFonts w:asciiTheme="majorBidi" w:hAnsiTheme="majorBidi" w:cstheme="majorBidi"/>
          <w:color w:val="000000" w:themeColor="text1"/>
          <w:sz w:val="24"/>
          <w:szCs w:val="24"/>
          <w:shd w:val="clear" w:color="auto" w:fill="FFFFFF"/>
        </w:rPr>
        <w:t xml:space="preserve"> ATCC 12472 monitor strain.</w:t>
      </w:r>
      <w:r w:rsidRPr="00F63E82">
        <w:rPr>
          <w:rFonts w:asciiTheme="majorBidi" w:hAnsiTheme="majorBidi" w:cstheme="majorBidi"/>
          <w:color w:val="000000" w:themeColor="text1"/>
          <w:sz w:val="24"/>
          <w:szCs w:val="24"/>
          <w:shd w:val="clear" w:color="auto" w:fill="FFFFFF"/>
        </w:rPr>
        <w:t xml:space="preserve"> Bacterial</w:t>
      </w:r>
      <w:r>
        <w:rPr>
          <w:rFonts w:asciiTheme="majorBidi" w:hAnsiTheme="majorBidi" w:cstheme="majorBidi"/>
          <w:color w:val="000000" w:themeColor="text1"/>
          <w:sz w:val="24"/>
          <w:szCs w:val="24"/>
          <w:shd w:val="clear" w:color="auto" w:fill="FFFFFF"/>
        </w:rPr>
        <w:t xml:space="preserve"> </w:t>
      </w:r>
      <w:r w:rsidRPr="00F63E82">
        <w:rPr>
          <w:rFonts w:asciiTheme="majorBidi" w:hAnsiTheme="majorBidi" w:cstheme="majorBidi"/>
          <w:color w:val="000000" w:themeColor="text1"/>
          <w:sz w:val="24"/>
          <w:szCs w:val="24"/>
          <w:shd w:val="clear" w:color="auto" w:fill="FFFFFF"/>
        </w:rPr>
        <w:t>growth inhibition by the tested compounds was measured as</w:t>
      </w:r>
      <w:r>
        <w:rPr>
          <w:rFonts w:asciiTheme="majorBidi" w:hAnsiTheme="majorBidi" w:cstheme="majorBidi"/>
          <w:color w:val="000000" w:themeColor="text1"/>
          <w:sz w:val="24"/>
          <w:szCs w:val="24"/>
          <w:shd w:val="clear" w:color="auto" w:fill="FFFFFF"/>
        </w:rPr>
        <w:t xml:space="preserve"> </w:t>
      </w:r>
      <w:r w:rsidRPr="00F63E82">
        <w:rPr>
          <w:rFonts w:asciiTheme="majorBidi" w:hAnsiTheme="majorBidi" w:cstheme="majorBidi"/>
          <w:color w:val="000000" w:themeColor="text1"/>
          <w:sz w:val="24"/>
          <w:szCs w:val="24"/>
          <w:shd w:val="clear" w:color="auto" w:fill="FFFFFF"/>
        </w:rPr>
        <w:t>radius (r</w:t>
      </w:r>
      <w:r w:rsidRPr="00F63E82">
        <w:rPr>
          <w:rFonts w:asciiTheme="majorBidi" w:hAnsiTheme="majorBidi" w:cstheme="majorBidi"/>
          <w:color w:val="000000" w:themeColor="text1"/>
          <w:sz w:val="24"/>
          <w:szCs w:val="24"/>
          <w:shd w:val="clear" w:color="auto" w:fill="FFFFFF"/>
          <w:vertAlign w:val="subscript"/>
        </w:rPr>
        <w:t>1</w:t>
      </w:r>
      <w:r w:rsidRPr="00F63E82">
        <w:rPr>
          <w:rFonts w:asciiTheme="majorBidi" w:hAnsiTheme="majorBidi" w:cstheme="majorBidi"/>
          <w:color w:val="000000" w:themeColor="text1"/>
          <w:sz w:val="24"/>
          <w:szCs w:val="24"/>
          <w:shd w:val="clear" w:color="auto" w:fill="FFFFFF"/>
        </w:rPr>
        <w:t>) in mm, while both growth and pigment inhibition</w:t>
      </w:r>
      <w:r>
        <w:rPr>
          <w:rFonts w:asciiTheme="majorBidi" w:hAnsiTheme="majorBidi" w:cstheme="majorBidi"/>
          <w:color w:val="000000" w:themeColor="text1"/>
          <w:sz w:val="24"/>
          <w:szCs w:val="24"/>
          <w:shd w:val="clear" w:color="auto" w:fill="FFFFFF"/>
        </w:rPr>
        <w:t xml:space="preserve"> </w:t>
      </w:r>
      <w:r w:rsidRPr="00F63E82">
        <w:rPr>
          <w:rFonts w:asciiTheme="majorBidi" w:hAnsiTheme="majorBidi" w:cstheme="majorBidi"/>
          <w:color w:val="000000" w:themeColor="text1"/>
          <w:sz w:val="24"/>
          <w:szCs w:val="24"/>
          <w:shd w:val="clear" w:color="auto" w:fill="FFFFFF"/>
        </w:rPr>
        <w:t>was measured as radius (r</w:t>
      </w:r>
      <w:r w:rsidRPr="00F63E82">
        <w:rPr>
          <w:rFonts w:asciiTheme="majorBidi" w:hAnsiTheme="majorBidi" w:cstheme="majorBidi"/>
          <w:color w:val="000000" w:themeColor="text1"/>
          <w:sz w:val="24"/>
          <w:szCs w:val="24"/>
          <w:shd w:val="clear" w:color="auto" w:fill="FFFFFF"/>
          <w:vertAlign w:val="subscript"/>
        </w:rPr>
        <w:t>2</w:t>
      </w:r>
      <w:r w:rsidRPr="00F63E82">
        <w:rPr>
          <w:rFonts w:asciiTheme="majorBidi" w:hAnsiTheme="majorBidi" w:cstheme="majorBidi"/>
          <w:color w:val="000000" w:themeColor="text1"/>
          <w:sz w:val="24"/>
          <w:szCs w:val="24"/>
          <w:shd w:val="clear" w:color="auto" w:fill="FFFFFF"/>
        </w:rPr>
        <w:t>) in mm. The pigment inhibition</w:t>
      </w:r>
      <w:r>
        <w:rPr>
          <w:rFonts w:asciiTheme="majorBidi" w:hAnsiTheme="majorBidi" w:cstheme="majorBidi"/>
          <w:color w:val="000000" w:themeColor="text1"/>
          <w:sz w:val="24"/>
          <w:szCs w:val="24"/>
          <w:shd w:val="clear" w:color="auto" w:fill="FFFFFF"/>
        </w:rPr>
        <w:t xml:space="preserve"> </w:t>
      </w:r>
      <w:r w:rsidRPr="00F63E82">
        <w:rPr>
          <w:rFonts w:asciiTheme="majorBidi" w:hAnsiTheme="majorBidi" w:cstheme="majorBidi"/>
          <w:color w:val="000000" w:themeColor="text1"/>
          <w:sz w:val="24"/>
          <w:szCs w:val="24"/>
          <w:shd w:val="clear" w:color="auto" w:fill="FFFFFF"/>
        </w:rPr>
        <w:t>(QS inhibition) was determined by subtracting bacterial</w:t>
      </w:r>
      <w:r>
        <w:rPr>
          <w:rFonts w:asciiTheme="majorBidi" w:hAnsiTheme="majorBidi" w:cstheme="majorBidi"/>
          <w:color w:val="000000" w:themeColor="text1"/>
          <w:sz w:val="24"/>
          <w:szCs w:val="24"/>
          <w:shd w:val="clear" w:color="auto" w:fill="FFFFFF"/>
        </w:rPr>
        <w:t xml:space="preserve"> </w:t>
      </w:r>
      <w:r w:rsidRPr="00F63E82">
        <w:rPr>
          <w:rFonts w:asciiTheme="majorBidi" w:hAnsiTheme="majorBidi" w:cstheme="majorBidi"/>
          <w:color w:val="000000" w:themeColor="text1"/>
          <w:sz w:val="24"/>
          <w:szCs w:val="24"/>
          <w:shd w:val="clear" w:color="auto" w:fill="FFFFFF"/>
        </w:rPr>
        <w:t>growth inhibition (r</w:t>
      </w:r>
      <w:r w:rsidRPr="00F63E82">
        <w:rPr>
          <w:rFonts w:asciiTheme="majorBidi" w:hAnsiTheme="majorBidi" w:cstheme="majorBidi"/>
          <w:color w:val="000000" w:themeColor="text1"/>
          <w:sz w:val="24"/>
          <w:szCs w:val="24"/>
          <w:shd w:val="clear" w:color="auto" w:fill="FFFFFF"/>
          <w:vertAlign w:val="subscript"/>
        </w:rPr>
        <w:t>1</w:t>
      </w:r>
      <w:r w:rsidRPr="00F63E82">
        <w:rPr>
          <w:rFonts w:asciiTheme="majorBidi" w:hAnsiTheme="majorBidi" w:cstheme="majorBidi"/>
          <w:color w:val="000000" w:themeColor="text1"/>
          <w:sz w:val="24"/>
          <w:szCs w:val="24"/>
          <w:shd w:val="clear" w:color="auto" w:fill="FFFFFF"/>
        </w:rPr>
        <w:t>) from the total radius (r</w:t>
      </w:r>
      <w:r w:rsidRPr="00F63E82">
        <w:rPr>
          <w:rFonts w:asciiTheme="majorBidi" w:hAnsiTheme="majorBidi" w:cstheme="majorBidi"/>
          <w:color w:val="000000" w:themeColor="text1"/>
          <w:sz w:val="24"/>
          <w:szCs w:val="24"/>
          <w:shd w:val="clear" w:color="auto" w:fill="FFFFFF"/>
          <w:vertAlign w:val="subscript"/>
        </w:rPr>
        <w:t>2</w:t>
      </w:r>
      <w:r w:rsidRPr="00F63E82">
        <w:rPr>
          <w:rFonts w:asciiTheme="majorBidi" w:hAnsiTheme="majorBidi" w:cstheme="majorBidi"/>
          <w:color w:val="000000" w:themeColor="text1"/>
          <w:sz w:val="24"/>
          <w:szCs w:val="24"/>
          <w:shd w:val="clear" w:color="auto" w:fill="FFFFFF"/>
        </w:rPr>
        <w:t>); thus, QS</w:t>
      </w:r>
      <w:r>
        <w:rPr>
          <w:rFonts w:asciiTheme="majorBidi" w:hAnsiTheme="majorBidi" w:cstheme="majorBidi"/>
          <w:color w:val="000000" w:themeColor="text1"/>
          <w:sz w:val="24"/>
          <w:szCs w:val="24"/>
          <w:shd w:val="clear" w:color="auto" w:fill="FFFFFF"/>
        </w:rPr>
        <w:t xml:space="preserve"> </w:t>
      </w:r>
      <w:r w:rsidRPr="00F63E82">
        <w:rPr>
          <w:rFonts w:asciiTheme="majorBidi" w:hAnsiTheme="majorBidi" w:cstheme="majorBidi"/>
          <w:color w:val="000000" w:themeColor="text1"/>
          <w:sz w:val="24"/>
          <w:szCs w:val="24"/>
          <w:shd w:val="clear" w:color="auto" w:fill="FFFFFF"/>
        </w:rPr>
        <w:t>inhibition</w:t>
      </w:r>
      <w:r>
        <w:rPr>
          <w:rFonts w:asciiTheme="majorBidi" w:hAnsiTheme="majorBidi" w:cstheme="majorBidi"/>
          <w:color w:val="000000" w:themeColor="text1"/>
          <w:sz w:val="24"/>
          <w:szCs w:val="24"/>
          <w:shd w:val="clear" w:color="auto" w:fill="FFFFFF"/>
        </w:rPr>
        <w:t xml:space="preserve"> = </w:t>
      </w:r>
      <w:r w:rsidRPr="00F63E82">
        <w:rPr>
          <w:rFonts w:asciiTheme="majorBidi" w:hAnsiTheme="majorBidi" w:cstheme="majorBidi"/>
          <w:color w:val="000000" w:themeColor="text1"/>
          <w:sz w:val="24"/>
          <w:szCs w:val="24"/>
          <w:shd w:val="clear" w:color="auto" w:fill="FFFFFF"/>
        </w:rPr>
        <w:t>(r</w:t>
      </w:r>
      <w:r w:rsidRPr="00F63E82">
        <w:rPr>
          <w:rFonts w:asciiTheme="majorBidi" w:hAnsiTheme="majorBidi" w:cstheme="majorBidi"/>
          <w:color w:val="000000" w:themeColor="text1"/>
          <w:sz w:val="24"/>
          <w:szCs w:val="24"/>
          <w:shd w:val="clear" w:color="auto" w:fill="FFFFFF"/>
          <w:vertAlign w:val="subscript"/>
        </w:rPr>
        <w:t>2</w:t>
      </w:r>
      <w:r>
        <w:rPr>
          <w:rFonts w:asciiTheme="majorBidi" w:hAnsiTheme="majorBidi" w:cstheme="majorBidi"/>
          <w:color w:val="000000" w:themeColor="text1"/>
          <w:sz w:val="24"/>
          <w:szCs w:val="24"/>
          <w:shd w:val="clear" w:color="auto" w:fill="FFFFFF"/>
        </w:rPr>
        <w:t xml:space="preserve"> - </w:t>
      </w:r>
      <w:r w:rsidRPr="00F63E82">
        <w:rPr>
          <w:rFonts w:asciiTheme="majorBidi" w:hAnsiTheme="majorBidi" w:cstheme="majorBidi"/>
          <w:color w:val="000000" w:themeColor="text1"/>
          <w:sz w:val="24"/>
          <w:szCs w:val="24"/>
          <w:shd w:val="clear" w:color="auto" w:fill="FFFFFF"/>
        </w:rPr>
        <w:t>r</w:t>
      </w:r>
      <w:r w:rsidRPr="00F63E82">
        <w:rPr>
          <w:rFonts w:asciiTheme="majorBidi" w:hAnsiTheme="majorBidi" w:cstheme="majorBidi"/>
          <w:color w:val="000000" w:themeColor="text1"/>
          <w:sz w:val="24"/>
          <w:szCs w:val="24"/>
          <w:shd w:val="clear" w:color="auto" w:fill="FFFFFF"/>
          <w:vertAlign w:val="subscript"/>
        </w:rPr>
        <w:t>1</w:t>
      </w:r>
      <w:r w:rsidRPr="00F63E82">
        <w:rPr>
          <w:rFonts w:asciiTheme="majorBidi" w:hAnsiTheme="majorBidi" w:cstheme="majorBidi"/>
          <w:color w:val="000000" w:themeColor="text1"/>
          <w:sz w:val="24"/>
          <w:szCs w:val="24"/>
          <w:shd w:val="clear" w:color="auto" w:fill="FFFFFF"/>
        </w:rPr>
        <w:t>) in mm</w:t>
      </w:r>
      <w:r>
        <w:rPr>
          <w:rFonts w:asciiTheme="majorBidi" w:hAnsiTheme="majorBidi" w:cstheme="majorBidi"/>
          <w:color w:val="000000" w:themeColor="text1"/>
          <w:sz w:val="24"/>
          <w:szCs w:val="24"/>
          <w:shd w:val="clear" w:color="auto" w:fill="FFFFFF"/>
        </w:rPr>
        <w:t>.</w:t>
      </w:r>
    </w:p>
    <w:p w:rsidR="00F63E82" w:rsidRPr="009A1A40" w:rsidRDefault="00F63E82" w:rsidP="00F63E82">
      <w:pPr>
        <w:bidi w:val="0"/>
        <w:spacing w:after="0" w:line="360" w:lineRule="auto"/>
        <w:jc w:val="both"/>
        <w:rPr>
          <w:rFonts w:asciiTheme="majorBidi" w:hAnsiTheme="majorBidi" w:cstheme="majorBidi"/>
          <w:b/>
          <w:bCs/>
          <w:color w:val="000000" w:themeColor="text1"/>
          <w:sz w:val="24"/>
          <w:szCs w:val="24"/>
          <w:lang w:val="en-GB"/>
        </w:rPr>
      </w:pPr>
    </w:p>
    <w:p w:rsidR="005D3591" w:rsidRPr="00966E84" w:rsidRDefault="005D3591" w:rsidP="00966E84">
      <w:pPr>
        <w:bidi w:val="0"/>
        <w:spacing w:after="0" w:line="360" w:lineRule="auto"/>
        <w:jc w:val="both"/>
        <w:rPr>
          <w:rFonts w:asciiTheme="majorBidi" w:hAnsiTheme="majorBidi" w:cstheme="majorBidi"/>
          <w:b/>
          <w:bCs/>
          <w:color w:val="000000" w:themeColor="text1"/>
          <w:sz w:val="24"/>
          <w:szCs w:val="24"/>
          <w:lang w:val="en-GB"/>
        </w:rPr>
      </w:pPr>
      <w:r w:rsidRPr="00F42053">
        <w:rPr>
          <w:rFonts w:asciiTheme="majorBidi" w:hAnsiTheme="majorBidi" w:cstheme="majorBidi"/>
          <w:b/>
          <w:bCs/>
          <w:color w:val="000000" w:themeColor="text1"/>
          <w:sz w:val="24"/>
          <w:szCs w:val="24"/>
        </w:rPr>
        <w:t xml:space="preserve">MTT </w:t>
      </w:r>
      <w:r w:rsidRPr="00F42053">
        <w:rPr>
          <w:rFonts w:asciiTheme="majorBidi" w:hAnsiTheme="majorBidi" w:cstheme="majorBidi"/>
          <w:b/>
          <w:bCs/>
          <w:color w:val="000000" w:themeColor="text1"/>
          <w:sz w:val="24"/>
          <w:szCs w:val="24"/>
          <w:lang w:val="en-GB"/>
        </w:rPr>
        <w:t>cytotoxicity assay</w:t>
      </w:r>
      <w:r w:rsidR="00F42053">
        <w:rPr>
          <w:rFonts w:asciiTheme="majorBidi" w:hAnsiTheme="majorBidi" w:cstheme="majorBidi"/>
          <w:b/>
          <w:bCs/>
          <w:color w:val="000000" w:themeColor="text1"/>
          <w:sz w:val="24"/>
          <w:szCs w:val="24"/>
          <w:lang w:val="en-GB"/>
        </w:rPr>
        <w:t>:</w:t>
      </w:r>
      <w:r w:rsidR="002013D0">
        <w:rPr>
          <w:rFonts w:asciiTheme="majorBidi" w:hAnsiTheme="majorBidi" w:cstheme="majorBidi"/>
          <w:b/>
          <w:bCs/>
          <w:color w:val="000000" w:themeColor="text1"/>
          <w:sz w:val="24"/>
          <w:szCs w:val="24"/>
          <w:lang w:val="en-GB"/>
        </w:rPr>
        <w:t xml:space="preserve"> </w:t>
      </w:r>
      <w:r w:rsidRPr="009A1A40">
        <w:rPr>
          <w:rFonts w:asciiTheme="majorBidi" w:hAnsiTheme="majorBidi" w:cstheme="majorBidi"/>
          <w:color w:val="000000" w:themeColor="text1"/>
          <w:sz w:val="24"/>
          <w:szCs w:val="24"/>
          <w:lang w:val="en-GB"/>
        </w:rPr>
        <w:t>The technical method of MTT assay depends on the reduction of yellow 3-(4</w:t>
      </w:r>
      <w:proofErr w:type="gramStart"/>
      <w:r w:rsidRPr="009A1A40">
        <w:rPr>
          <w:rFonts w:asciiTheme="majorBidi" w:hAnsiTheme="majorBidi" w:cstheme="majorBidi"/>
          <w:color w:val="000000" w:themeColor="text1"/>
          <w:sz w:val="24"/>
          <w:szCs w:val="24"/>
          <w:lang w:val="en-GB"/>
        </w:rPr>
        <w:t>,5</w:t>
      </w:r>
      <w:proofErr w:type="gramEnd"/>
      <w:r w:rsidRPr="009A1A40">
        <w:rPr>
          <w:rFonts w:asciiTheme="majorBidi" w:hAnsiTheme="majorBidi" w:cstheme="majorBidi"/>
          <w:color w:val="000000" w:themeColor="text1"/>
          <w:sz w:val="24"/>
          <w:szCs w:val="24"/>
          <w:lang w:val="en-GB"/>
        </w:rPr>
        <w:t>-methyl-2-thiazolyl)-2,5-diphenyl-2</w:t>
      </w:r>
      <w:r w:rsidRPr="009A1A40">
        <w:rPr>
          <w:rFonts w:asciiTheme="majorBidi" w:hAnsiTheme="majorBidi" w:cstheme="majorBidi"/>
          <w:i/>
          <w:iCs/>
          <w:color w:val="000000" w:themeColor="text1"/>
          <w:sz w:val="24"/>
          <w:szCs w:val="24"/>
          <w:lang w:val="en-GB"/>
        </w:rPr>
        <w:t>H</w:t>
      </w:r>
      <w:r w:rsidRPr="009A1A40">
        <w:rPr>
          <w:rFonts w:asciiTheme="majorBidi" w:hAnsiTheme="majorBidi" w:cstheme="majorBidi"/>
          <w:color w:val="000000" w:themeColor="text1"/>
          <w:sz w:val="24"/>
          <w:szCs w:val="24"/>
          <w:lang w:val="en-GB"/>
        </w:rPr>
        <w:t xml:space="preserve">-tetrazolium bromide (MTT) into purple formazan product, mainly by mitochondrial reductase activity inside the living cells. The cells used in cytotoxicity assay were cultured in RPMI 1640 medium supplemented with 10% </w:t>
      </w:r>
      <w:proofErr w:type="spellStart"/>
      <w:r w:rsidRPr="009A1A40">
        <w:rPr>
          <w:rFonts w:asciiTheme="majorBidi" w:hAnsiTheme="majorBidi" w:cstheme="majorBidi"/>
          <w:color w:val="000000" w:themeColor="text1"/>
          <w:sz w:val="24"/>
          <w:szCs w:val="24"/>
          <w:lang w:val="en-GB"/>
        </w:rPr>
        <w:t>fetal</w:t>
      </w:r>
      <w:proofErr w:type="spellEnd"/>
      <w:r w:rsidRPr="009A1A40">
        <w:rPr>
          <w:rFonts w:asciiTheme="majorBidi" w:hAnsiTheme="majorBidi" w:cstheme="majorBidi"/>
          <w:color w:val="000000" w:themeColor="text1"/>
          <w:sz w:val="24"/>
          <w:szCs w:val="24"/>
          <w:lang w:val="en-GB"/>
        </w:rPr>
        <w:t xml:space="preserve"> calf serum. Cells suspended in the medium (2×10</w:t>
      </w:r>
      <w:r w:rsidRPr="009A1A40">
        <w:rPr>
          <w:rFonts w:asciiTheme="majorBidi" w:hAnsiTheme="majorBidi" w:cstheme="majorBidi"/>
          <w:color w:val="000000" w:themeColor="text1"/>
          <w:sz w:val="24"/>
          <w:szCs w:val="24"/>
          <w:vertAlign w:val="superscript"/>
          <w:lang w:val="en-GB"/>
        </w:rPr>
        <w:t>4</w:t>
      </w:r>
      <w:r w:rsidRPr="009A1A40">
        <w:rPr>
          <w:rFonts w:asciiTheme="majorBidi" w:hAnsiTheme="majorBidi" w:cstheme="majorBidi"/>
          <w:color w:val="000000" w:themeColor="text1"/>
          <w:sz w:val="24"/>
          <w:szCs w:val="24"/>
          <w:lang w:val="en-GB"/>
        </w:rPr>
        <w:t xml:space="preserve"> cells/mL) were plated in 96-well culture plates and incubated at 37 °C in a 5% CO</w:t>
      </w:r>
      <w:r w:rsidRPr="009A1A40">
        <w:rPr>
          <w:rFonts w:asciiTheme="majorBidi" w:hAnsiTheme="majorBidi" w:cstheme="majorBidi"/>
          <w:color w:val="000000" w:themeColor="text1"/>
          <w:sz w:val="24"/>
          <w:szCs w:val="24"/>
          <w:vertAlign w:val="subscript"/>
          <w:lang w:val="en-GB"/>
        </w:rPr>
        <w:t>2</w:t>
      </w:r>
      <w:r w:rsidRPr="009A1A40">
        <w:rPr>
          <w:rFonts w:asciiTheme="majorBidi" w:hAnsiTheme="majorBidi" w:cstheme="majorBidi"/>
          <w:color w:val="000000" w:themeColor="text1"/>
          <w:sz w:val="24"/>
          <w:szCs w:val="24"/>
          <w:lang w:val="en-GB"/>
        </w:rPr>
        <w:t xml:space="preserve"> incubator for 12 hours. The tested sample (2 </w:t>
      </w:r>
      <w:proofErr w:type="spellStart"/>
      <w:r w:rsidRPr="009A1A40">
        <w:rPr>
          <w:rFonts w:asciiTheme="majorBidi" w:hAnsiTheme="majorBidi" w:cstheme="majorBidi"/>
          <w:color w:val="000000" w:themeColor="text1"/>
          <w:sz w:val="24"/>
          <w:szCs w:val="24"/>
          <w:lang w:val="en-GB"/>
        </w:rPr>
        <w:t>μL</w:t>
      </w:r>
      <w:proofErr w:type="spellEnd"/>
      <w:r w:rsidRPr="009A1A40">
        <w:rPr>
          <w:rFonts w:asciiTheme="majorBidi" w:hAnsiTheme="majorBidi" w:cstheme="majorBidi"/>
          <w:color w:val="000000" w:themeColor="text1"/>
          <w:sz w:val="24"/>
          <w:szCs w:val="24"/>
          <w:lang w:val="en-GB"/>
        </w:rPr>
        <w:t>) was added to the cells (2×10</w:t>
      </w:r>
      <w:r w:rsidRPr="009A1A40">
        <w:rPr>
          <w:rFonts w:asciiTheme="majorBidi" w:hAnsiTheme="majorBidi" w:cstheme="majorBidi"/>
          <w:color w:val="000000" w:themeColor="text1"/>
          <w:sz w:val="24"/>
          <w:szCs w:val="24"/>
          <w:vertAlign w:val="superscript"/>
          <w:lang w:val="en-GB"/>
        </w:rPr>
        <w:t>4</w:t>
      </w:r>
      <w:r w:rsidRPr="009A1A40">
        <w:rPr>
          <w:rFonts w:asciiTheme="majorBidi" w:hAnsiTheme="majorBidi" w:cstheme="majorBidi"/>
          <w:color w:val="000000" w:themeColor="text1"/>
          <w:sz w:val="24"/>
          <w:szCs w:val="24"/>
          <w:lang w:val="en-GB"/>
        </w:rPr>
        <w:t xml:space="preserve">) in 96-well plates and cultured at 37 °C for 3 days. The cultured cells were mixed with 20 </w:t>
      </w:r>
      <w:proofErr w:type="spellStart"/>
      <w:r w:rsidRPr="009A1A40">
        <w:rPr>
          <w:rFonts w:asciiTheme="majorBidi" w:hAnsiTheme="majorBidi" w:cstheme="majorBidi"/>
          <w:color w:val="000000" w:themeColor="text1"/>
          <w:sz w:val="24"/>
          <w:szCs w:val="24"/>
          <w:lang w:val="en-GB"/>
        </w:rPr>
        <w:t>μL</w:t>
      </w:r>
      <w:proofErr w:type="spellEnd"/>
      <w:r w:rsidRPr="009A1A40">
        <w:rPr>
          <w:rFonts w:asciiTheme="majorBidi" w:hAnsiTheme="majorBidi" w:cstheme="majorBidi"/>
          <w:color w:val="000000" w:themeColor="text1"/>
          <w:sz w:val="24"/>
          <w:szCs w:val="24"/>
          <w:lang w:val="en-GB"/>
        </w:rPr>
        <w:t xml:space="preserve"> of MTT solution and </w:t>
      </w:r>
      <w:r w:rsidR="0000730A">
        <w:rPr>
          <w:rFonts w:asciiTheme="majorBidi" w:hAnsiTheme="majorBidi" w:cstheme="majorBidi"/>
          <w:color w:val="000000" w:themeColor="text1"/>
          <w:sz w:val="24"/>
          <w:szCs w:val="24"/>
          <w:lang w:val="en-GB"/>
        </w:rPr>
        <w:t xml:space="preserve">incubated for 4 hours at 37 °C. </w:t>
      </w:r>
      <w:r w:rsidRPr="009A1A40">
        <w:rPr>
          <w:rFonts w:asciiTheme="majorBidi" w:hAnsiTheme="majorBidi" w:cstheme="majorBidi"/>
          <w:color w:val="000000" w:themeColor="text1"/>
          <w:sz w:val="24"/>
          <w:szCs w:val="24"/>
          <w:lang w:val="en-GB"/>
        </w:rPr>
        <w:t xml:space="preserve">The supernatant </w:t>
      </w:r>
      <w:r w:rsidR="0000730A" w:rsidRPr="002013D0">
        <w:rPr>
          <w:rFonts w:asciiTheme="majorBidi" w:hAnsiTheme="majorBidi" w:cstheme="majorBidi"/>
          <w:color w:val="000000" w:themeColor="text1"/>
          <w:sz w:val="24"/>
          <w:szCs w:val="24"/>
          <w:lang w:val="en-GB"/>
        </w:rPr>
        <w:t>was carefully removed from each well</w:t>
      </w:r>
      <w:r w:rsidRPr="009A1A40">
        <w:rPr>
          <w:rFonts w:asciiTheme="majorBidi" w:hAnsiTheme="majorBidi" w:cstheme="majorBidi"/>
          <w:color w:val="000000" w:themeColor="text1"/>
          <w:sz w:val="24"/>
          <w:szCs w:val="24"/>
          <w:lang w:val="en-GB"/>
        </w:rPr>
        <w:t xml:space="preserve">, the formazan crystals were dissolved after addition of DMSO (100 </w:t>
      </w:r>
      <w:proofErr w:type="spellStart"/>
      <w:r w:rsidRPr="009A1A40">
        <w:rPr>
          <w:rFonts w:asciiTheme="majorBidi" w:hAnsiTheme="majorBidi" w:cstheme="majorBidi"/>
          <w:color w:val="000000" w:themeColor="text1"/>
          <w:sz w:val="24"/>
          <w:szCs w:val="24"/>
          <w:lang w:val="en-GB"/>
        </w:rPr>
        <w:t>μL</w:t>
      </w:r>
      <w:proofErr w:type="spellEnd"/>
      <w:r w:rsidRPr="009A1A40">
        <w:rPr>
          <w:rFonts w:asciiTheme="majorBidi" w:hAnsiTheme="majorBidi" w:cstheme="majorBidi"/>
          <w:color w:val="000000" w:themeColor="text1"/>
          <w:sz w:val="24"/>
          <w:szCs w:val="24"/>
          <w:lang w:val="en-GB"/>
        </w:rPr>
        <w:t>) for each well to form the cellular reduction of MTT. After mixing with a mechanical plate mixer, the absorbance of each well was measured by a microplate reader using a test wavelength of 570 nm. The results were expressed as the IC</w:t>
      </w:r>
      <w:r w:rsidRPr="009A1A40">
        <w:rPr>
          <w:rFonts w:asciiTheme="majorBidi" w:hAnsiTheme="majorBidi" w:cstheme="majorBidi"/>
          <w:color w:val="000000" w:themeColor="text1"/>
          <w:sz w:val="24"/>
          <w:szCs w:val="24"/>
          <w:vertAlign w:val="subscript"/>
          <w:lang w:val="en-GB"/>
        </w:rPr>
        <w:t>50</w:t>
      </w:r>
      <w:r w:rsidRPr="009A1A40">
        <w:rPr>
          <w:rFonts w:asciiTheme="majorBidi" w:hAnsiTheme="majorBidi" w:cstheme="majorBidi"/>
          <w:color w:val="000000" w:themeColor="text1"/>
          <w:sz w:val="24"/>
          <w:szCs w:val="24"/>
          <w:lang w:val="en-GB"/>
        </w:rPr>
        <w:t xml:space="preserve"> values, which inducing 50% inhibition of cell growth of the treated cells when compared to the growth of control cells.</w:t>
      </w:r>
    </w:p>
    <w:p w:rsidR="0000730A" w:rsidRDefault="0000730A" w:rsidP="00966E84">
      <w:pPr>
        <w:bidi w:val="0"/>
        <w:spacing w:after="0" w:line="360" w:lineRule="auto"/>
        <w:rPr>
          <w:rFonts w:asciiTheme="majorBidi" w:hAnsiTheme="majorBidi" w:cstheme="majorBidi"/>
          <w:color w:val="000000" w:themeColor="text1"/>
          <w:sz w:val="24"/>
          <w:szCs w:val="24"/>
          <w:lang w:val="en-GB"/>
        </w:rPr>
      </w:pPr>
    </w:p>
    <w:p w:rsidR="003E5B51" w:rsidRPr="009A1A40" w:rsidRDefault="003E5B51" w:rsidP="003E5B51">
      <w:pPr>
        <w:bidi w:val="0"/>
        <w:spacing w:after="0" w:line="360" w:lineRule="auto"/>
        <w:jc w:val="both"/>
        <w:rPr>
          <w:rFonts w:asciiTheme="majorBidi" w:hAnsiTheme="majorBidi" w:cstheme="majorBidi"/>
          <w:color w:val="000000" w:themeColor="text1"/>
          <w:sz w:val="24"/>
          <w:szCs w:val="24"/>
          <w:lang w:val="en-GB"/>
        </w:rPr>
      </w:pPr>
      <w:proofErr w:type="spellStart"/>
      <w:r w:rsidRPr="00F42053">
        <w:rPr>
          <w:rFonts w:asciiTheme="majorBidi" w:hAnsiTheme="majorBidi" w:cstheme="majorBidi"/>
          <w:b/>
          <w:bCs/>
          <w:color w:val="000000" w:themeColor="text1"/>
          <w:sz w:val="24"/>
          <w:szCs w:val="24"/>
          <w:lang w:val="en-GB"/>
        </w:rPr>
        <w:t>Bleomycin</w:t>
      </w:r>
      <w:proofErr w:type="spellEnd"/>
      <w:r w:rsidRPr="00F42053">
        <w:rPr>
          <w:rFonts w:asciiTheme="majorBidi" w:hAnsiTheme="majorBidi" w:cstheme="majorBidi"/>
          <w:b/>
          <w:bCs/>
          <w:color w:val="000000" w:themeColor="text1"/>
          <w:sz w:val="24"/>
          <w:szCs w:val="24"/>
          <w:lang w:val="en-GB"/>
        </w:rPr>
        <w:t>-dependent DNA damage experiment</w:t>
      </w:r>
      <w:r>
        <w:rPr>
          <w:rFonts w:asciiTheme="majorBidi" w:hAnsiTheme="majorBidi" w:cstheme="majorBidi"/>
          <w:b/>
          <w:bCs/>
          <w:color w:val="000000" w:themeColor="text1"/>
          <w:sz w:val="24"/>
          <w:szCs w:val="24"/>
          <w:lang w:val="en-GB"/>
        </w:rPr>
        <w:t xml:space="preserve">: </w:t>
      </w:r>
      <w:r w:rsidRPr="009A1A40">
        <w:rPr>
          <w:rFonts w:asciiTheme="majorBidi" w:hAnsiTheme="majorBidi" w:cstheme="majorBidi"/>
          <w:color w:val="000000" w:themeColor="text1"/>
          <w:sz w:val="24"/>
          <w:szCs w:val="24"/>
          <w:lang w:val="en-GB"/>
        </w:rPr>
        <w:t xml:space="preserve">To a mixture of 0.5 mg / mL of DNA, 5 </w:t>
      </w:r>
      <w:proofErr w:type="spellStart"/>
      <w:r w:rsidRPr="009A1A40">
        <w:rPr>
          <w:rFonts w:asciiTheme="majorBidi" w:hAnsiTheme="majorBidi" w:cstheme="majorBidi"/>
          <w:color w:val="000000" w:themeColor="text1"/>
          <w:sz w:val="24"/>
          <w:szCs w:val="24"/>
          <w:lang w:val="en-GB"/>
        </w:rPr>
        <w:t>mM</w:t>
      </w:r>
      <w:proofErr w:type="spellEnd"/>
      <w:r w:rsidRPr="009A1A40">
        <w:rPr>
          <w:rFonts w:asciiTheme="majorBidi" w:hAnsiTheme="majorBidi" w:cstheme="majorBidi"/>
          <w:color w:val="000000" w:themeColor="text1"/>
          <w:sz w:val="24"/>
          <w:szCs w:val="24"/>
          <w:lang w:val="en-GB"/>
        </w:rPr>
        <w:t xml:space="preserve"> magnesium chloride, 50 </w:t>
      </w:r>
      <w:proofErr w:type="spellStart"/>
      <w:r w:rsidRPr="009A1A40">
        <w:rPr>
          <w:rFonts w:asciiTheme="majorBidi" w:hAnsiTheme="majorBidi" w:cstheme="majorBidi"/>
          <w:color w:val="000000" w:themeColor="text1"/>
          <w:sz w:val="24"/>
          <w:szCs w:val="24"/>
          <w:lang w:val="en-GB"/>
        </w:rPr>
        <w:t>mM</w:t>
      </w:r>
      <w:proofErr w:type="spellEnd"/>
      <w:r w:rsidRPr="009A1A40">
        <w:rPr>
          <w:rFonts w:asciiTheme="majorBidi" w:hAnsiTheme="majorBidi" w:cstheme="majorBidi"/>
          <w:color w:val="000000" w:themeColor="text1"/>
          <w:sz w:val="24"/>
          <w:szCs w:val="24"/>
          <w:lang w:val="en-GB"/>
        </w:rPr>
        <w:t xml:space="preserve"> ferric chloride and 0.05 mg / mL </w:t>
      </w:r>
      <w:proofErr w:type="spellStart"/>
      <w:r w:rsidRPr="009A1A40">
        <w:rPr>
          <w:rFonts w:asciiTheme="majorBidi" w:hAnsiTheme="majorBidi" w:cstheme="majorBidi"/>
          <w:color w:val="000000" w:themeColor="text1"/>
          <w:sz w:val="24"/>
          <w:szCs w:val="24"/>
          <w:lang w:val="en-GB"/>
        </w:rPr>
        <w:t>bleomycin</w:t>
      </w:r>
      <w:proofErr w:type="spellEnd"/>
      <w:r w:rsidRPr="009A1A40">
        <w:rPr>
          <w:rFonts w:asciiTheme="majorBidi" w:hAnsiTheme="majorBidi" w:cstheme="majorBidi"/>
          <w:color w:val="000000" w:themeColor="text1"/>
          <w:sz w:val="24"/>
          <w:szCs w:val="24"/>
          <w:lang w:val="en-GB"/>
        </w:rPr>
        <w:t xml:space="preserve"> </w:t>
      </w:r>
      <w:proofErr w:type="spellStart"/>
      <w:r w:rsidRPr="009A1A40">
        <w:rPr>
          <w:rFonts w:asciiTheme="majorBidi" w:hAnsiTheme="majorBidi" w:cstheme="majorBidi"/>
          <w:color w:val="000000" w:themeColor="text1"/>
          <w:sz w:val="24"/>
          <w:szCs w:val="24"/>
          <w:lang w:val="en-GB"/>
        </w:rPr>
        <w:t>sulfate</w:t>
      </w:r>
      <w:proofErr w:type="spellEnd"/>
      <w:r w:rsidRPr="009A1A40">
        <w:rPr>
          <w:rFonts w:asciiTheme="majorBidi" w:hAnsiTheme="majorBidi" w:cstheme="majorBidi"/>
          <w:color w:val="000000" w:themeColor="text1"/>
          <w:sz w:val="24"/>
          <w:szCs w:val="24"/>
          <w:lang w:val="en-GB"/>
        </w:rPr>
        <w:t xml:space="preserve"> was prepared. The test sample was prepared at a concentration of 0.1 mg / mL and added to the mixture. After incubation of the mixture for one hour at 37 °C, 0.05 mL of EDTA (0.1 M) was added to terminate the reaction. </w:t>
      </w:r>
      <w:r w:rsidRPr="009A1A40">
        <w:rPr>
          <w:rFonts w:asciiTheme="majorBidi" w:hAnsiTheme="majorBidi" w:cstheme="majorBidi"/>
          <w:color w:val="000000" w:themeColor="text1"/>
          <w:sz w:val="24"/>
          <w:szCs w:val="24"/>
          <w:lang w:val="en-GB"/>
        </w:rPr>
        <w:lastRenderedPageBreak/>
        <w:t>In the next step, 0.5 mL of TBA (1% w / v) and 0.5 mL of HCl (25% v / v) were added for colour development and the mixture was heated for 10 minutes at 80 °C. The mixture was centrifuged and the absorbance expressed, the amount of damage to the DNA was measured at λ = 532 nm. L-Ascorbic acid</w:t>
      </w:r>
      <w:r w:rsidRPr="009A1A40">
        <w:rPr>
          <w:rFonts w:asciiTheme="majorBidi" w:hAnsiTheme="majorBidi" w:cstheme="majorBidi"/>
          <w:color w:val="000000" w:themeColor="text1"/>
          <w:sz w:val="24"/>
          <w:szCs w:val="24"/>
        </w:rPr>
        <w:t xml:space="preserve"> (0.24</w:t>
      </w:r>
      <w:r>
        <w:rPr>
          <w:rFonts w:asciiTheme="majorBidi" w:hAnsiTheme="majorBidi" w:cstheme="majorBidi"/>
          <w:color w:val="000000" w:themeColor="text1"/>
          <w:sz w:val="24"/>
          <w:szCs w:val="24"/>
        </w:rPr>
        <w:t xml:space="preserve"> </w:t>
      </w:r>
      <w:proofErr w:type="spellStart"/>
      <w:r w:rsidRPr="009A1A40">
        <w:rPr>
          <w:rFonts w:asciiTheme="majorBidi" w:hAnsiTheme="majorBidi" w:cstheme="majorBidi"/>
          <w:color w:val="000000" w:themeColor="text1"/>
          <w:sz w:val="24"/>
          <w:szCs w:val="24"/>
        </w:rPr>
        <w:t>mM</w:t>
      </w:r>
      <w:proofErr w:type="spellEnd"/>
      <w:r w:rsidRPr="009A1A40">
        <w:rPr>
          <w:rFonts w:asciiTheme="majorBidi" w:hAnsiTheme="majorBidi" w:cstheme="majorBidi"/>
          <w:color w:val="000000" w:themeColor="text1"/>
          <w:sz w:val="24"/>
          <w:szCs w:val="24"/>
        </w:rPr>
        <w:t>)</w:t>
      </w:r>
      <w:r w:rsidRPr="009A1A40">
        <w:rPr>
          <w:rFonts w:asciiTheme="majorBidi" w:hAnsiTheme="majorBidi" w:cstheme="majorBidi"/>
          <w:color w:val="000000" w:themeColor="text1"/>
          <w:sz w:val="24"/>
          <w:szCs w:val="24"/>
          <w:lang w:val="en-GB"/>
        </w:rPr>
        <w:t xml:space="preserve"> was used as a positive control.</w:t>
      </w:r>
    </w:p>
    <w:p w:rsidR="003E5B51" w:rsidRDefault="003E5B51" w:rsidP="003E5B51">
      <w:pPr>
        <w:bidi w:val="0"/>
        <w:spacing w:after="0" w:line="360" w:lineRule="auto"/>
        <w:rPr>
          <w:rFonts w:asciiTheme="majorBidi" w:hAnsiTheme="majorBidi" w:cstheme="majorBidi"/>
          <w:color w:val="000000" w:themeColor="text1"/>
          <w:sz w:val="24"/>
          <w:szCs w:val="24"/>
          <w:lang w:val="en-GB"/>
        </w:rPr>
      </w:pPr>
    </w:p>
    <w:p w:rsidR="005D3591" w:rsidRPr="009A1A40" w:rsidRDefault="005D3591" w:rsidP="00966E84">
      <w:pPr>
        <w:bidi w:val="0"/>
        <w:spacing w:after="0" w:line="360" w:lineRule="auto"/>
        <w:rPr>
          <w:rFonts w:asciiTheme="majorBidi" w:hAnsiTheme="majorBidi" w:cstheme="majorBidi"/>
          <w:b/>
          <w:bCs/>
          <w:color w:val="000000" w:themeColor="text1"/>
          <w:sz w:val="24"/>
          <w:szCs w:val="24"/>
          <w:lang w:val="en-GB"/>
        </w:rPr>
      </w:pPr>
      <w:r w:rsidRPr="009A1A40">
        <w:rPr>
          <w:rFonts w:asciiTheme="majorBidi" w:hAnsiTheme="majorBidi" w:cstheme="majorBidi"/>
          <w:b/>
          <w:bCs/>
          <w:i/>
          <w:iCs/>
          <w:color w:val="000000" w:themeColor="text1"/>
          <w:sz w:val="24"/>
          <w:szCs w:val="24"/>
        </w:rPr>
        <w:t xml:space="preserve">In </w:t>
      </w:r>
      <w:proofErr w:type="spellStart"/>
      <w:r w:rsidRPr="009A1A40">
        <w:rPr>
          <w:rFonts w:asciiTheme="majorBidi" w:hAnsiTheme="majorBidi" w:cstheme="majorBidi"/>
          <w:b/>
          <w:bCs/>
          <w:i/>
          <w:iCs/>
          <w:color w:val="000000" w:themeColor="text1"/>
          <w:sz w:val="24"/>
          <w:szCs w:val="24"/>
        </w:rPr>
        <w:t>silico</w:t>
      </w:r>
      <w:proofErr w:type="spellEnd"/>
      <w:r w:rsidRPr="009A1A40">
        <w:rPr>
          <w:rFonts w:asciiTheme="majorBidi" w:hAnsiTheme="majorBidi" w:cstheme="majorBidi"/>
          <w:b/>
          <w:bCs/>
          <w:color w:val="000000" w:themeColor="text1"/>
          <w:sz w:val="24"/>
          <w:szCs w:val="24"/>
        </w:rPr>
        <w:t xml:space="preserve"> </w:t>
      </w:r>
      <w:r w:rsidRPr="009A1A40">
        <w:rPr>
          <w:rFonts w:asciiTheme="majorBidi" w:hAnsiTheme="majorBidi" w:cstheme="majorBidi"/>
          <w:b/>
          <w:bCs/>
          <w:i/>
          <w:iCs/>
          <w:color w:val="000000" w:themeColor="text1"/>
          <w:sz w:val="24"/>
          <w:szCs w:val="24"/>
          <w:lang w:bidi="en-US"/>
        </w:rPr>
        <w:t>docking</w:t>
      </w:r>
    </w:p>
    <w:tbl>
      <w:tblPr>
        <w:tblStyle w:val="TableGrid"/>
        <w:tblW w:w="0" w:type="auto"/>
        <w:jc w:val="center"/>
        <w:tblLook w:val="04A0" w:firstRow="1" w:lastRow="0" w:firstColumn="1" w:lastColumn="0" w:noHBand="0" w:noVBand="1"/>
      </w:tblPr>
      <w:tblGrid>
        <w:gridCol w:w="4026"/>
        <w:gridCol w:w="4446"/>
      </w:tblGrid>
      <w:tr w:rsidR="009A1A40" w:rsidRPr="009A1A40" w:rsidTr="00196008">
        <w:trPr>
          <w:jc w:val="center"/>
        </w:trPr>
        <w:tc>
          <w:tcPr>
            <w:tcW w:w="3936" w:type="dxa"/>
          </w:tcPr>
          <w:p w:rsidR="00D67F80" w:rsidRPr="009A1A40" w:rsidRDefault="00BB6E3F"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drawing>
                <wp:inline distT="0" distB="0" distL="0" distR="0" wp14:anchorId="1557B174" wp14:editId="603F7CEA">
                  <wp:extent cx="2414270" cy="2267585"/>
                  <wp:effectExtent l="0" t="0" r="5080" b="0"/>
                  <wp:docPr id="1" name="Picture 1" descr="C:\Users\Dream\Desktop\تجهيز شغل\البحث الاول\Docking file\6\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ream\Desktop\تجهيز شغل\البحث الاول\Docking file\6\2d.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14270" cy="2267585"/>
                          </a:xfrm>
                          <a:prstGeom prst="rect">
                            <a:avLst/>
                          </a:prstGeom>
                          <a:noFill/>
                          <a:ln>
                            <a:noFill/>
                          </a:ln>
                        </pic:spPr>
                      </pic:pic>
                    </a:graphicData>
                  </a:graphic>
                </wp:inline>
              </w:drawing>
            </w:r>
          </w:p>
          <w:p w:rsidR="00130307" w:rsidRPr="009A1A40" w:rsidRDefault="00130307"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2D</w:t>
            </w:r>
          </w:p>
        </w:tc>
        <w:tc>
          <w:tcPr>
            <w:tcW w:w="4446" w:type="dxa"/>
          </w:tcPr>
          <w:p w:rsidR="00D67F80" w:rsidRPr="009A1A40" w:rsidRDefault="00BB6E3F"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drawing>
                <wp:inline distT="0" distB="0" distL="0" distR="0" wp14:anchorId="7EA80BAC" wp14:editId="0FD4D08E">
                  <wp:extent cx="2639568" cy="2380917"/>
                  <wp:effectExtent l="0" t="0" r="8890" b="635"/>
                  <wp:docPr id="2" name="Picture 2" descr="C:\Users\Dream\Desktop\تجهيز شغل\البحث الاول\Docking file\6\3d 2 o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ream\Desktop\تجهيز شغل\البحث الاول\Docking file\6\3d 2 ok.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40976" cy="2382187"/>
                          </a:xfrm>
                          <a:prstGeom prst="rect">
                            <a:avLst/>
                          </a:prstGeom>
                          <a:noFill/>
                          <a:ln>
                            <a:noFill/>
                          </a:ln>
                        </pic:spPr>
                      </pic:pic>
                    </a:graphicData>
                  </a:graphic>
                </wp:inline>
              </w:drawing>
            </w:r>
          </w:p>
          <w:p w:rsidR="00130307" w:rsidRPr="009A1A40" w:rsidRDefault="00130307"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3D</w:t>
            </w:r>
          </w:p>
        </w:tc>
      </w:tr>
    </w:tbl>
    <w:p w:rsidR="00D67F80" w:rsidRPr="009A1A40" w:rsidRDefault="00D67F80"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 xml:space="preserve">Figure S1. The binding interaction of </w:t>
      </w:r>
      <w:r w:rsidR="00B07392" w:rsidRPr="009A1A40">
        <w:rPr>
          <w:rFonts w:asciiTheme="majorBidi" w:hAnsiTheme="majorBidi" w:cstheme="majorBidi"/>
          <w:b/>
          <w:bCs/>
          <w:color w:val="000000" w:themeColor="text1"/>
          <w:sz w:val="24"/>
          <w:szCs w:val="24"/>
        </w:rPr>
        <w:t>3</w:t>
      </w:r>
      <w:r w:rsidRPr="009A1A40">
        <w:rPr>
          <w:rFonts w:asciiTheme="majorBidi" w:hAnsiTheme="majorBidi" w:cstheme="majorBidi"/>
          <w:color w:val="000000" w:themeColor="text1"/>
          <w:sz w:val="24"/>
          <w:szCs w:val="24"/>
        </w:rPr>
        <w:t xml:space="preserve"> with (PDB ID: </w:t>
      </w:r>
      <w:r w:rsidR="002B0577" w:rsidRPr="009A1A40">
        <w:rPr>
          <w:rFonts w:asciiTheme="majorBidi" w:hAnsiTheme="majorBidi" w:cstheme="majorBidi"/>
          <w:color w:val="000000" w:themeColor="text1"/>
          <w:sz w:val="24"/>
          <w:szCs w:val="24"/>
        </w:rPr>
        <w:t>5NQR</w:t>
      </w:r>
      <w:r w:rsidRPr="009A1A40">
        <w:rPr>
          <w:rFonts w:asciiTheme="majorBidi" w:hAnsiTheme="majorBidi" w:cstheme="majorBidi"/>
          <w:color w:val="000000" w:themeColor="text1"/>
          <w:sz w:val="24"/>
          <w:szCs w:val="24"/>
        </w:rPr>
        <w:t>).</w:t>
      </w:r>
    </w:p>
    <w:p w:rsidR="00B37BC6" w:rsidRPr="009A1A40" w:rsidRDefault="00B37BC6" w:rsidP="00966E84">
      <w:pPr>
        <w:bidi w:val="0"/>
        <w:spacing w:after="0" w:line="360" w:lineRule="auto"/>
        <w:jc w:val="center"/>
        <w:rPr>
          <w:rFonts w:asciiTheme="majorBidi" w:hAnsiTheme="majorBidi" w:cstheme="majorBidi"/>
          <w:color w:val="000000" w:themeColor="text1"/>
          <w:sz w:val="24"/>
          <w:szCs w:val="24"/>
        </w:rPr>
      </w:pPr>
    </w:p>
    <w:tbl>
      <w:tblPr>
        <w:tblStyle w:val="TableGrid"/>
        <w:tblW w:w="0" w:type="auto"/>
        <w:jc w:val="center"/>
        <w:tblLook w:val="04A0" w:firstRow="1" w:lastRow="0" w:firstColumn="1" w:lastColumn="0" w:noHBand="0" w:noVBand="1"/>
      </w:tblPr>
      <w:tblGrid>
        <w:gridCol w:w="4261"/>
        <w:gridCol w:w="4300"/>
      </w:tblGrid>
      <w:tr w:rsidR="009A1A40" w:rsidRPr="009A1A40" w:rsidTr="00196008">
        <w:trPr>
          <w:jc w:val="center"/>
        </w:trPr>
        <w:tc>
          <w:tcPr>
            <w:tcW w:w="4261" w:type="dxa"/>
            <w:vAlign w:val="center"/>
          </w:tcPr>
          <w:p w:rsidR="00130307" w:rsidRPr="009A1A40" w:rsidRDefault="00BB6E3F"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drawing>
                <wp:inline distT="0" distB="0" distL="0" distR="0" wp14:anchorId="72518FDB" wp14:editId="3E08AE35">
                  <wp:extent cx="2428875" cy="2468273"/>
                  <wp:effectExtent l="0" t="0" r="0" b="8255"/>
                  <wp:docPr id="3" name="Picture 3" descr="C:\Users\Dream\Desktop\تجهيز شغل\البحث الاول\Docking file\7\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ream\Desktop\تجهيز شغل\البحث الاول\Docking file\7\2d.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31852" cy="2471298"/>
                          </a:xfrm>
                          <a:prstGeom prst="rect">
                            <a:avLst/>
                          </a:prstGeom>
                          <a:noFill/>
                          <a:ln>
                            <a:noFill/>
                          </a:ln>
                        </pic:spPr>
                      </pic:pic>
                    </a:graphicData>
                  </a:graphic>
                </wp:inline>
              </w:drawing>
            </w:r>
          </w:p>
          <w:p w:rsidR="00130307" w:rsidRPr="009A1A40" w:rsidRDefault="00130307"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2D</w:t>
            </w:r>
          </w:p>
        </w:tc>
        <w:tc>
          <w:tcPr>
            <w:tcW w:w="4261" w:type="dxa"/>
            <w:vAlign w:val="center"/>
          </w:tcPr>
          <w:p w:rsidR="00130307" w:rsidRPr="009A1A40" w:rsidRDefault="00BB6E3F"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drawing>
                <wp:inline distT="0" distB="0" distL="0" distR="0" wp14:anchorId="6E100596" wp14:editId="77B33FA1">
                  <wp:extent cx="2593885" cy="2372995"/>
                  <wp:effectExtent l="0" t="0" r="0" b="8255"/>
                  <wp:docPr id="4" name="Picture 4" descr="C:\Users\Dream\Desktop\تجهيز شغل\البحث الاول\Docking file\7\3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ream\Desktop\تجهيز شغل\البحث الاول\Docking file\7\3d.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00914" cy="2379426"/>
                          </a:xfrm>
                          <a:prstGeom prst="rect">
                            <a:avLst/>
                          </a:prstGeom>
                          <a:noFill/>
                          <a:ln>
                            <a:noFill/>
                          </a:ln>
                        </pic:spPr>
                      </pic:pic>
                    </a:graphicData>
                  </a:graphic>
                </wp:inline>
              </w:drawing>
            </w:r>
          </w:p>
          <w:p w:rsidR="00130307" w:rsidRPr="009A1A40" w:rsidRDefault="00130307"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3D</w:t>
            </w:r>
          </w:p>
        </w:tc>
      </w:tr>
    </w:tbl>
    <w:p w:rsidR="0055774C" w:rsidRPr="009A1A40" w:rsidRDefault="0055774C"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 xml:space="preserve">Figure S2. The binding interaction of </w:t>
      </w:r>
      <w:r w:rsidR="00B07392" w:rsidRPr="009A1A40">
        <w:rPr>
          <w:rFonts w:asciiTheme="majorBidi" w:hAnsiTheme="majorBidi" w:cstheme="majorBidi"/>
          <w:b/>
          <w:bCs/>
          <w:color w:val="000000" w:themeColor="text1"/>
          <w:sz w:val="24"/>
          <w:szCs w:val="24"/>
        </w:rPr>
        <w:t>4</w:t>
      </w:r>
      <w:r w:rsidRPr="009A1A40">
        <w:rPr>
          <w:rFonts w:asciiTheme="majorBidi" w:hAnsiTheme="majorBidi" w:cstheme="majorBidi"/>
          <w:color w:val="000000" w:themeColor="text1"/>
          <w:sz w:val="24"/>
          <w:szCs w:val="24"/>
        </w:rPr>
        <w:t xml:space="preserve"> with</w:t>
      </w:r>
      <w:r w:rsidR="0082732D" w:rsidRPr="009A1A40">
        <w:rPr>
          <w:rFonts w:asciiTheme="majorBidi" w:hAnsiTheme="majorBidi" w:cstheme="majorBidi"/>
          <w:color w:val="000000" w:themeColor="text1"/>
          <w:sz w:val="24"/>
          <w:szCs w:val="24"/>
        </w:rPr>
        <w:t xml:space="preserve"> (PDB ID: </w:t>
      </w:r>
      <w:r w:rsidR="00656A34" w:rsidRPr="009A1A40">
        <w:rPr>
          <w:rFonts w:asciiTheme="majorBidi" w:hAnsiTheme="majorBidi" w:cstheme="majorBidi"/>
          <w:color w:val="000000" w:themeColor="text1"/>
          <w:sz w:val="24"/>
          <w:szCs w:val="24"/>
        </w:rPr>
        <w:t>5NQR</w:t>
      </w:r>
      <w:r w:rsidR="0082732D" w:rsidRPr="009A1A40">
        <w:rPr>
          <w:rFonts w:asciiTheme="majorBidi" w:hAnsiTheme="majorBidi" w:cstheme="majorBidi"/>
          <w:color w:val="000000" w:themeColor="text1"/>
          <w:sz w:val="24"/>
          <w:szCs w:val="24"/>
        </w:rPr>
        <w:t>).</w:t>
      </w:r>
    </w:p>
    <w:p w:rsidR="00130307" w:rsidRDefault="00130307" w:rsidP="00966E84">
      <w:pPr>
        <w:bidi w:val="0"/>
        <w:spacing w:after="0" w:line="360" w:lineRule="auto"/>
        <w:jc w:val="center"/>
        <w:rPr>
          <w:rFonts w:asciiTheme="majorBidi" w:hAnsiTheme="majorBidi" w:cstheme="majorBidi"/>
          <w:color w:val="000000" w:themeColor="text1"/>
          <w:sz w:val="24"/>
          <w:szCs w:val="24"/>
        </w:rPr>
      </w:pPr>
    </w:p>
    <w:p w:rsidR="00966E84" w:rsidRPr="009A1A40" w:rsidRDefault="00966E84" w:rsidP="00966E84">
      <w:pPr>
        <w:bidi w:val="0"/>
        <w:spacing w:after="0" w:line="360" w:lineRule="auto"/>
        <w:jc w:val="center"/>
        <w:rPr>
          <w:rFonts w:asciiTheme="majorBidi" w:hAnsiTheme="majorBidi" w:cstheme="majorBidi"/>
          <w:color w:val="000000" w:themeColor="text1"/>
          <w:sz w:val="24"/>
          <w:szCs w:val="24"/>
        </w:rPr>
      </w:pPr>
    </w:p>
    <w:tbl>
      <w:tblPr>
        <w:tblStyle w:val="TableGrid"/>
        <w:tblW w:w="0" w:type="auto"/>
        <w:jc w:val="center"/>
        <w:tblLook w:val="04A0" w:firstRow="1" w:lastRow="0" w:firstColumn="1" w:lastColumn="0" w:noHBand="0" w:noVBand="1"/>
      </w:tblPr>
      <w:tblGrid>
        <w:gridCol w:w="4261"/>
        <w:gridCol w:w="4478"/>
      </w:tblGrid>
      <w:tr w:rsidR="009A1A40" w:rsidRPr="009A1A40" w:rsidTr="00196008">
        <w:trPr>
          <w:jc w:val="center"/>
        </w:trPr>
        <w:tc>
          <w:tcPr>
            <w:tcW w:w="4261" w:type="dxa"/>
            <w:vAlign w:val="center"/>
          </w:tcPr>
          <w:p w:rsidR="00130307" w:rsidRPr="009A1A40" w:rsidRDefault="00656A34"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329CF24F" wp14:editId="4A088D0D">
                  <wp:extent cx="2419350" cy="2458594"/>
                  <wp:effectExtent l="0" t="0" r="0" b="0"/>
                  <wp:docPr id="5" name="Picture 5" descr="C:\Users\Dream\Desktop\تجهيز شغل\البحث الاول\Docking file\8\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ream\Desktop\تجهيز شغل\البحث الاول\Docking file\8\2d.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24096" cy="2463417"/>
                          </a:xfrm>
                          <a:prstGeom prst="rect">
                            <a:avLst/>
                          </a:prstGeom>
                          <a:noFill/>
                          <a:ln>
                            <a:noFill/>
                          </a:ln>
                        </pic:spPr>
                      </pic:pic>
                    </a:graphicData>
                  </a:graphic>
                </wp:inline>
              </w:drawing>
            </w:r>
          </w:p>
          <w:p w:rsidR="00130307" w:rsidRPr="009A1A40" w:rsidRDefault="00130307"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2D</w:t>
            </w:r>
          </w:p>
        </w:tc>
        <w:tc>
          <w:tcPr>
            <w:tcW w:w="4261" w:type="dxa"/>
            <w:vAlign w:val="center"/>
          </w:tcPr>
          <w:p w:rsidR="00130307" w:rsidRPr="009A1A40" w:rsidRDefault="00656A34"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drawing>
                <wp:inline distT="0" distB="0" distL="0" distR="0" wp14:anchorId="45180915" wp14:editId="462150E8">
                  <wp:extent cx="2706874" cy="2279904"/>
                  <wp:effectExtent l="0" t="0" r="0" b="6350"/>
                  <wp:docPr id="6" name="Picture 6" descr="C:\Users\Dream\Desktop\تجهيز شغل\البحث الاول\Docking file\8\3d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ream\Desktop\تجهيز شغل\البحث الاول\Docking file\8\3d 1.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08042" cy="2280888"/>
                          </a:xfrm>
                          <a:prstGeom prst="rect">
                            <a:avLst/>
                          </a:prstGeom>
                          <a:noFill/>
                          <a:ln>
                            <a:noFill/>
                          </a:ln>
                        </pic:spPr>
                      </pic:pic>
                    </a:graphicData>
                  </a:graphic>
                </wp:inline>
              </w:drawing>
            </w:r>
          </w:p>
          <w:p w:rsidR="00130307" w:rsidRPr="009A1A40" w:rsidRDefault="00130307"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3D</w:t>
            </w:r>
          </w:p>
        </w:tc>
      </w:tr>
    </w:tbl>
    <w:p w:rsidR="0055774C" w:rsidRPr="009A1A40" w:rsidRDefault="00130307"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 xml:space="preserve">Figure S3. The binding interaction of </w:t>
      </w:r>
      <w:r w:rsidR="00B07392" w:rsidRPr="009A1A40">
        <w:rPr>
          <w:rFonts w:asciiTheme="majorBidi" w:hAnsiTheme="majorBidi" w:cstheme="majorBidi"/>
          <w:b/>
          <w:bCs/>
          <w:color w:val="000000" w:themeColor="text1"/>
          <w:sz w:val="24"/>
          <w:szCs w:val="24"/>
        </w:rPr>
        <w:t>5</w:t>
      </w:r>
      <w:r w:rsidRPr="009A1A40">
        <w:rPr>
          <w:rFonts w:asciiTheme="majorBidi" w:hAnsiTheme="majorBidi" w:cstheme="majorBidi"/>
          <w:color w:val="000000" w:themeColor="text1"/>
          <w:sz w:val="24"/>
          <w:szCs w:val="24"/>
        </w:rPr>
        <w:t xml:space="preserve"> </w:t>
      </w:r>
      <w:r w:rsidR="0082732D" w:rsidRPr="009A1A40">
        <w:rPr>
          <w:rFonts w:asciiTheme="majorBidi" w:hAnsiTheme="majorBidi" w:cstheme="majorBidi"/>
          <w:color w:val="000000" w:themeColor="text1"/>
          <w:sz w:val="24"/>
          <w:szCs w:val="24"/>
        </w:rPr>
        <w:t xml:space="preserve">with (PDB ID: </w:t>
      </w:r>
      <w:r w:rsidR="00656A34" w:rsidRPr="009A1A40">
        <w:rPr>
          <w:rFonts w:asciiTheme="majorBidi" w:hAnsiTheme="majorBidi" w:cstheme="majorBidi"/>
          <w:color w:val="000000" w:themeColor="text1"/>
          <w:sz w:val="24"/>
          <w:szCs w:val="24"/>
        </w:rPr>
        <w:t>5NQR</w:t>
      </w:r>
      <w:r w:rsidR="0082732D" w:rsidRPr="009A1A40">
        <w:rPr>
          <w:rFonts w:asciiTheme="majorBidi" w:hAnsiTheme="majorBidi" w:cstheme="majorBidi"/>
          <w:color w:val="000000" w:themeColor="text1"/>
          <w:sz w:val="24"/>
          <w:szCs w:val="24"/>
        </w:rPr>
        <w:t>).</w:t>
      </w:r>
    </w:p>
    <w:p w:rsidR="00966E84" w:rsidRPr="009A1A40" w:rsidRDefault="00966E84" w:rsidP="00966E84">
      <w:pPr>
        <w:bidi w:val="0"/>
        <w:spacing w:after="0" w:line="360" w:lineRule="auto"/>
        <w:jc w:val="center"/>
        <w:rPr>
          <w:rFonts w:asciiTheme="majorBidi" w:hAnsiTheme="majorBidi" w:cstheme="majorBidi"/>
          <w:color w:val="000000" w:themeColor="text1"/>
          <w:sz w:val="24"/>
          <w:szCs w:val="24"/>
        </w:rPr>
      </w:pPr>
    </w:p>
    <w:tbl>
      <w:tblPr>
        <w:tblStyle w:val="TableGrid"/>
        <w:tblW w:w="0" w:type="auto"/>
        <w:jc w:val="center"/>
        <w:tblLook w:val="04A0" w:firstRow="1" w:lastRow="0" w:firstColumn="1" w:lastColumn="0" w:noHBand="0" w:noVBand="1"/>
      </w:tblPr>
      <w:tblGrid>
        <w:gridCol w:w="4261"/>
        <w:gridCol w:w="4261"/>
      </w:tblGrid>
      <w:tr w:rsidR="009A1A40" w:rsidRPr="009A1A40" w:rsidTr="00196008">
        <w:trPr>
          <w:jc w:val="center"/>
        </w:trPr>
        <w:tc>
          <w:tcPr>
            <w:tcW w:w="4261" w:type="dxa"/>
            <w:vAlign w:val="center"/>
          </w:tcPr>
          <w:p w:rsidR="00DC7624" w:rsidRPr="00966E84" w:rsidRDefault="002D48E8" w:rsidP="00966E84">
            <w:pPr>
              <w:bidi w:val="0"/>
              <w:spacing w:line="360" w:lineRule="auto"/>
              <w:jc w:val="center"/>
              <w:rPr>
                <w:rFonts w:asciiTheme="majorBidi" w:hAnsiTheme="majorBidi" w:cstheme="majorBidi"/>
                <w:b/>
                <w:bCs/>
                <w:color w:val="000000" w:themeColor="text1"/>
                <w:sz w:val="24"/>
                <w:szCs w:val="24"/>
              </w:rPr>
            </w:pPr>
            <w:r w:rsidRPr="00966E84">
              <w:rPr>
                <w:rFonts w:asciiTheme="majorBidi" w:hAnsiTheme="majorBidi" w:cstheme="majorBidi"/>
                <w:b/>
                <w:bCs/>
                <w:noProof/>
                <w:color w:val="000000" w:themeColor="text1"/>
                <w:sz w:val="24"/>
                <w:szCs w:val="24"/>
              </w:rPr>
              <w:drawing>
                <wp:inline distT="0" distB="0" distL="0" distR="0" wp14:anchorId="0729ABCD" wp14:editId="64B090F1">
                  <wp:extent cx="2380733" cy="2419350"/>
                  <wp:effectExtent l="0" t="0" r="635" b="0"/>
                  <wp:docPr id="7" name="Picture 7" descr="C:\Users\Dream\Desktop\تجهيز شغل\البحث الاول\Docking file\9\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ream\Desktop\تجهيز شغل\البحث الاول\Docking file\9\2d.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382442" cy="2421087"/>
                          </a:xfrm>
                          <a:prstGeom prst="rect">
                            <a:avLst/>
                          </a:prstGeom>
                          <a:noFill/>
                          <a:ln>
                            <a:noFill/>
                          </a:ln>
                        </pic:spPr>
                      </pic:pic>
                    </a:graphicData>
                  </a:graphic>
                </wp:inline>
              </w:drawing>
            </w:r>
          </w:p>
          <w:p w:rsidR="00DC7624" w:rsidRPr="00966E84" w:rsidRDefault="00DC7624" w:rsidP="00966E84">
            <w:pPr>
              <w:bidi w:val="0"/>
              <w:spacing w:line="360" w:lineRule="auto"/>
              <w:jc w:val="center"/>
              <w:rPr>
                <w:rFonts w:asciiTheme="majorBidi" w:hAnsiTheme="majorBidi" w:cstheme="majorBidi"/>
                <w:color w:val="000000" w:themeColor="text1"/>
                <w:sz w:val="24"/>
                <w:szCs w:val="24"/>
              </w:rPr>
            </w:pPr>
            <w:r w:rsidRPr="00966E84">
              <w:rPr>
                <w:rFonts w:asciiTheme="majorBidi" w:hAnsiTheme="majorBidi" w:cstheme="majorBidi"/>
                <w:color w:val="000000" w:themeColor="text1"/>
                <w:sz w:val="24"/>
                <w:szCs w:val="24"/>
              </w:rPr>
              <w:t>2D</w:t>
            </w:r>
          </w:p>
        </w:tc>
        <w:tc>
          <w:tcPr>
            <w:tcW w:w="4261" w:type="dxa"/>
            <w:vAlign w:val="center"/>
          </w:tcPr>
          <w:p w:rsidR="00DC7624" w:rsidRPr="009A1A40" w:rsidRDefault="002D48E8"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drawing>
                <wp:inline distT="0" distB="0" distL="0" distR="0" wp14:anchorId="64B5539A" wp14:editId="1B5523EC">
                  <wp:extent cx="2514502" cy="2514600"/>
                  <wp:effectExtent l="0" t="0" r="635" b="0"/>
                  <wp:docPr id="8" name="Picture 8" descr="C:\Users\Dream\Desktop\تجهيز شغل\البحث الاول\Docking file\9\3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Dream\Desktop\تجهيز شغل\البحث الاول\Docking file\9\3d.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18419" cy="2518517"/>
                          </a:xfrm>
                          <a:prstGeom prst="rect">
                            <a:avLst/>
                          </a:prstGeom>
                          <a:noFill/>
                          <a:ln>
                            <a:noFill/>
                          </a:ln>
                        </pic:spPr>
                      </pic:pic>
                    </a:graphicData>
                  </a:graphic>
                </wp:inline>
              </w:drawing>
            </w:r>
          </w:p>
          <w:p w:rsidR="00DC7624" w:rsidRPr="009A1A40" w:rsidRDefault="00DC7624"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3D</w:t>
            </w:r>
          </w:p>
        </w:tc>
      </w:tr>
    </w:tbl>
    <w:p w:rsidR="00DC7624" w:rsidRPr="009A1A40" w:rsidRDefault="00DC7624"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 xml:space="preserve">Figure S4. The binding interaction of </w:t>
      </w:r>
      <w:r w:rsidR="00B07392" w:rsidRPr="009A1A40">
        <w:rPr>
          <w:rFonts w:asciiTheme="majorBidi" w:hAnsiTheme="majorBidi" w:cstheme="majorBidi"/>
          <w:b/>
          <w:bCs/>
          <w:color w:val="000000" w:themeColor="text1"/>
          <w:sz w:val="24"/>
          <w:szCs w:val="24"/>
        </w:rPr>
        <w:t>6</w:t>
      </w:r>
      <w:r w:rsidRPr="009A1A40">
        <w:rPr>
          <w:rFonts w:asciiTheme="majorBidi" w:hAnsiTheme="majorBidi" w:cstheme="majorBidi"/>
          <w:color w:val="000000" w:themeColor="text1"/>
          <w:sz w:val="24"/>
          <w:szCs w:val="24"/>
        </w:rPr>
        <w:t xml:space="preserve"> </w:t>
      </w:r>
      <w:r w:rsidR="0082732D" w:rsidRPr="009A1A40">
        <w:rPr>
          <w:rFonts w:asciiTheme="majorBidi" w:hAnsiTheme="majorBidi" w:cstheme="majorBidi"/>
          <w:color w:val="000000" w:themeColor="text1"/>
          <w:sz w:val="24"/>
          <w:szCs w:val="24"/>
        </w:rPr>
        <w:t xml:space="preserve">with (PDB ID: </w:t>
      </w:r>
      <w:r w:rsidR="00656A34" w:rsidRPr="009A1A40">
        <w:rPr>
          <w:rFonts w:asciiTheme="majorBidi" w:hAnsiTheme="majorBidi" w:cstheme="majorBidi"/>
          <w:color w:val="000000" w:themeColor="text1"/>
          <w:sz w:val="24"/>
          <w:szCs w:val="24"/>
        </w:rPr>
        <w:t>5NQR</w:t>
      </w:r>
      <w:r w:rsidR="0082732D" w:rsidRPr="009A1A40">
        <w:rPr>
          <w:rFonts w:asciiTheme="majorBidi" w:hAnsiTheme="majorBidi" w:cstheme="majorBidi"/>
          <w:color w:val="000000" w:themeColor="text1"/>
          <w:sz w:val="24"/>
          <w:szCs w:val="24"/>
        </w:rPr>
        <w:t>).</w:t>
      </w:r>
    </w:p>
    <w:p w:rsidR="00B37BC6" w:rsidRDefault="00B37BC6" w:rsidP="00966E84">
      <w:pPr>
        <w:bidi w:val="0"/>
        <w:spacing w:after="0" w:line="360" w:lineRule="auto"/>
        <w:jc w:val="center"/>
        <w:rPr>
          <w:rFonts w:asciiTheme="majorBidi" w:hAnsiTheme="majorBidi" w:cstheme="majorBidi"/>
          <w:color w:val="000000" w:themeColor="text1"/>
          <w:sz w:val="24"/>
          <w:szCs w:val="24"/>
        </w:rPr>
      </w:pPr>
    </w:p>
    <w:p w:rsidR="00966E84" w:rsidRPr="009A1A40" w:rsidRDefault="00966E84" w:rsidP="00966E84">
      <w:pPr>
        <w:bidi w:val="0"/>
        <w:spacing w:after="0" w:line="360" w:lineRule="auto"/>
        <w:jc w:val="center"/>
        <w:rPr>
          <w:rFonts w:asciiTheme="majorBidi" w:hAnsiTheme="majorBidi" w:cstheme="majorBidi"/>
          <w:color w:val="000000" w:themeColor="text1"/>
          <w:sz w:val="24"/>
          <w:szCs w:val="24"/>
        </w:rPr>
      </w:pPr>
    </w:p>
    <w:tbl>
      <w:tblPr>
        <w:tblStyle w:val="TableGrid"/>
        <w:tblW w:w="0" w:type="auto"/>
        <w:jc w:val="center"/>
        <w:tblLook w:val="04A0" w:firstRow="1" w:lastRow="0" w:firstColumn="1" w:lastColumn="0" w:noHBand="0" w:noVBand="1"/>
      </w:tblPr>
      <w:tblGrid>
        <w:gridCol w:w="3876"/>
        <w:gridCol w:w="4746"/>
      </w:tblGrid>
      <w:tr w:rsidR="009A1A40" w:rsidRPr="009A1A40" w:rsidTr="00196008">
        <w:trPr>
          <w:jc w:val="center"/>
        </w:trPr>
        <w:tc>
          <w:tcPr>
            <w:tcW w:w="3776" w:type="dxa"/>
            <w:vAlign w:val="center"/>
          </w:tcPr>
          <w:p w:rsidR="00FB07BE" w:rsidRPr="009A1A40" w:rsidRDefault="00832171"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2C4FDA92" wp14:editId="0E80D19C">
                  <wp:extent cx="2322830" cy="2267585"/>
                  <wp:effectExtent l="0" t="0" r="1270" b="0"/>
                  <wp:docPr id="9" name="Picture 9" descr="C:\Users\Dream\Desktop\تجهيز شغل\البحث الاول\Docking file\10\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Dream\Desktop\تجهيز شغل\البحث الاول\Docking file\10\2d.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322830" cy="2267585"/>
                          </a:xfrm>
                          <a:prstGeom prst="rect">
                            <a:avLst/>
                          </a:prstGeom>
                          <a:noFill/>
                          <a:ln>
                            <a:noFill/>
                          </a:ln>
                        </pic:spPr>
                      </pic:pic>
                    </a:graphicData>
                  </a:graphic>
                </wp:inline>
              </w:drawing>
            </w:r>
          </w:p>
          <w:p w:rsidR="00FB07BE" w:rsidRPr="009A1A40" w:rsidRDefault="00FB07BE"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2D</w:t>
            </w:r>
          </w:p>
        </w:tc>
        <w:tc>
          <w:tcPr>
            <w:tcW w:w="4746" w:type="dxa"/>
            <w:vAlign w:val="center"/>
          </w:tcPr>
          <w:p w:rsidR="00FB07BE" w:rsidRPr="009A1A40" w:rsidRDefault="00832171"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drawing>
                <wp:inline distT="0" distB="0" distL="0" distR="0" wp14:anchorId="7EF5F47B" wp14:editId="3CB11655">
                  <wp:extent cx="2825420" cy="2450592"/>
                  <wp:effectExtent l="0" t="0" r="0" b="6985"/>
                  <wp:docPr id="10" name="Picture 10" descr="C:\Users\Dream\Desktop\تجهيز شغل\البحث الاول\Docking file\10\3d o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Dream\Desktop\تجهيز شغل\البحث الاول\Docking file\10\3d ok.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25880" cy="2450991"/>
                          </a:xfrm>
                          <a:prstGeom prst="rect">
                            <a:avLst/>
                          </a:prstGeom>
                          <a:noFill/>
                          <a:ln>
                            <a:noFill/>
                          </a:ln>
                        </pic:spPr>
                      </pic:pic>
                    </a:graphicData>
                  </a:graphic>
                </wp:inline>
              </w:drawing>
            </w:r>
          </w:p>
          <w:p w:rsidR="00FB07BE" w:rsidRPr="009A1A40" w:rsidRDefault="00FB07BE"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3D</w:t>
            </w:r>
          </w:p>
        </w:tc>
      </w:tr>
    </w:tbl>
    <w:p w:rsidR="00FB07BE" w:rsidRPr="009A1A40" w:rsidRDefault="00FB07BE"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Figure S</w:t>
      </w:r>
      <w:r w:rsidR="00B37BC6" w:rsidRPr="009A1A40">
        <w:rPr>
          <w:rFonts w:asciiTheme="majorBidi" w:hAnsiTheme="majorBidi" w:cstheme="majorBidi"/>
          <w:color w:val="000000" w:themeColor="text1"/>
          <w:sz w:val="24"/>
          <w:szCs w:val="24"/>
        </w:rPr>
        <w:t>5</w:t>
      </w:r>
      <w:r w:rsidRPr="009A1A40">
        <w:rPr>
          <w:rFonts w:asciiTheme="majorBidi" w:hAnsiTheme="majorBidi" w:cstheme="majorBidi"/>
          <w:color w:val="000000" w:themeColor="text1"/>
          <w:sz w:val="24"/>
          <w:szCs w:val="24"/>
        </w:rPr>
        <w:t xml:space="preserve">. The binding interaction of </w:t>
      </w:r>
      <w:r w:rsidR="00B07392" w:rsidRPr="009A1A40">
        <w:rPr>
          <w:rFonts w:asciiTheme="majorBidi" w:hAnsiTheme="majorBidi" w:cstheme="majorBidi"/>
          <w:b/>
          <w:bCs/>
          <w:color w:val="000000" w:themeColor="text1"/>
          <w:sz w:val="24"/>
          <w:szCs w:val="24"/>
        </w:rPr>
        <w:t>7</w:t>
      </w:r>
      <w:r w:rsidRPr="009A1A40">
        <w:rPr>
          <w:rFonts w:asciiTheme="majorBidi" w:hAnsiTheme="majorBidi" w:cstheme="majorBidi"/>
          <w:color w:val="000000" w:themeColor="text1"/>
          <w:sz w:val="24"/>
          <w:szCs w:val="24"/>
        </w:rPr>
        <w:t xml:space="preserve"> with (PDB ID: </w:t>
      </w:r>
      <w:r w:rsidR="00656A34" w:rsidRPr="009A1A40">
        <w:rPr>
          <w:rFonts w:asciiTheme="majorBidi" w:hAnsiTheme="majorBidi" w:cstheme="majorBidi"/>
          <w:color w:val="000000" w:themeColor="text1"/>
          <w:sz w:val="24"/>
          <w:szCs w:val="24"/>
        </w:rPr>
        <w:t>5NQR</w:t>
      </w:r>
      <w:r w:rsidRPr="009A1A40">
        <w:rPr>
          <w:rFonts w:asciiTheme="majorBidi" w:hAnsiTheme="majorBidi" w:cstheme="majorBidi"/>
          <w:color w:val="000000" w:themeColor="text1"/>
          <w:sz w:val="24"/>
          <w:szCs w:val="24"/>
        </w:rPr>
        <w:t>).</w:t>
      </w:r>
    </w:p>
    <w:p w:rsidR="00F34499" w:rsidRPr="009A1A40" w:rsidRDefault="00F34499" w:rsidP="00966E84">
      <w:pPr>
        <w:bidi w:val="0"/>
        <w:spacing w:after="0" w:line="360" w:lineRule="auto"/>
        <w:jc w:val="center"/>
        <w:rPr>
          <w:rFonts w:asciiTheme="majorBidi" w:hAnsiTheme="majorBidi" w:cstheme="majorBidi"/>
          <w:color w:val="000000" w:themeColor="text1"/>
          <w:sz w:val="24"/>
          <w:szCs w:val="24"/>
        </w:rPr>
      </w:pPr>
    </w:p>
    <w:tbl>
      <w:tblPr>
        <w:tblStyle w:val="TableGrid"/>
        <w:tblW w:w="0" w:type="auto"/>
        <w:jc w:val="center"/>
        <w:tblLook w:val="04A0" w:firstRow="1" w:lastRow="0" w:firstColumn="1" w:lastColumn="0" w:noHBand="0" w:noVBand="1"/>
      </w:tblPr>
      <w:tblGrid>
        <w:gridCol w:w="4261"/>
        <w:gridCol w:w="4261"/>
      </w:tblGrid>
      <w:tr w:rsidR="009A1A40" w:rsidRPr="009A1A40" w:rsidTr="00196008">
        <w:trPr>
          <w:jc w:val="center"/>
        </w:trPr>
        <w:tc>
          <w:tcPr>
            <w:tcW w:w="4261" w:type="dxa"/>
            <w:vAlign w:val="center"/>
          </w:tcPr>
          <w:p w:rsidR="00DC7624" w:rsidRPr="009A1A40" w:rsidRDefault="0019322E"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drawing>
                <wp:inline distT="0" distB="0" distL="0" distR="0" wp14:anchorId="70B29A43" wp14:editId="0ED4DEF3">
                  <wp:extent cx="2400300" cy="2439235"/>
                  <wp:effectExtent l="0" t="0" r="0" b="0"/>
                  <wp:docPr id="11" name="Picture 11" descr="C:\Users\Dream\Desktop\تجهيز شغل\البحث الاول\Docking file\12a\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ream\Desktop\تجهيز شغل\البحث الاول\Docking file\12a\2d.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402128" cy="2441093"/>
                          </a:xfrm>
                          <a:prstGeom prst="rect">
                            <a:avLst/>
                          </a:prstGeom>
                          <a:noFill/>
                          <a:ln>
                            <a:noFill/>
                          </a:ln>
                        </pic:spPr>
                      </pic:pic>
                    </a:graphicData>
                  </a:graphic>
                </wp:inline>
              </w:drawing>
            </w:r>
          </w:p>
          <w:p w:rsidR="00DC7624" w:rsidRPr="009A1A40" w:rsidRDefault="00DC7624"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2D</w:t>
            </w:r>
          </w:p>
        </w:tc>
        <w:tc>
          <w:tcPr>
            <w:tcW w:w="4261" w:type="dxa"/>
            <w:vAlign w:val="center"/>
          </w:tcPr>
          <w:p w:rsidR="00DC7624" w:rsidRPr="009A1A40" w:rsidRDefault="0019322E"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drawing>
                <wp:inline distT="0" distB="0" distL="0" distR="0" wp14:anchorId="1779C541" wp14:editId="35911233">
                  <wp:extent cx="2457450" cy="2440750"/>
                  <wp:effectExtent l="0" t="0" r="0" b="0"/>
                  <wp:docPr id="12" name="Picture 12" descr="C:\Users\Dream\Desktop\تجهيز شغل\البحث الاول\Docking file\12a\3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ream\Desktop\تجهيز شغل\البحث الاول\Docking file\12a\3d.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459219" cy="2442507"/>
                          </a:xfrm>
                          <a:prstGeom prst="rect">
                            <a:avLst/>
                          </a:prstGeom>
                          <a:noFill/>
                          <a:ln>
                            <a:noFill/>
                          </a:ln>
                        </pic:spPr>
                      </pic:pic>
                    </a:graphicData>
                  </a:graphic>
                </wp:inline>
              </w:drawing>
            </w:r>
          </w:p>
          <w:p w:rsidR="00DC7624" w:rsidRPr="009A1A40" w:rsidRDefault="00DC7624"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3D</w:t>
            </w:r>
          </w:p>
        </w:tc>
      </w:tr>
    </w:tbl>
    <w:p w:rsidR="0055774C" w:rsidRPr="009A1A40" w:rsidRDefault="00DC7624"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Figure S</w:t>
      </w:r>
      <w:r w:rsidR="00B37BC6" w:rsidRPr="009A1A40">
        <w:rPr>
          <w:rFonts w:asciiTheme="majorBidi" w:hAnsiTheme="majorBidi" w:cstheme="majorBidi"/>
          <w:color w:val="000000" w:themeColor="text1"/>
          <w:sz w:val="24"/>
          <w:szCs w:val="24"/>
        </w:rPr>
        <w:t>6</w:t>
      </w:r>
      <w:r w:rsidRPr="009A1A40">
        <w:rPr>
          <w:rFonts w:asciiTheme="majorBidi" w:hAnsiTheme="majorBidi" w:cstheme="majorBidi"/>
          <w:color w:val="000000" w:themeColor="text1"/>
          <w:sz w:val="24"/>
          <w:szCs w:val="24"/>
        </w:rPr>
        <w:t xml:space="preserve">. The interaction of </w:t>
      </w:r>
      <w:r w:rsidR="00B07392" w:rsidRPr="009A1A40">
        <w:rPr>
          <w:rFonts w:asciiTheme="majorBidi" w:hAnsiTheme="majorBidi" w:cstheme="majorBidi"/>
          <w:b/>
          <w:bCs/>
          <w:color w:val="000000" w:themeColor="text1"/>
          <w:sz w:val="24"/>
          <w:szCs w:val="24"/>
        </w:rPr>
        <w:t>8</w:t>
      </w:r>
      <w:r w:rsidR="00FB07BE" w:rsidRPr="009A1A40">
        <w:rPr>
          <w:rFonts w:asciiTheme="majorBidi" w:hAnsiTheme="majorBidi" w:cstheme="majorBidi"/>
          <w:b/>
          <w:bCs/>
          <w:color w:val="000000" w:themeColor="text1"/>
          <w:sz w:val="24"/>
          <w:szCs w:val="24"/>
        </w:rPr>
        <w:t>a</w:t>
      </w:r>
      <w:r w:rsidRPr="009A1A40">
        <w:rPr>
          <w:rFonts w:asciiTheme="majorBidi" w:hAnsiTheme="majorBidi" w:cstheme="majorBidi"/>
          <w:color w:val="000000" w:themeColor="text1"/>
          <w:sz w:val="24"/>
          <w:szCs w:val="24"/>
        </w:rPr>
        <w:t xml:space="preserve"> </w:t>
      </w:r>
      <w:r w:rsidR="0082732D" w:rsidRPr="009A1A40">
        <w:rPr>
          <w:rFonts w:asciiTheme="majorBidi" w:hAnsiTheme="majorBidi" w:cstheme="majorBidi"/>
          <w:color w:val="000000" w:themeColor="text1"/>
          <w:sz w:val="24"/>
          <w:szCs w:val="24"/>
        </w:rPr>
        <w:t xml:space="preserve">with (PDB ID: </w:t>
      </w:r>
      <w:r w:rsidR="00656A34" w:rsidRPr="009A1A40">
        <w:rPr>
          <w:rFonts w:asciiTheme="majorBidi" w:hAnsiTheme="majorBidi" w:cstheme="majorBidi"/>
          <w:color w:val="000000" w:themeColor="text1"/>
          <w:sz w:val="24"/>
          <w:szCs w:val="24"/>
        </w:rPr>
        <w:t>5NQR</w:t>
      </w:r>
      <w:r w:rsidR="0082732D" w:rsidRPr="009A1A40">
        <w:rPr>
          <w:rFonts w:asciiTheme="majorBidi" w:hAnsiTheme="majorBidi" w:cstheme="majorBidi"/>
          <w:color w:val="000000" w:themeColor="text1"/>
          <w:sz w:val="24"/>
          <w:szCs w:val="24"/>
        </w:rPr>
        <w:t>).</w:t>
      </w:r>
    </w:p>
    <w:p w:rsidR="00B37BC6" w:rsidRDefault="00B37BC6" w:rsidP="00966E84">
      <w:pPr>
        <w:bidi w:val="0"/>
        <w:spacing w:after="0" w:line="360" w:lineRule="auto"/>
        <w:jc w:val="center"/>
        <w:rPr>
          <w:rFonts w:asciiTheme="majorBidi" w:hAnsiTheme="majorBidi" w:cstheme="majorBidi"/>
          <w:color w:val="000000" w:themeColor="text1"/>
          <w:sz w:val="24"/>
          <w:szCs w:val="24"/>
        </w:rPr>
      </w:pPr>
    </w:p>
    <w:p w:rsidR="00966E84" w:rsidRPr="009A1A40" w:rsidRDefault="00966E84" w:rsidP="00966E84">
      <w:pPr>
        <w:bidi w:val="0"/>
        <w:spacing w:after="0" w:line="360" w:lineRule="auto"/>
        <w:jc w:val="center"/>
        <w:rPr>
          <w:rFonts w:asciiTheme="majorBidi" w:hAnsiTheme="majorBidi" w:cstheme="majorBidi"/>
          <w:color w:val="000000" w:themeColor="text1"/>
          <w:sz w:val="24"/>
          <w:szCs w:val="24"/>
        </w:rPr>
      </w:pPr>
    </w:p>
    <w:tbl>
      <w:tblPr>
        <w:tblStyle w:val="TableGrid"/>
        <w:tblW w:w="0" w:type="auto"/>
        <w:jc w:val="center"/>
        <w:tblLook w:val="04A0" w:firstRow="1" w:lastRow="0" w:firstColumn="1" w:lastColumn="0" w:noHBand="0" w:noVBand="1"/>
      </w:tblPr>
      <w:tblGrid>
        <w:gridCol w:w="4261"/>
        <w:gridCol w:w="4389"/>
      </w:tblGrid>
      <w:tr w:rsidR="009A1A40" w:rsidRPr="009A1A40" w:rsidTr="00196008">
        <w:trPr>
          <w:jc w:val="center"/>
        </w:trPr>
        <w:tc>
          <w:tcPr>
            <w:tcW w:w="4261" w:type="dxa"/>
            <w:vAlign w:val="center"/>
          </w:tcPr>
          <w:p w:rsidR="00FB07BE" w:rsidRPr="009A1A40" w:rsidRDefault="0019322E"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1974023A" wp14:editId="12861A6E">
                  <wp:extent cx="2500973" cy="2428875"/>
                  <wp:effectExtent l="0" t="0" r="0" b="0"/>
                  <wp:docPr id="13" name="Picture 13" descr="C:\Users\Dream\Desktop\تجهيز شغل\البحث الاول\Docking file\12b\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ream\Desktop\تجهيز شغل\البحث الاول\Docking file\12b\2d.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05080" cy="2432863"/>
                          </a:xfrm>
                          <a:prstGeom prst="rect">
                            <a:avLst/>
                          </a:prstGeom>
                          <a:noFill/>
                          <a:ln>
                            <a:noFill/>
                          </a:ln>
                        </pic:spPr>
                      </pic:pic>
                    </a:graphicData>
                  </a:graphic>
                </wp:inline>
              </w:drawing>
            </w:r>
          </w:p>
          <w:p w:rsidR="00FB07BE" w:rsidRPr="009A1A40" w:rsidRDefault="00FB07BE"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2D</w:t>
            </w:r>
          </w:p>
        </w:tc>
        <w:tc>
          <w:tcPr>
            <w:tcW w:w="4261" w:type="dxa"/>
            <w:vAlign w:val="center"/>
          </w:tcPr>
          <w:p w:rsidR="00FB07BE" w:rsidRPr="009A1A40" w:rsidRDefault="0019322E"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drawing>
                <wp:inline distT="0" distB="0" distL="0" distR="0" wp14:anchorId="3DB099A5" wp14:editId="3B0324CF">
                  <wp:extent cx="2650013" cy="2383536"/>
                  <wp:effectExtent l="0" t="0" r="0" b="0"/>
                  <wp:docPr id="14" name="Picture 14" descr="C:\Users\Dream\Desktop\تجهيز شغل\البحث الاول\Docking file\12b\3d o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ream\Desktop\تجهيز شغل\البحث الاول\Docking file\12b\3d ok.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651827" cy="2385168"/>
                          </a:xfrm>
                          <a:prstGeom prst="rect">
                            <a:avLst/>
                          </a:prstGeom>
                          <a:noFill/>
                          <a:ln>
                            <a:noFill/>
                          </a:ln>
                        </pic:spPr>
                      </pic:pic>
                    </a:graphicData>
                  </a:graphic>
                </wp:inline>
              </w:drawing>
            </w:r>
          </w:p>
          <w:p w:rsidR="00FB07BE" w:rsidRPr="009A1A40" w:rsidRDefault="00FB07BE"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3D</w:t>
            </w:r>
          </w:p>
        </w:tc>
      </w:tr>
    </w:tbl>
    <w:p w:rsidR="00FB07BE" w:rsidRPr="009A1A40" w:rsidRDefault="00FB07BE"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Figure S</w:t>
      </w:r>
      <w:r w:rsidR="00B37BC6" w:rsidRPr="009A1A40">
        <w:rPr>
          <w:rFonts w:asciiTheme="majorBidi" w:hAnsiTheme="majorBidi" w:cstheme="majorBidi"/>
          <w:color w:val="000000" w:themeColor="text1"/>
          <w:sz w:val="24"/>
          <w:szCs w:val="24"/>
        </w:rPr>
        <w:t>7</w:t>
      </w:r>
      <w:r w:rsidRPr="009A1A40">
        <w:rPr>
          <w:rFonts w:asciiTheme="majorBidi" w:hAnsiTheme="majorBidi" w:cstheme="majorBidi"/>
          <w:color w:val="000000" w:themeColor="text1"/>
          <w:sz w:val="24"/>
          <w:szCs w:val="24"/>
        </w:rPr>
        <w:t xml:space="preserve">. The binding interaction of </w:t>
      </w:r>
      <w:r w:rsidR="00B07392" w:rsidRPr="009A1A40">
        <w:rPr>
          <w:rFonts w:asciiTheme="majorBidi" w:hAnsiTheme="majorBidi" w:cstheme="majorBidi"/>
          <w:b/>
          <w:bCs/>
          <w:color w:val="000000" w:themeColor="text1"/>
          <w:sz w:val="24"/>
          <w:szCs w:val="24"/>
        </w:rPr>
        <w:t>8</w:t>
      </w:r>
      <w:r w:rsidRPr="009A1A40">
        <w:rPr>
          <w:rFonts w:asciiTheme="majorBidi" w:hAnsiTheme="majorBidi" w:cstheme="majorBidi"/>
          <w:b/>
          <w:bCs/>
          <w:color w:val="000000" w:themeColor="text1"/>
          <w:sz w:val="24"/>
          <w:szCs w:val="24"/>
        </w:rPr>
        <w:t>b</w:t>
      </w:r>
      <w:r w:rsidRPr="009A1A40">
        <w:rPr>
          <w:rFonts w:asciiTheme="majorBidi" w:hAnsiTheme="majorBidi" w:cstheme="majorBidi"/>
          <w:color w:val="000000" w:themeColor="text1"/>
          <w:sz w:val="24"/>
          <w:szCs w:val="24"/>
        </w:rPr>
        <w:t xml:space="preserve"> with (PDB ID: </w:t>
      </w:r>
      <w:r w:rsidR="00656A34" w:rsidRPr="009A1A40">
        <w:rPr>
          <w:rFonts w:asciiTheme="majorBidi" w:hAnsiTheme="majorBidi" w:cstheme="majorBidi"/>
          <w:color w:val="000000" w:themeColor="text1"/>
          <w:sz w:val="24"/>
          <w:szCs w:val="24"/>
        </w:rPr>
        <w:t>5NQR</w:t>
      </w:r>
      <w:r w:rsidRPr="009A1A40">
        <w:rPr>
          <w:rFonts w:asciiTheme="majorBidi" w:hAnsiTheme="majorBidi" w:cstheme="majorBidi"/>
          <w:color w:val="000000" w:themeColor="text1"/>
          <w:sz w:val="24"/>
          <w:szCs w:val="24"/>
        </w:rPr>
        <w:t>).</w:t>
      </w:r>
    </w:p>
    <w:p w:rsidR="00FB07BE" w:rsidRPr="009A1A40" w:rsidRDefault="00FB07BE" w:rsidP="00966E84">
      <w:pPr>
        <w:bidi w:val="0"/>
        <w:spacing w:after="0" w:line="360" w:lineRule="auto"/>
        <w:jc w:val="center"/>
        <w:rPr>
          <w:rFonts w:asciiTheme="majorBidi" w:hAnsiTheme="majorBidi" w:cstheme="majorBidi"/>
          <w:color w:val="000000" w:themeColor="text1"/>
          <w:sz w:val="24"/>
          <w:szCs w:val="24"/>
        </w:rPr>
      </w:pPr>
    </w:p>
    <w:tbl>
      <w:tblPr>
        <w:tblStyle w:val="TableGrid"/>
        <w:tblW w:w="0" w:type="auto"/>
        <w:jc w:val="center"/>
        <w:tblLook w:val="04A0" w:firstRow="1" w:lastRow="0" w:firstColumn="1" w:lastColumn="0" w:noHBand="0" w:noVBand="1"/>
      </w:tblPr>
      <w:tblGrid>
        <w:gridCol w:w="4261"/>
        <w:gridCol w:w="4545"/>
      </w:tblGrid>
      <w:tr w:rsidR="009A1A40" w:rsidRPr="009A1A40" w:rsidTr="00196008">
        <w:trPr>
          <w:jc w:val="center"/>
        </w:trPr>
        <w:tc>
          <w:tcPr>
            <w:tcW w:w="4261" w:type="dxa"/>
            <w:vAlign w:val="center"/>
          </w:tcPr>
          <w:p w:rsidR="00FB07BE" w:rsidRPr="009A1A40" w:rsidRDefault="0019322E"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drawing>
                <wp:inline distT="0" distB="0" distL="0" distR="0" wp14:anchorId="02A7F930" wp14:editId="010F4DB4">
                  <wp:extent cx="2446343" cy="2486025"/>
                  <wp:effectExtent l="0" t="0" r="0" b="0"/>
                  <wp:docPr id="15" name="Picture 15" descr="C:\Users\Dream\Desktop\تجهيز شغل\البحث الاول\Docking file\13a\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ream\Desktop\تجهيز شغل\البحث الاول\Docking file\13a\2d.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449311" cy="2489042"/>
                          </a:xfrm>
                          <a:prstGeom prst="rect">
                            <a:avLst/>
                          </a:prstGeom>
                          <a:noFill/>
                          <a:ln>
                            <a:noFill/>
                          </a:ln>
                        </pic:spPr>
                      </pic:pic>
                    </a:graphicData>
                  </a:graphic>
                </wp:inline>
              </w:drawing>
            </w:r>
          </w:p>
          <w:p w:rsidR="00FB07BE" w:rsidRPr="009A1A40" w:rsidRDefault="00FB07BE"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2D</w:t>
            </w:r>
          </w:p>
        </w:tc>
        <w:tc>
          <w:tcPr>
            <w:tcW w:w="4261" w:type="dxa"/>
            <w:vAlign w:val="center"/>
          </w:tcPr>
          <w:p w:rsidR="00FB07BE" w:rsidRPr="009A1A40" w:rsidRDefault="0019322E"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drawing>
                <wp:inline distT="0" distB="0" distL="0" distR="0" wp14:anchorId="4324ACC3" wp14:editId="7104926B">
                  <wp:extent cx="2749296" cy="2328498"/>
                  <wp:effectExtent l="0" t="0" r="0" b="0"/>
                  <wp:docPr id="16" name="Picture 16" descr="C:\Users\Dream\Desktop\تجهيز شغل\البحث الاول\Docking file\13a\3d o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ream\Desktop\تجهيز شغل\البحث الاول\Docking file\13a\3d ok.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49499" cy="2328670"/>
                          </a:xfrm>
                          <a:prstGeom prst="rect">
                            <a:avLst/>
                          </a:prstGeom>
                          <a:noFill/>
                          <a:ln>
                            <a:noFill/>
                          </a:ln>
                        </pic:spPr>
                      </pic:pic>
                    </a:graphicData>
                  </a:graphic>
                </wp:inline>
              </w:drawing>
            </w:r>
          </w:p>
          <w:p w:rsidR="00FB07BE" w:rsidRPr="009A1A40" w:rsidRDefault="00FB07BE"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3D</w:t>
            </w:r>
          </w:p>
        </w:tc>
      </w:tr>
    </w:tbl>
    <w:p w:rsidR="00FB07BE" w:rsidRPr="009A1A40" w:rsidRDefault="00FB07BE"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Figure S</w:t>
      </w:r>
      <w:r w:rsidR="00B37BC6" w:rsidRPr="009A1A40">
        <w:rPr>
          <w:rFonts w:asciiTheme="majorBidi" w:hAnsiTheme="majorBidi" w:cstheme="majorBidi"/>
          <w:color w:val="000000" w:themeColor="text1"/>
          <w:sz w:val="24"/>
          <w:szCs w:val="24"/>
        </w:rPr>
        <w:t>8</w:t>
      </w:r>
      <w:r w:rsidRPr="009A1A40">
        <w:rPr>
          <w:rFonts w:asciiTheme="majorBidi" w:hAnsiTheme="majorBidi" w:cstheme="majorBidi"/>
          <w:color w:val="000000" w:themeColor="text1"/>
          <w:sz w:val="24"/>
          <w:szCs w:val="24"/>
        </w:rPr>
        <w:t xml:space="preserve">. The binding interaction of </w:t>
      </w:r>
      <w:r w:rsidR="00B07392" w:rsidRPr="009A1A40">
        <w:rPr>
          <w:rFonts w:asciiTheme="majorBidi" w:hAnsiTheme="majorBidi" w:cstheme="majorBidi"/>
          <w:b/>
          <w:bCs/>
          <w:color w:val="000000" w:themeColor="text1"/>
          <w:sz w:val="24"/>
          <w:szCs w:val="24"/>
        </w:rPr>
        <w:t>9</w:t>
      </w:r>
      <w:r w:rsidR="0019322E" w:rsidRPr="009A1A40">
        <w:rPr>
          <w:rFonts w:asciiTheme="majorBidi" w:hAnsiTheme="majorBidi" w:cstheme="majorBidi"/>
          <w:b/>
          <w:bCs/>
          <w:color w:val="000000" w:themeColor="text1"/>
          <w:sz w:val="24"/>
          <w:szCs w:val="24"/>
        </w:rPr>
        <w:t>a</w:t>
      </w:r>
      <w:r w:rsidRPr="009A1A40">
        <w:rPr>
          <w:rFonts w:asciiTheme="majorBidi" w:hAnsiTheme="majorBidi" w:cstheme="majorBidi"/>
          <w:color w:val="000000" w:themeColor="text1"/>
          <w:sz w:val="24"/>
          <w:szCs w:val="24"/>
        </w:rPr>
        <w:t xml:space="preserve"> with (PDB ID: </w:t>
      </w:r>
      <w:r w:rsidR="00656A34" w:rsidRPr="009A1A40">
        <w:rPr>
          <w:rFonts w:asciiTheme="majorBidi" w:hAnsiTheme="majorBidi" w:cstheme="majorBidi"/>
          <w:color w:val="000000" w:themeColor="text1"/>
          <w:sz w:val="24"/>
          <w:szCs w:val="24"/>
        </w:rPr>
        <w:t>5NQR</w:t>
      </w:r>
      <w:r w:rsidRPr="009A1A40">
        <w:rPr>
          <w:rFonts w:asciiTheme="majorBidi" w:hAnsiTheme="majorBidi" w:cstheme="majorBidi"/>
          <w:color w:val="000000" w:themeColor="text1"/>
          <w:sz w:val="24"/>
          <w:szCs w:val="24"/>
        </w:rPr>
        <w:t>).</w:t>
      </w:r>
    </w:p>
    <w:p w:rsidR="0012678C" w:rsidRDefault="0012678C" w:rsidP="00966E84">
      <w:pPr>
        <w:bidi w:val="0"/>
        <w:spacing w:after="0" w:line="360" w:lineRule="auto"/>
        <w:jc w:val="center"/>
        <w:rPr>
          <w:rFonts w:asciiTheme="majorBidi" w:hAnsiTheme="majorBidi" w:cstheme="majorBidi"/>
          <w:color w:val="000000" w:themeColor="text1"/>
          <w:sz w:val="24"/>
          <w:szCs w:val="24"/>
        </w:rPr>
      </w:pPr>
    </w:p>
    <w:p w:rsidR="00421C66" w:rsidRPr="009A1A40" w:rsidRDefault="00421C66" w:rsidP="00421C66">
      <w:pPr>
        <w:bidi w:val="0"/>
        <w:spacing w:after="0" w:line="360" w:lineRule="auto"/>
        <w:jc w:val="center"/>
        <w:rPr>
          <w:rFonts w:asciiTheme="majorBidi" w:hAnsiTheme="majorBidi" w:cstheme="majorBidi"/>
          <w:color w:val="000000" w:themeColor="text1"/>
          <w:sz w:val="24"/>
          <w:szCs w:val="24"/>
        </w:rPr>
      </w:pPr>
    </w:p>
    <w:tbl>
      <w:tblPr>
        <w:tblStyle w:val="TableGrid"/>
        <w:tblW w:w="0" w:type="auto"/>
        <w:jc w:val="center"/>
        <w:tblLook w:val="04A0" w:firstRow="1" w:lastRow="0" w:firstColumn="1" w:lastColumn="0" w:noHBand="0" w:noVBand="1"/>
      </w:tblPr>
      <w:tblGrid>
        <w:gridCol w:w="4261"/>
        <w:gridCol w:w="4536"/>
      </w:tblGrid>
      <w:tr w:rsidR="009A1A40" w:rsidRPr="009A1A40" w:rsidTr="00196008">
        <w:trPr>
          <w:jc w:val="center"/>
        </w:trPr>
        <w:tc>
          <w:tcPr>
            <w:tcW w:w="4261" w:type="dxa"/>
            <w:vAlign w:val="center"/>
          </w:tcPr>
          <w:p w:rsidR="00FB07BE" w:rsidRPr="009A1A40" w:rsidRDefault="00B6113E"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5771FAF2" wp14:editId="4AB4FB4B">
                  <wp:extent cx="2331720" cy="2369542"/>
                  <wp:effectExtent l="0" t="0" r="0" b="0"/>
                  <wp:docPr id="17" name="Picture 17" descr="C:\Users\Dream\Desktop\تجهيز شغل\البحث الاول\Docking file\13 b\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Dream\Desktop\تجهيز شغل\البحث الاول\Docking file\13 b\2d.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333410" cy="2371259"/>
                          </a:xfrm>
                          <a:prstGeom prst="rect">
                            <a:avLst/>
                          </a:prstGeom>
                          <a:noFill/>
                          <a:ln>
                            <a:noFill/>
                          </a:ln>
                        </pic:spPr>
                      </pic:pic>
                    </a:graphicData>
                  </a:graphic>
                </wp:inline>
              </w:drawing>
            </w:r>
          </w:p>
          <w:p w:rsidR="00FB07BE" w:rsidRPr="009A1A40" w:rsidRDefault="00FB07BE"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2D</w:t>
            </w:r>
          </w:p>
        </w:tc>
        <w:tc>
          <w:tcPr>
            <w:tcW w:w="4261" w:type="dxa"/>
            <w:vAlign w:val="center"/>
          </w:tcPr>
          <w:p w:rsidR="00FB07BE" w:rsidRPr="009A1A40" w:rsidRDefault="00B6113E"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drawing>
                <wp:inline distT="0" distB="0" distL="0" distR="0" wp14:anchorId="1C193CDF" wp14:editId="0F40FB93">
                  <wp:extent cx="2741702" cy="2194560"/>
                  <wp:effectExtent l="0" t="0" r="1905" b="0"/>
                  <wp:docPr id="18" name="Picture 18" descr="C:\Users\Dream\Desktop\تجهيز شغل\البحث الاول\Docking file\13 b\3d o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Dream\Desktop\تجهيز شغل\البحث الاول\Docking file\13 b\3d ok.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741203" cy="2194161"/>
                          </a:xfrm>
                          <a:prstGeom prst="rect">
                            <a:avLst/>
                          </a:prstGeom>
                          <a:noFill/>
                          <a:ln>
                            <a:noFill/>
                          </a:ln>
                        </pic:spPr>
                      </pic:pic>
                    </a:graphicData>
                  </a:graphic>
                </wp:inline>
              </w:drawing>
            </w:r>
          </w:p>
          <w:p w:rsidR="00FB07BE" w:rsidRPr="009A1A40" w:rsidRDefault="00FB07BE"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3D</w:t>
            </w:r>
          </w:p>
        </w:tc>
      </w:tr>
    </w:tbl>
    <w:p w:rsidR="00FB07BE" w:rsidRPr="009A1A40" w:rsidRDefault="00FB07BE"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Figure S</w:t>
      </w:r>
      <w:r w:rsidR="00B37BC6" w:rsidRPr="009A1A40">
        <w:rPr>
          <w:rFonts w:asciiTheme="majorBidi" w:hAnsiTheme="majorBidi" w:cstheme="majorBidi"/>
          <w:color w:val="000000" w:themeColor="text1"/>
          <w:sz w:val="24"/>
          <w:szCs w:val="24"/>
        </w:rPr>
        <w:t>9</w:t>
      </w:r>
      <w:r w:rsidRPr="009A1A40">
        <w:rPr>
          <w:rFonts w:asciiTheme="majorBidi" w:hAnsiTheme="majorBidi" w:cstheme="majorBidi"/>
          <w:color w:val="000000" w:themeColor="text1"/>
          <w:sz w:val="24"/>
          <w:szCs w:val="24"/>
        </w:rPr>
        <w:t xml:space="preserve">. The binding interaction of </w:t>
      </w:r>
      <w:r w:rsidR="0012678C" w:rsidRPr="009A1A40">
        <w:rPr>
          <w:rFonts w:asciiTheme="majorBidi" w:hAnsiTheme="majorBidi" w:cstheme="majorBidi"/>
          <w:b/>
          <w:bCs/>
          <w:color w:val="000000" w:themeColor="text1"/>
          <w:sz w:val="24"/>
          <w:szCs w:val="24"/>
        </w:rPr>
        <w:t>9</w:t>
      </w:r>
      <w:r w:rsidR="00B6113E" w:rsidRPr="009A1A40">
        <w:rPr>
          <w:rFonts w:asciiTheme="majorBidi" w:hAnsiTheme="majorBidi" w:cstheme="majorBidi"/>
          <w:b/>
          <w:bCs/>
          <w:color w:val="000000" w:themeColor="text1"/>
          <w:sz w:val="24"/>
          <w:szCs w:val="24"/>
        </w:rPr>
        <w:t>b</w:t>
      </w:r>
      <w:r w:rsidRPr="009A1A40">
        <w:rPr>
          <w:rFonts w:asciiTheme="majorBidi" w:hAnsiTheme="majorBidi" w:cstheme="majorBidi"/>
          <w:color w:val="000000" w:themeColor="text1"/>
          <w:sz w:val="24"/>
          <w:szCs w:val="24"/>
        </w:rPr>
        <w:t xml:space="preserve"> with (PDB ID: </w:t>
      </w:r>
      <w:r w:rsidR="00656A34" w:rsidRPr="009A1A40">
        <w:rPr>
          <w:rFonts w:asciiTheme="majorBidi" w:hAnsiTheme="majorBidi" w:cstheme="majorBidi"/>
          <w:color w:val="000000" w:themeColor="text1"/>
          <w:sz w:val="24"/>
          <w:szCs w:val="24"/>
        </w:rPr>
        <w:t>5NQR</w:t>
      </w:r>
      <w:r w:rsidRPr="009A1A40">
        <w:rPr>
          <w:rFonts w:asciiTheme="majorBidi" w:hAnsiTheme="majorBidi" w:cstheme="majorBidi"/>
          <w:color w:val="000000" w:themeColor="text1"/>
          <w:sz w:val="24"/>
          <w:szCs w:val="24"/>
        </w:rPr>
        <w:t>).</w:t>
      </w:r>
    </w:p>
    <w:p w:rsidR="00FB07BE" w:rsidRDefault="00FB07BE" w:rsidP="00966E84">
      <w:pPr>
        <w:bidi w:val="0"/>
        <w:spacing w:after="0" w:line="360" w:lineRule="auto"/>
        <w:jc w:val="center"/>
        <w:rPr>
          <w:rFonts w:asciiTheme="majorBidi" w:hAnsiTheme="majorBidi" w:cstheme="majorBidi"/>
          <w:color w:val="000000" w:themeColor="text1"/>
          <w:sz w:val="24"/>
          <w:szCs w:val="24"/>
        </w:rPr>
      </w:pPr>
    </w:p>
    <w:p w:rsidR="00966E84" w:rsidRPr="009A1A40" w:rsidRDefault="00966E84" w:rsidP="00966E84">
      <w:pPr>
        <w:bidi w:val="0"/>
        <w:spacing w:after="0" w:line="360" w:lineRule="auto"/>
        <w:jc w:val="center"/>
        <w:rPr>
          <w:rFonts w:asciiTheme="majorBidi" w:hAnsiTheme="majorBidi" w:cstheme="majorBidi"/>
          <w:color w:val="000000" w:themeColor="text1"/>
          <w:sz w:val="24"/>
          <w:szCs w:val="24"/>
        </w:rPr>
      </w:pPr>
    </w:p>
    <w:tbl>
      <w:tblPr>
        <w:tblStyle w:val="TableGrid"/>
        <w:tblW w:w="0" w:type="auto"/>
        <w:jc w:val="center"/>
        <w:tblLook w:val="04A0" w:firstRow="1" w:lastRow="0" w:firstColumn="1" w:lastColumn="0" w:noHBand="0" w:noVBand="1"/>
      </w:tblPr>
      <w:tblGrid>
        <w:gridCol w:w="4261"/>
        <w:gridCol w:w="4461"/>
      </w:tblGrid>
      <w:tr w:rsidR="009A1A40" w:rsidRPr="009A1A40" w:rsidTr="00196008">
        <w:trPr>
          <w:jc w:val="center"/>
        </w:trPr>
        <w:tc>
          <w:tcPr>
            <w:tcW w:w="4261" w:type="dxa"/>
            <w:vAlign w:val="center"/>
          </w:tcPr>
          <w:p w:rsidR="00FB07BE" w:rsidRPr="009A1A40" w:rsidRDefault="00B6113E"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drawing>
                <wp:inline distT="0" distB="0" distL="0" distR="0" wp14:anchorId="4AFFF198" wp14:editId="57E44117">
                  <wp:extent cx="2408851" cy="2447925"/>
                  <wp:effectExtent l="0" t="0" r="0" b="0"/>
                  <wp:docPr id="19" name="Picture 19" descr="C:\Users\Dream\Desktop\تجهيز شغل\البحث الاول\Docking file\14 a\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Dream\Desktop\تجهيز شغل\البحث الاول\Docking file\14 a\2d.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410352" cy="2449451"/>
                          </a:xfrm>
                          <a:prstGeom prst="rect">
                            <a:avLst/>
                          </a:prstGeom>
                          <a:noFill/>
                          <a:ln>
                            <a:noFill/>
                          </a:ln>
                        </pic:spPr>
                      </pic:pic>
                    </a:graphicData>
                  </a:graphic>
                </wp:inline>
              </w:drawing>
            </w:r>
          </w:p>
          <w:p w:rsidR="00FB07BE" w:rsidRPr="009A1A40" w:rsidRDefault="00FB07BE"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2D</w:t>
            </w:r>
          </w:p>
        </w:tc>
        <w:tc>
          <w:tcPr>
            <w:tcW w:w="4261" w:type="dxa"/>
            <w:vAlign w:val="center"/>
          </w:tcPr>
          <w:p w:rsidR="00FB07BE" w:rsidRPr="009A1A40" w:rsidRDefault="00B6113E"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drawing>
                <wp:inline distT="0" distB="0" distL="0" distR="0" wp14:anchorId="6AA1E645" wp14:editId="600BD9E1">
                  <wp:extent cx="2695924" cy="2383536"/>
                  <wp:effectExtent l="0" t="0" r="0" b="0"/>
                  <wp:docPr id="20" name="Picture 20" descr="C:\Users\Dream\Desktop\تجهيز شغل\البحث الاول\Docking file\14 a\3d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Dream\Desktop\تجهيز شغل\البحث الاول\Docking file\14 a\3d 1.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695924" cy="2383536"/>
                          </a:xfrm>
                          <a:prstGeom prst="rect">
                            <a:avLst/>
                          </a:prstGeom>
                          <a:noFill/>
                          <a:ln>
                            <a:noFill/>
                          </a:ln>
                        </pic:spPr>
                      </pic:pic>
                    </a:graphicData>
                  </a:graphic>
                </wp:inline>
              </w:drawing>
            </w:r>
          </w:p>
          <w:p w:rsidR="00FB07BE" w:rsidRPr="009A1A40" w:rsidRDefault="00FB07BE"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3D</w:t>
            </w:r>
          </w:p>
        </w:tc>
      </w:tr>
    </w:tbl>
    <w:p w:rsidR="00FB07BE" w:rsidRPr="009A1A40" w:rsidRDefault="00FB07BE"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Figure S</w:t>
      </w:r>
      <w:r w:rsidR="00B37BC6" w:rsidRPr="009A1A40">
        <w:rPr>
          <w:rFonts w:asciiTheme="majorBidi" w:hAnsiTheme="majorBidi" w:cstheme="majorBidi"/>
          <w:color w:val="000000" w:themeColor="text1"/>
          <w:sz w:val="24"/>
          <w:szCs w:val="24"/>
        </w:rPr>
        <w:t>10</w:t>
      </w:r>
      <w:r w:rsidRPr="009A1A40">
        <w:rPr>
          <w:rFonts w:asciiTheme="majorBidi" w:hAnsiTheme="majorBidi" w:cstheme="majorBidi"/>
          <w:color w:val="000000" w:themeColor="text1"/>
          <w:sz w:val="24"/>
          <w:szCs w:val="24"/>
        </w:rPr>
        <w:t xml:space="preserve">. The binding interaction of </w:t>
      </w:r>
      <w:r w:rsidR="0012678C" w:rsidRPr="009A1A40">
        <w:rPr>
          <w:rFonts w:asciiTheme="majorBidi" w:hAnsiTheme="majorBidi" w:cstheme="majorBidi"/>
          <w:b/>
          <w:bCs/>
          <w:color w:val="000000" w:themeColor="text1"/>
          <w:sz w:val="24"/>
          <w:szCs w:val="24"/>
        </w:rPr>
        <w:t>10</w:t>
      </w:r>
      <w:r w:rsidR="00B6113E" w:rsidRPr="009A1A40">
        <w:rPr>
          <w:rFonts w:asciiTheme="majorBidi" w:hAnsiTheme="majorBidi" w:cstheme="majorBidi"/>
          <w:b/>
          <w:bCs/>
          <w:color w:val="000000" w:themeColor="text1"/>
          <w:sz w:val="24"/>
          <w:szCs w:val="24"/>
        </w:rPr>
        <w:t>a</w:t>
      </w:r>
      <w:r w:rsidRPr="009A1A40">
        <w:rPr>
          <w:rFonts w:asciiTheme="majorBidi" w:hAnsiTheme="majorBidi" w:cstheme="majorBidi"/>
          <w:color w:val="000000" w:themeColor="text1"/>
          <w:sz w:val="24"/>
          <w:szCs w:val="24"/>
        </w:rPr>
        <w:t xml:space="preserve"> with (PDB ID: </w:t>
      </w:r>
      <w:r w:rsidR="00656A34" w:rsidRPr="009A1A40">
        <w:rPr>
          <w:rFonts w:asciiTheme="majorBidi" w:hAnsiTheme="majorBidi" w:cstheme="majorBidi"/>
          <w:color w:val="000000" w:themeColor="text1"/>
          <w:sz w:val="24"/>
          <w:szCs w:val="24"/>
        </w:rPr>
        <w:t>5NQR</w:t>
      </w:r>
      <w:r w:rsidRPr="009A1A40">
        <w:rPr>
          <w:rFonts w:asciiTheme="majorBidi" w:hAnsiTheme="majorBidi" w:cstheme="majorBidi"/>
          <w:color w:val="000000" w:themeColor="text1"/>
          <w:sz w:val="24"/>
          <w:szCs w:val="24"/>
        </w:rPr>
        <w:t>).</w:t>
      </w:r>
    </w:p>
    <w:p w:rsidR="00FB07BE" w:rsidRDefault="00FB07BE" w:rsidP="00966E84">
      <w:pPr>
        <w:bidi w:val="0"/>
        <w:spacing w:after="0" w:line="360" w:lineRule="auto"/>
        <w:jc w:val="center"/>
        <w:rPr>
          <w:rFonts w:asciiTheme="majorBidi" w:hAnsiTheme="majorBidi" w:cstheme="majorBidi"/>
          <w:color w:val="000000" w:themeColor="text1"/>
          <w:sz w:val="24"/>
          <w:szCs w:val="24"/>
        </w:rPr>
      </w:pPr>
    </w:p>
    <w:p w:rsidR="00966E84" w:rsidRPr="009A1A40" w:rsidRDefault="00966E84" w:rsidP="00966E84">
      <w:pPr>
        <w:bidi w:val="0"/>
        <w:spacing w:after="0" w:line="360" w:lineRule="auto"/>
        <w:jc w:val="center"/>
        <w:rPr>
          <w:rFonts w:asciiTheme="majorBidi" w:hAnsiTheme="majorBidi" w:cstheme="majorBidi"/>
          <w:color w:val="000000" w:themeColor="text1"/>
          <w:sz w:val="24"/>
          <w:szCs w:val="24"/>
        </w:rPr>
      </w:pPr>
    </w:p>
    <w:tbl>
      <w:tblPr>
        <w:tblStyle w:val="TableGrid"/>
        <w:tblW w:w="0" w:type="auto"/>
        <w:jc w:val="center"/>
        <w:tblLook w:val="04A0" w:firstRow="1" w:lastRow="0" w:firstColumn="1" w:lastColumn="0" w:noHBand="0" w:noVBand="1"/>
      </w:tblPr>
      <w:tblGrid>
        <w:gridCol w:w="4261"/>
        <w:gridCol w:w="4261"/>
      </w:tblGrid>
      <w:tr w:rsidR="009A1A40" w:rsidRPr="009A1A40" w:rsidTr="00196008">
        <w:trPr>
          <w:jc w:val="center"/>
        </w:trPr>
        <w:tc>
          <w:tcPr>
            <w:tcW w:w="4261" w:type="dxa"/>
            <w:vAlign w:val="center"/>
          </w:tcPr>
          <w:p w:rsidR="00FB07BE" w:rsidRPr="009A1A40" w:rsidRDefault="0015254D"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41B26D65" wp14:editId="751BA1AA">
                  <wp:extent cx="2532758" cy="2266950"/>
                  <wp:effectExtent l="0" t="0" r="1270" b="0"/>
                  <wp:docPr id="21" name="Picture 21" descr="C:\Users\Dream\Desktop\تجهيز شغل\البحث الاول\Docking file\14 b\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Dream\Desktop\تجهيز شغل\البحث الاول\Docking file\14 b\2d.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534926" cy="2268891"/>
                          </a:xfrm>
                          <a:prstGeom prst="rect">
                            <a:avLst/>
                          </a:prstGeom>
                          <a:noFill/>
                          <a:ln>
                            <a:noFill/>
                          </a:ln>
                        </pic:spPr>
                      </pic:pic>
                    </a:graphicData>
                  </a:graphic>
                </wp:inline>
              </w:drawing>
            </w:r>
          </w:p>
          <w:p w:rsidR="00FB07BE" w:rsidRPr="009A1A40" w:rsidRDefault="00FB07BE"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2D</w:t>
            </w:r>
          </w:p>
        </w:tc>
        <w:tc>
          <w:tcPr>
            <w:tcW w:w="4261" w:type="dxa"/>
            <w:vAlign w:val="center"/>
          </w:tcPr>
          <w:p w:rsidR="00FB07BE" w:rsidRPr="009A1A40" w:rsidRDefault="0015254D"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drawing>
                <wp:inline distT="0" distB="0" distL="0" distR="0" wp14:anchorId="4015FF21" wp14:editId="26E95EF2">
                  <wp:extent cx="2561608" cy="2212848"/>
                  <wp:effectExtent l="0" t="0" r="0" b="0"/>
                  <wp:docPr id="22" name="Picture 22" descr="C:\Users\Dream\Desktop\تجهيز شغل\البحث الاول\Docking file\14 b\3d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Dream\Desktop\تجهيز شغل\البحث الاول\Docking file\14 b\3d 2.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561842" cy="2213050"/>
                          </a:xfrm>
                          <a:prstGeom prst="rect">
                            <a:avLst/>
                          </a:prstGeom>
                          <a:noFill/>
                          <a:ln>
                            <a:noFill/>
                          </a:ln>
                        </pic:spPr>
                      </pic:pic>
                    </a:graphicData>
                  </a:graphic>
                </wp:inline>
              </w:drawing>
            </w:r>
          </w:p>
          <w:p w:rsidR="00FB07BE" w:rsidRPr="009A1A40" w:rsidRDefault="00FB07BE"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3D</w:t>
            </w:r>
          </w:p>
        </w:tc>
      </w:tr>
    </w:tbl>
    <w:p w:rsidR="00FB07BE" w:rsidRPr="009A1A40" w:rsidRDefault="00FB07BE"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Figure S</w:t>
      </w:r>
      <w:r w:rsidR="00B37BC6" w:rsidRPr="009A1A40">
        <w:rPr>
          <w:rFonts w:asciiTheme="majorBidi" w:hAnsiTheme="majorBidi" w:cstheme="majorBidi"/>
          <w:color w:val="000000" w:themeColor="text1"/>
          <w:sz w:val="24"/>
          <w:szCs w:val="24"/>
        </w:rPr>
        <w:t>11</w:t>
      </w:r>
      <w:r w:rsidRPr="009A1A40">
        <w:rPr>
          <w:rFonts w:asciiTheme="majorBidi" w:hAnsiTheme="majorBidi" w:cstheme="majorBidi"/>
          <w:color w:val="000000" w:themeColor="text1"/>
          <w:sz w:val="24"/>
          <w:szCs w:val="24"/>
        </w:rPr>
        <w:t xml:space="preserve">. The binding interaction of </w:t>
      </w:r>
      <w:r w:rsidR="0012678C" w:rsidRPr="009A1A40">
        <w:rPr>
          <w:rFonts w:asciiTheme="majorBidi" w:hAnsiTheme="majorBidi" w:cstheme="majorBidi"/>
          <w:b/>
          <w:bCs/>
          <w:color w:val="000000" w:themeColor="text1"/>
          <w:sz w:val="24"/>
          <w:szCs w:val="24"/>
        </w:rPr>
        <w:t>10</w:t>
      </w:r>
      <w:r w:rsidR="0015254D" w:rsidRPr="009A1A40">
        <w:rPr>
          <w:rFonts w:asciiTheme="majorBidi" w:hAnsiTheme="majorBidi" w:cstheme="majorBidi"/>
          <w:b/>
          <w:bCs/>
          <w:color w:val="000000" w:themeColor="text1"/>
          <w:sz w:val="24"/>
          <w:szCs w:val="24"/>
        </w:rPr>
        <w:t>b</w:t>
      </w:r>
      <w:r w:rsidRPr="009A1A40">
        <w:rPr>
          <w:rFonts w:asciiTheme="majorBidi" w:hAnsiTheme="majorBidi" w:cstheme="majorBidi"/>
          <w:color w:val="000000" w:themeColor="text1"/>
          <w:sz w:val="24"/>
          <w:szCs w:val="24"/>
        </w:rPr>
        <w:t xml:space="preserve"> with (PDB ID: </w:t>
      </w:r>
      <w:r w:rsidR="00656A34" w:rsidRPr="009A1A40">
        <w:rPr>
          <w:rFonts w:asciiTheme="majorBidi" w:hAnsiTheme="majorBidi" w:cstheme="majorBidi"/>
          <w:color w:val="000000" w:themeColor="text1"/>
          <w:sz w:val="24"/>
          <w:szCs w:val="24"/>
        </w:rPr>
        <w:t>5NQR</w:t>
      </w:r>
      <w:r w:rsidRPr="009A1A40">
        <w:rPr>
          <w:rFonts w:asciiTheme="majorBidi" w:hAnsiTheme="majorBidi" w:cstheme="majorBidi"/>
          <w:color w:val="000000" w:themeColor="text1"/>
          <w:sz w:val="24"/>
          <w:szCs w:val="24"/>
        </w:rPr>
        <w:t>).</w:t>
      </w:r>
    </w:p>
    <w:p w:rsidR="00B37BC6" w:rsidRPr="009A1A40" w:rsidRDefault="00B37BC6" w:rsidP="00966E84">
      <w:pPr>
        <w:bidi w:val="0"/>
        <w:spacing w:after="0" w:line="360" w:lineRule="auto"/>
        <w:jc w:val="center"/>
        <w:rPr>
          <w:rFonts w:asciiTheme="majorBidi" w:hAnsiTheme="majorBidi" w:cstheme="majorBidi"/>
          <w:color w:val="000000" w:themeColor="text1"/>
          <w:sz w:val="24"/>
          <w:szCs w:val="24"/>
        </w:rPr>
      </w:pPr>
    </w:p>
    <w:tbl>
      <w:tblPr>
        <w:tblStyle w:val="TableGrid"/>
        <w:tblW w:w="0" w:type="auto"/>
        <w:jc w:val="center"/>
        <w:tblLook w:val="04A0" w:firstRow="1" w:lastRow="0" w:firstColumn="1" w:lastColumn="0" w:noHBand="0" w:noVBand="1"/>
      </w:tblPr>
      <w:tblGrid>
        <w:gridCol w:w="4261"/>
        <w:gridCol w:w="4626"/>
      </w:tblGrid>
      <w:tr w:rsidR="009A1A40" w:rsidRPr="009A1A40" w:rsidTr="00196008">
        <w:trPr>
          <w:jc w:val="center"/>
        </w:trPr>
        <w:tc>
          <w:tcPr>
            <w:tcW w:w="4261" w:type="dxa"/>
            <w:vAlign w:val="center"/>
          </w:tcPr>
          <w:p w:rsidR="00FB07BE" w:rsidRPr="009A1A40" w:rsidRDefault="004C7F51"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drawing>
                <wp:inline distT="0" distB="0" distL="0" distR="0" wp14:anchorId="61EC281A" wp14:editId="3BCB6482">
                  <wp:extent cx="2447925" cy="2487633"/>
                  <wp:effectExtent l="0" t="0" r="0" b="8255"/>
                  <wp:docPr id="67" name="Picture 67" descr="C:\Users\Dream\Desktop\تجهيز شغل\البحث الاول\Docking file\15\Scond\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Dream\Desktop\تجهيز شغل\البحث الاول\Docking file\15\Scond\2d.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453165" cy="2492958"/>
                          </a:xfrm>
                          <a:prstGeom prst="rect">
                            <a:avLst/>
                          </a:prstGeom>
                          <a:noFill/>
                          <a:ln>
                            <a:noFill/>
                          </a:ln>
                        </pic:spPr>
                      </pic:pic>
                    </a:graphicData>
                  </a:graphic>
                </wp:inline>
              </w:drawing>
            </w:r>
          </w:p>
          <w:p w:rsidR="00FB07BE" w:rsidRPr="009A1A40" w:rsidRDefault="00FB07BE"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2D</w:t>
            </w:r>
          </w:p>
        </w:tc>
        <w:tc>
          <w:tcPr>
            <w:tcW w:w="4261" w:type="dxa"/>
            <w:vAlign w:val="center"/>
          </w:tcPr>
          <w:p w:rsidR="00FB07BE" w:rsidRPr="009A1A40" w:rsidRDefault="004C7F51"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drawing>
                <wp:inline distT="0" distB="0" distL="0" distR="0" wp14:anchorId="04DB9AC2" wp14:editId="77CCBB8C">
                  <wp:extent cx="2794571" cy="2072640"/>
                  <wp:effectExtent l="0" t="0" r="6350" b="3810"/>
                  <wp:docPr id="68" name="Picture 68" descr="C:\Users\Dream\Desktop\تجهيز شغل\البحث الاول\Docking file\15\Scond\3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Dream\Desktop\تجهيز شغل\البحث الاول\Docking file\15\Scond\3d.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795054" cy="2072998"/>
                          </a:xfrm>
                          <a:prstGeom prst="rect">
                            <a:avLst/>
                          </a:prstGeom>
                          <a:noFill/>
                          <a:ln>
                            <a:noFill/>
                          </a:ln>
                        </pic:spPr>
                      </pic:pic>
                    </a:graphicData>
                  </a:graphic>
                </wp:inline>
              </w:drawing>
            </w:r>
          </w:p>
          <w:p w:rsidR="00FB07BE" w:rsidRPr="009A1A40" w:rsidRDefault="00FB07BE"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3D</w:t>
            </w:r>
          </w:p>
        </w:tc>
      </w:tr>
    </w:tbl>
    <w:p w:rsidR="00FB07BE" w:rsidRPr="009A1A40" w:rsidRDefault="00FB07BE"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Figure S</w:t>
      </w:r>
      <w:r w:rsidR="00B37BC6" w:rsidRPr="009A1A40">
        <w:rPr>
          <w:rFonts w:asciiTheme="majorBidi" w:hAnsiTheme="majorBidi" w:cstheme="majorBidi"/>
          <w:color w:val="000000" w:themeColor="text1"/>
          <w:sz w:val="24"/>
          <w:szCs w:val="24"/>
        </w:rPr>
        <w:t>12</w:t>
      </w:r>
      <w:r w:rsidRPr="009A1A40">
        <w:rPr>
          <w:rFonts w:asciiTheme="majorBidi" w:hAnsiTheme="majorBidi" w:cstheme="majorBidi"/>
          <w:color w:val="000000" w:themeColor="text1"/>
          <w:sz w:val="24"/>
          <w:szCs w:val="24"/>
        </w:rPr>
        <w:t xml:space="preserve">. The binding interaction of </w:t>
      </w:r>
      <w:r w:rsidRPr="009A1A40">
        <w:rPr>
          <w:rFonts w:asciiTheme="majorBidi" w:hAnsiTheme="majorBidi" w:cstheme="majorBidi"/>
          <w:b/>
          <w:bCs/>
          <w:color w:val="000000" w:themeColor="text1"/>
          <w:sz w:val="24"/>
          <w:szCs w:val="24"/>
        </w:rPr>
        <w:t>1</w:t>
      </w:r>
      <w:r w:rsidR="0012678C" w:rsidRPr="009A1A40">
        <w:rPr>
          <w:rFonts w:asciiTheme="majorBidi" w:hAnsiTheme="majorBidi" w:cstheme="majorBidi"/>
          <w:b/>
          <w:bCs/>
          <w:color w:val="000000" w:themeColor="text1"/>
          <w:sz w:val="24"/>
          <w:szCs w:val="24"/>
        </w:rPr>
        <w:t>1</w:t>
      </w:r>
      <w:r w:rsidRPr="009A1A40">
        <w:rPr>
          <w:rFonts w:asciiTheme="majorBidi" w:hAnsiTheme="majorBidi" w:cstheme="majorBidi"/>
          <w:color w:val="000000" w:themeColor="text1"/>
          <w:sz w:val="24"/>
          <w:szCs w:val="24"/>
        </w:rPr>
        <w:t xml:space="preserve"> with (PDB ID: </w:t>
      </w:r>
      <w:r w:rsidR="00656A34" w:rsidRPr="009A1A40">
        <w:rPr>
          <w:rFonts w:asciiTheme="majorBidi" w:hAnsiTheme="majorBidi" w:cstheme="majorBidi"/>
          <w:color w:val="000000" w:themeColor="text1"/>
          <w:sz w:val="24"/>
          <w:szCs w:val="24"/>
        </w:rPr>
        <w:t>5NQR</w:t>
      </w:r>
      <w:r w:rsidRPr="009A1A40">
        <w:rPr>
          <w:rFonts w:asciiTheme="majorBidi" w:hAnsiTheme="majorBidi" w:cstheme="majorBidi"/>
          <w:color w:val="000000" w:themeColor="text1"/>
          <w:sz w:val="24"/>
          <w:szCs w:val="24"/>
        </w:rPr>
        <w:t>).</w:t>
      </w:r>
    </w:p>
    <w:p w:rsidR="00E95CCA" w:rsidRPr="009A1A40" w:rsidRDefault="00E95CCA" w:rsidP="00966E84">
      <w:pPr>
        <w:bidi w:val="0"/>
        <w:spacing w:after="0" w:line="360" w:lineRule="auto"/>
        <w:jc w:val="center"/>
        <w:rPr>
          <w:rFonts w:asciiTheme="majorBidi" w:hAnsiTheme="majorBidi" w:cstheme="majorBidi"/>
          <w:color w:val="000000" w:themeColor="text1"/>
          <w:sz w:val="24"/>
          <w:szCs w:val="24"/>
        </w:rPr>
      </w:pPr>
    </w:p>
    <w:p w:rsidR="00E95CCA" w:rsidRPr="009A1A40" w:rsidRDefault="00E95CCA" w:rsidP="00966E84">
      <w:pPr>
        <w:bidi w:val="0"/>
        <w:spacing w:after="0" w:line="360" w:lineRule="auto"/>
        <w:jc w:val="center"/>
        <w:rPr>
          <w:rFonts w:asciiTheme="majorBidi" w:hAnsiTheme="majorBidi" w:cstheme="majorBidi"/>
          <w:color w:val="000000" w:themeColor="text1"/>
          <w:sz w:val="24"/>
          <w:szCs w:val="24"/>
        </w:rPr>
      </w:pPr>
    </w:p>
    <w:tbl>
      <w:tblPr>
        <w:tblStyle w:val="TableGrid"/>
        <w:tblW w:w="0" w:type="auto"/>
        <w:jc w:val="center"/>
        <w:tblLook w:val="04A0" w:firstRow="1" w:lastRow="0" w:firstColumn="1" w:lastColumn="0" w:noHBand="0" w:noVBand="1"/>
      </w:tblPr>
      <w:tblGrid>
        <w:gridCol w:w="4261"/>
        <w:gridCol w:w="4305"/>
      </w:tblGrid>
      <w:tr w:rsidR="009A1A40" w:rsidRPr="009A1A40" w:rsidTr="00196008">
        <w:trPr>
          <w:jc w:val="center"/>
        </w:trPr>
        <w:tc>
          <w:tcPr>
            <w:tcW w:w="4261" w:type="dxa"/>
            <w:vAlign w:val="center"/>
          </w:tcPr>
          <w:p w:rsidR="00E95CCA" w:rsidRPr="009A1A40" w:rsidRDefault="004C7F51"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0443D71C" wp14:editId="399FFA5B">
                  <wp:extent cx="2390106" cy="2428875"/>
                  <wp:effectExtent l="0" t="0" r="0" b="0"/>
                  <wp:docPr id="69" name="Picture 69" descr="C:\Users\Dream\Desktop\تجهيز شغل\البحث الاول\Docking file\16\Scond\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Dream\Desktop\تجهيز شغل\البحث الاول\Docking file\16\Scond\2d.pn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392383" cy="2431188"/>
                          </a:xfrm>
                          <a:prstGeom prst="rect">
                            <a:avLst/>
                          </a:prstGeom>
                          <a:noFill/>
                          <a:ln>
                            <a:noFill/>
                          </a:ln>
                        </pic:spPr>
                      </pic:pic>
                    </a:graphicData>
                  </a:graphic>
                </wp:inline>
              </w:drawing>
            </w:r>
          </w:p>
          <w:p w:rsidR="00E95CCA" w:rsidRPr="009A1A40" w:rsidRDefault="00E95CCA"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2D</w:t>
            </w:r>
          </w:p>
        </w:tc>
        <w:tc>
          <w:tcPr>
            <w:tcW w:w="4261" w:type="dxa"/>
            <w:vAlign w:val="center"/>
          </w:tcPr>
          <w:p w:rsidR="00E95CCA" w:rsidRPr="009A1A40" w:rsidRDefault="004C7F51"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drawing>
                <wp:inline distT="0" distB="0" distL="0" distR="0" wp14:anchorId="49543CD7" wp14:editId="3FAEDE65">
                  <wp:extent cx="2596896" cy="2316480"/>
                  <wp:effectExtent l="0" t="0" r="0" b="7620"/>
                  <wp:docPr id="70" name="Picture 70" descr="C:\Users\Dream\Desktop\Docking file\16\Scond\3d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Dream\Desktop\Docking file\16\Scond\3d 2.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589806" cy="2310156"/>
                          </a:xfrm>
                          <a:prstGeom prst="rect">
                            <a:avLst/>
                          </a:prstGeom>
                          <a:noFill/>
                          <a:ln>
                            <a:noFill/>
                          </a:ln>
                        </pic:spPr>
                      </pic:pic>
                    </a:graphicData>
                  </a:graphic>
                </wp:inline>
              </w:drawing>
            </w:r>
          </w:p>
          <w:p w:rsidR="00E95CCA" w:rsidRPr="009A1A40" w:rsidRDefault="00E95CCA"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3D</w:t>
            </w:r>
          </w:p>
        </w:tc>
      </w:tr>
    </w:tbl>
    <w:p w:rsidR="00E95CCA" w:rsidRPr="009A1A40" w:rsidRDefault="00E95CCA"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Figure S1</w:t>
      </w:r>
      <w:r w:rsidR="00B76730" w:rsidRPr="009A1A40">
        <w:rPr>
          <w:rFonts w:asciiTheme="majorBidi" w:hAnsiTheme="majorBidi" w:cstheme="majorBidi"/>
          <w:color w:val="000000" w:themeColor="text1"/>
          <w:sz w:val="24"/>
          <w:szCs w:val="24"/>
        </w:rPr>
        <w:t>3</w:t>
      </w:r>
      <w:r w:rsidRPr="009A1A40">
        <w:rPr>
          <w:rFonts w:asciiTheme="majorBidi" w:hAnsiTheme="majorBidi" w:cstheme="majorBidi"/>
          <w:color w:val="000000" w:themeColor="text1"/>
          <w:sz w:val="24"/>
          <w:szCs w:val="24"/>
        </w:rPr>
        <w:t xml:space="preserve">. The binding interaction of </w:t>
      </w:r>
      <w:r w:rsidR="0012678C" w:rsidRPr="009A1A40">
        <w:rPr>
          <w:rFonts w:asciiTheme="majorBidi" w:hAnsiTheme="majorBidi" w:cstheme="majorBidi"/>
          <w:b/>
          <w:bCs/>
          <w:color w:val="000000" w:themeColor="text1"/>
          <w:sz w:val="24"/>
          <w:szCs w:val="24"/>
        </w:rPr>
        <w:t>12</w:t>
      </w:r>
      <w:r w:rsidRPr="009A1A40">
        <w:rPr>
          <w:rFonts w:asciiTheme="majorBidi" w:hAnsiTheme="majorBidi" w:cstheme="majorBidi"/>
          <w:color w:val="000000" w:themeColor="text1"/>
          <w:sz w:val="24"/>
          <w:szCs w:val="24"/>
        </w:rPr>
        <w:t xml:space="preserve"> with (PDB ID: 5NQR).</w:t>
      </w:r>
    </w:p>
    <w:p w:rsidR="00E95CCA" w:rsidRPr="009A1A40" w:rsidRDefault="00E95CCA" w:rsidP="00966E84">
      <w:pPr>
        <w:bidi w:val="0"/>
        <w:spacing w:after="0" w:line="360" w:lineRule="auto"/>
        <w:jc w:val="center"/>
        <w:rPr>
          <w:rFonts w:asciiTheme="majorBidi" w:hAnsiTheme="majorBidi" w:cstheme="majorBidi"/>
          <w:color w:val="000000" w:themeColor="text1"/>
          <w:sz w:val="24"/>
          <w:szCs w:val="24"/>
        </w:rPr>
      </w:pPr>
    </w:p>
    <w:tbl>
      <w:tblPr>
        <w:tblStyle w:val="TableGrid"/>
        <w:tblW w:w="0" w:type="auto"/>
        <w:jc w:val="center"/>
        <w:tblLook w:val="04A0" w:firstRow="1" w:lastRow="0" w:firstColumn="1" w:lastColumn="0" w:noHBand="0" w:noVBand="1"/>
      </w:tblPr>
      <w:tblGrid>
        <w:gridCol w:w="4261"/>
        <w:gridCol w:w="4696"/>
      </w:tblGrid>
      <w:tr w:rsidR="009A1A40" w:rsidRPr="009A1A40" w:rsidTr="00196008">
        <w:trPr>
          <w:jc w:val="center"/>
        </w:trPr>
        <w:tc>
          <w:tcPr>
            <w:tcW w:w="4261" w:type="dxa"/>
            <w:vAlign w:val="center"/>
          </w:tcPr>
          <w:p w:rsidR="00E95CCA" w:rsidRPr="009A1A40" w:rsidRDefault="004F209F"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drawing>
                <wp:inline distT="0" distB="0" distL="0" distR="0" wp14:anchorId="32969DD0" wp14:editId="5730F539">
                  <wp:extent cx="2380733" cy="2419350"/>
                  <wp:effectExtent l="0" t="0" r="635" b="0"/>
                  <wp:docPr id="43" name="Picture 43" descr="C:\Users\Dream\Desktop\تجهيز شغل\البحث الاول\Docking file\17\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Dream\Desktop\تجهيز شغل\البحث الاول\Docking file\17\2d.pn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384404" cy="2423081"/>
                          </a:xfrm>
                          <a:prstGeom prst="rect">
                            <a:avLst/>
                          </a:prstGeom>
                          <a:noFill/>
                          <a:ln>
                            <a:noFill/>
                          </a:ln>
                        </pic:spPr>
                      </pic:pic>
                    </a:graphicData>
                  </a:graphic>
                </wp:inline>
              </w:drawing>
            </w:r>
          </w:p>
          <w:p w:rsidR="00E95CCA" w:rsidRPr="009A1A40" w:rsidRDefault="00E95CCA"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2D</w:t>
            </w:r>
          </w:p>
        </w:tc>
        <w:tc>
          <w:tcPr>
            <w:tcW w:w="4261" w:type="dxa"/>
            <w:vAlign w:val="center"/>
          </w:tcPr>
          <w:p w:rsidR="00E95CCA" w:rsidRPr="009A1A40" w:rsidRDefault="004F209F"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drawing>
                <wp:inline distT="0" distB="0" distL="0" distR="0" wp14:anchorId="0C3C828C" wp14:editId="0868EB7C">
                  <wp:extent cx="2845232" cy="2231136"/>
                  <wp:effectExtent l="0" t="0" r="0" b="0"/>
                  <wp:docPr id="44" name="Picture 44" descr="C:\Users\Dream\Desktop\تجهيز شغل\البحث الاول\Docking file\17\3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Dream\Desktop\تجهيز شغل\البحث الاول\Docking file\17\3d.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845837" cy="2231610"/>
                          </a:xfrm>
                          <a:prstGeom prst="rect">
                            <a:avLst/>
                          </a:prstGeom>
                          <a:noFill/>
                          <a:ln>
                            <a:noFill/>
                          </a:ln>
                        </pic:spPr>
                      </pic:pic>
                    </a:graphicData>
                  </a:graphic>
                </wp:inline>
              </w:drawing>
            </w:r>
          </w:p>
          <w:p w:rsidR="00E95CCA" w:rsidRPr="009A1A40" w:rsidRDefault="00E95CCA"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3D</w:t>
            </w:r>
          </w:p>
        </w:tc>
      </w:tr>
    </w:tbl>
    <w:p w:rsidR="00E95CCA" w:rsidRPr="009A1A40" w:rsidRDefault="00E95CCA"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Figure S1</w:t>
      </w:r>
      <w:r w:rsidR="00B76730" w:rsidRPr="009A1A40">
        <w:rPr>
          <w:rFonts w:asciiTheme="majorBidi" w:hAnsiTheme="majorBidi" w:cstheme="majorBidi"/>
          <w:color w:val="000000" w:themeColor="text1"/>
          <w:sz w:val="24"/>
          <w:szCs w:val="24"/>
        </w:rPr>
        <w:t>4</w:t>
      </w:r>
      <w:r w:rsidRPr="009A1A40">
        <w:rPr>
          <w:rFonts w:asciiTheme="majorBidi" w:hAnsiTheme="majorBidi" w:cstheme="majorBidi"/>
          <w:color w:val="000000" w:themeColor="text1"/>
          <w:sz w:val="24"/>
          <w:szCs w:val="24"/>
        </w:rPr>
        <w:t xml:space="preserve">. The binding interaction of </w:t>
      </w:r>
      <w:r w:rsidR="0012678C" w:rsidRPr="009A1A40">
        <w:rPr>
          <w:rFonts w:asciiTheme="majorBidi" w:hAnsiTheme="majorBidi" w:cstheme="majorBidi"/>
          <w:b/>
          <w:bCs/>
          <w:color w:val="000000" w:themeColor="text1"/>
          <w:sz w:val="24"/>
          <w:szCs w:val="24"/>
        </w:rPr>
        <w:t>13</w:t>
      </w:r>
      <w:r w:rsidRPr="009A1A40">
        <w:rPr>
          <w:rFonts w:asciiTheme="majorBidi" w:hAnsiTheme="majorBidi" w:cstheme="majorBidi"/>
          <w:color w:val="000000" w:themeColor="text1"/>
          <w:sz w:val="24"/>
          <w:szCs w:val="24"/>
        </w:rPr>
        <w:t xml:space="preserve"> with (PDB ID: 5NQR).</w:t>
      </w:r>
    </w:p>
    <w:p w:rsidR="00E95CCA" w:rsidRDefault="00E95CCA" w:rsidP="00966E84">
      <w:pPr>
        <w:bidi w:val="0"/>
        <w:spacing w:after="0" w:line="360" w:lineRule="auto"/>
        <w:jc w:val="center"/>
        <w:rPr>
          <w:rFonts w:asciiTheme="majorBidi" w:hAnsiTheme="majorBidi" w:cstheme="majorBidi"/>
          <w:color w:val="000000" w:themeColor="text1"/>
          <w:sz w:val="24"/>
          <w:szCs w:val="24"/>
        </w:rPr>
      </w:pPr>
    </w:p>
    <w:p w:rsidR="0049368A" w:rsidRPr="009A1A40" w:rsidRDefault="0049368A" w:rsidP="00966E84">
      <w:pPr>
        <w:bidi w:val="0"/>
        <w:spacing w:after="0" w:line="360" w:lineRule="auto"/>
        <w:jc w:val="center"/>
        <w:rPr>
          <w:rFonts w:asciiTheme="majorBidi" w:hAnsiTheme="majorBidi" w:cstheme="majorBidi"/>
          <w:color w:val="000000" w:themeColor="text1"/>
          <w:sz w:val="24"/>
          <w:szCs w:val="24"/>
        </w:rPr>
      </w:pPr>
    </w:p>
    <w:tbl>
      <w:tblPr>
        <w:tblStyle w:val="TableGrid"/>
        <w:tblW w:w="0" w:type="auto"/>
        <w:jc w:val="center"/>
        <w:tblLook w:val="04A0" w:firstRow="1" w:lastRow="0" w:firstColumn="1" w:lastColumn="0" w:noHBand="0" w:noVBand="1"/>
      </w:tblPr>
      <w:tblGrid>
        <w:gridCol w:w="4261"/>
        <w:gridCol w:w="4356"/>
      </w:tblGrid>
      <w:tr w:rsidR="009A1A40" w:rsidRPr="009A1A40" w:rsidTr="00196008">
        <w:trPr>
          <w:jc w:val="center"/>
        </w:trPr>
        <w:tc>
          <w:tcPr>
            <w:tcW w:w="4261" w:type="dxa"/>
            <w:vAlign w:val="center"/>
          </w:tcPr>
          <w:p w:rsidR="00E95CCA" w:rsidRPr="009A1A40" w:rsidRDefault="003E679C"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0820BABA" wp14:editId="6AA8189B">
                  <wp:extent cx="2434263" cy="2333625"/>
                  <wp:effectExtent l="0" t="0" r="4445" b="0"/>
                  <wp:docPr id="63" name="Picture 63" descr="C:\Users\Dream\Desktop\تجهيز شغل\البحث الاول\Docking file\22 a\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Dream\Desktop\تجهيز شغل\البحث الاول\Docking file\22 a\2d.pn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435041" cy="2334371"/>
                          </a:xfrm>
                          <a:prstGeom prst="rect">
                            <a:avLst/>
                          </a:prstGeom>
                          <a:noFill/>
                          <a:ln>
                            <a:noFill/>
                          </a:ln>
                        </pic:spPr>
                      </pic:pic>
                    </a:graphicData>
                  </a:graphic>
                </wp:inline>
              </w:drawing>
            </w:r>
          </w:p>
          <w:p w:rsidR="00E95CCA" w:rsidRPr="009A1A40" w:rsidRDefault="00E95CCA"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2D</w:t>
            </w:r>
          </w:p>
        </w:tc>
        <w:tc>
          <w:tcPr>
            <w:tcW w:w="4261" w:type="dxa"/>
            <w:vAlign w:val="center"/>
          </w:tcPr>
          <w:p w:rsidR="00E95CCA" w:rsidRPr="009A1A40" w:rsidRDefault="003E679C"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drawing>
                <wp:inline distT="0" distB="0" distL="0" distR="0" wp14:anchorId="4DC4E480" wp14:editId="157ED573">
                  <wp:extent cx="2620998" cy="2237232"/>
                  <wp:effectExtent l="0" t="0" r="8255" b="0"/>
                  <wp:docPr id="64" name="Picture 64" descr="C:\Users\Dream\Desktop\تجهيز شغل\البحث الاول\Docking file\22 a\3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Dream\Desktop\تجهيز شغل\البحث الاول\Docking file\22 a\3d.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621492" cy="2237654"/>
                          </a:xfrm>
                          <a:prstGeom prst="rect">
                            <a:avLst/>
                          </a:prstGeom>
                          <a:noFill/>
                          <a:ln>
                            <a:noFill/>
                          </a:ln>
                        </pic:spPr>
                      </pic:pic>
                    </a:graphicData>
                  </a:graphic>
                </wp:inline>
              </w:drawing>
            </w:r>
          </w:p>
          <w:p w:rsidR="00E95CCA" w:rsidRPr="009A1A40" w:rsidRDefault="00E95CCA"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3D</w:t>
            </w:r>
          </w:p>
        </w:tc>
      </w:tr>
    </w:tbl>
    <w:p w:rsidR="00E95CCA" w:rsidRPr="009A1A40" w:rsidRDefault="00E95CCA"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Figure S1</w:t>
      </w:r>
      <w:r w:rsidR="0049368A">
        <w:rPr>
          <w:rFonts w:asciiTheme="majorBidi" w:hAnsiTheme="majorBidi" w:cstheme="majorBidi"/>
          <w:color w:val="000000" w:themeColor="text1"/>
          <w:sz w:val="24"/>
          <w:szCs w:val="24"/>
        </w:rPr>
        <w:t>5</w:t>
      </w:r>
      <w:r w:rsidRPr="009A1A40">
        <w:rPr>
          <w:rFonts w:asciiTheme="majorBidi" w:hAnsiTheme="majorBidi" w:cstheme="majorBidi"/>
          <w:color w:val="000000" w:themeColor="text1"/>
          <w:sz w:val="24"/>
          <w:szCs w:val="24"/>
        </w:rPr>
        <w:t xml:space="preserve">. The binding interaction of </w:t>
      </w:r>
      <w:r w:rsidR="0012678C" w:rsidRPr="009A1A40">
        <w:rPr>
          <w:rFonts w:asciiTheme="majorBidi" w:hAnsiTheme="majorBidi" w:cstheme="majorBidi"/>
          <w:b/>
          <w:bCs/>
          <w:color w:val="000000" w:themeColor="text1"/>
          <w:sz w:val="24"/>
          <w:szCs w:val="24"/>
        </w:rPr>
        <w:t>17</w:t>
      </w:r>
      <w:r w:rsidRPr="009A1A40">
        <w:rPr>
          <w:rFonts w:asciiTheme="majorBidi" w:hAnsiTheme="majorBidi" w:cstheme="majorBidi"/>
          <w:b/>
          <w:bCs/>
          <w:color w:val="000000" w:themeColor="text1"/>
          <w:sz w:val="24"/>
          <w:szCs w:val="24"/>
        </w:rPr>
        <w:t>a</w:t>
      </w:r>
      <w:r w:rsidRPr="009A1A40">
        <w:rPr>
          <w:rFonts w:asciiTheme="majorBidi" w:hAnsiTheme="majorBidi" w:cstheme="majorBidi"/>
          <w:color w:val="000000" w:themeColor="text1"/>
          <w:sz w:val="24"/>
          <w:szCs w:val="24"/>
        </w:rPr>
        <w:t xml:space="preserve"> with (PDB ID: 5NQR).</w:t>
      </w:r>
    </w:p>
    <w:p w:rsidR="00E95CCA" w:rsidRPr="009A1A40" w:rsidRDefault="00E95CCA" w:rsidP="00966E84">
      <w:pPr>
        <w:bidi w:val="0"/>
        <w:spacing w:after="0" w:line="360" w:lineRule="auto"/>
        <w:jc w:val="center"/>
        <w:rPr>
          <w:rFonts w:asciiTheme="majorBidi" w:hAnsiTheme="majorBidi" w:cstheme="majorBidi"/>
          <w:color w:val="000000" w:themeColor="text1"/>
          <w:sz w:val="24"/>
          <w:szCs w:val="24"/>
        </w:rPr>
      </w:pPr>
    </w:p>
    <w:tbl>
      <w:tblPr>
        <w:tblStyle w:val="TableGrid"/>
        <w:tblW w:w="0" w:type="auto"/>
        <w:jc w:val="center"/>
        <w:tblLook w:val="04A0" w:firstRow="1" w:lastRow="0" w:firstColumn="1" w:lastColumn="0" w:noHBand="0" w:noVBand="1"/>
      </w:tblPr>
      <w:tblGrid>
        <w:gridCol w:w="4261"/>
        <w:gridCol w:w="4574"/>
      </w:tblGrid>
      <w:tr w:rsidR="009A1A40" w:rsidRPr="009A1A40" w:rsidTr="00196008">
        <w:trPr>
          <w:jc w:val="center"/>
        </w:trPr>
        <w:tc>
          <w:tcPr>
            <w:tcW w:w="4261" w:type="dxa"/>
            <w:vAlign w:val="center"/>
          </w:tcPr>
          <w:p w:rsidR="00E95CCA" w:rsidRPr="009A1A40" w:rsidRDefault="003E679C"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drawing>
                <wp:inline distT="0" distB="0" distL="0" distR="0" wp14:anchorId="3DCF532D" wp14:editId="55B6BA3E">
                  <wp:extent cx="2427597" cy="2466975"/>
                  <wp:effectExtent l="0" t="0" r="0" b="0"/>
                  <wp:docPr id="65" name="Picture 65" descr="C:\Users\Dream\Desktop\تجهيز شغل\البحث الاول\Docking file\22 b\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Dream\Desktop\تجهيز شغل\البحث الاول\Docking file\22 b\2d.pn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430486" cy="2469911"/>
                          </a:xfrm>
                          <a:prstGeom prst="rect">
                            <a:avLst/>
                          </a:prstGeom>
                          <a:noFill/>
                          <a:ln>
                            <a:noFill/>
                          </a:ln>
                        </pic:spPr>
                      </pic:pic>
                    </a:graphicData>
                  </a:graphic>
                </wp:inline>
              </w:drawing>
            </w:r>
          </w:p>
          <w:p w:rsidR="009A1A40" w:rsidRDefault="009A1A40" w:rsidP="00966E84">
            <w:pPr>
              <w:bidi w:val="0"/>
              <w:spacing w:line="360" w:lineRule="auto"/>
              <w:jc w:val="center"/>
              <w:rPr>
                <w:rFonts w:asciiTheme="majorBidi" w:hAnsiTheme="majorBidi" w:cstheme="majorBidi"/>
                <w:color w:val="000000" w:themeColor="text1"/>
                <w:sz w:val="24"/>
                <w:szCs w:val="24"/>
              </w:rPr>
            </w:pPr>
          </w:p>
          <w:p w:rsidR="009A1A40" w:rsidRDefault="009A1A40" w:rsidP="00966E84">
            <w:pPr>
              <w:bidi w:val="0"/>
              <w:spacing w:line="360" w:lineRule="auto"/>
              <w:jc w:val="center"/>
              <w:rPr>
                <w:rFonts w:asciiTheme="majorBidi" w:hAnsiTheme="majorBidi" w:cstheme="majorBidi"/>
                <w:color w:val="000000" w:themeColor="text1"/>
                <w:sz w:val="24"/>
                <w:szCs w:val="24"/>
              </w:rPr>
            </w:pPr>
          </w:p>
          <w:p w:rsidR="00E95CCA" w:rsidRPr="009A1A40" w:rsidRDefault="00E95CCA"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2D</w:t>
            </w:r>
          </w:p>
        </w:tc>
        <w:tc>
          <w:tcPr>
            <w:tcW w:w="4261" w:type="dxa"/>
            <w:vAlign w:val="center"/>
          </w:tcPr>
          <w:p w:rsidR="00E95CCA" w:rsidRPr="009A1A40" w:rsidRDefault="003E679C"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drawing>
                <wp:inline distT="0" distB="0" distL="0" distR="0" wp14:anchorId="5E13AEA5" wp14:editId="341FCCC7">
                  <wp:extent cx="2767584" cy="3121229"/>
                  <wp:effectExtent l="0" t="0" r="0" b="3175"/>
                  <wp:docPr id="66" name="Picture 66" descr="C:\Users\Dream\Desktop\تجهيز شغل\البحث الاول\Docking file\22 b\3d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Dream\Desktop\تجهيز شغل\البحث الاول\Docking file\22 b\3d 2.pn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767717" cy="3121379"/>
                          </a:xfrm>
                          <a:prstGeom prst="rect">
                            <a:avLst/>
                          </a:prstGeom>
                          <a:noFill/>
                          <a:ln>
                            <a:noFill/>
                          </a:ln>
                        </pic:spPr>
                      </pic:pic>
                    </a:graphicData>
                  </a:graphic>
                </wp:inline>
              </w:drawing>
            </w:r>
          </w:p>
          <w:p w:rsidR="00E95CCA" w:rsidRPr="009A1A40" w:rsidRDefault="00E95CCA"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3D</w:t>
            </w:r>
          </w:p>
        </w:tc>
      </w:tr>
    </w:tbl>
    <w:p w:rsidR="00E95CCA" w:rsidRPr="009A1A40" w:rsidRDefault="00E95CCA"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Figure S1</w:t>
      </w:r>
      <w:r w:rsidR="0049368A">
        <w:rPr>
          <w:rFonts w:asciiTheme="majorBidi" w:hAnsiTheme="majorBidi" w:cstheme="majorBidi"/>
          <w:color w:val="000000" w:themeColor="text1"/>
          <w:sz w:val="24"/>
          <w:szCs w:val="24"/>
        </w:rPr>
        <w:t>6</w:t>
      </w:r>
      <w:r w:rsidRPr="009A1A40">
        <w:rPr>
          <w:rFonts w:asciiTheme="majorBidi" w:hAnsiTheme="majorBidi" w:cstheme="majorBidi"/>
          <w:color w:val="000000" w:themeColor="text1"/>
          <w:sz w:val="24"/>
          <w:szCs w:val="24"/>
        </w:rPr>
        <w:t xml:space="preserve">. The binding interaction of </w:t>
      </w:r>
      <w:r w:rsidR="0012678C" w:rsidRPr="009A1A40">
        <w:rPr>
          <w:rFonts w:asciiTheme="majorBidi" w:hAnsiTheme="majorBidi" w:cstheme="majorBidi"/>
          <w:b/>
          <w:bCs/>
          <w:color w:val="000000" w:themeColor="text1"/>
          <w:sz w:val="24"/>
          <w:szCs w:val="24"/>
        </w:rPr>
        <w:t>17</w:t>
      </w:r>
      <w:r w:rsidRPr="009A1A40">
        <w:rPr>
          <w:rFonts w:asciiTheme="majorBidi" w:hAnsiTheme="majorBidi" w:cstheme="majorBidi"/>
          <w:b/>
          <w:bCs/>
          <w:color w:val="000000" w:themeColor="text1"/>
          <w:sz w:val="24"/>
          <w:szCs w:val="24"/>
        </w:rPr>
        <w:t>b</w:t>
      </w:r>
      <w:r w:rsidRPr="009A1A40">
        <w:rPr>
          <w:rFonts w:asciiTheme="majorBidi" w:hAnsiTheme="majorBidi" w:cstheme="majorBidi"/>
          <w:color w:val="000000" w:themeColor="text1"/>
          <w:sz w:val="24"/>
          <w:szCs w:val="24"/>
        </w:rPr>
        <w:t xml:space="preserve"> with (PDB ID: 5NQR).</w:t>
      </w:r>
    </w:p>
    <w:p w:rsidR="00587AC2" w:rsidRPr="009A1A40" w:rsidRDefault="00587AC2" w:rsidP="00966E84">
      <w:pPr>
        <w:bidi w:val="0"/>
        <w:spacing w:after="0" w:line="360" w:lineRule="auto"/>
        <w:jc w:val="center"/>
        <w:rPr>
          <w:rFonts w:asciiTheme="majorBidi" w:hAnsiTheme="majorBidi" w:cstheme="majorBidi"/>
          <w:color w:val="000000" w:themeColor="text1"/>
          <w:sz w:val="24"/>
          <w:szCs w:val="24"/>
        </w:rPr>
      </w:pPr>
    </w:p>
    <w:p w:rsidR="00587AC2" w:rsidRPr="009A1A40" w:rsidRDefault="00587AC2" w:rsidP="00966E84">
      <w:pPr>
        <w:bidi w:val="0"/>
        <w:spacing w:after="0" w:line="360" w:lineRule="auto"/>
        <w:jc w:val="center"/>
        <w:rPr>
          <w:rFonts w:asciiTheme="majorBidi" w:hAnsiTheme="majorBidi" w:cstheme="majorBidi"/>
          <w:color w:val="000000" w:themeColor="text1"/>
          <w:sz w:val="24"/>
          <w:szCs w:val="24"/>
        </w:rPr>
      </w:pPr>
    </w:p>
    <w:tbl>
      <w:tblPr>
        <w:tblStyle w:val="TableGrid"/>
        <w:tblW w:w="0" w:type="auto"/>
        <w:jc w:val="center"/>
        <w:tblLook w:val="04A0" w:firstRow="1" w:lastRow="0" w:firstColumn="1" w:lastColumn="0" w:noHBand="0" w:noVBand="1"/>
      </w:tblPr>
      <w:tblGrid>
        <w:gridCol w:w="4261"/>
        <w:gridCol w:w="4574"/>
      </w:tblGrid>
      <w:tr w:rsidR="009A1A40" w:rsidRPr="009A1A40" w:rsidTr="00B81BB8">
        <w:trPr>
          <w:jc w:val="center"/>
        </w:trPr>
        <w:tc>
          <w:tcPr>
            <w:tcW w:w="4261" w:type="dxa"/>
            <w:vAlign w:val="center"/>
          </w:tcPr>
          <w:p w:rsidR="00712D81" w:rsidRPr="009A1A40" w:rsidRDefault="00934CAC"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42FFCA28" wp14:editId="69FB2E88">
                  <wp:extent cx="2371360" cy="2409825"/>
                  <wp:effectExtent l="0" t="0" r="0" b="0"/>
                  <wp:docPr id="25" name="Picture 25" descr="C:\Users\Dream\Desktop\Docking file\5-flurouracil\2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ream\Desktop\Docking file\5-flurouracil\2d.pn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372911" cy="2411401"/>
                          </a:xfrm>
                          <a:prstGeom prst="rect">
                            <a:avLst/>
                          </a:prstGeom>
                          <a:noFill/>
                          <a:ln>
                            <a:noFill/>
                          </a:ln>
                        </pic:spPr>
                      </pic:pic>
                    </a:graphicData>
                  </a:graphic>
                </wp:inline>
              </w:drawing>
            </w:r>
          </w:p>
          <w:p w:rsidR="00712D81" w:rsidRPr="009A1A40" w:rsidRDefault="00712D81"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2D</w:t>
            </w:r>
          </w:p>
        </w:tc>
        <w:tc>
          <w:tcPr>
            <w:tcW w:w="4574" w:type="dxa"/>
            <w:vAlign w:val="center"/>
          </w:tcPr>
          <w:p w:rsidR="00712D81" w:rsidRPr="009A1A40" w:rsidRDefault="00934CAC"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drawing>
                <wp:inline distT="0" distB="0" distL="0" distR="0" wp14:anchorId="6434F49D" wp14:editId="5E9929BD">
                  <wp:extent cx="2767584" cy="2356313"/>
                  <wp:effectExtent l="0" t="0" r="0" b="6350"/>
                  <wp:docPr id="26" name="Picture 26" descr="C:\Users\Dream\Desktop\Docking file\5-flurouracil\3d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ream\Desktop\Docking file\5-flurouracil\3d 2.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769867" cy="2358256"/>
                          </a:xfrm>
                          <a:prstGeom prst="rect">
                            <a:avLst/>
                          </a:prstGeom>
                          <a:noFill/>
                          <a:ln>
                            <a:noFill/>
                          </a:ln>
                        </pic:spPr>
                      </pic:pic>
                    </a:graphicData>
                  </a:graphic>
                </wp:inline>
              </w:drawing>
            </w:r>
          </w:p>
          <w:p w:rsidR="00712D81" w:rsidRPr="009A1A40" w:rsidRDefault="00712D81" w:rsidP="00966E84">
            <w:pPr>
              <w:bidi w:val="0"/>
              <w:spacing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3D</w:t>
            </w:r>
          </w:p>
        </w:tc>
      </w:tr>
    </w:tbl>
    <w:p w:rsidR="00FB07BE" w:rsidRPr="009A1A40" w:rsidRDefault="002A4FA7" w:rsidP="00966E84">
      <w:pPr>
        <w:bidi w:val="0"/>
        <w:spacing w:after="0" w:line="360" w:lineRule="auto"/>
        <w:jc w:val="cente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Figure S17</w:t>
      </w:r>
      <w:r w:rsidR="00712D81" w:rsidRPr="009A1A40">
        <w:rPr>
          <w:rFonts w:asciiTheme="majorBidi" w:hAnsiTheme="majorBidi" w:cstheme="majorBidi"/>
          <w:color w:val="000000" w:themeColor="text1"/>
          <w:sz w:val="24"/>
          <w:szCs w:val="24"/>
        </w:rPr>
        <w:t xml:space="preserve">. The binding interaction of </w:t>
      </w:r>
      <w:r w:rsidR="00195DEB" w:rsidRPr="009A1A40">
        <w:rPr>
          <w:rFonts w:asciiTheme="majorBidi" w:hAnsiTheme="majorBidi" w:cstheme="majorBidi"/>
          <w:b/>
          <w:bCs/>
          <w:color w:val="000000" w:themeColor="text1"/>
          <w:sz w:val="24"/>
          <w:szCs w:val="24"/>
        </w:rPr>
        <w:t>5-Fluorouracil</w:t>
      </w:r>
      <w:r w:rsidR="00712D81" w:rsidRPr="009A1A40">
        <w:rPr>
          <w:rFonts w:asciiTheme="majorBidi" w:hAnsiTheme="majorBidi" w:cstheme="majorBidi"/>
          <w:color w:val="000000" w:themeColor="text1"/>
          <w:sz w:val="24"/>
          <w:szCs w:val="24"/>
        </w:rPr>
        <w:t xml:space="preserve"> with (PDB ID: 5NQR).</w:t>
      </w:r>
    </w:p>
    <w:p w:rsidR="00B81BB8" w:rsidRPr="009A1A40" w:rsidRDefault="00B81BB8" w:rsidP="00966E84">
      <w:pPr>
        <w:bidi w:val="0"/>
        <w:spacing w:after="0" w:line="360" w:lineRule="auto"/>
        <w:jc w:val="center"/>
        <w:rPr>
          <w:rFonts w:asciiTheme="majorBidi" w:hAnsiTheme="majorBidi" w:cstheme="majorBidi"/>
          <w:color w:val="000000" w:themeColor="text1"/>
          <w:sz w:val="24"/>
          <w:szCs w:val="24"/>
        </w:rPr>
      </w:pPr>
    </w:p>
    <w:p w:rsidR="00B81BB8" w:rsidRPr="009A1A40" w:rsidRDefault="00B81BB8" w:rsidP="00966E84">
      <w:pPr>
        <w:bidi w:val="0"/>
        <w:spacing w:after="0" w:line="360" w:lineRule="auto"/>
        <w:jc w:val="center"/>
        <w:rPr>
          <w:rFonts w:asciiTheme="majorBidi" w:hAnsiTheme="majorBidi" w:cstheme="majorBidi"/>
          <w:color w:val="000000" w:themeColor="text1"/>
          <w:sz w:val="24"/>
          <w:szCs w:val="24"/>
        </w:rPr>
      </w:pPr>
    </w:p>
    <w:p w:rsidR="00320EF4" w:rsidRPr="009A1A40" w:rsidRDefault="00320EF4" w:rsidP="00966E84">
      <w:pPr>
        <w:bidi w:val="0"/>
        <w:spacing w:after="0" w:line="360" w:lineRule="auto"/>
        <w:jc w:val="center"/>
        <w:rPr>
          <w:rFonts w:asciiTheme="majorBidi" w:hAnsiTheme="majorBidi" w:cstheme="majorBidi"/>
          <w:color w:val="000000" w:themeColor="text1"/>
          <w:sz w:val="24"/>
          <w:szCs w:val="24"/>
        </w:rPr>
      </w:pPr>
    </w:p>
    <w:p w:rsidR="00320EF4" w:rsidRDefault="00320EF4" w:rsidP="00966E84">
      <w:pPr>
        <w:bidi w:val="0"/>
        <w:spacing w:after="0" w:line="360" w:lineRule="auto"/>
        <w:jc w:val="center"/>
        <w:rPr>
          <w:rFonts w:asciiTheme="majorBidi" w:hAnsiTheme="majorBidi" w:cstheme="majorBidi"/>
          <w:color w:val="000000" w:themeColor="text1"/>
          <w:sz w:val="24"/>
          <w:szCs w:val="24"/>
        </w:rPr>
      </w:pPr>
    </w:p>
    <w:p w:rsidR="00C730AA" w:rsidRPr="009A1A40" w:rsidRDefault="00C730AA" w:rsidP="00C730AA">
      <w:pPr>
        <w:bidi w:val="0"/>
        <w:spacing w:after="0" w:line="360" w:lineRule="auto"/>
        <w:jc w:val="center"/>
        <w:rPr>
          <w:rFonts w:asciiTheme="majorBidi" w:hAnsiTheme="majorBidi" w:cstheme="majorBidi"/>
          <w:color w:val="000000" w:themeColor="text1"/>
          <w:sz w:val="24"/>
          <w:szCs w:val="24"/>
        </w:rPr>
      </w:pPr>
    </w:p>
    <w:p w:rsidR="00320EF4" w:rsidRDefault="00320EF4" w:rsidP="00966E84">
      <w:pPr>
        <w:bidi w:val="0"/>
        <w:spacing w:after="0" w:line="360" w:lineRule="auto"/>
        <w:jc w:val="center"/>
        <w:rPr>
          <w:rFonts w:asciiTheme="majorBidi" w:hAnsiTheme="majorBidi" w:cstheme="majorBidi"/>
          <w:color w:val="000000" w:themeColor="text1"/>
          <w:sz w:val="24"/>
          <w:szCs w:val="24"/>
        </w:rPr>
      </w:pPr>
    </w:p>
    <w:p w:rsidR="002A4FA7" w:rsidRPr="009A1A40" w:rsidRDefault="002A4FA7" w:rsidP="00966E84">
      <w:pPr>
        <w:bidi w:val="0"/>
        <w:spacing w:after="0" w:line="360" w:lineRule="auto"/>
        <w:jc w:val="center"/>
        <w:rPr>
          <w:rFonts w:asciiTheme="majorBidi" w:hAnsiTheme="majorBidi" w:cstheme="majorBidi"/>
          <w:color w:val="000000" w:themeColor="text1"/>
          <w:sz w:val="24"/>
          <w:szCs w:val="24"/>
        </w:rPr>
      </w:pPr>
    </w:p>
    <w:p w:rsidR="00B81BB8" w:rsidRPr="009A1A40" w:rsidRDefault="00320EF4"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34E3176B" wp14:editId="070642F5">
            <wp:extent cx="6073833" cy="4261215"/>
            <wp:effectExtent l="0" t="0" r="3175" b="635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l="4348" t="5248" b="8328"/>
                    <a:stretch/>
                  </pic:blipFill>
                  <pic:spPr bwMode="auto">
                    <a:xfrm>
                      <a:off x="0" y="0"/>
                      <a:ext cx="6076829" cy="4263317"/>
                    </a:xfrm>
                    <a:prstGeom prst="rect">
                      <a:avLst/>
                    </a:prstGeom>
                    <a:noFill/>
                    <a:ln>
                      <a:noFill/>
                    </a:ln>
                    <a:extLst>
                      <a:ext uri="{53640926-AAD7-44D8-BBD7-CCE9431645EC}">
                        <a14:shadowObscured xmlns:a14="http://schemas.microsoft.com/office/drawing/2010/main"/>
                      </a:ext>
                    </a:extLst>
                  </pic:spPr>
                </pic:pic>
              </a:graphicData>
            </a:graphic>
          </wp:inline>
        </w:drawing>
      </w:r>
    </w:p>
    <w:p w:rsidR="001A647D" w:rsidRDefault="001A647D" w:rsidP="00966E84">
      <w:pPr>
        <w:bidi w:val="0"/>
        <w:spacing w:after="0" w:line="360" w:lineRule="auto"/>
        <w:jc w:val="center"/>
        <w:rPr>
          <w:rFonts w:asciiTheme="majorBidi" w:hAnsiTheme="majorBidi" w:cstheme="majorBidi"/>
          <w:color w:val="000000" w:themeColor="text1"/>
          <w:sz w:val="24"/>
          <w:szCs w:val="24"/>
        </w:rPr>
      </w:pPr>
      <w:r>
        <w:object w:dxaOrig="2001" w:dyaOrig="18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9.95pt;height:90.8pt" o:ole="">
            <v:imagedata r:id="rId43" o:title=""/>
          </v:shape>
          <o:OLEObject Type="Embed" ProgID="ChemDraw.Document.6.0" ShapeID="_x0000_i1025" DrawAspect="Content" ObjectID="_1684861228" r:id="rId44"/>
        </w:object>
      </w:r>
    </w:p>
    <w:p w:rsidR="00DA52C3" w:rsidRPr="009A1A40" w:rsidRDefault="002508CE" w:rsidP="00966E84">
      <w:pPr>
        <w:bidi w:val="0"/>
        <w:spacing w:after="0" w:line="360" w:lineRule="auto"/>
        <w:jc w:val="cente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Figure (S18</w:t>
      </w:r>
      <w:r w:rsidR="00B81BB8" w:rsidRPr="009A1A40">
        <w:rPr>
          <w:rFonts w:asciiTheme="majorBidi" w:hAnsiTheme="majorBidi" w:cstheme="majorBidi"/>
          <w:color w:val="000000" w:themeColor="text1"/>
          <w:sz w:val="24"/>
          <w:szCs w:val="24"/>
        </w:rPr>
        <w:t xml:space="preserve">): </w:t>
      </w:r>
      <w:r w:rsidR="00B81BB8" w:rsidRPr="009A1A40">
        <w:rPr>
          <w:rFonts w:asciiTheme="majorBidi" w:hAnsiTheme="majorBidi" w:cstheme="majorBidi"/>
          <w:color w:val="000000" w:themeColor="text1"/>
          <w:sz w:val="24"/>
          <w:szCs w:val="24"/>
          <w:vertAlign w:val="superscript"/>
        </w:rPr>
        <w:t>1</w:t>
      </w:r>
      <w:r w:rsidR="00B81BB8" w:rsidRPr="009A1A40">
        <w:rPr>
          <w:rFonts w:asciiTheme="majorBidi" w:hAnsiTheme="majorBidi" w:cstheme="majorBidi"/>
          <w:color w:val="000000" w:themeColor="text1"/>
          <w:sz w:val="24"/>
          <w:szCs w:val="24"/>
        </w:rPr>
        <w:t>H NMR spectrum of compound (</w:t>
      </w:r>
      <w:r w:rsidR="00B81BB8" w:rsidRPr="009A1A40">
        <w:rPr>
          <w:rFonts w:asciiTheme="majorBidi" w:hAnsiTheme="majorBidi" w:cstheme="majorBidi"/>
          <w:b/>
          <w:bCs/>
          <w:color w:val="000000" w:themeColor="text1"/>
          <w:sz w:val="24"/>
          <w:szCs w:val="24"/>
        </w:rPr>
        <w:t>2</w:t>
      </w:r>
      <w:r w:rsidR="00B81BB8" w:rsidRPr="009A1A40">
        <w:rPr>
          <w:rFonts w:asciiTheme="majorBidi" w:hAnsiTheme="majorBidi" w:cstheme="majorBidi"/>
          <w:color w:val="000000" w:themeColor="text1"/>
          <w:sz w:val="24"/>
          <w:szCs w:val="24"/>
        </w:rPr>
        <w:t>)</w:t>
      </w:r>
    </w:p>
    <w:p w:rsidR="00B81BB8" w:rsidRPr="009A1A40" w:rsidRDefault="00B81BB8" w:rsidP="00966E84">
      <w:pPr>
        <w:bidi w:val="0"/>
        <w:spacing w:after="0" w:line="360" w:lineRule="auto"/>
        <w:jc w:val="center"/>
        <w:rPr>
          <w:rFonts w:asciiTheme="majorBidi" w:hAnsiTheme="majorBidi" w:cstheme="majorBidi"/>
          <w:color w:val="000000" w:themeColor="text1"/>
          <w:sz w:val="24"/>
          <w:szCs w:val="24"/>
        </w:rPr>
      </w:pPr>
    </w:p>
    <w:p w:rsidR="00B81BB8" w:rsidRPr="009A1A40" w:rsidRDefault="00A04176"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164377BD" wp14:editId="3555531F">
            <wp:extent cx="5984311" cy="4262400"/>
            <wp:effectExtent l="0" t="0" r="0" b="508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l="4001" t="3789" b="8162"/>
                    <a:stretch/>
                  </pic:blipFill>
                  <pic:spPr bwMode="auto">
                    <a:xfrm>
                      <a:off x="0" y="0"/>
                      <a:ext cx="5988863" cy="4265642"/>
                    </a:xfrm>
                    <a:prstGeom prst="rect">
                      <a:avLst/>
                    </a:prstGeom>
                    <a:noFill/>
                    <a:ln>
                      <a:noFill/>
                    </a:ln>
                    <a:extLst>
                      <a:ext uri="{53640926-AAD7-44D8-BBD7-CCE9431645EC}">
                        <a14:shadowObscured xmlns:a14="http://schemas.microsoft.com/office/drawing/2010/main"/>
                      </a:ext>
                    </a:extLst>
                  </pic:spPr>
                </pic:pic>
              </a:graphicData>
            </a:graphic>
          </wp:inline>
        </w:drawing>
      </w:r>
    </w:p>
    <w:p w:rsidR="00F27DFD" w:rsidRDefault="00F27DFD" w:rsidP="00966E84">
      <w:pPr>
        <w:bidi w:val="0"/>
        <w:spacing w:after="0" w:line="360" w:lineRule="auto"/>
        <w:jc w:val="center"/>
        <w:rPr>
          <w:rFonts w:asciiTheme="majorBidi" w:hAnsiTheme="majorBidi" w:cstheme="majorBidi"/>
          <w:color w:val="000000" w:themeColor="text1"/>
          <w:sz w:val="24"/>
          <w:szCs w:val="24"/>
        </w:rPr>
      </w:pPr>
      <w:r>
        <w:object w:dxaOrig="2002" w:dyaOrig="1083">
          <v:shape id="_x0000_i1026" type="#_x0000_t75" style="width:99.95pt;height:53.75pt" o:ole="">
            <v:imagedata r:id="rId46" o:title=""/>
          </v:shape>
          <o:OLEObject Type="Embed" ProgID="ChemDraw.Document.6.0" ShapeID="_x0000_i1026" DrawAspect="Content" ObjectID="_1684861229" r:id="rId47"/>
        </w:object>
      </w:r>
    </w:p>
    <w:p w:rsidR="00B81BB8" w:rsidRPr="009A1A40" w:rsidRDefault="002508CE" w:rsidP="00966E84">
      <w:pPr>
        <w:bidi w:val="0"/>
        <w:spacing w:after="0" w:line="360" w:lineRule="auto"/>
        <w:jc w:val="cente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Figure (S19</w:t>
      </w:r>
      <w:r w:rsidR="00B81BB8" w:rsidRPr="009A1A40">
        <w:rPr>
          <w:rFonts w:asciiTheme="majorBidi" w:hAnsiTheme="majorBidi" w:cstheme="majorBidi"/>
          <w:color w:val="000000" w:themeColor="text1"/>
          <w:sz w:val="24"/>
          <w:szCs w:val="24"/>
        </w:rPr>
        <w:t xml:space="preserve">): </w:t>
      </w:r>
      <w:r w:rsidR="00B81BB8" w:rsidRPr="009A1A40">
        <w:rPr>
          <w:rFonts w:asciiTheme="majorBidi" w:hAnsiTheme="majorBidi" w:cstheme="majorBidi"/>
          <w:color w:val="000000" w:themeColor="text1"/>
          <w:sz w:val="24"/>
          <w:szCs w:val="24"/>
          <w:vertAlign w:val="superscript"/>
        </w:rPr>
        <w:t>1</w:t>
      </w:r>
      <w:r w:rsidR="00B81BB8" w:rsidRPr="009A1A40">
        <w:rPr>
          <w:rFonts w:asciiTheme="majorBidi" w:hAnsiTheme="majorBidi" w:cstheme="majorBidi"/>
          <w:color w:val="000000" w:themeColor="text1"/>
          <w:sz w:val="24"/>
          <w:szCs w:val="24"/>
        </w:rPr>
        <w:t>H NMR spectrum of compound (</w:t>
      </w:r>
      <w:r w:rsidR="003B207D" w:rsidRPr="009A1A40">
        <w:rPr>
          <w:rFonts w:asciiTheme="majorBidi" w:hAnsiTheme="majorBidi" w:cstheme="majorBidi"/>
          <w:b/>
          <w:bCs/>
          <w:color w:val="000000" w:themeColor="text1"/>
          <w:sz w:val="24"/>
          <w:szCs w:val="24"/>
        </w:rPr>
        <w:t>3</w:t>
      </w:r>
      <w:r w:rsidR="00B81BB8" w:rsidRPr="009A1A40">
        <w:rPr>
          <w:rFonts w:asciiTheme="majorBidi" w:hAnsiTheme="majorBidi" w:cstheme="majorBidi"/>
          <w:color w:val="000000" w:themeColor="text1"/>
          <w:sz w:val="24"/>
          <w:szCs w:val="24"/>
        </w:rPr>
        <w:t>)</w:t>
      </w:r>
    </w:p>
    <w:p w:rsidR="00DA52C3" w:rsidRPr="009A1A40" w:rsidRDefault="00DA52C3" w:rsidP="00966E84">
      <w:pPr>
        <w:bidi w:val="0"/>
        <w:spacing w:after="0" w:line="360" w:lineRule="auto"/>
        <w:jc w:val="center"/>
        <w:rPr>
          <w:rFonts w:asciiTheme="majorBidi" w:hAnsiTheme="majorBidi" w:cstheme="majorBidi"/>
          <w:color w:val="000000" w:themeColor="text1"/>
          <w:sz w:val="24"/>
          <w:szCs w:val="24"/>
        </w:rPr>
      </w:pPr>
    </w:p>
    <w:p w:rsidR="00DA52C3" w:rsidRPr="009A1A40" w:rsidRDefault="00DA52C3" w:rsidP="00966E84">
      <w:pPr>
        <w:bidi w:val="0"/>
        <w:spacing w:after="0" w:line="360" w:lineRule="auto"/>
        <w:jc w:val="center"/>
        <w:rPr>
          <w:rFonts w:asciiTheme="majorBidi" w:hAnsiTheme="majorBidi" w:cstheme="majorBidi"/>
          <w:color w:val="000000" w:themeColor="text1"/>
          <w:sz w:val="24"/>
          <w:szCs w:val="24"/>
        </w:rPr>
      </w:pPr>
    </w:p>
    <w:p w:rsidR="00DA52C3" w:rsidRPr="009A1A40" w:rsidRDefault="0085063A"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25628E5A" wp14:editId="50FBCE1D">
            <wp:extent cx="6117859" cy="4284000"/>
            <wp:effectExtent l="0" t="0" r="0" b="254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48" cstate="print">
                      <a:extLst>
                        <a:ext uri="{28A0092B-C50C-407E-A947-70E740481C1C}">
                          <a14:useLocalDpi xmlns:a14="http://schemas.microsoft.com/office/drawing/2010/main" val="0"/>
                        </a:ext>
                      </a:extLst>
                    </a:blip>
                    <a:srcRect l="3883" t="5453" b="7875"/>
                    <a:stretch/>
                  </pic:blipFill>
                  <pic:spPr bwMode="auto">
                    <a:xfrm>
                      <a:off x="0" y="0"/>
                      <a:ext cx="6120711" cy="4285997"/>
                    </a:xfrm>
                    <a:prstGeom prst="rect">
                      <a:avLst/>
                    </a:prstGeom>
                    <a:noFill/>
                    <a:ln>
                      <a:noFill/>
                    </a:ln>
                    <a:extLst>
                      <a:ext uri="{53640926-AAD7-44D8-BBD7-CCE9431645EC}">
                        <a14:shadowObscured xmlns:a14="http://schemas.microsoft.com/office/drawing/2010/main"/>
                      </a:ext>
                    </a:extLst>
                  </pic:spPr>
                </pic:pic>
              </a:graphicData>
            </a:graphic>
          </wp:inline>
        </w:drawing>
      </w:r>
    </w:p>
    <w:p w:rsidR="00F27DFD" w:rsidRDefault="00F27DFD" w:rsidP="00966E84">
      <w:pPr>
        <w:bidi w:val="0"/>
        <w:spacing w:after="0" w:line="360" w:lineRule="auto"/>
        <w:jc w:val="center"/>
        <w:rPr>
          <w:rFonts w:asciiTheme="majorBidi" w:hAnsiTheme="majorBidi" w:cstheme="majorBidi"/>
          <w:color w:val="000000" w:themeColor="text1"/>
          <w:sz w:val="24"/>
          <w:szCs w:val="24"/>
        </w:rPr>
      </w:pPr>
      <w:r>
        <w:object w:dxaOrig="2002" w:dyaOrig="1083">
          <v:shape id="_x0000_i1027" type="#_x0000_t75" style="width:99.95pt;height:53.75pt" o:ole="">
            <v:imagedata r:id="rId49" o:title=""/>
          </v:shape>
          <o:OLEObject Type="Embed" ProgID="ChemDraw.Document.6.0" ShapeID="_x0000_i1027" DrawAspect="Content" ObjectID="_1684861230" r:id="rId50"/>
        </w:object>
      </w:r>
    </w:p>
    <w:p w:rsidR="00D65D05" w:rsidRPr="009A1A40" w:rsidRDefault="002508CE" w:rsidP="00966E84">
      <w:pPr>
        <w:bidi w:val="0"/>
        <w:spacing w:after="0" w:line="360" w:lineRule="auto"/>
        <w:jc w:val="cente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Figure (S20</w:t>
      </w:r>
      <w:r w:rsidR="00D65D05" w:rsidRPr="009A1A40">
        <w:rPr>
          <w:rFonts w:asciiTheme="majorBidi" w:hAnsiTheme="majorBidi" w:cstheme="majorBidi"/>
          <w:color w:val="000000" w:themeColor="text1"/>
          <w:sz w:val="24"/>
          <w:szCs w:val="24"/>
        </w:rPr>
        <w:t xml:space="preserve">): </w:t>
      </w:r>
      <w:r w:rsidR="00D65D05" w:rsidRPr="009A1A40">
        <w:rPr>
          <w:rFonts w:asciiTheme="majorBidi" w:hAnsiTheme="majorBidi" w:cstheme="majorBidi"/>
          <w:color w:val="000000" w:themeColor="text1"/>
          <w:sz w:val="24"/>
          <w:szCs w:val="24"/>
          <w:vertAlign w:val="superscript"/>
        </w:rPr>
        <w:t>13</w:t>
      </w:r>
      <w:r w:rsidR="00D65D05" w:rsidRPr="009A1A40">
        <w:rPr>
          <w:rFonts w:asciiTheme="majorBidi" w:hAnsiTheme="majorBidi" w:cstheme="majorBidi"/>
          <w:color w:val="000000" w:themeColor="text1"/>
          <w:sz w:val="24"/>
          <w:szCs w:val="24"/>
        </w:rPr>
        <w:t>C NMR spectrum of compound (</w:t>
      </w:r>
      <w:r w:rsidR="00D65D05" w:rsidRPr="009A1A40">
        <w:rPr>
          <w:rFonts w:asciiTheme="majorBidi" w:hAnsiTheme="majorBidi" w:cstheme="majorBidi"/>
          <w:b/>
          <w:bCs/>
          <w:color w:val="000000" w:themeColor="text1"/>
          <w:sz w:val="24"/>
          <w:szCs w:val="24"/>
        </w:rPr>
        <w:t>3</w:t>
      </w:r>
      <w:r w:rsidR="00D65D05" w:rsidRPr="009A1A40">
        <w:rPr>
          <w:rFonts w:asciiTheme="majorBidi" w:hAnsiTheme="majorBidi" w:cstheme="majorBidi"/>
          <w:color w:val="000000" w:themeColor="text1"/>
          <w:sz w:val="24"/>
          <w:szCs w:val="24"/>
        </w:rPr>
        <w:t>)</w:t>
      </w:r>
    </w:p>
    <w:p w:rsidR="00D65D05" w:rsidRPr="009A1A40" w:rsidRDefault="00D65D05" w:rsidP="00966E84">
      <w:pPr>
        <w:bidi w:val="0"/>
        <w:spacing w:after="0" w:line="360" w:lineRule="auto"/>
        <w:jc w:val="center"/>
        <w:rPr>
          <w:rFonts w:asciiTheme="majorBidi" w:hAnsiTheme="majorBidi" w:cstheme="majorBidi"/>
          <w:color w:val="000000" w:themeColor="text1"/>
          <w:sz w:val="24"/>
          <w:szCs w:val="24"/>
        </w:rPr>
      </w:pPr>
    </w:p>
    <w:p w:rsidR="006E059E" w:rsidRPr="009A1A40" w:rsidRDefault="006E059E" w:rsidP="00966E84">
      <w:pPr>
        <w:bidi w:val="0"/>
        <w:spacing w:after="0" w:line="360" w:lineRule="auto"/>
        <w:jc w:val="center"/>
        <w:rPr>
          <w:rFonts w:asciiTheme="majorBidi" w:hAnsiTheme="majorBidi" w:cstheme="majorBidi"/>
          <w:color w:val="000000" w:themeColor="text1"/>
          <w:sz w:val="24"/>
          <w:szCs w:val="24"/>
        </w:rPr>
      </w:pPr>
    </w:p>
    <w:p w:rsidR="006E059E" w:rsidRPr="009A1A40" w:rsidRDefault="006E059E" w:rsidP="00966E84">
      <w:pPr>
        <w:bidi w:val="0"/>
        <w:spacing w:after="0" w:line="360" w:lineRule="auto"/>
        <w:jc w:val="center"/>
        <w:rPr>
          <w:rFonts w:asciiTheme="majorBidi" w:hAnsiTheme="majorBidi" w:cstheme="majorBidi"/>
          <w:color w:val="000000" w:themeColor="text1"/>
          <w:sz w:val="24"/>
          <w:szCs w:val="24"/>
        </w:rPr>
      </w:pPr>
    </w:p>
    <w:p w:rsidR="006E059E" w:rsidRPr="009A1A40" w:rsidRDefault="006E059E" w:rsidP="00966E84">
      <w:pPr>
        <w:bidi w:val="0"/>
        <w:spacing w:after="0" w:line="360" w:lineRule="auto"/>
        <w:jc w:val="center"/>
        <w:rPr>
          <w:rFonts w:asciiTheme="majorBidi" w:hAnsiTheme="majorBidi" w:cstheme="majorBidi"/>
          <w:color w:val="000000" w:themeColor="text1"/>
          <w:sz w:val="24"/>
          <w:szCs w:val="24"/>
        </w:rPr>
      </w:pPr>
    </w:p>
    <w:p w:rsidR="00B81BB8" w:rsidRPr="009A1A40" w:rsidRDefault="00A04176"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671F09F2" wp14:editId="2CCD79D5">
            <wp:extent cx="6098400" cy="4292905"/>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51" cstate="print">
                      <a:extLst>
                        <a:ext uri="{28A0092B-C50C-407E-A947-70E740481C1C}">
                          <a14:useLocalDpi xmlns:a14="http://schemas.microsoft.com/office/drawing/2010/main" val="0"/>
                        </a:ext>
                      </a:extLst>
                    </a:blip>
                    <a:srcRect l="3883" t="5303" b="7568"/>
                    <a:stretch/>
                  </pic:blipFill>
                  <pic:spPr bwMode="auto">
                    <a:xfrm>
                      <a:off x="0" y="0"/>
                      <a:ext cx="6101555" cy="4295126"/>
                    </a:xfrm>
                    <a:prstGeom prst="rect">
                      <a:avLst/>
                    </a:prstGeom>
                    <a:noFill/>
                    <a:ln>
                      <a:noFill/>
                    </a:ln>
                    <a:extLst>
                      <a:ext uri="{53640926-AAD7-44D8-BBD7-CCE9431645EC}">
                        <a14:shadowObscured xmlns:a14="http://schemas.microsoft.com/office/drawing/2010/main"/>
                      </a:ext>
                    </a:extLst>
                  </pic:spPr>
                </pic:pic>
              </a:graphicData>
            </a:graphic>
          </wp:inline>
        </w:drawing>
      </w:r>
    </w:p>
    <w:p w:rsidR="00F27DFD" w:rsidRDefault="00F27DFD" w:rsidP="00966E84">
      <w:pPr>
        <w:bidi w:val="0"/>
        <w:spacing w:after="0" w:line="360" w:lineRule="auto"/>
        <w:jc w:val="center"/>
        <w:rPr>
          <w:rFonts w:asciiTheme="majorBidi" w:hAnsiTheme="majorBidi" w:cstheme="majorBidi"/>
          <w:color w:val="000000" w:themeColor="text1"/>
          <w:sz w:val="24"/>
          <w:szCs w:val="24"/>
        </w:rPr>
      </w:pPr>
      <w:r>
        <w:object w:dxaOrig="2409" w:dyaOrig="1714">
          <v:shape id="_x0000_i1028" type="#_x0000_t75" style="width:120.35pt;height:85.45pt" o:ole="">
            <v:imagedata r:id="rId52" o:title=""/>
          </v:shape>
          <o:OLEObject Type="Embed" ProgID="ChemDraw.Document.6.0" ShapeID="_x0000_i1028" DrawAspect="Content" ObjectID="_1684861231" r:id="rId53"/>
        </w:object>
      </w:r>
    </w:p>
    <w:p w:rsidR="003B207D" w:rsidRPr="009A1A40" w:rsidRDefault="002508CE" w:rsidP="00966E84">
      <w:pPr>
        <w:bidi w:val="0"/>
        <w:spacing w:after="0" w:line="360" w:lineRule="auto"/>
        <w:jc w:val="cente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Figure (S21</w:t>
      </w:r>
      <w:r w:rsidR="003B207D" w:rsidRPr="009A1A40">
        <w:rPr>
          <w:rFonts w:asciiTheme="majorBidi" w:hAnsiTheme="majorBidi" w:cstheme="majorBidi"/>
          <w:color w:val="000000" w:themeColor="text1"/>
          <w:sz w:val="24"/>
          <w:szCs w:val="24"/>
        </w:rPr>
        <w:t xml:space="preserve">): </w:t>
      </w:r>
      <w:r w:rsidR="003B207D" w:rsidRPr="009A1A40">
        <w:rPr>
          <w:rFonts w:asciiTheme="majorBidi" w:hAnsiTheme="majorBidi" w:cstheme="majorBidi"/>
          <w:color w:val="000000" w:themeColor="text1"/>
          <w:sz w:val="24"/>
          <w:szCs w:val="24"/>
          <w:vertAlign w:val="superscript"/>
        </w:rPr>
        <w:t>1</w:t>
      </w:r>
      <w:r w:rsidR="003B207D" w:rsidRPr="009A1A40">
        <w:rPr>
          <w:rFonts w:asciiTheme="majorBidi" w:hAnsiTheme="majorBidi" w:cstheme="majorBidi"/>
          <w:color w:val="000000" w:themeColor="text1"/>
          <w:sz w:val="24"/>
          <w:szCs w:val="24"/>
        </w:rPr>
        <w:t>H NMR spectrum of compound (</w:t>
      </w:r>
      <w:r w:rsidR="003B207D" w:rsidRPr="009A1A40">
        <w:rPr>
          <w:rFonts w:asciiTheme="majorBidi" w:hAnsiTheme="majorBidi" w:cstheme="majorBidi"/>
          <w:b/>
          <w:bCs/>
          <w:color w:val="000000" w:themeColor="text1"/>
          <w:sz w:val="24"/>
          <w:szCs w:val="24"/>
        </w:rPr>
        <w:t>4</w:t>
      </w:r>
      <w:r w:rsidR="003B207D" w:rsidRPr="009A1A40">
        <w:rPr>
          <w:rFonts w:asciiTheme="majorBidi" w:hAnsiTheme="majorBidi" w:cstheme="majorBidi"/>
          <w:color w:val="000000" w:themeColor="text1"/>
          <w:sz w:val="24"/>
          <w:szCs w:val="24"/>
        </w:rPr>
        <w:t>)</w:t>
      </w:r>
    </w:p>
    <w:p w:rsidR="00DA52C3" w:rsidRPr="009A1A40" w:rsidRDefault="00DA52C3" w:rsidP="00966E84">
      <w:pPr>
        <w:bidi w:val="0"/>
        <w:spacing w:after="0" w:line="360" w:lineRule="auto"/>
        <w:jc w:val="center"/>
        <w:rPr>
          <w:rFonts w:asciiTheme="majorBidi" w:hAnsiTheme="majorBidi" w:cstheme="majorBidi"/>
          <w:color w:val="000000" w:themeColor="text1"/>
          <w:sz w:val="24"/>
          <w:szCs w:val="24"/>
        </w:rPr>
      </w:pPr>
    </w:p>
    <w:p w:rsidR="00DA52C3" w:rsidRPr="009A1A40" w:rsidRDefault="006D2C2F"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61C7AFF3" wp14:editId="44B5F9BC">
            <wp:extent cx="5990400" cy="4269060"/>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54" cstate="print">
                      <a:extLst>
                        <a:ext uri="{28A0092B-C50C-407E-A947-70E740481C1C}">
                          <a14:useLocalDpi xmlns:a14="http://schemas.microsoft.com/office/drawing/2010/main" val="0"/>
                        </a:ext>
                      </a:extLst>
                    </a:blip>
                    <a:srcRect l="3883" t="4242" b="7551"/>
                    <a:stretch/>
                  </pic:blipFill>
                  <pic:spPr bwMode="auto">
                    <a:xfrm>
                      <a:off x="0" y="0"/>
                      <a:ext cx="5995236" cy="4272506"/>
                    </a:xfrm>
                    <a:prstGeom prst="rect">
                      <a:avLst/>
                    </a:prstGeom>
                    <a:noFill/>
                    <a:ln>
                      <a:noFill/>
                    </a:ln>
                    <a:extLst>
                      <a:ext uri="{53640926-AAD7-44D8-BBD7-CCE9431645EC}">
                        <a14:shadowObscured xmlns:a14="http://schemas.microsoft.com/office/drawing/2010/main"/>
                      </a:ext>
                    </a:extLst>
                  </pic:spPr>
                </pic:pic>
              </a:graphicData>
            </a:graphic>
          </wp:inline>
        </w:drawing>
      </w:r>
    </w:p>
    <w:p w:rsidR="00F27DFD" w:rsidRDefault="00F27DFD" w:rsidP="00966E84">
      <w:pPr>
        <w:bidi w:val="0"/>
        <w:spacing w:after="0" w:line="360" w:lineRule="auto"/>
        <w:jc w:val="center"/>
        <w:rPr>
          <w:rFonts w:asciiTheme="majorBidi" w:hAnsiTheme="majorBidi" w:cstheme="majorBidi"/>
          <w:color w:val="000000" w:themeColor="text1"/>
          <w:sz w:val="24"/>
          <w:szCs w:val="24"/>
        </w:rPr>
      </w:pPr>
      <w:r>
        <w:object w:dxaOrig="2409" w:dyaOrig="1699">
          <v:shape id="_x0000_i1029" type="#_x0000_t75" style="width:120.35pt;height:84.9pt" o:ole="">
            <v:imagedata r:id="rId55" o:title=""/>
          </v:shape>
          <o:OLEObject Type="Embed" ProgID="ChemDraw.Document.6.0" ShapeID="_x0000_i1029" DrawAspect="Content" ObjectID="_1684861232" r:id="rId56"/>
        </w:object>
      </w:r>
    </w:p>
    <w:p w:rsidR="00D65D05" w:rsidRPr="009A1A40" w:rsidRDefault="002508CE" w:rsidP="00966E84">
      <w:pPr>
        <w:bidi w:val="0"/>
        <w:spacing w:after="0" w:line="360" w:lineRule="auto"/>
        <w:jc w:val="cente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Figure (S22</w:t>
      </w:r>
      <w:r w:rsidR="00D65D05" w:rsidRPr="009A1A40">
        <w:rPr>
          <w:rFonts w:asciiTheme="majorBidi" w:hAnsiTheme="majorBidi" w:cstheme="majorBidi"/>
          <w:color w:val="000000" w:themeColor="text1"/>
          <w:sz w:val="24"/>
          <w:szCs w:val="24"/>
        </w:rPr>
        <w:t xml:space="preserve">): </w:t>
      </w:r>
      <w:r w:rsidR="00D65D05" w:rsidRPr="009A1A40">
        <w:rPr>
          <w:rFonts w:asciiTheme="majorBidi" w:hAnsiTheme="majorBidi" w:cstheme="majorBidi"/>
          <w:color w:val="000000" w:themeColor="text1"/>
          <w:sz w:val="24"/>
          <w:szCs w:val="24"/>
          <w:vertAlign w:val="superscript"/>
        </w:rPr>
        <w:t>13</w:t>
      </w:r>
      <w:r w:rsidR="00D65D05" w:rsidRPr="009A1A40">
        <w:rPr>
          <w:rFonts w:asciiTheme="majorBidi" w:hAnsiTheme="majorBidi" w:cstheme="majorBidi"/>
          <w:color w:val="000000" w:themeColor="text1"/>
          <w:sz w:val="24"/>
          <w:szCs w:val="24"/>
        </w:rPr>
        <w:t>C NMR spectrum of compound (</w:t>
      </w:r>
      <w:r w:rsidR="00D65D05" w:rsidRPr="009A1A40">
        <w:rPr>
          <w:rFonts w:asciiTheme="majorBidi" w:hAnsiTheme="majorBidi" w:cstheme="majorBidi"/>
          <w:b/>
          <w:bCs/>
          <w:color w:val="000000" w:themeColor="text1"/>
          <w:sz w:val="24"/>
          <w:szCs w:val="24"/>
        </w:rPr>
        <w:t>4</w:t>
      </w:r>
      <w:r w:rsidR="00D65D05" w:rsidRPr="009A1A40">
        <w:rPr>
          <w:rFonts w:asciiTheme="majorBidi" w:hAnsiTheme="majorBidi" w:cstheme="majorBidi"/>
          <w:color w:val="000000" w:themeColor="text1"/>
          <w:sz w:val="24"/>
          <w:szCs w:val="24"/>
        </w:rPr>
        <w:t>)</w:t>
      </w:r>
    </w:p>
    <w:p w:rsidR="00D65D05" w:rsidRPr="009A1A40" w:rsidRDefault="00D65D05"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A04176"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143A6FD3" wp14:editId="20E0B2EB">
            <wp:extent cx="6030298" cy="4248000"/>
            <wp:effectExtent l="0" t="0" r="8890" b="635"/>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l="4119" t="5151" b="7871"/>
                    <a:stretch/>
                  </pic:blipFill>
                  <pic:spPr bwMode="auto">
                    <a:xfrm>
                      <a:off x="0" y="0"/>
                      <a:ext cx="6033972" cy="4250588"/>
                    </a:xfrm>
                    <a:prstGeom prst="rect">
                      <a:avLst/>
                    </a:prstGeom>
                    <a:noFill/>
                    <a:ln>
                      <a:noFill/>
                    </a:ln>
                    <a:extLst>
                      <a:ext uri="{53640926-AAD7-44D8-BBD7-CCE9431645EC}">
                        <a14:shadowObscured xmlns:a14="http://schemas.microsoft.com/office/drawing/2010/main"/>
                      </a:ext>
                    </a:extLst>
                  </pic:spPr>
                </pic:pic>
              </a:graphicData>
            </a:graphic>
          </wp:inline>
        </w:drawing>
      </w:r>
    </w:p>
    <w:p w:rsidR="00F27DFD" w:rsidRDefault="00F27DFD" w:rsidP="00966E84">
      <w:pPr>
        <w:bidi w:val="0"/>
        <w:spacing w:after="0" w:line="360" w:lineRule="auto"/>
        <w:jc w:val="center"/>
        <w:rPr>
          <w:rFonts w:asciiTheme="majorBidi" w:hAnsiTheme="majorBidi" w:cstheme="majorBidi"/>
          <w:color w:val="000000" w:themeColor="text1"/>
          <w:sz w:val="24"/>
          <w:szCs w:val="24"/>
        </w:rPr>
      </w:pPr>
      <w:r>
        <w:object w:dxaOrig="2409" w:dyaOrig="1714">
          <v:shape id="_x0000_i1030" type="#_x0000_t75" style="width:120.35pt;height:85.45pt" o:ole="">
            <v:imagedata r:id="rId58" o:title=""/>
          </v:shape>
          <o:OLEObject Type="Embed" ProgID="ChemDraw.Document.6.0" ShapeID="_x0000_i1030" DrawAspect="Content" ObjectID="_1684861233" r:id="rId59"/>
        </w:object>
      </w:r>
    </w:p>
    <w:p w:rsidR="003B207D" w:rsidRPr="009A1A40" w:rsidRDefault="00B01713" w:rsidP="00966E84">
      <w:pPr>
        <w:bidi w:val="0"/>
        <w:spacing w:after="0" w:line="360" w:lineRule="auto"/>
        <w:jc w:val="cente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Figure (S23</w:t>
      </w:r>
      <w:r w:rsidR="003B207D" w:rsidRPr="009A1A40">
        <w:rPr>
          <w:rFonts w:asciiTheme="majorBidi" w:hAnsiTheme="majorBidi" w:cstheme="majorBidi"/>
          <w:color w:val="000000" w:themeColor="text1"/>
          <w:sz w:val="24"/>
          <w:szCs w:val="24"/>
        </w:rPr>
        <w:t xml:space="preserve">): </w:t>
      </w:r>
      <w:r w:rsidR="003B207D" w:rsidRPr="009A1A40">
        <w:rPr>
          <w:rFonts w:asciiTheme="majorBidi" w:hAnsiTheme="majorBidi" w:cstheme="majorBidi"/>
          <w:color w:val="000000" w:themeColor="text1"/>
          <w:sz w:val="24"/>
          <w:szCs w:val="24"/>
          <w:vertAlign w:val="superscript"/>
        </w:rPr>
        <w:t>1</w:t>
      </w:r>
      <w:r w:rsidR="003B207D" w:rsidRPr="009A1A40">
        <w:rPr>
          <w:rFonts w:asciiTheme="majorBidi" w:hAnsiTheme="majorBidi" w:cstheme="majorBidi"/>
          <w:color w:val="000000" w:themeColor="text1"/>
          <w:sz w:val="24"/>
          <w:szCs w:val="24"/>
        </w:rPr>
        <w:t>H NMR spectrum of compound (</w:t>
      </w:r>
      <w:r w:rsidR="003B207D" w:rsidRPr="009A1A40">
        <w:rPr>
          <w:rFonts w:asciiTheme="majorBidi" w:hAnsiTheme="majorBidi" w:cstheme="majorBidi"/>
          <w:b/>
          <w:bCs/>
          <w:color w:val="000000" w:themeColor="text1"/>
          <w:sz w:val="24"/>
          <w:szCs w:val="24"/>
        </w:rPr>
        <w:t>5</w:t>
      </w:r>
      <w:r w:rsidR="003B207D" w:rsidRPr="009A1A40">
        <w:rPr>
          <w:rFonts w:asciiTheme="majorBidi" w:hAnsiTheme="majorBidi" w:cstheme="majorBidi"/>
          <w:color w:val="000000" w:themeColor="text1"/>
          <w:sz w:val="24"/>
          <w:szCs w:val="24"/>
        </w:rPr>
        <w:t>)</w:t>
      </w:r>
    </w:p>
    <w:p w:rsidR="00DA52C3" w:rsidRPr="009A1A40" w:rsidRDefault="00DA52C3" w:rsidP="00966E84">
      <w:pPr>
        <w:bidi w:val="0"/>
        <w:spacing w:after="0" w:line="360" w:lineRule="auto"/>
        <w:jc w:val="center"/>
        <w:rPr>
          <w:rFonts w:asciiTheme="majorBidi" w:hAnsiTheme="majorBidi" w:cstheme="majorBidi"/>
          <w:color w:val="000000" w:themeColor="text1"/>
          <w:sz w:val="24"/>
          <w:szCs w:val="24"/>
        </w:rPr>
      </w:pPr>
    </w:p>
    <w:p w:rsidR="00DA52C3" w:rsidRPr="009A1A40" w:rsidRDefault="006D2C2F"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673C9CDD" wp14:editId="1B5AACAB">
            <wp:extent cx="6066474" cy="4226400"/>
            <wp:effectExtent l="0" t="0" r="0" b="3175"/>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60" cstate="print">
                      <a:extLst>
                        <a:ext uri="{28A0092B-C50C-407E-A947-70E740481C1C}">
                          <a14:useLocalDpi xmlns:a14="http://schemas.microsoft.com/office/drawing/2010/main" val="0"/>
                        </a:ext>
                      </a:extLst>
                    </a:blip>
                    <a:srcRect l="4236" t="5454" b="8633"/>
                    <a:stretch/>
                  </pic:blipFill>
                  <pic:spPr bwMode="auto">
                    <a:xfrm>
                      <a:off x="0" y="0"/>
                      <a:ext cx="6070155" cy="4228964"/>
                    </a:xfrm>
                    <a:prstGeom prst="rect">
                      <a:avLst/>
                    </a:prstGeom>
                    <a:noFill/>
                    <a:ln>
                      <a:noFill/>
                    </a:ln>
                    <a:extLst>
                      <a:ext uri="{53640926-AAD7-44D8-BBD7-CCE9431645EC}">
                        <a14:shadowObscured xmlns:a14="http://schemas.microsoft.com/office/drawing/2010/main"/>
                      </a:ext>
                    </a:extLst>
                  </pic:spPr>
                </pic:pic>
              </a:graphicData>
            </a:graphic>
          </wp:inline>
        </w:drawing>
      </w:r>
    </w:p>
    <w:p w:rsidR="00F27DFD" w:rsidRDefault="00F27DFD" w:rsidP="00966E84">
      <w:pPr>
        <w:bidi w:val="0"/>
        <w:spacing w:after="0" w:line="360" w:lineRule="auto"/>
        <w:jc w:val="center"/>
        <w:rPr>
          <w:rFonts w:asciiTheme="majorBidi" w:hAnsiTheme="majorBidi" w:cstheme="majorBidi"/>
          <w:color w:val="000000" w:themeColor="text1"/>
          <w:sz w:val="24"/>
          <w:szCs w:val="24"/>
        </w:rPr>
      </w:pPr>
      <w:r>
        <w:object w:dxaOrig="2409" w:dyaOrig="1699">
          <v:shape id="_x0000_i1031" type="#_x0000_t75" style="width:120.35pt;height:84.9pt" o:ole="">
            <v:imagedata r:id="rId61" o:title=""/>
          </v:shape>
          <o:OLEObject Type="Embed" ProgID="ChemDraw.Document.6.0" ShapeID="_x0000_i1031" DrawAspect="Content" ObjectID="_1684861234" r:id="rId62"/>
        </w:object>
      </w:r>
    </w:p>
    <w:p w:rsidR="00D65D05" w:rsidRPr="009A1A40" w:rsidRDefault="00D65D05"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Figure (S2</w:t>
      </w:r>
      <w:r w:rsidR="00B01713">
        <w:rPr>
          <w:rFonts w:asciiTheme="majorBidi" w:hAnsiTheme="majorBidi" w:cstheme="majorBidi"/>
          <w:color w:val="000000" w:themeColor="text1"/>
          <w:sz w:val="24"/>
          <w:szCs w:val="24"/>
        </w:rPr>
        <w:t>4</w:t>
      </w:r>
      <w:r w:rsidRPr="009A1A40">
        <w:rPr>
          <w:rFonts w:asciiTheme="majorBidi" w:hAnsiTheme="majorBidi" w:cstheme="majorBidi"/>
          <w:color w:val="000000" w:themeColor="text1"/>
          <w:sz w:val="24"/>
          <w:szCs w:val="24"/>
        </w:rPr>
        <w:t xml:space="preserve">): </w:t>
      </w:r>
      <w:r w:rsidRPr="009A1A40">
        <w:rPr>
          <w:rFonts w:asciiTheme="majorBidi" w:hAnsiTheme="majorBidi" w:cstheme="majorBidi"/>
          <w:color w:val="000000" w:themeColor="text1"/>
          <w:sz w:val="24"/>
          <w:szCs w:val="24"/>
          <w:vertAlign w:val="superscript"/>
        </w:rPr>
        <w:t>13</w:t>
      </w:r>
      <w:r w:rsidRPr="009A1A40">
        <w:rPr>
          <w:rFonts w:asciiTheme="majorBidi" w:hAnsiTheme="majorBidi" w:cstheme="majorBidi"/>
          <w:color w:val="000000" w:themeColor="text1"/>
          <w:sz w:val="24"/>
          <w:szCs w:val="24"/>
        </w:rPr>
        <w:t>C NMR spectrum of compound (</w:t>
      </w:r>
      <w:r w:rsidRPr="009A1A40">
        <w:rPr>
          <w:rFonts w:asciiTheme="majorBidi" w:hAnsiTheme="majorBidi" w:cstheme="majorBidi"/>
          <w:b/>
          <w:bCs/>
          <w:color w:val="000000" w:themeColor="text1"/>
          <w:sz w:val="24"/>
          <w:szCs w:val="24"/>
        </w:rPr>
        <w:t>5</w:t>
      </w:r>
      <w:r w:rsidRPr="009A1A40">
        <w:rPr>
          <w:rFonts w:asciiTheme="majorBidi" w:hAnsiTheme="majorBidi" w:cstheme="majorBidi"/>
          <w:color w:val="000000" w:themeColor="text1"/>
          <w:sz w:val="24"/>
          <w:szCs w:val="24"/>
        </w:rPr>
        <w:t>)</w:t>
      </w:r>
    </w:p>
    <w:p w:rsidR="00D65D05" w:rsidRPr="009A1A40" w:rsidRDefault="00D65D05"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A04176"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009EE28F" wp14:editId="6A663188">
            <wp:extent cx="6026400" cy="4286910"/>
            <wp:effectExtent l="0" t="0" r="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63" cstate="print">
                      <a:extLst>
                        <a:ext uri="{28A0092B-C50C-407E-A947-70E740481C1C}">
                          <a14:useLocalDpi xmlns:a14="http://schemas.microsoft.com/office/drawing/2010/main" val="0"/>
                        </a:ext>
                      </a:extLst>
                    </a:blip>
                    <a:srcRect l="3882" t="4545" b="7409"/>
                    <a:stretch/>
                  </pic:blipFill>
                  <pic:spPr bwMode="auto">
                    <a:xfrm>
                      <a:off x="0" y="0"/>
                      <a:ext cx="6031783" cy="4290739"/>
                    </a:xfrm>
                    <a:prstGeom prst="rect">
                      <a:avLst/>
                    </a:prstGeom>
                    <a:noFill/>
                    <a:ln>
                      <a:noFill/>
                    </a:ln>
                    <a:extLst>
                      <a:ext uri="{53640926-AAD7-44D8-BBD7-CCE9431645EC}">
                        <a14:shadowObscured xmlns:a14="http://schemas.microsoft.com/office/drawing/2010/main"/>
                      </a:ext>
                    </a:extLst>
                  </pic:spPr>
                </pic:pic>
              </a:graphicData>
            </a:graphic>
          </wp:inline>
        </w:drawing>
      </w:r>
    </w:p>
    <w:p w:rsidR="00325D09" w:rsidRDefault="00325D09" w:rsidP="00966E84">
      <w:pPr>
        <w:bidi w:val="0"/>
        <w:spacing w:after="0" w:line="360" w:lineRule="auto"/>
        <w:jc w:val="center"/>
        <w:rPr>
          <w:rFonts w:asciiTheme="majorBidi" w:hAnsiTheme="majorBidi" w:cstheme="majorBidi"/>
          <w:color w:val="000000" w:themeColor="text1"/>
          <w:sz w:val="24"/>
          <w:szCs w:val="24"/>
        </w:rPr>
      </w:pPr>
      <w:r>
        <w:object w:dxaOrig="2415" w:dyaOrig="1988">
          <v:shape id="_x0000_i1032" type="#_x0000_t75" style="width:120.9pt;height:99.95pt" o:ole="">
            <v:imagedata r:id="rId64" o:title=""/>
          </v:shape>
          <o:OLEObject Type="Embed" ProgID="ChemDraw.Document.6.0" ShapeID="_x0000_i1032" DrawAspect="Content" ObjectID="_1684861235" r:id="rId65"/>
        </w:object>
      </w:r>
    </w:p>
    <w:p w:rsidR="003B207D" w:rsidRPr="009A1A40" w:rsidRDefault="00B1589D" w:rsidP="00966E84">
      <w:pPr>
        <w:bidi w:val="0"/>
        <w:spacing w:after="0" w:line="360" w:lineRule="auto"/>
        <w:jc w:val="cente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Figure (S2</w:t>
      </w:r>
      <w:r w:rsidR="00B01713">
        <w:rPr>
          <w:rFonts w:asciiTheme="majorBidi" w:hAnsiTheme="majorBidi" w:cstheme="majorBidi"/>
          <w:color w:val="000000" w:themeColor="text1"/>
          <w:sz w:val="24"/>
          <w:szCs w:val="24"/>
        </w:rPr>
        <w:t>5</w:t>
      </w:r>
      <w:r w:rsidR="003B207D" w:rsidRPr="009A1A40">
        <w:rPr>
          <w:rFonts w:asciiTheme="majorBidi" w:hAnsiTheme="majorBidi" w:cstheme="majorBidi"/>
          <w:color w:val="000000" w:themeColor="text1"/>
          <w:sz w:val="24"/>
          <w:szCs w:val="24"/>
        </w:rPr>
        <w:t xml:space="preserve">): </w:t>
      </w:r>
      <w:r w:rsidR="003B207D" w:rsidRPr="009A1A40">
        <w:rPr>
          <w:rFonts w:asciiTheme="majorBidi" w:hAnsiTheme="majorBidi" w:cstheme="majorBidi"/>
          <w:color w:val="000000" w:themeColor="text1"/>
          <w:sz w:val="24"/>
          <w:szCs w:val="24"/>
          <w:vertAlign w:val="superscript"/>
        </w:rPr>
        <w:t>1</w:t>
      </w:r>
      <w:r w:rsidR="003B207D" w:rsidRPr="009A1A40">
        <w:rPr>
          <w:rFonts w:asciiTheme="majorBidi" w:hAnsiTheme="majorBidi" w:cstheme="majorBidi"/>
          <w:color w:val="000000" w:themeColor="text1"/>
          <w:sz w:val="24"/>
          <w:szCs w:val="24"/>
        </w:rPr>
        <w:t>H NMR spectrum of compound (</w:t>
      </w:r>
      <w:r w:rsidR="003B207D" w:rsidRPr="009A1A40">
        <w:rPr>
          <w:rFonts w:asciiTheme="majorBidi" w:hAnsiTheme="majorBidi" w:cstheme="majorBidi"/>
          <w:b/>
          <w:bCs/>
          <w:color w:val="000000" w:themeColor="text1"/>
          <w:sz w:val="24"/>
          <w:szCs w:val="24"/>
        </w:rPr>
        <w:t>6</w:t>
      </w:r>
      <w:r w:rsidR="003B207D" w:rsidRPr="009A1A40">
        <w:rPr>
          <w:rFonts w:asciiTheme="majorBidi" w:hAnsiTheme="majorBidi" w:cstheme="majorBidi"/>
          <w:color w:val="000000" w:themeColor="text1"/>
          <w:sz w:val="24"/>
          <w:szCs w:val="24"/>
        </w:rPr>
        <w:t>)</w:t>
      </w:r>
    </w:p>
    <w:p w:rsidR="00DA52C3" w:rsidRPr="009A1A40" w:rsidRDefault="00DA52C3" w:rsidP="00966E84">
      <w:pPr>
        <w:bidi w:val="0"/>
        <w:spacing w:after="0" w:line="360" w:lineRule="auto"/>
        <w:jc w:val="center"/>
        <w:rPr>
          <w:rFonts w:asciiTheme="majorBidi" w:hAnsiTheme="majorBidi" w:cstheme="majorBidi"/>
          <w:color w:val="000000" w:themeColor="text1"/>
          <w:sz w:val="24"/>
          <w:szCs w:val="24"/>
        </w:rPr>
      </w:pPr>
    </w:p>
    <w:p w:rsidR="00DA52C3" w:rsidRPr="009A1A40" w:rsidRDefault="006D2C2F" w:rsidP="00966E84">
      <w:pPr>
        <w:bidi w:val="0"/>
        <w:spacing w:after="0" w:line="360" w:lineRule="auto"/>
        <w:jc w:val="center"/>
        <w:rPr>
          <w:rFonts w:asciiTheme="majorBidi" w:hAnsiTheme="majorBidi" w:cstheme="majorBidi"/>
          <w:color w:val="000000" w:themeColor="text1"/>
          <w:sz w:val="24"/>
          <w:szCs w:val="24"/>
        </w:rPr>
      </w:pPr>
      <w:r w:rsidRPr="009A1A40">
        <w:rPr>
          <w:noProof/>
          <w:color w:val="000000" w:themeColor="text1"/>
        </w:rPr>
        <w:lastRenderedPageBreak/>
        <w:drawing>
          <wp:inline distT="0" distB="0" distL="0" distR="0" wp14:anchorId="6D872757" wp14:editId="74FD2059">
            <wp:extent cx="6045958" cy="4247054"/>
            <wp:effectExtent l="0" t="0" r="0" b="127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6"/>
                    <a:srcRect l="4126" t="5171" b="8075"/>
                    <a:stretch/>
                  </pic:blipFill>
                  <pic:spPr bwMode="auto">
                    <a:xfrm>
                      <a:off x="0" y="0"/>
                      <a:ext cx="6050327" cy="4250123"/>
                    </a:xfrm>
                    <a:prstGeom prst="rect">
                      <a:avLst/>
                    </a:prstGeom>
                    <a:ln>
                      <a:noFill/>
                    </a:ln>
                    <a:extLst>
                      <a:ext uri="{53640926-AAD7-44D8-BBD7-CCE9431645EC}">
                        <a14:shadowObscured xmlns:a14="http://schemas.microsoft.com/office/drawing/2010/main"/>
                      </a:ext>
                    </a:extLst>
                  </pic:spPr>
                </pic:pic>
              </a:graphicData>
            </a:graphic>
          </wp:inline>
        </w:drawing>
      </w:r>
    </w:p>
    <w:p w:rsidR="00325D09" w:rsidRDefault="00325D09" w:rsidP="00966E84">
      <w:pPr>
        <w:bidi w:val="0"/>
        <w:spacing w:after="0" w:line="360" w:lineRule="auto"/>
        <w:jc w:val="center"/>
        <w:rPr>
          <w:rFonts w:asciiTheme="majorBidi" w:hAnsiTheme="majorBidi" w:cstheme="majorBidi"/>
          <w:color w:val="000000" w:themeColor="text1"/>
          <w:sz w:val="24"/>
          <w:szCs w:val="24"/>
        </w:rPr>
      </w:pPr>
      <w:r>
        <w:object w:dxaOrig="2415" w:dyaOrig="1988">
          <v:shape id="_x0000_i1033" type="#_x0000_t75" style="width:120.9pt;height:99.95pt" o:ole="">
            <v:imagedata r:id="rId67" o:title=""/>
          </v:shape>
          <o:OLEObject Type="Embed" ProgID="ChemDraw.Document.6.0" ShapeID="_x0000_i1033" DrawAspect="Content" ObjectID="_1684861236" r:id="rId68"/>
        </w:object>
      </w:r>
    </w:p>
    <w:p w:rsidR="00D65D05" w:rsidRPr="009A1A40" w:rsidRDefault="00D65D05"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Figure (S2</w:t>
      </w:r>
      <w:r w:rsidR="00B01713">
        <w:rPr>
          <w:rFonts w:asciiTheme="majorBidi" w:hAnsiTheme="majorBidi" w:cstheme="majorBidi"/>
          <w:color w:val="000000" w:themeColor="text1"/>
          <w:sz w:val="24"/>
          <w:szCs w:val="24"/>
        </w:rPr>
        <w:t>6</w:t>
      </w:r>
      <w:r w:rsidRPr="009A1A40">
        <w:rPr>
          <w:rFonts w:asciiTheme="majorBidi" w:hAnsiTheme="majorBidi" w:cstheme="majorBidi"/>
          <w:color w:val="000000" w:themeColor="text1"/>
          <w:sz w:val="24"/>
          <w:szCs w:val="24"/>
        </w:rPr>
        <w:t xml:space="preserve">): </w:t>
      </w:r>
      <w:r w:rsidRPr="009A1A40">
        <w:rPr>
          <w:rFonts w:asciiTheme="majorBidi" w:hAnsiTheme="majorBidi" w:cstheme="majorBidi"/>
          <w:color w:val="000000" w:themeColor="text1"/>
          <w:sz w:val="24"/>
          <w:szCs w:val="24"/>
          <w:vertAlign w:val="superscript"/>
        </w:rPr>
        <w:t>13</w:t>
      </w:r>
      <w:r w:rsidRPr="009A1A40">
        <w:rPr>
          <w:rFonts w:asciiTheme="majorBidi" w:hAnsiTheme="majorBidi" w:cstheme="majorBidi"/>
          <w:color w:val="000000" w:themeColor="text1"/>
          <w:sz w:val="24"/>
          <w:szCs w:val="24"/>
        </w:rPr>
        <w:t>C NMR spectrum of compound (</w:t>
      </w:r>
      <w:r w:rsidRPr="009A1A40">
        <w:rPr>
          <w:rFonts w:asciiTheme="majorBidi" w:hAnsiTheme="majorBidi" w:cstheme="majorBidi"/>
          <w:b/>
          <w:bCs/>
          <w:color w:val="000000" w:themeColor="text1"/>
          <w:sz w:val="24"/>
          <w:szCs w:val="24"/>
        </w:rPr>
        <w:t>6</w:t>
      </w:r>
      <w:r w:rsidRPr="009A1A40">
        <w:rPr>
          <w:rFonts w:asciiTheme="majorBidi" w:hAnsiTheme="majorBidi" w:cstheme="majorBidi"/>
          <w:color w:val="000000" w:themeColor="text1"/>
          <w:sz w:val="24"/>
          <w:szCs w:val="24"/>
        </w:rPr>
        <w:t>)</w:t>
      </w:r>
    </w:p>
    <w:p w:rsidR="00D65D05" w:rsidRPr="009A1A40" w:rsidRDefault="00D65D05"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A04176"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2DCEFE54" wp14:editId="78FFAA10">
            <wp:extent cx="6059606" cy="4279672"/>
            <wp:effectExtent l="0" t="0" r="0" b="6985"/>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69" cstate="print">
                      <a:extLst>
                        <a:ext uri="{28A0092B-C50C-407E-A947-70E740481C1C}">
                          <a14:useLocalDpi xmlns:a14="http://schemas.microsoft.com/office/drawing/2010/main" val="0"/>
                        </a:ext>
                      </a:extLst>
                    </a:blip>
                    <a:srcRect l="3680" t="5026" b="7374"/>
                    <a:stretch/>
                  </pic:blipFill>
                  <pic:spPr bwMode="auto">
                    <a:xfrm>
                      <a:off x="0" y="0"/>
                      <a:ext cx="6063401" cy="4282352"/>
                    </a:xfrm>
                    <a:prstGeom prst="rect">
                      <a:avLst/>
                    </a:prstGeom>
                    <a:noFill/>
                    <a:ln>
                      <a:noFill/>
                    </a:ln>
                    <a:extLst>
                      <a:ext uri="{53640926-AAD7-44D8-BBD7-CCE9431645EC}">
                        <a14:shadowObscured xmlns:a14="http://schemas.microsoft.com/office/drawing/2010/main"/>
                      </a:ext>
                    </a:extLst>
                  </pic:spPr>
                </pic:pic>
              </a:graphicData>
            </a:graphic>
          </wp:inline>
        </w:drawing>
      </w:r>
    </w:p>
    <w:p w:rsidR="00325D09" w:rsidRDefault="00325D09" w:rsidP="00966E84">
      <w:pPr>
        <w:bidi w:val="0"/>
        <w:spacing w:after="0" w:line="360" w:lineRule="auto"/>
        <w:jc w:val="center"/>
        <w:rPr>
          <w:rFonts w:asciiTheme="majorBidi" w:hAnsiTheme="majorBidi" w:cstheme="majorBidi"/>
          <w:color w:val="000000" w:themeColor="text1"/>
          <w:sz w:val="24"/>
          <w:szCs w:val="24"/>
        </w:rPr>
      </w:pPr>
      <w:r>
        <w:object w:dxaOrig="2415" w:dyaOrig="1988">
          <v:shape id="_x0000_i1034" type="#_x0000_t75" style="width:120.9pt;height:99.95pt" o:ole="">
            <v:imagedata r:id="rId70" o:title=""/>
          </v:shape>
          <o:OLEObject Type="Embed" ProgID="ChemDraw.Document.6.0" ShapeID="_x0000_i1034" DrawAspect="Content" ObjectID="_1684861237" r:id="rId71"/>
        </w:object>
      </w:r>
    </w:p>
    <w:p w:rsidR="003B207D" w:rsidRPr="009A1A40" w:rsidRDefault="00B01713" w:rsidP="00966E84">
      <w:pPr>
        <w:bidi w:val="0"/>
        <w:spacing w:after="0" w:line="360" w:lineRule="auto"/>
        <w:jc w:val="cente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Figure (S27</w:t>
      </w:r>
      <w:r w:rsidR="003B207D" w:rsidRPr="009A1A40">
        <w:rPr>
          <w:rFonts w:asciiTheme="majorBidi" w:hAnsiTheme="majorBidi" w:cstheme="majorBidi"/>
          <w:color w:val="000000" w:themeColor="text1"/>
          <w:sz w:val="24"/>
          <w:szCs w:val="24"/>
        </w:rPr>
        <w:t xml:space="preserve">): </w:t>
      </w:r>
      <w:r w:rsidR="003B207D" w:rsidRPr="009A1A40">
        <w:rPr>
          <w:rFonts w:asciiTheme="majorBidi" w:hAnsiTheme="majorBidi" w:cstheme="majorBidi"/>
          <w:color w:val="000000" w:themeColor="text1"/>
          <w:sz w:val="24"/>
          <w:szCs w:val="24"/>
          <w:vertAlign w:val="superscript"/>
        </w:rPr>
        <w:t>1</w:t>
      </w:r>
      <w:r w:rsidR="003B207D" w:rsidRPr="009A1A40">
        <w:rPr>
          <w:rFonts w:asciiTheme="majorBidi" w:hAnsiTheme="majorBidi" w:cstheme="majorBidi"/>
          <w:color w:val="000000" w:themeColor="text1"/>
          <w:sz w:val="24"/>
          <w:szCs w:val="24"/>
        </w:rPr>
        <w:t>H NMR spectrum of compound (</w:t>
      </w:r>
      <w:r w:rsidR="003B207D" w:rsidRPr="009A1A40">
        <w:rPr>
          <w:rFonts w:asciiTheme="majorBidi" w:hAnsiTheme="majorBidi" w:cstheme="majorBidi"/>
          <w:b/>
          <w:bCs/>
          <w:color w:val="000000" w:themeColor="text1"/>
          <w:sz w:val="24"/>
          <w:szCs w:val="24"/>
        </w:rPr>
        <w:t>7</w:t>
      </w:r>
      <w:r w:rsidR="003B207D" w:rsidRPr="009A1A40">
        <w:rPr>
          <w:rFonts w:asciiTheme="majorBidi" w:hAnsiTheme="majorBidi" w:cstheme="majorBidi"/>
          <w:color w:val="000000" w:themeColor="text1"/>
          <w:sz w:val="24"/>
          <w:szCs w:val="24"/>
        </w:rPr>
        <w:t>)</w:t>
      </w:r>
    </w:p>
    <w:p w:rsidR="00DA52C3" w:rsidRPr="009A1A40" w:rsidRDefault="00DA52C3" w:rsidP="00966E84">
      <w:pPr>
        <w:bidi w:val="0"/>
        <w:spacing w:after="0" w:line="360" w:lineRule="auto"/>
        <w:jc w:val="center"/>
        <w:rPr>
          <w:rFonts w:asciiTheme="majorBidi" w:hAnsiTheme="majorBidi" w:cstheme="majorBidi"/>
          <w:color w:val="000000" w:themeColor="text1"/>
          <w:sz w:val="24"/>
          <w:szCs w:val="24"/>
        </w:rPr>
      </w:pPr>
    </w:p>
    <w:p w:rsidR="00DA52C3" w:rsidRPr="009A1A40" w:rsidRDefault="006D2C2F" w:rsidP="00966E84">
      <w:pPr>
        <w:bidi w:val="0"/>
        <w:spacing w:after="0" w:line="360" w:lineRule="auto"/>
        <w:jc w:val="center"/>
        <w:rPr>
          <w:rFonts w:asciiTheme="majorBidi" w:hAnsiTheme="majorBidi" w:cstheme="majorBidi"/>
          <w:color w:val="000000" w:themeColor="text1"/>
          <w:sz w:val="24"/>
          <w:szCs w:val="24"/>
        </w:rPr>
      </w:pPr>
      <w:r w:rsidRPr="009A1A40">
        <w:rPr>
          <w:noProof/>
          <w:color w:val="000000" w:themeColor="text1"/>
        </w:rPr>
        <w:lastRenderedPageBreak/>
        <w:drawing>
          <wp:inline distT="0" distB="0" distL="0" distR="0" wp14:anchorId="032C27F2" wp14:editId="50051367">
            <wp:extent cx="6080078" cy="4272430"/>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2"/>
                    <a:srcRect l="3883" t="5001" b="7996"/>
                    <a:stretch/>
                  </pic:blipFill>
                  <pic:spPr bwMode="auto">
                    <a:xfrm>
                      <a:off x="0" y="0"/>
                      <a:ext cx="6086204" cy="4276734"/>
                    </a:xfrm>
                    <a:prstGeom prst="rect">
                      <a:avLst/>
                    </a:prstGeom>
                    <a:ln>
                      <a:noFill/>
                    </a:ln>
                    <a:extLst>
                      <a:ext uri="{53640926-AAD7-44D8-BBD7-CCE9431645EC}">
                        <a14:shadowObscured xmlns:a14="http://schemas.microsoft.com/office/drawing/2010/main"/>
                      </a:ext>
                    </a:extLst>
                  </pic:spPr>
                </pic:pic>
              </a:graphicData>
            </a:graphic>
          </wp:inline>
        </w:drawing>
      </w:r>
    </w:p>
    <w:p w:rsidR="00325D09" w:rsidRDefault="00325D09" w:rsidP="00966E84">
      <w:pPr>
        <w:bidi w:val="0"/>
        <w:spacing w:after="0" w:line="360" w:lineRule="auto"/>
        <w:jc w:val="center"/>
        <w:rPr>
          <w:rFonts w:asciiTheme="majorBidi" w:hAnsiTheme="majorBidi" w:cstheme="majorBidi"/>
          <w:color w:val="000000" w:themeColor="text1"/>
          <w:sz w:val="24"/>
          <w:szCs w:val="24"/>
        </w:rPr>
      </w:pPr>
      <w:r>
        <w:object w:dxaOrig="2415" w:dyaOrig="1988">
          <v:shape id="_x0000_i1035" type="#_x0000_t75" style="width:120.9pt;height:99.95pt" o:ole="">
            <v:imagedata r:id="rId73" o:title=""/>
          </v:shape>
          <o:OLEObject Type="Embed" ProgID="ChemDraw.Document.6.0" ShapeID="_x0000_i1035" DrawAspect="Content" ObjectID="_1684861238" r:id="rId74"/>
        </w:object>
      </w:r>
    </w:p>
    <w:p w:rsidR="00D65D05" w:rsidRPr="009A1A40" w:rsidRDefault="00B01713" w:rsidP="00966E84">
      <w:pPr>
        <w:bidi w:val="0"/>
        <w:spacing w:after="0" w:line="360" w:lineRule="auto"/>
        <w:jc w:val="cente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Figure (S28</w:t>
      </w:r>
      <w:r w:rsidR="00D65D05" w:rsidRPr="009A1A40">
        <w:rPr>
          <w:rFonts w:asciiTheme="majorBidi" w:hAnsiTheme="majorBidi" w:cstheme="majorBidi"/>
          <w:color w:val="000000" w:themeColor="text1"/>
          <w:sz w:val="24"/>
          <w:szCs w:val="24"/>
        </w:rPr>
        <w:t xml:space="preserve">): </w:t>
      </w:r>
      <w:r w:rsidR="00D65D05" w:rsidRPr="009A1A40">
        <w:rPr>
          <w:rFonts w:asciiTheme="majorBidi" w:hAnsiTheme="majorBidi" w:cstheme="majorBidi"/>
          <w:color w:val="000000" w:themeColor="text1"/>
          <w:sz w:val="24"/>
          <w:szCs w:val="24"/>
          <w:vertAlign w:val="superscript"/>
        </w:rPr>
        <w:t>13</w:t>
      </w:r>
      <w:r w:rsidR="00D65D05" w:rsidRPr="009A1A40">
        <w:rPr>
          <w:rFonts w:asciiTheme="majorBidi" w:hAnsiTheme="majorBidi" w:cstheme="majorBidi"/>
          <w:color w:val="000000" w:themeColor="text1"/>
          <w:sz w:val="24"/>
          <w:szCs w:val="24"/>
        </w:rPr>
        <w:t>C NMR spectrum of compound (</w:t>
      </w:r>
      <w:r w:rsidR="00D65D05" w:rsidRPr="009A1A40">
        <w:rPr>
          <w:rFonts w:asciiTheme="majorBidi" w:hAnsiTheme="majorBidi" w:cstheme="majorBidi"/>
          <w:b/>
          <w:bCs/>
          <w:color w:val="000000" w:themeColor="text1"/>
          <w:sz w:val="24"/>
          <w:szCs w:val="24"/>
        </w:rPr>
        <w:t>7</w:t>
      </w:r>
      <w:r w:rsidR="00D65D05" w:rsidRPr="009A1A40">
        <w:rPr>
          <w:rFonts w:asciiTheme="majorBidi" w:hAnsiTheme="majorBidi" w:cstheme="majorBidi"/>
          <w:color w:val="000000" w:themeColor="text1"/>
          <w:sz w:val="24"/>
          <w:szCs w:val="24"/>
        </w:rPr>
        <w:t>)</w:t>
      </w:r>
    </w:p>
    <w:p w:rsidR="00D65D05" w:rsidRPr="009A1A40" w:rsidRDefault="00D65D05" w:rsidP="00966E84">
      <w:pPr>
        <w:bidi w:val="0"/>
        <w:spacing w:after="0" w:line="360" w:lineRule="auto"/>
        <w:jc w:val="center"/>
        <w:rPr>
          <w:rFonts w:asciiTheme="majorBidi" w:hAnsiTheme="majorBidi" w:cstheme="majorBidi"/>
          <w:color w:val="000000" w:themeColor="text1"/>
          <w:sz w:val="24"/>
          <w:szCs w:val="24"/>
        </w:rPr>
      </w:pPr>
    </w:p>
    <w:p w:rsidR="00DA52C3" w:rsidRPr="009A1A40" w:rsidRDefault="00DA52C3"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A04176"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6DC641DD" wp14:editId="69D9BE42">
            <wp:extent cx="6025486" cy="4243693"/>
            <wp:effectExtent l="0" t="0" r="0" b="508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75" cstate="print">
                      <a:extLst>
                        <a:ext uri="{28A0092B-C50C-407E-A947-70E740481C1C}">
                          <a14:useLocalDpi xmlns:a14="http://schemas.microsoft.com/office/drawing/2010/main" val="0"/>
                        </a:ext>
                      </a:extLst>
                    </a:blip>
                    <a:srcRect l="3568" t="5026" b="7517"/>
                    <a:stretch/>
                  </pic:blipFill>
                  <pic:spPr bwMode="auto">
                    <a:xfrm>
                      <a:off x="0" y="0"/>
                      <a:ext cx="6028663" cy="4245930"/>
                    </a:xfrm>
                    <a:prstGeom prst="rect">
                      <a:avLst/>
                    </a:prstGeom>
                    <a:noFill/>
                    <a:ln>
                      <a:noFill/>
                    </a:ln>
                    <a:extLst>
                      <a:ext uri="{53640926-AAD7-44D8-BBD7-CCE9431645EC}">
                        <a14:shadowObscured xmlns:a14="http://schemas.microsoft.com/office/drawing/2010/main"/>
                      </a:ext>
                    </a:extLst>
                  </pic:spPr>
                </pic:pic>
              </a:graphicData>
            </a:graphic>
          </wp:inline>
        </w:drawing>
      </w:r>
    </w:p>
    <w:p w:rsidR="00E75748" w:rsidRDefault="00E75748" w:rsidP="00966E84">
      <w:pPr>
        <w:bidi w:val="0"/>
        <w:spacing w:after="0" w:line="360" w:lineRule="auto"/>
        <w:jc w:val="center"/>
        <w:rPr>
          <w:rFonts w:asciiTheme="majorBidi" w:hAnsiTheme="majorBidi" w:cstheme="majorBidi"/>
          <w:color w:val="000000" w:themeColor="text1"/>
          <w:sz w:val="24"/>
          <w:szCs w:val="24"/>
        </w:rPr>
      </w:pPr>
      <w:r>
        <w:object w:dxaOrig="2416" w:dyaOrig="2002">
          <v:shape id="_x0000_i1036" type="#_x0000_t75" style="width:120.9pt;height:99.95pt" o:ole="">
            <v:imagedata r:id="rId76" o:title=""/>
          </v:shape>
          <o:OLEObject Type="Embed" ProgID="ChemDraw.Document.6.0" ShapeID="_x0000_i1036" DrawAspect="Content" ObjectID="_1684861239" r:id="rId77"/>
        </w:object>
      </w:r>
    </w:p>
    <w:p w:rsidR="003B207D" w:rsidRPr="009A1A40" w:rsidRDefault="00B01713" w:rsidP="00966E84">
      <w:pPr>
        <w:bidi w:val="0"/>
        <w:spacing w:after="0" w:line="360" w:lineRule="auto"/>
        <w:jc w:val="cente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Figure (S29</w:t>
      </w:r>
      <w:r w:rsidR="003B207D" w:rsidRPr="009A1A40">
        <w:rPr>
          <w:rFonts w:asciiTheme="majorBidi" w:hAnsiTheme="majorBidi" w:cstheme="majorBidi"/>
          <w:color w:val="000000" w:themeColor="text1"/>
          <w:sz w:val="24"/>
          <w:szCs w:val="24"/>
        </w:rPr>
        <w:t xml:space="preserve">): </w:t>
      </w:r>
      <w:r w:rsidR="003B207D" w:rsidRPr="009A1A40">
        <w:rPr>
          <w:rFonts w:asciiTheme="majorBidi" w:hAnsiTheme="majorBidi" w:cstheme="majorBidi"/>
          <w:color w:val="000000" w:themeColor="text1"/>
          <w:sz w:val="24"/>
          <w:szCs w:val="24"/>
          <w:vertAlign w:val="superscript"/>
        </w:rPr>
        <w:t>1</w:t>
      </w:r>
      <w:r w:rsidR="003B207D" w:rsidRPr="009A1A40">
        <w:rPr>
          <w:rFonts w:asciiTheme="majorBidi" w:hAnsiTheme="majorBidi" w:cstheme="majorBidi"/>
          <w:color w:val="000000" w:themeColor="text1"/>
          <w:sz w:val="24"/>
          <w:szCs w:val="24"/>
        </w:rPr>
        <w:t>H NMR spectrum of compound (</w:t>
      </w:r>
      <w:r w:rsidR="003B207D" w:rsidRPr="009A1A40">
        <w:rPr>
          <w:rFonts w:asciiTheme="majorBidi" w:hAnsiTheme="majorBidi" w:cstheme="majorBidi"/>
          <w:b/>
          <w:bCs/>
          <w:color w:val="000000" w:themeColor="text1"/>
          <w:sz w:val="24"/>
          <w:szCs w:val="24"/>
        </w:rPr>
        <w:t>8a</w:t>
      </w:r>
      <w:r w:rsidR="003B207D" w:rsidRPr="009A1A40">
        <w:rPr>
          <w:rFonts w:asciiTheme="majorBidi" w:hAnsiTheme="majorBidi" w:cstheme="majorBidi"/>
          <w:color w:val="000000" w:themeColor="text1"/>
          <w:sz w:val="24"/>
          <w:szCs w:val="24"/>
        </w:rPr>
        <w:t>)</w:t>
      </w:r>
    </w:p>
    <w:p w:rsidR="00DA52C3" w:rsidRPr="009A1A40" w:rsidRDefault="00DA52C3" w:rsidP="00966E84">
      <w:pPr>
        <w:bidi w:val="0"/>
        <w:spacing w:after="0" w:line="360" w:lineRule="auto"/>
        <w:jc w:val="center"/>
        <w:rPr>
          <w:rFonts w:asciiTheme="majorBidi" w:hAnsiTheme="majorBidi" w:cstheme="majorBidi"/>
          <w:color w:val="000000" w:themeColor="text1"/>
          <w:sz w:val="24"/>
          <w:szCs w:val="24"/>
        </w:rPr>
      </w:pPr>
    </w:p>
    <w:p w:rsidR="00DA52C3" w:rsidRPr="009A1A40" w:rsidRDefault="00DA52C3" w:rsidP="00966E84">
      <w:pPr>
        <w:bidi w:val="0"/>
        <w:spacing w:after="0" w:line="360" w:lineRule="auto"/>
        <w:jc w:val="center"/>
        <w:rPr>
          <w:rFonts w:asciiTheme="majorBidi" w:hAnsiTheme="majorBidi" w:cstheme="majorBidi"/>
          <w:color w:val="000000" w:themeColor="text1"/>
          <w:sz w:val="24"/>
          <w:szCs w:val="24"/>
        </w:rPr>
      </w:pPr>
    </w:p>
    <w:p w:rsidR="00DA52C3" w:rsidRPr="009A1A40" w:rsidRDefault="007E7AD3"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6164D74C" wp14:editId="74A458F8">
            <wp:extent cx="6045958" cy="4249294"/>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8" cstate="print">
                      <a:extLst>
                        <a:ext uri="{28A0092B-C50C-407E-A947-70E740481C1C}">
                          <a14:useLocalDpi xmlns:a14="http://schemas.microsoft.com/office/drawing/2010/main" val="0"/>
                        </a:ext>
                      </a:extLst>
                    </a:blip>
                    <a:srcRect l="3680" t="5027" b="7799"/>
                    <a:stretch/>
                  </pic:blipFill>
                  <pic:spPr bwMode="auto">
                    <a:xfrm>
                      <a:off x="0" y="0"/>
                      <a:ext cx="6052635" cy="4253987"/>
                    </a:xfrm>
                    <a:prstGeom prst="rect">
                      <a:avLst/>
                    </a:prstGeom>
                    <a:noFill/>
                    <a:ln>
                      <a:noFill/>
                    </a:ln>
                    <a:extLst>
                      <a:ext uri="{53640926-AAD7-44D8-BBD7-CCE9431645EC}">
                        <a14:shadowObscured xmlns:a14="http://schemas.microsoft.com/office/drawing/2010/main"/>
                      </a:ext>
                    </a:extLst>
                  </pic:spPr>
                </pic:pic>
              </a:graphicData>
            </a:graphic>
          </wp:inline>
        </w:drawing>
      </w:r>
    </w:p>
    <w:p w:rsidR="00E75748" w:rsidRDefault="00E75748" w:rsidP="00966E84">
      <w:pPr>
        <w:bidi w:val="0"/>
        <w:spacing w:after="0" w:line="360" w:lineRule="auto"/>
        <w:jc w:val="center"/>
        <w:rPr>
          <w:rFonts w:asciiTheme="majorBidi" w:hAnsiTheme="majorBidi" w:cstheme="majorBidi"/>
          <w:color w:val="000000" w:themeColor="text1"/>
          <w:sz w:val="24"/>
          <w:szCs w:val="24"/>
        </w:rPr>
      </w:pPr>
      <w:r>
        <w:object w:dxaOrig="2416" w:dyaOrig="1990">
          <v:shape id="_x0000_i1037" type="#_x0000_t75" style="width:120.35pt;height:99.95pt" o:ole="">
            <v:imagedata r:id="rId79" o:title=""/>
          </v:shape>
          <o:OLEObject Type="Embed" ProgID="ChemDraw.Document.6.0" ShapeID="_x0000_i1037" DrawAspect="Content" ObjectID="_1684861240" r:id="rId80"/>
        </w:object>
      </w:r>
    </w:p>
    <w:p w:rsidR="00D65D05" w:rsidRPr="009A1A40" w:rsidRDefault="00B01713" w:rsidP="00966E84">
      <w:pPr>
        <w:bidi w:val="0"/>
        <w:spacing w:after="0" w:line="360" w:lineRule="auto"/>
        <w:jc w:val="cente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Figure (S30</w:t>
      </w:r>
      <w:r w:rsidR="00D65D05" w:rsidRPr="009A1A40">
        <w:rPr>
          <w:rFonts w:asciiTheme="majorBidi" w:hAnsiTheme="majorBidi" w:cstheme="majorBidi"/>
          <w:color w:val="000000" w:themeColor="text1"/>
          <w:sz w:val="24"/>
          <w:szCs w:val="24"/>
        </w:rPr>
        <w:t xml:space="preserve">): </w:t>
      </w:r>
      <w:r w:rsidR="00D65D05" w:rsidRPr="009A1A40">
        <w:rPr>
          <w:rFonts w:asciiTheme="majorBidi" w:hAnsiTheme="majorBidi" w:cstheme="majorBidi"/>
          <w:color w:val="000000" w:themeColor="text1"/>
          <w:sz w:val="24"/>
          <w:szCs w:val="24"/>
          <w:vertAlign w:val="superscript"/>
        </w:rPr>
        <w:t>13</w:t>
      </w:r>
      <w:r w:rsidR="00D65D05" w:rsidRPr="009A1A40">
        <w:rPr>
          <w:rFonts w:asciiTheme="majorBidi" w:hAnsiTheme="majorBidi" w:cstheme="majorBidi"/>
          <w:color w:val="000000" w:themeColor="text1"/>
          <w:sz w:val="24"/>
          <w:szCs w:val="24"/>
        </w:rPr>
        <w:t>C NMR spectrum of compound (</w:t>
      </w:r>
      <w:r w:rsidR="00D65D05" w:rsidRPr="009A1A40">
        <w:rPr>
          <w:rFonts w:asciiTheme="majorBidi" w:hAnsiTheme="majorBidi" w:cstheme="majorBidi"/>
          <w:b/>
          <w:bCs/>
          <w:color w:val="000000" w:themeColor="text1"/>
          <w:sz w:val="24"/>
          <w:szCs w:val="24"/>
        </w:rPr>
        <w:t>8a</w:t>
      </w:r>
      <w:r w:rsidR="00D65D05" w:rsidRPr="009A1A40">
        <w:rPr>
          <w:rFonts w:asciiTheme="majorBidi" w:hAnsiTheme="majorBidi" w:cstheme="majorBidi"/>
          <w:color w:val="000000" w:themeColor="text1"/>
          <w:sz w:val="24"/>
          <w:szCs w:val="24"/>
        </w:rPr>
        <w:t>)</w:t>
      </w:r>
    </w:p>
    <w:p w:rsidR="00D65D05" w:rsidRPr="009A1A40" w:rsidRDefault="00D65D05"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A04176"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5FF6248B" wp14:editId="00E4CB7B">
            <wp:extent cx="6081138" cy="4292221"/>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81" cstate="print">
                      <a:extLst>
                        <a:ext uri="{28A0092B-C50C-407E-A947-70E740481C1C}">
                          <a14:useLocalDpi xmlns:a14="http://schemas.microsoft.com/office/drawing/2010/main" val="0"/>
                        </a:ext>
                      </a:extLst>
                    </a:blip>
                    <a:srcRect l="3791" t="4739" b="7815"/>
                    <a:stretch/>
                  </pic:blipFill>
                  <pic:spPr bwMode="auto">
                    <a:xfrm>
                      <a:off x="0" y="0"/>
                      <a:ext cx="6086854" cy="4296256"/>
                    </a:xfrm>
                    <a:prstGeom prst="rect">
                      <a:avLst/>
                    </a:prstGeom>
                    <a:noFill/>
                    <a:ln>
                      <a:noFill/>
                    </a:ln>
                    <a:extLst>
                      <a:ext uri="{53640926-AAD7-44D8-BBD7-CCE9431645EC}">
                        <a14:shadowObscured xmlns:a14="http://schemas.microsoft.com/office/drawing/2010/main"/>
                      </a:ext>
                    </a:extLst>
                  </pic:spPr>
                </pic:pic>
              </a:graphicData>
            </a:graphic>
          </wp:inline>
        </w:drawing>
      </w:r>
    </w:p>
    <w:p w:rsidR="00E75748" w:rsidRDefault="00E75748" w:rsidP="00966E84">
      <w:pPr>
        <w:bidi w:val="0"/>
        <w:spacing w:after="0" w:line="360" w:lineRule="auto"/>
        <w:jc w:val="center"/>
        <w:rPr>
          <w:rFonts w:asciiTheme="majorBidi" w:hAnsiTheme="majorBidi" w:cstheme="majorBidi"/>
          <w:color w:val="000000" w:themeColor="text1"/>
          <w:sz w:val="24"/>
          <w:szCs w:val="24"/>
        </w:rPr>
      </w:pPr>
      <w:r>
        <w:object w:dxaOrig="2416" w:dyaOrig="2002">
          <v:shape id="_x0000_i1038" type="#_x0000_t75" style="width:120.35pt;height:99.95pt" o:ole="">
            <v:imagedata r:id="rId82" o:title=""/>
          </v:shape>
          <o:OLEObject Type="Embed" ProgID="ChemDraw.Document.6.0" ShapeID="_x0000_i1038" DrawAspect="Content" ObjectID="_1684861241" r:id="rId83"/>
        </w:object>
      </w:r>
    </w:p>
    <w:p w:rsidR="003B207D" w:rsidRPr="009A1A40" w:rsidRDefault="00B01713" w:rsidP="00966E84">
      <w:pPr>
        <w:bidi w:val="0"/>
        <w:spacing w:after="0" w:line="360" w:lineRule="auto"/>
        <w:jc w:val="cente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Figure (S31</w:t>
      </w:r>
      <w:r w:rsidR="003B207D" w:rsidRPr="009A1A40">
        <w:rPr>
          <w:rFonts w:asciiTheme="majorBidi" w:hAnsiTheme="majorBidi" w:cstheme="majorBidi"/>
          <w:color w:val="000000" w:themeColor="text1"/>
          <w:sz w:val="24"/>
          <w:szCs w:val="24"/>
        </w:rPr>
        <w:t xml:space="preserve">): </w:t>
      </w:r>
      <w:r w:rsidR="003B207D" w:rsidRPr="009A1A40">
        <w:rPr>
          <w:rFonts w:asciiTheme="majorBidi" w:hAnsiTheme="majorBidi" w:cstheme="majorBidi"/>
          <w:color w:val="000000" w:themeColor="text1"/>
          <w:sz w:val="24"/>
          <w:szCs w:val="24"/>
          <w:vertAlign w:val="superscript"/>
        </w:rPr>
        <w:t>1</w:t>
      </w:r>
      <w:r w:rsidR="003B207D" w:rsidRPr="009A1A40">
        <w:rPr>
          <w:rFonts w:asciiTheme="majorBidi" w:hAnsiTheme="majorBidi" w:cstheme="majorBidi"/>
          <w:color w:val="000000" w:themeColor="text1"/>
          <w:sz w:val="24"/>
          <w:szCs w:val="24"/>
        </w:rPr>
        <w:t>H NMR spectrum of compound (</w:t>
      </w:r>
      <w:r w:rsidR="003B207D" w:rsidRPr="009A1A40">
        <w:rPr>
          <w:rFonts w:asciiTheme="majorBidi" w:hAnsiTheme="majorBidi" w:cstheme="majorBidi"/>
          <w:b/>
          <w:bCs/>
          <w:color w:val="000000" w:themeColor="text1"/>
          <w:sz w:val="24"/>
          <w:szCs w:val="24"/>
        </w:rPr>
        <w:t>8b</w:t>
      </w:r>
      <w:r w:rsidR="003B207D" w:rsidRPr="009A1A40">
        <w:rPr>
          <w:rFonts w:asciiTheme="majorBidi" w:hAnsiTheme="majorBidi" w:cstheme="majorBidi"/>
          <w:color w:val="000000" w:themeColor="text1"/>
          <w:sz w:val="24"/>
          <w:szCs w:val="24"/>
        </w:rPr>
        <w:t>)</w:t>
      </w:r>
    </w:p>
    <w:p w:rsidR="00DA52C3" w:rsidRPr="009A1A40" w:rsidRDefault="00DA52C3" w:rsidP="00966E84">
      <w:pPr>
        <w:bidi w:val="0"/>
        <w:spacing w:after="0" w:line="360" w:lineRule="auto"/>
        <w:jc w:val="center"/>
        <w:rPr>
          <w:rFonts w:asciiTheme="majorBidi" w:hAnsiTheme="majorBidi" w:cstheme="majorBidi"/>
          <w:noProof/>
          <w:color w:val="000000" w:themeColor="text1"/>
          <w:sz w:val="24"/>
          <w:szCs w:val="24"/>
        </w:rPr>
      </w:pPr>
    </w:p>
    <w:p w:rsidR="007E7AD3" w:rsidRPr="009A1A40" w:rsidRDefault="007E7AD3"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645EDF22" wp14:editId="26A31710">
            <wp:extent cx="6100550" cy="4261397"/>
            <wp:effectExtent l="0" t="0" r="0" b="635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4" cstate="print">
                      <a:extLst>
                        <a:ext uri="{28A0092B-C50C-407E-A947-70E740481C1C}">
                          <a14:useLocalDpi xmlns:a14="http://schemas.microsoft.com/office/drawing/2010/main" val="0"/>
                        </a:ext>
                      </a:extLst>
                    </a:blip>
                    <a:srcRect l="3903" t="5313" b="8246"/>
                    <a:stretch/>
                  </pic:blipFill>
                  <pic:spPr bwMode="auto">
                    <a:xfrm>
                      <a:off x="0" y="0"/>
                      <a:ext cx="6103872" cy="4263717"/>
                    </a:xfrm>
                    <a:prstGeom prst="rect">
                      <a:avLst/>
                    </a:prstGeom>
                    <a:noFill/>
                    <a:ln>
                      <a:noFill/>
                    </a:ln>
                    <a:extLst>
                      <a:ext uri="{53640926-AAD7-44D8-BBD7-CCE9431645EC}">
                        <a14:shadowObscured xmlns:a14="http://schemas.microsoft.com/office/drawing/2010/main"/>
                      </a:ext>
                    </a:extLst>
                  </pic:spPr>
                </pic:pic>
              </a:graphicData>
            </a:graphic>
          </wp:inline>
        </w:drawing>
      </w:r>
    </w:p>
    <w:p w:rsidR="00E75748" w:rsidRDefault="00E75748" w:rsidP="00966E84">
      <w:pPr>
        <w:bidi w:val="0"/>
        <w:spacing w:after="0" w:line="360" w:lineRule="auto"/>
        <w:jc w:val="center"/>
        <w:rPr>
          <w:rFonts w:asciiTheme="majorBidi" w:hAnsiTheme="majorBidi" w:cstheme="majorBidi"/>
          <w:color w:val="000000" w:themeColor="text1"/>
          <w:sz w:val="24"/>
          <w:szCs w:val="24"/>
        </w:rPr>
      </w:pPr>
      <w:r>
        <w:object w:dxaOrig="2416" w:dyaOrig="2002">
          <v:shape id="_x0000_i1039" type="#_x0000_t75" style="width:120.35pt;height:99.95pt" o:ole="">
            <v:imagedata r:id="rId85" o:title=""/>
          </v:shape>
          <o:OLEObject Type="Embed" ProgID="ChemDraw.Document.6.0" ShapeID="_x0000_i1039" DrawAspect="Content" ObjectID="_1684861242" r:id="rId86"/>
        </w:object>
      </w:r>
    </w:p>
    <w:p w:rsidR="00D65D05" w:rsidRPr="009A1A40" w:rsidRDefault="00B01713" w:rsidP="00966E84">
      <w:pPr>
        <w:bidi w:val="0"/>
        <w:spacing w:after="0" w:line="360" w:lineRule="auto"/>
        <w:jc w:val="cente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Figure (S32</w:t>
      </w:r>
      <w:r w:rsidR="00D65D05" w:rsidRPr="009A1A40">
        <w:rPr>
          <w:rFonts w:asciiTheme="majorBidi" w:hAnsiTheme="majorBidi" w:cstheme="majorBidi"/>
          <w:color w:val="000000" w:themeColor="text1"/>
          <w:sz w:val="24"/>
          <w:szCs w:val="24"/>
        </w:rPr>
        <w:t xml:space="preserve">): </w:t>
      </w:r>
      <w:r w:rsidR="00D65D05" w:rsidRPr="009A1A40">
        <w:rPr>
          <w:rFonts w:asciiTheme="majorBidi" w:hAnsiTheme="majorBidi" w:cstheme="majorBidi"/>
          <w:color w:val="000000" w:themeColor="text1"/>
          <w:sz w:val="24"/>
          <w:szCs w:val="24"/>
          <w:vertAlign w:val="superscript"/>
        </w:rPr>
        <w:t>13</w:t>
      </w:r>
      <w:r w:rsidR="00D65D05" w:rsidRPr="009A1A40">
        <w:rPr>
          <w:rFonts w:asciiTheme="majorBidi" w:hAnsiTheme="majorBidi" w:cstheme="majorBidi"/>
          <w:color w:val="000000" w:themeColor="text1"/>
          <w:sz w:val="24"/>
          <w:szCs w:val="24"/>
        </w:rPr>
        <w:t>C NMR spectrum of compound (</w:t>
      </w:r>
      <w:r w:rsidR="00D65D05" w:rsidRPr="009A1A40">
        <w:rPr>
          <w:rFonts w:asciiTheme="majorBidi" w:hAnsiTheme="majorBidi" w:cstheme="majorBidi"/>
          <w:b/>
          <w:bCs/>
          <w:color w:val="000000" w:themeColor="text1"/>
          <w:sz w:val="24"/>
          <w:szCs w:val="24"/>
        </w:rPr>
        <w:t>8b</w:t>
      </w:r>
      <w:r w:rsidR="00D65D05" w:rsidRPr="009A1A40">
        <w:rPr>
          <w:rFonts w:asciiTheme="majorBidi" w:hAnsiTheme="majorBidi" w:cstheme="majorBidi"/>
          <w:color w:val="000000" w:themeColor="text1"/>
          <w:sz w:val="24"/>
          <w:szCs w:val="24"/>
        </w:rPr>
        <w:t>)</w:t>
      </w:r>
    </w:p>
    <w:p w:rsidR="00D65D05" w:rsidRPr="009A1A40" w:rsidRDefault="00D65D05"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A04176"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59B87B7B" wp14:editId="15660024">
            <wp:extent cx="6086901" cy="4313392"/>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87" cstate="print">
                      <a:extLst>
                        <a:ext uri="{28A0092B-C50C-407E-A947-70E740481C1C}">
                          <a14:useLocalDpi xmlns:a14="http://schemas.microsoft.com/office/drawing/2010/main" val="0"/>
                        </a:ext>
                      </a:extLst>
                    </a:blip>
                    <a:srcRect l="4015" t="5026" b="7385"/>
                    <a:stretch/>
                  </pic:blipFill>
                  <pic:spPr bwMode="auto">
                    <a:xfrm>
                      <a:off x="0" y="0"/>
                      <a:ext cx="6091866" cy="4316910"/>
                    </a:xfrm>
                    <a:prstGeom prst="rect">
                      <a:avLst/>
                    </a:prstGeom>
                    <a:noFill/>
                    <a:ln>
                      <a:noFill/>
                    </a:ln>
                    <a:extLst>
                      <a:ext uri="{53640926-AAD7-44D8-BBD7-CCE9431645EC}">
                        <a14:shadowObscured xmlns:a14="http://schemas.microsoft.com/office/drawing/2010/main"/>
                      </a:ext>
                    </a:extLst>
                  </pic:spPr>
                </pic:pic>
              </a:graphicData>
            </a:graphic>
          </wp:inline>
        </w:drawing>
      </w:r>
    </w:p>
    <w:p w:rsidR="00E75748" w:rsidRDefault="00E75748" w:rsidP="00966E84">
      <w:pPr>
        <w:bidi w:val="0"/>
        <w:spacing w:after="0" w:line="360" w:lineRule="auto"/>
        <w:jc w:val="center"/>
        <w:rPr>
          <w:rFonts w:asciiTheme="majorBidi" w:hAnsiTheme="majorBidi" w:cstheme="majorBidi"/>
          <w:color w:val="000000" w:themeColor="text1"/>
          <w:sz w:val="24"/>
          <w:szCs w:val="24"/>
        </w:rPr>
      </w:pPr>
      <w:r>
        <w:object w:dxaOrig="2417" w:dyaOrig="2002">
          <v:shape id="_x0000_i1040" type="#_x0000_t75" style="width:120.35pt;height:99.95pt" o:ole="">
            <v:imagedata r:id="rId88" o:title=""/>
          </v:shape>
          <o:OLEObject Type="Embed" ProgID="ChemDraw.Document.6.0" ShapeID="_x0000_i1040" DrawAspect="Content" ObjectID="_1684861243" r:id="rId89"/>
        </w:object>
      </w:r>
    </w:p>
    <w:p w:rsidR="003B207D" w:rsidRPr="009A1A40" w:rsidRDefault="00B01713" w:rsidP="00966E84">
      <w:pPr>
        <w:bidi w:val="0"/>
        <w:spacing w:after="0" w:line="360" w:lineRule="auto"/>
        <w:jc w:val="cente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Figure (S33</w:t>
      </w:r>
      <w:r w:rsidR="003B207D" w:rsidRPr="009A1A40">
        <w:rPr>
          <w:rFonts w:asciiTheme="majorBidi" w:hAnsiTheme="majorBidi" w:cstheme="majorBidi"/>
          <w:color w:val="000000" w:themeColor="text1"/>
          <w:sz w:val="24"/>
          <w:szCs w:val="24"/>
        </w:rPr>
        <w:t xml:space="preserve">): </w:t>
      </w:r>
      <w:r w:rsidR="003B207D" w:rsidRPr="009A1A40">
        <w:rPr>
          <w:rFonts w:asciiTheme="majorBidi" w:hAnsiTheme="majorBidi" w:cstheme="majorBidi"/>
          <w:color w:val="000000" w:themeColor="text1"/>
          <w:sz w:val="24"/>
          <w:szCs w:val="24"/>
          <w:vertAlign w:val="superscript"/>
        </w:rPr>
        <w:t>1</w:t>
      </w:r>
      <w:r w:rsidR="003B207D" w:rsidRPr="009A1A40">
        <w:rPr>
          <w:rFonts w:asciiTheme="majorBidi" w:hAnsiTheme="majorBidi" w:cstheme="majorBidi"/>
          <w:color w:val="000000" w:themeColor="text1"/>
          <w:sz w:val="24"/>
          <w:szCs w:val="24"/>
        </w:rPr>
        <w:t>H NMR spectrum of compound (</w:t>
      </w:r>
      <w:r w:rsidR="003B207D" w:rsidRPr="009A1A40">
        <w:rPr>
          <w:rFonts w:asciiTheme="majorBidi" w:hAnsiTheme="majorBidi" w:cstheme="majorBidi"/>
          <w:b/>
          <w:bCs/>
          <w:color w:val="000000" w:themeColor="text1"/>
          <w:sz w:val="24"/>
          <w:szCs w:val="24"/>
        </w:rPr>
        <w:t>9a</w:t>
      </w:r>
      <w:r w:rsidR="003B207D" w:rsidRPr="009A1A40">
        <w:rPr>
          <w:rFonts w:asciiTheme="majorBidi" w:hAnsiTheme="majorBidi" w:cstheme="majorBidi"/>
          <w:color w:val="000000" w:themeColor="text1"/>
          <w:sz w:val="24"/>
          <w:szCs w:val="24"/>
        </w:rPr>
        <w:t>)</w:t>
      </w:r>
    </w:p>
    <w:p w:rsidR="00DA52C3" w:rsidRPr="009A1A40" w:rsidRDefault="00DA52C3" w:rsidP="00966E84">
      <w:pPr>
        <w:bidi w:val="0"/>
        <w:spacing w:after="0" w:line="360" w:lineRule="auto"/>
        <w:jc w:val="center"/>
        <w:rPr>
          <w:rFonts w:asciiTheme="majorBidi" w:hAnsiTheme="majorBidi" w:cstheme="majorBidi"/>
          <w:noProof/>
          <w:color w:val="000000" w:themeColor="text1"/>
          <w:sz w:val="24"/>
          <w:szCs w:val="24"/>
        </w:rPr>
      </w:pPr>
    </w:p>
    <w:p w:rsidR="007E7AD3" w:rsidRPr="009A1A40" w:rsidRDefault="007E7AD3"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0520327C" wp14:editId="3F3D6483">
            <wp:extent cx="5886002" cy="4134570"/>
            <wp:effectExtent l="0" t="0" r="63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0" cstate="print">
                      <a:extLst>
                        <a:ext uri="{28A0092B-C50C-407E-A947-70E740481C1C}">
                          <a14:useLocalDpi xmlns:a14="http://schemas.microsoft.com/office/drawing/2010/main" val="0"/>
                        </a:ext>
                      </a:extLst>
                    </a:blip>
                    <a:srcRect l="3792" t="5171" b="7804"/>
                    <a:stretch/>
                  </pic:blipFill>
                  <pic:spPr bwMode="auto">
                    <a:xfrm>
                      <a:off x="0" y="0"/>
                      <a:ext cx="5888070" cy="4136023"/>
                    </a:xfrm>
                    <a:prstGeom prst="rect">
                      <a:avLst/>
                    </a:prstGeom>
                    <a:noFill/>
                    <a:ln>
                      <a:noFill/>
                    </a:ln>
                    <a:extLst>
                      <a:ext uri="{53640926-AAD7-44D8-BBD7-CCE9431645EC}">
                        <a14:shadowObscured xmlns:a14="http://schemas.microsoft.com/office/drawing/2010/main"/>
                      </a:ext>
                    </a:extLst>
                  </pic:spPr>
                </pic:pic>
              </a:graphicData>
            </a:graphic>
          </wp:inline>
        </w:drawing>
      </w:r>
    </w:p>
    <w:p w:rsidR="00E75748" w:rsidRDefault="00E75748" w:rsidP="00966E84">
      <w:pPr>
        <w:bidi w:val="0"/>
        <w:spacing w:after="0" w:line="360" w:lineRule="auto"/>
        <w:jc w:val="center"/>
        <w:rPr>
          <w:rFonts w:asciiTheme="majorBidi" w:hAnsiTheme="majorBidi" w:cstheme="majorBidi"/>
          <w:color w:val="000000" w:themeColor="text1"/>
          <w:sz w:val="24"/>
          <w:szCs w:val="24"/>
        </w:rPr>
      </w:pPr>
      <w:r>
        <w:object w:dxaOrig="2417" w:dyaOrig="2000">
          <v:shape id="_x0000_i1041" type="#_x0000_t75" style="width:120.35pt;height:99.95pt" o:ole="">
            <v:imagedata r:id="rId91" o:title=""/>
          </v:shape>
          <o:OLEObject Type="Embed" ProgID="ChemDraw.Document.6.0" ShapeID="_x0000_i1041" DrawAspect="Content" ObjectID="_1684861244" r:id="rId92"/>
        </w:object>
      </w:r>
    </w:p>
    <w:p w:rsidR="00D65D05" w:rsidRPr="009A1A40" w:rsidRDefault="00B01713" w:rsidP="00966E84">
      <w:pPr>
        <w:bidi w:val="0"/>
        <w:spacing w:after="0" w:line="360" w:lineRule="auto"/>
        <w:jc w:val="cente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Figure (S34</w:t>
      </w:r>
      <w:r w:rsidR="00D65D05" w:rsidRPr="009A1A40">
        <w:rPr>
          <w:rFonts w:asciiTheme="majorBidi" w:hAnsiTheme="majorBidi" w:cstheme="majorBidi"/>
          <w:color w:val="000000" w:themeColor="text1"/>
          <w:sz w:val="24"/>
          <w:szCs w:val="24"/>
        </w:rPr>
        <w:t xml:space="preserve">): </w:t>
      </w:r>
      <w:r w:rsidR="00D65D05" w:rsidRPr="009A1A40">
        <w:rPr>
          <w:rFonts w:asciiTheme="majorBidi" w:hAnsiTheme="majorBidi" w:cstheme="majorBidi"/>
          <w:color w:val="000000" w:themeColor="text1"/>
          <w:sz w:val="24"/>
          <w:szCs w:val="24"/>
          <w:vertAlign w:val="superscript"/>
        </w:rPr>
        <w:t>13</w:t>
      </w:r>
      <w:r w:rsidR="00D65D05" w:rsidRPr="009A1A40">
        <w:rPr>
          <w:rFonts w:asciiTheme="majorBidi" w:hAnsiTheme="majorBidi" w:cstheme="majorBidi"/>
          <w:color w:val="000000" w:themeColor="text1"/>
          <w:sz w:val="24"/>
          <w:szCs w:val="24"/>
        </w:rPr>
        <w:t>C NMR spectrum of compound (</w:t>
      </w:r>
      <w:r w:rsidR="00D65D05" w:rsidRPr="009A1A40">
        <w:rPr>
          <w:rFonts w:asciiTheme="majorBidi" w:hAnsiTheme="majorBidi" w:cstheme="majorBidi"/>
          <w:b/>
          <w:bCs/>
          <w:color w:val="000000" w:themeColor="text1"/>
          <w:sz w:val="24"/>
          <w:szCs w:val="24"/>
        </w:rPr>
        <w:t>9a</w:t>
      </w:r>
      <w:r w:rsidR="00D65D05" w:rsidRPr="009A1A40">
        <w:rPr>
          <w:rFonts w:asciiTheme="majorBidi" w:hAnsiTheme="majorBidi" w:cstheme="majorBidi"/>
          <w:color w:val="000000" w:themeColor="text1"/>
          <w:sz w:val="24"/>
          <w:szCs w:val="24"/>
        </w:rPr>
        <w:t>)</w:t>
      </w:r>
    </w:p>
    <w:p w:rsidR="00D65D05" w:rsidRPr="009A1A40" w:rsidRDefault="00D65D05"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A04176"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3145C889" wp14:editId="5D2B0C88">
            <wp:extent cx="5892800" cy="4128448"/>
            <wp:effectExtent l="0" t="0" r="0" b="5715"/>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93" cstate="print">
                      <a:extLst>
                        <a:ext uri="{28A0092B-C50C-407E-A947-70E740481C1C}">
                          <a14:useLocalDpi xmlns:a14="http://schemas.microsoft.com/office/drawing/2010/main" val="0"/>
                        </a:ext>
                      </a:extLst>
                    </a:blip>
                    <a:srcRect l="3680" t="4882" r="-1" b="8220"/>
                    <a:stretch/>
                  </pic:blipFill>
                  <pic:spPr bwMode="auto">
                    <a:xfrm>
                      <a:off x="0" y="0"/>
                      <a:ext cx="5894914" cy="4129929"/>
                    </a:xfrm>
                    <a:prstGeom prst="rect">
                      <a:avLst/>
                    </a:prstGeom>
                    <a:noFill/>
                    <a:ln>
                      <a:noFill/>
                    </a:ln>
                    <a:extLst>
                      <a:ext uri="{53640926-AAD7-44D8-BBD7-CCE9431645EC}">
                        <a14:shadowObscured xmlns:a14="http://schemas.microsoft.com/office/drawing/2010/main"/>
                      </a:ext>
                    </a:extLst>
                  </pic:spPr>
                </pic:pic>
              </a:graphicData>
            </a:graphic>
          </wp:inline>
        </w:drawing>
      </w:r>
    </w:p>
    <w:p w:rsidR="00E75748" w:rsidRDefault="00E75748" w:rsidP="00966E84">
      <w:pPr>
        <w:bidi w:val="0"/>
        <w:spacing w:after="0" w:line="360" w:lineRule="auto"/>
        <w:jc w:val="center"/>
        <w:rPr>
          <w:rFonts w:asciiTheme="majorBidi" w:hAnsiTheme="majorBidi" w:cstheme="majorBidi"/>
          <w:color w:val="000000" w:themeColor="text1"/>
          <w:sz w:val="24"/>
          <w:szCs w:val="24"/>
        </w:rPr>
      </w:pPr>
      <w:r>
        <w:object w:dxaOrig="2417" w:dyaOrig="2000">
          <v:shape id="_x0000_i1042" type="#_x0000_t75" style="width:120.9pt;height:99.95pt" o:ole="">
            <v:imagedata r:id="rId94" o:title=""/>
          </v:shape>
          <o:OLEObject Type="Embed" ProgID="ChemDraw.Document.6.0" ShapeID="_x0000_i1042" DrawAspect="Content" ObjectID="_1684861245" r:id="rId95"/>
        </w:object>
      </w:r>
    </w:p>
    <w:p w:rsidR="003B207D" w:rsidRPr="009A1A40" w:rsidRDefault="00B01713" w:rsidP="00966E84">
      <w:pPr>
        <w:bidi w:val="0"/>
        <w:spacing w:after="0" w:line="360" w:lineRule="auto"/>
        <w:jc w:val="cente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Figure (S35</w:t>
      </w:r>
      <w:r w:rsidR="003B207D" w:rsidRPr="009A1A40">
        <w:rPr>
          <w:rFonts w:asciiTheme="majorBidi" w:hAnsiTheme="majorBidi" w:cstheme="majorBidi"/>
          <w:color w:val="000000" w:themeColor="text1"/>
          <w:sz w:val="24"/>
          <w:szCs w:val="24"/>
        </w:rPr>
        <w:t xml:space="preserve">): </w:t>
      </w:r>
      <w:r w:rsidR="003B207D" w:rsidRPr="009A1A40">
        <w:rPr>
          <w:rFonts w:asciiTheme="majorBidi" w:hAnsiTheme="majorBidi" w:cstheme="majorBidi"/>
          <w:color w:val="000000" w:themeColor="text1"/>
          <w:sz w:val="24"/>
          <w:szCs w:val="24"/>
          <w:vertAlign w:val="superscript"/>
        </w:rPr>
        <w:t>1</w:t>
      </w:r>
      <w:r w:rsidR="003B207D" w:rsidRPr="009A1A40">
        <w:rPr>
          <w:rFonts w:asciiTheme="majorBidi" w:hAnsiTheme="majorBidi" w:cstheme="majorBidi"/>
          <w:color w:val="000000" w:themeColor="text1"/>
          <w:sz w:val="24"/>
          <w:szCs w:val="24"/>
        </w:rPr>
        <w:t>H NMR spectrum of compound (</w:t>
      </w:r>
      <w:r w:rsidR="003B207D" w:rsidRPr="009A1A40">
        <w:rPr>
          <w:rFonts w:asciiTheme="majorBidi" w:hAnsiTheme="majorBidi" w:cstheme="majorBidi"/>
          <w:b/>
          <w:bCs/>
          <w:color w:val="000000" w:themeColor="text1"/>
          <w:sz w:val="24"/>
          <w:szCs w:val="24"/>
        </w:rPr>
        <w:t>9b</w:t>
      </w:r>
      <w:r w:rsidR="003B207D" w:rsidRPr="009A1A40">
        <w:rPr>
          <w:rFonts w:asciiTheme="majorBidi" w:hAnsiTheme="majorBidi" w:cstheme="majorBidi"/>
          <w:color w:val="000000" w:themeColor="text1"/>
          <w:sz w:val="24"/>
          <w:szCs w:val="24"/>
        </w:rPr>
        <w:t>)</w:t>
      </w:r>
    </w:p>
    <w:p w:rsidR="00DA52C3" w:rsidRPr="009A1A40" w:rsidRDefault="00DA52C3" w:rsidP="00966E84">
      <w:pPr>
        <w:bidi w:val="0"/>
        <w:spacing w:after="0" w:line="360" w:lineRule="auto"/>
        <w:jc w:val="center"/>
        <w:rPr>
          <w:rFonts w:asciiTheme="majorBidi" w:hAnsiTheme="majorBidi" w:cstheme="majorBidi"/>
          <w:color w:val="000000" w:themeColor="text1"/>
          <w:sz w:val="24"/>
          <w:szCs w:val="24"/>
        </w:rPr>
      </w:pPr>
    </w:p>
    <w:p w:rsidR="00DA52C3" w:rsidRPr="009A1A40" w:rsidRDefault="00DA52C3" w:rsidP="00966E84">
      <w:pPr>
        <w:bidi w:val="0"/>
        <w:spacing w:after="0" w:line="360" w:lineRule="auto"/>
        <w:jc w:val="center"/>
        <w:rPr>
          <w:rFonts w:asciiTheme="majorBidi" w:hAnsiTheme="majorBidi" w:cstheme="majorBidi"/>
          <w:noProof/>
          <w:color w:val="000000" w:themeColor="text1"/>
          <w:sz w:val="24"/>
          <w:szCs w:val="24"/>
        </w:rPr>
      </w:pPr>
    </w:p>
    <w:p w:rsidR="007E7AD3" w:rsidRPr="009A1A40" w:rsidRDefault="007E7AD3"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578C924D" wp14:editId="46D56618">
            <wp:extent cx="6066430" cy="4249078"/>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6" cstate="print">
                      <a:extLst>
                        <a:ext uri="{28A0092B-C50C-407E-A947-70E740481C1C}">
                          <a14:useLocalDpi xmlns:a14="http://schemas.microsoft.com/office/drawing/2010/main" val="0"/>
                        </a:ext>
                      </a:extLst>
                    </a:blip>
                    <a:srcRect l="3680" t="5312" b="7811"/>
                    <a:stretch/>
                  </pic:blipFill>
                  <pic:spPr bwMode="auto">
                    <a:xfrm>
                      <a:off x="0" y="0"/>
                      <a:ext cx="6069551" cy="4251264"/>
                    </a:xfrm>
                    <a:prstGeom prst="rect">
                      <a:avLst/>
                    </a:prstGeom>
                    <a:noFill/>
                    <a:ln>
                      <a:noFill/>
                    </a:ln>
                    <a:extLst>
                      <a:ext uri="{53640926-AAD7-44D8-BBD7-CCE9431645EC}">
                        <a14:shadowObscured xmlns:a14="http://schemas.microsoft.com/office/drawing/2010/main"/>
                      </a:ext>
                    </a:extLst>
                  </pic:spPr>
                </pic:pic>
              </a:graphicData>
            </a:graphic>
          </wp:inline>
        </w:drawing>
      </w:r>
    </w:p>
    <w:p w:rsidR="00E75748" w:rsidRDefault="00E75748" w:rsidP="00966E84">
      <w:pPr>
        <w:bidi w:val="0"/>
        <w:spacing w:after="0" w:line="360" w:lineRule="auto"/>
        <w:jc w:val="center"/>
        <w:rPr>
          <w:rFonts w:asciiTheme="majorBidi" w:hAnsiTheme="majorBidi" w:cstheme="majorBidi"/>
          <w:color w:val="000000" w:themeColor="text1"/>
          <w:sz w:val="24"/>
          <w:szCs w:val="24"/>
        </w:rPr>
      </w:pPr>
      <w:r>
        <w:object w:dxaOrig="2417" w:dyaOrig="2000">
          <v:shape id="_x0000_i1043" type="#_x0000_t75" style="width:120.9pt;height:99.95pt" o:ole="">
            <v:imagedata r:id="rId97" o:title=""/>
          </v:shape>
          <o:OLEObject Type="Embed" ProgID="ChemDraw.Document.6.0" ShapeID="_x0000_i1043" DrawAspect="Content" ObjectID="_1684861246" r:id="rId98"/>
        </w:object>
      </w:r>
    </w:p>
    <w:p w:rsidR="00D65D05" w:rsidRPr="009A1A40" w:rsidRDefault="00B01713" w:rsidP="00966E84">
      <w:pPr>
        <w:bidi w:val="0"/>
        <w:spacing w:after="0" w:line="360" w:lineRule="auto"/>
        <w:jc w:val="cente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Figure (S36</w:t>
      </w:r>
      <w:r w:rsidR="00D65D05" w:rsidRPr="009A1A40">
        <w:rPr>
          <w:rFonts w:asciiTheme="majorBidi" w:hAnsiTheme="majorBidi" w:cstheme="majorBidi"/>
          <w:color w:val="000000" w:themeColor="text1"/>
          <w:sz w:val="24"/>
          <w:szCs w:val="24"/>
        </w:rPr>
        <w:t xml:space="preserve">): </w:t>
      </w:r>
      <w:r w:rsidR="00D65D05" w:rsidRPr="009A1A40">
        <w:rPr>
          <w:rFonts w:asciiTheme="majorBidi" w:hAnsiTheme="majorBidi" w:cstheme="majorBidi"/>
          <w:color w:val="000000" w:themeColor="text1"/>
          <w:sz w:val="24"/>
          <w:szCs w:val="24"/>
          <w:vertAlign w:val="superscript"/>
        </w:rPr>
        <w:t>13</w:t>
      </w:r>
      <w:r w:rsidR="00D65D05" w:rsidRPr="009A1A40">
        <w:rPr>
          <w:rFonts w:asciiTheme="majorBidi" w:hAnsiTheme="majorBidi" w:cstheme="majorBidi"/>
          <w:color w:val="000000" w:themeColor="text1"/>
          <w:sz w:val="24"/>
          <w:szCs w:val="24"/>
        </w:rPr>
        <w:t>C NMR spectrum of compound (</w:t>
      </w:r>
      <w:r w:rsidR="00D65D05" w:rsidRPr="009A1A40">
        <w:rPr>
          <w:rFonts w:asciiTheme="majorBidi" w:hAnsiTheme="majorBidi" w:cstheme="majorBidi"/>
          <w:b/>
          <w:bCs/>
          <w:color w:val="000000" w:themeColor="text1"/>
          <w:sz w:val="24"/>
          <w:szCs w:val="24"/>
        </w:rPr>
        <w:t>9b</w:t>
      </w:r>
      <w:r w:rsidR="00D65D05" w:rsidRPr="009A1A40">
        <w:rPr>
          <w:rFonts w:asciiTheme="majorBidi" w:hAnsiTheme="majorBidi" w:cstheme="majorBidi"/>
          <w:color w:val="000000" w:themeColor="text1"/>
          <w:sz w:val="24"/>
          <w:szCs w:val="24"/>
        </w:rPr>
        <w:t>)</w:t>
      </w:r>
    </w:p>
    <w:p w:rsidR="00D65D05" w:rsidRPr="009A1A40" w:rsidRDefault="00D65D05"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3B207D" w:rsidP="00966E84">
      <w:pPr>
        <w:bidi w:val="0"/>
        <w:spacing w:after="0" w:line="360" w:lineRule="auto"/>
        <w:jc w:val="center"/>
        <w:rPr>
          <w:rFonts w:asciiTheme="majorBidi" w:hAnsiTheme="majorBidi" w:cstheme="majorBidi"/>
          <w:noProof/>
          <w:color w:val="000000" w:themeColor="text1"/>
          <w:sz w:val="24"/>
          <w:szCs w:val="24"/>
        </w:rPr>
      </w:pPr>
    </w:p>
    <w:p w:rsidR="003B207D" w:rsidRPr="009A1A40" w:rsidRDefault="00A04176"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03BA838F" wp14:editId="2555BA73">
            <wp:extent cx="6094279" cy="4305869"/>
            <wp:effectExtent l="0" t="0" r="190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99" cstate="print">
                      <a:extLst>
                        <a:ext uri="{28A0092B-C50C-407E-A947-70E740481C1C}">
                          <a14:useLocalDpi xmlns:a14="http://schemas.microsoft.com/office/drawing/2010/main" val="0"/>
                        </a:ext>
                      </a:extLst>
                    </a:blip>
                    <a:srcRect l="3679" t="5745" r="1450" b="7939"/>
                    <a:stretch/>
                  </pic:blipFill>
                  <pic:spPr bwMode="auto">
                    <a:xfrm>
                      <a:off x="0" y="0"/>
                      <a:ext cx="6100186" cy="4310043"/>
                    </a:xfrm>
                    <a:prstGeom prst="rect">
                      <a:avLst/>
                    </a:prstGeom>
                    <a:noFill/>
                    <a:ln>
                      <a:noFill/>
                    </a:ln>
                    <a:extLst>
                      <a:ext uri="{53640926-AAD7-44D8-BBD7-CCE9431645EC}">
                        <a14:shadowObscured xmlns:a14="http://schemas.microsoft.com/office/drawing/2010/main"/>
                      </a:ext>
                    </a:extLst>
                  </pic:spPr>
                </pic:pic>
              </a:graphicData>
            </a:graphic>
          </wp:inline>
        </w:drawing>
      </w:r>
    </w:p>
    <w:p w:rsidR="00B90AD7" w:rsidRDefault="00B90AD7" w:rsidP="00966E84">
      <w:pPr>
        <w:bidi w:val="0"/>
        <w:spacing w:after="0" w:line="360" w:lineRule="auto"/>
        <w:jc w:val="center"/>
        <w:rPr>
          <w:rFonts w:asciiTheme="majorBidi" w:hAnsiTheme="majorBidi" w:cstheme="majorBidi"/>
          <w:color w:val="000000" w:themeColor="text1"/>
          <w:sz w:val="24"/>
          <w:szCs w:val="24"/>
        </w:rPr>
      </w:pPr>
      <w:r>
        <w:object w:dxaOrig="2417" w:dyaOrig="2268">
          <v:shape id="_x0000_i1044" type="#_x0000_t75" style="width:120.9pt;height:113.35pt" o:ole="">
            <v:imagedata r:id="rId100" o:title=""/>
          </v:shape>
          <o:OLEObject Type="Embed" ProgID="ChemDraw.Document.6.0" ShapeID="_x0000_i1044" DrawAspect="Content" ObjectID="_1684861247" r:id="rId101"/>
        </w:object>
      </w:r>
    </w:p>
    <w:p w:rsidR="003B207D" w:rsidRPr="009A1A40" w:rsidRDefault="00B01713" w:rsidP="00966E84">
      <w:pPr>
        <w:bidi w:val="0"/>
        <w:spacing w:after="0" w:line="360" w:lineRule="auto"/>
        <w:jc w:val="cente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Figure (S37</w:t>
      </w:r>
      <w:r w:rsidR="003B207D" w:rsidRPr="009A1A40">
        <w:rPr>
          <w:rFonts w:asciiTheme="majorBidi" w:hAnsiTheme="majorBidi" w:cstheme="majorBidi"/>
          <w:color w:val="000000" w:themeColor="text1"/>
          <w:sz w:val="24"/>
          <w:szCs w:val="24"/>
        </w:rPr>
        <w:t xml:space="preserve">): </w:t>
      </w:r>
      <w:r w:rsidR="003B207D" w:rsidRPr="009A1A40">
        <w:rPr>
          <w:rFonts w:asciiTheme="majorBidi" w:hAnsiTheme="majorBidi" w:cstheme="majorBidi"/>
          <w:color w:val="000000" w:themeColor="text1"/>
          <w:sz w:val="24"/>
          <w:szCs w:val="24"/>
          <w:vertAlign w:val="superscript"/>
        </w:rPr>
        <w:t>1</w:t>
      </w:r>
      <w:r w:rsidR="003B207D" w:rsidRPr="009A1A40">
        <w:rPr>
          <w:rFonts w:asciiTheme="majorBidi" w:hAnsiTheme="majorBidi" w:cstheme="majorBidi"/>
          <w:color w:val="000000" w:themeColor="text1"/>
          <w:sz w:val="24"/>
          <w:szCs w:val="24"/>
        </w:rPr>
        <w:t>H NMR spectrum of compound (</w:t>
      </w:r>
      <w:r w:rsidR="003B207D" w:rsidRPr="009A1A40">
        <w:rPr>
          <w:rFonts w:asciiTheme="majorBidi" w:hAnsiTheme="majorBidi" w:cstheme="majorBidi"/>
          <w:b/>
          <w:bCs/>
          <w:color w:val="000000" w:themeColor="text1"/>
          <w:sz w:val="24"/>
          <w:szCs w:val="24"/>
        </w:rPr>
        <w:t>10a</w:t>
      </w:r>
      <w:r w:rsidR="003B207D" w:rsidRPr="009A1A40">
        <w:rPr>
          <w:rFonts w:asciiTheme="majorBidi" w:hAnsiTheme="majorBidi" w:cstheme="majorBidi"/>
          <w:color w:val="000000" w:themeColor="text1"/>
          <w:sz w:val="24"/>
          <w:szCs w:val="24"/>
        </w:rPr>
        <w:t>)</w:t>
      </w:r>
    </w:p>
    <w:p w:rsidR="00DA52C3" w:rsidRPr="009A1A40" w:rsidRDefault="00DA52C3" w:rsidP="00966E84">
      <w:pPr>
        <w:bidi w:val="0"/>
        <w:spacing w:after="0" w:line="360" w:lineRule="auto"/>
        <w:jc w:val="center"/>
        <w:rPr>
          <w:rFonts w:asciiTheme="majorBidi" w:hAnsiTheme="majorBidi" w:cstheme="majorBidi"/>
          <w:noProof/>
          <w:color w:val="000000" w:themeColor="text1"/>
          <w:sz w:val="24"/>
          <w:szCs w:val="24"/>
        </w:rPr>
      </w:pPr>
    </w:p>
    <w:p w:rsidR="007E7AD3" w:rsidRPr="009A1A40" w:rsidRDefault="007E7AD3"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64DE9BC7" wp14:editId="4B0AFE81">
            <wp:extent cx="6137892" cy="4333164"/>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02" cstate="print">
                      <a:extLst>
                        <a:ext uri="{28A0092B-C50C-407E-A947-70E740481C1C}">
                          <a14:useLocalDpi xmlns:a14="http://schemas.microsoft.com/office/drawing/2010/main" val="0"/>
                        </a:ext>
                      </a:extLst>
                    </a:blip>
                    <a:srcRect l="4126" t="4882" b="7959"/>
                    <a:stretch/>
                  </pic:blipFill>
                  <pic:spPr bwMode="auto">
                    <a:xfrm>
                      <a:off x="0" y="0"/>
                      <a:ext cx="6142006" cy="4336068"/>
                    </a:xfrm>
                    <a:prstGeom prst="rect">
                      <a:avLst/>
                    </a:prstGeom>
                    <a:noFill/>
                    <a:ln>
                      <a:noFill/>
                    </a:ln>
                    <a:extLst>
                      <a:ext uri="{53640926-AAD7-44D8-BBD7-CCE9431645EC}">
                        <a14:shadowObscured xmlns:a14="http://schemas.microsoft.com/office/drawing/2010/main"/>
                      </a:ext>
                    </a:extLst>
                  </pic:spPr>
                </pic:pic>
              </a:graphicData>
            </a:graphic>
          </wp:inline>
        </w:drawing>
      </w:r>
    </w:p>
    <w:p w:rsidR="0046044F" w:rsidRDefault="0046044F" w:rsidP="00966E84">
      <w:pPr>
        <w:bidi w:val="0"/>
        <w:spacing w:after="0" w:line="360" w:lineRule="auto"/>
        <w:jc w:val="center"/>
        <w:rPr>
          <w:rFonts w:asciiTheme="majorBidi" w:hAnsiTheme="majorBidi" w:cstheme="majorBidi"/>
          <w:color w:val="000000" w:themeColor="text1"/>
          <w:sz w:val="24"/>
          <w:szCs w:val="24"/>
        </w:rPr>
      </w:pPr>
      <w:r>
        <w:object w:dxaOrig="2417" w:dyaOrig="2268">
          <v:shape id="_x0000_i1045" type="#_x0000_t75" style="width:120.9pt;height:113.35pt" o:ole="">
            <v:imagedata r:id="rId103" o:title=""/>
          </v:shape>
          <o:OLEObject Type="Embed" ProgID="ChemDraw.Document.6.0" ShapeID="_x0000_i1045" DrawAspect="Content" ObjectID="_1684861248" r:id="rId104"/>
        </w:object>
      </w:r>
    </w:p>
    <w:p w:rsidR="00D65D05" w:rsidRPr="009A1A40" w:rsidRDefault="00B01713" w:rsidP="00966E84">
      <w:pPr>
        <w:bidi w:val="0"/>
        <w:spacing w:after="0" w:line="360" w:lineRule="auto"/>
        <w:jc w:val="cente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Figure (S38</w:t>
      </w:r>
      <w:r w:rsidR="00D65D05" w:rsidRPr="009A1A40">
        <w:rPr>
          <w:rFonts w:asciiTheme="majorBidi" w:hAnsiTheme="majorBidi" w:cstheme="majorBidi"/>
          <w:color w:val="000000" w:themeColor="text1"/>
          <w:sz w:val="24"/>
          <w:szCs w:val="24"/>
        </w:rPr>
        <w:t xml:space="preserve">): </w:t>
      </w:r>
      <w:r w:rsidR="00D65D05" w:rsidRPr="009A1A40">
        <w:rPr>
          <w:rFonts w:asciiTheme="majorBidi" w:hAnsiTheme="majorBidi" w:cstheme="majorBidi"/>
          <w:color w:val="000000" w:themeColor="text1"/>
          <w:sz w:val="24"/>
          <w:szCs w:val="24"/>
          <w:vertAlign w:val="superscript"/>
        </w:rPr>
        <w:t>13</w:t>
      </w:r>
      <w:r w:rsidR="00D65D05" w:rsidRPr="009A1A40">
        <w:rPr>
          <w:rFonts w:asciiTheme="majorBidi" w:hAnsiTheme="majorBidi" w:cstheme="majorBidi"/>
          <w:color w:val="000000" w:themeColor="text1"/>
          <w:sz w:val="24"/>
          <w:szCs w:val="24"/>
        </w:rPr>
        <w:t>C NMR spectrum of compound (</w:t>
      </w:r>
      <w:r w:rsidR="00D65D05" w:rsidRPr="00B1589D">
        <w:rPr>
          <w:rFonts w:asciiTheme="majorBidi" w:hAnsiTheme="majorBidi" w:cstheme="majorBidi"/>
          <w:b/>
          <w:bCs/>
          <w:color w:val="000000" w:themeColor="text1"/>
          <w:sz w:val="24"/>
          <w:szCs w:val="24"/>
        </w:rPr>
        <w:t>10a</w:t>
      </w:r>
      <w:r w:rsidR="00D65D05" w:rsidRPr="009A1A40">
        <w:rPr>
          <w:rFonts w:asciiTheme="majorBidi" w:hAnsiTheme="majorBidi" w:cstheme="majorBidi"/>
          <w:color w:val="000000" w:themeColor="text1"/>
          <w:sz w:val="24"/>
          <w:szCs w:val="24"/>
        </w:rPr>
        <w:t>)</w:t>
      </w:r>
    </w:p>
    <w:p w:rsidR="00D65D05" w:rsidRPr="009A1A40" w:rsidRDefault="00D65D05"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A04176"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7FD27333" wp14:editId="479A71A6">
            <wp:extent cx="6107373" cy="4280930"/>
            <wp:effectExtent l="0" t="0" r="8255" b="5715"/>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05" cstate="print">
                      <a:extLst>
                        <a:ext uri="{28A0092B-C50C-407E-A947-70E740481C1C}">
                          <a14:useLocalDpi xmlns:a14="http://schemas.microsoft.com/office/drawing/2010/main" val="0"/>
                        </a:ext>
                      </a:extLst>
                    </a:blip>
                    <a:srcRect l="3903" t="5027" b="8234"/>
                    <a:stretch/>
                  </pic:blipFill>
                  <pic:spPr bwMode="auto">
                    <a:xfrm>
                      <a:off x="0" y="0"/>
                      <a:ext cx="6111688" cy="4283955"/>
                    </a:xfrm>
                    <a:prstGeom prst="rect">
                      <a:avLst/>
                    </a:prstGeom>
                    <a:noFill/>
                    <a:ln>
                      <a:noFill/>
                    </a:ln>
                    <a:extLst>
                      <a:ext uri="{53640926-AAD7-44D8-BBD7-CCE9431645EC}">
                        <a14:shadowObscured xmlns:a14="http://schemas.microsoft.com/office/drawing/2010/main"/>
                      </a:ext>
                    </a:extLst>
                  </pic:spPr>
                </pic:pic>
              </a:graphicData>
            </a:graphic>
          </wp:inline>
        </w:drawing>
      </w:r>
    </w:p>
    <w:p w:rsidR="0046044F" w:rsidRDefault="0046044F" w:rsidP="00966E84">
      <w:pPr>
        <w:bidi w:val="0"/>
        <w:spacing w:after="0" w:line="360" w:lineRule="auto"/>
        <w:jc w:val="center"/>
        <w:rPr>
          <w:rFonts w:asciiTheme="majorBidi" w:hAnsiTheme="majorBidi" w:cstheme="majorBidi"/>
          <w:color w:val="000000" w:themeColor="text1"/>
          <w:sz w:val="24"/>
          <w:szCs w:val="24"/>
        </w:rPr>
      </w:pPr>
      <w:r>
        <w:object w:dxaOrig="2417" w:dyaOrig="2268">
          <v:shape id="_x0000_i1046" type="#_x0000_t75" style="width:120.9pt;height:113.35pt" o:ole="">
            <v:imagedata r:id="rId106" o:title=""/>
          </v:shape>
          <o:OLEObject Type="Embed" ProgID="ChemDraw.Document.6.0" ShapeID="_x0000_i1046" DrawAspect="Content" ObjectID="_1684861249" r:id="rId107"/>
        </w:object>
      </w:r>
    </w:p>
    <w:p w:rsidR="003B207D" w:rsidRPr="009A1A40" w:rsidRDefault="00B01713" w:rsidP="00966E84">
      <w:pPr>
        <w:bidi w:val="0"/>
        <w:spacing w:after="0" w:line="360" w:lineRule="auto"/>
        <w:jc w:val="cente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Figure (S39</w:t>
      </w:r>
      <w:r w:rsidR="003B207D" w:rsidRPr="009A1A40">
        <w:rPr>
          <w:rFonts w:asciiTheme="majorBidi" w:hAnsiTheme="majorBidi" w:cstheme="majorBidi"/>
          <w:color w:val="000000" w:themeColor="text1"/>
          <w:sz w:val="24"/>
          <w:szCs w:val="24"/>
        </w:rPr>
        <w:t xml:space="preserve">): </w:t>
      </w:r>
      <w:r w:rsidR="003B207D" w:rsidRPr="009A1A40">
        <w:rPr>
          <w:rFonts w:asciiTheme="majorBidi" w:hAnsiTheme="majorBidi" w:cstheme="majorBidi"/>
          <w:color w:val="000000" w:themeColor="text1"/>
          <w:sz w:val="24"/>
          <w:szCs w:val="24"/>
          <w:vertAlign w:val="superscript"/>
        </w:rPr>
        <w:t>1</w:t>
      </w:r>
      <w:r w:rsidR="003B207D" w:rsidRPr="009A1A40">
        <w:rPr>
          <w:rFonts w:asciiTheme="majorBidi" w:hAnsiTheme="majorBidi" w:cstheme="majorBidi"/>
          <w:color w:val="000000" w:themeColor="text1"/>
          <w:sz w:val="24"/>
          <w:szCs w:val="24"/>
        </w:rPr>
        <w:t>H NMR spectrum of compound (</w:t>
      </w:r>
      <w:r w:rsidR="003B207D" w:rsidRPr="009A1A40">
        <w:rPr>
          <w:rFonts w:asciiTheme="majorBidi" w:hAnsiTheme="majorBidi" w:cstheme="majorBidi"/>
          <w:b/>
          <w:bCs/>
          <w:color w:val="000000" w:themeColor="text1"/>
          <w:sz w:val="24"/>
          <w:szCs w:val="24"/>
        </w:rPr>
        <w:t>10b</w:t>
      </w:r>
      <w:r w:rsidR="003B207D" w:rsidRPr="009A1A40">
        <w:rPr>
          <w:rFonts w:asciiTheme="majorBidi" w:hAnsiTheme="majorBidi" w:cstheme="majorBidi"/>
          <w:color w:val="000000" w:themeColor="text1"/>
          <w:sz w:val="24"/>
          <w:szCs w:val="24"/>
        </w:rPr>
        <w:t>)</w:t>
      </w:r>
    </w:p>
    <w:p w:rsidR="00DA52C3" w:rsidRPr="009A1A40" w:rsidRDefault="00DA52C3" w:rsidP="00966E84">
      <w:pPr>
        <w:bidi w:val="0"/>
        <w:spacing w:after="0" w:line="360" w:lineRule="auto"/>
        <w:jc w:val="center"/>
        <w:rPr>
          <w:rFonts w:asciiTheme="majorBidi" w:hAnsiTheme="majorBidi" w:cstheme="majorBidi"/>
          <w:color w:val="000000" w:themeColor="text1"/>
          <w:sz w:val="24"/>
          <w:szCs w:val="24"/>
        </w:rPr>
      </w:pPr>
    </w:p>
    <w:p w:rsidR="00DA52C3" w:rsidRPr="009A1A40" w:rsidRDefault="007E7AD3"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0B06CC8B" wp14:editId="1EE19ECE">
            <wp:extent cx="6096211" cy="4271749"/>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08" cstate="print">
                      <a:extLst>
                        <a:ext uri="{28A0092B-C50C-407E-A947-70E740481C1C}">
                          <a14:useLocalDpi xmlns:a14="http://schemas.microsoft.com/office/drawing/2010/main" val="0"/>
                        </a:ext>
                      </a:extLst>
                    </a:blip>
                    <a:srcRect l="3568" t="5170" b="7815"/>
                    <a:stretch/>
                  </pic:blipFill>
                  <pic:spPr bwMode="auto">
                    <a:xfrm>
                      <a:off x="0" y="0"/>
                      <a:ext cx="6098003" cy="4273005"/>
                    </a:xfrm>
                    <a:prstGeom prst="rect">
                      <a:avLst/>
                    </a:prstGeom>
                    <a:noFill/>
                    <a:ln>
                      <a:noFill/>
                    </a:ln>
                    <a:extLst>
                      <a:ext uri="{53640926-AAD7-44D8-BBD7-CCE9431645EC}">
                        <a14:shadowObscured xmlns:a14="http://schemas.microsoft.com/office/drawing/2010/main"/>
                      </a:ext>
                    </a:extLst>
                  </pic:spPr>
                </pic:pic>
              </a:graphicData>
            </a:graphic>
          </wp:inline>
        </w:drawing>
      </w:r>
    </w:p>
    <w:p w:rsidR="0046044F" w:rsidRDefault="0046044F" w:rsidP="00966E84">
      <w:pPr>
        <w:bidi w:val="0"/>
        <w:spacing w:after="0" w:line="360" w:lineRule="auto"/>
        <w:jc w:val="center"/>
        <w:rPr>
          <w:rFonts w:asciiTheme="majorBidi" w:hAnsiTheme="majorBidi" w:cstheme="majorBidi"/>
          <w:color w:val="000000" w:themeColor="text1"/>
          <w:sz w:val="24"/>
          <w:szCs w:val="24"/>
        </w:rPr>
      </w:pPr>
      <w:r>
        <w:object w:dxaOrig="2417" w:dyaOrig="2268">
          <v:shape id="_x0000_i1047" type="#_x0000_t75" style="width:120.9pt;height:113.35pt" o:ole="">
            <v:imagedata r:id="rId109" o:title=""/>
          </v:shape>
          <o:OLEObject Type="Embed" ProgID="ChemDraw.Document.6.0" ShapeID="_x0000_i1047" DrawAspect="Content" ObjectID="_1684861250" r:id="rId110"/>
        </w:object>
      </w:r>
    </w:p>
    <w:p w:rsidR="00D65D05" w:rsidRPr="009A1A40" w:rsidRDefault="00D65D05"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Figure (S</w:t>
      </w:r>
      <w:r w:rsidR="00B01713">
        <w:rPr>
          <w:rFonts w:asciiTheme="majorBidi" w:hAnsiTheme="majorBidi" w:cstheme="majorBidi"/>
          <w:color w:val="000000" w:themeColor="text1"/>
          <w:sz w:val="24"/>
          <w:szCs w:val="24"/>
        </w:rPr>
        <w:t>40</w:t>
      </w:r>
      <w:r w:rsidRPr="009A1A40">
        <w:rPr>
          <w:rFonts w:asciiTheme="majorBidi" w:hAnsiTheme="majorBidi" w:cstheme="majorBidi"/>
          <w:color w:val="000000" w:themeColor="text1"/>
          <w:sz w:val="24"/>
          <w:szCs w:val="24"/>
        </w:rPr>
        <w:t xml:space="preserve">): </w:t>
      </w:r>
      <w:r w:rsidRPr="009A1A40">
        <w:rPr>
          <w:rFonts w:asciiTheme="majorBidi" w:hAnsiTheme="majorBidi" w:cstheme="majorBidi"/>
          <w:color w:val="000000" w:themeColor="text1"/>
          <w:sz w:val="24"/>
          <w:szCs w:val="24"/>
          <w:vertAlign w:val="superscript"/>
        </w:rPr>
        <w:t>13</w:t>
      </w:r>
      <w:r w:rsidRPr="009A1A40">
        <w:rPr>
          <w:rFonts w:asciiTheme="majorBidi" w:hAnsiTheme="majorBidi" w:cstheme="majorBidi"/>
          <w:color w:val="000000" w:themeColor="text1"/>
          <w:sz w:val="24"/>
          <w:szCs w:val="24"/>
        </w:rPr>
        <w:t>C NMR spectrum of compound (</w:t>
      </w:r>
      <w:r w:rsidRPr="009A1A40">
        <w:rPr>
          <w:rFonts w:asciiTheme="majorBidi" w:hAnsiTheme="majorBidi" w:cstheme="majorBidi"/>
          <w:b/>
          <w:bCs/>
          <w:color w:val="000000" w:themeColor="text1"/>
          <w:sz w:val="24"/>
          <w:szCs w:val="24"/>
        </w:rPr>
        <w:t>10b</w:t>
      </w:r>
      <w:r w:rsidRPr="009A1A40">
        <w:rPr>
          <w:rFonts w:asciiTheme="majorBidi" w:hAnsiTheme="majorBidi" w:cstheme="majorBidi"/>
          <w:color w:val="000000" w:themeColor="text1"/>
          <w:sz w:val="24"/>
          <w:szCs w:val="24"/>
        </w:rPr>
        <w:t>)</w:t>
      </w:r>
    </w:p>
    <w:p w:rsidR="00D65D05" w:rsidRPr="009A1A40" w:rsidRDefault="00D65D05"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A04176"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5096020D" wp14:editId="25D995ED">
            <wp:extent cx="6045959" cy="4265948"/>
            <wp:effectExtent l="0" t="0" r="0" b="127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11" cstate="print">
                      <a:extLst>
                        <a:ext uri="{28A0092B-C50C-407E-A947-70E740481C1C}">
                          <a14:useLocalDpi xmlns:a14="http://schemas.microsoft.com/office/drawing/2010/main" val="0"/>
                        </a:ext>
                      </a:extLst>
                    </a:blip>
                    <a:srcRect l="3903" t="5026" b="7660"/>
                    <a:stretch/>
                  </pic:blipFill>
                  <pic:spPr bwMode="auto">
                    <a:xfrm>
                      <a:off x="0" y="0"/>
                      <a:ext cx="6050632" cy="4269245"/>
                    </a:xfrm>
                    <a:prstGeom prst="rect">
                      <a:avLst/>
                    </a:prstGeom>
                    <a:noFill/>
                    <a:ln>
                      <a:noFill/>
                    </a:ln>
                    <a:extLst>
                      <a:ext uri="{53640926-AAD7-44D8-BBD7-CCE9431645EC}">
                        <a14:shadowObscured xmlns:a14="http://schemas.microsoft.com/office/drawing/2010/main"/>
                      </a:ext>
                    </a:extLst>
                  </pic:spPr>
                </pic:pic>
              </a:graphicData>
            </a:graphic>
          </wp:inline>
        </w:drawing>
      </w:r>
    </w:p>
    <w:p w:rsidR="0046044F" w:rsidRDefault="0046044F" w:rsidP="00966E84">
      <w:pPr>
        <w:bidi w:val="0"/>
        <w:spacing w:after="0" w:line="360" w:lineRule="auto"/>
        <w:jc w:val="center"/>
        <w:rPr>
          <w:rFonts w:asciiTheme="majorBidi" w:hAnsiTheme="majorBidi" w:cstheme="majorBidi"/>
          <w:color w:val="000000" w:themeColor="text1"/>
          <w:sz w:val="24"/>
          <w:szCs w:val="24"/>
        </w:rPr>
      </w:pPr>
      <w:r>
        <w:object w:dxaOrig="2417" w:dyaOrig="1956">
          <v:shape id="_x0000_i1048" type="#_x0000_t75" style="width:120.9pt;height:97.25pt" o:ole="">
            <v:imagedata r:id="rId112" o:title=""/>
          </v:shape>
          <o:OLEObject Type="Embed" ProgID="ChemDraw.Document.6.0" ShapeID="_x0000_i1048" DrawAspect="Content" ObjectID="_1684861251" r:id="rId113"/>
        </w:object>
      </w: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Figure (S</w:t>
      </w:r>
      <w:r w:rsidR="00590FE3">
        <w:rPr>
          <w:rFonts w:asciiTheme="majorBidi" w:hAnsiTheme="majorBidi" w:cstheme="majorBidi"/>
          <w:color w:val="000000" w:themeColor="text1"/>
          <w:sz w:val="24"/>
          <w:szCs w:val="24"/>
        </w:rPr>
        <w:t>4</w:t>
      </w:r>
      <w:r w:rsidR="00B01713">
        <w:rPr>
          <w:rFonts w:asciiTheme="majorBidi" w:hAnsiTheme="majorBidi" w:cstheme="majorBidi"/>
          <w:color w:val="000000" w:themeColor="text1"/>
          <w:sz w:val="24"/>
          <w:szCs w:val="24"/>
        </w:rPr>
        <w:t>1</w:t>
      </w:r>
      <w:r w:rsidRPr="009A1A40">
        <w:rPr>
          <w:rFonts w:asciiTheme="majorBidi" w:hAnsiTheme="majorBidi" w:cstheme="majorBidi"/>
          <w:color w:val="000000" w:themeColor="text1"/>
          <w:sz w:val="24"/>
          <w:szCs w:val="24"/>
        </w:rPr>
        <w:t xml:space="preserve">): </w:t>
      </w:r>
      <w:r w:rsidRPr="009A1A40">
        <w:rPr>
          <w:rFonts w:asciiTheme="majorBidi" w:hAnsiTheme="majorBidi" w:cstheme="majorBidi"/>
          <w:color w:val="000000" w:themeColor="text1"/>
          <w:sz w:val="24"/>
          <w:szCs w:val="24"/>
          <w:vertAlign w:val="superscript"/>
        </w:rPr>
        <w:t>1</w:t>
      </w:r>
      <w:r w:rsidRPr="009A1A40">
        <w:rPr>
          <w:rFonts w:asciiTheme="majorBidi" w:hAnsiTheme="majorBidi" w:cstheme="majorBidi"/>
          <w:color w:val="000000" w:themeColor="text1"/>
          <w:sz w:val="24"/>
          <w:szCs w:val="24"/>
        </w:rPr>
        <w:t>H NMR spectrum of compound (</w:t>
      </w:r>
      <w:r w:rsidRPr="009A1A40">
        <w:rPr>
          <w:rFonts w:asciiTheme="majorBidi" w:hAnsiTheme="majorBidi" w:cstheme="majorBidi"/>
          <w:b/>
          <w:bCs/>
          <w:color w:val="000000" w:themeColor="text1"/>
          <w:sz w:val="24"/>
          <w:szCs w:val="24"/>
        </w:rPr>
        <w:t>11</w:t>
      </w:r>
      <w:r w:rsidRPr="009A1A40">
        <w:rPr>
          <w:rFonts w:asciiTheme="majorBidi" w:hAnsiTheme="majorBidi" w:cstheme="majorBidi"/>
          <w:color w:val="000000" w:themeColor="text1"/>
          <w:sz w:val="24"/>
          <w:szCs w:val="24"/>
        </w:rPr>
        <w:t>)</w:t>
      </w:r>
    </w:p>
    <w:p w:rsidR="00DA52C3" w:rsidRPr="009A1A40" w:rsidRDefault="00DA52C3" w:rsidP="00966E84">
      <w:pPr>
        <w:bidi w:val="0"/>
        <w:spacing w:after="0" w:line="360" w:lineRule="auto"/>
        <w:jc w:val="center"/>
        <w:rPr>
          <w:rFonts w:asciiTheme="majorBidi" w:hAnsiTheme="majorBidi" w:cstheme="majorBidi"/>
          <w:color w:val="000000" w:themeColor="text1"/>
          <w:sz w:val="24"/>
          <w:szCs w:val="24"/>
        </w:rPr>
      </w:pPr>
    </w:p>
    <w:p w:rsidR="00DA52C3" w:rsidRPr="009A1A40" w:rsidRDefault="007E7AD3"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27595979" wp14:editId="29CA4F86">
            <wp:extent cx="6107373" cy="4289592"/>
            <wp:effectExtent l="0" t="0" r="825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14" cstate="print">
                      <a:extLst>
                        <a:ext uri="{28A0092B-C50C-407E-A947-70E740481C1C}">
                          <a14:useLocalDpi xmlns:a14="http://schemas.microsoft.com/office/drawing/2010/main" val="0"/>
                        </a:ext>
                      </a:extLst>
                    </a:blip>
                    <a:srcRect l="4238" t="5457" b="7931"/>
                    <a:stretch/>
                  </pic:blipFill>
                  <pic:spPr bwMode="auto">
                    <a:xfrm>
                      <a:off x="0" y="0"/>
                      <a:ext cx="6112159" cy="4292954"/>
                    </a:xfrm>
                    <a:prstGeom prst="rect">
                      <a:avLst/>
                    </a:prstGeom>
                    <a:noFill/>
                    <a:ln>
                      <a:noFill/>
                    </a:ln>
                    <a:extLst>
                      <a:ext uri="{53640926-AAD7-44D8-BBD7-CCE9431645EC}">
                        <a14:shadowObscured xmlns:a14="http://schemas.microsoft.com/office/drawing/2010/main"/>
                      </a:ext>
                    </a:extLst>
                  </pic:spPr>
                </pic:pic>
              </a:graphicData>
            </a:graphic>
          </wp:inline>
        </w:drawing>
      </w:r>
    </w:p>
    <w:p w:rsidR="0046044F" w:rsidRDefault="0046044F" w:rsidP="00966E84">
      <w:pPr>
        <w:bidi w:val="0"/>
        <w:spacing w:after="0" w:line="360" w:lineRule="auto"/>
        <w:jc w:val="center"/>
        <w:rPr>
          <w:rFonts w:asciiTheme="majorBidi" w:hAnsiTheme="majorBidi" w:cstheme="majorBidi"/>
          <w:color w:val="000000" w:themeColor="text1"/>
          <w:sz w:val="24"/>
          <w:szCs w:val="24"/>
        </w:rPr>
      </w:pPr>
      <w:r>
        <w:object w:dxaOrig="2417" w:dyaOrig="2002">
          <v:shape id="_x0000_i1049" type="#_x0000_t75" style="width:120.9pt;height:99.95pt" o:ole="">
            <v:imagedata r:id="rId115" o:title=""/>
          </v:shape>
          <o:OLEObject Type="Embed" ProgID="ChemDraw.Document.6.0" ShapeID="_x0000_i1049" DrawAspect="Content" ObjectID="_1684861252" r:id="rId116"/>
        </w:object>
      </w:r>
    </w:p>
    <w:p w:rsidR="00D65D05" w:rsidRPr="009A1A40" w:rsidRDefault="00B01713" w:rsidP="00966E84">
      <w:pPr>
        <w:bidi w:val="0"/>
        <w:spacing w:after="0" w:line="360" w:lineRule="auto"/>
        <w:jc w:val="cente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Figure (S42</w:t>
      </w:r>
      <w:r w:rsidR="00D65D05" w:rsidRPr="009A1A40">
        <w:rPr>
          <w:rFonts w:asciiTheme="majorBidi" w:hAnsiTheme="majorBidi" w:cstheme="majorBidi"/>
          <w:color w:val="000000" w:themeColor="text1"/>
          <w:sz w:val="24"/>
          <w:szCs w:val="24"/>
        </w:rPr>
        <w:t xml:space="preserve">): </w:t>
      </w:r>
      <w:r w:rsidR="00D65D05" w:rsidRPr="009A1A40">
        <w:rPr>
          <w:rFonts w:asciiTheme="majorBidi" w:hAnsiTheme="majorBidi" w:cstheme="majorBidi"/>
          <w:color w:val="000000" w:themeColor="text1"/>
          <w:sz w:val="24"/>
          <w:szCs w:val="24"/>
          <w:vertAlign w:val="superscript"/>
        </w:rPr>
        <w:t>13</w:t>
      </w:r>
      <w:r w:rsidR="00D65D05" w:rsidRPr="009A1A40">
        <w:rPr>
          <w:rFonts w:asciiTheme="majorBidi" w:hAnsiTheme="majorBidi" w:cstheme="majorBidi"/>
          <w:color w:val="000000" w:themeColor="text1"/>
          <w:sz w:val="24"/>
          <w:szCs w:val="24"/>
        </w:rPr>
        <w:t>C NMR spectrum of compound (</w:t>
      </w:r>
      <w:r w:rsidR="00D65D05" w:rsidRPr="00590FE3">
        <w:rPr>
          <w:rFonts w:asciiTheme="majorBidi" w:hAnsiTheme="majorBidi" w:cstheme="majorBidi"/>
          <w:b/>
          <w:bCs/>
          <w:color w:val="000000" w:themeColor="text1"/>
          <w:sz w:val="24"/>
          <w:szCs w:val="24"/>
        </w:rPr>
        <w:t>11</w:t>
      </w:r>
      <w:r w:rsidR="00D65D05" w:rsidRPr="009A1A40">
        <w:rPr>
          <w:rFonts w:asciiTheme="majorBidi" w:hAnsiTheme="majorBidi" w:cstheme="majorBidi"/>
          <w:color w:val="000000" w:themeColor="text1"/>
          <w:sz w:val="24"/>
          <w:szCs w:val="24"/>
        </w:rPr>
        <w:t>)</w:t>
      </w:r>
    </w:p>
    <w:p w:rsidR="00D65D05" w:rsidRPr="009A1A40" w:rsidRDefault="00D65D05"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A04176"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515995FB" wp14:editId="74DB90E7">
            <wp:extent cx="6134669" cy="4305158"/>
            <wp:effectExtent l="0" t="0" r="0" b="635"/>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117" cstate="print">
                      <a:extLst>
                        <a:ext uri="{28A0092B-C50C-407E-A947-70E740481C1C}">
                          <a14:useLocalDpi xmlns:a14="http://schemas.microsoft.com/office/drawing/2010/main" val="0"/>
                        </a:ext>
                      </a:extLst>
                    </a:blip>
                    <a:srcRect l="4014" t="5170" b="8088"/>
                    <a:stretch/>
                  </pic:blipFill>
                  <pic:spPr bwMode="auto">
                    <a:xfrm>
                      <a:off x="0" y="0"/>
                      <a:ext cx="6138742" cy="4308016"/>
                    </a:xfrm>
                    <a:prstGeom prst="rect">
                      <a:avLst/>
                    </a:prstGeom>
                    <a:noFill/>
                    <a:ln>
                      <a:noFill/>
                    </a:ln>
                    <a:extLst>
                      <a:ext uri="{53640926-AAD7-44D8-BBD7-CCE9431645EC}">
                        <a14:shadowObscured xmlns:a14="http://schemas.microsoft.com/office/drawing/2010/main"/>
                      </a:ext>
                    </a:extLst>
                  </pic:spPr>
                </pic:pic>
              </a:graphicData>
            </a:graphic>
          </wp:inline>
        </w:drawing>
      </w:r>
    </w:p>
    <w:p w:rsidR="0046044F" w:rsidRDefault="0046044F" w:rsidP="00966E84">
      <w:pPr>
        <w:bidi w:val="0"/>
        <w:spacing w:after="0" w:line="360" w:lineRule="auto"/>
        <w:jc w:val="center"/>
        <w:rPr>
          <w:rFonts w:asciiTheme="majorBidi" w:hAnsiTheme="majorBidi" w:cstheme="majorBidi"/>
          <w:color w:val="000000" w:themeColor="text1"/>
          <w:sz w:val="24"/>
          <w:szCs w:val="24"/>
        </w:rPr>
      </w:pPr>
      <w:r>
        <w:object w:dxaOrig="2417" w:dyaOrig="1958">
          <v:shape id="_x0000_i1050" type="#_x0000_t75" style="width:120.9pt;height:97.25pt" o:ole="">
            <v:imagedata r:id="rId118" o:title=""/>
          </v:shape>
          <o:OLEObject Type="Embed" ProgID="ChemDraw.Document.6.0" ShapeID="_x0000_i1050" DrawAspect="Content" ObjectID="_1684861253" r:id="rId119"/>
        </w:object>
      </w: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Figure (S</w:t>
      </w:r>
      <w:r w:rsidR="00B01713">
        <w:rPr>
          <w:rFonts w:asciiTheme="majorBidi" w:hAnsiTheme="majorBidi" w:cstheme="majorBidi"/>
          <w:color w:val="000000" w:themeColor="text1"/>
          <w:sz w:val="24"/>
          <w:szCs w:val="24"/>
        </w:rPr>
        <w:t>43</w:t>
      </w:r>
      <w:r w:rsidRPr="009A1A40">
        <w:rPr>
          <w:rFonts w:asciiTheme="majorBidi" w:hAnsiTheme="majorBidi" w:cstheme="majorBidi"/>
          <w:color w:val="000000" w:themeColor="text1"/>
          <w:sz w:val="24"/>
          <w:szCs w:val="24"/>
        </w:rPr>
        <w:t xml:space="preserve">): </w:t>
      </w:r>
      <w:r w:rsidRPr="009A1A40">
        <w:rPr>
          <w:rFonts w:asciiTheme="majorBidi" w:hAnsiTheme="majorBidi" w:cstheme="majorBidi"/>
          <w:color w:val="000000" w:themeColor="text1"/>
          <w:sz w:val="24"/>
          <w:szCs w:val="24"/>
          <w:vertAlign w:val="superscript"/>
        </w:rPr>
        <w:t>1</w:t>
      </w:r>
      <w:r w:rsidRPr="009A1A40">
        <w:rPr>
          <w:rFonts w:asciiTheme="majorBidi" w:hAnsiTheme="majorBidi" w:cstheme="majorBidi"/>
          <w:color w:val="000000" w:themeColor="text1"/>
          <w:sz w:val="24"/>
          <w:szCs w:val="24"/>
        </w:rPr>
        <w:t>H NMR spectrum of compound (</w:t>
      </w:r>
      <w:r w:rsidRPr="009A1A40">
        <w:rPr>
          <w:rFonts w:asciiTheme="majorBidi" w:hAnsiTheme="majorBidi" w:cstheme="majorBidi"/>
          <w:b/>
          <w:bCs/>
          <w:color w:val="000000" w:themeColor="text1"/>
          <w:sz w:val="24"/>
          <w:szCs w:val="24"/>
        </w:rPr>
        <w:t>12</w:t>
      </w:r>
      <w:r w:rsidRPr="009A1A40">
        <w:rPr>
          <w:rFonts w:asciiTheme="majorBidi" w:hAnsiTheme="majorBidi" w:cstheme="majorBidi"/>
          <w:color w:val="000000" w:themeColor="text1"/>
          <w:sz w:val="24"/>
          <w:szCs w:val="24"/>
        </w:rPr>
        <w:t>)</w:t>
      </w:r>
    </w:p>
    <w:p w:rsidR="00DA52C3" w:rsidRPr="009A1A40" w:rsidRDefault="00DA52C3" w:rsidP="00966E84">
      <w:pPr>
        <w:bidi w:val="0"/>
        <w:spacing w:after="0" w:line="360" w:lineRule="auto"/>
        <w:jc w:val="center"/>
        <w:rPr>
          <w:rFonts w:asciiTheme="majorBidi" w:hAnsiTheme="majorBidi" w:cstheme="majorBidi"/>
          <w:color w:val="000000" w:themeColor="text1"/>
          <w:sz w:val="24"/>
          <w:szCs w:val="24"/>
        </w:rPr>
      </w:pPr>
    </w:p>
    <w:p w:rsidR="00DA52C3" w:rsidRPr="009A1A40" w:rsidRDefault="007E7AD3"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2652DC24" wp14:editId="53D40C0C">
            <wp:extent cx="6126593" cy="4299045"/>
            <wp:effectExtent l="0" t="0" r="7620" b="635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20" cstate="print">
                      <a:extLst>
                        <a:ext uri="{28A0092B-C50C-407E-A947-70E740481C1C}">
                          <a14:useLocalDpi xmlns:a14="http://schemas.microsoft.com/office/drawing/2010/main" val="0"/>
                        </a:ext>
                      </a:extLst>
                    </a:blip>
                    <a:srcRect l="4014" t="5312" b="7954"/>
                    <a:stretch/>
                  </pic:blipFill>
                  <pic:spPr bwMode="auto">
                    <a:xfrm>
                      <a:off x="0" y="0"/>
                      <a:ext cx="6131514" cy="4302498"/>
                    </a:xfrm>
                    <a:prstGeom prst="rect">
                      <a:avLst/>
                    </a:prstGeom>
                    <a:noFill/>
                    <a:ln>
                      <a:noFill/>
                    </a:ln>
                    <a:extLst>
                      <a:ext uri="{53640926-AAD7-44D8-BBD7-CCE9431645EC}">
                        <a14:shadowObscured xmlns:a14="http://schemas.microsoft.com/office/drawing/2010/main"/>
                      </a:ext>
                    </a:extLst>
                  </pic:spPr>
                </pic:pic>
              </a:graphicData>
            </a:graphic>
          </wp:inline>
        </w:drawing>
      </w:r>
    </w:p>
    <w:p w:rsidR="0046044F" w:rsidRDefault="0046044F" w:rsidP="00966E84">
      <w:pPr>
        <w:bidi w:val="0"/>
        <w:spacing w:after="0" w:line="360" w:lineRule="auto"/>
        <w:jc w:val="center"/>
        <w:rPr>
          <w:rFonts w:asciiTheme="majorBidi" w:hAnsiTheme="majorBidi" w:cstheme="majorBidi"/>
          <w:color w:val="000000" w:themeColor="text1"/>
          <w:sz w:val="24"/>
          <w:szCs w:val="24"/>
        </w:rPr>
      </w:pPr>
      <w:r>
        <w:object w:dxaOrig="2417" w:dyaOrig="2002">
          <v:shape id="_x0000_i1051" type="#_x0000_t75" style="width:120.9pt;height:99.95pt" o:ole="">
            <v:imagedata r:id="rId121" o:title=""/>
          </v:shape>
          <o:OLEObject Type="Embed" ProgID="ChemDraw.Document.6.0" ShapeID="_x0000_i1051" DrawAspect="Content" ObjectID="_1684861254" r:id="rId122"/>
        </w:object>
      </w:r>
    </w:p>
    <w:p w:rsidR="00D65D05" w:rsidRPr="009A1A40" w:rsidRDefault="00D65D05"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Figure (S</w:t>
      </w:r>
      <w:r w:rsidR="00B01713">
        <w:rPr>
          <w:rFonts w:asciiTheme="majorBidi" w:hAnsiTheme="majorBidi" w:cstheme="majorBidi"/>
          <w:color w:val="000000" w:themeColor="text1"/>
          <w:sz w:val="24"/>
          <w:szCs w:val="24"/>
        </w:rPr>
        <w:t>44</w:t>
      </w:r>
      <w:r w:rsidRPr="009A1A40">
        <w:rPr>
          <w:rFonts w:asciiTheme="majorBidi" w:hAnsiTheme="majorBidi" w:cstheme="majorBidi"/>
          <w:color w:val="000000" w:themeColor="text1"/>
          <w:sz w:val="24"/>
          <w:szCs w:val="24"/>
        </w:rPr>
        <w:t xml:space="preserve">): </w:t>
      </w:r>
      <w:r w:rsidRPr="009A1A40">
        <w:rPr>
          <w:rFonts w:asciiTheme="majorBidi" w:hAnsiTheme="majorBidi" w:cstheme="majorBidi"/>
          <w:color w:val="000000" w:themeColor="text1"/>
          <w:sz w:val="24"/>
          <w:szCs w:val="24"/>
          <w:vertAlign w:val="superscript"/>
        </w:rPr>
        <w:t>13</w:t>
      </w:r>
      <w:r w:rsidRPr="009A1A40">
        <w:rPr>
          <w:rFonts w:asciiTheme="majorBidi" w:hAnsiTheme="majorBidi" w:cstheme="majorBidi"/>
          <w:color w:val="000000" w:themeColor="text1"/>
          <w:sz w:val="24"/>
          <w:szCs w:val="24"/>
        </w:rPr>
        <w:t>C NMR spectrum of compound (</w:t>
      </w:r>
      <w:r w:rsidRPr="009A1A40">
        <w:rPr>
          <w:rFonts w:asciiTheme="majorBidi" w:hAnsiTheme="majorBidi" w:cstheme="majorBidi"/>
          <w:b/>
          <w:bCs/>
          <w:color w:val="000000" w:themeColor="text1"/>
          <w:sz w:val="24"/>
          <w:szCs w:val="24"/>
        </w:rPr>
        <w:t>12</w:t>
      </w:r>
      <w:r w:rsidRPr="009A1A40">
        <w:rPr>
          <w:rFonts w:asciiTheme="majorBidi" w:hAnsiTheme="majorBidi" w:cstheme="majorBidi"/>
          <w:color w:val="000000" w:themeColor="text1"/>
          <w:sz w:val="24"/>
          <w:szCs w:val="24"/>
        </w:rPr>
        <w:t>)</w:t>
      </w:r>
    </w:p>
    <w:p w:rsidR="00D65D05" w:rsidRPr="009A1A40" w:rsidRDefault="00D65D05"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825D2C" w:rsidP="00966E84">
      <w:pPr>
        <w:bidi w:val="0"/>
        <w:spacing w:after="0" w:line="360" w:lineRule="auto"/>
        <w:jc w:val="center"/>
        <w:rPr>
          <w:rFonts w:asciiTheme="majorBidi" w:hAnsiTheme="majorBidi" w:cstheme="majorBidi"/>
          <w:color w:val="000000" w:themeColor="text1"/>
          <w:sz w:val="24"/>
          <w:szCs w:val="24"/>
        </w:rPr>
      </w:pPr>
      <w:r w:rsidRPr="00825D2C">
        <w:rPr>
          <w:rFonts w:asciiTheme="majorBidi" w:hAnsiTheme="majorBidi" w:cstheme="majorBidi"/>
          <w:noProof/>
          <w:color w:val="000000" w:themeColor="text1"/>
          <w:sz w:val="24"/>
          <w:szCs w:val="24"/>
        </w:rPr>
        <w:lastRenderedPageBreak/>
        <w:drawing>
          <wp:inline distT="0" distB="0" distL="0" distR="0">
            <wp:extent cx="6141493" cy="4343106"/>
            <wp:effectExtent l="0" t="0" r="0" b="63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rotWithShape="1">
                    <a:blip r:embed="rId123" cstate="print">
                      <a:extLst>
                        <a:ext uri="{28A0092B-C50C-407E-A947-70E740481C1C}">
                          <a14:useLocalDpi xmlns:a14="http://schemas.microsoft.com/office/drawing/2010/main" val="0"/>
                        </a:ext>
                      </a:extLst>
                    </a:blip>
                    <a:srcRect l="4126" t="4884" b="7790"/>
                    <a:stretch/>
                  </pic:blipFill>
                  <pic:spPr bwMode="auto">
                    <a:xfrm>
                      <a:off x="0" y="0"/>
                      <a:ext cx="6144765" cy="4345420"/>
                    </a:xfrm>
                    <a:prstGeom prst="rect">
                      <a:avLst/>
                    </a:prstGeom>
                    <a:noFill/>
                    <a:ln>
                      <a:noFill/>
                    </a:ln>
                    <a:extLst>
                      <a:ext uri="{53640926-AAD7-44D8-BBD7-CCE9431645EC}">
                        <a14:shadowObscured xmlns:a14="http://schemas.microsoft.com/office/drawing/2010/main"/>
                      </a:ext>
                    </a:extLst>
                  </pic:spPr>
                </pic:pic>
              </a:graphicData>
            </a:graphic>
          </wp:inline>
        </w:drawing>
      </w:r>
    </w:p>
    <w:p w:rsidR="0046044F" w:rsidRDefault="0046044F" w:rsidP="00966E84">
      <w:pPr>
        <w:bidi w:val="0"/>
        <w:spacing w:after="0" w:line="360" w:lineRule="auto"/>
        <w:jc w:val="center"/>
        <w:rPr>
          <w:rFonts w:asciiTheme="majorBidi" w:hAnsiTheme="majorBidi" w:cstheme="majorBidi"/>
          <w:color w:val="000000" w:themeColor="text1"/>
          <w:sz w:val="24"/>
          <w:szCs w:val="24"/>
        </w:rPr>
      </w:pPr>
      <w:r>
        <w:object w:dxaOrig="2542" w:dyaOrig="2249">
          <v:shape id="_x0000_i1052" type="#_x0000_t75" style="width:127.35pt;height:112.3pt" o:ole="">
            <v:imagedata r:id="rId124" o:title=""/>
          </v:shape>
          <o:OLEObject Type="Embed" ProgID="ChemDraw.Document.6.0" ShapeID="_x0000_i1052" DrawAspect="Content" ObjectID="_1684861255" r:id="rId125"/>
        </w:object>
      </w: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Figure (S</w:t>
      </w:r>
      <w:r w:rsidR="00B01713">
        <w:rPr>
          <w:rFonts w:asciiTheme="majorBidi" w:hAnsiTheme="majorBidi" w:cstheme="majorBidi"/>
          <w:color w:val="000000" w:themeColor="text1"/>
          <w:sz w:val="24"/>
          <w:szCs w:val="24"/>
        </w:rPr>
        <w:t>45</w:t>
      </w:r>
      <w:r w:rsidRPr="009A1A40">
        <w:rPr>
          <w:rFonts w:asciiTheme="majorBidi" w:hAnsiTheme="majorBidi" w:cstheme="majorBidi"/>
          <w:color w:val="000000" w:themeColor="text1"/>
          <w:sz w:val="24"/>
          <w:szCs w:val="24"/>
        </w:rPr>
        <w:t xml:space="preserve">): </w:t>
      </w:r>
      <w:r w:rsidRPr="009A1A40">
        <w:rPr>
          <w:rFonts w:asciiTheme="majorBidi" w:hAnsiTheme="majorBidi" w:cstheme="majorBidi"/>
          <w:color w:val="000000" w:themeColor="text1"/>
          <w:sz w:val="24"/>
          <w:szCs w:val="24"/>
          <w:vertAlign w:val="superscript"/>
        </w:rPr>
        <w:t>1</w:t>
      </w:r>
      <w:r w:rsidRPr="009A1A40">
        <w:rPr>
          <w:rFonts w:asciiTheme="majorBidi" w:hAnsiTheme="majorBidi" w:cstheme="majorBidi"/>
          <w:color w:val="000000" w:themeColor="text1"/>
          <w:sz w:val="24"/>
          <w:szCs w:val="24"/>
        </w:rPr>
        <w:t>H NMR spectrum of compound (</w:t>
      </w:r>
      <w:r w:rsidRPr="009A1A40">
        <w:rPr>
          <w:rFonts w:asciiTheme="majorBidi" w:hAnsiTheme="majorBidi" w:cstheme="majorBidi"/>
          <w:b/>
          <w:bCs/>
          <w:color w:val="000000" w:themeColor="text1"/>
          <w:sz w:val="24"/>
          <w:szCs w:val="24"/>
        </w:rPr>
        <w:t>13</w:t>
      </w:r>
      <w:r w:rsidRPr="009A1A40">
        <w:rPr>
          <w:rFonts w:asciiTheme="majorBidi" w:hAnsiTheme="majorBidi" w:cstheme="majorBidi"/>
          <w:color w:val="000000" w:themeColor="text1"/>
          <w:sz w:val="24"/>
          <w:szCs w:val="24"/>
        </w:rPr>
        <w:t>)</w:t>
      </w:r>
    </w:p>
    <w:p w:rsidR="00DA52C3" w:rsidRPr="009A1A40" w:rsidRDefault="00DA52C3" w:rsidP="00966E84">
      <w:pPr>
        <w:bidi w:val="0"/>
        <w:spacing w:after="0" w:line="360" w:lineRule="auto"/>
        <w:jc w:val="center"/>
        <w:rPr>
          <w:rFonts w:asciiTheme="majorBidi" w:hAnsiTheme="majorBidi" w:cstheme="majorBidi"/>
          <w:color w:val="000000" w:themeColor="text1"/>
          <w:sz w:val="24"/>
          <w:szCs w:val="24"/>
        </w:rPr>
      </w:pPr>
    </w:p>
    <w:p w:rsidR="00DA52C3" w:rsidRPr="009A1A40" w:rsidRDefault="007E7AD3"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4FB996A6" wp14:editId="1DD54988">
            <wp:extent cx="6124681" cy="4319517"/>
            <wp:effectExtent l="0" t="0" r="0" b="508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26" cstate="print">
                      <a:extLst>
                        <a:ext uri="{28A0092B-C50C-407E-A947-70E740481C1C}">
                          <a14:useLocalDpi xmlns:a14="http://schemas.microsoft.com/office/drawing/2010/main" val="0"/>
                        </a:ext>
                      </a:extLst>
                    </a:blip>
                    <a:srcRect l="4014" t="4882" b="7945"/>
                    <a:stretch/>
                  </pic:blipFill>
                  <pic:spPr bwMode="auto">
                    <a:xfrm>
                      <a:off x="0" y="0"/>
                      <a:ext cx="6128451" cy="4322176"/>
                    </a:xfrm>
                    <a:prstGeom prst="rect">
                      <a:avLst/>
                    </a:prstGeom>
                    <a:noFill/>
                    <a:ln>
                      <a:noFill/>
                    </a:ln>
                    <a:extLst>
                      <a:ext uri="{53640926-AAD7-44D8-BBD7-CCE9431645EC}">
                        <a14:shadowObscured xmlns:a14="http://schemas.microsoft.com/office/drawing/2010/main"/>
                      </a:ext>
                    </a:extLst>
                  </pic:spPr>
                </pic:pic>
              </a:graphicData>
            </a:graphic>
          </wp:inline>
        </w:drawing>
      </w:r>
    </w:p>
    <w:p w:rsidR="0046044F" w:rsidRDefault="0046044F" w:rsidP="00966E84">
      <w:pPr>
        <w:bidi w:val="0"/>
        <w:spacing w:after="0" w:line="360" w:lineRule="auto"/>
        <w:jc w:val="center"/>
        <w:rPr>
          <w:rFonts w:asciiTheme="majorBidi" w:hAnsiTheme="majorBidi" w:cstheme="majorBidi"/>
          <w:color w:val="000000" w:themeColor="text1"/>
          <w:sz w:val="24"/>
          <w:szCs w:val="24"/>
        </w:rPr>
      </w:pPr>
      <w:r>
        <w:object w:dxaOrig="2542" w:dyaOrig="2263">
          <v:shape id="_x0000_i1053" type="#_x0000_t75" style="width:127.35pt;height:113.35pt" o:ole="">
            <v:imagedata r:id="rId127" o:title=""/>
          </v:shape>
          <o:OLEObject Type="Embed" ProgID="ChemDraw.Document.6.0" ShapeID="_x0000_i1053" DrawAspect="Content" ObjectID="_1684861256" r:id="rId128"/>
        </w:object>
      </w:r>
    </w:p>
    <w:p w:rsidR="00D65D05" w:rsidRPr="009A1A40" w:rsidRDefault="00D65D05"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Figure (S</w:t>
      </w:r>
      <w:r w:rsidR="00B01713">
        <w:rPr>
          <w:rFonts w:asciiTheme="majorBidi" w:hAnsiTheme="majorBidi" w:cstheme="majorBidi"/>
          <w:color w:val="000000" w:themeColor="text1"/>
          <w:sz w:val="24"/>
          <w:szCs w:val="24"/>
        </w:rPr>
        <w:t>46</w:t>
      </w:r>
      <w:r w:rsidRPr="009A1A40">
        <w:rPr>
          <w:rFonts w:asciiTheme="majorBidi" w:hAnsiTheme="majorBidi" w:cstheme="majorBidi"/>
          <w:color w:val="000000" w:themeColor="text1"/>
          <w:sz w:val="24"/>
          <w:szCs w:val="24"/>
        </w:rPr>
        <w:t xml:space="preserve">): </w:t>
      </w:r>
      <w:r w:rsidRPr="009A1A40">
        <w:rPr>
          <w:rFonts w:asciiTheme="majorBidi" w:hAnsiTheme="majorBidi" w:cstheme="majorBidi"/>
          <w:color w:val="000000" w:themeColor="text1"/>
          <w:sz w:val="24"/>
          <w:szCs w:val="24"/>
          <w:vertAlign w:val="superscript"/>
        </w:rPr>
        <w:t>13</w:t>
      </w:r>
      <w:r w:rsidRPr="009A1A40">
        <w:rPr>
          <w:rFonts w:asciiTheme="majorBidi" w:hAnsiTheme="majorBidi" w:cstheme="majorBidi"/>
          <w:color w:val="000000" w:themeColor="text1"/>
          <w:sz w:val="24"/>
          <w:szCs w:val="24"/>
        </w:rPr>
        <w:t>C NMR spectrum of compound (</w:t>
      </w:r>
      <w:r w:rsidRPr="009A1A40">
        <w:rPr>
          <w:rFonts w:asciiTheme="majorBidi" w:hAnsiTheme="majorBidi" w:cstheme="majorBidi"/>
          <w:b/>
          <w:bCs/>
          <w:color w:val="000000" w:themeColor="text1"/>
          <w:sz w:val="24"/>
          <w:szCs w:val="24"/>
        </w:rPr>
        <w:t>13</w:t>
      </w:r>
      <w:r w:rsidRPr="009A1A40">
        <w:rPr>
          <w:rFonts w:asciiTheme="majorBidi" w:hAnsiTheme="majorBidi" w:cstheme="majorBidi"/>
          <w:color w:val="000000" w:themeColor="text1"/>
          <w:sz w:val="24"/>
          <w:szCs w:val="24"/>
        </w:rPr>
        <w:t>)</w:t>
      </w:r>
    </w:p>
    <w:p w:rsidR="00D65D05" w:rsidRPr="009A1A40" w:rsidRDefault="00D65D05"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A04176"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1A72971D" wp14:editId="391BE98F">
            <wp:extent cx="6121021" cy="4316642"/>
            <wp:effectExtent l="0" t="0" r="0" b="8255"/>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129" cstate="print">
                      <a:extLst>
                        <a:ext uri="{28A0092B-C50C-407E-A947-70E740481C1C}">
                          <a14:useLocalDpi xmlns:a14="http://schemas.microsoft.com/office/drawing/2010/main" val="0"/>
                        </a:ext>
                      </a:extLst>
                    </a:blip>
                    <a:srcRect l="4016" t="4882" b="7952"/>
                    <a:stretch/>
                  </pic:blipFill>
                  <pic:spPr bwMode="auto">
                    <a:xfrm>
                      <a:off x="0" y="0"/>
                      <a:ext cx="6125827" cy="4320031"/>
                    </a:xfrm>
                    <a:prstGeom prst="rect">
                      <a:avLst/>
                    </a:prstGeom>
                    <a:noFill/>
                    <a:ln>
                      <a:noFill/>
                    </a:ln>
                    <a:extLst>
                      <a:ext uri="{53640926-AAD7-44D8-BBD7-CCE9431645EC}">
                        <a14:shadowObscured xmlns:a14="http://schemas.microsoft.com/office/drawing/2010/main"/>
                      </a:ext>
                    </a:extLst>
                  </pic:spPr>
                </pic:pic>
              </a:graphicData>
            </a:graphic>
          </wp:inline>
        </w:drawing>
      </w:r>
    </w:p>
    <w:p w:rsidR="00825D2C" w:rsidRDefault="00825D2C" w:rsidP="00966E84">
      <w:pPr>
        <w:bidi w:val="0"/>
        <w:spacing w:after="0" w:line="360" w:lineRule="auto"/>
        <w:jc w:val="center"/>
        <w:rPr>
          <w:rFonts w:asciiTheme="majorBidi" w:hAnsiTheme="majorBidi" w:cstheme="majorBidi"/>
          <w:color w:val="000000" w:themeColor="text1"/>
          <w:sz w:val="24"/>
          <w:szCs w:val="24"/>
        </w:rPr>
      </w:pPr>
      <w:r>
        <w:object w:dxaOrig="3238" w:dyaOrig="3146">
          <v:shape id="_x0000_i1054" type="#_x0000_t75" style="width:162.25pt;height:157.45pt" o:ole="">
            <v:imagedata r:id="rId130" o:title=""/>
          </v:shape>
          <o:OLEObject Type="Embed" ProgID="ChemDraw.Document.6.0" ShapeID="_x0000_i1054" DrawAspect="Content" ObjectID="_1684861257" r:id="rId131"/>
        </w:object>
      </w: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Figure (S</w:t>
      </w:r>
      <w:r w:rsidR="00B01713">
        <w:rPr>
          <w:rFonts w:asciiTheme="majorBidi" w:hAnsiTheme="majorBidi" w:cstheme="majorBidi"/>
          <w:color w:val="000000" w:themeColor="text1"/>
          <w:sz w:val="24"/>
          <w:szCs w:val="24"/>
        </w:rPr>
        <w:t>47</w:t>
      </w:r>
      <w:r w:rsidRPr="009A1A40">
        <w:rPr>
          <w:rFonts w:asciiTheme="majorBidi" w:hAnsiTheme="majorBidi" w:cstheme="majorBidi"/>
          <w:color w:val="000000" w:themeColor="text1"/>
          <w:sz w:val="24"/>
          <w:szCs w:val="24"/>
        </w:rPr>
        <w:t xml:space="preserve">): </w:t>
      </w:r>
      <w:r w:rsidRPr="009A1A40">
        <w:rPr>
          <w:rFonts w:asciiTheme="majorBidi" w:hAnsiTheme="majorBidi" w:cstheme="majorBidi"/>
          <w:color w:val="000000" w:themeColor="text1"/>
          <w:sz w:val="24"/>
          <w:szCs w:val="24"/>
          <w:vertAlign w:val="superscript"/>
        </w:rPr>
        <w:t>1</w:t>
      </w:r>
      <w:r w:rsidRPr="009A1A40">
        <w:rPr>
          <w:rFonts w:asciiTheme="majorBidi" w:hAnsiTheme="majorBidi" w:cstheme="majorBidi"/>
          <w:color w:val="000000" w:themeColor="text1"/>
          <w:sz w:val="24"/>
          <w:szCs w:val="24"/>
        </w:rPr>
        <w:t>H NMR spectrum of compound (</w:t>
      </w:r>
      <w:r w:rsidRPr="009A1A40">
        <w:rPr>
          <w:rFonts w:asciiTheme="majorBidi" w:hAnsiTheme="majorBidi" w:cstheme="majorBidi"/>
          <w:b/>
          <w:bCs/>
          <w:color w:val="000000" w:themeColor="text1"/>
          <w:sz w:val="24"/>
          <w:szCs w:val="24"/>
        </w:rPr>
        <w:t>16a</w:t>
      </w:r>
      <w:r w:rsidRPr="009A1A40">
        <w:rPr>
          <w:rFonts w:asciiTheme="majorBidi" w:hAnsiTheme="majorBidi" w:cstheme="majorBidi"/>
          <w:color w:val="000000" w:themeColor="text1"/>
          <w:sz w:val="24"/>
          <w:szCs w:val="24"/>
        </w:rPr>
        <w:t>)</w:t>
      </w:r>
    </w:p>
    <w:p w:rsidR="00DA52C3" w:rsidRPr="009A1A40" w:rsidRDefault="00DA52C3" w:rsidP="00966E84">
      <w:pPr>
        <w:bidi w:val="0"/>
        <w:spacing w:after="0" w:line="360" w:lineRule="auto"/>
        <w:jc w:val="center"/>
        <w:rPr>
          <w:rFonts w:asciiTheme="majorBidi" w:hAnsiTheme="majorBidi" w:cstheme="majorBidi"/>
          <w:color w:val="000000" w:themeColor="text1"/>
          <w:sz w:val="24"/>
          <w:szCs w:val="24"/>
        </w:rPr>
      </w:pPr>
    </w:p>
    <w:p w:rsidR="00DA52C3" w:rsidRPr="009A1A40" w:rsidRDefault="007E7AD3"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7EDBEB5C" wp14:editId="55E13583">
            <wp:extent cx="6099704" cy="423763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32" cstate="print">
                      <a:extLst>
                        <a:ext uri="{28A0092B-C50C-407E-A947-70E740481C1C}">
                          <a14:useLocalDpi xmlns:a14="http://schemas.microsoft.com/office/drawing/2010/main" val="0"/>
                        </a:ext>
                      </a:extLst>
                    </a:blip>
                    <a:srcRect l="3680" t="5600" b="8230"/>
                    <a:stretch/>
                  </pic:blipFill>
                  <pic:spPr bwMode="auto">
                    <a:xfrm>
                      <a:off x="0" y="0"/>
                      <a:ext cx="6106316" cy="4242223"/>
                    </a:xfrm>
                    <a:prstGeom prst="rect">
                      <a:avLst/>
                    </a:prstGeom>
                    <a:noFill/>
                    <a:ln>
                      <a:noFill/>
                    </a:ln>
                    <a:extLst>
                      <a:ext uri="{53640926-AAD7-44D8-BBD7-CCE9431645EC}">
                        <a14:shadowObscured xmlns:a14="http://schemas.microsoft.com/office/drawing/2010/main"/>
                      </a:ext>
                    </a:extLst>
                  </pic:spPr>
                </pic:pic>
              </a:graphicData>
            </a:graphic>
          </wp:inline>
        </w:drawing>
      </w:r>
    </w:p>
    <w:p w:rsidR="00825D2C" w:rsidRDefault="00825D2C" w:rsidP="00966E84">
      <w:pPr>
        <w:bidi w:val="0"/>
        <w:spacing w:after="0" w:line="360" w:lineRule="auto"/>
        <w:jc w:val="center"/>
        <w:rPr>
          <w:rFonts w:asciiTheme="majorBidi" w:hAnsiTheme="majorBidi" w:cstheme="majorBidi"/>
          <w:color w:val="000000" w:themeColor="text1"/>
          <w:sz w:val="24"/>
          <w:szCs w:val="24"/>
        </w:rPr>
      </w:pPr>
      <w:r>
        <w:object w:dxaOrig="3238" w:dyaOrig="3207">
          <v:shape id="_x0000_i1055" type="#_x0000_t75" style="width:162.25pt;height:160.1pt" o:ole="">
            <v:imagedata r:id="rId133" o:title=""/>
          </v:shape>
          <o:OLEObject Type="Embed" ProgID="ChemDraw.Document.6.0" ShapeID="_x0000_i1055" DrawAspect="Content" ObjectID="_1684861258" r:id="rId134"/>
        </w:object>
      </w:r>
    </w:p>
    <w:p w:rsidR="00D65D05" w:rsidRPr="009A1A40" w:rsidRDefault="00D65D05"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Figure (S</w:t>
      </w:r>
      <w:r w:rsidR="00B01713">
        <w:rPr>
          <w:rFonts w:asciiTheme="majorBidi" w:hAnsiTheme="majorBidi" w:cstheme="majorBidi"/>
          <w:color w:val="000000" w:themeColor="text1"/>
          <w:sz w:val="24"/>
          <w:szCs w:val="24"/>
        </w:rPr>
        <w:t>48</w:t>
      </w:r>
      <w:r w:rsidRPr="009A1A40">
        <w:rPr>
          <w:rFonts w:asciiTheme="majorBidi" w:hAnsiTheme="majorBidi" w:cstheme="majorBidi"/>
          <w:color w:val="000000" w:themeColor="text1"/>
          <w:sz w:val="24"/>
          <w:szCs w:val="24"/>
        </w:rPr>
        <w:t xml:space="preserve">): </w:t>
      </w:r>
      <w:r w:rsidRPr="009A1A40">
        <w:rPr>
          <w:rFonts w:asciiTheme="majorBidi" w:hAnsiTheme="majorBidi" w:cstheme="majorBidi"/>
          <w:color w:val="000000" w:themeColor="text1"/>
          <w:sz w:val="24"/>
          <w:szCs w:val="24"/>
          <w:vertAlign w:val="superscript"/>
        </w:rPr>
        <w:t>13</w:t>
      </w:r>
      <w:r w:rsidRPr="009A1A40">
        <w:rPr>
          <w:rFonts w:asciiTheme="majorBidi" w:hAnsiTheme="majorBidi" w:cstheme="majorBidi"/>
          <w:color w:val="000000" w:themeColor="text1"/>
          <w:sz w:val="24"/>
          <w:szCs w:val="24"/>
        </w:rPr>
        <w:t>C NMR spectrum of compound (</w:t>
      </w:r>
      <w:r w:rsidRPr="009A1A40">
        <w:rPr>
          <w:rFonts w:asciiTheme="majorBidi" w:hAnsiTheme="majorBidi" w:cstheme="majorBidi"/>
          <w:b/>
          <w:bCs/>
          <w:color w:val="000000" w:themeColor="text1"/>
          <w:sz w:val="24"/>
          <w:szCs w:val="24"/>
        </w:rPr>
        <w:t>16a</w:t>
      </w:r>
      <w:r w:rsidRPr="009A1A40">
        <w:rPr>
          <w:rFonts w:asciiTheme="majorBidi" w:hAnsiTheme="majorBidi" w:cstheme="majorBidi"/>
          <w:color w:val="000000" w:themeColor="text1"/>
          <w:sz w:val="24"/>
          <w:szCs w:val="24"/>
        </w:rPr>
        <w:t>)</w:t>
      </w:r>
    </w:p>
    <w:p w:rsidR="00D65D05" w:rsidRPr="009A1A40" w:rsidRDefault="00D65D05"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A04176"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3BCEBDA1" wp14:editId="054D9791">
            <wp:extent cx="6059606" cy="4254480"/>
            <wp:effectExtent l="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35" cstate="print">
                      <a:extLst>
                        <a:ext uri="{28A0092B-C50C-407E-A947-70E740481C1C}">
                          <a14:useLocalDpi xmlns:a14="http://schemas.microsoft.com/office/drawing/2010/main" val="0"/>
                        </a:ext>
                      </a:extLst>
                    </a:blip>
                    <a:srcRect l="3903" t="4882" b="8235"/>
                    <a:stretch/>
                  </pic:blipFill>
                  <pic:spPr bwMode="auto">
                    <a:xfrm>
                      <a:off x="0" y="0"/>
                      <a:ext cx="6067116" cy="4259753"/>
                    </a:xfrm>
                    <a:prstGeom prst="rect">
                      <a:avLst/>
                    </a:prstGeom>
                    <a:noFill/>
                    <a:ln>
                      <a:noFill/>
                    </a:ln>
                    <a:extLst>
                      <a:ext uri="{53640926-AAD7-44D8-BBD7-CCE9431645EC}">
                        <a14:shadowObscured xmlns:a14="http://schemas.microsoft.com/office/drawing/2010/main"/>
                      </a:ext>
                    </a:extLst>
                  </pic:spPr>
                </pic:pic>
              </a:graphicData>
            </a:graphic>
          </wp:inline>
        </w:drawing>
      </w:r>
    </w:p>
    <w:p w:rsidR="00825D2C" w:rsidRDefault="00825D2C" w:rsidP="00966E84">
      <w:pPr>
        <w:bidi w:val="0"/>
        <w:spacing w:after="0" w:line="360" w:lineRule="auto"/>
        <w:jc w:val="center"/>
        <w:rPr>
          <w:rFonts w:asciiTheme="majorBidi" w:hAnsiTheme="majorBidi" w:cstheme="majorBidi"/>
          <w:color w:val="000000" w:themeColor="text1"/>
          <w:sz w:val="24"/>
          <w:szCs w:val="24"/>
        </w:rPr>
      </w:pPr>
      <w:r>
        <w:object w:dxaOrig="3380" w:dyaOrig="3146">
          <v:shape id="_x0000_i1056" type="#_x0000_t75" style="width:169.25pt;height:157.45pt" o:ole="">
            <v:imagedata r:id="rId136" o:title=""/>
          </v:shape>
          <o:OLEObject Type="Embed" ProgID="ChemDraw.Document.6.0" ShapeID="_x0000_i1056" DrawAspect="Content" ObjectID="_1684861259" r:id="rId137"/>
        </w:object>
      </w: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Figure (S</w:t>
      </w:r>
      <w:r w:rsidR="00B01713">
        <w:rPr>
          <w:rFonts w:asciiTheme="majorBidi" w:hAnsiTheme="majorBidi" w:cstheme="majorBidi"/>
          <w:color w:val="000000" w:themeColor="text1"/>
          <w:sz w:val="24"/>
          <w:szCs w:val="24"/>
        </w:rPr>
        <w:t>49</w:t>
      </w:r>
      <w:r w:rsidRPr="009A1A40">
        <w:rPr>
          <w:rFonts w:asciiTheme="majorBidi" w:hAnsiTheme="majorBidi" w:cstheme="majorBidi"/>
          <w:color w:val="000000" w:themeColor="text1"/>
          <w:sz w:val="24"/>
          <w:szCs w:val="24"/>
        </w:rPr>
        <w:t xml:space="preserve">): </w:t>
      </w:r>
      <w:r w:rsidRPr="009A1A40">
        <w:rPr>
          <w:rFonts w:asciiTheme="majorBidi" w:hAnsiTheme="majorBidi" w:cstheme="majorBidi"/>
          <w:color w:val="000000" w:themeColor="text1"/>
          <w:sz w:val="24"/>
          <w:szCs w:val="24"/>
          <w:vertAlign w:val="superscript"/>
        </w:rPr>
        <w:t>1</w:t>
      </w:r>
      <w:r w:rsidRPr="009A1A40">
        <w:rPr>
          <w:rFonts w:asciiTheme="majorBidi" w:hAnsiTheme="majorBidi" w:cstheme="majorBidi"/>
          <w:color w:val="000000" w:themeColor="text1"/>
          <w:sz w:val="24"/>
          <w:szCs w:val="24"/>
        </w:rPr>
        <w:t>H NMR spectrum of compound (</w:t>
      </w:r>
      <w:r w:rsidRPr="009A1A40">
        <w:rPr>
          <w:rFonts w:asciiTheme="majorBidi" w:hAnsiTheme="majorBidi" w:cstheme="majorBidi"/>
          <w:b/>
          <w:bCs/>
          <w:color w:val="000000" w:themeColor="text1"/>
          <w:sz w:val="24"/>
          <w:szCs w:val="24"/>
        </w:rPr>
        <w:t>16b</w:t>
      </w:r>
      <w:r w:rsidRPr="009A1A40">
        <w:rPr>
          <w:rFonts w:asciiTheme="majorBidi" w:hAnsiTheme="majorBidi" w:cstheme="majorBidi"/>
          <w:color w:val="000000" w:themeColor="text1"/>
          <w:sz w:val="24"/>
          <w:szCs w:val="24"/>
        </w:rPr>
        <w:t>)</w:t>
      </w:r>
    </w:p>
    <w:p w:rsidR="00DA52C3" w:rsidRPr="009A1A40" w:rsidRDefault="00DA52C3" w:rsidP="00966E84">
      <w:pPr>
        <w:bidi w:val="0"/>
        <w:spacing w:after="0" w:line="360" w:lineRule="auto"/>
        <w:jc w:val="center"/>
        <w:rPr>
          <w:rFonts w:asciiTheme="majorBidi" w:hAnsiTheme="majorBidi" w:cstheme="majorBidi"/>
          <w:color w:val="000000" w:themeColor="text1"/>
          <w:sz w:val="24"/>
          <w:szCs w:val="24"/>
        </w:rPr>
      </w:pPr>
    </w:p>
    <w:p w:rsidR="00DA52C3" w:rsidRPr="009A1A40" w:rsidRDefault="007E7AD3"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0CBC537F" wp14:editId="2FDBDCFF">
            <wp:extent cx="6110363" cy="4326341"/>
            <wp:effectExtent l="0" t="0" r="508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38" cstate="print">
                      <a:extLst>
                        <a:ext uri="{28A0092B-C50C-407E-A947-70E740481C1C}">
                          <a14:useLocalDpi xmlns:a14="http://schemas.microsoft.com/office/drawing/2010/main" val="0"/>
                        </a:ext>
                      </a:extLst>
                    </a:blip>
                    <a:srcRect l="4238" t="4882" b="7807"/>
                    <a:stretch/>
                  </pic:blipFill>
                  <pic:spPr bwMode="auto">
                    <a:xfrm>
                      <a:off x="0" y="0"/>
                      <a:ext cx="6112681" cy="4327982"/>
                    </a:xfrm>
                    <a:prstGeom prst="rect">
                      <a:avLst/>
                    </a:prstGeom>
                    <a:noFill/>
                    <a:ln>
                      <a:noFill/>
                    </a:ln>
                    <a:extLst>
                      <a:ext uri="{53640926-AAD7-44D8-BBD7-CCE9431645EC}">
                        <a14:shadowObscured xmlns:a14="http://schemas.microsoft.com/office/drawing/2010/main"/>
                      </a:ext>
                    </a:extLst>
                  </pic:spPr>
                </pic:pic>
              </a:graphicData>
            </a:graphic>
          </wp:inline>
        </w:drawing>
      </w:r>
    </w:p>
    <w:p w:rsidR="00825D2C" w:rsidRDefault="00825D2C" w:rsidP="00966E84">
      <w:pPr>
        <w:bidi w:val="0"/>
        <w:spacing w:after="0" w:line="360" w:lineRule="auto"/>
        <w:jc w:val="center"/>
        <w:rPr>
          <w:rFonts w:asciiTheme="majorBidi" w:hAnsiTheme="majorBidi" w:cstheme="majorBidi"/>
          <w:color w:val="000000" w:themeColor="text1"/>
          <w:sz w:val="24"/>
          <w:szCs w:val="24"/>
        </w:rPr>
      </w:pPr>
      <w:r>
        <w:object w:dxaOrig="3380" w:dyaOrig="3207">
          <v:shape id="_x0000_i1057" type="#_x0000_t75" style="width:169.25pt;height:160.1pt" o:ole="">
            <v:imagedata r:id="rId139" o:title=""/>
          </v:shape>
          <o:OLEObject Type="Embed" ProgID="ChemDraw.Document.6.0" ShapeID="_x0000_i1057" DrawAspect="Content" ObjectID="_1684861260" r:id="rId140"/>
        </w:object>
      </w:r>
    </w:p>
    <w:p w:rsidR="00D65D05" w:rsidRPr="009A1A40" w:rsidRDefault="00B01713" w:rsidP="00966E84">
      <w:pPr>
        <w:bidi w:val="0"/>
        <w:spacing w:after="0" w:line="360" w:lineRule="auto"/>
        <w:jc w:val="center"/>
        <w:rPr>
          <w:rFonts w:asciiTheme="majorBidi" w:hAnsiTheme="majorBidi" w:cstheme="majorBidi"/>
          <w:color w:val="000000" w:themeColor="text1"/>
          <w:sz w:val="24"/>
          <w:szCs w:val="24"/>
        </w:rPr>
      </w:pPr>
      <w:r>
        <w:rPr>
          <w:rFonts w:asciiTheme="majorBidi" w:hAnsiTheme="majorBidi" w:cstheme="majorBidi"/>
          <w:color w:val="000000" w:themeColor="text1"/>
          <w:sz w:val="24"/>
          <w:szCs w:val="24"/>
        </w:rPr>
        <w:t>Figure (S50</w:t>
      </w:r>
      <w:r w:rsidR="00D65D05" w:rsidRPr="009A1A40">
        <w:rPr>
          <w:rFonts w:asciiTheme="majorBidi" w:hAnsiTheme="majorBidi" w:cstheme="majorBidi"/>
          <w:color w:val="000000" w:themeColor="text1"/>
          <w:sz w:val="24"/>
          <w:szCs w:val="24"/>
        </w:rPr>
        <w:t xml:space="preserve">): </w:t>
      </w:r>
      <w:r w:rsidR="00D65D05" w:rsidRPr="009A1A40">
        <w:rPr>
          <w:rFonts w:asciiTheme="majorBidi" w:hAnsiTheme="majorBidi" w:cstheme="majorBidi"/>
          <w:color w:val="000000" w:themeColor="text1"/>
          <w:sz w:val="24"/>
          <w:szCs w:val="24"/>
          <w:vertAlign w:val="superscript"/>
        </w:rPr>
        <w:t>13</w:t>
      </w:r>
      <w:r w:rsidR="00D65D05" w:rsidRPr="009A1A40">
        <w:rPr>
          <w:rFonts w:asciiTheme="majorBidi" w:hAnsiTheme="majorBidi" w:cstheme="majorBidi"/>
          <w:color w:val="000000" w:themeColor="text1"/>
          <w:sz w:val="24"/>
          <w:szCs w:val="24"/>
        </w:rPr>
        <w:t>C NMR spectrum of compound (</w:t>
      </w:r>
      <w:r w:rsidR="00D65D05" w:rsidRPr="00590FE3">
        <w:rPr>
          <w:rFonts w:asciiTheme="majorBidi" w:hAnsiTheme="majorBidi" w:cstheme="majorBidi"/>
          <w:b/>
          <w:bCs/>
          <w:color w:val="000000" w:themeColor="text1"/>
          <w:sz w:val="24"/>
          <w:szCs w:val="24"/>
        </w:rPr>
        <w:t>16b</w:t>
      </w:r>
      <w:r w:rsidR="00D65D05" w:rsidRPr="009A1A40">
        <w:rPr>
          <w:rFonts w:asciiTheme="majorBidi" w:hAnsiTheme="majorBidi" w:cstheme="majorBidi"/>
          <w:color w:val="000000" w:themeColor="text1"/>
          <w:sz w:val="24"/>
          <w:szCs w:val="24"/>
        </w:rPr>
        <w:t>)</w:t>
      </w:r>
    </w:p>
    <w:p w:rsidR="00D65D05" w:rsidRPr="009A1A40" w:rsidRDefault="00D65D05"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A04176"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20B9DC69" wp14:editId="15495D59">
            <wp:extent cx="6120130" cy="5561177"/>
            <wp:effectExtent l="0" t="0" r="0" b="1905"/>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41" cstate="print">
                      <a:extLst>
                        <a:ext uri="{28A0092B-C50C-407E-A947-70E740481C1C}">
                          <a14:useLocalDpi xmlns:a14="http://schemas.microsoft.com/office/drawing/2010/main" val="0"/>
                        </a:ext>
                      </a:extLst>
                    </a:blip>
                    <a:srcRect/>
                    <a:stretch>
                      <a:fillRect/>
                    </a:stretch>
                  </pic:blipFill>
                  <pic:spPr bwMode="auto">
                    <a:xfrm>
                      <a:off x="0" y="0"/>
                      <a:ext cx="6120130" cy="5561177"/>
                    </a:xfrm>
                    <a:prstGeom prst="rect">
                      <a:avLst/>
                    </a:prstGeom>
                    <a:noFill/>
                    <a:ln>
                      <a:noFill/>
                    </a:ln>
                  </pic:spPr>
                </pic:pic>
              </a:graphicData>
            </a:graphic>
          </wp:inline>
        </w:drawing>
      </w:r>
    </w:p>
    <w:p w:rsidR="00D60D20" w:rsidRDefault="00D60D20" w:rsidP="00966E84">
      <w:pPr>
        <w:bidi w:val="0"/>
        <w:spacing w:after="0" w:line="360" w:lineRule="auto"/>
        <w:jc w:val="center"/>
        <w:rPr>
          <w:rFonts w:asciiTheme="majorBidi" w:hAnsiTheme="majorBidi" w:cstheme="majorBidi"/>
          <w:color w:val="000000" w:themeColor="text1"/>
          <w:sz w:val="24"/>
          <w:szCs w:val="24"/>
        </w:rPr>
      </w:pPr>
      <w:r>
        <w:object w:dxaOrig="3146" w:dyaOrig="3146">
          <v:shape id="_x0000_i1058" type="#_x0000_t75" style="width:157.45pt;height:157.45pt" o:ole="">
            <v:imagedata r:id="rId142" o:title=""/>
          </v:shape>
          <o:OLEObject Type="Embed" ProgID="ChemDraw.Document.6.0" ShapeID="_x0000_i1058" DrawAspect="Content" ObjectID="_1684861261" r:id="rId143"/>
        </w:object>
      </w: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Figure (S</w:t>
      </w:r>
      <w:r w:rsidR="00590FE3">
        <w:rPr>
          <w:rFonts w:asciiTheme="majorBidi" w:hAnsiTheme="majorBidi" w:cstheme="majorBidi"/>
          <w:color w:val="000000" w:themeColor="text1"/>
          <w:sz w:val="24"/>
          <w:szCs w:val="24"/>
        </w:rPr>
        <w:t>5</w:t>
      </w:r>
      <w:r w:rsidR="00B01713">
        <w:rPr>
          <w:rFonts w:asciiTheme="majorBidi" w:hAnsiTheme="majorBidi" w:cstheme="majorBidi"/>
          <w:color w:val="000000" w:themeColor="text1"/>
          <w:sz w:val="24"/>
          <w:szCs w:val="24"/>
        </w:rPr>
        <w:t>1</w:t>
      </w:r>
      <w:r w:rsidRPr="009A1A40">
        <w:rPr>
          <w:rFonts w:asciiTheme="majorBidi" w:hAnsiTheme="majorBidi" w:cstheme="majorBidi"/>
          <w:color w:val="000000" w:themeColor="text1"/>
          <w:sz w:val="24"/>
          <w:szCs w:val="24"/>
        </w:rPr>
        <w:t xml:space="preserve">): </w:t>
      </w:r>
      <w:r w:rsidRPr="009A1A40">
        <w:rPr>
          <w:rFonts w:asciiTheme="majorBidi" w:hAnsiTheme="majorBidi" w:cstheme="majorBidi"/>
          <w:color w:val="000000" w:themeColor="text1"/>
          <w:sz w:val="24"/>
          <w:szCs w:val="24"/>
          <w:vertAlign w:val="superscript"/>
        </w:rPr>
        <w:t>1</w:t>
      </w:r>
      <w:r w:rsidRPr="009A1A40">
        <w:rPr>
          <w:rFonts w:asciiTheme="majorBidi" w:hAnsiTheme="majorBidi" w:cstheme="majorBidi"/>
          <w:color w:val="000000" w:themeColor="text1"/>
          <w:sz w:val="24"/>
          <w:szCs w:val="24"/>
        </w:rPr>
        <w:t>H NMR spectrum of compound (</w:t>
      </w:r>
      <w:r w:rsidRPr="009A1A40">
        <w:rPr>
          <w:rFonts w:asciiTheme="majorBidi" w:hAnsiTheme="majorBidi" w:cstheme="majorBidi"/>
          <w:b/>
          <w:bCs/>
          <w:color w:val="000000" w:themeColor="text1"/>
          <w:sz w:val="24"/>
          <w:szCs w:val="24"/>
        </w:rPr>
        <w:t>17a</w:t>
      </w:r>
      <w:r w:rsidRPr="009A1A40">
        <w:rPr>
          <w:rFonts w:asciiTheme="majorBidi" w:hAnsiTheme="majorBidi" w:cstheme="majorBidi"/>
          <w:color w:val="000000" w:themeColor="text1"/>
          <w:sz w:val="24"/>
          <w:szCs w:val="24"/>
        </w:rPr>
        <w:t>)</w:t>
      </w:r>
    </w:p>
    <w:p w:rsidR="00DA52C3" w:rsidRPr="009A1A40" w:rsidRDefault="00DA52C3" w:rsidP="00966E84">
      <w:pPr>
        <w:bidi w:val="0"/>
        <w:spacing w:after="0" w:line="360" w:lineRule="auto"/>
        <w:jc w:val="center"/>
        <w:rPr>
          <w:rFonts w:asciiTheme="majorBidi" w:hAnsiTheme="majorBidi" w:cstheme="majorBidi"/>
          <w:color w:val="000000" w:themeColor="text1"/>
          <w:sz w:val="24"/>
          <w:szCs w:val="24"/>
        </w:rPr>
      </w:pPr>
    </w:p>
    <w:p w:rsidR="00DA52C3" w:rsidRPr="009A1A40" w:rsidRDefault="007E7AD3"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3A8ED176" wp14:editId="14066334">
            <wp:extent cx="5879765" cy="4134485"/>
            <wp:effectExtent l="0" t="0" r="698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44" cstate="print">
                      <a:extLst>
                        <a:ext uri="{28A0092B-C50C-407E-A947-70E740481C1C}">
                          <a14:useLocalDpi xmlns:a14="http://schemas.microsoft.com/office/drawing/2010/main" val="0"/>
                        </a:ext>
                      </a:extLst>
                    </a:blip>
                    <a:srcRect l="3903" t="5170" b="7815"/>
                    <a:stretch/>
                  </pic:blipFill>
                  <pic:spPr bwMode="auto">
                    <a:xfrm>
                      <a:off x="0" y="0"/>
                      <a:ext cx="5881234" cy="4135518"/>
                    </a:xfrm>
                    <a:prstGeom prst="rect">
                      <a:avLst/>
                    </a:prstGeom>
                    <a:noFill/>
                    <a:ln>
                      <a:noFill/>
                    </a:ln>
                    <a:extLst>
                      <a:ext uri="{53640926-AAD7-44D8-BBD7-CCE9431645EC}">
                        <a14:shadowObscured xmlns:a14="http://schemas.microsoft.com/office/drawing/2010/main"/>
                      </a:ext>
                    </a:extLst>
                  </pic:spPr>
                </pic:pic>
              </a:graphicData>
            </a:graphic>
          </wp:inline>
        </w:drawing>
      </w:r>
    </w:p>
    <w:p w:rsidR="00825D2C" w:rsidRDefault="00825D2C" w:rsidP="00966E84">
      <w:pPr>
        <w:bidi w:val="0"/>
        <w:spacing w:after="0" w:line="360" w:lineRule="auto"/>
        <w:jc w:val="center"/>
        <w:rPr>
          <w:rFonts w:asciiTheme="majorBidi" w:hAnsiTheme="majorBidi" w:cstheme="majorBidi"/>
          <w:color w:val="000000" w:themeColor="text1"/>
          <w:sz w:val="24"/>
          <w:szCs w:val="24"/>
        </w:rPr>
      </w:pPr>
      <w:r>
        <w:object w:dxaOrig="3146" w:dyaOrig="3146">
          <v:shape id="_x0000_i1059" type="#_x0000_t75" style="width:157.45pt;height:157.45pt" o:ole="">
            <v:imagedata r:id="rId145" o:title=""/>
          </v:shape>
          <o:OLEObject Type="Embed" ProgID="ChemDraw.Document.6.0" ShapeID="_x0000_i1059" DrawAspect="Content" ObjectID="_1684861262" r:id="rId146"/>
        </w:object>
      </w:r>
    </w:p>
    <w:p w:rsidR="00D65D05" w:rsidRPr="009A1A40" w:rsidRDefault="00D65D05"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Figure (S</w:t>
      </w:r>
      <w:r w:rsidR="00B01713">
        <w:rPr>
          <w:rFonts w:asciiTheme="majorBidi" w:hAnsiTheme="majorBidi" w:cstheme="majorBidi"/>
          <w:color w:val="000000" w:themeColor="text1"/>
          <w:sz w:val="24"/>
          <w:szCs w:val="24"/>
        </w:rPr>
        <w:t>52</w:t>
      </w:r>
      <w:r w:rsidRPr="009A1A40">
        <w:rPr>
          <w:rFonts w:asciiTheme="majorBidi" w:hAnsiTheme="majorBidi" w:cstheme="majorBidi"/>
          <w:color w:val="000000" w:themeColor="text1"/>
          <w:sz w:val="24"/>
          <w:szCs w:val="24"/>
        </w:rPr>
        <w:t xml:space="preserve">): </w:t>
      </w:r>
      <w:r w:rsidRPr="009A1A40">
        <w:rPr>
          <w:rFonts w:asciiTheme="majorBidi" w:hAnsiTheme="majorBidi" w:cstheme="majorBidi"/>
          <w:color w:val="000000" w:themeColor="text1"/>
          <w:sz w:val="24"/>
          <w:szCs w:val="24"/>
          <w:vertAlign w:val="superscript"/>
        </w:rPr>
        <w:t>13</w:t>
      </w:r>
      <w:r w:rsidRPr="009A1A40">
        <w:rPr>
          <w:rFonts w:asciiTheme="majorBidi" w:hAnsiTheme="majorBidi" w:cstheme="majorBidi"/>
          <w:color w:val="000000" w:themeColor="text1"/>
          <w:sz w:val="24"/>
          <w:szCs w:val="24"/>
        </w:rPr>
        <w:t>C NMR spectrum of compound (</w:t>
      </w:r>
      <w:r w:rsidRPr="009A1A40">
        <w:rPr>
          <w:rFonts w:asciiTheme="majorBidi" w:hAnsiTheme="majorBidi" w:cstheme="majorBidi"/>
          <w:b/>
          <w:bCs/>
          <w:color w:val="000000" w:themeColor="text1"/>
          <w:sz w:val="24"/>
          <w:szCs w:val="24"/>
        </w:rPr>
        <w:t>17a</w:t>
      </w:r>
      <w:r w:rsidRPr="009A1A40">
        <w:rPr>
          <w:rFonts w:asciiTheme="majorBidi" w:hAnsiTheme="majorBidi" w:cstheme="majorBidi"/>
          <w:color w:val="000000" w:themeColor="text1"/>
          <w:sz w:val="24"/>
          <w:szCs w:val="24"/>
        </w:rPr>
        <w:t>)</w:t>
      </w:r>
    </w:p>
    <w:p w:rsidR="00D65D05" w:rsidRPr="009A1A40" w:rsidRDefault="00D65D05"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p>
    <w:p w:rsidR="003B207D" w:rsidRPr="009A1A40" w:rsidRDefault="00A04176"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5418725E" wp14:editId="48E86DFE">
            <wp:extent cx="6086902" cy="4265993"/>
            <wp:effectExtent l="0" t="0" r="9525" b="127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147" cstate="print">
                      <a:extLst>
                        <a:ext uri="{28A0092B-C50C-407E-A947-70E740481C1C}">
                          <a14:useLocalDpi xmlns:a14="http://schemas.microsoft.com/office/drawing/2010/main" val="0"/>
                        </a:ext>
                      </a:extLst>
                    </a:blip>
                    <a:srcRect l="3903" t="5170" b="8101"/>
                    <a:stretch/>
                  </pic:blipFill>
                  <pic:spPr bwMode="auto">
                    <a:xfrm>
                      <a:off x="0" y="0"/>
                      <a:ext cx="6089775" cy="4268007"/>
                    </a:xfrm>
                    <a:prstGeom prst="rect">
                      <a:avLst/>
                    </a:prstGeom>
                    <a:noFill/>
                    <a:ln>
                      <a:noFill/>
                    </a:ln>
                    <a:extLst>
                      <a:ext uri="{53640926-AAD7-44D8-BBD7-CCE9431645EC}">
                        <a14:shadowObscured xmlns:a14="http://schemas.microsoft.com/office/drawing/2010/main"/>
                      </a:ext>
                    </a:extLst>
                  </pic:spPr>
                </pic:pic>
              </a:graphicData>
            </a:graphic>
          </wp:inline>
        </w:drawing>
      </w:r>
    </w:p>
    <w:p w:rsidR="00825D2C" w:rsidRDefault="00825D2C" w:rsidP="00966E84">
      <w:pPr>
        <w:bidi w:val="0"/>
        <w:spacing w:after="0" w:line="360" w:lineRule="auto"/>
        <w:jc w:val="center"/>
        <w:rPr>
          <w:rFonts w:asciiTheme="majorBidi" w:hAnsiTheme="majorBidi" w:cstheme="majorBidi"/>
          <w:color w:val="000000" w:themeColor="text1"/>
          <w:sz w:val="24"/>
          <w:szCs w:val="24"/>
        </w:rPr>
      </w:pPr>
      <w:r>
        <w:object w:dxaOrig="3288" w:dyaOrig="3207">
          <v:shape id="_x0000_i1060" type="#_x0000_t75" style="width:164.95pt;height:160.1pt" o:ole="">
            <v:imagedata r:id="rId148" o:title=""/>
          </v:shape>
          <o:OLEObject Type="Embed" ProgID="ChemDraw.Document.6.0" ShapeID="_x0000_i1060" DrawAspect="Content" ObjectID="_1684861263" r:id="rId149"/>
        </w:object>
      </w:r>
    </w:p>
    <w:p w:rsidR="003B207D" w:rsidRPr="009A1A40" w:rsidRDefault="003B207D"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Figure (S</w:t>
      </w:r>
      <w:r w:rsidR="00B01713">
        <w:rPr>
          <w:rFonts w:asciiTheme="majorBidi" w:hAnsiTheme="majorBidi" w:cstheme="majorBidi"/>
          <w:color w:val="000000" w:themeColor="text1"/>
          <w:sz w:val="24"/>
          <w:szCs w:val="24"/>
        </w:rPr>
        <w:t>53</w:t>
      </w:r>
      <w:r w:rsidRPr="009A1A40">
        <w:rPr>
          <w:rFonts w:asciiTheme="majorBidi" w:hAnsiTheme="majorBidi" w:cstheme="majorBidi"/>
          <w:color w:val="000000" w:themeColor="text1"/>
          <w:sz w:val="24"/>
          <w:szCs w:val="24"/>
        </w:rPr>
        <w:t xml:space="preserve">): </w:t>
      </w:r>
      <w:r w:rsidRPr="009A1A40">
        <w:rPr>
          <w:rFonts w:asciiTheme="majorBidi" w:hAnsiTheme="majorBidi" w:cstheme="majorBidi"/>
          <w:color w:val="000000" w:themeColor="text1"/>
          <w:sz w:val="24"/>
          <w:szCs w:val="24"/>
          <w:vertAlign w:val="superscript"/>
        </w:rPr>
        <w:t>1</w:t>
      </w:r>
      <w:r w:rsidRPr="009A1A40">
        <w:rPr>
          <w:rFonts w:asciiTheme="majorBidi" w:hAnsiTheme="majorBidi" w:cstheme="majorBidi"/>
          <w:color w:val="000000" w:themeColor="text1"/>
          <w:sz w:val="24"/>
          <w:szCs w:val="24"/>
        </w:rPr>
        <w:t>H NMR spectrum of compound (</w:t>
      </w:r>
      <w:r w:rsidRPr="009A1A40">
        <w:rPr>
          <w:rFonts w:asciiTheme="majorBidi" w:hAnsiTheme="majorBidi" w:cstheme="majorBidi"/>
          <w:b/>
          <w:bCs/>
          <w:color w:val="000000" w:themeColor="text1"/>
          <w:sz w:val="24"/>
          <w:szCs w:val="24"/>
        </w:rPr>
        <w:t>17b</w:t>
      </w:r>
      <w:r w:rsidRPr="009A1A40">
        <w:rPr>
          <w:rFonts w:asciiTheme="majorBidi" w:hAnsiTheme="majorBidi" w:cstheme="majorBidi"/>
          <w:color w:val="000000" w:themeColor="text1"/>
          <w:sz w:val="24"/>
          <w:szCs w:val="24"/>
        </w:rPr>
        <w:t>)</w:t>
      </w:r>
    </w:p>
    <w:p w:rsidR="00DA52C3" w:rsidRPr="009A1A40" w:rsidRDefault="00DA52C3" w:rsidP="00966E84">
      <w:pPr>
        <w:bidi w:val="0"/>
        <w:spacing w:after="0" w:line="360" w:lineRule="auto"/>
        <w:jc w:val="center"/>
        <w:rPr>
          <w:rFonts w:asciiTheme="majorBidi" w:hAnsiTheme="majorBidi" w:cstheme="majorBidi"/>
          <w:color w:val="000000" w:themeColor="text1"/>
          <w:sz w:val="24"/>
          <w:szCs w:val="24"/>
        </w:rPr>
      </w:pPr>
    </w:p>
    <w:p w:rsidR="00DA52C3" w:rsidRPr="009A1A40" w:rsidRDefault="007E7AD3"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noProof/>
          <w:color w:val="000000" w:themeColor="text1"/>
          <w:sz w:val="24"/>
          <w:szCs w:val="24"/>
        </w:rPr>
        <w:lastRenderedPageBreak/>
        <w:drawing>
          <wp:inline distT="0" distB="0" distL="0" distR="0" wp14:anchorId="17D08E0E" wp14:editId="36E66E54">
            <wp:extent cx="6080078" cy="4273201"/>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50" cstate="print">
                      <a:extLst>
                        <a:ext uri="{28A0092B-C50C-407E-A947-70E740481C1C}">
                          <a14:useLocalDpi xmlns:a14="http://schemas.microsoft.com/office/drawing/2010/main" val="0"/>
                        </a:ext>
                      </a:extLst>
                    </a:blip>
                    <a:srcRect l="4015" t="5457" b="7672"/>
                    <a:stretch/>
                  </pic:blipFill>
                  <pic:spPr bwMode="auto">
                    <a:xfrm>
                      <a:off x="0" y="0"/>
                      <a:ext cx="6084255" cy="4276137"/>
                    </a:xfrm>
                    <a:prstGeom prst="rect">
                      <a:avLst/>
                    </a:prstGeom>
                    <a:noFill/>
                    <a:ln>
                      <a:noFill/>
                    </a:ln>
                    <a:extLst>
                      <a:ext uri="{53640926-AAD7-44D8-BBD7-CCE9431645EC}">
                        <a14:shadowObscured xmlns:a14="http://schemas.microsoft.com/office/drawing/2010/main"/>
                      </a:ext>
                    </a:extLst>
                  </pic:spPr>
                </pic:pic>
              </a:graphicData>
            </a:graphic>
          </wp:inline>
        </w:drawing>
      </w:r>
    </w:p>
    <w:p w:rsidR="00825D2C" w:rsidRDefault="00825D2C" w:rsidP="00966E84">
      <w:pPr>
        <w:bidi w:val="0"/>
        <w:spacing w:after="0" w:line="360" w:lineRule="auto"/>
        <w:jc w:val="center"/>
        <w:rPr>
          <w:rFonts w:asciiTheme="majorBidi" w:hAnsiTheme="majorBidi" w:cstheme="majorBidi"/>
          <w:color w:val="000000" w:themeColor="text1"/>
          <w:sz w:val="24"/>
          <w:szCs w:val="24"/>
        </w:rPr>
      </w:pPr>
      <w:r>
        <w:object w:dxaOrig="3288" w:dyaOrig="3146">
          <v:shape id="_x0000_i1061" type="#_x0000_t75" style="width:164.95pt;height:157.45pt" o:ole="">
            <v:imagedata r:id="rId151" o:title=""/>
          </v:shape>
          <o:OLEObject Type="Embed" ProgID="ChemDraw.Document.6.0" ShapeID="_x0000_i1061" DrawAspect="Content" ObjectID="_1684861264" r:id="rId152"/>
        </w:object>
      </w:r>
    </w:p>
    <w:p w:rsidR="003B207D" w:rsidRPr="009A1A40" w:rsidRDefault="00D65D05" w:rsidP="00966E84">
      <w:pPr>
        <w:bidi w:val="0"/>
        <w:spacing w:after="0" w:line="360" w:lineRule="auto"/>
        <w:jc w:val="center"/>
        <w:rPr>
          <w:rFonts w:asciiTheme="majorBidi" w:hAnsiTheme="majorBidi" w:cstheme="majorBidi"/>
          <w:color w:val="000000" w:themeColor="text1"/>
          <w:sz w:val="24"/>
          <w:szCs w:val="24"/>
        </w:rPr>
      </w:pPr>
      <w:r w:rsidRPr="009A1A40">
        <w:rPr>
          <w:rFonts w:asciiTheme="majorBidi" w:hAnsiTheme="majorBidi" w:cstheme="majorBidi"/>
          <w:color w:val="000000" w:themeColor="text1"/>
          <w:sz w:val="24"/>
          <w:szCs w:val="24"/>
        </w:rPr>
        <w:t>Figure (S</w:t>
      </w:r>
      <w:r w:rsidR="00590FE3">
        <w:rPr>
          <w:rFonts w:asciiTheme="majorBidi" w:hAnsiTheme="majorBidi" w:cstheme="majorBidi"/>
          <w:color w:val="000000" w:themeColor="text1"/>
          <w:sz w:val="24"/>
          <w:szCs w:val="24"/>
        </w:rPr>
        <w:t>5</w:t>
      </w:r>
      <w:r w:rsidR="00B01713">
        <w:rPr>
          <w:rFonts w:asciiTheme="majorBidi" w:hAnsiTheme="majorBidi" w:cstheme="majorBidi"/>
          <w:color w:val="000000" w:themeColor="text1"/>
          <w:sz w:val="24"/>
          <w:szCs w:val="24"/>
        </w:rPr>
        <w:t>4</w:t>
      </w:r>
      <w:r w:rsidRPr="009A1A40">
        <w:rPr>
          <w:rFonts w:asciiTheme="majorBidi" w:hAnsiTheme="majorBidi" w:cstheme="majorBidi"/>
          <w:color w:val="000000" w:themeColor="text1"/>
          <w:sz w:val="24"/>
          <w:szCs w:val="24"/>
        </w:rPr>
        <w:t xml:space="preserve">): </w:t>
      </w:r>
      <w:r w:rsidRPr="009A1A40">
        <w:rPr>
          <w:rFonts w:asciiTheme="majorBidi" w:hAnsiTheme="majorBidi" w:cstheme="majorBidi"/>
          <w:color w:val="000000" w:themeColor="text1"/>
          <w:sz w:val="24"/>
          <w:szCs w:val="24"/>
          <w:vertAlign w:val="superscript"/>
        </w:rPr>
        <w:t>13</w:t>
      </w:r>
      <w:r w:rsidRPr="009A1A40">
        <w:rPr>
          <w:rFonts w:asciiTheme="majorBidi" w:hAnsiTheme="majorBidi" w:cstheme="majorBidi"/>
          <w:color w:val="000000" w:themeColor="text1"/>
          <w:sz w:val="24"/>
          <w:szCs w:val="24"/>
        </w:rPr>
        <w:t>C NMR spectrum of compound (</w:t>
      </w:r>
      <w:r w:rsidRPr="009A1A40">
        <w:rPr>
          <w:rFonts w:asciiTheme="majorBidi" w:hAnsiTheme="majorBidi" w:cstheme="majorBidi"/>
          <w:b/>
          <w:bCs/>
          <w:color w:val="000000" w:themeColor="text1"/>
          <w:sz w:val="24"/>
          <w:szCs w:val="24"/>
        </w:rPr>
        <w:t>17b</w:t>
      </w:r>
      <w:r w:rsidRPr="009A1A40">
        <w:rPr>
          <w:rFonts w:asciiTheme="majorBidi" w:hAnsiTheme="majorBidi" w:cstheme="majorBidi"/>
          <w:color w:val="000000" w:themeColor="text1"/>
          <w:sz w:val="24"/>
          <w:szCs w:val="24"/>
        </w:rPr>
        <w:t>)</w:t>
      </w:r>
    </w:p>
    <w:sectPr w:rsidR="003B207D" w:rsidRPr="009A1A40" w:rsidSect="00966E84">
      <w:footerReference w:type="default" r:id="rId153"/>
      <w:pgSz w:w="11906" w:h="16838" w:code="9"/>
      <w:pgMar w:top="1418" w:right="1134" w:bottom="1418" w:left="1134" w:header="709" w:footer="709"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82294" w:rsidRDefault="00382294" w:rsidP="00590FE3">
      <w:pPr>
        <w:spacing w:after="0" w:line="240" w:lineRule="auto"/>
      </w:pPr>
      <w:r>
        <w:separator/>
      </w:r>
    </w:p>
  </w:endnote>
  <w:endnote w:type="continuationSeparator" w:id="0">
    <w:p w:rsidR="00382294" w:rsidRDefault="00382294" w:rsidP="00590F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0FE3" w:rsidRPr="00590FE3" w:rsidRDefault="00590FE3" w:rsidP="00590FE3">
    <w:pPr>
      <w:pStyle w:val="Footer"/>
      <w:bidi w:val="0"/>
      <w:jc w:val="center"/>
      <w:rPr>
        <w:rFonts w:asciiTheme="majorBidi" w:hAnsiTheme="majorBidi" w:cstheme="majorBidi"/>
        <w:sz w:val="24"/>
        <w:szCs w:val="24"/>
      </w:rPr>
    </w:pPr>
    <w:r>
      <w:rPr>
        <w:rFonts w:asciiTheme="majorBidi" w:hAnsiTheme="majorBidi" w:cstheme="majorBidi"/>
        <w:sz w:val="24"/>
        <w:szCs w:val="24"/>
      </w:rPr>
      <w:t>(</w:t>
    </w:r>
    <w:sdt>
      <w:sdtPr>
        <w:rPr>
          <w:rFonts w:asciiTheme="majorBidi" w:hAnsiTheme="majorBidi" w:cstheme="majorBidi"/>
          <w:sz w:val="24"/>
          <w:szCs w:val="24"/>
        </w:rPr>
        <w:id w:val="-463653313"/>
        <w:docPartObj>
          <w:docPartGallery w:val="Page Numbers (Bottom of Page)"/>
          <w:docPartUnique/>
        </w:docPartObj>
      </w:sdtPr>
      <w:sdtEndPr>
        <w:rPr>
          <w:noProof/>
        </w:rPr>
      </w:sdtEndPr>
      <w:sdtContent>
        <w:r w:rsidRPr="00590FE3">
          <w:rPr>
            <w:rFonts w:asciiTheme="majorBidi" w:hAnsiTheme="majorBidi" w:cstheme="majorBidi"/>
            <w:sz w:val="24"/>
            <w:szCs w:val="24"/>
          </w:rPr>
          <w:fldChar w:fldCharType="begin"/>
        </w:r>
        <w:r w:rsidRPr="00590FE3">
          <w:rPr>
            <w:rFonts w:asciiTheme="majorBidi" w:hAnsiTheme="majorBidi" w:cstheme="majorBidi"/>
            <w:sz w:val="24"/>
            <w:szCs w:val="24"/>
          </w:rPr>
          <w:instrText xml:space="preserve"> PAGE   \* MERGEFORMAT </w:instrText>
        </w:r>
        <w:r w:rsidRPr="00590FE3">
          <w:rPr>
            <w:rFonts w:asciiTheme="majorBidi" w:hAnsiTheme="majorBidi" w:cstheme="majorBidi"/>
            <w:sz w:val="24"/>
            <w:szCs w:val="24"/>
          </w:rPr>
          <w:fldChar w:fldCharType="separate"/>
        </w:r>
        <w:r w:rsidR="00D2227C">
          <w:rPr>
            <w:rFonts w:asciiTheme="majorBidi" w:hAnsiTheme="majorBidi" w:cstheme="majorBidi"/>
            <w:noProof/>
            <w:sz w:val="24"/>
            <w:szCs w:val="24"/>
          </w:rPr>
          <w:t>1</w:t>
        </w:r>
        <w:r w:rsidRPr="00590FE3">
          <w:rPr>
            <w:rFonts w:asciiTheme="majorBidi" w:hAnsiTheme="majorBidi" w:cstheme="majorBidi"/>
            <w:noProof/>
            <w:sz w:val="24"/>
            <w:szCs w:val="24"/>
          </w:rPr>
          <w:fldChar w:fldCharType="end"/>
        </w:r>
        <w:r>
          <w:rPr>
            <w:rFonts w:asciiTheme="majorBidi" w:hAnsiTheme="majorBidi" w:cstheme="majorBidi"/>
            <w:noProof/>
            <w:sz w:val="24"/>
            <w:szCs w:val="24"/>
          </w:rPr>
          <w:t>)</w:t>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82294" w:rsidRDefault="00382294" w:rsidP="00590FE3">
      <w:pPr>
        <w:spacing w:after="0" w:line="240" w:lineRule="auto"/>
      </w:pPr>
      <w:r>
        <w:separator/>
      </w:r>
    </w:p>
  </w:footnote>
  <w:footnote w:type="continuationSeparator" w:id="0">
    <w:p w:rsidR="00382294" w:rsidRDefault="00382294" w:rsidP="00590FE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7F80"/>
    <w:rsid w:val="00000DEB"/>
    <w:rsid w:val="0000730A"/>
    <w:rsid w:val="00075BDB"/>
    <w:rsid w:val="000A2C80"/>
    <w:rsid w:val="000C7B02"/>
    <w:rsid w:val="00112FF8"/>
    <w:rsid w:val="0012678C"/>
    <w:rsid w:val="00130307"/>
    <w:rsid w:val="00143105"/>
    <w:rsid w:val="0015030F"/>
    <w:rsid w:val="0015254D"/>
    <w:rsid w:val="00191DB0"/>
    <w:rsid w:val="0019322E"/>
    <w:rsid w:val="00195DEB"/>
    <w:rsid w:val="00196008"/>
    <w:rsid w:val="001A647D"/>
    <w:rsid w:val="001C059A"/>
    <w:rsid w:val="002013D0"/>
    <w:rsid w:val="002508CE"/>
    <w:rsid w:val="002A2E08"/>
    <w:rsid w:val="002A4FA7"/>
    <w:rsid w:val="002B0577"/>
    <w:rsid w:val="002D48E8"/>
    <w:rsid w:val="002E4D37"/>
    <w:rsid w:val="00320EF4"/>
    <w:rsid w:val="00325D09"/>
    <w:rsid w:val="00327FF0"/>
    <w:rsid w:val="00334B78"/>
    <w:rsid w:val="00337D1C"/>
    <w:rsid w:val="00382294"/>
    <w:rsid w:val="003A0DAD"/>
    <w:rsid w:val="003B207D"/>
    <w:rsid w:val="003E5B51"/>
    <w:rsid w:val="003E679C"/>
    <w:rsid w:val="00401374"/>
    <w:rsid w:val="00421C66"/>
    <w:rsid w:val="0046044F"/>
    <w:rsid w:val="00473393"/>
    <w:rsid w:val="0049368A"/>
    <w:rsid w:val="00495BBB"/>
    <w:rsid w:val="004C7F51"/>
    <w:rsid w:val="004D4D3D"/>
    <w:rsid w:val="004F209F"/>
    <w:rsid w:val="00517455"/>
    <w:rsid w:val="00525A8E"/>
    <w:rsid w:val="00535501"/>
    <w:rsid w:val="00552E45"/>
    <w:rsid w:val="0055774C"/>
    <w:rsid w:val="005830C2"/>
    <w:rsid w:val="00587AC2"/>
    <w:rsid w:val="00590EB6"/>
    <w:rsid w:val="00590FE3"/>
    <w:rsid w:val="005C3143"/>
    <w:rsid w:val="005D2C36"/>
    <w:rsid w:val="005D3591"/>
    <w:rsid w:val="005D53C3"/>
    <w:rsid w:val="00601758"/>
    <w:rsid w:val="00656A34"/>
    <w:rsid w:val="00656D4D"/>
    <w:rsid w:val="00687486"/>
    <w:rsid w:val="006B19D0"/>
    <w:rsid w:val="006C1D3D"/>
    <w:rsid w:val="006D2C2F"/>
    <w:rsid w:val="006D329A"/>
    <w:rsid w:val="006E059E"/>
    <w:rsid w:val="00712D81"/>
    <w:rsid w:val="00760790"/>
    <w:rsid w:val="00770300"/>
    <w:rsid w:val="007E7AD3"/>
    <w:rsid w:val="00817DA8"/>
    <w:rsid w:val="00825D2C"/>
    <w:rsid w:val="00827120"/>
    <w:rsid w:val="0082732D"/>
    <w:rsid w:val="00832171"/>
    <w:rsid w:val="0085063A"/>
    <w:rsid w:val="00866260"/>
    <w:rsid w:val="00915BC8"/>
    <w:rsid w:val="00934CAC"/>
    <w:rsid w:val="00966E84"/>
    <w:rsid w:val="009A1A40"/>
    <w:rsid w:val="009B1728"/>
    <w:rsid w:val="009F42A9"/>
    <w:rsid w:val="00A04176"/>
    <w:rsid w:val="00A073A5"/>
    <w:rsid w:val="00AB6A75"/>
    <w:rsid w:val="00B01713"/>
    <w:rsid w:val="00B07392"/>
    <w:rsid w:val="00B1589D"/>
    <w:rsid w:val="00B37BC6"/>
    <w:rsid w:val="00B6113E"/>
    <w:rsid w:val="00B75356"/>
    <w:rsid w:val="00B76730"/>
    <w:rsid w:val="00B81BB8"/>
    <w:rsid w:val="00B90AD7"/>
    <w:rsid w:val="00BB6E3F"/>
    <w:rsid w:val="00BD0837"/>
    <w:rsid w:val="00BF1744"/>
    <w:rsid w:val="00BF2C97"/>
    <w:rsid w:val="00C730AA"/>
    <w:rsid w:val="00CA2641"/>
    <w:rsid w:val="00CA5FF5"/>
    <w:rsid w:val="00D05B44"/>
    <w:rsid w:val="00D2227C"/>
    <w:rsid w:val="00D3250C"/>
    <w:rsid w:val="00D60D20"/>
    <w:rsid w:val="00D65D05"/>
    <w:rsid w:val="00D67F80"/>
    <w:rsid w:val="00D76B50"/>
    <w:rsid w:val="00D8222E"/>
    <w:rsid w:val="00DA52C3"/>
    <w:rsid w:val="00DC7624"/>
    <w:rsid w:val="00DE2171"/>
    <w:rsid w:val="00E25E1F"/>
    <w:rsid w:val="00E35BD7"/>
    <w:rsid w:val="00E75748"/>
    <w:rsid w:val="00E82B5D"/>
    <w:rsid w:val="00E95CCA"/>
    <w:rsid w:val="00EB6A14"/>
    <w:rsid w:val="00EC7345"/>
    <w:rsid w:val="00EF1647"/>
    <w:rsid w:val="00F206B0"/>
    <w:rsid w:val="00F27DFD"/>
    <w:rsid w:val="00F34499"/>
    <w:rsid w:val="00F42053"/>
    <w:rsid w:val="00F54B58"/>
    <w:rsid w:val="00F63E82"/>
    <w:rsid w:val="00F64267"/>
    <w:rsid w:val="00F664B9"/>
    <w:rsid w:val="00FB07BE"/>
    <w:rsid w:val="00FC3976"/>
    <w:rsid w:val="00FE3BDF"/>
    <w:rsid w:val="00FE7C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C40B77D-86EF-4243-939C-5A79A5228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67F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67F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7F80"/>
    <w:rPr>
      <w:rFonts w:ascii="Tahoma" w:hAnsi="Tahoma" w:cs="Tahoma"/>
      <w:sz w:val="16"/>
      <w:szCs w:val="16"/>
    </w:rPr>
  </w:style>
  <w:style w:type="paragraph" w:customStyle="1" w:styleId="Default">
    <w:name w:val="Default"/>
    <w:rsid w:val="000C7B02"/>
    <w:pPr>
      <w:autoSpaceDE w:val="0"/>
      <w:autoSpaceDN w:val="0"/>
      <w:adjustRightInd w:val="0"/>
      <w:spacing w:after="0" w:line="240" w:lineRule="auto"/>
    </w:pPr>
    <w:rPr>
      <w:rFonts w:ascii="Times New Roman" w:hAnsi="Times New Roman" w:cs="Times New Roman"/>
      <w:color w:val="000000"/>
      <w:sz w:val="24"/>
      <w:szCs w:val="24"/>
    </w:rPr>
  </w:style>
  <w:style w:type="paragraph" w:styleId="Header">
    <w:name w:val="header"/>
    <w:basedOn w:val="Normal"/>
    <w:link w:val="HeaderChar"/>
    <w:uiPriority w:val="99"/>
    <w:unhideWhenUsed/>
    <w:rsid w:val="00590F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0FE3"/>
  </w:style>
  <w:style w:type="paragraph" w:styleId="Footer">
    <w:name w:val="footer"/>
    <w:basedOn w:val="Normal"/>
    <w:link w:val="FooterChar"/>
    <w:uiPriority w:val="99"/>
    <w:unhideWhenUsed/>
    <w:rsid w:val="00590F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0FE3"/>
  </w:style>
  <w:style w:type="character" w:styleId="Hyperlink">
    <w:name w:val="Hyperlink"/>
    <w:basedOn w:val="DefaultParagraphFont"/>
    <w:uiPriority w:val="99"/>
    <w:unhideWhenUsed/>
    <w:rsid w:val="00D2227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117" Type="http://schemas.openxmlformats.org/officeDocument/2006/relationships/image" Target="media/image85.emf"/><Relationship Id="rId21" Type="http://schemas.openxmlformats.org/officeDocument/2006/relationships/image" Target="media/image14.png"/><Relationship Id="rId42" Type="http://schemas.openxmlformats.org/officeDocument/2006/relationships/image" Target="media/image35.emf"/><Relationship Id="rId47" Type="http://schemas.openxmlformats.org/officeDocument/2006/relationships/oleObject" Target="embeddings/oleObject2.bin"/><Relationship Id="rId63" Type="http://schemas.openxmlformats.org/officeDocument/2006/relationships/image" Target="media/image49.emf"/><Relationship Id="rId68" Type="http://schemas.openxmlformats.org/officeDocument/2006/relationships/oleObject" Target="embeddings/oleObject9.bin"/><Relationship Id="rId84" Type="http://schemas.openxmlformats.org/officeDocument/2006/relationships/image" Target="media/image63.emf"/><Relationship Id="rId89" Type="http://schemas.openxmlformats.org/officeDocument/2006/relationships/oleObject" Target="embeddings/oleObject16.bin"/><Relationship Id="rId112" Type="http://schemas.openxmlformats.org/officeDocument/2006/relationships/image" Target="media/image82.emf"/><Relationship Id="rId133" Type="http://schemas.openxmlformats.org/officeDocument/2006/relationships/image" Target="media/image96.emf"/><Relationship Id="rId138" Type="http://schemas.openxmlformats.org/officeDocument/2006/relationships/image" Target="media/image99.emf"/><Relationship Id="rId154" Type="http://schemas.openxmlformats.org/officeDocument/2006/relationships/fontTable" Target="fontTable.xml"/><Relationship Id="rId16" Type="http://schemas.openxmlformats.org/officeDocument/2006/relationships/image" Target="media/image9.png"/><Relationship Id="rId107" Type="http://schemas.openxmlformats.org/officeDocument/2006/relationships/oleObject" Target="embeddings/oleObject22.bin"/><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oleObject" Target="embeddings/oleObject4.bin"/><Relationship Id="rId58" Type="http://schemas.openxmlformats.org/officeDocument/2006/relationships/image" Target="media/image46.emf"/><Relationship Id="rId74" Type="http://schemas.openxmlformats.org/officeDocument/2006/relationships/oleObject" Target="embeddings/oleObject11.bin"/><Relationship Id="rId79" Type="http://schemas.openxmlformats.org/officeDocument/2006/relationships/image" Target="media/image60.emf"/><Relationship Id="rId102" Type="http://schemas.openxmlformats.org/officeDocument/2006/relationships/image" Target="media/image75.emf"/><Relationship Id="rId123" Type="http://schemas.openxmlformats.org/officeDocument/2006/relationships/image" Target="media/image89.emf"/><Relationship Id="rId128" Type="http://schemas.openxmlformats.org/officeDocument/2006/relationships/oleObject" Target="embeddings/oleObject29.bin"/><Relationship Id="rId144" Type="http://schemas.openxmlformats.org/officeDocument/2006/relationships/image" Target="media/image103.emf"/><Relationship Id="rId149" Type="http://schemas.openxmlformats.org/officeDocument/2006/relationships/oleObject" Target="embeddings/oleObject36.bin"/><Relationship Id="rId5" Type="http://schemas.openxmlformats.org/officeDocument/2006/relationships/footnotes" Target="footnotes.xml"/><Relationship Id="rId90" Type="http://schemas.openxmlformats.org/officeDocument/2006/relationships/image" Target="media/image67.emf"/><Relationship Id="rId95" Type="http://schemas.openxmlformats.org/officeDocument/2006/relationships/oleObject" Target="embeddings/oleObject18.bin"/><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image" Target="media/image36.emf"/><Relationship Id="rId48" Type="http://schemas.openxmlformats.org/officeDocument/2006/relationships/image" Target="media/image39.emf"/><Relationship Id="rId64" Type="http://schemas.openxmlformats.org/officeDocument/2006/relationships/image" Target="media/image50.emf"/><Relationship Id="rId69" Type="http://schemas.openxmlformats.org/officeDocument/2006/relationships/image" Target="media/image53.emf"/><Relationship Id="rId113" Type="http://schemas.openxmlformats.org/officeDocument/2006/relationships/oleObject" Target="embeddings/oleObject24.bin"/><Relationship Id="rId118" Type="http://schemas.openxmlformats.org/officeDocument/2006/relationships/image" Target="media/image86.emf"/><Relationship Id="rId134" Type="http://schemas.openxmlformats.org/officeDocument/2006/relationships/oleObject" Target="embeddings/oleObject31.bin"/><Relationship Id="rId139" Type="http://schemas.openxmlformats.org/officeDocument/2006/relationships/image" Target="media/image100.emf"/><Relationship Id="rId80" Type="http://schemas.openxmlformats.org/officeDocument/2006/relationships/oleObject" Target="embeddings/oleObject13.bin"/><Relationship Id="rId85" Type="http://schemas.openxmlformats.org/officeDocument/2006/relationships/image" Target="media/image64.emf"/><Relationship Id="rId150" Type="http://schemas.openxmlformats.org/officeDocument/2006/relationships/image" Target="media/image107.emf"/><Relationship Id="rId155" Type="http://schemas.openxmlformats.org/officeDocument/2006/relationships/theme" Target="theme/theme1.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8.emf"/><Relationship Id="rId59" Type="http://schemas.openxmlformats.org/officeDocument/2006/relationships/oleObject" Target="embeddings/oleObject6.bin"/><Relationship Id="rId67" Type="http://schemas.openxmlformats.org/officeDocument/2006/relationships/image" Target="media/image52.emf"/><Relationship Id="rId103" Type="http://schemas.openxmlformats.org/officeDocument/2006/relationships/image" Target="media/image76.emf"/><Relationship Id="rId108" Type="http://schemas.openxmlformats.org/officeDocument/2006/relationships/image" Target="media/image79.emf"/><Relationship Id="rId116" Type="http://schemas.openxmlformats.org/officeDocument/2006/relationships/oleObject" Target="embeddings/oleObject25.bin"/><Relationship Id="rId124" Type="http://schemas.openxmlformats.org/officeDocument/2006/relationships/image" Target="media/image90.emf"/><Relationship Id="rId129" Type="http://schemas.openxmlformats.org/officeDocument/2006/relationships/image" Target="media/image93.emf"/><Relationship Id="rId137" Type="http://schemas.openxmlformats.org/officeDocument/2006/relationships/oleObject" Target="embeddings/oleObject32.bin"/><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3.emf"/><Relationship Id="rId62" Type="http://schemas.openxmlformats.org/officeDocument/2006/relationships/oleObject" Target="embeddings/oleObject7.bin"/><Relationship Id="rId70" Type="http://schemas.openxmlformats.org/officeDocument/2006/relationships/image" Target="media/image54.emf"/><Relationship Id="rId75" Type="http://schemas.openxmlformats.org/officeDocument/2006/relationships/image" Target="media/image57.emf"/><Relationship Id="rId83" Type="http://schemas.openxmlformats.org/officeDocument/2006/relationships/oleObject" Target="embeddings/oleObject14.bin"/><Relationship Id="rId88" Type="http://schemas.openxmlformats.org/officeDocument/2006/relationships/image" Target="media/image66.emf"/><Relationship Id="rId91" Type="http://schemas.openxmlformats.org/officeDocument/2006/relationships/image" Target="media/image68.emf"/><Relationship Id="rId96" Type="http://schemas.openxmlformats.org/officeDocument/2006/relationships/image" Target="media/image71.emf"/><Relationship Id="rId111" Type="http://schemas.openxmlformats.org/officeDocument/2006/relationships/image" Target="media/image81.emf"/><Relationship Id="rId132" Type="http://schemas.openxmlformats.org/officeDocument/2006/relationships/image" Target="media/image95.emf"/><Relationship Id="rId140" Type="http://schemas.openxmlformats.org/officeDocument/2006/relationships/oleObject" Target="embeddings/oleObject33.bin"/><Relationship Id="rId145" Type="http://schemas.openxmlformats.org/officeDocument/2006/relationships/image" Target="media/image104.emf"/><Relationship Id="rId153"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0.emf"/><Relationship Id="rId57" Type="http://schemas.openxmlformats.org/officeDocument/2006/relationships/image" Target="media/image45.emf"/><Relationship Id="rId106" Type="http://schemas.openxmlformats.org/officeDocument/2006/relationships/image" Target="media/image78.emf"/><Relationship Id="rId114" Type="http://schemas.openxmlformats.org/officeDocument/2006/relationships/image" Target="media/image83.emf"/><Relationship Id="rId119" Type="http://schemas.openxmlformats.org/officeDocument/2006/relationships/oleObject" Target="embeddings/oleObject26.bin"/><Relationship Id="rId127" Type="http://schemas.openxmlformats.org/officeDocument/2006/relationships/image" Target="media/image92.emf"/><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oleObject" Target="embeddings/oleObject1.bin"/><Relationship Id="rId52" Type="http://schemas.openxmlformats.org/officeDocument/2006/relationships/image" Target="media/image42.emf"/><Relationship Id="rId60" Type="http://schemas.openxmlformats.org/officeDocument/2006/relationships/image" Target="media/image47.emf"/><Relationship Id="rId65" Type="http://schemas.openxmlformats.org/officeDocument/2006/relationships/oleObject" Target="embeddings/oleObject8.bin"/><Relationship Id="rId73" Type="http://schemas.openxmlformats.org/officeDocument/2006/relationships/image" Target="media/image56.emf"/><Relationship Id="rId78" Type="http://schemas.openxmlformats.org/officeDocument/2006/relationships/image" Target="media/image59.emf"/><Relationship Id="rId81" Type="http://schemas.openxmlformats.org/officeDocument/2006/relationships/image" Target="media/image61.emf"/><Relationship Id="rId86" Type="http://schemas.openxmlformats.org/officeDocument/2006/relationships/oleObject" Target="embeddings/oleObject15.bin"/><Relationship Id="rId94" Type="http://schemas.openxmlformats.org/officeDocument/2006/relationships/image" Target="media/image70.emf"/><Relationship Id="rId99" Type="http://schemas.openxmlformats.org/officeDocument/2006/relationships/image" Target="media/image73.emf"/><Relationship Id="rId101" Type="http://schemas.openxmlformats.org/officeDocument/2006/relationships/oleObject" Target="embeddings/oleObject20.bin"/><Relationship Id="rId122" Type="http://schemas.openxmlformats.org/officeDocument/2006/relationships/oleObject" Target="embeddings/oleObject27.bin"/><Relationship Id="rId130" Type="http://schemas.openxmlformats.org/officeDocument/2006/relationships/image" Target="media/image94.emf"/><Relationship Id="rId135" Type="http://schemas.openxmlformats.org/officeDocument/2006/relationships/image" Target="media/image97.emf"/><Relationship Id="rId143" Type="http://schemas.openxmlformats.org/officeDocument/2006/relationships/oleObject" Target="embeddings/oleObject34.bin"/><Relationship Id="rId148" Type="http://schemas.openxmlformats.org/officeDocument/2006/relationships/image" Target="media/image106.emf"/><Relationship Id="rId151" Type="http://schemas.openxmlformats.org/officeDocument/2006/relationships/image" Target="media/image108.emf"/><Relationship Id="rId4" Type="http://schemas.openxmlformats.org/officeDocument/2006/relationships/webSettings" Target="web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109" Type="http://schemas.openxmlformats.org/officeDocument/2006/relationships/image" Target="media/image80.emf"/><Relationship Id="rId34" Type="http://schemas.openxmlformats.org/officeDocument/2006/relationships/image" Target="media/image27.png"/><Relationship Id="rId50" Type="http://schemas.openxmlformats.org/officeDocument/2006/relationships/oleObject" Target="embeddings/oleObject3.bin"/><Relationship Id="rId55" Type="http://schemas.openxmlformats.org/officeDocument/2006/relationships/image" Target="media/image44.emf"/><Relationship Id="rId76" Type="http://schemas.openxmlformats.org/officeDocument/2006/relationships/image" Target="media/image58.emf"/><Relationship Id="rId97" Type="http://schemas.openxmlformats.org/officeDocument/2006/relationships/image" Target="media/image72.emf"/><Relationship Id="rId104" Type="http://schemas.openxmlformats.org/officeDocument/2006/relationships/oleObject" Target="embeddings/oleObject21.bin"/><Relationship Id="rId120" Type="http://schemas.openxmlformats.org/officeDocument/2006/relationships/image" Target="media/image87.emf"/><Relationship Id="rId125" Type="http://schemas.openxmlformats.org/officeDocument/2006/relationships/oleObject" Target="embeddings/oleObject28.bin"/><Relationship Id="rId141" Type="http://schemas.openxmlformats.org/officeDocument/2006/relationships/image" Target="media/image101.emf"/><Relationship Id="rId146" Type="http://schemas.openxmlformats.org/officeDocument/2006/relationships/oleObject" Target="embeddings/oleObject35.bin"/><Relationship Id="rId7" Type="http://schemas.openxmlformats.org/officeDocument/2006/relationships/hyperlink" Target="mailto:amqahtani@uqu.edu.sa" TargetMode="External"/><Relationship Id="rId71" Type="http://schemas.openxmlformats.org/officeDocument/2006/relationships/oleObject" Target="embeddings/oleObject10.bin"/><Relationship Id="rId92" Type="http://schemas.openxmlformats.org/officeDocument/2006/relationships/oleObject" Target="embeddings/oleObject17.bin"/><Relationship Id="rId2" Type="http://schemas.openxmlformats.org/officeDocument/2006/relationships/styles" Target="styles.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7.emf"/><Relationship Id="rId66" Type="http://schemas.openxmlformats.org/officeDocument/2006/relationships/image" Target="media/image51.png"/><Relationship Id="rId87" Type="http://schemas.openxmlformats.org/officeDocument/2006/relationships/image" Target="media/image65.emf"/><Relationship Id="rId110" Type="http://schemas.openxmlformats.org/officeDocument/2006/relationships/oleObject" Target="embeddings/oleObject23.bin"/><Relationship Id="rId115" Type="http://schemas.openxmlformats.org/officeDocument/2006/relationships/image" Target="media/image84.emf"/><Relationship Id="rId131" Type="http://schemas.openxmlformats.org/officeDocument/2006/relationships/oleObject" Target="embeddings/oleObject30.bin"/><Relationship Id="rId136" Type="http://schemas.openxmlformats.org/officeDocument/2006/relationships/image" Target="media/image98.emf"/><Relationship Id="rId61" Type="http://schemas.openxmlformats.org/officeDocument/2006/relationships/image" Target="media/image48.emf"/><Relationship Id="rId82" Type="http://schemas.openxmlformats.org/officeDocument/2006/relationships/image" Target="media/image62.emf"/><Relationship Id="rId152" Type="http://schemas.openxmlformats.org/officeDocument/2006/relationships/oleObject" Target="embeddings/oleObject37.bin"/><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oleObject" Target="embeddings/oleObject5.bin"/><Relationship Id="rId77" Type="http://schemas.openxmlformats.org/officeDocument/2006/relationships/oleObject" Target="embeddings/oleObject12.bin"/><Relationship Id="rId100" Type="http://schemas.openxmlformats.org/officeDocument/2006/relationships/image" Target="media/image74.emf"/><Relationship Id="rId105" Type="http://schemas.openxmlformats.org/officeDocument/2006/relationships/image" Target="media/image77.emf"/><Relationship Id="rId126" Type="http://schemas.openxmlformats.org/officeDocument/2006/relationships/image" Target="media/image91.emf"/><Relationship Id="rId147" Type="http://schemas.openxmlformats.org/officeDocument/2006/relationships/image" Target="media/image105.emf"/><Relationship Id="rId8" Type="http://schemas.openxmlformats.org/officeDocument/2006/relationships/image" Target="media/image1.png"/><Relationship Id="rId51" Type="http://schemas.openxmlformats.org/officeDocument/2006/relationships/image" Target="media/image41.emf"/><Relationship Id="rId72" Type="http://schemas.openxmlformats.org/officeDocument/2006/relationships/image" Target="media/image55.png"/><Relationship Id="rId93" Type="http://schemas.openxmlformats.org/officeDocument/2006/relationships/image" Target="media/image69.emf"/><Relationship Id="rId98" Type="http://schemas.openxmlformats.org/officeDocument/2006/relationships/oleObject" Target="embeddings/oleObject19.bin"/><Relationship Id="rId121" Type="http://schemas.openxmlformats.org/officeDocument/2006/relationships/image" Target="media/image88.emf"/><Relationship Id="rId142" Type="http://schemas.openxmlformats.org/officeDocument/2006/relationships/image" Target="media/image102.emf"/><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Version="1987"/>
</file>

<file path=customXml/itemProps1.xml><?xml version="1.0" encoding="utf-8"?>
<ds:datastoreItem xmlns:ds="http://schemas.openxmlformats.org/officeDocument/2006/customXml" ds:itemID="{67FEBADE-ADFE-456D-A613-2443E45D8A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48</Pages>
  <Words>1479</Words>
  <Characters>8436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dc:creator>
  <cp:lastModifiedBy>Dr Ehab</cp:lastModifiedBy>
  <cp:revision>9</cp:revision>
  <dcterms:created xsi:type="dcterms:W3CDTF">2021-06-02T21:44:00Z</dcterms:created>
  <dcterms:modified xsi:type="dcterms:W3CDTF">2021-06-10T18:13:00Z</dcterms:modified>
</cp:coreProperties>
</file>