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946F5" w14:textId="7A672802" w:rsidR="00A21042" w:rsidRPr="007D218F" w:rsidRDefault="00A21042" w:rsidP="008B53EB">
      <w:pPr>
        <w:pStyle w:val="BATitle"/>
        <w:spacing w:before="600"/>
        <w:rPr>
          <w:b/>
          <w:sz w:val="34"/>
          <w:szCs w:val="24"/>
          <w:lang w:eastAsia="de-DE"/>
        </w:rPr>
      </w:pPr>
      <w:bookmarkStart w:id="0" w:name="_Hlk111912104"/>
      <w:r>
        <w:rPr>
          <w:b/>
          <w:sz w:val="34"/>
          <w:szCs w:val="24"/>
          <w:lang w:eastAsia="de-DE"/>
        </w:rPr>
        <w:t>Supplementary Information</w:t>
      </w:r>
      <w:bookmarkEnd w:id="0"/>
    </w:p>
    <w:p w14:paraId="07141039" w14:textId="25F40126" w:rsidR="004633C5" w:rsidRPr="00CD5693" w:rsidRDefault="002D332D" w:rsidP="004633C5">
      <w:pPr>
        <w:jc w:val="center"/>
        <w:rPr>
          <w:rFonts w:ascii="Times New Roman" w:hAnsi="Times New Roman"/>
          <w:sz w:val="40"/>
          <w:szCs w:val="40"/>
        </w:rPr>
      </w:pPr>
      <w:bookmarkStart w:id="1" w:name="_Hlk190805422"/>
      <w:bookmarkStart w:id="2" w:name="_Hlk178542503"/>
      <w:bookmarkStart w:id="3" w:name="_Hlk190869604"/>
      <w:r w:rsidRPr="002D332D">
        <w:rPr>
          <w:rFonts w:ascii="Times New Roman" w:hAnsi="Times New Roman"/>
          <w:sz w:val="40"/>
          <w:szCs w:val="40"/>
        </w:rPr>
        <w:t>Charge density waves in pyrochlore crystallite encapsulated by an amorphized matri</w:t>
      </w:r>
      <w:r w:rsidR="004633C5">
        <w:rPr>
          <w:rFonts w:ascii="Times New Roman" w:hAnsi="Times New Roman" w:hint="eastAsia"/>
          <w:sz w:val="40"/>
          <w:szCs w:val="40"/>
        </w:rPr>
        <w:t>x</w:t>
      </w:r>
      <w:bookmarkEnd w:id="3"/>
    </w:p>
    <w:bookmarkEnd w:id="1"/>
    <w:p w14:paraId="27BF1514" w14:textId="77777777" w:rsidR="004633C5" w:rsidRPr="000576C5" w:rsidRDefault="004633C5" w:rsidP="004633C5">
      <w:pPr>
        <w:pStyle w:val="BCAuthorAddress"/>
        <w:spacing w:after="120"/>
        <w:rPr>
          <w:rFonts w:ascii="Times New Roman" w:eastAsia="宋体" w:hAnsi="Times New Roman"/>
          <w:iCs/>
          <w:lang w:eastAsia="zh-CN"/>
        </w:rPr>
      </w:pPr>
      <w:r w:rsidRPr="00A47D8E">
        <w:rPr>
          <w:rFonts w:ascii="Times New Roman" w:hAnsi="Times New Roman"/>
          <w:iCs/>
          <w:lang w:eastAsia="zh-CN"/>
        </w:rPr>
        <w:t xml:space="preserve">Wenming Qi 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1</w:t>
      </w:r>
      <w:r w:rsidRPr="00A47D8E">
        <w:rPr>
          <w:rFonts w:ascii="Times New Roman" w:eastAsia="宋体" w:hAnsi="Times New Roman"/>
          <w:iCs/>
          <w:vertAlign w:val="superscript"/>
          <w:lang w:eastAsia="zh-CN"/>
        </w:rPr>
        <w:t>,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2</w:t>
      </w:r>
      <w:r w:rsidRPr="00A47D8E">
        <w:rPr>
          <w:rFonts w:ascii="Times New Roman" w:eastAsia="宋体" w:hAnsi="Times New Roman"/>
          <w:iCs/>
          <w:lang w:eastAsia="zh-CN"/>
        </w:rPr>
        <w:t>,</w:t>
      </w:r>
      <w:r>
        <w:rPr>
          <w:rFonts w:ascii="Times New Roman" w:eastAsia="宋体" w:hAnsi="Times New Roman"/>
          <w:iCs/>
          <w:lang w:eastAsia="zh-CN"/>
        </w:rPr>
        <w:t xml:space="preserve"> </w:t>
      </w:r>
      <w:bookmarkStart w:id="4" w:name="_Hlk185462966"/>
      <w:r w:rsidRPr="00CD5693">
        <w:rPr>
          <w:rFonts w:ascii="Times New Roman" w:eastAsia="宋体" w:hAnsi="Times New Roman" w:hint="eastAsia"/>
          <w:iCs/>
          <w:lang w:eastAsia="zh-CN"/>
        </w:rPr>
        <w:t>Yang Ding</w:t>
      </w:r>
      <w:r w:rsidRPr="00C31349">
        <w:rPr>
          <w:rFonts w:ascii="Times New Roman" w:hAnsi="Times New Roman"/>
          <w:iCs/>
          <w:vertAlign w:val="superscript"/>
        </w:rPr>
        <w:t xml:space="preserve"> 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2</w:t>
      </w:r>
      <w:r>
        <w:rPr>
          <w:rFonts w:ascii="Times New Roman" w:eastAsia="宋体" w:hAnsi="Times New Roman"/>
          <w:iCs/>
          <w:lang w:eastAsia="zh-CN"/>
        </w:rPr>
        <w:t>,</w:t>
      </w:r>
      <w:r>
        <w:rPr>
          <w:rFonts w:ascii="Times New Roman" w:eastAsia="宋体" w:hAnsi="Times New Roman" w:hint="eastAsia"/>
          <w:iCs/>
          <w:lang w:eastAsia="zh-CN"/>
        </w:rPr>
        <w:t xml:space="preserve"> </w:t>
      </w:r>
      <w:r w:rsidRPr="00CD5693">
        <w:rPr>
          <w:rFonts w:ascii="Times New Roman" w:eastAsia="宋体" w:hAnsi="Times New Roman" w:hint="eastAsia"/>
          <w:iCs/>
          <w:lang w:eastAsia="zh-CN"/>
        </w:rPr>
        <w:t>Hongliang</w:t>
      </w:r>
      <w:r w:rsidRPr="00CD5693">
        <w:rPr>
          <w:rFonts w:ascii="Times New Roman" w:eastAsia="宋体" w:hAnsi="Times New Roman"/>
          <w:iCs/>
          <w:lang w:eastAsia="zh-CN"/>
        </w:rPr>
        <w:t xml:space="preserve"> </w:t>
      </w:r>
      <w:r w:rsidRPr="00CD5693">
        <w:rPr>
          <w:rFonts w:ascii="Times New Roman" w:eastAsia="宋体" w:hAnsi="Times New Roman" w:hint="eastAsia"/>
          <w:iCs/>
          <w:lang w:eastAsia="zh-CN"/>
        </w:rPr>
        <w:t>Dong</w:t>
      </w:r>
      <w:bookmarkEnd w:id="4"/>
      <w:r w:rsidRPr="00C31349">
        <w:rPr>
          <w:rFonts w:ascii="Times New Roman" w:hAnsi="Times New Roman"/>
          <w:iCs/>
          <w:vertAlign w:val="superscript"/>
        </w:rPr>
        <w:t xml:space="preserve"> 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2</w:t>
      </w:r>
      <w:r>
        <w:rPr>
          <w:rFonts w:ascii="Times New Roman" w:eastAsia="宋体" w:hAnsi="Times New Roman" w:hint="eastAsia"/>
          <w:iCs/>
          <w:lang w:eastAsia="zh-CN"/>
        </w:rPr>
        <w:t>,</w:t>
      </w:r>
      <w:r>
        <w:rPr>
          <w:rFonts w:ascii="Times New Roman" w:eastAsia="宋体" w:hAnsi="Times New Roman"/>
          <w:iCs/>
          <w:lang w:eastAsia="zh-CN"/>
        </w:rPr>
        <w:t xml:space="preserve"> </w:t>
      </w:r>
      <w:r>
        <w:rPr>
          <w:rFonts w:eastAsia="宋体" w:hint="eastAsia"/>
          <w:lang w:eastAsia="zh-CN"/>
        </w:rPr>
        <w:t>Min</w:t>
      </w:r>
      <w:r w:rsidRPr="00375E47">
        <w:t xml:space="preserve"> </w:t>
      </w:r>
      <w:r>
        <w:rPr>
          <w:rFonts w:eastAsia="宋体" w:hint="eastAsia"/>
          <w:lang w:eastAsia="zh-CN"/>
        </w:rPr>
        <w:t>Gao</w:t>
      </w:r>
      <w:r w:rsidRPr="00A47D8E">
        <w:rPr>
          <w:rFonts w:ascii="Times New Roman" w:hAnsi="Times New Roman"/>
          <w:iCs/>
          <w:lang w:eastAsia="zh-CN"/>
        </w:rPr>
        <w:t xml:space="preserve"> 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1</w:t>
      </w:r>
      <w:r w:rsidRPr="00A47D8E">
        <w:rPr>
          <w:rFonts w:ascii="Times New Roman" w:eastAsia="宋体" w:hAnsi="Times New Roman"/>
          <w:iCs/>
          <w:vertAlign w:val="superscript"/>
          <w:lang w:eastAsia="zh-CN"/>
        </w:rPr>
        <w:t>,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3</w:t>
      </w:r>
      <w:r w:rsidRPr="00C31349">
        <w:rPr>
          <w:rFonts w:ascii="Times New Roman" w:eastAsia="宋体" w:hAnsi="Times New Roman"/>
          <w:iCs/>
          <w:lang w:eastAsia="zh-CN"/>
        </w:rPr>
        <w:t>*</w:t>
      </w:r>
      <w:r w:rsidRPr="000576C5">
        <w:rPr>
          <w:rFonts w:ascii="Times New Roman" w:eastAsia="宋体" w:hAnsi="Times New Roman" w:hint="eastAsia"/>
          <w:iCs/>
          <w:lang w:eastAsia="zh-CN"/>
        </w:rPr>
        <w:t xml:space="preserve"> and Qingyang</w:t>
      </w:r>
      <w:r w:rsidRPr="000576C5">
        <w:rPr>
          <w:rFonts w:ascii="Times New Roman" w:eastAsia="宋体" w:hAnsi="Times New Roman"/>
          <w:iCs/>
          <w:lang w:eastAsia="zh-CN"/>
        </w:rPr>
        <w:t xml:space="preserve"> </w:t>
      </w:r>
      <w:r w:rsidRPr="000576C5">
        <w:rPr>
          <w:rFonts w:ascii="Times New Roman" w:eastAsia="宋体" w:hAnsi="Times New Roman" w:hint="eastAsia"/>
          <w:iCs/>
          <w:lang w:eastAsia="zh-CN"/>
        </w:rPr>
        <w:t>Hu</w:t>
      </w:r>
      <w:r w:rsidRPr="000576C5">
        <w:rPr>
          <w:rFonts w:ascii="Times New Roman" w:eastAsia="宋体" w:hAnsi="Times New Roman"/>
          <w:iCs/>
          <w:lang w:eastAsia="zh-CN"/>
        </w:rPr>
        <w:t xml:space="preserve"> </w:t>
      </w:r>
      <w:r>
        <w:rPr>
          <w:rFonts w:ascii="Times New Roman" w:eastAsia="宋体" w:hAnsi="Times New Roman" w:hint="eastAsia"/>
          <w:iCs/>
          <w:vertAlign w:val="superscript"/>
          <w:lang w:eastAsia="zh-CN"/>
        </w:rPr>
        <w:t>2</w:t>
      </w:r>
      <w:r w:rsidRPr="00C31349">
        <w:rPr>
          <w:rFonts w:ascii="Times New Roman" w:eastAsia="宋体" w:hAnsi="Times New Roman"/>
          <w:iCs/>
          <w:lang w:eastAsia="zh-CN"/>
        </w:rPr>
        <w:t>*</w:t>
      </w:r>
    </w:p>
    <w:p w14:paraId="689866D9" w14:textId="77777777" w:rsidR="004633C5" w:rsidRDefault="004633C5" w:rsidP="004633C5">
      <w:pPr>
        <w:pStyle w:val="AIReceivedDate"/>
        <w:spacing w:after="0" w:line="360" w:lineRule="auto"/>
        <w:jc w:val="center"/>
        <w:rPr>
          <w:rFonts w:eastAsia="宋体"/>
          <w:b w:val="0"/>
          <w:i/>
          <w:lang w:eastAsia="zh-CN"/>
        </w:rPr>
      </w:pPr>
      <w:r>
        <w:rPr>
          <w:rFonts w:eastAsia="宋体" w:hint="eastAsia"/>
          <w:b w:val="0"/>
          <w:i/>
          <w:vertAlign w:val="superscript"/>
          <w:lang w:eastAsia="zh-CN"/>
        </w:rPr>
        <w:t>1</w:t>
      </w:r>
      <w:r w:rsidRPr="004C674C">
        <w:rPr>
          <w:rFonts w:hint="eastAsia"/>
          <w:b w:val="0"/>
          <w:i/>
          <w:vertAlign w:val="superscript"/>
          <w:lang w:eastAsia="zh-CN"/>
        </w:rPr>
        <w:t xml:space="preserve"> </w:t>
      </w:r>
      <w:r w:rsidRPr="004928BA">
        <w:rPr>
          <w:rFonts w:hint="eastAsia"/>
          <w:b w:val="0"/>
          <w:i/>
          <w:lang w:eastAsia="zh-CN"/>
        </w:rPr>
        <w:t xml:space="preserve">Xinjiang Key Laboratory of </w:t>
      </w:r>
      <w:proofErr w:type="gramStart"/>
      <w:r w:rsidRPr="004928BA">
        <w:rPr>
          <w:rFonts w:hint="eastAsia"/>
          <w:b w:val="0"/>
          <w:i/>
          <w:lang w:eastAsia="zh-CN"/>
        </w:rPr>
        <w:t>Solid State</w:t>
      </w:r>
      <w:proofErr w:type="gramEnd"/>
      <w:r w:rsidRPr="004928BA">
        <w:rPr>
          <w:rFonts w:hint="eastAsia"/>
          <w:b w:val="0"/>
          <w:i/>
          <w:lang w:eastAsia="zh-CN"/>
        </w:rPr>
        <w:t xml:space="preserve"> Physics and Devices, </w:t>
      </w:r>
      <w:r w:rsidRPr="004928BA">
        <w:rPr>
          <w:b w:val="0"/>
          <w:i/>
          <w:lang w:eastAsia="zh-CN"/>
        </w:rPr>
        <w:t xml:space="preserve">School of Physics Science and Technology, </w:t>
      </w:r>
      <w:r w:rsidRPr="004928BA">
        <w:rPr>
          <w:rFonts w:hint="eastAsia"/>
          <w:b w:val="0"/>
          <w:i/>
          <w:lang w:eastAsia="zh-CN"/>
        </w:rPr>
        <w:t xml:space="preserve">Xinjiang University, Urumqi, </w:t>
      </w:r>
      <w:r w:rsidRPr="004928BA">
        <w:rPr>
          <w:b w:val="0"/>
          <w:i/>
          <w:lang w:eastAsia="zh-CN"/>
        </w:rPr>
        <w:t>People’s Republic of China</w:t>
      </w:r>
    </w:p>
    <w:p w14:paraId="39AE70B8" w14:textId="77777777" w:rsidR="004633C5" w:rsidRPr="004633C5" w:rsidRDefault="004633C5" w:rsidP="004633C5">
      <w:pPr>
        <w:spacing w:line="360" w:lineRule="auto"/>
        <w:jc w:val="center"/>
        <w:rPr>
          <w:rFonts w:ascii="Times" w:eastAsia="Times New Roman" w:hAnsi="Times"/>
          <w:i/>
          <w:kern w:val="0"/>
          <w:sz w:val="24"/>
          <w:szCs w:val="20"/>
        </w:rPr>
      </w:pPr>
      <w:r w:rsidRPr="004633C5">
        <w:rPr>
          <w:rFonts w:ascii="Times" w:eastAsia="Times New Roman" w:hAnsi="Times" w:hint="eastAsia"/>
          <w:i/>
          <w:kern w:val="0"/>
          <w:sz w:val="24"/>
          <w:szCs w:val="20"/>
          <w:vertAlign w:val="superscript"/>
        </w:rPr>
        <w:t>2</w:t>
      </w:r>
      <w:r w:rsidRPr="004633C5">
        <w:rPr>
          <w:rFonts w:ascii="Times" w:eastAsia="Times New Roman" w:hAnsi="Times" w:hint="eastAsia"/>
          <w:i/>
          <w:kern w:val="0"/>
          <w:sz w:val="24"/>
          <w:szCs w:val="20"/>
        </w:rPr>
        <w:t xml:space="preserve"> </w:t>
      </w:r>
      <w:r w:rsidRPr="004633C5">
        <w:rPr>
          <w:rFonts w:ascii="Times" w:eastAsia="Times New Roman" w:hAnsi="Times"/>
          <w:i/>
          <w:kern w:val="0"/>
          <w:sz w:val="24"/>
          <w:szCs w:val="20"/>
        </w:rPr>
        <w:t>Center for High Pressure Science and Technology Advanced Research, Shanghai, People’s Republic of China</w:t>
      </w:r>
    </w:p>
    <w:p w14:paraId="7C42C2FC" w14:textId="47C10137" w:rsidR="002E79C6" w:rsidRPr="004633C5" w:rsidRDefault="004633C5" w:rsidP="004633C5">
      <w:pPr>
        <w:pStyle w:val="AIReceivedDate"/>
        <w:spacing w:after="0" w:line="360" w:lineRule="auto"/>
        <w:jc w:val="center"/>
        <w:rPr>
          <w:rFonts w:eastAsia="宋体"/>
          <w:b w:val="0"/>
          <w:i/>
          <w:lang w:eastAsia="zh-CN"/>
        </w:rPr>
      </w:pPr>
      <w:r>
        <w:rPr>
          <w:rFonts w:eastAsia="宋体" w:hint="eastAsia"/>
          <w:b w:val="0"/>
          <w:i/>
          <w:vertAlign w:val="superscript"/>
          <w:lang w:eastAsia="zh-CN"/>
        </w:rPr>
        <w:t>3</w:t>
      </w:r>
      <w:r w:rsidRPr="004C674C">
        <w:rPr>
          <w:rFonts w:hint="eastAsia"/>
          <w:b w:val="0"/>
          <w:i/>
          <w:vertAlign w:val="superscript"/>
          <w:lang w:eastAsia="zh-CN"/>
        </w:rPr>
        <w:t xml:space="preserve"> </w:t>
      </w:r>
      <w:r w:rsidRPr="004928BA">
        <w:rPr>
          <w:rFonts w:hint="eastAsia"/>
          <w:b w:val="0"/>
          <w:i/>
          <w:lang w:eastAsia="zh-CN"/>
        </w:rPr>
        <w:t>Xinjiang Laboratory of Phase Transitions and Microstructures in Condensed Matter Physics, College of Physical Science and Technology, Yili Normal University, Yining</w:t>
      </w:r>
      <w:r w:rsidRPr="004928BA">
        <w:rPr>
          <w:b w:val="0"/>
          <w:i/>
          <w:lang w:eastAsia="zh-CN"/>
        </w:rPr>
        <w:t>, People’s Republic of China</w:t>
      </w:r>
    </w:p>
    <w:p w14:paraId="1387BC62" w14:textId="77777777" w:rsidR="002E79C6" w:rsidRPr="002E79C6" w:rsidRDefault="002E79C6" w:rsidP="002E79C6"/>
    <w:bookmarkEnd w:id="2"/>
    <w:p w14:paraId="53898302" w14:textId="3E7C050E" w:rsidR="00A21042" w:rsidRPr="00EA2579" w:rsidRDefault="00A21042" w:rsidP="00A21042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EA2579">
        <w:rPr>
          <w:rFonts w:ascii="Times New Roman" w:hAnsi="Times New Roman"/>
          <w:b/>
          <w:sz w:val="24"/>
          <w:szCs w:val="24"/>
        </w:rPr>
        <w:t>Content</w:t>
      </w:r>
      <w:r w:rsidRPr="00EA2579">
        <w:rPr>
          <w:rFonts w:ascii="Times New Roman" w:hAnsi="Times New Roman"/>
          <w:b/>
          <w:sz w:val="24"/>
          <w:szCs w:val="24"/>
        </w:rPr>
        <w:t>：</w:t>
      </w:r>
    </w:p>
    <w:p w14:paraId="5D73C462" w14:textId="51BFBB9E" w:rsidR="00A21042" w:rsidRDefault="00A21042" w:rsidP="008B53EB">
      <w:pPr>
        <w:spacing w:line="360" w:lineRule="auto"/>
        <w:rPr>
          <w:rFonts w:ascii="Times New Roman" w:hAnsi="Times New Roman"/>
          <w:bCs/>
          <w:sz w:val="24"/>
          <w:szCs w:val="24"/>
          <w:vertAlign w:val="subscript"/>
        </w:rPr>
      </w:pPr>
      <w:bookmarkStart w:id="5" w:name="OLE_LINK1"/>
      <w:r>
        <w:rPr>
          <w:rFonts w:ascii="Times New Roman" w:hAnsi="Times New Roman"/>
          <w:bCs/>
          <w:sz w:val="24"/>
          <w:szCs w:val="24"/>
        </w:rPr>
        <w:t>S1.</w:t>
      </w:r>
      <w:r w:rsidRPr="0019237E">
        <w:rPr>
          <w:rFonts w:ascii="Times New Roman" w:hAnsi="Times New Roman"/>
          <w:sz w:val="24"/>
          <w:szCs w:val="24"/>
        </w:rPr>
        <w:t xml:space="preserve"> </w:t>
      </w:r>
      <w:r w:rsidR="002E79C6" w:rsidRPr="002E79C6">
        <w:rPr>
          <w:rFonts w:ascii="Times New Roman" w:hAnsi="Times New Roman" w:hint="eastAsia"/>
          <w:sz w:val="24"/>
          <w:szCs w:val="24"/>
        </w:rPr>
        <w:t xml:space="preserve">Characterizations of starting </w:t>
      </w:r>
      <w:r w:rsidR="002E79C6" w:rsidRPr="002E79C6">
        <w:rPr>
          <w:rFonts w:ascii="Times New Roman" w:hAnsi="Times New Roman"/>
          <w:sz w:val="24"/>
          <w:szCs w:val="24"/>
        </w:rPr>
        <w:t>Lu</w:t>
      </w:r>
      <w:r w:rsidR="002E79C6" w:rsidRPr="002E79C6">
        <w:rPr>
          <w:rFonts w:ascii="Times New Roman" w:hAnsi="Times New Roman"/>
          <w:sz w:val="24"/>
          <w:szCs w:val="24"/>
          <w:vertAlign w:val="subscript"/>
        </w:rPr>
        <w:t>2</w:t>
      </w:r>
      <w:r w:rsidR="002E79C6" w:rsidRPr="002E79C6">
        <w:rPr>
          <w:rFonts w:ascii="Times New Roman" w:hAnsi="Times New Roman"/>
          <w:sz w:val="24"/>
          <w:szCs w:val="24"/>
        </w:rPr>
        <w:t>Ti</w:t>
      </w:r>
      <w:r w:rsidR="002E79C6" w:rsidRPr="002E79C6">
        <w:rPr>
          <w:rFonts w:ascii="Times New Roman" w:hAnsi="Times New Roman"/>
          <w:sz w:val="24"/>
          <w:szCs w:val="24"/>
          <w:vertAlign w:val="subscript"/>
        </w:rPr>
        <w:t>2</w:t>
      </w:r>
      <w:r w:rsidR="002E79C6" w:rsidRPr="002E79C6">
        <w:rPr>
          <w:rFonts w:ascii="Times New Roman" w:hAnsi="Times New Roman"/>
          <w:sz w:val="24"/>
          <w:szCs w:val="24"/>
        </w:rPr>
        <w:t>O</w:t>
      </w:r>
      <w:r w:rsidR="002E79C6" w:rsidRPr="002E79C6">
        <w:rPr>
          <w:rFonts w:ascii="Times New Roman" w:hAnsi="Times New Roman"/>
          <w:sz w:val="24"/>
          <w:szCs w:val="24"/>
          <w:vertAlign w:val="subscript"/>
        </w:rPr>
        <w:t>7</w:t>
      </w:r>
      <w:r w:rsidR="002E79C6" w:rsidRPr="002E79C6">
        <w:rPr>
          <w:rFonts w:ascii="Times New Roman" w:hAnsi="Times New Roman" w:hint="eastAsia"/>
          <w:sz w:val="24"/>
          <w:szCs w:val="24"/>
        </w:rPr>
        <w:t xml:space="preserve"> sample</w:t>
      </w:r>
    </w:p>
    <w:p w14:paraId="181C691F" w14:textId="6157509E" w:rsidR="0040375C" w:rsidRPr="00A21042" w:rsidRDefault="0040375C" w:rsidP="008B53EB">
      <w:pPr>
        <w:spacing w:line="360" w:lineRule="auto"/>
      </w:pPr>
      <w:r w:rsidRPr="006C7C3F">
        <w:rPr>
          <w:rFonts w:ascii="Times New Roman" w:hAnsi="Times New Roman"/>
          <w:bCs/>
          <w:sz w:val="24"/>
          <w:szCs w:val="24"/>
        </w:rPr>
        <w:t>S</w:t>
      </w:r>
      <w:r w:rsidR="005C2D84">
        <w:rPr>
          <w:rFonts w:ascii="Times New Roman" w:hAnsi="Times New Roman" w:hint="eastAsia"/>
          <w:bCs/>
          <w:sz w:val="24"/>
          <w:szCs w:val="24"/>
        </w:rPr>
        <w:t>2</w:t>
      </w:r>
      <w:r w:rsidRPr="006C7C3F">
        <w:rPr>
          <w:rFonts w:ascii="Times New Roman" w:hAnsi="Times New Roman"/>
          <w:bCs/>
          <w:sz w:val="24"/>
          <w:szCs w:val="24"/>
        </w:rPr>
        <w:t xml:space="preserve">. </w:t>
      </w:r>
      <w:r w:rsidR="0019237E" w:rsidRPr="0019237E">
        <w:rPr>
          <w:rFonts w:ascii="Times New Roman" w:hAnsi="Times New Roman"/>
          <w:sz w:val="24"/>
          <w:szCs w:val="24"/>
        </w:rPr>
        <w:t>The fitting plot of Lu</w:t>
      </w:r>
      <w:r w:rsidR="0019237E" w:rsidRPr="0019237E">
        <w:rPr>
          <w:rFonts w:ascii="Times New Roman" w:hAnsi="Times New Roman"/>
          <w:sz w:val="24"/>
          <w:szCs w:val="24"/>
          <w:vertAlign w:val="subscript"/>
        </w:rPr>
        <w:t>2</w:t>
      </w:r>
      <w:r w:rsidR="0019237E" w:rsidRPr="0019237E">
        <w:rPr>
          <w:rFonts w:ascii="Times New Roman" w:hAnsi="Times New Roman"/>
          <w:sz w:val="24"/>
          <w:szCs w:val="24"/>
        </w:rPr>
        <w:t>Ti</w:t>
      </w:r>
      <w:r w:rsidR="0019237E" w:rsidRPr="0019237E">
        <w:rPr>
          <w:rFonts w:ascii="Times New Roman" w:hAnsi="Times New Roman"/>
          <w:sz w:val="24"/>
          <w:szCs w:val="24"/>
          <w:vertAlign w:val="subscript"/>
        </w:rPr>
        <w:t>2</w:t>
      </w:r>
      <w:r w:rsidR="0019237E" w:rsidRPr="0019237E">
        <w:rPr>
          <w:rFonts w:ascii="Times New Roman" w:hAnsi="Times New Roman"/>
          <w:sz w:val="24"/>
          <w:szCs w:val="24"/>
        </w:rPr>
        <w:t>O</w:t>
      </w:r>
      <w:r w:rsidR="0019237E" w:rsidRPr="0019237E">
        <w:rPr>
          <w:rFonts w:ascii="Times New Roman" w:hAnsi="Times New Roman"/>
          <w:sz w:val="24"/>
          <w:szCs w:val="24"/>
          <w:vertAlign w:val="subscript"/>
        </w:rPr>
        <w:t>7</w:t>
      </w:r>
      <w:r w:rsidR="0019237E" w:rsidRPr="0019237E">
        <w:rPr>
          <w:rFonts w:ascii="Times New Roman" w:hAnsi="Times New Roman"/>
          <w:sz w:val="24"/>
          <w:szCs w:val="24"/>
        </w:rPr>
        <w:t xml:space="preserve"> at </w:t>
      </w:r>
      <w:r w:rsidR="0019237E" w:rsidRPr="0019237E">
        <w:rPr>
          <w:rFonts w:ascii="Times New Roman" w:hAnsi="Times New Roman" w:hint="eastAsia"/>
          <w:sz w:val="24"/>
          <w:szCs w:val="24"/>
        </w:rPr>
        <w:t>16.1</w:t>
      </w:r>
      <w:r w:rsidR="0019237E" w:rsidRPr="00192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237E" w:rsidRPr="0019237E">
        <w:rPr>
          <w:rFonts w:ascii="Times New Roman" w:hAnsi="Times New Roman"/>
          <w:sz w:val="24"/>
          <w:szCs w:val="24"/>
        </w:rPr>
        <w:t>GPa</w:t>
      </w:r>
      <w:proofErr w:type="spellEnd"/>
    </w:p>
    <w:p w14:paraId="5BF23E0B" w14:textId="4C05DFBE" w:rsidR="0040375C" w:rsidRDefault="0040375C" w:rsidP="008B53EB">
      <w:pPr>
        <w:spacing w:line="360" w:lineRule="auto"/>
        <w:rPr>
          <w:rFonts w:ascii="Times New Roman" w:hAnsi="Times New Roman"/>
          <w:bCs/>
          <w:sz w:val="24"/>
          <w:szCs w:val="24"/>
          <w:vertAlign w:val="subscript"/>
        </w:rPr>
      </w:pPr>
      <w:r w:rsidRPr="006C7C3F">
        <w:rPr>
          <w:rFonts w:ascii="Times New Roman" w:hAnsi="Times New Roman"/>
          <w:bCs/>
          <w:sz w:val="24"/>
          <w:szCs w:val="24"/>
        </w:rPr>
        <w:t>S</w:t>
      </w:r>
      <w:r w:rsidR="005C2D84">
        <w:rPr>
          <w:rFonts w:ascii="Times New Roman" w:hAnsi="Times New Roman" w:hint="eastAsia"/>
          <w:bCs/>
          <w:sz w:val="24"/>
          <w:szCs w:val="24"/>
        </w:rPr>
        <w:t>3</w:t>
      </w:r>
      <w:r w:rsidRPr="006C7C3F">
        <w:rPr>
          <w:rFonts w:ascii="Times New Roman" w:hAnsi="Times New Roman"/>
          <w:bCs/>
          <w:sz w:val="24"/>
          <w:szCs w:val="24"/>
        </w:rPr>
        <w:t xml:space="preserve">. </w:t>
      </w:r>
      <w:r w:rsidR="002E79C6" w:rsidRPr="0019237E">
        <w:rPr>
          <w:rFonts w:ascii="Times New Roman" w:hAnsi="Times New Roman"/>
          <w:sz w:val="24"/>
          <w:szCs w:val="24"/>
        </w:rPr>
        <w:t>Color plots of the pressure-dependent Raman spectra of Lu</w:t>
      </w:r>
      <w:r w:rsidR="002E79C6" w:rsidRPr="0019237E">
        <w:rPr>
          <w:rFonts w:ascii="Times New Roman" w:hAnsi="Times New Roman"/>
          <w:sz w:val="24"/>
          <w:szCs w:val="24"/>
          <w:vertAlign w:val="subscript"/>
        </w:rPr>
        <w:t>2</w:t>
      </w:r>
      <w:r w:rsidR="002E79C6" w:rsidRPr="0019237E">
        <w:rPr>
          <w:rFonts w:ascii="Times New Roman" w:hAnsi="Times New Roman"/>
          <w:sz w:val="24"/>
          <w:szCs w:val="24"/>
        </w:rPr>
        <w:t>Ti</w:t>
      </w:r>
      <w:r w:rsidR="002E79C6" w:rsidRPr="0019237E">
        <w:rPr>
          <w:rFonts w:ascii="Times New Roman" w:hAnsi="Times New Roman"/>
          <w:sz w:val="24"/>
          <w:szCs w:val="24"/>
          <w:vertAlign w:val="subscript"/>
        </w:rPr>
        <w:t>2</w:t>
      </w:r>
      <w:r w:rsidR="002E79C6" w:rsidRPr="0019237E">
        <w:rPr>
          <w:rFonts w:ascii="Times New Roman" w:hAnsi="Times New Roman"/>
          <w:sz w:val="24"/>
          <w:szCs w:val="24"/>
        </w:rPr>
        <w:t>O</w:t>
      </w:r>
      <w:r w:rsidR="002E79C6" w:rsidRPr="0019237E">
        <w:rPr>
          <w:rFonts w:ascii="Times New Roman" w:hAnsi="Times New Roman"/>
          <w:sz w:val="24"/>
          <w:szCs w:val="24"/>
          <w:vertAlign w:val="subscript"/>
        </w:rPr>
        <w:t>7</w:t>
      </w:r>
    </w:p>
    <w:p w14:paraId="4EECE354" w14:textId="162E43D8" w:rsidR="004F67F9" w:rsidRPr="004F67F9" w:rsidRDefault="004F67F9" w:rsidP="008B53EB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>4</w:t>
      </w:r>
      <w:r w:rsidRPr="002E79C6">
        <w:rPr>
          <w:rFonts w:ascii="Times New Roman" w:hAnsi="Times New Roman"/>
          <w:bCs/>
          <w:sz w:val="24"/>
          <w:szCs w:val="24"/>
        </w:rPr>
        <w:t xml:space="preserve">. </w:t>
      </w:r>
      <w:r w:rsidR="002E79C6" w:rsidRPr="002E79C6">
        <w:rPr>
          <w:rFonts w:ascii="Times New Roman" w:hAnsi="Times New Roman"/>
          <w:bCs/>
          <w:sz w:val="24"/>
          <w:szCs w:val="24"/>
        </w:rPr>
        <w:t xml:space="preserve">Pressure dependence of FWHM in </w:t>
      </w:r>
      <w:r w:rsidR="002E79C6" w:rsidRPr="002E79C6">
        <w:rPr>
          <w:rFonts w:ascii="Times New Roman" w:hAnsi="Times New Roman" w:hint="eastAsia"/>
          <w:bCs/>
          <w:sz w:val="24"/>
          <w:szCs w:val="24"/>
        </w:rPr>
        <w:t xml:space="preserve">the </w:t>
      </w:r>
      <w:r w:rsidR="002E79C6" w:rsidRPr="002E79C6">
        <w:rPr>
          <w:rFonts w:ascii="Times New Roman" w:hAnsi="Times New Roman"/>
          <w:bCs/>
          <w:sz w:val="24"/>
          <w:szCs w:val="24"/>
        </w:rPr>
        <w:t>two modes of Lu</w:t>
      </w:r>
      <w:r w:rsidR="002E79C6" w:rsidRPr="002E79C6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2E79C6" w:rsidRPr="002E79C6">
        <w:rPr>
          <w:rFonts w:ascii="Times New Roman" w:hAnsi="Times New Roman"/>
          <w:bCs/>
          <w:sz w:val="24"/>
          <w:szCs w:val="24"/>
        </w:rPr>
        <w:t>Ti</w:t>
      </w:r>
      <w:r w:rsidR="002E79C6" w:rsidRPr="002E79C6">
        <w:rPr>
          <w:rFonts w:ascii="Times New Roman" w:hAnsi="Times New Roman"/>
          <w:bCs/>
          <w:sz w:val="24"/>
          <w:szCs w:val="24"/>
          <w:vertAlign w:val="subscript"/>
        </w:rPr>
        <w:t>2</w:t>
      </w:r>
      <w:r w:rsidR="002E79C6" w:rsidRPr="002E79C6">
        <w:rPr>
          <w:rFonts w:ascii="Times New Roman" w:hAnsi="Times New Roman"/>
          <w:bCs/>
          <w:sz w:val="24"/>
          <w:szCs w:val="24"/>
        </w:rPr>
        <w:t>O</w:t>
      </w:r>
      <w:r w:rsidR="002E79C6" w:rsidRPr="002E79C6">
        <w:rPr>
          <w:rFonts w:ascii="Times New Roman" w:hAnsi="Times New Roman"/>
          <w:bCs/>
          <w:sz w:val="24"/>
          <w:szCs w:val="24"/>
          <w:vertAlign w:val="subscript"/>
        </w:rPr>
        <w:t>7</w:t>
      </w:r>
    </w:p>
    <w:p w14:paraId="50EB9662" w14:textId="7635C49C" w:rsidR="0040375C" w:rsidRDefault="0040375C" w:rsidP="008B53EB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 w:rsidR="004F67F9">
        <w:rPr>
          <w:rFonts w:ascii="Times New Roman" w:hAnsi="Times New Roman" w:hint="eastAsia"/>
          <w:bCs/>
          <w:sz w:val="24"/>
          <w:szCs w:val="24"/>
        </w:rPr>
        <w:t>5</w:t>
      </w:r>
      <w:r>
        <w:rPr>
          <w:rFonts w:ascii="Times New Roman" w:hAnsi="Times New Roman"/>
          <w:bCs/>
          <w:sz w:val="24"/>
          <w:szCs w:val="24"/>
        </w:rPr>
        <w:t>.</w:t>
      </w:r>
      <w:r w:rsidRPr="007D218F">
        <w:rPr>
          <w:rFonts w:ascii="Times New Roman" w:hAnsi="Times New Roman"/>
          <w:sz w:val="24"/>
          <w:szCs w:val="24"/>
        </w:rPr>
        <w:t xml:space="preserve"> </w:t>
      </w:r>
      <w:r w:rsidR="007D218F" w:rsidRPr="007D218F">
        <w:rPr>
          <w:rFonts w:ascii="Times New Roman" w:hAnsi="Times New Roman"/>
          <w:sz w:val="24"/>
          <w:szCs w:val="24"/>
        </w:rPr>
        <w:t>Pressure dependence of the Raman shift in Lu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2</w:t>
      </w:r>
      <w:r w:rsidR="007D218F" w:rsidRPr="007D218F">
        <w:rPr>
          <w:rFonts w:ascii="Times New Roman" w:hAnsi="Times New Roman"/>
          <w:sz w:val="24"/>
          <w:szCs w:val="24"/>
        </w:rPr>
        <w:t>Ti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2</w:t>
      </w:r>
      <w:r w:rsidR="007D218F" w:rsidRPr="007D218F">
        <w:rPr>
          <w:rFonts w:ascii="Times New Roman" w:hAnsi="Times New Roman"/>
          <w:sz w:val="24"/>
          <w:szCs w:val="24"/>
        </w:rPr>
        <w:t>O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7</w:t>
      </w:r>
    </w:p>
    <w:p w14:paraId="279FF77B" w14:textId="06DD66B9" w:rsidR="0040375C" w:rsidRPr="0040375C" w:rsidRDefault="0040375C" w:rsidP="008B53EB">
      <w:pPr>
        <w:spacing w:line="360" w:lineRule="auto"/>
      </w:pPr>
      <w:r w:rsidRPr="006C7C3F">
        <w:rPr>
          <w:rFonts w:ascii="Times New Roman" w:hAnsi="Times New Roman"/>
          <w:bCs/>
          <w:sz w:val="24"/>
          <w:szCs w:val="24"/>
        </w:rPr>
        <w:t>S</w:t>
      </w:r>
      <w:r w:rsidR="004F67F9">
        <w:rPr>
          <w:rFonts w:ascii="Times New Roman" w:hAnsi="Times New Roman" w:hint="eastAsia"/>
          <w:bCs/>
          <w:sz w:val="24"/>
          <w:szCs w:val="24"/>
        </w:rPr>
        <w:t>6</w:t>
      </w:r>
      <w:r w:rsidRPr="006C7C3F">
        <w:rPr>
          <w:rFonts w:ascii="Times New Roman" w:hAnsi="Times New Roman"/>
          <w:bCs/>
          <w:sz w:val="24"/>
          <w:szCs w:val="24"/>
        </w:rPr>
        <w:t xml:space="preserve">. </w:t>
      </w:r>
      <w:r w:rsidR="007D218F" w:rsidRPr="007D218F">
        <w:rPr>
          <w:rFonts w:ascii="Times New Roman" w:hAnsi="Times New Roman"/>
          <w:sz w:val="24"/>
          <w:szCs w:val="24"/>
        </w:rPr>
        <w:t>The fitting plots of Lu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2</w:t>
      </w:r>
      <w:r w:rsidR="007D218F" w:rsidRPr="007D218F">
        <w:rPr>
          <w:rFonts w:ascii="Times New Roman" w:hAnsi="Times New Roman"/>
          <w:sz w:val="24"/>
          <w:szCs w:val="24"/>
        </w:rPr>
        <w:t>Ti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2</w:t>
      </w:r>
      <w:r w:rsidR="007D218F" w:rsidRPr="007D218F">
        <w:rPr>
          <w:rFonts w:ascii="Times New Roman" w:hAnsi="Times New Roman"/>
          <w:sz w:val="24"/>
          <w:szCs w:val="24"/>
        </w:rPr>
        <w:t>O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7</w:t>
      </w:r>
      <w:r w:rsidR="007D218F" w:rsidRPr="007D218F">
        <w:rPr>
          <w:rFonts w:ascii="Times New Roman" w:hAnsi="Times New Roman"/>
          <w:sz w:val="24"/>
          <w:szCs w:val="24"/>
        </w:rPr>
        <w:t xml:space="preserve"> at </w:t>
      </w:r>
      <w:r w:rsidR="007D218F" w:rsidRPr="007D218F">
        <w:rPr>
          <w:rFonts w:ascii="Times New Roman" w:hAnsi="Times New Roman" w:hint="eastAsia"/>
          <w:sz w:val="24"/>
          <w:szCs w:val="24"/>
        </w:rPr>
        <w:t>39.5</w:t>
      </w:r>
      <w:r w:rsidR="007D218F" w:rsidRPr="007D21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218F" w:rsidRPr="007D218F">
        <w:rPr>
          <w:rFonts w:ascii="Times New Roman" w:hAnsi="Times New Roman"/>
          <w:sz w:val="24"/>
          <w:szCs w:val="24"/>
        </w:rPr>
        <w:t>GPa</w:t>
      </w:r>
      <w:proofErr w:type="spellEnd"/>
      <w:r w:rsidR="007D218F" w:rsidRPr="007D218F">
        <w:rPr>
          <w:rFonts w:ascii="Times New Roman" w:hAnsi="Times New Roman"/>
          <w:sz w:val="24"/>
          <w:szCs w:val="24"/>
        </w:rPr>
        <w:t xml:space="preserve"> and release to </w:t>
      </w:r>
      <w:r w:rsidR="007D218F" w:rsidRPr="007D218F">
        <w:rPr>
          <w:rFonts w:ascii="Times New Roman" w:hAnsi="Times New Roman" w:hint="eastAsia"/>
          <w:sz w:val="24"/>
          <w:szCs w:val="24"/>
        </w:rPr>
        <w:t xml:space="preserve">0.1 </w:t>
      </w:r>
      <w:proofErr w:type="spellStart"/>
      <w:r w:rsidR="007D218F" w:rsidRPr="007D218F">
        <w:rPr>
          <w:rFonts w:ascii="Times New Roman" w:hAnsi="Times New Roman"/>
          <w:sz w:val="24"/>
          <w:szCs w:val="24"/>
        </w:rPr>
        <w:t>GPa</w:t>
      </w:r>
      <w:proofErr w:type="spellEnd"/>
    </w:p>
    <w:bookmarkEnd w:id="5"/>
    <w:p w14:paraId="29F58480" w14:textId="207D1BC8" w:rsidR="00EE1FAC" w:rsidRPr="00A21042" w:rsidRDefault="00EE1FAC" w:rsidP="008B53EB">
      <w:pPr>
        <w:spacing w:line="360" w:lineRule="auto"/>
      </w:pPr>
      <w:r w:rsidRPr="006C7C3F">
        <w:rPr>
          <w:rFonts w:ascii="Times New Roman" w:hAnsi="Times New Roman"/>
          <w:bCs/>
          <w:sz w:val="24"/>
          <w:szCs w:val="24"/>
        </w:rPr>
        <w:t>S</w:t>
      </w:r>
      <w:r w:rsidR="005C2D84">
        <w:rPr>
          <w:rFonts w:ascii="Times New Roman" w:hAnsi="Times New Roman" w:hint="eastAsia"/>
          <w:bCs/>
          <w:sz w:val="24"/>
          <w:szCs w:val="24"/>
        </w:rPr>
        <w:t>7</w:t>
      </w:r>
      <w:r w:rsidRPr="006C7C3F">
        <w:rPr>
          <w:rFonts w:ascii="Times New Roman" w:hAnsi="Times New Roman"/>
          <w:bCs/>
          <w:sz w:val="24"/>
          <w:szCs w:val="24"/>
        </w:rPr>
        <w:t xml:space="preserve">. </w:t>
      </w:r>
      <w:r w:rsidR="007D218F" w:rsidRPr="007D218F">
        <w:rPr>
          <w:rFonts w:ascii="Times New Roman" w:hAnsi="Times New Roman"/>
          <w:sz w:val="24"/>
          <w:szCs w:val="24"/>
        </w:rPr>
        <w:t xml:space="preserve">The </w:t>
      </w:r>
      <w:r w:rsidR="007D218F" w:rsidRPr="007D218F">
        <w:rPr>
          <w:rFonts w:ascii="Times New Roman" w:hAnsi="Times New Roman" w:hint="eastAsia"/>
          <w:sz w:val="24"/>
          <w:szCs w:val="24"/>
        </w:rPr>
        <w:t>pressure dependence of frequency in TiO</w:t>
      </w:r>
      <w:r w:rsidR="007D218F" w:rsidRPr="007D218F">
        <w:rPr>
          <w:rFonts w:ascii="Times New Roman" w:hAnsi="Times New Roman" w:hint="eastAsia"/>
          <w:sz w:val="24"/>
          <w:szCs w:val="24"/>
          <w:vertAlign w:val="subscript"/>
        </w:rPr>
        <w:t>6</w:t>
      </w:r>
      <w:r w:rsidR="007D218F" w:rsidRPr="007D218F">
        <w:rPr>
          <w:rFonts w:ascii="Times New Roman" w:hAnsi="Times New Roman" w:hint="eastAsia"/>
          <w:sz w:val="24"/>
          <w:szCs w:val="24"/>
        </w:rPr>
        <w:t xml:space="preserve"> octahedral modes</w:t>
      </w:r>
    </w:p>
    <w:p w14:paraId="312B93DE" w14:textId="3FC15634" w:rsidR="0040375C" w:rsidRDefault="0040375C" w:rsidP="008B53E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 w:rsidR="005C2D84">
        <w:rPr>
          <w:rFonts w:ascii="Times New Roman" w:hAnsi="Times New Roman" w:hint="eastAsia"/>
          <w:bCs/>
          <w:sz w:val="24"/>
          <w:szCs w:val="24"/>
        </w:rPr>
        <w:t>8</w:t>
      </w:r>
      <w:r>
        <w:rPr>
          <w:rFonts w:ascii="Times New Roman" w:hAnsi="Times New Roman"/>
          <w:bCs/>
          <w:sz w:val="24"/>
          <w:szCs w:val="24"/>
        </w:rPr>
        <w:t xml:space="preserve">. </w:t>
      </w:r>
      <w:r w:rsidR="007D218F" w:rsidRPr="007D218F">
        <w:rPr>
          <w:rFonts w:ascii="Times New Roman" w:hAnsi="Times New Roman"/>
          <w:sz w:val="24"/>
          <w:szCs w:val="24"/>
        </w:rPr>
        <w:t>The fitting plot</w:t>
      </w:r>
      <w:r w:rsidR="007D218F" w:rsidRPr="007D218F">
        <w:rPr>
          <w:rFonts w:ascii="Times New Roman" w:hAnsi="Times New Roman" w:hint="eastAsia"/>
          <w:sz w:val="24"/>
          <w:szCs w:val="24"/>
        </w:rPr>
        <w:t>s</w:t>
      </w:r>
      <w:r w:rsidR="007D218F" w:rsidRPr="007D218F">
        <w:rPr>
          <w:rFonts w:ascii="Times New Roman" w:hAnsi="Times New Roman"/>
          <w:sz w:val="24"/>
          <w:szCs w:val="24"/>
        </w:rPr>
        <w:t xml:space="preserve"> of Lu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2</w:t>
      </w:r>
      <w:r w:rsidR="007D218F" w:rsidRPr="007D218F">
        <w:rPr>
          <w:rFonts w:ascii="Times New Roman" w:hAnsi="Times New Roman"/>
          <w:sz w:val="24"/>
          <w:szCs w:val="24"/>
        </w:rPr>
        <w:t>Ti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2</w:t>
      </w:r>
      <w:r w:rsidR="007D218F" w:rsidRPr="007D218F">
        <w:rPr>
          <w:rFonts w:ascii="Times New Roman" w:hAnsi="Times New Roman"/>
          <w:sz w:val="24"/>
          <w:szCs w:val="24"/>
        </w:rPr>
        <w:t>O</w:t>
      </w:r>
      <w:r w:rsidR="007D218F" w:rsidRPr="007D218F">
        <w:rPr>
          <w:rFonts w:ascii="Times New Roman" w:hAnsi="Times New Roman"/>
          <w:sz w:val="24"/>
          <w:szCs w:val="24"/>
          <w:vertAlign w:val="subscript"/>
        </w:rPr>
        <w:t>7</w:t>
      </w:r>
      <w:r w:rsidR="007D218F" w:rsidRPr="007D218F">
        <w:rPr>
          <w:rFonts w:ascii="Times New Roman" w:hAnsi="Times New Roman"/>
          <w:sz w:val="24"/>
          <w:szCs w:val="24"/>
        </w:rPr>
        <w:t xml:space="preserve"> after release to ambient conditions</w:t>
      </w:r>
    </w:p>
    <w:p w14:paraId="1B051978" w14:textId="57D4D3C5" w:rsidR="002E79C6" w:rsidRDefault="002E79C6" w:rsidP="008B53E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>9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2E79C6">
        <w:rPr>
          <w:rFonts w:ascii="Times New Roman" w:hAnsi="Times New Roman" w:hint="eastAsia"/>
          <w:sz w:val="24"/>
          <w:szCs w:val="24"/>
        </w:rPr>
        <w:t xml:space="preserve">Selected </w:t>
      </w:r>
      <w:r w:rsidRPr="002E79C6">
        <w:rPr>
          <w:rFonts w:ascii="Times New Roman" w:hAnsi="Times New Roman"/>
          <w:sz w:val="24"/>
          <w:szCs w:val="24"/>
        </w:rPr>
        <w:t>SAED patterns</w:t>
      </w:r>
      <w:r w:rsidRPr="002E79C6">
        <w:rPr>
          <w:rFonts w:ascii="Times New Roman" w:hAnsi="Times New Roman" w:hint="eastAsia"/>
          <w:sz w:val="24"/>
          <w:szCs w:val="24"/>
        </w:rPr>
        <w:t xml:space="preserve"> in </w:t>
      </w:r>
      <w:r w:rsidRPr="002E79C6">
        <w:rPr>
          <w:rFonts w:ascii="Times New Roman" w:hAnsi="Times New Roman"/>
          <w:sz w:val="24"/>
          <w:szCs w:val="24"/>
        </w:rPr>
        <w:t>Lu</w:t>
      </w:r>
      <w:r w:rsidRPr="002E79C6">
        <w:rPr>
          <w:rFonts w:ascii="Times New Roman" w:hAnsi="Times New Roman"/>
          <w:sz w:val="24"/>
          <w:szCs w:val="24"/>
          <w:vertAlign w:val="subscript"/>
        </w:rPr>
        <w:t>2</w:t>
      </w:r>
      <w:r w:rsidRPr="002E79C6">
        <w:rPr>
          <w:rFonts w:ascii="Times New Roman" w:hAnsi="Times New Roman"/>
          <w:sz w:val="24"/>
          <w:szCs w:val="24"/>
        </w:rPr>
        <w:t>Ti</w:t>
      </w:r>
      <w:r w:rsidRPr="002E79C6">
        <w:rPr>
          <w:rFonts w:ascii="Times New Roman" w:hAnsi="Times New Roman"/>
          <w:sz w:val="24"/>
          <w:szCs w:val="24"/>
          <w:vertAlign w:val="subscript"/>
        </w:rPr>
        <w:t>2</w:t>
      </w:r>
      <w:r w:rsidRPr="002E79C6">
        <w:rPr>
          <w:rFonts w:ascii="Times New Roman" w:hAnsi="Times New Roman"/>
          <w:sz w:val="24"/>
          <w:szCs w:val="24"/>
        </w:rPr>
        <w:t>O</w:t>
      </w:r>
      <w:r w:rsidRPr="002E79C6">
        <w:rPr>
          <w:rFonts w:ascii="Times New Roman" w:hAnsi="Times New Roman"/>
          <w:sz w:val="24"/>
          <w:szCs w:val="24"/>
          <w:vertAlign w:val="subscript"/>
        </w:rPr>
        <w:t>7</w:t>
      </w:r>
      <w:r w:rsidRPr="002E79C6">
        <w:rPr>
          <w:rFonts w:ascii="Times New Roman" w:hAnsi="Times New Roman"/>
          <w:sz w:val="24"/>
          <w:szCs w:val="24"/>
        </w:rPr>
        <w:t xml:space="preserve"> thin film</w:t>
      </w:r>
    </w:p>
    <w:p w14:paraId="057974E2" w14:textId="588F69F0" w:rsidR="002E79C6" w:rsidRPr="008B53EB" w:rsidRDefault="002E79C6" w:rsidP="008B53E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</w:t>
      </w:r>
      <w:r>
        <w:rPr>
          <w:rFonts w:ascii="Times New Roman" w:hAnsi="Times New Roman" w:hint="eastAsia"/>
          <w:bCs/>
          <w:sz w:val="24"/>
          <w:szCs w:val="24"/>
        </w:rPr>
        <w:t>10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2E79C6">
        <w:rPr>
          <w:rFonts w:ascii="Times New Roman" w:hAnsi="Times New Roman" w:hint="eastAsia"/>
          <w:sz w:val="24"/>
          <w:szCs w:val="24"/>
        </w:rPr>
        <w:t>N</w:t>
      </w:r>
      <w:r w:rsidRPr="002E79C6">
        <w:rPr>
          <w:rFonts w:ascii="Times New Roman" w:hAnsi="Times New Roman"/>
          <w:sz w:val="24"/>
          <w:szCs w:val="24"/>
        </w:rPr>
        <w:t>anostructure made of amorphized structural matrix</w:t>
      </w:r>
    </w:p>
    <w:p w14:paraId="1C395994" w14:textId="5DEDC3B2" w:rsidR="007D218F" w:rsidRPr="007D218F" w:rsidRDefault="007D218F" w:rsidP="007D218F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32016C01" w14:textId="23AD8553" w:rsidR="000669DE" w:rsidRPr="00165D90" w:rsidRDefault="000669DE" w:rsidP="000669DE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>
        <w:rPr>
          <w:rFonts w:ascii="Times New Roman" w:hAnsi="Times New Roman" w:hint="eastAsia"/>
          <w:b/>
          <w:bCs/>
          <w:sz w:val="28"/>
          <w:szCs w:val="28"/>
        </w:rPr>
        <w:t>1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2E79C6" w:rsidRPr="002E79C6">
        <w:rPr>
          <w:rFonts w:ascii="Times New Roman" w:hAnsi="Times New Roman" w:hint="eastAsia"/>
          <w:b/>
          <w:bCs/>
          <w:sz w:val="28"/>
          <w:szCs w:val="28"/>
        </w:rPr>
        <w:t xml:space="preserve">Characterizations of starting </w:t>
      </w:r>
      <w:r w:rsidR="002E79C6" w:rsidRPr="009A4A66">
        <w:rPr>
          <w:rFonts w:ascii="Times New Roman" w:hAnsi="Times New Roman"/>
          <w:b/>
          <w:bCs/>
          <w:sz w:val="28"/>
          <w:szCs w:val="28"/>
        </w:rPr>
        <w:t>Lu</w:t>
      </w:r>
      <w:r w:rsidR="002E79C6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2E79C6" w:rsidRPr="009A4A66">
        <w:rPr>
          <w:rFonts w:ascii="Times New Roman" w:hAnsi="Times New Roman"/>
          <w:b/>
          <w:bCs/>
          <w:sz w:val="28"/>
          <w:szCs w:val="28"/>
        </w:rPr>
        <w:t>Ti</w:t>
      </w:r>
      <w:r w:rsidR="002E79C6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2E79C6" w:rsidRPr="009A4A66">
        <w:rPr>
          <w:rFonts w:ascii="Times New Roman" w:hAnsi="Times New Roman"/>
          <w:b/>
          <w:bCs/>
          <w:sz w:val="28"/>
          <w:szCs w:val="28"/>
        </w:rPr>
        <w:t>O</w:t>
      </w:r>
      <w:r w:rsidR="002E79C6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r w:rsidR="002E79C6" w:rsidRPr="002E79C6">
        <w:rPr>
          <w:rFonts w:ascii="Times New Roman" w:hAnsi="Times New Roman" w:hint="eastAsia"/>
          <w:b/>
          <w:bCs/>
          <w:sz w:val="28"/>
          <w:szCs w:val="28"/>
        </w:rPr>
        <w:t xml:space="preserve"> sample</w:t>
      </w:r>
    </w:p>
    <w:p w14:paraId="7B992E90" w14:textId="77777777" w:rsidR="000669DE" w:rsidRPr="00A21042" w:rsidRDefault="000669DE" w:rsidP="000669DE">
      <w:pPr>
        <w:jc w:val="center"/>
      </w:pPr>
    </w:p>
    <w:p w14:paraId="3E9C401A" w14:textId="3F75DC8F" w:rsidR="000669DE" w:rsidRDefault="000669DE" w:rsidP="000669DE">
      <w:pPr>
        <w:jc w:val="center"/>
      </w:pPr>
      <w:r>
        <w:rPr>
          <w:noProof/>
        </w:rPr>
        <w:drawing>
          <wp:inline distT="0" distB="0" distL="0" distR="0" wp14:anchorId="279B3F67" wp14:editId="69A9F004">
            <wp:extent cx="5274310" cy="1582420"/>
            <wp:effectExtent l="0" t="0" r="2540" b="0"/>
            <wp:docPr id="1078248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ED9B" w14:textId="355501F7" w:rsidR="000669DE" w:rsidRPr="000669DE" w:rsidRDefault="000669DE" w:rsidP="000669DE">
      <w:pPr>
        <w:pBdr>
          <w:bottom w:val="single" w:sz="6" w:space="1" w:color="auto"/>
        </w:pBdr>
        <w:spacing w:after="240" w:line="300" w:lineRule="auto"/>
        <w:rPr>
          <w:rFonts w:ascii="Times New Roman" w:hAnsi="Times New Roman"/>
          <w:bCs/>
          <w:sz w:val="20"/>
        </w:rPr>
      </w:pPr>
      <w:r w:rsidRPr="00B7077B">
        <w:rPr>
          <w:rFonts w:ascii="Times New Roman" w:hAnsi="Times New Roman"/>
          <w:b/>
          <w:sz w:val="20"/>
        </w:rPr>
        <w:t>Fig</w:t>
      </w:r>
      <w:r>
        <w:rPr>
          <w:rFonts w:ascii="Times New Roman" w:eastAsiaTheme="minorEastAsia" w:hAnsi="Times New Roman" w:hint="eastAsia"/>
          <w:b/>
          <w:sz w:val="20"/>
        </w:rPr>
        <w:t>.</w:t>
      </w:r>
      <w:r w:rsidRPr="00B7077B">
        <w:rPr>
          <w:rFonts w:ascii="Times New Roman" w:hAnsi="Times New Roman"/>
          <w:b/>
          <w:sz w:val="20"/>
        </w:rPr>
        <w:t xml:space="preserve"> S</w:t>
      </w:r>
      <w:r>
        <w:rPr>
          <w:rFonts w:ascii="Times New Roman" w:eastAsiaTheme="minorEastAsia" w:hAnsi="Times New Roman" w:hint="eastAsia"/>
          <w:b/>
          <w:sz w:val="20"/>
        </w:rPr>
        <w:t>1</w:t>
      </w:r>
      <w:r w:rsidRPr="00B7077B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 w:hint="eastAsia"/>
          <w:b/>
          <w:sz w:val="20"/>
        </w:rPr>
        <w:t xml:space="preserve">Characterizations of starting </w:t>
      </w:r>
      <w:r w:rsidR="002E79C6" w:rsidRPr="002E79C6">
        <w:rPr>
          <w:rFonts w:ascii="Times New Roman" w:hAnsi="Times New Roman"/>
          <w:b/>
          <w:bCs/>
          <w:sz w:val="20"/>
        </w:rPr>
        <w:t>Lu</w:t>
      </w:r>
      <w:r w:rsidR="002E79C6" w:rsidRPr="002E79C6">
        <w:rPr>
          <w:rFonts w:ascii="Times New Roman" w:hAnsi="Times New Roman"/>
          <w:b/>
          <w:bCs/>
          <w:sz w:val="20"/>
          <w:vertAlign w:val="subscript"/>
        </w:rPr>
        <w:t>2</w:t>
      </w:r>
      <w:r w:rsidR="002E79C6" w:rsidRPr="002E79C6">
        <w:rPr>
          <w:rFonts w:ascii="Times New Roman" w:hAnsi="Times New Roman"/>
          <w:b/>
          <w:bCs/>
          <w:sz w:val="20"/>
        </w:rPr>
        <w:t>Ti</w:t>
      </w:r>
      <w:r w:rsidR="002E79C6" w:rsidRPr="002E79C6">
        <w:rPr>
          <w:rFonts w:ascii="Times New Roman" w:hAnsi="Times New Roman"/>
          <w:b/>
          <w:bCs/>
          <w:sz w:val="20"/>
          <w:vertAlign w:val="subscript"/>
        </w:rPr>
        <w:t>2</w:t>
      </w:r>
      <w:r w:rsidR="002E79C6" w:rsidRPr="002E79C6">
        <w:rPr>
          <w:rFonts w:ascii="Times New Roman" w:hAnsi="Times New Roman"/>
          <w:b/>
          <w:bCs/>
          <w:sz w:val="20"/>
        </w:rPr>
        <w:t>O</w:t>
      </w:r>
      <w:r w:rsidR="002E79C6" w:rsidRPr="002E79C6">
        <w:rPr>
          <w:rFonts w:ascii="Times New Roman" w:hAnsi="Times New Roman"/>
          <w:b/>
          <w:bCs/>
          <w:sz w:val="20"/>
          <w:vertAlign w:val="subscript"/>
        </w:rPr>
        <w:t>7</w:t>
      </w:r>
      <w:r>
        <w:rPr>
          <w:rFonts w:ascii="Times New Roman" w:hAnsi="Times New Roman" w:hint="eastAsia"/>
          <w:b/>
          <w:sz w:val="20"/>
        </w:rPr>
        <w:t xml:space="preserve"> sample. </w:t>
      </w:r>
      <w:r w:rsidRPr="00777A19">
        <w:rPr>
          <w:rFonts w:ascii="Times New Roman" w:hAnsi="Times New Roman"/>
          <w:bCs/>
          <w:sz w:val="20"/>
        </w:rPr>
        <w:t>(</w:t>
      </w:r>
      <w:r>
        <w:rPr>
          <w:rFonts w:ascii="Times New Roman" w:hAnsi="Times New Roman"/>
          <w:bCs/>
          <w:sz w:val="20"/>
        </w:rPr>
        <w:t>a</w:t>
      </w:r>
      <w:r w:rsidRPr="00777A19">
        <w:rPr>
          <w:rFonts w:ascii="Times New Roman" w:hAnsi="Times New Roman"/>
          <w:bCs/>
          <w:sz w:val="20"/>
        </w:rPr>
        <w:t>)</w:t>
      </w:r>
      <w:r>
        <w:rPr>
          <w:rFonts w:ascii="Times New Roman" w:hAnsi="Times New Roman"/>
          <w:bCs/>
          <w:sz w:val="20"/>
        </w:rPr>
        <w:t xml:space="preserve"> </w:t>
      </w:r>
      <w:r w:rsidRPr="005A4EF8">
        <w:rPr>
          <w:rFonts w:ascii="Times New Roman" w:hAnsi="Times New Roman"/>
          <w:bCs/>
          <w:sz w:val="20"/>
        </w:rPr>
        <w:t xml:space="preserve">Rietveld refinement of XRD patterns collected at ambient conditions. </w:t>
      </w:r>
      <w:r>
        <w:rPr>
          <w:rFonts w:ascii="Times New Roman" w:hAnsi="Times New Roman" w:hint="eastAsia"/>
          <w:bCs/>
          <w:sz w:val="20"/>
        </w:rPr>
        <w:t>(b)</w:t>
      </w:r>
      <w:r w:rsidRPr="003C6F86">
        <w:rPr>
          <w:rFonts w:ascii="Times New Roman" w:hAnsi="Times New Roman"/>
          <w:bCs/>
          <w:sz w:val="20"/>
        </w:rPr>
        <w:t xml:space="preserve"> </w:t>
      </w:r>
      <w:r>
        <w:rPr>
          <w:rFonts w:ascii="Times New Roman" w:hAnsi="Times New Roman" w:hint="eastAsia"/>
          <w:bCs/>
          <w:sz w:val="20"/>
        </w:rPr>
        <w:t>T</w:t>
      </w:r>
      <w:r w:rsidRPr="00777A19">
        <w:rPr>
          <w:rFonts w:ascii="Times New Roman" w:hAnsi="Times New Roman"/>
          <w:bCs/>
          <w:sz w:val="20"/>
        </w:rPr>
        <w:t>he pyrochlore</w:t>
      </w:r>
      <w:r>
        <w:rPr>
          <w:rFonts w:ascii="Times New Roman" w:hAnsi="Times New Roman"/>
          <w:bCs/>
          <w:sz w:val="20"/>
        </w:rPr>
        <w:t xml:space="preserve"> </w:t>
      </w:r>
      <w:r w:rsidRPr="00777A19">
        <w:rPr>
          <w:rFonts w:ascii="Times New Roman" w:hAnsi="Times New Roman"/>
          <w:bCs/>
          <w:sz w:val="20"/>
        </w:rPr>
        <w:t>structure</w:t>
      </w:r>
      <w:r>
        <w:rPr>
          <w:rFonts w:ascii="Times New Roman" w:hAnsi="Times New Roman"/>
          <w:bCs/>
          <w:sz w:val="20"/>
        </w:rPr>
        <w:t xml:space="preserve"> </w:t>
      </w:r>
      <w:r w:rsidRPr="00777A19">
        <w:rPr>
          <w:rFonts w:ascii="Times New Roman" w:hAnsi="Times New Roman"/>
          <w:bCs/>
          <w:sz w:val="20"/>
        </w:rPr>
        <w:t xml:space="preserve">of </w:t>
      </w:r>
      <w:r w:rsidR="002E79C6" w:rsidRPr="002E79C6">
        <w:rPr>
          <w:rFonts w:ascii="Times New Roman" w:hAnsi="Times New Roman"/>
          <w:bCs/>
          <w:sz w:val="20"/>
        </w:rPr>
        <w:t>Lu</w:t>
      </w:r>
      <w:r w:rsidR="002E79C6" w:rsidRPr="002E79C6">
        <w:rPr>
          <w:rFonts w:ascii="Times New Roman" w:hAnsi="Times New Roman"/>
          <w:bCs/>
          <w:sz w:val="20"/>
          <w:vertAlign w:val="subscript"/>
        </w:rPr>
        <w:t>2</w:t>
      </w:r>
      <w:r w:rsidR="002E79C6" w:rsidRPr="002E79C6">
        <w:rPr>
          <w:rFonts w:ascii="Times New Roman" w:hAnsi="Times New Roman"/>
          <w:bCs/>
          <w:sz w:val="20"/>
        </w:rPr>
        <w:t>Ti</w:t>
      </w:r>
      <w:r w:rsidR="002E79C6" w:rsidRPr="002E79C6">
        <w:rPr>
          <w:rFonts w:ascii="Times New Roman" w:hAnsi="Times New Roman"/>
          <w:bCs/>
          <w:sz w:val="20"/>
          <w:vertAlign w:val="subscript"/>
        </w:rPr>
        <w:t>2</w:t>
      </w:r>
      <w:r w:rsidR="002E79C6" w:rsidRPr="002E79C6">
        <w:rPr>
          <w:rFonts w:ascii="Times New Roman" w:hAnsi="Times New Roman"/>
          <w:bCs/>
          <w:sz w:val="20"/>
        </w:rPr>
        <w:t>O</w:t>
      </w:r>
      <w:r w:rsidR="002E79C6" w:rsidRPr="002E79C6">
        <w:rPr>
          <w:rFonts w:ascii="Times New Roman" w:hAnsi="Times New Roman"/>
          <w:bCs/>
          <w:sz w:val="20"/>
          <w:vertAlign w:val="subscript"/>
        </w:rPr>
        <w:t>7</w:t>
      </w:r>
      <w:r w:rsidRPr="00777A19">
        <w:rPr>
          <w:rFonts w:ascii="Times New Roman" w:hAnsi="Times New Roman"/>
          <w:bCs/>
          <w:sz w:val="20"/>
        </w:rPr>
        <w:t>.</w:t>
      </w:r>
      <w:r>
        <w:rPr>
          <w:rFonts w:ascii="Times New Roman" w:hAnsi="Times New Roman" w:hint="eastAsia"/>
          <w:bCs/>
          <w:sz w:val="20"/>
        </w:rPr>
        <w:t xml:space="preserve"> </w:t>
      </w:r>
      <w:r w:rsidRPr="00777A19">
        <w:rPr>
          <w:rFonts w:ascii="Times New Roman" w:hAnsi="Times New Roman"/>
          <w:bCs/>
          <w:sz w:val="20"/>
        </w:rPr>
        <w:t>(</w:t>
      </w:r>
      <w:r>
        <w:rPr>
          <w:rFonts w:ascii="Times New Roman" w:hAnsi="Times New Roman" w:hint="eastAsia"/>
          <w:bCs/>
          <w:sz w:val="20"/>
        </w:rPr>
        <w:t>c</w:t>
      </w:r>
      <w:r w:rsidRPr="00777A19">
        <w:rPr>
          <w:rFonts w:ascii="Times New Roman" w:hAnsi="Times New Roman"/>
          <w:bCs/>
          <w:sz w:val="20"/>
        </w:rPr>
        <w:t>) Lorentz</w:t>
      </w:r>
      <w:r>
        <w:rPr>
          <w:rFonts w:ascii="Times New Roman" w:hAnsi="Times New Roman" w:hint="eastAsia"/>
          <w:bCs/>
          <w:sz w:val="20"/>
        </w:rPr>
        <w:t xml:space="preserve"> </w:t>
      </w:r>
      <w:r w:rsidRPr="00777A19">
        <w:rPr>
          <w:rFonts w:ascii="Times New Roman" w:hAnsi="Times New Roman"/>
          <w:bCs/>
          <w:sz w:val="20"/>
        </w:rPr>
        <w:t>fitted for the Raman spectrum of Lu</w:t>
      </w:r>
      <w:r w:rsidRPr="00777A19">
        <w:rPr>
          <w:rFonts w:ascii="Times New Roman" w:hAnsi="Times New Roman"/>
          <w:bCs/>
          <w:sz w:val="20"/>
          <w:vertAlign w:val="subscript"/>
        </w:rPr>
        <w:t>2</w:t>
      </w:r>
      <w:r w:rsidRPr="00777A19">
        <w:rPr>
          <w:rFonts w:ascii="Times New Roman" w:hAnsi="Times New Roman"/>
          <w:bCs/>
          <w:sz w:val="20"/>
        </w:rPr>
        <w:t>Ti</w:t>
      </w:r>
      <w:r w:rsidRPr="00777A19">
        <w:rPr>
          <w:rFonts w:ascii="Times New Roman" w:hAnsi="Times New Roman"/>
          <w:bCs/>
          <w:sz w:val="20"/>
          <w:vertAlign w:val="subscript"/>
        </w:rPr>
        <w:t>2</w:t>
      </w:r>
      <w:r w:rsidRPr="00777A19">
        <w:rPr>
          <w:rFonts w:ascii="Times New Roman" w:hAnsi="Times New Roman"/>
          <w:bCs/>
          <w:sz w:val="20"/>
        </w:rPr>
        <w:t>O</w:t>
      </w:r>
      <w:r w:rsidRPr="00777A19">
        <w:rPr>
          <w:rFonts w:ascii="Times New Roman" w:hAnsi="Times New Roman"/>
          <w:bCs/>
          <w:sz w:val="20"/>
          <w:vertAlign w:val="subscript"/>
        </w:rPr>
        <w:t>7</w:t>
      </w:r>
      <w:r>
        <w:rPr>
          <w:rFonts w:ascii="Times New Roman" w:hAnsi="Times New Roman" w:hint="eastAsia"/>
          <w:bCs/>
          <w:sz w:val="20"/>
        </w:rPr>
        <w:t xml:space="preserve"> </w:t>
      </w:r>
      <w:r w:rsidRPr="00777A19">
        <w:rPr>
          <w:rFonts w:ascii="Times New Roman" w:hAnsi="Times New Roman"/>
          <w:bCs/>
          <w:sz w:val="20"/>
        </w:rPr>
        <w:t>at ambient conditions</w:t>
      </w:r>
      <w:r>
        <w:rPr>
          <w:rFonts w:ascii="Times New Roman" w:hAnsi="Times New Roman"/>
          <w:sz w:val="20"/>
        </w:rPr>
        <w:t xml:space="preserve">. </w:t>
      </w:r>
      <w:r w:rsidRPr="00777A19">
        <w:rPr>
          <w:rFonts w:ascii="Times New Roman" w:hAnsi="Times New Roman"/>
          <w:bCs/>
          <w:sz w:val="20"/>
        </w:rPr>
        <w:t xml:space="preserve">Inset </w:t>
      </w:r>
      <w:r>
        <w:rPr>
          <w:rFonts w:ascii="Times New Roman" w:hAnsi="Times New Roman" w:hint="eastAsia"/>
          <w:bCs/>
          <w:sz w:val="20"/>
        </w:rPr>
        <w:t>figures are</w:t>
      </w:r>
      <w:r w:rsidRPr="00777A19">
        <w:rPr>
          <w:rFonts w:ascii="Times New Roman" w:hAnsi="Times New Roman"/>
          <w:bCs/>
          <w:sz w:val="20"/>
        </w:rPr>
        <w:t xml:space="preserve"> the </w:t>
      </w:r>
      <w:r>
        <w:rPr>
          <w:rFonts w:ascii="Times New Roman" w:hAnsi="Times New Roman"/>
          <w:bCs/>
          <w:sz w:val="20"/>
        </w:rPr>
        <w:t xml:space="preserve">bonds vibration </w:t>
      </w:r>
      <w:r w:rsidRPr="00777A19">
        <w:rPr>
          <w:rFonts w:ascii="Times New Roman" w:hAnsi="Times New Roman"/>
          <w:bCs/>
          <w:sz w:val="20"/>
        </w:rPr>
        <w:t xml:space="preserve">diagram of </w:t>
      </w:r>
      <w:r>
        <w:rPr>
          <w:rFonts w:ascii="Times New Roman" w:hAnsi="Times New Roman" w:hint="eastAsia"/>
          <w:bCs/>
          <w:sz w:val="20"/>
        </w:rPr>
        <w:t>each</w:t>
      </w:r>
      <w:r>
        <w:rPr>
          <w:rFonts w:ascii="Times New Roman" w:hAnsi="Times New Roman"/>
          <w:bCs/>
          <w:sz w:val="20"/>
        </w:rPr>
        <w:t xml:space="preserve"> </w:t>
      </w:r>
      <w:r>
        <w:rPr>
          <w:rFonts w:ascii="Times New Roman" w:hAnsi="Times New Roman" w:hint="eastAsia"/>
          <w:bCs/>
          <w:sz w:val="20"/>
        </w:rPr>
        <w:t>Raman</w:t>
      </w:r>
      <w:r>
        <w:rPr>
          <w:rFonts w:ascii="Times New Roman" w:hAnsi="Times New Roman"/>
          <w:bCs/>
          <w:sz w:val="20"/>
        </w:rPr>
        <w:t xml:space="preserve"> mode</w:t>
      </w:r>
      <w:r>
        <w:rPr>
          <w:rFonts w:ascii="Times New Roman" w:eastAsiaTheme="minorEastAsia" w:hAnsi="Times New Roman" w:hint="eastAsia"/>
          <w:sz w:val="20"/>
        </w:rPr>
        <w:t>.</w:t>
      </w:r>
    </w:p>
    <w:p w14:paraId="7D097FCF" w14:textId="77777777" w:rsidR="000669DE" w:rsidRDefault="000669DE" w:rsidP="00EB63FE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2924009E" w14:textId="3C23E43C" w:rsidR="00EB63FE" w:rsidRPr="00165D90" w:rsidRDefault="00A21042" w:rsidP="00EB63FE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 w:rsidR="00EB63FE">
        <w:rPr>
          <w:rFonts w:ascii="Times New Roman" w:hAnsi="Times New Roman" w:hint="eastAsia"/>
          <w:b/>
          <w:bCs/>
          <w:sz w:val="28"/>
          <w:szCs w:val="28"/>
        </w:rPr>
        <w:t>2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EB63FE" w:rsidRPr="009A4A66">
        <w:rPr>
          <w:rFonts w:ascii="Times New Roman" w:hAnsi="Times New Roman"/>
          <w:b/>
          <w:bCs/>
          <w:sz w:val="28"/>
          <w:szCs w:val="28"/>
        </w:rPr>
        <w:t>The fitting plot of Lu</w:t>
      </w:r>
      <w:r w:rsidR="00EB63FE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EB63FE" w:rsidRPr="009A4A66">
        <w:rPr>
          <w:rFonts w:ascii="Times New Roman" w:hAnsi="Times New Roman"/>
          <w:b/>
          <w:bCs/>
          <w:sz w:val="28"/>
          <w:szCs w:val="28"/>
        </w:rPr>
        <w:t>Ti</w:t>
      </w:r>
      <w:r w:rsidR="00EB63FE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EB63FE" w:rsidRPr="009A4A66">
        <w:rPr>
          <w:rFonts w:ascii="Times New Roman" w:hAnsi="Times New Roman"/>
          <w:b/>
          <w:bCs/>
          <w:sz w:val="28"/>
          <w:szCs w:val="28"/>
        </w:rPr>
        <w:t>O</w:t>
      </w:r>
      <w:r w:rsidR="00EB63FE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r w:rsidR="00EB63FE" w:rsidRPr="009A4A6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B63FE" w:rsidRPr="00712F8B">
        <w:rPr>
          <w:rFonts w:ascii="Times New Roman" w:hAnsi="Times New Roman"/>
          <w:b/>
          <w:bCs/>
          <w:sz w:val="28"/>
          <w:szCs w:val="28"/>
        </w:rPr>
        <w:t xml:space="preserve">at </w:t>
      </w:r>
      <w:r w:rsidR="00B940CA">
        <w:rPr>
          <w:rFonts w:ascii="Times New Roman" w:hAnsi="Times New Roman" w:hint="eastAsia"/>
          <w:b/>
          <w:bCs/>
          <w:sz w:val="28"/>
          <w:szCs w:val="28"/>
        </w:rPr>
        <w:t>16.1</w:t>
      </w:r>
      <w:r w:rsidR="00EB63FE" w:rsidRPr="00712F8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EB63FE" w:rsidRPr="00712F8B">
        <w:rPr>
          <w:rFonts w:ascii="Times New Roman" w:hAnsi="Times New Roman"/>
          <w:b/>
          <w:bCs/>
          <w:sz w:val="28"/>
          <w:szCs w:val="28"/>
        </w:rPr>
        <w:t>GPa</w:t>
      </w:r>
      <w:proofErr w:type="spellEnd"/>
    </w:p>
    <w:p w14:paraId="44DF9E60" w14:textId="07A9614B" w:rsidR="00EB63FE" w:rsidRDefault="00795E32" w:rsidP="00EB63FE">
      <w:pPr>
        <w:jc w:val="center"/>
      </w:pPr>
      <w:r>
        <w:rPr>
          <w:rFonts w:hint="eastAsia"/>
        </w:rPr>
        <w:object w:dxaOrig="7766" w:dyaOrig="5412" w14:anchorId="751D9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1pt;height:300.2pt" o:ole="">
            <v:imagedata r:id="rId9" o:title="" croptop="6346f" cropbottom="2507f" cropleft="7737f" cropright="8378f"/>
          </v:shape>
          <o:OLEObject Type="Embed" ProgID="Origin95.Graph" ShapeID="_x0000_i1025" DrawAspect="Content" ObjectID="_1802891007" r:id="rId10"/>
        </w:object>
      </w:r>
    </w:p>
    <w:p w14:paraId="51CBA0B1" w14:textId="55BAA953" w:rsidR="00EB63FE" w:rsidRPr="004019F6" w:rsidRDefault="00EB63FE" w:rsidP="00555F52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 w:rsidR="00B940CA"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 w:rsidR="00B940CA">
        <w:rPr>
          <w:rFonts w:ascii="Times New Roman" w:eastAsiaTheme="minorEastAsia" w:hAnsi="Times New Roman" w:hint="eastAsia"/>
          <w:b/>
          <w:sz w:val="20"/>
          <w:lang w:eastAsia="zh-CN"/>
        </w:rPr>
        <w:t>2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 </w:t>
      </w:r>
      <w:r w:rsidRPr="00712F8B">
        <w:rPr>
          <w:rFonts w:ascii="Times New Roman" w:hAnsi="Times New Roman"/>
          <w:bCs/>
          <w:sz w:val="20"/>
        </w:rPr>
        <w:t xml:space="preserve">The fitting </w:t>
      </w:r>
      <w:r>
        <w:rPr>
          <w:rFonts w:ascii="Times New Roman" w:eastAsiaTheme="minorEastAsia" w:hAnsi="Times New Roman" w:hint="eastAsia"/>
          <w:bCs/>
          <w:sz w:val="20"/>
          <w:lang w:eastAsia="zh-CN"/>
        </w:rPr>
        <w:t>Raman spectra</w:t>
      </w:r>
      <w:r w:rsidRPr="00712F8B">
        <w:rPr>
          <w:rFonts w:ascii="Times New Roman" w:hAnsi="Times New Roman"/>
          <w:bCs/>
          <w:sz w:val="20"/>
        </w:rPr>
        <w:t xml:space="preserve"> of </w:t>
      </w:r>
      <w:bookmarkStart w:id="6" w:name="_Hlk190213080"/>
      <w:r w:rsidRPr="00B207A1">
        <w:rPr>
          <w:rFonts w:ascii="Times New Roman" w:hAnsi="Times New Roman"/>
          <w:bCs/>
          <w:sz w:val="20"/>
        </w:rPr>
        <w:t>Lu</w:t>
      </w:r>
      <w:r w:rsidRPr="00B207A1">
        <w:rPr>
          <w:rFonts w:ascii="Times New Roman" w:hAnsi="Times New Roman"/>
          <w:bCs/>
          <w:sz w:val="20"/>
          <w:vertAlign w:val="subscript"/>
        </w:rPr>
        <w:t>2</w:t>
      </w:r>
      <w:r w:rsidRPr="00B207A1">
        <w:rPr>
          <w:rFonts w:ascii="Times New Roman" w:hAnsi="Times New Roman"/>
          <w:bCs/>
          <w:sz w:val="20"/>
        </w:rPr>
        <w:t>Ti</w:t>
      </w:r>
      <w:r w:rsidRPr="00B207A1">
        <w:rPr>
          <w:rFonts w:ascii="Times New Roman" w:hAnsi="Times New Roman"/>
          <w:bCs/>
          <w:sz w:val="20"/>
          <w:vertAlign w:val="subscript"/>
        </w:rPr>
        <w:t>2</w:t>
      </w:r>
      <w:r w:rsidRPr="00B207A1">
        <w:rPr>
          <w:rFonts w:ascii="Times New Roman" w:hAnsi="Times New Roman"/>
          <w:bCs/>
          <w:sz w:val="20"/>
        </w:rPr>
        <w:t>O</w:t>
      </w:r>
      <w:r w:rsidRPr="00B207A1">
        <w:rPr>
          <w:rFonts w:ascii="Times New Roman" w:hAnsi="Times New Roman"/>
          <w:bCs/>
          <w:sz w:val="20"/>
          <w:vertAlign w:val="subscript"/>
        </w:rPr>
        <w:t>7</w:t>
      </w:r>
      <w:bookmarkEnd w:id="6"/>
      <w:r w:rsidRPr="00712F8B">
        <w:rPr>
          <w:rFonts w:ascii="Times New Roman" w:hAnsi="Times New Roman"/>
          <w:bCs/>
          <w:sz w:val="20"/>
        </w:rPr>
        <w:t xml:space="preserve"> at </w:t>
      </w:r>
      <w:r w:rsidR="00B940CA">
        <w:rPr>
          <w:rFonts w:ascii="Times New Roman" w:eastAsiaTheme="minorEastAsia" w:hAnsi="Times New Roman" w:hint="eastAsia"/>
          <w:bCs/>
          <w:sz w:val="20"/>
          <w:lang w:eastAsia="zh-CN"/>
        </w:rPr>
        <w:t>16</w:t>
      </w:r>
      <w:r w:rsidRPr="00712F8B">
        <w:rPr>
          <w:rFonts w:ascii="Times New Roman" w:hAnsi="Times New Roman"/>
          <w:bCs/>
          <w:sz w:val="20"/>
        </w:rPr>
        <w:t xml:space="preserve">.1 </w:t>
      </w:r>
      <w:proofErr w:type="spellStart"/>
      <w:r w:rsidRPr="00712F8B">
        <w:rPr>
          <w:rFonts w:ascii="Times New Roman" w:hAnsi="Times New Roman"/>
          <w:bCs/>
          <w:sz w:val="20"/>
        </w:rPr>
        <w:t>GPa</w:t>
      </w:r>
      <w:proofErr w:type="spellEnd"/>
      <w:r w:rsidRPr="00712F8B">
        <w:rPr>
          <w:rFonts w:ascii="Times New Roman" w:hAnsi="Times New Roman"/>
          <w:bCs/>
          <w:sz w:val="20"/>
        </w:rPr>
        <w:t>.</w:t>
      </w:r>
    </w:p>
    <w:p w14:paraId="1BED9C07" w14:textId="77777777" w:rsidR="006C5577" w:rsidRDefault="006C5577" w:rsidP="00EB63FE">
      <w:r>
        <w:br w:type="page"/>
      </w:r>
    </w:p>
    <w:p w14:paraId="251161BD" w14:textId="638DB9B8" w:rsidR="00FB1DD0" w:rsidRPr="00FB1DD0" w:rsidRDefault="00FB1DD0" w:rsidP="00FB1DD0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FB1DD0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 w:rsidRPr="00FB1DD0">
        <w:rPr>
          <w:rFonts w:ascii="Times New Roman" w:hAnsi="Times New Roman" w:hint="eastAsia"/>
          <w:b/>
          <w:bCs/>
          <w:sz w:val="28"/>
          <w:szCs w:val="28"/>
        </w:rPr>
        <w:t>3</w:t>
      </w:r>
      <w:r w:rsidRPr="00FB1DD0">
        <w:rPr>
          <w:rFonts w:ascii="Times New Roman" w:hAnsi="Times New Roman"/>
          <w:b/>
          <w:bCs/>
          <w:sz w:val="28"/>
          <w:szCs w:val="28"/>
        </w:rPr>
        <w:t xml:space="preserve">. </w:t>
      </w:r>
      <w:bookmarkStart w:id="7" w:name="_Hlk185542185"/>
      <w:r w:rsidRPr="00FB1DD0">
        <w:rPr>
          <w:rFonts w:ascii="Times New Roman" w:hAnsi="Times New Roman"/>
          <w:b/>
          <w:bCs/>
          <w:sz w:val="28"/>
          <w:szCs w:val="28"/>
        </w:rPr>
        <w:t>Color plots of the pressure-dependent Raman spectra of Lu</w:t>
      </w:r>
      <w:r w:rsidRPr="00FB1DD0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FB1DD0">
        <w:rPr>
          <w:rFonts w:ascii="Times New Roman" w:hAnsi="Times New Roman"/>
          <w:b/>
          <w:bCs/>
          <w:sz w:val="28"/>
          <w:szCs w:val="28"/>
        </w:rPr>
        <w:t>Ti</w:t>
      </w:r>
      <w:r w:rsidRPr="00FB1DD0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FB1DD0">
        <w:rPr>
          <w:rFonts w:ascii="Times New Roman" w:hAnsi="Times New Roman"/>
          <w:b/>
          <w:bCs/>
          <w:sz w:val="28"/>
          <w:szCs w:val="28"/>
        </w:rPr>
        <w:t>O</w:t>
      </w:r>
      <w:r w:rsidRPr="00FB1DD0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bookmarkEnd w:id="7"/>
    </w:p>
    <w:p w14:paraId="26DF50B3" w14:textId="77777777" w:rsidR="00FB1DD0" w:rsidRPr="00A21042" w:rsidRDefault="00FB1DD0" w:rsidP="00FB1DD0">
      <w:pPr>
        <w:jc w:val="center"/>
      </w:pPr>
    </w:p>
    <w:p w14:paraId="6027AFFA" w14:textId="77777777" w:rsidR="00FB1DD0" w:rsidRDefault="00FB1DD0" w:rsidP="00FB1DD0">
      <w:pPr>
        <w:jc w:val="center"/>
      </w:pPr>
      <w:r>
        <w:rPr>
          <w:noProof/>
        </w:rPr>
        <w:drawing>
          <wp:inline distT="0" distB="0" distL="0" distR="0" wp14:anchorId="1E357923" wp14:editId="0474FE59">
            <wp:extent cx="4926492" cy="4221268"/>
            <wp:effectExtent l="0" t="0" r="7620" b="8255"/>
            <wp:docPr id="6914084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34" cy="42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F890" w14:textId="77777777" w:rsidR="00FB1DD0" w:rsidRPr="001A1C2D" w:rsidRDefault="00FB1DD0" w:rsidP="00555F52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>1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852EAB">
        <w:rPr>
          <w:rFonts w:ascii="Times New Roman" w:hAnsi="Times New Roman"/>
          <w:sz w:val="20"/>
          <w:lang w:eastAsia="zh-CN"/>
        </w:rPr>
        <w:t xml:space="preserve">Color plots of the pressure-dependent Raman spectra of </w:t>
      </w:r>
      <w:r w:rsidRPr="001730EB">
        <w:rPr>
          <w:rFonts w:ascii="Times New Roman" w:hAnsi="Times New Roman" w:hint="eastAsia"/>
          <w:sz w:val="20"/>
          <w:lang w:eastAsia="zh-CN"/>
        </w:rPr>
        <w:t>L</w:t>
      </w:r>
      <w:r>
        <w:rPr>
          <w:rFonts w:ascii="Times New Roman" w:eastAsiaTheme="minorEastAsia" w:hAnsi="Times New Roman" w:hint="eastAsia"/>
          <w:sz w:val="20"/>
          <w:lang w:eastAsia="zh-CN"/>
        </w:rPr>
        <w:t>u</w:t>
      </w:r>
      <w:r w:rsidRPr="001730EB">
        <w:rPr>
          <w:rFonts w:ascii="Times New Roman" w:eastAsiaTheme="minorEastAsia" w:hAnsi="Times New Roman" w:hint="eastAsia"/>
          <w:sz w:val="20"/>
          <w:vertAlign w:val="subscript"/>
          <w:lang w:eastAsia="zh-CN"/>
        </w:rPr>
        <w:t>2</w:t>
      </w:r>
      <w:r>
        <w:rPr>
          <w:rFonts w:ascii="Times New Roman" w:eastAsiaTheme="minorEastAsia" w:hAnsi="Times New Roman" w:hint="eastAsia"/>
          <w:sz w:val="20"/>
          <w:lang w:eastAsia="zh-CN"/>
        </w:rPr>
        <w:t>Ti</w:t>
      </w:r>
      <w:r w:rsidRPr="001730EB">
        <w:rPr>
          <w:rFonts w:ascii="Times New Roman" w:eastAsiaTheme="minorEastAsia" w:hAnsi="Times New Roman" w:hint="eastAsia"/>
          <w:sz w:val="20"/>
          <w:vertAlign w:val="subscript"/>
          <w:lang w:eastAsia="zh-CN"/>
        </w:rPr>
        <w:t>2</w:t>
      </w:r>
      <w:r>
        <w:rPr>
          <w:rFonts w:ascii="Times New Roman" w:eastAsiaTheme="minorEastAsia" w:hAnsi="Times New Roman" w:hint="eastAsia"/>
          <w:sz w:val="20"/>
          <w:lang w:eastAsia="zh-CN"/>
        </w:rPr>
        <w:t>O</w:t>
      </w:r>
      <w:r w:rsidRPr="001730EB">
        <w:rPr>
          <w:rFonts w:ascii="Times New Roman" w:eastAsiaTheme="minorEastAsia" w:hAnsi="Times New Roman" w:hint="eastAsia"/>
          <w:sz w:val="20"/>
          <w:vertAlign w:val="subscript"/>
          <w:lang w:eastAsia="zh-CN"/>
        </w:rPr>
        <w:t>7</w:t>
      </w:r>
      <w:r>
        <w:rPr>
          <w:rFonts w:ascii="Times New Roman" w:eastAsiaTheme="minorEastAsia" w:hAnsi="Times New Roman" w:hint="eastAsia"/>
          <w:sz w:val="20"/>
          <w:lang w:eastAsia="zh-CN"/>
        </w:rPr>
        <w:t>.</w:t>
      </w:r>
    </w:p>
    <w:p w14:paraId="53CA97FC" w14:textId="77777777" w:rsidR="00FB1DD0" w:rsidRDefault="00FB1DD0" w:rsidP="00FB1DD0">
      <w:r>
        <w:br w:type="page"/>
      </w:r>
    </w:p>
    <w:p w14:paraId="6F338F3D" w14:textId="31DA0F90" w:rsidR="006C5577" w:rsidRPr="00165D90" w:rsidRDefault="006C5577" w:rsidP="006C5577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 w:rsidR="00FB1DD0">
        <w:rPr>
          <w:rFonts w:ascii="Times New Roman" w:hAnsi="Times New Roman" w:hint="eastAsia"/>
          <w:b/>
          <w:bCs/>
          <w:sz w:val="28"/>
          <w:szCs w:val="28"/>
        </w:rPr>
        <w:t>4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bookmarkStart w:id="8" w:name="_Hlk185542224"/>
      <w:r w:rsidRPr="00712F8B">
        <w:rPr>
          <w:rFonts w:ascii="Times New Roman" w:hAnsi="Times New Roman"/>
          <w:b/>
          <w:bCs/>
          <w:sz w:val="28"/>
          <w:szCs w:val="28"/>
        </w:rPr>
        <w:t xml:space="preserve">Pressure dependence of FWHM in </w:t>
      </w:r>
      <w:r>
        <w:rPr>
          <w:rFonts w:ascii="Times New Roman" w:hAnsi="Times New Roman" w:hint="eastAsia"/>
          <w:b/>
          <w:bCs/>
          <w:sz w:val="28"/>
          <w:szCs w:val="28"/>
        </w:rPr>
        <w:t xml:space="preserve">the </w:t>
      </w:r>
      <w:r w:rsidRPr="00712F8B">
        <w:rPr>
          <w:rFonts w:ascii="Times New Roman" w:hAnsi="Times New Roman"/>
          <w:b/>
          <w:bCs/>
          <w:sz w:val="28"/>
          <w:szCs w:val="28"/>
        </w:rPr>
        <w:t xml:space="preserve">two modes of </w:t>
      </w:r>
      <w:r w:rsidRPr="009A4A66">
        <w:rPr>
          <w:rFonts w:ascii="Times New Roman" w:hAnsi="Times New Roman"/>
          <w:b/>
          <w:bCs/>
          <w:sz w:val="28"/>
          <w:szCs w:val="28"/>
        </w:rPr>
        <w:t>Lu</w:t>
      </w:r>
      <w:r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9A4A66">
        <w:rPr>
          <w:rFonts w:ascii="Times New Roman" w:hAnsi="Times New Roman"/>
          <w:b/>
          <w:bCs/>
          <w:sz w:val="28"/>
          <w:szCs w:val="28"/>
        </w:rPr>
        <w:t>Ti</w:t>
      </w:r>
      <w:r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9A4A66">
        <w:rPr>
          <w:rFonts w:ascii="Times New Roman" w:hAnsi="Times New Roman"/>
          <w:b/>
          <w:bCs/>
          <w:sz w:val="28"/>
          <w:szCs w:val="28"/>
        </w:rPr>
        <w:t>O</w:t>
      </w:r>
      <w:r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bookmarkEnd w:id="8"/>
    </w:p>
    <w:p w14:paraId="280B162A" w14:textId="3CC40A44" w:rsidR="006C5577" w:rsidRDefault="00F37621" w:rsidP="006C5577">
      <w:pPr>
        <w:jc w:val="center"/>
      </w:pPr>
      <w:r>
        <w:rPr>
          <w:noProof/>
        </w:rPr>
        <w:drawing>
          <wp:inline distT="0" distB="0" distL="0" distR="0" wp14:anchorId="44780CCF" wp14:editId="5E3252C2">
            <wp:extent cx="5274310" cy="3903345"/>
            <wp:effectExtent l="0" t="0" r="2540" b="1905"/>
            <wp:docPr id="15313818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1E9A" w14:textId="2DA283DC" w:rsidR="006C5577" w:rsidRPr="004019F6" w:rsidRDefault="006C5577" w:rsidP="00555F52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 w:rsidR="00B940CA"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 w:rsidR="00FB1DD0">
        <w:rPr>
          <w:rFonts w:ascii="Times New Roman" w:eastAsiaTheme="minorEastAsia" w:hAnsi="Times New Roman" w:hint="eastAsia"/>
          <w:b/>
          <w:sz w:val="20"/>
          <w:lang w:eastAsia="zh-CN"/>
        </w:rPr>
        <w:t>4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 </w:t>
      </w:r>
      <w:r w:rsidRPr="00712F8B">
        <w:rPr>
          <w:rFonts w:ascii="Times New Roman" w:hAnsi="Times New Roman"/>
          <w:bCs/>
          <w:sz w:val="20"/>
        </w:rPr>
        <w:t xml:space="preserve">Pressure dependence of FWHM in </w:t>
      </w:r>
      <w:r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the </w:t>
      </w:r>
      <w:r w:rsidRPr="00712F8B">
        <w:rPr>
          <w:rFonts w:ascii="Times New Roman" w:hAnsi="Times New Roman"/>
          <w:bCs/>
          <w:sz w:val="20"/>
        </w:rPr>
        <w:t>two modes (</w:t>
      </w:r>
      <w:proofErr w:type="spellStart"/>
      <w:r w:rsidR="00F37621" w:rsidRPr="00F37621">
        <w:rPr>
          <w:rFonts w:ascii="Times New Roman" w:eastAsiaTheme="minorEastAsia" w:hAnsi="Times New Roman" w:hint="eastAsia"/>
          <w:bCs/>
          <w:i/>
          <w:iCs/>
          <w:sz w:val="20"/>
          <w:lang w:eastAsia="zh-CN"/>
        </w:rPr>
        <w:t>E</w:t>
      </w:r>
      <w:r w:rsidR="00F37621">
        <w:rPr>
          <w:rFonts w:ascii="Times New Roman" w:eastAsiaTheme="minorEastAsia" w:hAnsi="Times New Roman" w:hint="eastAsia"/>
          <w:bCs/>
          <w:sz w:val="20"/>
          <w:vertAlign w:val="subscript"/>
          <w:lang w:eastAsia="zh-CN"/>
        </w:rPr>
        <w:t>g</w:t>
      </w:r>
      <w:proofErr w:type="spellEnd"/>
      <w:r w:rsidRPr="00712F8B">
        <w:rPr>
          <w:rFonts w:ascii="Times New Roman" w:hAnsi="Times New Roman"/>
          <w:bCs/>
          <w:sz w:val="20"/>
        </w:rPr>
        <w:t xml:space="preserve"> and </w:t>
      </w:r>
      <w:r w:rsidR="00F37621" w:rsidRPr="00F37621">
        <w:rPr>
          <w:rFonts w:ascii="Times New Roman" w:eastAsiaTheme="minorEastAsia" w:hAnsi="Times New Roman" w:hint="eastAsia"/>
          <w:bCs/>
          <w:i/>
          <w:iCs/>
          <w:sz w:val="20"/>
          <w:lang w:eastAsia="zh-CN"/>
        </w:rPr>
        <w:t>A</w:t>
      </w:r>
      <w:r w:rsidR="00F37621">
        <w:rPr>
          <w:rFonts w:ascii="Times New Roman" w:eastAsiaTheme="minorEastAsia" w:hAnsi="Times New Roman" w:hint="eastAsia"/>
          <w:bCs/>
          <w:sz w:val="20"/>
          <w:vertAlign w:val="subscript"/>
          <w:lang w:eastAsia="zh-CN"/>
        </w:rPr>
        <w:t>1g</w:t>
      </w:r>
      <w:r w:rsidRPr="00712F8B">
        <w:rPr>
          <w:rFonts w:ascii="Times New Roman" w:hAnsi="Times New Roman"/>
          <w:bCs/>
          <w:sz w:val="20"/>
        </w:rPr>
        <w:t xml:space="preserve">) of </w:t>
      </w:r>
      <w:r w:rsidRPr="00B207A1">
        <w:rPr>
          <w:rFonts w:ascii="Times New Roman" w:hAnsi="Times New Roman"/>
          <w:bCs/>
          <w:sz w:val="20"/>
        </w:rPr>
        <w:t>Lu</w:t>
      </w:r>
      <w:r w:rsidRPr="00B207A1">
        <w:rPr>
          <w:rFonts w:ascii="Times New Roman" w:hAnsi="Times New Roman"/>
          <w:bCs/>
          <w:sz w:val="20"/>
          <w:vertAlign w:val="subscript"/>
        </w:rPr>
        <w:t>2</w:t>
      </w:r>
      <w:r w:rsidRPr="00B207A1">
        <w:rPr>
          <w:rFonts w:ascii="Times New Roman" w:hAnsi="Times New Roman"/>
          <w:bCs/>
          <w:sz w:val="20"/>
        </w:rPr>
        <w:t>Ti</w:t>
      </w:r>
      <w:r w:rsidRPr="00B207A1">
        <w:rPr>
          <w:rFonts w:ascii="Times New Roman" w:hAnsi="Times New Roman"/>
          <w:bCs/>
          <w:sz w:val="20"/>
          <w:vertAlign w:val="subscript"/>
        </w:rPr>
        <w:t>2</w:t>
      </w:r>
      <w:r w:rsidRPr="00B207A1">
        <w:rPr>
          <w:rFonts w:ascii="Times New Roman" w:hAnsi="Times New Roman"/>
          <w:bCs/>
          <w:sz w:val="20"/>
        </w:rPr>
        <w:t>O</w:t>
      </w:r>
      <w:r w:rsidRPr="00B207A1">
        <w:rPr>
          <w:rFonts w:ascii="Times New Roman" w:hAnsi="Times New Roman"/>
          <w:bCs/>
          <w:sz w:val="20"/>
          <w:vertAlign w:val="subscript"/>
        </w:rPr>
        <w:t>7</w:t>
      </w:r>
      <w:r>
        <w:rPr>
          <w:rFonts w:ascii="Times New Roman" w:eastAsiaTheme="minorEastAsia" w:hAnsi="Times New Roman" w:hint="eastAsia"/>
          <w:sz w:val="20"/>
          <w:lang w:eastAsia="zh-CN"/>
        </w:rPr>
        <w:t>.</w:t>
      </w:r>
    </w:p>
    <w:p w14:paraId="384A81DA" w14:textId="2B2971F3" w:rsidR="006C5577" w:rsidRDefault="006C5577" w:rsidP="006554D5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56063D1D" w14:textId="65748CB6" w:rsidR="006B0286" w:rsidRPr="006B0286" w:rsidRDefault="006B0286" w:rsidP="006B0286">
      <w:pPr>
        <w:spacing w:beforeLines="100" w:before="312"/>
        <w:rPr>
          <w:rFonts w:ascii="Times New Roman" w:hAnsi="Times New Roman"/>
          <w:b/>
          <w:bCs/>
          <w:sz w:val="28"/>
          <w:szCs w:val="28"/>
          <w:vertAlign w:val="subscript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>
        <w:rPr>
          <w:rFonts w:ascii="Times New Roman" w:hAnsi="Times New Roman" w:hint="eastAsia"/>
          <w:b/>
          <w:bCs/>
          <w:sz w:val="28"/>
          <w:szCs w:val="28"/>
        </w:rPr>
        <w:t>5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36AEF" w:rsidRPr="00036AEF">
        <w:rPr>
          <w:rFonts w:ascii="Times New Roman" w:hAnsi="Times New Roman"/>
          <w:b/>
          <w:bCs/>
          <w:sz w:val="28"/>
          <w:szCs w:val="28"/>
        </w:rPr>
        <w:t xml:space="preserve">Pressure dependence of the Raman shift </w:t>
      </w:r>
      <w:r w:rsidR="00036AEF" w:rsidRPr="001A1C2D">
        <w:rPr>
          <w:rFonts w:ascii="Times New Roman" w:hAnsi="Times New Roman"/>
          <w:b/>
          <w:bCs/>
          <w:sz w:val="28"/>
          <w:szCs w:val="28"/>
        </w:rPr>
        <w:t xml:space="preserve">in </w:t>
      </w:r>
      <w:r w:rsidR="00036AEF" w:rsidRPr="00C81868">
        <w:rPr>
          <w:rFonts w:ascii="Times New Roman" w:hAnsi="Times New Roman"/>
          <w:b/>
          <w:bCs/>
          <w:sz w:val="28"/>
          <w:szCs w:val="28"/>
        </w:rPr>
        <w:t>Lu</w:t>
      </w:r>
      <w:r w:rsidR="00036AEF" w:rsidRPr="00C81868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036AEF" w:rsidRPr="00C81868">
        <w:rPr>
          <w:rFonts w:ascii="Times New Roman" w:hAnsi="Times New Roman"/>
          <w:b/>
          <w:bCs/>
          <w:sz w:val="28"/>
          <w:szCs w:val="28"/>
        </w:rPr>
        <w:t>Ti</w:t>
      </w:r>
      <w:r w:rsidR="00036AEF" w:rsidRPr="00C81868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036AEF" w:rsidRPr="00C81868">
        <w:rPr>
          <w:rFonts w:ascii="Times New Roman" w:hAnsi="Times New Roman"/>
          <w:b/>
          <w:bCs/>
          <w:sz w:val="28"/>
          <w:szCs w:val="28"/>
        </w:rPr>
        <w:t>O</w:t>
      </w:r>
      <w:r w:rsidR="00036AEF" w:rsidRPr="00C81868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</w:p>
    <w:p w14:paraId="00AF221F" w14:textId="0B912386" w:rsidR="006B0286" w:rsidRDefault="00555F52" w:rsidP="006B0286">
      <w:pPr>
        <w:jc w:val="center"/>
      </w:pPr>
      <w:r>
        <w:rPr>
          <w:noProof/>
        </w:rPr>
        <w:drawing>
          <wp:inline distT="0" distB="0" distL="0" distR="0" wp14:anchorId="00052B42" wp14:editId="77FEE67B">
            <wp:extent cx="3365500" cy="4825801"/>
            <wp:effectExtent l="0" t="0" r="6350" b="0"/>
            <wp:docPr id="7630416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61" cy="48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BB47" w14:textId="302E3B29" w:rsidR="006B0286" w:rsidRPr="004019F6" w:rsidRDefault="006B0286" w:rsidP="00555F52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 w:rsidR="00976655"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>5</w:t>
      </w:r>
      <w:r w:rsidRPr="00B7077B">
        <w:rPr>
          <w:rFonts w:ascii="Times New Roman" w:hAnsi="Times New Roman"/>
          <w:b/>
          <w:sz w:val="20"/>
        </w:rPr>
        <w:t xml:space="preserve"> </w:t>
      </w:r>
      <w:bookmarkStart w:id="9" w:name="_Hlk181371199"/>
      <w:r w:rsidR="00036AEF" w:rsidRPr="00256938">
        <w:rPr>
          <w:rFonts w:ascii="Times New Roman" w:hAnsi="Times New Roman"/>
          <w:bCs/>
          <w:sz w:val="20"/>
        </w:rPr>
        <w:t>Pressure dependence of the Raman</w:t>
      </w:r>
      <w:r w:rsidR="00036AEF">
        <w:rPr>
          <w:rFonts w:ascii="Times New Roman" w:hAnsi="Times New Roman" w:hint="eastAsia"/>
          <w:bCs/>
          <w:sz w:val="20"/>
        </w:rPr>
        <w:t xml:space="preserve"> shift</w:t>
      </w:r>
      <w:bookmarkEnd w:id="9"/>
      <w:r w:rsidR="00036AEF">
        <w:rPr>
          <w:rFonts w:ascii="Times New Roman" w:hAnsi="Times New Roman"/>
          <w:bCs/>
          <w:sz w:val="20"/>
        </w:rPr>
        <w:t xml:space="preserve">. Dashed line of 29.5 </w:t>
      </w:r>
      <w:proofErr w:type="spellStart"/>
      <w:r w:rsidR="00036AEF">
        <w:rPr>
          <w:rFonts w:ascii="Times New Roman" w:hAnsi="Times New Roman"/>
          <w:bCs/>
          <w:sz w:val="20"/>
        </w:rPr>
        <w:t>GPa</w:t>
      </w:r>
      <w:proofErr w:type="spellEnd"/>
      <w:r w:rsidR="00036AEF">
        <w:rPr>
          <w:rFonts w:ascii="Times New Roman" w:hAnsi="Times New Roman"/>
          <w:bCs/>
          <w:sz w:val="20"/>
        </w:rPr>
        <w:t xml:space="preserve"> is the onset of </w:t>
      </w:r>
      <w:r w:rsidR="00036AEF">
        <w:rPr>
          <w:rFonts w:ascii="Times New Roman" w:hAnsi="Times New Roman" w:hint="eastAsia"/>
          <w:bCs/>
          <w:sz w:val="20"/>
        </w:rPr>
        <w:t>structural disordering and transition to the monoclinic phase. red</w:t>
      </w:r>
      <w:r w:rsidR="00036AEF">
        <w:rPr>
          <w:rFonts w:ascii="Times New Roman" w:hAnsi="Times New Roman"/>
          <w:bCs/>
          <w:sz w:val="20"/>
        </w:rPr>
        <w:t xml:space="preserve"> </w:t>
      </w:r>
      <w:r w:rsidR="00036AEF">
        <w:rPr>
          <w:rFonts w:ascii="Times New Roman" w:hAnsi="Times New Roman" w:hint="eastAsia"/>
          <w:bCs/>
          <w:sz w:val="20"/>
        </w:rPr>
        <w:t>balls</w:t>
      </w:r>
      <w:r w:rsidR="00036AEF">
        <w:rPr>
          <w:rFonts w:ascii="Times New Roman" w:hAnsi="Times New Roman"/>
          <w:bCs/>
          <w:sz w:val="20"/>
        </w:rPr>
        <w:t>, compression; blue triangles, decompression.</w:t>
      </w:r>
    </w:p>
    <w:p w14:paraId="2E12EF3D" w14:textId="77777777" w:rsidR="006B0286" w:rsidRDefault="006B0286" w:rsidP="00C31D85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795646A" w14:textId="65CC48FD" w:rsidR="008738FE" w:rsidRPr="00165D90" w:rsidRDefault="008738FE" w:rsidP="008738FE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 w:rsidR="006B0286">
        <w:rPr>
          <w:rFonts w:ascii="Times New Roman" w:hAnsi="Times New Roman" w:hint="eastAsia"/>
          <w:b/>
          <w:bCs/>
          <w:sz w:val="28"/>
          <w:szCs w:val="28"/>
        </w:rPr>
        <w:t>6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9A4A66">
        <w:rPr>
          <w:rFonts w:ascii="Times New Roman" w:hAnsi="Times New Roman"/>
          <w:b/>
          <w:bCs/>
          <w:sz w:val="28"/>
          <w:szCs w:val="28"/>
        </w:rPr>
        <w:t>The fitting plot</w:t>
      </w:r>
      <w:r w:rsidR="00855049">
        <w:rPr>
          <w:rFonts w:ascii="Times New Roman" w:hAnsi="Times New Roman" w:hint="eastAsia"/>
          <w:b/>
          <w:bCs/>
          <w:sz w:val="28"/>
          <w:szCs w:val="28"/>
        </w:rPr>
        <w:t>s</w:t>
      </w:r>
      <w:r w:rsidRPr="009A4A66">
        <w:rPr>
          <w:rFonts w:ascii="Times New Roman" w:hAnsi="Times New Roman"/>
          <w:b/>
          <w:bCs/>
          <w:sz w:val="28"/>
          <w:szCs w:val="28"/>
        </w:rPr>
        <w:t xml:space="preserve"> of Lu</w:t>
      </w:r>
      <w:r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9A4A66">
        <w:rPr>
          <w:rFonts w:ascii="Times New Roman" w:hAnsi="Times New Roman"/>
          <w:b/>
          <w:bCs/>
          <w:sz w:val="28"/>
          <w:szCs w:val="28"/>
        </w:rPr>
        <w:t>Ti</w:t>
      </w:r>
      <w:r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Pr="009A4A66">
        <w:rPr>
          <w:rFonts w:ascii="Times New Roman" w:hAnsi="Times New Roman"/>
          <w:b/>
          <w:bCs/>
          <w:sz w:val="28"/>
          <w:szCs w:val="28"/>
        </w:rPr>
        <w:t>O</w:t>
      </w:r>
      <w:r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r w:rsidRPr="009A4A6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12F8B" w:rsidRPr="00712F8B">
        <w:rPr>
          <w:rFonts w:ascii="Times New Roman" w:hAnsi="Times New Roman"/>
          <w:b/>
          <w:bCs/>
          <w:sz w:val="28"/>
          <w:szCs w:val="28"/>
        </w:rPr>
        <w:t xml:space="preserve">at </w:t>
      </w:r>
      <w:r w:rsidR="00855049">
        <w:rPr>
          <w:rFonts w:ascii="Times New Roman" w:hAnsi="Times New Roman" w:hint="eastAsia"/>
          <w:b/>
          <w:bCs/>
          <w:sz w:val="28"/>
          <w:szCs w:val="28"/>
        </w:rPr>
        <w:t>39.5</w:t>
      </w:r>
      <w:r w:rsidR="00712F8B" w:rsidRPr="00712F8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712F8B" w:rsidRPr="00712F8B">
        <w:rPr>
          <w:rFonts w:ascii="Times New Roman" w:hAnsi="Times New Roman"/>
          <w:b/>
          <w:bCs/>
          <w:sz w:val="28"/>
          <w:szCs w:val="28"/>
        </w:rPr>
        <w:t>GPa</w:t>
      </w:r>
      <w:proofErr w:type="spellEnd"/>
      <w:r w:rsidR="00712F8B" w:rsidRPr="00712F8B">
        <w:rPr>
          <w:rFonts w:ascii="Times New Roman" w:hAnsi="Times New Roman"/>
          <w:b/>
          <w:bCs/>
          <w:sz w:val="28"/>
          <w:szCs w:val="28"/>
        </w:rPr>
        <w:t xml:space="preserve"> and </w:t>
      </w:r>
      <w:r w:rsidRPr="009A4A66">
        <w:rPr>
          <w:rFonts w:ascii="Times New Roman" w:hAnsi="Times New Roman"/>
          <w:b/>
          <w:bCs/>
          <w:sz w:val="28"/>
          <w:szCs w:val="28"/>
        </w:rPr>
        <w:t xml:space="preserve">release to </w:t>
      </w:r>
      <w:r w:rsidR="00855049">
        <w:rPr>
          <w:rFonts w:ascii="Times New Roman" w:hAnsi="Times New Roman" w:hint="eastAsia"/>
          <w:b/>
          <w:bCs/>
          <w:sz w:val="28"/>
          <w:szCs w:val="28"/>
        </w:rPr>
        <w:t xml:space="preserve">0.1 </w:t>
      </w:r>
      <w:proofErr w:type="spellStart"/>
      <w:r w:rsidR="00855049">
        <w:rPr>
          <w:rFonts w:ascii="Times New Roman" w:hAnsi="Times New Roman" w:hint="eastAsia"/>
          <w:b/>
          <w:bCs/>
          <w:sz w:val="28"/>
          <w:szCs w:val="28"/>
        </w:rPr>
        <w:t>GPa</w:t>
      </w:r>
      <w:proofErr w:type="spellEnd"/>
    </w:p>
    <w:p w14:paraId="63218BC6" w14:textId="77777777" w:rsidR="006C435B" w:rsidRPr="008738FE" w:rsidRDefault="006C435B" w:rsidP="00CA2DE6">
      <w:pPr>
        <w:jc w:val="center"/>
      </w:pPr>
    </w:p>
    <w:p w14:paraId="2C6D3834" w14:textId="37246A33" w:rsidR="008738FE" w:rsidRDefault="00855049" w:rsidP="00CA2DE6">
      <w:pPr>
        <w:jc w:val="center"/>
      </w:pPr>
      <w:r>
        <w:rPr>
          <w:noProof/>
        </w:rPr>
        <w:drawing>
          <wp:inline distT="0" distB="0" distL="0" distR="0" wp14:anchorId="07C4944F" wp14:editId="181C323B">
            <wp:extent cx="5274310" cy="2045970"/>
            <wp:effectExtent l="0" t="0" r="2540" b="0"/>
            <wp:docPr id="1461782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50A19" w14:textId="3213C853" w:rsidR="008738FE" w:rsidRPr="004019F6" w:rsidRDefault="008738FE" w:rsidP="00555F52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 w:rsidR="00855049"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 w:rsidR="00712F8B">
        <w:rPr>
          <w:rFonts w:ascii="Times New Roman" w:eastAsiaTheme="minorEastAsia" w:hAnsi="Times New Roman" w:hint="eastAsia"/>
          <w:b/>
          <w:sz w:val="20"/>
          <w:lang w:eastAsia="zh-CN"/>
        </w:rPr>
        <w:t>6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 </w:t>
      </w:r>
      <w:r w:rsidR="00712F8B" w:rsidRPr="00712F8B">
        <w:rPr>
          <w:rFonts w:ascii="Times New Roman" w:hAnsi="Times New Roman"/>
          <w:bCs/>
          <w:sz w:val="20"/>
        </w:rPr>
        <w:t xml:space="preserve">The fitting </w:t>
      </w:r>
      <w:r w:rsidR="00712F8B">
        <w:rPr>
          <w:rFonts w:ascii="Times New Roman" w:eastAsiaTheme="minorEastAsia" w:hAnsi="Times New Roman" w:hint="eastAsia"/>
          <w:bCs/>
          <w:sz w:val="20"/>
          <w:lang w:eastAsia="zh-CN"/>
        </w:rPr>
        <w:t>Raman spectra</w:t>
      </w:r>
      <w:r w:rsidR="00712F8B" w:rsidRPr="00712F8B">
        <w:rPr>
          <w:rFonts w:ascii="Times New Roman" w:hAnsi="Times New Roman"/>
          <w:bCs/>
          <w:sz w:val="20"/>
        </w:rPr>
        <w:t xml:space="preserve"> of </w:t>
      </w:r>
      <w:r w:rsidR="00712F8B" w:rsidRPr="00B207A1">
        <w:rPr>
          <w:rFonts w:ascii="Times New Roman" w:hAnsi="Times New Roman"/>
          <w:bCs/>
          <w:sz w:val="20"/>
        </w:rPr>
        <w:t>Lu</w:t>
      </w:r>
      <w:r w:rsidR="00712F8B" w:rsidRPr="00B207A1">
        <w:rPr>
          <w:rFonts w:ascii="Times New Roman" w:hAnsi="Times New Roman"/>
          <w:bCs/>
          <w:sz w:val="20"/>
          <w:vertAlign w:val="subscript"/>
        </w:rPr>
        <w:t>2</w:t>
      </w:r>
      <w:r w:rsidR="00712F8B" w:rsidRPr="00B207A1">
        <w:rPr>
          <w:rFonts w:ascii="Times New Roman" w:hAnsi="Times New Roman"/>
          <w:bCs/>
          <w:sz w:val="20"/>
        </w:rPr>
        <w:t>Ti</w:t>
      </w:r>
      <w:r w:rsidR="00712F8B" w:rsidRPr="00B207A1">
        <w:rPr>
          <w:rFonts w:ascii="Times New Roman" w:hAnsi="Times New Roman"/>
          <w:bCs/>
          <w:sz w:val="20"/>
          <w:vertAlign w:val="subscript"/>
        </w:rPr>
        <w:t>2</w:t>
      </w:r>
      <w:r w:rsidR="00712F8B" w:rsidRPr="00B207A1">
        <w:rPr>
          <w:rFonts w:ascii="Times New Roman" w:hAnsi="Times New Roman"/>
          <w:bCs/>
          <w:sz w:val="20"/>
        </w:rPr>
        <w:t>O</w:t>
      </w:r>
      <w:r w:rsidR="00712F8B" w:rsidRPr="00B207A1">
        <w:rPr>
          <w:rFonts w:ascii="Times New Roman" w:hAnsi="Times New Roman"/>
          <w:bCs/>
          <w:sz w:val="20"/>
          <w:vertAlign w:val="subscript"/>
        </w:rPr>
        <w:t>7</w:t>
      </w:r>
      <w:r w:rsidR="00712F8B" w:rsidRPr="00712F8B">
        <w:rPr>
          <w:rFonts w:ascii="Times New Roman" w:hAnsi="Times New Roman"/>
          <w:bCs/>
          <w:sz w:val="20"/>
        </w:rPr>
        <w:t xml:space="preserve"> </w:t>
      </w:r>
      <w:bookmarkStart w:id="10" w:name="_Hlk181482516"/>
      <w:r w:rsidR="00712F8B" w:rsidRPr="00712F8B">
        <w:rPr>
          <w:rFonts w:ascii="Times New Roman" w:hAnsi="Times New Roman"/>
          <w:bCs/>
          <w:sz w:val="20"/>
        </w:rPr>
        <w:t>at</w:t>
      </w:r>
      <w:r w:rsidR="00B41D42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</w:t>
      </w:r>
      <w:r w:rsidR="00B41D42" w:rsidRPr="00256938">
        <w:rPr>
          <w:rFonts w:ascii="Times New Roman" w:hAnsi="Times New Roman"/>
          <w:bCs/>
          <w:sz w:val="20"/>
        </w:rPr>
        <w:t>(a)</w:t>
      </w:r>
      <w:r w:rsidR="00712F8B" w:rsidRPr="00712F8B">
        <w:rPr>
          <w:rFonts w:ascii="Times New Roman" w:hAnsi="Times New Roman"/>
          <w:bCs/>
          <w:sz w:val="20"/>
        </w:rPr>
        <w:t xml:space="preserve"> </w:t>
      </w:r>
      <w:r w:rsidR="00855049">
        <w:rPr>
          <w:rFonts w:ascii="Times New Roman" w:eastAsiaTheme="minorEastAsia" w:hAnsi="Times New Roman" w:hint="eastAsia"/>
          <w:bCs/>
          <w:sz w:val="20"/>
          <w:lang w:eastAsia="zh-CN"/>
        </w:rPr>
        <w:t>39.5</w:t>
      </w:r>
      <w:r w:rsidR="00712F8B" w:rsidRPr="00712F8B">
        <w:rPr>
          <w:rFonts w:ascii="Times New Roman" w:hAnsi="Times New Roman"/>
          <w:bCs/>
          <w:sz w:val="20"/>
        </w:rPr>
        <w:t xml:space="preserve"> </w:t>
      </w:r>
      <w:proofErr w:type="spellStart"/>
      <w:r w:rsidR="00712F8B" w:rsidRPr="00712F8B">
        <w:rPr>
          <w:rFonts w:ascii="Times New Roman" w:hAnsi="Times New Roman"/>
          <w:bCs/>
          <w:sz w:val="20"/>
        </w:rPr>
        <w:t>GPa</w:t>
      </w:r>
      <w:bookmarkEnd w:id="10"/>
      <w:proofErr w:type="spellEnd"/>
      <w:r w:rsidR="00855049" w:rsidRPr="00855049">
        <w:t xml:space="preserve"> </w:t>
      </w:r>
      <w:r w:rsidR="00855049" w:rsidRPr="00855049">
        <w:rPr>
          <w:rFonts w:ascii="Times New Roman" w:hAnsi="Times New Roman"/>
          <w:bCs/>
          <w:sz w:val="20"/>
        </w:rPr>
        <w:t xml:space="preserve">and </w:t>
      </w:r>
      <w:r w:rsidR="00B41D42" w:rsidRPr="00256938">
        <w:rPr>
          <w:rFonts w:ascii="Times New Roman" w:hAnsi="Times New Roman"/>
          <w:bCs/>
          <w:sz w:val="20"/>
        </w:rPr>
        <w:t>(</w:t>
      </w:r>
      <w:r w:rsidR="00B41D42" w:rsidRPr="00B41D42">
        <w:rPr>
          <w:rFonts w:ascii="Times New Roman" w:hAnsi="Times New Roman" w:hint="eastAsia"/>
          <w:bCs/>
          <w:sz w:val="20"/>
        </w:rPr>
        <w:t>b</w:t>
      </w:r>
      <w:r w:rsidR="00B41D42" w:rsidRPr="00256938">
        <w:rPr>
          <w:rFonts w:ascii="Times New Roman" w:hAnsi="Times New Roman"/>
          <w:bCs/>
          <w:sz w:val="20"/>
        </w:rPr>
        <w:t>)</w:t>
      </w:r>
      <w:r w:rsidR="00B41D42" w:rsidRPr="00B41D42">
        <w:rPr>
          <w:rFonts w:ascii="Times New Roman" w:hAnsi="Times New Roman" w:hint="eastAsia"/>
          <w:bCs/>
          <w:sz w:val="20"/>
        </w:rPr>
        <w:t xml:space="preserve"> </w:t>
      </w:r>
      <w:r w:rsidR="00855049" w:rsidRPr="00855049">
        <w:rPr>
          <w:rFonts w:ascii="Times New Roman" w:hAnsi="Times New Roman"/>
          <w:bCs/>
          <w:sz w:val="20"/>
        </w:rPr>
        <w:t xml:space="preserve">release to 0.1 </w:t>
      </w:r>
      <w:proofErr w:type="spellStart"/>
      <w:r w:rsidR="00855049" w:rsidRPr="00855049">
        <w:rPr>
          <w:rFonts w:ascii="Times New Roman" w:hAnsi="Times New Roman"/>
          <w:bCs/>
          <w:sz w:val="20"/>
        </w:rPr>
        <w:t>GPa</w:t>
      </w:r>
      <w:proofErr w:type="spellEnd"/>
      <w:r w:rsidR="00712F8B" w:rsidRPr="00712F8B">
        <w:rPr>
          <w:rFonts w:ascii="Times New Roman" w:hAnsi="Times New Roman"/>
          <w:bCs/>
          <w:sz w:val="20"/>
        </w:rPr>
        <w:t>.</w:t>
      </w:r>
    </w:p>
    <w:p w14:paraId="6312BC0C" w14:textId="35FE8D0C" w:rsidR="00040BBB" w:rsidRDefault="00040BBB" w:rsidP="00CA2DE6">
      <w:pPr>
        <w:jc w:val="center"/>
      </w:pPr>
      <w:r>
        <w:br w:type="page"/>
      </w:r>
    </w:p>
    <w:p w14:paraId="63963222" w14:textId="5B3BA9BC" w:rsidR="00040BBB" w:rsidRPr="00165D90" w:rsidRDefault="00040BBB" w:rsidP="00040BBB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 w:rsidR="004622D5">
        <w:rPr>
          <w:rFonts w:ascii="Times New Roman" w:hAnsi="Times New Roman" w:hint="eastAsia"/>
          <w:b/>
          <w:bCs/>
          <w:sz w:val="28"/>
          <w:szCs w:val="28"/>
        </w:rPr>
        <w:t>7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bookmarkStart w:id="11" w:name="_Hlk181482600"/>
      <w:r w:rsidRPr="009A4A66">
        <w:rPr>
          <w:rFonts w:ascii="Times New Roman" w:hAnsi="Times New Roman"/>
          <w:b/>
          <w:bCs/>
          <w:sz w:val="28"/>
          <w:szCs w:val="28"/>
        </w:rPr>
        <w:t xml:space="preserve">The </w:t>
      </w:r>
      <w:r w:rsidR="00712F8B">
        <w:rPr>
          <w:rFonts w:ascii="Times New Roman" w:hAnsi="Times New Roman" w:hint="eastAsia"/>
          <w:b/>
          <w:bCs/>
          <w:sz w:val="28"/>
          <w:szCs w:val="28"/>
        </w:rPr>
        <w:t xml:space="preserve">pressure dependence of </w:t>
      </w:r>
      <w:r w:rsidR="00B41D42">
        <w:rPr>
          <w:rFonts w:ascii="Times New Roman" w:hAnsi="Times New Roman" w:hint="eastAsia"/>
          <w:b/>
          <w:bCs/>
          <w:sz w:val="28"/>
          <w:szCs w:val="28"/>
        </w:rPr>
        <w:t xml:space="preserve">frequency in </w:t>
      </w:r>
      <w:r w:rsidR="00712F8B">
        <w:rPr>
          <w:rFonts w:ascii="Times New Roman" w:hAnsi="Times New Roman" w:hint="eastAsia"/>
          <w:b/>
          <w:bCs/>
          <w:sz w:val="28"/>
          <w:szCs w:val="28"/>
        </w:rPr>
        <w:t>TiO</w:t>
      </w:r>
      <w:r w:rsidR="00712F8B" w:rsidRPr="00712F8B">
        <w:rPr>
          <w:rFonts w:ascii="Times New Roman" w:hAnsi="Times New Roman" w:hint="eastAsia"/>
          <w:b/>
          <w:bCs/>
          <w:sz w:val="28"/>
          <w:szCs w:val="28"/>
          <w:vertAlign w:val="subscript"/>
        </w:rPr>
        <w:t>6</w:t>
      </w:r>
      <w:r w:rsidR="00712F8B">
        <w:rPr>
          <w:rFonts w:ascii="Times New Roman" w:hAnsi="Times New Roman" w:hint="eastAsia"/>
          <w:b/>
          <w:bCs/>
          <w:sz w:val="28"/>
          <w:szCs w:val="28"/>
        </w:rPr>
        <w:t xml:space="preserve"> octahedral modes</w:t>
      </w:r>
      <w:bookmarkEnd w:id="11"/>
    </w:p>
    <w:p w14:paraId="01A63890" w14:textId="0C65D342" w:rsidR="00040BBB" w:rsidRDefault="00FA59BC" w:rsidP="00040BBB">
      <w:pPr>
        <w:jc w:val="center"/>
      </w:pPr>
      <w:r>
        <w:rPr>
          <w:noProof/>
        </w:rPr>
        <w:drawing>
          <wp:inline distT="0" distB="0" distL="0" distR="0" wp14:anchorId="40A38ADA" wp14:editId="63CA82C5">
            <wp:extent cx="5109210" cy="4163151"/>
            <wp:effectExtent l="0" t="0" r="0" b="8890"/>
            <wp:docPr id="2019371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05" cy="41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4AED9" w14:textId="5B477801" w:rsidR="00040BBB" w:rsidRPr="00B41D42" w:rsidRDefault="00040BBB" w:rsidP="00FA59BC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 xml:space="preserve">Figure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 w:rsidR="00712F8B">
        <w:rPr>
          <w:rFonts w:ascii="Times New Roman" w:eastAsiaTheme="minorEastAsia" w:hAnsi="Times New Roman" w:hint="eastAsia"/>
          <w:b/>
          <w:sz w:val="20"/>
          <w:lang w:eastAsia="zh-CN"/>
        </w:rPr>
        <w:t>7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 </w:t>
      </w:r>
      <w:r w:rsidR="00B41D42" w:rsidRPr="00B41D42">
        <w:rPr>
          <w:rFonts w:ascii="Times New Roman" w:hAnsi="Times New Roman"/>
          <w:bCs/>
          <w:sz w:val="20"/>
        </w:rPr>
        <w:t>The pressure dependence of frequency in TiO</w:t>
      </w:r>
      <w:r w:rsidR="00B41D42" w:rsidRPr="00B41D42">
        <w:rPr>
          <w:rFonts w:ascii="Times New Roman" w:hAnsi="Times New Roman"/>
          <w:bCs/>
          <w:sz w:val="20"/>
          <w:vertAlign w:val="subscript"/>
        </w:rPr>
        <w:t>6</w:t>
      </w:r>
      <w:r w:rsidR="00B41D42" w:rsidRPr="00B41D42">
        <w:rPr>
          <w:rFonts w:ascii="Times New Roman" w:hAnsi="Times New Roman"/>
          <w:bCs/>
          <w:sz w:val="20"/>
        </w:rPr>
        <w:t xml:space="preserve"> octahedral modes</w:t>
      </w:r>
      <w:r w:rsidR="00B41D42">
        <w:rPr>
          <w:rFonts w:ascii="Times New Roman" w:eastAsiaTheme="minorEastAsia" w:hAnsi="Times New Roman" w:hint="eastAsia"/>
          <w:bCs/>
          <w:sz w:val="20"/>
          <w:lang w:eastAsia="zh-CN"/>
        </w:rPr>
        <w:t>.</w:t>
      </w:r>
      <w:r w:rsidR="008B53EB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>We are unable to track the reemergence of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 xml:space="preserve"> 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LTO </w:t>
      </w:r>
      <w:r w:rsidR="008B53EB" w:rsidRPr="008B53EB">
        <w:rPr>
          <w:rFonts w:ascii="Times New Roman" w:eastAsiaTheme="minorEastAsia" w:hAnsi="Times New Roman"/>
          <w:bCs/>
          <w:i/>
          <w:iCs/>
          <w:sz w:val="20"/>
          <w:lang w:eastAsia="zh-CN"/>
        </w:rPr>
        <w:t>F</w:t>
      </w:r>
      <w:r w:rsidR="008B53EB" w:rsidRPr="008B53EB">
        <w:rPr>
          <w:rFonts w:ascii="Times New Roman" w:eastAsiaTheme="minorEastAsia" w:hAnsi="Times New Roman"/>
          <w:bCs/>
          <w:sz w:val="20"/>
          <w:vertAlign w:val="subscript"/>
          <w:lang w:eastAsia="zh-CN"/>
        </w:rPr>
        <w:t>2g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 xml:space="preserve"> mode (460 cm</w:t>
      </w:r>
      <w:r w:rsidR="008B53EB" w:rsidRPr="008B53EB">
        <w:rPr>
          <w:rFonts w:ascii="Times New Roman" w:eastAsiaTheme="minorEastAsia" w:hAnsi="Times New Roman"/>
          <w:bCs/>
          <w:sz w:val="20"/>
          <w:vertAlign w:val="superscript"/>
          <w:lang w:eastAsia="zh-CN"/>
        </w:rPr>
        <w:t>–1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at 1 atm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>)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>,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 xml:space="preserve"> suggesting potential topological behavior </w:t>
      </w:r>
      <w:proofErr w:type="gramStart"/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>similar to</w:t>
      </w:r>
      <w:proofErr w:type="gramEnd"/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 xml:space="preserve"> that in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 xml:space="preserve">isostructural 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>pyrochlore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 xml:space="preserve"> Gd</w:t>
      </w:r>
      <w:r w:rsidR="008B53EB" w:rsidRPr="008B53EB">
        <w:rPr>
          <w:rFonts w:ascii="Times New Roman" w:eastAsiaTheme="minorEastAsia" w:hAnsi="Times New Roman"/>
          <w:bCs/>
          <w:sz w:val="20"/>
          <w:vertAlign w:val="subscript"/>
          <w:lang w:eastAsia="zh-CN"/>
        </w:rPr>
        <w:t>2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>Ti</w:t>
      </w:r>
      <w:r w:rsidR="008B53EB" w:rsidRPr="008B53EB">
        <w:rPr>
          <w:rFonts w:ascii="Times New Roman" w:eastAsiaTheme="minorEastAsia" w:hAnsi="Times New Roman"/>
          <w:bCs/>
          <w:sz w:val="20"/>
          <w:vertAlign w:val="subscript"/>
          <w:lang w:eastAsia="zh-CN"/>
        </w:rPr>
        <w:t>2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>O</w:t>
      </w:r>
      <w:r w:rsidR="008B53EB" w:rsidRPr="008B53EB">
        <w:rPr>
          <w:rFonts w:ascii="Times New Roman" w:eastAsiaTheme="minorEastAsia" w:hAnsi="Times New Roman"/>
          <w:bCs/>
          <w:sz w:val="20"/>
          <w:vertAlign w:val="subscript"/>
          <w:lang w:eastAsia="zh-CN"/>
        </w:rPr>
        <w:t>7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and Tb</w:t>
      </w:r>
      <w:r w:rsidR="008B53EB" w:rsidRPr="008B53EB">
        <w:rPr>
          <w:rFonts w:ascii="Times New Roman" w:eastAsiaTheme="minorEastAsia" w:hAnsi="Times New Roman" w:hint="eastAsia"/>
          <w:bCs/>
          <w:sz w:val="20"/>
          <w:vertAlign w:val="subscript"/>
          <w:lang w:eastAsia="zh-CN"/>
        </w:rPr>
        <w:t>2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>Ti</w:t>
      </w:r>
      <w:r w:rsidR="008B53EB" w:rsidRPr="008B53EB">
        <w:rPr>
          <w:rFonts w:ascii="Times New Roman" w:eastAsiaTheme="minorEastAsia" w:hAnsi="Times New Roman" w:hint="eastAsia"/>
          <w:bCs/>
          <w:sz w:val="20"/>
          <w:vertAlign w:val="subscript"/>
          <w:lang w:eastAsia="zh-CN"/>
        </w:rPr>
        <w:t>2</w:t>
      </w:r>
      <w:r w:rsidR="008B53EB" w:rsidRPr="008B53EB">
        <w:rPr>
          <w:rFonts w:ascii="Times New Roman" w:eastAsiaTheme="minorEastAsia" w:hAnsi="Times New Roman" w:hint="eastAsia"/>
          <w:bCs/>
          <w:sz w:val="20"/>
          <w:lang w:eastAsia="zh-CN"/>
        </w:rPr>
        <w:t>O</w:t>
      </w:r>
      <w:r w:rsidR="008B53EB" w:rsidRPr="008B53EB">
        <w:rPr>
          <w:rFonts w:ascii="Times New Roman" w:eastAsiaTheme="minorEastAsia" w:hAnsi="Times New Roman" w:hint="eastAsia"/>
          <w:bCs/>
          <w:sz w:val="20"/>
          <w:vertAlign w:val="subscript"/>
          <w:lang w:eastAsia="zh-CN"/>
        </w:rPr>
        <w:t>7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t>.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fldChar w:fldCharType="begin">
          <w:fldData xml:space="preserve">PEVuZE5vdGU+PENpdGU+PEF1dGhvcj5NaXJlYmVhdTwvQXV0aG9yPjxZZWFyPjIwMDI8L1llYXI+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</w:fldData>
        </w:fldChar>
      </w:r>
      <w:r w:rsidR="008B53EB">
        <w:rPr>
          <w:rFonts w:ascii="Times New Roman" w:eastAsiaTheme="minorEastAsia" w:hAnsi="Times New Roman"/>
          <w:bCs/>
          <w:sz w:val="20"/>
          <w:lang w:eastAsia="zh-CN"/>
        </w:rPr>
        <w:instrText xml:space="preserve"> ADDIN EN.CITE </w:instrText>
      </w:r>
      <w:r w:rsidR="008B53EB">
        <w:rPr>
          <w:rFonts w:ascii="Times New Roman" w:eastAsiaTheme="minorEastAsia" w:hAnsi="Times New Roman"/>
          <w:bCs/>
          <w:sz w:val="20"/>
          <w:lang w:eastAsia="zh-CN"/>
        </w:rPr>
        <w:fldChar w:fldCharType="begin">
          <w:fldData xml:space="preserve">PEVuZE5vdGU+PENpdGU+PEF1dGhvcj5NaXJlYmVhdTwvQXV0aG9yPjxZZWFyPjIwMDI8L1llYXI+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</w:fldData>
        </w:fldChar>
      </w:r>
      <w:r w:rsidR="008B53EB">
        <w:rPr>
          <w:rFonts w:ascii="Times New Roman" w:eastAsiaTheme="minorEastAsia" w:hAnsi="Times New Roman"/>
          <w:bCs/>
          <w:sz w:val="20"/>
          <w:lang w:eastAsia="zh-CN"/>
        </w:rPr>
        <w:instrText xml:space="preserve"> ADDIN EN.CITE.DATA </w:instrText>
      </w:r>
      <w:r w:rsidR="008B53EB">
        <w:rPr>
          <w:rFonts w:ascii="Times New Roman" w:eastAsiaTheme="minorEastAsia" w:hAnsi="Times New Roman"/>
          <w:bCs/>
          <w:sz w:val="20"/>
          <w:lang w:eastAsia="zh-CN"/>
        </w:rPr>
      </w:r>
      <w:r w:rsidR="008B53EB">
        <w:rPr>
          <w:rFonts w:ascii="Times New Roman" w:eastAsiaTheme="minorEastAsia" w:hAnsi="Times New Roman"/>
          <w:bCs/>
          <w:sz w:val="20"/>
          <w:lang w:eastAsia="zh-CN"/>
        </w:rPr>
        <w:fldChar w:fldCharType="end"/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fldChar w:fldCharType="separate"/>
      </w:r>
      <w:r w:rsidR="008B53EB" w:rsidRPr="008B53EB">
        <w:rPr>
          <w:rFonts w:ascii="Times New Roman" w:eastAsiaTheme="minorEastAsia" w:hAnsi="Times New Roman"/>
          <w:bCs/>
          <w:noProof/>
          <w:sz w:val="20"/>
          <w:vertAlign w:val="superscript"/>
          <w:lang w:eastAsia="zh-CN"/>
        </w:rPr>
        <w:t>1-3</w:t>
      </w:r>
      <w:r w:rsidR="008B53EB" w:rsidRPr="008B53EB">
        <w:rPr>
          <w:rFonts w:ascii="Times New Roman" w:eastAsiaTheme="minorEastAsia" w:hAnsi="Times New Roman"/>
          <w:bCs/>
          <w:sz w:val="20"/>
          <w:lang w:eastAsia="zh-CN"/>
        </w:rPr>
        <w:fldChar w:fldCharType="end"/>
      </w:r>
    </w:p>
    <w:p w14:paraId="0175D610" w14:textId="77777777" w:rsidR="008738FE" w:rsidRDefault="008738FE" w:rsidP="00CA2DE6">
      <w:pPr>
        <w:jc w:val="center"/>
      </w:pPr>
    </w:p>
    <w:p w14:paraId="56CF3386" w14:textId="0158A0A8" w:rsidR="009A4A66" w:rsidRDefault="006C435B" w:rsidP="009A4A66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  <w:r w:rsidR="009A4A66"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 w:rsidR="004622D5">
        <w:rPr>
          <w:rFonts w:ascii="Times New Roman" w:hAnsi="Times New Roman" w:hint="eastAsia"/>
          <w:b/>
          <w:bCs/>
          <w:sz w:val="28"/>
          <w:szCs w:val="28"/>
        </w:rPr>
        <w:t>8</w:t>
      </w:r>
      <w:r w:rsidR="009A4A66"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bookmarkStart w:id="12" w:name="_Hlk185542511"/>
      <w:r w:rsidR="009A4A66" w:rsidRPr="009A4A66">
        <w:rPr>
          <w:rFonts w:ascii="Times New Roman" w:hAnsi="Times New Roman"/>
          <w:b/>
          <w:bCs/>
          <w:sz w:val="28"/>
          <w:szCs w:val="28"/>
        </w:rPr>
        <w:t>The fitting plot</w:t>
      </w:r>
      <w:r w:rsidR="00A11267">
        <w:rPr>
          <w:rFonts w:ascii="Times New Roman" w:hAnsi="Times New Roman" w:hint="eastAsia"/>
          <w:b/>
          <w:bCs/>
          <w:sz w:val="28"/>
          <w:szCs w:val="28"/>
        </w:rPr>
        <w:t>s</w:t>
      </w:r>
      <w:r w:rsidR="009A4A66" w:rsidRPr="009A4A66">
        <w:rPr>
          <w:rFonts w:ascii="Times New Roman" w:hAnsi="Times New Roman"/>
          <w:b/>
          <w:bCs/>
          <w:sz w:val="28"/>
          <w:szCs w:val="28"/>
        </w:rPr>
        <w:t xml:space="preserve"> of </w:t>
      </w:r>
      <w:bookmarkStart w:id="13" w:name="_Hlk181482782"/>
      <w:r w:rsidR="009A4A66" w:rsidRPr="009A4A66">
        <w:rPr>
          <w:rFonts w:ascii="Times New Roman" w:hAnsi="Times New Roman"/>
          <w:b/>
          <w:bCs/>
          <w:sz w:val="28"/>
          <w:szCs w:val="28"/>
        </w:rPr>
        <w:t>Lu</w:t>
      </w:r>
      <w:r w:rsidR="009A4A66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9A4A66" w:rsidRPr="009A4A66">
        <w:rPr>
          <w:rFonts w:ascii="Times New Roman" w:hAnsi="Times New Roman"/>
          <w:b/>
          <w:bCs/>
          <w:sz w:val="28"/>
          <w:szCs w:val="28"/>
        </w:rPr>
        <w:t>Ti</w:t>
      </w:r>
      <w:r w:rsidR="009A4A66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9A4A66" w:rsidRPr="009A4A66">
        <w:rPr>
          <w:rFonts w:ascii="Times New Roman" w:hAnsi="Times New Roman"/>
          <w:b/>
          <w:bCs/>
          <w:sz w:val="28"/>
          <w:szCs w:val="28"/>
        </w:rPr>
        <w:t>O</w:t>
      </w:r>
      <w:r w:rsidR="009A4A66" w:rsidRPr="009A4A66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bookmarkEnd w:id="13"/>
      <w:r w:rsidR="009A4A66" w:rsidRPr="009A4A66">
        <w:rPr>
          <w:rFonts w:ascii="Times New Roman" w:hAnsi="Times New Roman"/>
          <w:b/>
          <w:bCs/>
          <w:sz w:val="28"/>
          <w:szCs w:val="28"/>
        </w:rPr>
        <w:t xml:space="preserve"> after release to ambient conditions</w:t>
      </w:r>
      <w:bookmarkEnd w:id="12"/>
    </w:p>
    <w:p w14:paraId="67A9B680" w14:textId="3DADBD71" w:rsidR="00712F8B" w:rsidRPr="00165D90" w:rsidRDefault="00A11267" w:rsidP="009A4A66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8CB140" wp14:editId="1E42BA54">
            <wp:extent cx="5274310" cy="2118360"/>
            <wp:effectExtent l="0" t="0" r="2540" b="0"/>
            <wp:docPr id="11128030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7E26" w14:textId="30A0C67E" w:rsidR="009A4A66" w:rsidRDefault="009A4A66" w:rsidP="009A4A66">
      <w:pPr>
        <w:jc w:val="center"/>
      </w:pPr>
    </w:p>
    <w:p w14:paraId="15F41CE6" w14:textId="316928E1" w:rsidR="009A4A66" w:rsidRPr="004019F6" w:rsidRDefault="009A4A66" w:rsidP="00FA59BC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 w:rsidR="0023755F"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 w:rsidR="00712F8B">
        <w:rPr>
          <w:rFonts w:ascii="Times New Roman" w:eastAsiaTheme="minorEastAsia" w:hAnsi="Times New Roman" w:hint="eastAsia"/>
          <w:b/>
          <w:sz w:val="20"/>
          <w:lang w:eastAsia="zh-CN"/>
        </w:rPr>
        <w:t>8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 </w:t>
      </w:r>
      <w:r w:rsidRPr="00B207A1">
        <w:rPr>
          <w:rFonts w:ascii="Times New Roman" w:hAnsi="Times New Roman"/>
          <w:bCs/>
          <w:sz w:val="20"/>
        </w:rPr>
        <w:t>The fitting plot</w:t>
      </w:r>
      <w:r w:rsidR="00A11267">
        <w:rPr>
          <w:rFonts w:ascii="Times New Roman" w:eastAsiaTheme="minorEastAsia" w:hAnsi="Times New Roman" w:hint="eastAsia"/>
          <w:bCs/>
          <w:sz w:val="20"/>
          <w:lang w:eastAsia="zh-CN"/>
        </w:rPr>
        <w:t>s</w:t>
      </w:r>
      <w:r w:rsidRPr="00B207A1">
        <w:rPr>
          <w:rFonts w:ascii="Times New Roman" w:hAnsi="Times New Roman"/>
          <w:bCs/>
          <w:sz w:val="20"/>
        </w:rPr>
        <w:t xml:space="preserve"> of Lu</w:t>
      </w:r>
      <w:r w:rsidRPr="00B207A1">
        <w:rPr>
          <w:rFonts w:ascii="Times New Roman" w:hAnsi="Times New Roman"/>
          <w:bCs/>
          <w:sz w:val="20"/>
          <w:vertAlign w:val="subscript"/>
        </w:rPr>
        <w:t>2</w:t>
      </w:r>
      <w:r w:rsidRPr="00B207A1">
        <w:rPr>
          <w:rFonts w:ascii="Times New Roman" w:hAnsi="Times New Roman"/>
          <w:bCs/>
          <w:sz w:val="20"/>
        </w:rPr>
        <w:t>Ti</w:t>
      </w:r>
      <w:r w:rsidRPr="00B207A1">
        <w:rPr>
          <w:rFonts w:ascii="Times New Roman" w:hAnsi="Times New Roman"/>
          <w:bCs/>
          <w:sz w:val="20"/>
          <w:vertAlign w:val="subscript"/>
        </w:rPr>
        <w:t>2</w:t>
      </w:r>
      <w:r w:rsidRPr="00B207A1">
        <w:rPr>
          <w:rFonts w:ascii="Times New Roman" w:hAnsi="Times New Roman"/>
          <w:bCs/>
          <w:sz w:val="20"/>
        </w:rPr>
        <w:t>O</w:t>
      </w:r>
      <w:r w:rsidRPr="00B207A1">
        <w:rPr>
          <w:rFonts w:ascii="Times New Roman" w:hAnsi="Times New Roman"/>
          <w:bCs/>
          <w:sz w:val="20"/>
          <w:vertAlign w:val="subscript"/>
        </w:rPr>
        <w:t>7</w:t>
      </w:r>
      <w:r w:rsidRPr="00B207A1">
        <w:rPr>
          <w:rFonts w:ascii="Times New Roman" w:hAnsi="Times New Roman"/>
          <w:bCs/>
          <w:sz w:val="20"/>
        </w:rPr>
        <w:t xml:space="preserve"> after release to ambient conditions</w:t>
      </w:r>
      <w:r>
        <w:rPr>
          <w:rFonts w:ascii="Times New Roman" w:eastAsiaTheme="minorEastAsia" w:hAnsi="Times New Roman" w:hint="eastAsia"/>
          <w:sz w:val="20"/>
          <w:lang w:eastAsia="zh-CN"/>
        </w:rPr>
        <w:t xml:space="preserve">. </w:t>
      </w:r>
      <w:r>
        <w:rPr>
          <w:rFonts w:ascii="Times New Roman" w:eastAsiaTheme="minorEastAsia" w:hAnsi="Times New Roman"/>
          <w:sz w:val="20"/>
          <w:lang w:eastAsia="zh-CN"/>
        </w:rPr>
        <w:t>Wavelength</w:t>
      </w:r>
      <w:r>
        <w:rPr>
          <w:rFonts w:ascii="Times New Roman" w:eastAsiaTheme="minorEastAsia" w:hAnsi="Times New Roman" w:hint="eastAsia"/>
          <w:sz w:val="20"/>
          <w:lang w:eastAsia="zh-CN"/>
        </w:rPr>
        <w:t xml:space="preserve"> is </w:t>
      </w:r>
      <w:r w:rsidR="00A11267" w:rsidRPr="00256938">
        <w:rPr>
          <w:rFonts w:ascii="Times New Roman" w:hAnsi="Times New Roman"/>
          <w:bCs/>
          <w:sz w:val="20"/>
        </w:rPr>
        <w:t>(a)</w:t>
      </w:r>
      <w:r w:rsidR="00A11267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</w:t>
      </w:r>
      <w:r w:rsidR="00A11267">
        <w:rPr>
          <w:rFonts w:ascii="Times New Roman" w:eastAsiaTheme="minorEastAsia" w:hAnsi="Times New Roman" w:hint="eastAsia"/>
          <w:sz w:val="20"/>
          <w:lang w:eastAsia="zh-CN"/>
        </w:rPr>
        <w:t xml:space="preserve">532 and </w:t>
      </w:r>
      <w:r w:rsidR="00A11267" w:rsidRPr="00256938">
        <w:rPr>
          <w:rFonts w:ascii="Times New Roman" w:hAnsi="Times New Roman"/>
          <w:bCs/>
          <w:sz w:val="20"/>
        </w:rPr>
        <w:t>(</w:t>
      </w:r>
      <w:r w:rsidR="00A11267">
        <w:rPr>
          <w:rFonts w:ascii="Times New Roman" w:eastAsiaTheme="minorEastAsia" w:hAnsi="Times New Roman" w:hint="eastAsia"/>
          <w:bCs/>
          <w:sz w:val="20"/>
          <w:lang w:eastAsia="zh-CN"/>
        </w:rPr>
        <w:t>b</w:t>
      </w:r>
      <w:r w:rsidR="00A11267" w:rsidRPr="00256938">
        <w:rPr>
          <w:rFonts w:ascii="Times New Roman" w:hAnsi="Times New Roman"/>
          <w:bCs/>
          <w:sz w:val="20"/>
        </w:rPr>
        <w:t>)</w:t>
      </w:r>
      <w:r w:rsidR="00A11267">
        <w:rPr>
          <w:rFonts w:ascii="Times New Roman" w:eastAsiaTheme="minorEastAsia" w:hAnsi="Times New Roman" w:hint="eastAsia"/>
          <w:bCs/>
          <w:sz w:val="20"/>
          <w:lang w:eastAsia="zh-CN"/>
        </w:rPr>
        <w:t xml:space="preserve"> </w:t>
      </w:r>
      <w:r>
        <w:rPr>
          <w:rFonts w:ascii="Times New Roman" w:eastAsiaTheme="minorEastAsia" w:hAnsi="Times New Roman" w:hint="eastAsia"/>
          <w:sz w:val="20"/>
          <w:lang w:eastAsia="zh-CN"/>
        </w:rPr>
        <w:t>633 nm</w:t>
      </w:r>
      <w:r w:rsidR="00A11267">
        <w:rPr>
          <w:rFonts w:ascii="Times New Roman" w:eastAsiaTheme="minorEastAsia" w:hAnsi="Times New Roman" w:hint="eastAsia"/>
          <w:sz w:val="20"/>
          <w:lang w:eastAsia="zh-CN"/>
        </w:rPr>
        <w:t xml:space="preserve">, respectively. </w:t>
      </w:r>
      <w:r w:rsidR="00A11267" w:rsidRPr="00A11267">
        <w:rPr>
          <w:rFonts w:ascii="Times New Roman" w:eastAsiaTheme="minorEastAsia" w:hAnsi="Times New Roman"/>
          <w:sz w:val="20"/>
          <w:lang w:eastAsia="zh-CN"/>
        </w:rPr>
        <w:t xml:space="preserve">The PTM </w:t>
      </w:r>
      <w:r w:rsidR="00A11267">
        <w:rPr>
          <w:rFonts w:ascii="Times New Roman" w:eastAsiaTheme="minorEastAsia" w:hAnsi="Times New Roman" w:hint="eastAsia"/>
          <w:sz w:val="20"/>
          <w:lang w:eastAsia="zh-CN"/>
        </w:rPr>
        <w:t>in</w:t>
      </w:r>
      <w:r w:rsidR="00A11267" w:rsidRPr="00A11267">
        <w:rPr>
          <w:rFonts w:ascii="Times New Roman" w:eastAsiaTheme="minorEastAsia" w:hAnsi="Times New Roman"/>
          <w:sz w:val="20"/>
          <w:lang w:eastAsia="zh-CN"/>
        </w:rPr>
        <w:t xml:space="preserve"> </w:t>
      </w:r>
      <w:r w:rsidR="00A11267" w:rsidRPr="00256938">
        <w:rPr>
          <w:rFonts w:ascii="Times New Roman" w:hAnsi="Times New Roman"/>
          <w:bCs/>
          <w:sz w:val="20"/>
        </w:rPr>
        <w:t>(a)</w:t>
      </w:r>
      <w:r w:rsidR="00A11267" w:rsidRPr="00A11267">
        <w:rPr>
          <w:rFonts w:ascii="Times New Roman" w:eastAsiaTheme="minorEastAsia" w:hAnsi="Times New Roman"/>
          <w:sz w:val="20"/>
          <w:lang w:eastAsia="zh-CN"/>
        </w:rPr>
        <w:t xml:space="preserve"> is </w:t>
      </w:r>
      <w:r w:rsidR="0023755F" w:rsidRPr="0023755F">
        <w:rPr>
          <w:rFonts w:ascii="Times New Roman" w:eastAsiaTheme="minorEastAsia" w:hAnsi="Times New Roman"/>
          <w:sz w:val="20"/>
          <w:lang w:eastAsia="zh-CN"/>
        </w:rPr>
        <w:t>silicone oil</w:t>
      </w:r>
      <w:r w:rsidR="00A11267" w:rsidRPr="00A11267">
        <w:rPr>
          <w:rFonts w:ascii="Times New Roman" w:eastAsiaTheme="minorEastAsia" w:hAnsi="Times New Roman"/>
          <w:sz w:val="20"/>
          <w:lang w:eastAsia="zh-CN"/>
        </w:rPr>
        <w:t xml:space="preserve"> and </w:t>
      </w:r>
      <w:r w:rsidR="00A11267">
        <w:rPr>
          <w:rFonts w:ascii="Times New Roman" w:eastAsiaTheme="minorEastAsia" w:hAnsi="Times New Roman" w:hint="eastAsia"/>
          <w:sz w:val="20"/>
          <w:lang w:eastAsia="zh-CN"/>
        </w:rPr>
        <w:t>in</w:t>
      </w:r>
      <w:r w:rsidR="00A11267" w:rsidRPr="00A11267">
        <w:rPr>
          <w:rFonts w:ascii="Times New Roman" w:eastAsiaTheme="minorEastAsia" w:hAnsi="Times New Roman"/>
          <w:sz w:val="20"/>
          <w:lang w:eastAsia="zh-CN"/>
        </w:rPr>
        <w:t xml:space="preserve"> </w:t>
      </w:r>
      <w:r w:rsidR="00A11267" w:rsidRPr="00256938">
        <w:rPr>
          <w:rFonts w:ascii="Times New Roman" w:hAnsi="Times New Roman"/>
          <w:bCs/>
          <w:sz w:val="20"/>
        </w:rPr>
        <w:t>(</w:t>
      </w:r>
      <w:r w:rsidR="00A11267">
        <w:rPr>
          <w:rFonts w:ascii="Times New Roman" w:eastAsiaTheme="minorEastAsia" w:hAnsi="Times New Roman" w:hint="eastAsia"/>
          <w:bCs/>
          <w:sz w:val="20"/>
          <w:lang w:eastAsia="zh-CN"/>
        </w:rPr>
        <w:t>b</w:t>
      </w:r>
      <w:r w:rsidR="00A11267" w:rsidRPr="00256938">
        <w:rPr>
          <w:rFonts w:ascii="Times New Roman" w:hAnsi="Times New Roman"/>
          <w:bCs/>
          <w:sz w:val="20"/>
        </w:rPr>
        <w:t>)</w:t>
      </w:r>
      <w:r w:rsidR="00A11267" w:rsidRPr="00A11267">
        <w:rPr>
          <w:rFonts w:ascii="Times New Roman" w:eastAsiaTheme="minorEastAsia" w:hAnsi="Times New Roman"/>
          <w:sz w:val="20"/>
          <w:lang w:eastAsia="zh-CN"/>
        </w:rPr>
        <w:t xml:space="preserve"> is neon</w:t>
      </w:r>
      <w:r w:rsidR="00A11267">
        <w:rPr>
          <w:rFonts w:ascii="Times New Roman" w:eastAsiaTheme="minorEastAsia" w:hAnsi="Times New Roman" w:hint="eastAsia"/>
          <w:sz w:val="20"/>
          <w:lang w:eastAsia="zh-CN"/>
        </w:rPr>
        <w:t>.</w:t>
      </w:r>
    </w:p>
    <w:p w14:paraId="510553A8" w14:textId="77777777" w:rsidR="009A4A66" w:rsidRDefault="009A4A66" w:rsidP="009A4A66">
      <w:pPr>
        <w:jc w:val="center"/>
      </w:pPr>
    </w:p>
    <w:p w14:paraId="7F81E2D5" w14:textId="77777777" w:rsidR="00040BBB" w:rsidRDefault="00040BBB" w:rsidP="009A4A66">
      <w:pPr>
        <w:jc w:val="center"/>
      </w:pPr>
    </w:p>
    <w:p w14:paraId="449DF1B4" w14:textId="77777777" w:rsidR="00040BBB" w:rsidRDefault="00040BBB" w:rsidP="009A4A66">
      <w:pPr>
        <w:jc w:val="center"/>
      </w:pPr>
    </w:p>
    <w:p w14:paraId="4F95D926" w14:textId="77777777" w:rsidR="001617C6" w:rsidRDefault="00040BBB" w:rsidP="008933A1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  <w:sectPr w:rsidR="001617C6" w:rsidSect="008B53EB">
          <w:footerReference w:type="default" r:id="rId17"/>
          <w:pgSz w:w="12240" w:h="15840" w:code="1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1CD39F84" w14:textId="2604023C" w:rsidR="001617C6" w:rsidRDefault="001617C6" w:rsidP="001617C6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>
        <w:rPr>
          <w:rFonts w:ascii="Times New Roman" w:hAnsi="Times New Roman" w:hint="eastAsia"/>
          <w:b/>
          <w:bCs/>
          <w:sz w:val="28"/>
          <w:szCs w:val="28"/>
        </w:rPr>
        <w:t>9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7B0CAE" w:rsidRPr="007B0CAE">
        <w:rPr>
          <w:rFonts w:ascii="Times New Roman" w:hAnsi="Times New Roman" w:hint="eastAsia"/>
          <w:b/>
          <w:bCs/>
          <w:sz w:val="28"/>
          <w:szCs w:val="28"/>
        </w:rPr>
        <w:t xml:space="preserve">Selected </w:t>
      </w:r>
      <w:r w:rsidR="007B0CAE" w:rsidRPr="007B0CAE">
        <w:rPr>
          <w:rFonts w:ascii="Times New Roman" w:hAnsi="Times New Roman"/>
          <w:b/>
          <w:bCs/>
          <w:sz w:val="28"/>
          <w:szCs w:val="28"/>
        </w:rPr>
        <w:t>SAED patterns</w:t>
      </w:r>
      <w:r w:rsidR="007B0CAE">
        <w:rPr>
          <w:rFonts w:ascii="Times New Roman" w:hAnsi="Times New Roman" w:hint="eastAsia"/>
          <w:b/>
          <w:bCs/>
          <w:sz w:val="28"/>
          <w:szCs w:val="28"/>
        </w:rPr>
        <w:t xml:space="preserve"> in </w:t>
      </w:r>
      <w:r w:rsidR="007B0CAE" w:rsidRPr="007B0CAE">
        <w:rPr>
          <w:rFonts w:ascii="Times New Roman" w:hAnsi="Times New Roman"/>
          <w:b/>
          <w:bCs/>
          <w:sz w:val="28"/>
          <w:szCs w:val="28"/>
        </w:rPr>
        <w:t>Lu</w:t>
      </w:r>
      <w:r w:rsidR="007B0CAE" w:rsidRPr="007B0CAE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7B0CAE" w:rsidRPr="007B0CAE">
        <w:rPr>
          <w:rFonts w:ascii="Times New Roman" w:hAnsi="Times New Roman"/>
          <w:b/>
          <w:bCs/>
          <w:sz w:val="28"/>
          <w:szCs w:val="28"/>
        </w:rPr>
        <w:t>Ti</w:t>
      </w:r>
      <w:r w:rsidR="007B0CAE" w:rsidRPr="007B0CAE">
        <w:rPr>
          <w:rFonts w:ascii="Times New Roman" w:hAnsi="Times New Roman"/>
          <w:b/>
          <w:bCs/>
          <w:sz w:val="28"/>
          <w:szCs w:val="28"/>
          <w:vertAlign w:val="subscript"/>
        </w:rPr>
        <w:t>2</w:t>
      </w:r>
      <w:r w:rsidR="007B0CAE" w:rsidRPr="007B0CAE">
        <w:rPr>
          <w:rFonts w:ascii="Times New Roman" w:hAnsi="Times New Roman"/>
          <w:b/>
          <w:bCs/>
          <w:sz w:val="28"/>
          <w:szCs w:val="28"/>
        </w:rPr>
        <w:t>O</w:t>
      </w:r>
      <w:r w:rsidR="007B0CAE" w:rsidRPr="007B0CAE">
        <w:rPr>
          <w:rFonts w:ascii="Times New Roman" w:hAnsi="Times New Roman"/>
          <w:b/>
          <w:bCs/>
          <w:sz w:val="28"/>
          <w:szCs w:val="28"/>
          <w:vertAlign w:val="subscript"/>
        </w:rPr>
        <w:t>7</w:t>
      </w:r>
      <w:r w:rsidR="007B0CAE" w:rsidRPr="007B0CAE">
        <w:rPr>
          <w:rFonts w:ascii="Times New Roman" w:hAnsi="Times New Roman"/>
          <w:b/>
          <w:bCs/>
          <w:sz w:val="28"/>
          <w:szCs w:val="28"/>
        </w:rPr>
        <w:t xml:space="preserve"> thin film</w:t>
      </w:r>
    </w:p>
    <w:p w14:paraId="7D9B57FA" w14:textId="76344BAD" w:rsidR="001617C6" w:rsidRPr="00165D90" w:rsidRDefault="001617C6" w:rsidP="001617C6">
      <w:pPr>
        <w:spacing w:beforeLines="100" w:before="31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D3ACF3" wp14:editId="1F277FF3">
            <wp:extent cx="4927600" cy="2329411"/>
            <wp:effectExtent l="0" t="0" r="6350" b="0"/>
            <wp:docPr id="360557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62" cy="23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0788" w14:textId="77777777" w:rsidR="001617C6" w:rsidRDefault="001617C6" w:rsidP="001617C6">
      <w:pPr>
        <w:jc w:val="center"/>
      </w:pPr>
    </w:p>
    <w:p w14:paraId="2FACD409" w14:textId="682D7E57" w:rsidR="001617C6" w:rsidRPr="007B0CAE" w:rsidRDefault="001617C6" w:rsidP="001617C6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9 </w:t>
      </w:r>
      <w:bookmarkStart w:id="14" w:name="_Hlk190211649"/>
      <w:r w:rsidR="007B0CAE">
        <w:rPr>
          <w:rFonts w:ascii="Times New Roman" w:eastAsiaTheme="minorEastAsia" w:hAnsi="Times New Roman" w:hint="eastAsia"/>
          <w:bCs/>
          <w:sz w:val="20"/>
          <w:lang w:eastAsia="zh-CN"/>
        </w:rPr>
        <w:t>S</w:t>
      </w:r>
      <w:r w:rsidRPr="001617C6">
        <w:rPr>
          <w:rFonts w:ascii="Times New Roman" w:hAnsi="Times New Roman" w:hint="eastAsia"/>
          <w:bCs/>
          <w:sz w:val="20"/>
        </w:rPr>
        <w:t xml:space="preserve">elected </w:t>
      </w:r>
      <w:r w:rsidRPr="001617C6">
        <w:rPr>
          <w:rFonts w:ascii="Times New Roman" w:hAnsi="Times New Roman"/>
          <w:bCs/>
          <w:sz w:val="20"/>
        </w:rPr>
        <w:t>SAED patterns</w:t>
      </w:r>
      <w:bookmarkEnd w:id="14"/>
      <w:r w:rsidR="007B0CAE">
        <w:rPr>
          <w:rFonts w:ascii="Times New Roman" w:eastAsiaTheme="minorEastAsia" w:hAnsi="Times New Roman" w:hint="eastAsia"/>
          <w:sz w:val="20"/>
          <w:lang w:eastAsia="zh-CN"/>
        </w:rPr>
        <w:t xml:space="preserve"> in </w:t>
      </w:r>
      <w:r w:rsidR="007B0CAE">
        <w:rPr>
          <w:rFonts w:ascii="Times New Roman" w:eastAsiaTheme="minorEastAsia" w:hAnsi="Times New Roman" w:hint="eastAsia"/>
          <w:bCs/>
          <w:sz w:val="20"/>
          <w:lang w:eastAsia="zh-CN"/>
        </w:rPr>
        <w:t>c</w:t>
      </w:r>
      <w:r w:rsidR="007B0CAE" w:rsidRPr="001617C6">
        <w:rPr>
          <w:rFonts w:ascii="Times New Roman" w:hAnsi="Times New Roman"/>
          <w:bCs/>
          <w:sz w:val="20"/>
        </w:rPr>
        <w:t xml:space="preserve">ross-sectional FIB image of the (010) </w:t>
      </w:r>
      <w:r w:rsidR="002E79C6" w:rsidRPr="00B207A1">
        <w:rPr>
          <w:rFonts w:ascii="Times New Roman" w:hAnsi="Times New Roman"/>
          <w:bCs/>
          <w:sz w:val="20"/>
        </w:rPr>
        <w:t>Lu</w:t>
      </w:r>
      <w:r w:rsidR="002E79C6" w:rsidRPr="00B207A1">
        <w:rPr>
          <w:rFonts w:ascii="Times New Roman" w:hAnsi="Times New Roman"/>
          <w:bCs/>
          <w:sz w:val="20"/>
          <w:vertAlign w:val="subscript"/>
        </w:rPr>
        <w:t>2</w:t>
      </w:r>
      <w:r w:rsidR="002E79C6" w:rsidRPr="00B207A1">
        <w:rPr>
          <w:rFonts w:ascii="Times New Roman" w:hAnsi="Times New Roman"/>
          <w:bCs/>
          <w:sz w:val="20"/>
        </w:rPr>
        <w:t>Ti</w:t>
      </w:r>
      <w:r w:rsidR="002E79C6" w:rsidRPr="00B207A1">
        <w:rPr>
          <w:rFonts w:ascii="Times New Roman" w:hAnsi="Times New Roman"/>
          <w:bCs/>
          <w:sz w:val="20"/>
          <w:vertAlign w:val="subscript"/>
        </w:rPr>
        <w:t>2</w:t>
      </w:r>
      <w:r w:rsidR="002E79C6" w:rsidRPr="00B207A1">
        <w:rPr>
          <w:rFonts w:ascii="Times New Roman" w:hAnsi="Times New Roman"/>
          <w:bCs/>
          <w:sz w:val="20"/>
        </w:rPr>
        <w:t>O</w:t>
      </w:r>
      <w:r w:rsidR="002E79C6" w:rsidRPr="00B207A1">
        <w:rPr>
          <w:rFonts w:ascii="Times New Roman" w:hAnsi="Times New Roman"/>
          <w:bCs/>
          <w:sz w:val="20"/>
          <w:vertAlign w:val="subscript"/>
        </w:rPr>
        <w:t>7</w:t>
      </w:r>
      <w:r w:rsidR="007B0CAE" w:rsidRPr="001617C6">
        <w:rPr>
          <w:rFonts w:ascii="Times New Roman" w:hAnsi="Times New Roman"/>
          <w:bCs/>
          <w:sz w:val="20"/>
        </w:rPr>
        <w:t xml:space="preserve"> thin film</w:t>
      </w:r>
      <w:r w:rsidR="007B0CAE">
        <w:rPr>
          <w:rFonts w:ascii="Times New Roman" w:eastAsiaTheme="minorEastAsia" w:hAnsi="Times New Roman" w:hint="eastAsia"/>
          <w:bCs/>
          <w:sz w:val="20"/>
          <w:lang w:eastAsia="zh-CN"/>
        </w:rPr>
        <w:t>.</w:t>
      </w:r>
    </w:p>
    <w:p w14:paraId="144F18C4" w14:textId="77777777" w:rsidR="001617C6" w:rsidRDefault="001617C6" w:rsidP="001617C6">
      <w:pPr>
        <w:jc w:val="center"/>
      </w:pPr>
    </w:p>
    <w:p w14:paraId="1BC62DB1" w14:textId="77777777" w:rsidR="001617C6" w:rsidRDefault="001617C6" w:rsidP="008933A1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5A920165" w14:textId="5C8D76AF" w:rsidR="007B0CAE" w:rsidRDefault="007B0CAE" w:rsidP="007B0CAE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 w:rsidRPr="00B7077B">
        <w:rPr>
          <w:rFonts w:ascii="Times New Roman" w:hAnsi="Times New Roman"/>
          <w:b/>
          <w:bCs/>
          <w:sz w:val="28"/>
          <w:szCs w:val="28"/>
        </w:rPr>
        <w:lastRenderedPageBreak/>
        <w:t>S</w:t>
      </w:r>
      <w:r>
        <w:rPr>
          <w:rFonts w:ascii="Times New Roman" w:hAnsi="Times New Roman" w:hint="eastAsia"/>
          <w:b/>
          <w:bCs/>
          <w:sz w:val="28"/>
          <w:szCs w:val="28"/>
        </w:rPr>
        <w:t>10</w:t>
      </w:r>
      <w:r w:rsidRPr="00B7077B">
        <w:rPr>
          <w:rFonts w:ascii="Times New Roman" w:hAnsi="Times New Roman"/>
          <w:b/>
          <w:bCs/>
          <w:sz w:val="28"/>
          <w:szCs w:val="28"/>
        </w:rPr>
        <w:t xml:space="preserve">. </w:t>
      </w:r>
      <w:bookmarkStart w:id="15" w:name="_Hlk190213243"/>
      <w:r>
        <w:rPr>
          <w:rFonts w:ascii="Times New Roman" w:hAnsi="Times New Roman" w:hint="eastAsia"/>
          <w:b/>
          <w:bCs/>
          <w:sz w:val="28"/>
          <w:szCs w:val="28"/>
        </w:rPr>
        <w:t>N</w:t>
      </w:r>
      <w:r w:rsidRPr="007B0CAE">
        <w:rPr>
          <w:rFonts w:ascii="Times New Roman" w:hAnsi="Times New Roman"/>
          <w:b/>
          <w:bCs/>
          <w:sz w:val="28"/>
          <w:szCs w:val="28"/>
        </w:rPr>
        <w:t>anostructure made of amorphized structural matrix</w:t>
      </w:r>
      <w:bookmarkEnd w:id="15"/>
    </w:p>
    <w:p w14:paraId="2E4C5F9A" w14:textId="0C96A2A0" w:rsidR="007B0CAE" w:rsidRPr="00165D90" w:rsidRDefault="007B0CAE" w:rsidP="007B0CAE">
      <w:pPr>
        <w:spacing w:beforeLines="100" w:before="31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700BE9" wp14:editId="48A2E92B">
            <wp:extent cx="3682282" cy="2254250"/>
            <wp:effectExtent l="0" t="0" r="0" b="0"/>
            <wp:docPr id="6876772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27" cy="226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C1CC" w14:textId="38637C48" w:rsidR="007B0CAE" w:rsidRPr="007B0CAE" w:rsidRDefault="007B0CAE" w:rsidP="007B0CAE">
      <w:pPr>
        <w:pStyle w:val="TAMainText"/>
        <w:pBdr>
          <w:bottom w:val="single" w:sz="6" w:space="1" w:color="auto"/>
        </w:pBdr>
        <w:ind w:firstLine="0"/>
        <w:rPr>
          <w:rFonts w:ascii="Times New Roman" w:eastAsiaTheme="minorEastAsia" w:hAnsi="Times New Roman"/>
          <w:sz w:val="20"/>
          <w:lang w:eastAsia="zh-CN"/>
        </w:rPr>
      </w:pPr>
      <w:r w:rsidRPr="00B7077B">
        <w:rPr>
          <w:rFonts w:ascii="Times New Roman" w:hAnsi="Times New Roman"/>
          <w:b/>
          <w:sz w:val="20"/>
        </w:rPr>
        <w:t>Fig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>.</w:t>
      </w:r>
      <w:r w:rsidRPr="00B7077B">
        <w:rPr>
          <w:rFonts w:ascii="Times New Roman" w:hAnsi="Times New Roman"/>
          <w:b/>
          <w:sz w:val="20"/>
        </w:rPr>
        <w:t xml:space="preserve"> </w:t>
      </w:r>
      <w:r w:rsidRPr="00B7077B">
        <w:rPr>
          <w:rFonts w:ascii="Times New Roman" w:hAnsi="Times New Roman"/>
          <w:b/>
          <w:sz w:val="20"/>
          <w:lang w:eastAsia="zh-CN"/>
        </w:rPr>
        <w:t>S</w:t>
      </w:r>
      <w:r>
        <w:rPr>
          <w:rFonts w:ascii="Times New Roman" w:eastAsiaTheme="minorEastAsia" w:hAnsi="Times New Roman" w:hint="eastAsia"/>
          <w:b/>
          <w:sz w:val="20"/>
          <w:lang w:eastAsia="zh-CN"/>
        </w:rPr>
        <w:t xml:space="preserve">10 </w:t>
      </w:r>
      <w:r>
        <w:rPr>
          <w:rFonts w:ascii="Times New Roman" w:eastAsiaTheme="minorEastAsia" w:hAnsi="Times New Roman" w:hint="eastAsia"/>
          <w:bCs/>
          <w:sz w:val="20"/>
          <w:lang w:eastAsia="zh-CN"/>
        </w:rPr>
        <w:t>N</w:t>
      </w:r>
      <w:r w:rsidRPr="007B0CAE">
        <w:rPr>
          <w:rFonts w:ascii="Times New Roman" w:eastAsiaTheme="minorEastAsia" w:hAnsi="Times New Roman"/>
          <w:bCs/>
          <w:sz w:val="20"/>
          <w:lang w:eastAsia="zh-CN"/>
        </w:rPr>
        <w:t>anostructure made of amorphized structural matrix</w:t>
      </w:r>
      <w:r>
        <w:rPr>
          <w:rFonts w:ascii="Times New Roman" w:eastAsiaTheme="minorEastAsia" w:hAnsi="Times New Roman" w:hint="eastAsia"/>
          <w:bCs/>
          <w:sz w:val="20"/>
          <w:lang w:eastAsia="zh-CN"/>
        </w:rPr>
        <w:t>.</w:t>
      </w:r>
    </w:p>
    <w:p w14:paraId="19DA9BAF" w14:textId="77777777" w:rsidR="007B0CAE" w:rsidRDefault="007B0CAE" w:rsidP="007B0CAE">
      <w:pPr>
        <w:jc w:val="center"/>
      </w:pPr>
    </w:p>
    <w:p w14:paraId="7293439D" w14:textId="77777777" w:rsidR="007B0CAE" w:rsidRDefault="007B0CAE" w:rsidP="007B0CAE">
      <w:pPr>
        <w:spacing w:beforeLines="100" w:before="31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FB78533" w14:textId="4AFA1AC0" w:rsidR="00FD7879" w:rsidRPr="00534C7E" w:rsidRDefault="00426960" w:rsidP="00426960">
      <w:pPr>
        <w:rPr>
          <w:b/>
          <w:bCs/>
        </w:rPr>
      </w:pPr>
      <w:r w:rsidRPr="00534C7E">
        <w:rPr>
          <w:rFonts w:hint="eastAsia"/>
          <w:b/>
          <w:bCs/>
        </w:rPr>
        <w:lastRenderedPageBreak/>
        <w:t>References:</w:t>
      </w:r>
    </w:p>
    <w:p w14:paraId="51E7ECF8" w14:textId="77777777" w:rsidR="008B53EB" w:rsidRPr="008B53EB" w:rsidRDefault="00FD7879" w:rsidP="008B53EB">
      <w:pPr>
        <w:pStyle w:val="EndNoteBibliography"/>
        <w:rPr>
          <w:rFonts w:hint="eastAsia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8B53EB" w:rsidRPr="008B53EB">
        <w:t>1.</w:t>
      </w:r>
      <w:r w:rsidR="008B53EB" w:rsidRPr="008B53EB">
        <w:tab/>
        <w:t xml:space="preserve">Mirebeau, I.; Goncharenko, I. N.; Cadavez-Peres, P.; Bramwell, S. T.; Gingras, M. J. P.; Gardner, J. S., Pressure-induced crystallization of a spin liquid. </w:t>
      </w:r>
      <w:r w:rsidR="008B53EB" w:rsidRPr="008B53EB">
        <w:rPr>
          <w:i/>
        </w:rPr>
        <w:t xml:space="preserve">Nature </w:t>
      </w:r>
      <w:r w:rsidR="008B53EB" w:rsidRPr="008B53EB">
        <w:rPr>
          <w:b/>
        </w:rPr>
        <w:t>2002,</w:t>
      </w:r>
      <w:r w:rsidR="008B53EB" w:rsidRPr="008B53EB">
        <w:t xml:space="preserve"> </w:t>
      </w:r>
      <w:r w:rsidR="008B53EB" w:rsidRPr="008B53EB">
        <w:rPr>
          <w:i/>
        </w:rPr>
        <w:t>420</w:t>
      </w:r>
      <w:r w:rsidR="008B53EB" w:rsidRPr="008B53EB">
        <w:t>, 54-57.</w:t>
      </w:r>
    </w:p>
    <w:p w14:paraId="54380FA5" w14:textId="77777777" w:rsidR="008B53EB" w:rsidRPr="008B53EB" w:rsidRDefault="008B53EB" w:rsidP="008B53EB">
      <w:pPr>
        <w:pStyle w:val="EndNoteBibliography"/>
        <w:rPr>
          <w:rFonts w:hint="eastAsia"/>
        </w:rPr>
      </w:pPr>
      <w:r w:rsidRPr="008B53EB">
        <w:t>2.</w:t>
      </w:r>
      <w:r w:rsidRPr="008B53EB">
        <w:tab/>
        <w:t>Saha, S.; Muthu, D. V. S.; Pascanut, C.; Dragoe, N.; Suryanarayanan, R.; Dhalenne, G.; Revcolevschi, A.; Karmakar, S.; Sharma, S. M.; Sood, A. K., High-pressure Raman and X-ray study of the spin-frustrated pyrochlore Gd</w:t>
      </w:r>
      <w:r w:rsidRPr="008B53EB">
        <w:rPr>
          <w:vertAlign w:val="subscript"/>
        </w:rPr>
        <w:t>2</w:t>
      </w:r>
      <w:r w:rsidRPr="008B53EB">
        <w:t>Ti</w:t>
      </w:r>
      <w:r w:rsidRPr="008B53EB">
        <w:rPr>
          <w:vertAlign w:val="subscript"/>
        </w:rPr>
        <w:t>2</w:t>
      </w:r>
      <w:r w:rsidRPr="008B53EB">
        <w:t>O</w:t>
      </w:r>
      <w:r w:rsidRPr="008B53EB">
        <w:rPr>
          <w:vertAlign w:val="subscript"/>
        </w:rPr>
        <w:t>7</w:t>
      </w:r>
      <w:r w:rsidRPr="008B53EB">
        <w:t xml:space="preserve">. </w:t>
      </w:r>
      <w:r w:rsidRPr="008B53EB">
        <w:rPr>
          <w:i/>
        </w:rPr>
        <w:t xml:space="preserve">Physical Review B </w:t>
      </w:r>
      <w:r w:rsidRPr="008B53EB">
        <w:rPr>
          <w:b/>
        </w:rPr>
        <w:t>2006,</w:t>
      </w:r>
      <w:r w:rsidRPr="008B53EB">
        <w:t xml:space="preserve"> </w:t>
      </w:r>
      <w:r w:rsidRPr="008B53EB">
        <w:rPr>
          <w:i/>
        </w:rPr>
        <w:t>74</w:t>
      </w:r>
      <w:r w:rsidRPr="008B53EB">
        <w:t xml:space="preserve"> (6).</w:t>
      </w:r>
    </w:p>
    <w:p w14:paraId="0E32E40E" w14:textId="77777777" w:rsidR="008B53EB" w:rsidRPr="008B53EB" w:rsidRDefault="008B53EB" w:rsidP="008B53EB">
      <w:pPr>
        <w:pStyle w:val="EndNoteBibliography"/>
        <w:rPr>
          <w:rFonts w:hint="eastAsia"/>
        </w:rPr>
      </w:pPr>
      <w:r w:rsidRPr="008B53EB">
        <w:t>3.</w:t>
      </w:r>
      <w:r w:rsidRPr="008B53EB">
        <w:tab/>
        <w:t xml:space="preserve">Semeghini, G.; Levine, H.; Keesling, A.; Ebadi, S.; Wang, T. T.; Bluvstein, D.; Verresen, R.; Pichler, H.; Kalinowski, M.; Samajdar, R.; Omran, A.; Sachdev, S.; Vishwanath, A.; Greiner, M.; Vuletic´, V.; Lukin, M. D., Probing topological spin liquids on a programmable quantum simulator. </w:t>
      </w:r>
      <w:r w:rsidRPr="008B53EB">
        <w:rPr>
          <w:i/>
        </w:rPr>
        <w:t xml:space="preserve">Science </w:t>
      </w:r>
      <w:r w:rsidRPr="008B53EB">
        <w:rPr>
          <w:b/>
        </w:rPr>
        <w:t>2021,</w:t>
      </w:r>
      <w:r w:rsidRPr="008B53EB">
        <w:t xml:space="preserve"> </w:t>
      </w:r>
      <w:r w:rsidRPr="008B53EB">
        <w:rPr>
          <w:i/>
        </w:rPr>
        <w:t>374</w:t>
      </w:r>
      <w:r w:rsidRPr="008B53EB">
        <w:t>, 1242-1247.</w:t>
      </w:r>
    </w:p>
    <w:p w14:paraId="51CEFBB0" w14:textId="3C75CC7E" w:rsidR="00426960" w:rsidRDefault="00FD7879" w:rsidP="00426960">
      <w:r>
        <w:fldChar w:fldCharType="end"/>
      </w:r>
    </w:p>
    <w:p w14:paraId="78C7668A" w14:textId="77777777" w:rsidR="007C44C4" w:rsidRPr="007C44C4" w:rsidRDefault="007C44C4" w:rsidP="007C44C4"/>
    <w:p w14:paraId="193275FF" w14:textId="77777777" w:rsidR="007C44C4" w:rsidRDefault="007C44C4" w:rsidP="007C44C4"/>
    <w:p w14:paraId="6228083A" w14:textId="1B6291DF" w:rsidR="007C44C4" w:rsidRPr="007C44C4" w:rsidRDefault="007C44C4" w:rsidP="007C44C4">
      <w:pPr>
        <w:jc w:val="center"/>
      </w:pPr>
    </w:p>
    <w:sectPr w:rsidR="007C44C4" w:rsidRPr="007C44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0FC4F" w14:textId="77777777" w:rsidR="002E3A0E" w:rsidRDefault="002E3A0E" w:rsidP="00281A49">
      <w:r>
        <w:separator/>
      </w:r>
    </w:p>
  </w:endnote>
  <w:endnote w:type="continuationSeparator" w:id="0">
    <w:p w14:paraId="2CBA16FC" w14:textId="77777777" w:rsidR="002E3A0E" w:rsidRDefault="002E3A0E" w:rsidP="00281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w York">
    <w:panose1 w:val="02040503060506020304"/>
    <w:charset w:val="00"/>
    <w:family w:val="roman"/>
    <w:pitch w:val="default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864608"/>
      <w:docPartObj>
        <w:docPartGallery w:val="Page Numbers (Bottom of Page)"/>
        <w:docPartUnique/>
      </w:docPartObj>
    </w:sdtPr>
    <w:sdtContent>
      <w:p w14:paraId="0459BD85" w14:textId="77777777" w:rsidR="00787605" w:rsidRDefault="0000000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1C857E9" w14:textId="77777777" w:rsidR="00787605" w:rsidRDefault="0078760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ED4B9" w14:textId="77777777" w:rsidR="002E3A0E" w:rsidRDefault="002E3A0E" w:rsidP="00281A49">
      <w:r>
        <w:separator/>
      </w:r>
    </w:p>
  </w:footnote>
  <w:footnote w:type="continuationSeparator" w:id="0">
    <w:p w14:paraId="13C39D6A" w14:textId="77777777" w:rsidR="002E3A0E" w:rsidRDefault="002E3A0E" w:rsidP="00281A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550B8"/>
    <w:multiLevelType w:val="multilevel"/>
    <w:tmpl w:val="A7A4E53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4190625"/>
    <w:multiLevelType w:val="hybridMultilevel"/>
    <w:tmpl w:val="5B72B42E"/>
    <w:lvl w:ilvl="0" w:tplc="DC4260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08724617">
    <w:abstractNumId w:val="1"/>
  </w:num>
  <w:num w:numId="2" w16cid:durableId="434326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Omega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ffse2vaotafrmepr9c5pa0lds0vrz5p5dfz&quot;&gt;我的EndNote数据库&lt;record-ids&gt;&lt;item&gt;514&lt;/item&gt;&lt;item&gt;516&lt;/item&gt;&lt;item&gt;528&lt;/item&gt;&lt;/record-ids&gt;&lt;/item&gt;&lt;/Libraries&gt;"/>
  </w:docVars>
  <w:rsids>
    <w:rsidRoot w:val="002F00F8"/>
    <w:rsid w:val="00035368"/>
    <w:rsid w:val="00036AEF"/>
    <w:rsid w:val="00040BBB"/>
    <w:rsid w:val="0004423C"/>
    <w:rsid w:val="0005042B"/>
    <w:rsid w:val="0005173E"/>
    <w:rsid w:val="00053F82"/>
    <w:rsid w:val="00062773"/>
    <w:rsid w:val="000669DE"/>
    <w:rsid w:val="0007231A"/>
    <w:rsid w:val="000862BE"/>
    <w:rsid w:val="00091317"/>
    <w:rsid w:val="000A65F2"/>
    <w:rsid w:val="000B2A78"/>
    <w:rsid w:val="000B58EF"/>
    <w:rsid w:val="000D2C88"/>
    <w:rsid w:val="000F3DEA"/>
    <w:rsid w:val="00112783"/>
    <w:rsid w:val="0013107A"/>
    <w:rsid w:val="0013339A"/>
    <w:rsid w:val="001541C8"/>
    <w:rsid w:val="001617C6"/>
    <w:rsid w:val="001730EB"/>
    <w:rsid w:val="00182438"/>
    <w:rsid w:val="0019237E"/>
    <w:rsid w:val="001952B9"/>
    <w:rsid w:val="001A1C2D"/>
    <w:rsid w:val="001B14FE"/>
    <w:rsid w:val="001B3DDA"/>
    <w:rsid w:val="001C3E0F"/>
    <w:rsid w:val="001C72D8"/>
    <w:rsid w:val="001D2CD4"/>
    <w:rsid w:val="001E5622"/>
    <w:rsid w:val="001F2DFE"/>
    <w:rsid w:val="00205ABE"/>
    <w:rsid w:val="0021279C"/>
    <w:rsid w:val="002177A5"/>
    <w:rsid w:val="0023755F"/>
    <w:rsid w:val="0024530F"/>
    <w:rsid w:val="00245A0F"/>
    <w:rsid w:val="00260E7D"/>
    <w:rsid w:val="00281A49"/>
    <w:rsid w:val="00281F1D"/>
    <w:rsid w:val="00287179"/>
    <w:rsid w:val="00292C1E"/>
    <w:rsid w:val="002C3267"/>
    <w:rsid w:val="002D332D"/>
    <w:rsid w:val="002D52FE"/>
    <w:rsid w:val="002E3A0E"/>
    <w:rsid w:val="002E79C6"/>
    <w:rsid w:val="002F00F8"/>
    <w:rsid w:val="002F2356"/>
    <w:rsid w:val="00313484"/>
    <w:rsid w:val="00313A7B"/>
    <w:rsid w:val="00326FB9"/>
    <w:rsid w:val="00330D3C"/>
    <w:rsid w:val="00332946"/>
    <w:rsid w:val="00334E07"/>
    <w:rsid w:val="00346C6D"/>
    <w:rsid w:val="00380056"/>
    <w:rsid w:val="00394369"/>
    <w:rsid w:val="003A598C"/>
    <w:rsid w:val="003B6B73"/>
    <w:rsid w:val="003C6F86"/>
    <w:rsid w:val="003C79B3"/>
    <w:rsid w:val="003D0BB0"/>
    <w:rsid w:val="004019F6"/>
    <w:rsid w:val="0040375C"/>
    <w:rsid w:val="00410FC8"/>
    <w:rsid w:val="00412CCB"/>
    <w:rsid w:val="00426960"/>
    <w:rsid w:val="004420C5"/>
    <w:rsid w:val="004507BB"/>
    <w:rsid w:val="00460541"/>
    <w:rsid w:val="004622D5"/>
    <w:rsid w:val="004633C5"/>
    <w:rsid w:val="00480FD2"/>
    <w:rsid w:val="0049533B"/>
    <w:rsid w:val="004C0F1F"/>
    <w:rsid w:val="004D711D"/>
    <w:rsid w:val="004E6DBA"/>
    <w:rsid w:val="004F67F9"/>
    <w:rsid w:val="004F7608"/>
    <w:rsid w:val="005265F3"/>
    <w:rsid w:val="00534C7E"/>
    <w:rsid w:val="00553C37"/>
    <w:rsid w:val="00555F52"/>
    <w:rsid w:val="005648BD"/>
    <w:rsid w:val="00567DE5"/>
    <w:rsid w:val="00573515"/>
    <w:rsid w:val="00576454"/>
    <w:rsid w:val="005A7683"/>
    <w:rsid w:val="005B3ECE"/>
    <w:rsid w:val="005C1819"/>
    <w:rsid w:val="005C2D84"/>
    <w:rsid w:val="005F135D"/>
    <w:rsid w:val="005F5556"/>
    <w:rsid w:val="006023DB"/>
    <w:rsid w:val="00607854"/>
    <w:rsid w:val="00610DFA"/>
    <w:rsid w:val="00624924"/>
    <w:rsid w:val="00626FBC"/>
    <w:rsid w:val="00633944"/>
    <w:rsid w:val="00643C22"/>
    <w:rsid w:val="006554D5"/>
    <w:rsid w:val="006631B1"/>
    <w:rsid w:val="00683879"/>
    <w:rsid w:val="006930AF"/>
    <w:rsid w:val="006B0286"/>
    <w:rsid w:val="006B6BEB"/>
    <w:rsid w:val="006C435B"/>
    <w:rsid w:val="006C5577"/>
    <w:rsid w:val="006D4D7E"/>
    <w:rsid w:val="006D6D72"/>
    <w:rsid w:val="006E1365"/>
    <w:rsid w:val="006F5D85"/>
    <w:rsid w:val="006F61D1"/>
    <w:rsid w:val="0070034E"/>
    <w:rsid w:val="007033CA"/>
    <w:rsid w:val="00712F8B"/>
    <w:rsid w:val="007239B6"/>
    <w:rsid w:val="00732E72"/>
    <w:rsid w:val="00760838"/>
    <w:rsid w:val="007733B2"/>
    <w:rsid w:val="00787605"/>
    <w:rsid w:val="00795E32"/>
    <w:rsid w:val="007A1910"/>
    <w:rsid w:val="007B0CAE"/>
    <w:rsid w:val="007C44C4"/>
    <w:rsid w:val="007D218F"/>
    <w:rsid w:val="007D3E27"/>
    <w:rsid w:val="007D4EEB"/>
    <w:rsid w:val="007F17A4"/>
    <w:rsid w:val="007F6F24"/>
    <w:rsid w:val="0080338C"/>
    <w:rsid w:val="00807721"/>
    <w:rsid w:val="00813AE2"/>
    <w:rsid w:val="00814FB8"/>
    <w:rsid w:val="00815F46"/>
    <w:rsid w:val="0083035E"/>
    <w:rsid w:val="0083277C"/>
    <w:rsid w:val="008371A4"/>
    <w:rsid w:val="00844EEE"/>
    <w:rsid w:val="00845E40"/>
    <w:rsid w:val="00851B56"/>
    <w:rsid w:val="008525B4"/>
    <w:rsid w:val="00852EAB"/>
    <w:rsid w:val="00855049"/>
    <w:rsid w:val="008560BA"/>
    <w:rsid w:val="00870D4E"/>
    <w:rsid w:val="008738FE"/>
    <w:rsid w:val="00877B55"/>
    <w:rsid w:val="008933A1"/>
    <w:rsid w:val="0089606D"/>
    <w:rsid w:val="008B53EB"/>
    <w:rsid w:val="008B72D0"/>
    <w:rsid w:val="008D02AB"/>
    <w:rsid w:val="008D40D1"/>
    <w:rsid w:val="008E301A"/>
    <w:rsid w:val="008E3199"/>
    <w:rsid w:val="008F0722"/>
    <w:rsid w:val="00901448"/>
    <w:rsid w:val="00913FAE"/>
    <w:rsid w:val="00916EC4"/>
    <w:rsid w:val="00953C4E"/>
    <w:rsid w:val="009560E5"/>
    <w:rsid w:val="00957639"/>
    <w:rsid w:val="00973B9C"/>
    <w:rsid w:val="0097587A"/>
    <w:rsid w:val="00976655"/>
    <w:rsid w:val="009817E3"/>
    <w:rsid w:val="00990C1E"/>
    <w:rsid w:val="00994F25"/>
    <w:rsid w:val="009A2053"/>
    <w:rsid w:val="009A4A66"/>
    <w:rsid w:val="009A4DCB"/>
    <w:rsid w:val="009A566F"/>
    <w:rsid w:val="009B464F"/>
    <w:rsid w:val="009C20C4"/>
    <w:rsid w:val="009C5838"/>
    <w:rsid w:val="009D2382"/>
    <w:rsid w:val="009D51D3"/>
    <w:rsid w:val="009E4936"/>
    <w:rsid w:val="00A035AA"/>
    <w:rsid w:val="00A11267"/>
    <w:rsid w:val="00A21042"/>
    <w:rsid w:val="00A21C88"/>
    <w:rsid w:val="00A309D0"/>
    <w:rsid w:val="00A361D0"/>
    <w:rsid w:val="00A422C6"/>
    <w:rsid w:val="00A605F7"/>
    <w:rsid w:val="00A74700"/>
    <w:rsid w:val="00A814CE"/>
    <w:rsid w:val="00AB23F5"/>
    <w:rsid w:val="00AB4DA5"/>
    <w:rsid w:val="00AC33A3"/>
    <w:rsid w:val="00AC7B46"/>
    <w:rsid w:val="00AE36F8"/>
    <w:rsid w:val="00B00060"/>
    <w:rsid w:val="00B242B4"/>
    <w:rsid w:val="00B24443"/>
    <w:rsid w:val="00B25959"/>
    <w:rsid w:val="00B37414"/>
    <w:rsid w:val="00B41D42"/>
    <w:rsid w:val="00B47E11"/>
    <w:rsid w:val="00B614EC"/>
    <w:rsid w:val="00B6308A"/>
    <w:rsid w:val="00B70F03"/>
    <w:rsid w:val="00B70F79"/>
    <w:rsid w:val="00B73A0B"/>
    <w:rsid w:val="00B84008"/>
    <w:rsid w:val="00B940CA"/>
    <w:rsid w:val="00B965A4"/>
    <w:rsid w:val="00BB4BD9"/>
    <w:rsid w:val="00BD3C9C"/>
    <w:rsid w:val="00BF5204"/>
    <w:rsid w:val="00BF6C19"/>
    <w:rsid w:val="00C075D7"/>
    <w:rsid w:val="00C10DC1"/>
    <w:rsid w:val="00C30889"/>
    <w:rsid w:val="00C31D85"/>
    <w:rsid w:val="00C415F0"/>
    <w:rsid w:val="00C428AD"/>
    <w:rsid w:val="00C557B5"/>
    <w:rsid w:val="00C574C1"/>
    <w:rsid w:val="00C60004"/>
    <w:rsid w:val="00C66AEB"/>
    <w:rsid w:val="00C81868"/>
    <w:rsid w:val="00C87036"/>
    <w:rsid w:val="00C90A97"/>
    <w:rsid w:val="00CA2DE6"/>
    <w:rsid w:val="00CA367D"/>
    <w:rsid w:val="00CB787E"/>
    <w:rsid w:val="00CC33C5"/>
    <w:rsid w:val="00CD2003"/>
    <w:rsid w:val="00CD71F8"/>
    <w:rsid w:val="00CE3E32"/>
    <w:rsid w:val="00CF5C26"/>
    <w:rsid w:val="00CF5E2A"/>
    <w:rsid w:val="00CF7E5B"/>
    <w:rsid w:val="00D05855"/>
    <w:rsid w:val="00D213BF"/>
    <w:rsid w:val="00D26A6C"/>
    <w:rsid w:val="00D30308"/>
    <w:rsid w:val="00D35B6C"/>
    <w:rsid w:val="00D501E1"/>
    <w:rsid w:val="00D50344"/>
    <w:rsid w:val="00D56CA0"/>
    <w:rsid w:val="00D57F66"/>
    <w:rsid w:val="00D63C56"/>
    <w:rsid w:val="00D647AC"/>
    <w:rsid w:val="00D6496B"/>
    <w:rsid w:val="00D64AA8"/>
    <w:rsid w:val="00D67F85"/>
    <w:rsid w:val="00D70E97"/>
    <w:rsid w:val="00D964A7"/>
    <w:rsid w:val="00DA0E97"/>
    <w:rsid w:val="00DB0F77"/>
    <w:rsid w:val="00DE7C2D"/>
    <w:rsid w:val="00E00EBB"/>
    <w:rsid w:val="00E02422"/>
    <w:rsid w:val="00E02935"/>
    <w:rsid w:val="00E041A7"/>
    <w:rsid w:val="00E048EF"/>
    <w:rsid w:val="00E06D6C"/>
    <w:rsid w:val="00E12BBC"/>
    <w:rsid w:val="00E27A6B"/>
    <w:rsid w:val="00E6378D"/>
    <w:rsid w:val="00E73243"/>
    <w:rsid w:val="00E74479"/>
    <w:rsid w:val="00EA2579"/>
    <w:rsid w:val="00EA2858"/>
    <w:rsid w:val="00EA77CC"/>
    <w:rsid w:val="00EB174D"/>
    <w:rsid w:val="00EB63FE"/>
    <w:rsid w:val="00ED6167"/>
    <w:rsid w:val="00EE1FAC"/>
    <w:rsid w:val="00EF1F23"/>
    <w:rsid w:val="00EF354B"/>
    <w:rsid w:val="00F11147"/>
    <w:rsid w:val="00F1425A"/>
    <w:rsid w:val="00F24279"/>
    <w:rsid w:val="00F32D0C"/>
    <w:rsid w:val="00F37621"/>
    <w:rsid w:val="00F41AEC"/>
    <w:rsid w:val="00F51507"/>
    <w:rsid w:val="00F62911"/>
    <w:rsid w:val="00F81A17"/>
    <w:rsid w:val="00F84E6C"/>
    <w:rsid w:val="00F92DC4"/>
    <w:rsid w:val="00F93629"/>
    <w:rsid w:val="00F977CE"/>
    <w:rsid w:val="00FA4E9F"/>
    <w:rsid w:val="00FA59BC"/>
    <w:rsid w:val="00FA5A4D"/>
    <w:rsid w:val="00FA7A82"/>
    <w:rsid w:val="00FB1DD0"/>
    <w:rsid w:val="00FC304D"/>
    <w:rsid w:val="00FD65B3"/>
    <w:rsid w:val="00FD7879"/>
    <w:rsid w:val="00FF16F9"/>
    <w:rsid w:val="00FF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8FC404"/>
  <w14:defaultImageDpi w14:val="330"/>
  <w15:chartTrackingRefBased/>
  <w15:docId w15:val="{1F6FEC6E-5045-44BC-B4D8-6B0CFBA9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1A4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39"/>
    <w:qFormat/>
    <w:rsid w:val="007A1910"/>
    <w:pPr>
      <w:spacing w:line="400" w:lineRule="exact"/>
    </w:pPr>
    <w:rPr>
      <w:rFonts w:ascii="New York" w:eastAsia="宋体" w:hAnsi="New York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281A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81A4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81A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81A49"/>
    <w:rPr>
      <w:sz w:val="18"/>
      <w:szCs w:val="18"/>
    </w:rPr>
  </w:style>
  <w:style w:type="paragraph" w:customStyle="1" w:styleId="BCAuthorAddress">
    <w:name w:val="BC_Author_Address"/>
    <w:basedOn w:val="a"/>
    <w:next w:val="a"/>
    <w:qFormat/>
    <w:rsid w:val="00281A49"/>
    <w:pPr>
      <w:widowControl/>
      <w:spacing w:after="240" w:line="480" w:lineRule="auto"/>
      <w:jc w:val="center"/>
    </w:pPr>
    <w:rPr>
      <w:rFonts w:ascii="Times" w:eastAsia="Times New Roman" w:hAnsi="Times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IReceivedDate"/>
    <w:qFormat/>
    <w:rsid w:val="00281A49"/>
    <w:pPr>
      <w:widowControl/>
      <w:spacing w:after="200" w:line="480" w:lineRule="auto"/>
    </w:pPr>
    <w:rPr>
      <w:rFonts w:ascii="Times" w:eastAsia="Times New Roman" w:hAnsi="Times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a"/>
    <w:next w:val="a"/>
    <w:qFormat/>
    <w:rsid w:val="00281A49"/>
    <w:pPr>
      <w:widowControl/>
      <w:spacing w:after="240" w:line="480" w:lineRule="auto"/>
    </w:pPr>
    <w:rPr>
      <w:rFonts w:ascii="Times" w:eastAsia="Times New Roman" w:hAnsi="Times"/>
      <w:b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qFormat/>
    <w:rsid w:val="00281A49"/>
    <w:pPr>
      <w:widowControl/>
      <w:spacing w:after="200" w:line="480" w:lineRule="auto"/>
    </w:pPr>
    <w:rPr>
      <w:rFonts w:ascii="Times" w:eastAsia="Times New Roman" w:hAnsi="Times"/>
      <w:kern w:val="0"/>
      <w:sz w:val="24"/>
      <w:szCs w:val="20"/>
      <w:lang w:eastAsia="en-US"/>
    </w:rPr>
  </w:style>
  <w:style w:type="paragraph" w:customStyle="1" w:styleId="BDAbstract">
    <w:name w:val="BD_Abstract"/>
    <w:basedOn w:val="a"/>
    <w:next w:val="a"/>
    <w:qFormat/>
    <w:rsid w:val="00281A49"/>
    <w:pPr>
      <w:widowControl/>
      <w:spacing w:before="360" w:after="360" w:line="480" w:lineRule="auto"/>
    </w:pPr>
    <w:rPr>
      <w:rFonts w:ascii="Times" w:eastAsia="Times New Roman" w:hAnsi="Times"/>
      <w:kern w:val="0"/>
      <w:sz w:val="24"/>
      <w:szCs w:val="20"/>
      <w:lang w:eastAsia="en-US"/>
    </w:rPr>
  </w:style>
  <w:style w:type="paragraph" w:styleId="a8">
    <w:name w:val="List Paragraph"/>
    <w:basedOn w:val="a"/>
    <w:uiPriority w:val="34"/>
    <w:qFormat/>
    <w:rsid w:val="00281A49"/>
    <w:pPr>
      <w:ind w:firstLineChars="200" w:firstLine="420"/>
    </w:pPr>
    <w:rPr>
      <w:rFonts w:asciiTheme="minorHAnsi" w:eastAsiaTheme="minorEastAsia" w:hAnsiTheme="minorHAnsi" w:cstheme="minorBidi"/>
    </w:rPr>
  </w:style>
  <w:style w:type="paragraph" w:customStyle="1" w:styleId="EndNoteBibliographyTitle">
    <w:name w:val="EndNote Bibliography Title"/>
    <w:basedOn w:val="a"/>
    <w:link w:val="EndNoteBibliographyTitle0"/>
    <w:rsid w:val="00281A49"/>
    <w:pPr>
      <w:jc w:val="center"/>
    </w:pPr>
    <w:rPr>
      <w:rFonts w:ascii="等线" w:eastAsia="等线" w:hAnsi="等线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81A49"/>
    <w:rPr>
      <w:rFonts w:ascii="等线" w:eastAsia="等线" w:hAnsi="等线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81A49"/>
    <w:pPr>
      <w:jc w:val="left"/>
    </w:pPr>
    <w:rPr>
      <w:rFonts w:ascii="等线" w:eastAsia="等线" w:hAnsi="等线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81A49"/>
    <w:rPr>
      <w:rFonts w:ascii="等线" w:eastAsia="等线" w:hAnsi="等线" w:cs="Calibri"/>
      <w:noProof/>
      <w:sz w:val="20"/>
    </w:rPr>
  </w:style>
  <w:style w:type="paragraph" w:customStyle="1" w:styleId="TAMainText">
    <w:name w:val="TA_Main_Text"/>
    <w:basedOn w:val="a"/>
    <w:link w:val="TAMainText0"/>
    <w:qFormat/>
    <w:rsid w:val="00281A49"/>
    <w:pPr>
      <w:widowControl/>
      <w:spacing w:line="480" w:lineRule="auto"/>
      <w:ind w:firstLine="202"/>
    </w:pPr>
    <w:rPr>
      <w:rFonts w:ascii="Times" w:eastAsia="Times New Roman" w:hAnsi="Times"/>
      <w:kern w:val="0"/>
      <w:sz w:val="24"/>
      <w:szCs w:val="20"/>
      <w:lang w:eastAsia="en-US"/>
    </w:rPr>
  </w:style>
  <w:style w:type="character" w:customStyle="1" w:styleId="TAMainText0">
    <w:name w:val="TA_Main_Text 字符"/>
    <w:basedOn w:val="a0"/>
    <w:link w:val="TAMainText"/>
    <w:qFormat/>
    <w:rsid w:val="00281A49"/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customStyle="1" w:styleId="IOPText">
    <w:name w:val="IOPText"/>
    <w:basedOn w:val="a"/>
    <w:link w:val="IOPTextChar"/>
    <w:qFormat/>
    <w:rsid w:val="00281A49"/>
    <w:pPr>
      <w:widowControl/>
      <w:spacing w:line="259" w:lineRule="auto"/>
      <w:ind w:firstLine="227"/>
    </w:pPr>
    <w:rPr>
      <w:rFonts w:ascii="Times New Roman" w:eastAsiaTheme="minorEastAsia" w:hAnsi="Times New Roman" w:cstheme="minorBidi"/>
      <w:kern w:val="0"/>
      <w:sz w:val="20"/>
      <w:lang w:val="en-GB" w:eastAsia="en-US"/>
    </w:rPr>
  </w:style>
  <w:style w:type="character" w:customStyle="1" w:styleId="IOPTextChar">
    <w:name w:val="IOPText Char"/>
    <w:basedOn w:val="a0"/>
    <w:link w:val="IOPText"/>
    <w:qFormat/>
    <w:rsid w:val="00281A49"/>
    <w:rPr>
      <w:rFonts w:ascii="Times New Roman" w:hAnsi="Times New Roman"/>
      <w:kern w:val="0"/>
      <w:sz w:val="20"/>
      <w:lang w:val="en-GB" w:eastAsia="en-US"/>
    </w:rPr>
  </w:style>
  <w:style w:type="character" w:styleId="a9">
    <w:name w:val="Hyperlink"/>
    <w:basedOn w:val="a0"/>
    <w:uiPriority w:val="99"/>
    <w:unhideWhenUsed/>
    <w:qFormat/>
    <w:rsid w:val="00281A49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81A49"/>
    <w:rPr>
      <w:color w:val="605E5C"/>
      <w:shd w:val="clear" w:color="auto" w:fill="E1DFDD"/>
    </w:rPr>
  </w:style>
  <w:style w:type="paragraph" w:customStyle="1" w:styleId="BATitle">
    <w:name w:val="BA_Title"/>
    <w:basedOn w:val="a"/>
    <w:next w:val="a"/>
    <w:qFormat/>
    <w:rsid w:val="00A21042"/>
    <w:pPr>
      <w:widowControl/>
      <w:spacing w:before="720" w:after="360" w:line="480" w:lineRule="auto"/>
      <w:jc w:val="center"/>
    </w:pPr>
    <w:rPr>
      <w:rFonts w:ascii="Times New Roman" w:eastAsiaTheme="minorEastAsia" w:hAnsi="Times New Roman"/>
      <w:kern w:val="0"/>
      <w:sz w:val="44"/>
      <w:szCs w:val="20"/>
      <w:lang w:eastAsia="en-US"/>
    </w:rPr>
  </w:style>
  <w:style w:type="paragraph" w:customStyle="1" w:styleId="articlesubtitle">
    <w:name w:val="article_subtitle"/>
    <w:uiPriority w:val="1"/>
    <w:qFormat/>
    <w:locked/>
    <w:rsid w:val="00A21042"/>
    <w:pPr>
      <w:suppressAutoHyphens/>
      <w:spacing w:after="310" w:line="300" w:lineRule="exact"/>
    </w:pPr>
    <w:rPr>
      <w:rFonts w:ascii="Arial" w:hAnsi="Arial" w:cs="Arial"/>
      <w:kern w:val="0"/>
      <w:sz w:val="24"/>
      <w:szCs w:val="24"/>
      <w:lang w:eastAsia="de-DE"/>
    </w:rPr>
  </w:style>
  <w:style w:type="character" w:styleId="ab">
    <w:name w:val="annotation reference"/>
    <w:basedOn w:val="a0"/>
    <w:rsid w:val="002E79C6"/>
    <w:rPr>
      <w:sz w:val="21"/>
      <w:szCs w:val="21"/>
    </w:rPr>
  </w:style>
  <w:style w:type="paragraph" w:styleId="ac">
    <w:name w:val="annotation text"/>
    <w:basedOn w:val="a"/>
    <w:link w:val="ad"/>
    <w:rsid w:val="002E79C6"/>
    <w:pPr>
      <w:widowControl/>
      <w:spacing w:after="200"/>
      <w:jc w:val="left"/>
    </w:pPr>
    <w:rPr>
      <w:rFonts w:ascii="Times" w:eastAsia="Times New Roman" w:hAnsi="Times"/>
      <w:kern w:val="0"/>
      <w:sz w:val="24"/>
      <w:szCs w:val="20"/>
      <w:lang w:eastAsia="en-US"/>
    </w:rPr>
  </w:style>
  <w:style w:type="character" w:customStyle="1" w:styleId="ad">
    <w:name w:val="批注文字 字符"/>
    <w:basedOn w:val="a0"/>
    <w:link w:val="ac"/>
    <w:rsid w:val="002E79C6"/>
    <w:rPr>
      <w:rFonts w:ascii="Times" w:eastAsia="Times New Roman" w:hAnsi="Times" w:cs="Times New Roman"/>
      <w:kern w:val="0"/>
      <w:sz w:val="24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E79C6"/>
    <w:pPr>
      <w:widowControl w:val="0"/>
      <w:spacing w:after="0"/>
    </w:pPr>
    <w:rPr>
      <w:rFonts w:ascii="Calibri" w:eastAsia="宋体" w:hAnsi="Calibri"/>
      <w:b/>
      <w:bCs/>
      <w:kern w:val="2"/>
      <w:sz w:val="21"/>
      <w:szCs w:val="22"/>
      <w:lang w:eastAsia="zh-CN"/>
    </w:rPr>
  </w:style>
  <w:style w:type="character" w:customStyle="1" w:styleId="af">
    <w:name w:val="批注主题 字符"/>
    <w:basedOn w:val="ad"/>
    <w:link w:val="ae"/>
    <w:uiPriority w:val="99"/>
    <w:semiHidden/>
    <w:rsid w:val="002E79C6"/>
    <w:rPr>
      <w:rFonts w:ascii="Calibri" w:eastAsia="宋体" w:hAnsi="Calibri" w:cs="Times New Roman"/>
      <w:b/>
      <w:bCs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58B28-859A-47D8-A646-BBCF26EB0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12</Pages>
  <Words>622</Words>
  <Characters>3552</Characters>
  <Application>Microsoft Office Word</Application>
  <DocSecurity>0</DocSecurity>
  <Lines>29</Lines>
  <Paragraphs>8</Paragraphs>
  <ScaleCrop>false</ScaleCrop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Wen</dc:creator>
  <cp:keywords/>
  <dc:description/>
  <cp:lastModifiedBy>Wenming Q</cp:lastModifiedBy>
  <cp:revision>17</cp:revision>
  <dcterms:created xsi:type="dcterms:W3CDTF">2024-11-03T03:01:00Z</dcterms:created>
  <dcterms:modified xsi:type="dcterms:W3CDTF">2025-03-07T14:17:00Z</dcterms:modified>
</cp:coreProperties>
</file>