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E637C" w14:textId="77777777" w:rsidR="006136D1" w:rsidRPr="00D87F5D" w:rsidRDefault="006136D1" w:rsidP="006136D1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/>
        </w:rPr>
      </w:pPr>
      <w:r w:rsidRPr="009738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/>
        </w:rPr>
        <w:t>Supplementary Information</w:t>
      </w:r>
    </w:p>
    <w:p w14:paraId="1F8B36AF" w14:textId="790196E3" w:rsidR="006136D1" w:rsidRDefault="00E83BE8" w:rsidP="006136D1">
      <w:pPr>
        <w:pStyle w:val="figcaption"/>
      </w:pPr>
      <w:r>
        <w:rPr>
          <w:noProof/>
        </w:rPr>
        <w:drawing>
          <wp:inline distT="0" distB="0" distL="0" distR="0" wp14:anchorId="4D066A17" wp14:editId="467E9DA2">
            <wp:extent cx="5940329" cy="7200000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329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48BFD" w14:textId="5B9204AF" w:rsidR="006136D1" w:rsidRDefault="006136D1" w:rsidP="006136D1">
      <w:pPr>
        <w:pStyle w:val="figcaption"/>
      </w:pPr>
      <w:r>
        <w:t xml:space="preserve">Supplementary Figure 1: </w:t>
      </w:r>
      <w:r w:rsidRPr="00D7168F">
        <w:rPr>
          <w:b w:val="0"/>
          <w:bCs/>
        </w:rPr>
        <w:t>Regression coefficients for individual vessels</w:t>
      </w:r>
      <w:r>
        <w:rPr>
          <w:b w:val="0"/>
          <w:bCs/>
        </w:rPr>
        <w:t xml:space="preserve"> (as a fixed effect) in the 15 models where vessel was significant.</w:t>
      </w:r>
      <w:r w:rsidRPr="00D7168F">
        <w:rPr>
          <w:b w:val="0"/>
          <w:bCs/>
        </w:rPr>
        <w:t xml:space="preserve"> Coefficients are calculated using deviation contrasts instead of the default treatment contrasts, and ordered by descending coefficient value for each species.</w:t>
      </w:r>
      <w:r>
        <w:t xml:space="preserve"> </w:t>
      </w:r>
      <w:r>
        <w:rPr>
          <w:b w:val="0"/>
          <w:bCs/>
        </w:rPr>
        <w:t>Error bars show the cube root of the standard error estimate for each regression coefficient. Round dots show significant (</w:t>
      </w:r>
      <w:r w:rsidRPr="00BA49F9">
        <w:rPr>
          <w:b w:val="0"/>
          <w:bCs/>
        </w:rPr>
        <w:t>p</w:t>
      </w:r>
      <w:r>
        <w:rPr>
          <w:b w:val="0"/>
          <w:bCs/>
        </w:rPr>
        <w:t>&lt;</w:t>
      </w:r>
      <w:r w:rsidRPr="00BA49F9">
        <w:rPr>
          <w:b w:val="0"/>
          <w:bCs/>
        </w:rPr>
        <w:t>0</w:t>
      </w:r>
      <w:r>
        <w:rPr>
          <w:b w:val="0"/>
          <w:bCs/>
        </w:rPr>
        <w:t xml:space="preserve">.05) regression coefficients and crosses show </w:t>
      </w:r>
      <w:r>
        <w:rPr>
          <w:b w:val="0"/>
          <w:bCs/>
          <w:i/>
          <w:iCs/>
        </w:rPr>
        <w:t>p-</w:t>
      </w:r>
      <w:r>
        <w:rPr>
          <w:b w:val="0"/>
          <w:bCs/>
        </w:rPr>
        <w:t>values &gt; 0.05. The only significant coefficients are in the set gillnet and demersal longline fisheries.</w:t>
      </w:r>
      <w:r>
        <w:br w:type="page"/>
      </w:r>
    </w:p>
    <w:p w14:paraId="5BCB314A" w14:textId="77777777" w:rsidR="006136D1" w:rsidRPr="00FA7EDD" w:rsidRDefault="006136D1" w:rsidP="006136D1">
      <w:pPr>
        <w:pStyle w:val="figcaption"/>
      </w:pPr>
      <w:r>
        <w:lastRenderedPageBreak/>
        <w:t xml:space="preserve">Table S1: </w:t>
      </w:r>
      <w:r w:rsidRPr="00B02145">
        <w:rPr>
          <w:b w:val="0"/>
          <w:bCs/>
          <w:lang w:eastAsia="en-AU"/>
        </w:rPr>
        <w:t xml:space="preserve">Estimated parameters for parametric coefficients, smoothed effects, and fixed effects for the best model for the 16 species-fishery interactions. Perc. in light = Percent of </w:t>
      </w:r>
      <w:proofErr w:type="spellStart"/>
      <w:r w:rsidRPr="00B02145">
        <w:rPr>
          <w:b w:val="0"/>
          <w:bCs/>
          <w:lang w:eastAsia="en-AU"/>
        </w:rPr>
        <w:t>shot</w:t>
      </w:r>
      <w:proofErr w:type="spellEnd"/>
      <w:r w:rsidRPr="00B02145">
        <w:rPr>
          <w:b w:val="0"/>
          <w:bCs/>
          <w:lang w:eastAsia="en-AU"/>
        </w:rPr>
        <w:t xml:space="preserve"> duration in daylight. Depth= depth of fishing gear (either a min or max depth depending on the fishery). All models included an effort offset. "Importance" is estimated by the dredge function.</w:t>
      </w:r>
    </w:p>
    <w:tbl>
      <w:tblPr>
        <w:tblW w:w="10122" w:type="dxa"/>
        <w:tblLook w:val="04A0" w:firstRow="1" w:lastRow="0" w:firstColumn="1" w:lastColumn="0" w:noHBand="0" w:noVBand="1"/>
      </w:tblPr>
      <w:tblGrid>
        <w:gridCol w:w="271"/>
        <w:gridCol w:w="2138"/>
        <w:gridCol w:w="1824"/>
        <w:gridCol w:w="1213"/>
        <w:gridCol w:w="1265"/>
        <w:gridCol w:w="935"/>
        <w:gridCol w:w="1058"/>
        <w:gridCol w:w="1418"/>
      </w:tblGrid>
      <w:tr w:rsidR="006136D1" w:rsidRPr="00A20745" w14:paraId="27DD551A" w14:textId="77777777" w:rsidTr="008C46E4">
        <w:trPr>
          <w:trHeight w:val="480"/>
        </w:trPr>
        <w:tc>
          <w:tcPr>
            <w:tcW w:w="1012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2ECF8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TUNA LONGLINES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 xml:space="preserve"> (ETBF)</w:t>
            </w:r>
          </w:p>
        </w:tc>
      </w:tr>
      <w:tr w:rsidR="006136D1" w:rsidRPr="00A20745" w14:paraId="48776043" w14:textId="77777777" w:rsidTr="008C46E4">
        <w:trPr>
          <w:trHeight w:val="400"/>
        </w:trPr>
        <w:tc>
          <w:tcPr>
            <w:tcW w:w="4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168A1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Shortfin makos (ETBF)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BD087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FADBB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B68B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7E57D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FD38C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4848FBD6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4D8D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046B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4B4D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9787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F431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DF61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5B7C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9143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2B238D16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21EA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DD0D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0C2F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4137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-1.04E+00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B634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7.95E-02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C19E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-13.139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A392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2e-16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ED08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6E94C52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852F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4B77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FE86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Target catch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2FDB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1.67E-03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C814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2.64E-04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8E0F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6.321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BC2A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2.88E-10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6F60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1154591A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1E79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D703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7571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49DB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270B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AAEB0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C751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50DE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08247B6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AF4D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EBC8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2A54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s(Year)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AD39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8.9068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4BA1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8.997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4344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39.188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6C13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0309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7ADBEAF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FE06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00AA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5847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s(Month)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7438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9.0796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6C01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47D6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43.630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C086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C0AE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0C888199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1901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0DF1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AC24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 w:rsidRPr="00A20745">
              <w:rPr>
                <w:color w:val="000000"/>
                <w:sz w:val="22"/>
                <w:szCs w:val="22"/>
              </w:rPr>
              <w:t>Lat, Lon)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B161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1.9941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B98C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18A2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419.223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E9F7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7634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12282656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0862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7492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E45F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color w:val="000000"/>
                <w:sz w:val="22"/>
                <w:szCs w:val="22"/>
              </w:rPr>
              <w:t>Perc.</w:t>
            </w:r>
            <w:r w:rsidRPr="00A20745">
              <w:rPr>
                <w:color w:val="000000"/>
                <w:sz w:val="22"/>
                <w:szCs w:val="22"/>
              </w:rPr>
              <w:t xml:space="preserve"> in light)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FFF8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8.1137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AF19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8.7745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2873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26.015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9472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A9F2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377CEB2D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3673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A943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61FB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 w:rsidRPr="00A20745">
              <w:rPr>
                <w:color w:val="000000"/>
                <w:sz w:val="22"/>
                <w:szCs w:val="22"/>
              </w:rPr>
              <w:t>Shot duration)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C4A0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7.382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113D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8.3485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2C70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8.271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AC3C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6119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11FB4A76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6EEB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0ECB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653E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E28A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95C3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2840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F5A7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EF00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0FAF1985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4456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6F3D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4F87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Target cluster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BB42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B49B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7832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FC55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394C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11CAEFB5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2AF8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487F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0D1D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Vessel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001E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59CA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6E90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6031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14B8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64C0DF9B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AA3A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63B8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58FE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 xml:space="preserve">Operation type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EEBE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E073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6B4D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4BEC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798E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4DF5FA0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F1E6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EB1E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CE71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AC30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8198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7A51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A92744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532E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FFDF9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31FCA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25.30%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B54C4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3B5A6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4242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08779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DFAE1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26C64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D2C4B8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3AEB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39F0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931A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39B0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F4BE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0FB5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751E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E23B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77726BF" w14:textId="77777777" w:rsidTr="008C46E4">
        <w:trPr>
          <w:trHeight w:val="460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59D75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b/>
                <w:bCs/>
                <w:color w:val="000000"/>
                <w:sz w:val="22"/>
                <w:szCs w:val="22"/>
              </w:rPr>
              <w:t>Shearwaters  (</w:t>
            </w:r>
            <w:proofErr w:type="gramEnd"/>
            <w:r w:rsidRPr="00A20745">
              <w:rPr>
                <w:b/>
                <w:bCs/>
                <w:color w:val="000000"/>
                <w:sz w:val="22"/>
                <w:szCs w:val="22"/>
              </w:rPr>
              <w:t>ETBF)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A76DB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8CD0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4EBE0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DC80E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4B36B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7F589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34646001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6519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3FBE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3605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32BB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0E3F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68EC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0B23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2228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534BB236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3C59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08A7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D228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204A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-5.90E+00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89D3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1.08051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4CD3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-5.462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2206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4.98E-08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1223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C42DEDF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0AE0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1891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5919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05F2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FEFB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C9D1E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46CF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58DE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FFCFB6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CCAB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9565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270F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s(Year)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3BAD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2.65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4D77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3.3369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A39D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46.007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97F5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5FF3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6012BF0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5AC7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6D38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D007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s(Month)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8823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7.8977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86AC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4EBE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43.916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A925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D383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08DD30E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6F44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5993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2A10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 w:rsidRPr="00A20745">
              <w:rPr>
                <w:color w:val="000000"/>
                <w:sz w:val="22"/>
                <w:szCs w:val="22"/>
              </w:rPr>
              <w:t>Lat, Lon)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8542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1.9267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1F28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1F71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67.845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1033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581B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090B5DC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AD4D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3B5F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87C4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color w:val="000000"/>
                <w:sz w:val="22"/>
                <w:szCs w:val="22"/>
              </w:rPr>
              <w:t>Perc.</w:t>
            </w:r>
            <w:r w:rsidRPr="00A20745">
              <w:rPr>
                <w:color w:val="000000"/>
                <w:sz w:val="22"/>
                <w:szCs w:val="22"/>
              </w:rPr>
              <w:t xml:space="preserve"> in light)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393F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3.4626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F659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4.2049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8E79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23.194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932E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2470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32ACBEF8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8DE9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08ED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4A03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s(Vessel)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3ADE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57.4526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3792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B4E7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2.714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D224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83CA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75DDC47C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70F2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E1E7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2C0D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E138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0578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A609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90B9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EDEF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9CEB3AA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7BFF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BFE0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D658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Target cluster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DBA9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C5A6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4B43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2DF4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B6D5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0.3995</w:t>
            </w:r>
          </w:p>
        </w:tc>
      </w:tr>
      <w:tr w:rsidR="006136D1" w:rsidRPr="00A20745" w14:paraId="1A8F4680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F73C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945C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79F4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 xml:space="preserve">Operation type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5CCB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B809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1013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8653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088D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0.9997</w:t>
            </w:r>
          </w:p>
        </w:tc>
      </w:tr>
      <w:tr w:rsidR="006136D1" w:rsidRPr="00A20745" w14:paraId="2F6BEC68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0698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D2F6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FF6E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EF0A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210A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4B68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F60DD82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59199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36839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63801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82.50%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34CCD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A324A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4242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C1FE9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51FF7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C1582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026A05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ECDA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411E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E9D8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E5E7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B094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06B1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86FC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5D26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73FEED3" w14:textId="77777777" w:rsidTr="008C46E4">
        <w:trPr>
          <w:trHeight w:val="400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E16C3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b/>
                <w:bCs/>
                <w:color w:val="000000"/>
                <w:sz w:val="22"/>
                <w:szCs w:val="22"/>
              </w:rPr>
              <w:t>Petrels  (</w:t>
            </w:r>
            <w:proofErr w:type="gramEnd"/>
            <w:r w:rsidRPr="00A20745">
              <w:rPr>
                <w:b/>
                <w:bCs/>
                <w:color w:val="000000"/>
                <w:sz w:val="22"/>
                <w:szCs w:val="22"/>
              </w:rPr>
              <w:t>ETBF)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02431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D3B40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AE23A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A462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81746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5C268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5448A9B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9FB6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D934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7D8D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7A0F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778F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8E6B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7B06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83D6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1FA89AFC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33FF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913C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8DCF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0C8A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-9.78901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E132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2.51329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23F6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-3.895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7F42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9.98E-05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ED89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167309B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E85D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28B1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DB07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896C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D5BB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51668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98F3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7049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37E67261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05C7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6FC0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F22A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s(Year)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174F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3.8934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07A0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4.6854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619A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17.364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34E4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F94A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1B1D5DFA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ED76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AF81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C6A7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s(Month)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E18F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5.4927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0E0F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2919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42.038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8E48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3638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15FF423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AFB1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F6ED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BB42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 w:rsidRPr="00A20745">
              <w:rPr>
                <w:color w:val="000000"/>
                <w:sz w:val="22"/>
                <w:szCs w:val="22"/>
              </w:rPr>
              <w:t>Lat, Lon)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BF12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1.4714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0021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E30A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17.731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C9AB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8D6A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0.5513</w:t>
            </w:r>
          </w:p>
        </w:tc>
      </w:tr>
      <w:tr w:rsidR="006136D1" w:rsidRPr="00A20745" w14:paraId="06D4E396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B523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E61A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4EA6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>
              <w:rPr>
                <w:color w:val="000000"/>
                <w:sz w:val="22"/>
                <w:szCs w:val="22"/>
              </w:rPr>
              <w:t>Perc.</w:t>
            </w:r>
            <w:r w:rsidRPr="00A20745">
              <w:rPr>
                <w:color w:val="000000"/>
                <w:sz w:val="22"/>
                <w:szCs w:val="22"/>
              </w:rPr>
              <w:t xml:space="preserve"> in light)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16E2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2.1926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C786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31EB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13.318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F426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2578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0.9984</w:t>
            </w:r>
          </w:p>
        </w:tc>
      </w:tr>
      <w:tr w:rsidR="006136D1" w:rsidRPr="00A20745" w14:paraId="2B4FF01A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BA98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3E7E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366E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s(Vessel)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050D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47.0819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916A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7BFE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1.666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96DF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C51E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7DA15DF2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AEAB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B3D1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316D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0D3A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4CDC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79E9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BE96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54F5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92AC1C5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E069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FF4D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002F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 xml:space="preserve">Operation type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DABB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0A4D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038B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C032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16D4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0.4212</w:t>
            </w:r>
          </w:p>
        </w:tc>
      </w:tr>
      <w:tr w:rsidR="006136D1" w:rsidRPr="00A20745" w14:paraId="5A3AD310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86F2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CAA5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FCBE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D75B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ACF4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F3ED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D91B92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BFEA8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5DF9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B0735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84.10%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447F6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D88D3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4242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AEB8D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F5267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D12BF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5B01297F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87C5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5C1A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2430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197C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9081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7F67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69E6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79C3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375A109" w14:textId="77777777" w:rsidTr="008C46E4">
        <w:trPr>
          <w:trHeight w:val="460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A1D17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b/>
                <w:bCs/>
                <w:color w:val="000000"/>
                <w:sz w:val="22"/>
                <w:szCs w:val="22"/>
              </w:rPr>
              <w:t>Albatrosses  (</w:t>
            </w:r>
            <w:proofErr w:type="gramEnd"/>
            <w:r w:rsidRPr="00A20745">
              <w:rPr>
                <w:b/>
                <w:bCs/>
                <w:color w:val="000000"/>
                <w:sz w:val="22"/>
                <w:szCs w:val="22"/>
              </w:rPr>
              <w:t>ETBF)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DA46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C841D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934AD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AC1E7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19596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888C2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521F50F1" w14:textId="77777777" w:rsidTr="008C46E4">
        <w:trPr>
          <w:trHeight w:val="4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FD3A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6768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E8F0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20C4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D1E9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C305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697F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111A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701DF905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1118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9678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605A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2CBE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-5.0356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6262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0.4426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284F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-11.376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355D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&lt;2e-16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1D53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878F1F8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724A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72EC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9928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64A6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0848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9948C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4A6B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C648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02A43B5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7A50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24FE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0861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s(Year)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5287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F91E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D889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58.142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CCBF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9796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39537842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646C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66B5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166D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s(Month)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3055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5.915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0E67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774B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6.175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4B35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1194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5539F66F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9500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0AE8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5616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 w:rsidRPr="00A20745">
              <w:rPr>
                <w:color w:val="000000"/>
                <w:sz w:val="22"/>
                <w:szCs w:val="22"/>
              </w:rPr>
              <w:t>Lat, Lon)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6111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1.7986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9ADE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1C3B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50.694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D6DC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8B37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443407F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FD31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31B1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2F82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>
              <w:rPr>
                <w:color w:val="000000"/>
                <w:sz w:val="22"/>
                <w:szCs w:val="22"/>
              </w:rPr>
              <w:t>Perc.</w:t>
            </w:r>
            <w:r w:rsidRPr="00A20745">
              <w:rPr>
                <w:color w:val="000000"/>
                <w:sz w:val="22"/>
                <w:szCs w:val="22"/>
              </w:rPr>
              <w:t xml:space="preserve"> in light)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5DB5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2.2447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D3C4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2.6794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F34A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16.752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4E7D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E8A1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0.9999</w:t>
            </w:r>
          </w:p>
        </w:tc>
      </w:tr>
      <w:tr w:rsidR="006136D1" w:rsidRPr="00A20745" w14:paraId="2A0B406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3765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EA92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B87E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s(Vessel)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9306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29.4666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30C4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ADB5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0.652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E0A8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78A8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0.7531</w:t>
            </w:r>
          </w:p>
        </w:tc>
      </w:tr>
      <w:tr w:rsidR="006136D1" w:rsidRPr="00A20745" w14:paraId="07BE05E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3837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66AD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D2C9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58EE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8F8A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827B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8536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53C1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30DB2A2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4814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1246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ECE3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 xml:space="preserve">Operation type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B3BA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B59D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187F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9A47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7106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0.7289</w:t>
            </w:r>
          </w:p>
        </w:tc>
      </w:tr>
      <w:tr w:rsidR="006136D1" w:rsidRPr="00A20745" w14:paraId="6A265369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AE1E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9D1E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598F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997E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5CC9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69BD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3C390D45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5AD31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60DB1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C1007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52.30%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3C385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4A2A4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4242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4513B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11AA6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3B66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4D06EBD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EDBF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9930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98C5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AC77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4025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AAE1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5136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5291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77974C7" w14:textId="77777777" w:rsidTr="008C46E4">
        <w:trPr>
          <w:trHeight w:val="440"/>
        </w:trPr>
        <w:tc>
          <w:tcPr>
            <w:tcW w:w="1012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927AB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PRAWN TRAWL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 xml:space="preserve"> (NPF)</w:t>
            </w:r>
          </w:p>
        </w:tc>
      </w:tr>
      <w:tr w:rsidR="006136D1" w:rsidRPr="00A20745" w14:paraId="3FD3D803" w14:textId="77777777" w:rsidTr="008C46E4">
        <w:trPr>
          <w:trHeight w:val="400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81AAA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Sea snakes (NPF)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7D3AA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41403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4A36F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2B23D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0A592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0AFE8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2555C6F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2C9C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487B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7C4A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F616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985F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60A4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46D8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AAEE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5BC1009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EB7C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D93D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DF95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48FE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-5.26E+00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2257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4.45E-01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4A3D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-11.820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F60B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2e-16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E9AA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C13CB1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18D8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F75F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D839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Target catch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DD8E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-2.33E-05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6CD7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6.37E-06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4326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-3.660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D944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0.00026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DFD8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6222847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2B08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B2B6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CA14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4D81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3EC3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AA4DE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3C82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1F1B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4602C6F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1CA8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2DD4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FD6E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s(Year)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3CA7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8.2682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ADE6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8.8556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388A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34.596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D9FE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CD7E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011E6F1B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74DE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4EA9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881F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s(Month)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DC14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1.8119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CD2F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6C04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9.291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B162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D735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0.9897</w:t>
            </w:r>
          </w:p>
        </w:tc>
      </w:tr>
      <w:tr w:rsidR="006136D1" w:rsidRPr="00A20745" w14:paraId="6093209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90F8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4F0F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D8AB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 w:rsidRPr="00A20745">
              <w:rPr>
                <w:color w:val="000000"/>
                <w:sz w:val="22"/>
                <w:szCs w:val="22"/>
              </w:rPr>
              <w:t>Lat, Lon)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043A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3.7762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0F8F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C39F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17.131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91DA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2CCA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43B8773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5A0C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622B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FF08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B175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AB26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AFEC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DA8B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F046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BB119E6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1B79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C1FE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1904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Target cluster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9C59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D459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3534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E95B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2A64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0.9994</w:t>
            </w:r>
          </w:p>
        </w:tc>
      </w:tr>
      <w:tr w:rsidR="006136D1" w:rsidRPr="00A20745" w14:paraId="05D9B4F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B8A4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4E49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1648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Vessel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B087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1245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ACB6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B27E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6CD2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7B0D4935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FAF5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54C2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767E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B07B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4447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421B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0E83EA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BE622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C83B3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94D75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84.80%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170D1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5DD9F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4377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7F8B7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15E03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47A09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1B57AE7" w14:textId="77777777" w:rsidTr="008C46E4">
        <w:trPr>
          <w:trHeight w:val="440"/>
        </w:trPr>
        <w:tc>
          <w:tcPr>
            <w:tcW w:w="10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98F2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31880D82" w14:textId="77777777" w:rsidTr="008C46E4">
        <w:trPr>
          <w:trHeight w:val="400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38981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Hammerheads (NPF)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2F1EE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C0F2C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DE5D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D6B87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6FFEA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8940C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4008856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AF29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8834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2575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DCF8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EE12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08C1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ABF3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6AD0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4E357F4D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2086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8037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90B9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DD41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-30.8618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ED12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24486.88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A614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24BF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909B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352FB2B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1890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3E75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F5EE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8C3C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A4B9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25AC3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0B73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0B02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5406728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A9E8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F745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EC6E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s(Year)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2816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8.2671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C6B8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8.7596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5B23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15.592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3E82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D6B0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0.9999</w:t>
            </w:r>
          </w:p>
        </w:tc>
      </w:tr>
      <w:tr w:rsidR="006136D1" w:rsidRPr="00A20745" w14:paraId="5D952788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21B3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AAA8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BE01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s(Month)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FD7C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1.9164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59A7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4021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19.151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179B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7F66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0.9999</w:t>
            </w:r>
          </w:p>
        </w:tc>
      </w:tr>
      <w:tr w:rsidR="006136D1" w:rsidRPr="00A20745" w14:paraId="44409DC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A833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9BE8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E6B0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 w:rsidRPr="00A20745">
              <w:rPr>
                <w:color w:val="000000"/>
                <w:sz w:val="22"/>
                <w:szCs w:val="22"/>
              </w:rPr>
              <w:t>Lat, Lon)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CB14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3.6897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AB4E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C061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19.478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3B02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A6AD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0.0001</w:t>
            </w:r>
          </w:p>
        </w:tc>
      </w:tr>
      <w:tr w:rsidR="006136D1" w:rsidRPr="00A20745" w14:paraId="016D4BF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2C56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C950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F053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s(Depth)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8D61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6.3773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B186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7.3336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35F7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6.246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309D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E39D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24A444C2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8F7C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7A44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71D0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257F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542D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2477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B84E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67D5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0A3EDA40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E968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0860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309C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Vessel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B9AC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D523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8730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1E35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AFD2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4D969DAB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7804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FD72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E3DC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4B4C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782E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54DC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5588CE32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2B8E0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F555E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ED35D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95.40%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37587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4A960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4377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69F2C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4195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9CA59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EA36B6F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B2D2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10F7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ADBE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4574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46D5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3B82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CEC0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7173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5B742EFA" w14:textId="77777777" w:rsidTr="008C46E4">
        <w:trPr>
          <w:trHeight w:val="440"/>
        </w:trPr>
        <w:tc>
          <w:tcPr>
            <w:tcW w:w="1012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5D46D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DEMERSAL LONGLINES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 xml:space="preserve"> (LLA)</w:t>
            </w:r>
          </w:p>
        </w:tc>
      </w:tr>
      <w:tr w:rsidR="006136D1" w:rsidRPr="00A20745" w14:paraId="498AC003" w14:textId="77777777" w:rsidTr="008C46E4">
        <w:trPr>
          <w:trHeight w:val="400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B0A8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Shearwaters (LLA)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10CC5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7C0EE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53AF7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7E7CD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88D29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0406E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AE3474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50DF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6165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3343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6CF1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3662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35E0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B2DA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323D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7201B22D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2239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D406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CD81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A729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-7.4016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B30A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0.7819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70F3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-9.466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EF3C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&lt;2e-16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A70A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4822D369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D68E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F1A3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ECE0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2FF8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1596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F84DA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84B7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46E9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4F3FF52F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541C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958F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5F3E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s(Month)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A195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1.7652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A07B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63E9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14.247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CC5A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88A5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0.9647</w:t>
            </w:r>
          </w:p>
        </w:tc>
      </w:tr>
      <w:tr w:rsidR="006136D1" w:rsidRPr="00A20745" w14:paraId="3EF408EA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DF42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C3B1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46AD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s(Vessel)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30FB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4.6623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E010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90E9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1.058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20D3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2376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0.9835</w:t>
            </w:r>
          </w:p>
        </w:tc>
      </w:tr>
      <w:tr w:rsidR="006136D1" w:rsidRPr="00A20745" w14:paraId="56404060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6D01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9454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4004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C4A5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CA03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AD85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B29B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C720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5F08971F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2933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5A35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8AAE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15FB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2F7B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6968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03BB4552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9A6C6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3CC99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D6A9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16.10%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BFBF9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2599F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903C3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641A7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5868D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004051A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F114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6133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B7FE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62B0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DF6F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88E3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4B31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659E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43874266" w14:textId="77777777" w:rsidTr="008C46E4">
        <w:trPr>
          <w:trHeight w:val="400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449EE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Petrels (LLA)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9098F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4963D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92C9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7F864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4E1B5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7BCD7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1DA34CF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B24E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3E10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C8FF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C39C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10D2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1D80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83B2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17DF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582F7D7F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8DF5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DB76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26C6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5477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-1.34E+02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2915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8.10E+01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EA7F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-1.653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ECE7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0.0985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4020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4684E37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E43A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5772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973E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Target catch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F4E9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-2.33E-03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7A8A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9.33E-04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D599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-2.501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3EB8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F477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0.4506</w:t>
            </w:r>
          </w:p>
        </w:tc>
      </w:tr>
      <w:tr w:rsidR="006136D1" w:rsidRPr="00A20745" w14:paraId="1B5CEC32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71A2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346C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EF67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2199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C479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42DBF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BDED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FB70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469D9FC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E088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A6FD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0B56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s(Year)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B789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0.9543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E531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5393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3.998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1F4B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5C74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0.9998</w:t>
            </w:r>
          </w:p>
        </w:tc>
      </w:tr>
      <w:tr w:rsidR="006136D1" w:rsidRPr="00A20745" w14:paraId="47EE09E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C7C6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E406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8C0D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 w:rsidRPr="00A20745">
              <w:rPr>
                <w:color w:val="000000"/>
                <w:sz w:val="22"/>
                <w:szCs w:val="22"/>
              </w:rPr>
              <w:t>Lat,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20745">
              <w:rPr>
                <w:color w:val="000000"/>
                <w:sz w:val="22"/>
                <w:szCs w:val="22"/>
              </w:rPr>
              <w:t>Lon)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A349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1.8205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0923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74B5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24.457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2E56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7B09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0.9959</w:t>
            </w:r>
          </w:p>
        </w:tc>
      </w:tr>
      <w:tr w:rsidR="006136D1" w:rsidRPr="00A20745" w14:paraId="39190D28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E278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E31C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804F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s(Depth)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4677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3.9711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2A00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28EF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4.056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3E38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BF87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22C74D7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A9C6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E482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3A16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s(Vessel)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3584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5.0809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DE17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0B93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3.825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DC13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AB6E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2283A93B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3221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FF37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B388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3696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F8BA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C78F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8FDD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EC26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2C48CDDA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FF36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AC03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DD8F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Target cluster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9A91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9A38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2BA9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D498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AF15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311F8EAF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DEFC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5498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20FB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1C0E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1A36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65F3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536D8F4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B19C6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C8EFA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9FDA2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44.20%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7FD76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76E20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CA2A6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CA18B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23407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296342C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E02B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AE63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FC87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A657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3066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8AA8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2621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9176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5122EAF5" w14:textId="77777777" w:rsidTr="008C46E4">
        <w:trPr>
          <w:trHeight w:val="440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0591E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Albatrosses (LLA)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BB1AF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05691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9D738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6578D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D929B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2337D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3253FB7B" w14:textId="77777777" w:rsidTr="008C46E4">
        <w:trPr>
          <w:trHeight w:val="4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C926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8FAE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ED52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2F89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80CD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0F58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85E6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AD39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37D603E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37D5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D574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9968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1B10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-6.5939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16BE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0.8396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466C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-7.854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7206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6.58E-15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2056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57BA513B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18E3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8A14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FF27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5989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CD9F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38AAB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B67B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7782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8E46D8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B1A1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43C5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BD5F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s(Year)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BF79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1.3132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7132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7C10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5.613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5D49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92F3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0.9869</w:t>
            </w:r>
          </w:p>
        </w:tc>
      </w:tr>
      <w:tr w:rsidR="006136D1" w:rsidRPr="00A20745" w14:paraId="51CF0BA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B92A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55DF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1C18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s(Month)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9AC1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1.3614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AA3D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BB07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2.489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DA4C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6BD7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0.7323</w:t>
            </w:r>
          </w:p>
        </w:tc>
      </w:tr>
      <w:tr w:rsidR="006136D1" w:rsidRPr="00A20745" w14:paraId="352A508C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E802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6148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E752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 w:rsidRPr="00A20745">
              <w:rPr>
                <w:color w:val="000000"/>
                <w:sz w:val="22"/>
                <w:szCs w:val="22"/>
              </w:rPr>
              <w:t>Lat,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20745">
              <w:rPr>
                <w:color w:val="000000"/>
                <w:sz w:val="22"/>
                <w:szCs w:val="22"/>
              </w:rPr>
              <w:t>Lon)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0570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1.8465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7211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DA47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28.156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AF75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EBDF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0.8856</w:t>
            </w:r>
          </w:p>
        </w:tc>
      </w:tr>
      <w:tr w:rsidR="006136D1" w:rsidRPr="00A20745" w14:paraId="1D83D732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0DDF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FC45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C0A4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s(Depth)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258D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2.1342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7529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99D2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5.148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E3FD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3620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0.9371</w:t>
            </w:r>
          </w:p>
        </w:tc>
      </w:tr>
      <w:tr w:rsidR="006136D1" w:rsidRPr="00A20745" w14:paraId="1B0FAB21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3654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1B6B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AE3A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s(Vessel)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CED8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6.8429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0A4F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6550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3.645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9B71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14E8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433D02BF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4C90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1330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EE4A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6267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DA61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A003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851B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2E73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EA6114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F243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E239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8DD4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Target cluster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DE34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4151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B1E4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65A4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2E5C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0.0285</w:t>
            </w:r>
          </w:p>
        </w:tc>
      </w:tr>
      <w:tr w:rsidR="006136D1" w:rsidRPr="00A20745" w14:paraId="1333777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1D90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F2A9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2EA2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CE21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92CC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75AC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9E54FF0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BCA8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1682C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A2DF6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27%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627D7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330B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1FCB9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D16EA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E51D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46CDEE48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8669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4250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DD25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B280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C496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89D4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5A03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0B43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2578734C" w14:textId="77777777" w:rsidTr="008C46E4">
        <w:trPr>
          <w:trHeight w:val="440"/>
        </w:trPr>
        <w:tc>
          <w:tcPr>
            <w:tcW w:w="1012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3B0D4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OTTER BOTTOM TRAWL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 xml:space="preserve"> (OTB)</w:t>
            </w:r>
          </w:p>
        </w:tc>
      </w:tr>
      <w:tr w:rsidR="006136D1" w:rsidRPr="00A20745" w14:paraId="47A8A55E" w14:textId="77777777" w:rsidTr="008C46E4">
        <w:trPr>
          <w:trHeight w:val="400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BE7A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Shearwaters (OTB)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23B31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9B1C2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93DBF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6B27E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E62B6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1BAC2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BE4E956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CE66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F124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CC4A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0D72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A5AD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ADC9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C7BF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BCD0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56835641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8400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D1C1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B110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8BA1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-1.23E+01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7026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1.58E+00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5112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-7.772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FBAD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9.23E-15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EBFD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3C5B1F29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0D4B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CED1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11E5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Target catch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5E14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2.59E-04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0030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3.51E-05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14A7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7.382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3453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1.80E-13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27A5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6F7F5F6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7486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16F7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DC5C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8465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E7D0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F22B9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4015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4B42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A32167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BF79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546F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09B5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s(Year)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547F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5.997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7322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B4D5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10.562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300B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F148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67A6358B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4584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B839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3418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s(Month)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6529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3.8623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BC75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C50C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6.581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447F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904B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0.6815</w:t>
            </w:r>
          </w:p>
        </w:tc>
      </w:tr>
      <w:tr w:rsidR="006136D1" w:rsidRPr="00A20745" w14:paraId="0FDA4451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112A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46B0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9C7F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 w:rsidRPr="00A20745">
              <w:rPr>
                <w:color w:val="000000"/>
                <w:sz w:val="22"/>
                <w:szCs w:val="22"/>
              </w:rPr>
              <w:t>Lat,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20745">
              <w:rPr>
                <w:color w:val="000000"/>
                <w:sz w:val="22"/>
                <w:szCs w:val="22"/>
              </w:rPr>
              <w:t>Lon)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987A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1.3596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5F69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218C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90.511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CA7C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CC33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0.6507</w:t>
            </w:r>
          </w:p>
        </w:tc>
      </w:tr>
      <w:tr w:rsidR="006136D1" w:rsidRPr="00A20745" w14:paraId="0EE73E92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B8C6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60F0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A6D0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s(Vessel)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6AE3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22.4045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7598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2D4E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1.878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D9C1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A352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2AEE244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8202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5A1E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1D85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45F6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C292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30B3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12AB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0BF7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01EC5B3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28EC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C8A7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7C73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2BC0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569F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DD18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2101F649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73729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00EEF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DD5DB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66.80%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610E5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70302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5227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3BDA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C0859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D0DED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29EF2D9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224F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1C8E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58C0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9CC4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E6A4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FFF5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33C1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6156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0B610269" w14:textId="77777777" w:rsidTr="008C46E4">
        <w:trPr>
          <w:trHeight w:val="400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D722A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Pinnipeds (OTB)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5A61B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63E16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CC100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8FB8E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B65AE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C92A1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384F98BB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63D4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8A88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6FD1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758D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7AD2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BBAC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8D11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B0C3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7FCEEB7B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30B1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E0E7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D7DC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0703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-9.028192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D341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0.440038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313F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-20.520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2CA5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&lt;2e-16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A62D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53AB255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CC6E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7FB5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1130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Target catch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349F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0.000245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91D1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2.41E-05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EA49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10.180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D4AD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 xml:space="preserve">&lt;2e-16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DCC7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16E9489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8641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4677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271B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21EE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8431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25B30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1231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D184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511A6305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298C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CE96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31B1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s(Month)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21E4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2.7034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1B34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8CC3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9.234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F573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093F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0.9860</w:t>
            </w:r>
          </w:p>
        </w:tc>
      </w:tr>
      <w:tr w:rsidR="006136D1" w:rsidRPr="00A20745" w14:paraId="71BA505D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5984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0818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559A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 w:rsidRPr="00A20745">
              <w:rPr>
                <w:color w:val="000000"/>
                <w:sz w:val="22"/>
                <w:szCs w:val="22"/>
              </w:rPr>
              <w:t>Lat,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20745">
              <w:rPr>
                <w:color w:val="000000"/>
                <w:sz w:val="22"/>
                <w:szCs w:val="22"/>
              </w:rPr>
              <w:t>Lon)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C43A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1.8532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BAF5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352E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516.996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F889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8A0B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0.9941</w:t>
            </w:r>
          </w:p>
        </w:tc>
      </w:tr>
      <w:tr w:rsidR="006136D1" w:rsidRPr="00A20745" w14:paraId="0F0040C0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9EF5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03B5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25FA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</w:t>
            </w:r>
            <w:proofErr w:type="spellStart"/>
            <w:r w:rsidRPr="00A20745">
              <w:rPr>
                <w:color w:val="000000"/>
                <w:sz w:val="22"/>
                <w:szCs w:val="22"/>
              </w:rPr>
              <w:t>dpth_min</w:t>
            </w:r>
            <w:proofErr w:type="spellEnd"/>
            <w:r w:rsidRPr="00A2074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CC06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0.8767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EA38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4908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3.201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8F84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ADF2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0.9766</w:t>
            </w:r>
          </w:p>
        </w:tc>
      </w:tr>
      <w:tr w:rsidR="006136D1" w:rsidRPr="00A20745" w14:paraId="0B4D894C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0CE3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3938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F9EC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s(Vessel)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BE28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31.7655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D6C5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3358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2.724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86A2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D67A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70CE12E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8DB1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AAB5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C379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CA56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1E6D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2779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2A46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93D3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4DE2FDFC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7796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8AC9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2370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70D3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3F8B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93B4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EF2B30D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36906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4F845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9394F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46.30%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C62EB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FAA45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5227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7F754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C435C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4FB58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0116B9D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BB6B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D5EC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9B90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C3F5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7123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1F25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AB5D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EE8D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26F11021" w14:textId="77777777" w:rsidTr="008C46E4">
        <w:trPr>
          <w:trHeight w:val="440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E39EF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Petrels (OTB)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55E58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53977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E713E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4B84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4D55F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E832C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A5D4B3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483E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5EEF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C773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5F60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D741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A891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B0EA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EE75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4432C230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C7F8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587E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BA0A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F0A8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-9.67E+00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47BA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1.27E+00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83A2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-7.645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C333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2.48E-14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5127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D61764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08C9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F79C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025E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Target catch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B01D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2.54E-04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320D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3.85E-05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F189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6.604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E4B5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4.40E-11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C37B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3320595B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2D6F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C6C8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D8CB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BBEA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E617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DE6AD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7498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C68E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10C23D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0B4D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5E86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1AB0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s(Year)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B362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5.2392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99E1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267A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46.102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EDA8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1CEE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51A45698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74BA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E95D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663B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s(Vessel)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B654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26.3911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A194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9B97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2.375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D45A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4EFE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58D6CD0D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AF1C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AB3C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02B5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AA19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5C55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0903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A7B1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199D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451540F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55BA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A70D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780B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0833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7371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A34B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304B181F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69766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F03C3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43BC7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70.30%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A0EB3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6D086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5227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E84CD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D8530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F72B7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09550D2C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9375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C51B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83FF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A8FB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8470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9D8C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ECA3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1BF4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4093BD7" w14:textId="77777777" w:rsidTr="008C46E4">
        <w:trPr>
          <w:trHeight w:val="400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711C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Albatrosses (OTB)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A29D8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81CC0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7E45F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502CD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D6036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4DA6E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5EA3B7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9A95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1F00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227B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9816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6069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69A5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C58F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D051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5DE48AD6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94AA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2E35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8F45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2CF7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-6.13E+00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D55C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4.90E-01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1906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-12.510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CE38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&lt;2e-16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2A44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94C358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F0E2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FDDC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B86F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Target catch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6692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2.43E-04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C134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2.40E-05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D0B3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10.100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36D0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 xml:space="preserve">&lt;2e-16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AAD0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79C3242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DD23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713F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7136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104C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036F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91C7C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6A5D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4754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20F2195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E57A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4EB0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9F53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s(Year)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202C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4.989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02E3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9726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41.606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6E0B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88E2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397E4DD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276F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ADE8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9055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s(Month)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DDE7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4.8035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BBC7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90CA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11.341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70EB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CC7E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0.8462</w:t>
            </w:r>
          </w:p>
        </w:tc>
      </w:tr>
      <w:tr w:rsidR="006136D1" w:rsidRPr="00A20745" w14:paraId="0B566F29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C6E1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97D4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78A0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</w:t>
            </w:r>
            <w:r>
              <w:rPr>
                <w:color w:val="000000"/>
                <w:sz w:val="22"/>
                <w:szCs w:val="22"/>
              </w:rPr>
              <w:t>Depth</w:t>
            </w:r>
            <w:r w:rsidRPr="00A2074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6C65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3.7249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4FB3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6122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7.847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2F2E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C689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0.9801</w:t>
            </w:r>
          </w:p>
        </w:tc>
      </w:tr>
      <w:tr w:rsidR="006136D1" w:rsidRPr="00A20745" w14:paraId="0C763FBB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331B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8023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8E62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s(Vessel)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2EDB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29.1687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572A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B16F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2.820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E41A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977D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1.0000</w:t>
            </w:r>
          </w:p>
        </w:tc>
      </w:tr>
      <w:tr w:rsidR="006136D1" w:rsidRPr="00A20745" w14:paraId="380BBED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7A24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86FB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323C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0C17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ADE3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B40E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62A8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B190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F05409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518C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40F2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690A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9358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87A5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9B80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5B66B88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B406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32E36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4A7F1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51.30%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F9A62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685DD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5227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E3FC8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5CC76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5B736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106243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17D1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8ACB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73F7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9FD7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E6EA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849D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4E3D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688A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3E67B4AA" w14:textId="77777777" w:rsidTr="008C46E4">
        <w:trPr>
          <w:trHeight w:val="440"/>
        </w:trPr>
        <w:tc>
          <w:tcPr>
            <w:tcW w:w="1012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A790B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SET GILLNETS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 xml:space="preserve"> (GNS)</w:t>
            </w:r>
          </w:p>
        </w:tc>
      </w:tr>
      <w:tr w:rsidR="006136D1" w:rsidRPr="00A20745" w14:paraId="4F7F0A1D" w14:textId="77777777" w:rsidTr="008C46E4">
        <w:trPr>
          <w:trHeight w:val="400"/>
        </w:trPr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8AC51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Shearwaters (GNS)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B7A2F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F41D5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15BE1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2A300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8154D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9F61F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422689DA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3E74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B97F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168B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A549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B520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7EE4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DEC8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871E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70586D65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34F6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B03A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71B1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6446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-7.8705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9F19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0.5727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6EC9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-13.740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F9E4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&lt;2e-16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6A9A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224B0A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9BF3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88C3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937B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C020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6EBE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51EEA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FC59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CB9E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0C81FAEC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9D98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9CD7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BFB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s(Year)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5E05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0.565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D1B5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DA98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0.144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C5A6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434F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0.5301</w:t>
            </w:r>
          </w:p>
        </w:tc>
      </w:tr>
      <w:tr w:rsidR="006136D1" w:rsidRPr="00A20745" w14:paraId="6612FDE9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3F2F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C052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DAD4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s(Month)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EA65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1.671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F132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E423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4.785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0092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C2C0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0.9421</w:t>
            </w:r>
          </w:p>
        </w:tc>
      </w:tr>
      <w:tr w:rsidR="006136D1" w:rsidRPr="00A20745" w14:paraId="0F64C09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3B1E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CD81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AB6C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 w:rsidRPr="00A20745">
              <w:rPr>
                <w:color w:val="000000"/>
                <w:sz w:val="22"/>
                <w:szCs w:val="22"/>
              </w:rPr>
              <w:t>Lat,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20745">
              <w:rPr>
                <w:color w:val="000000"/>
                <w:sz w:val="22"/>
                <w:szCs w:val="22"/>
              </w:rPr>
              <w:t>Lon)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3068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0.5504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E23C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FBF7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0.548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041B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515D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0.4981</w:t>
            </w:r>
          </w:p>
        </w:tc>
      </w:tr>
      <w:tr w:rsidR="006136D1" w:rsidRPr="00A20745" w14:paraId="6CE5AEB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C9E2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CBE7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4F70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s(Vessel)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5F97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1663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A0C3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460F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8D7A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0.4880</w:t>
            </w:r>
          </w:p>
        </w:tc>
      </w:tr>
      <w:tr w:rsidR="006136D1" w:rsidRPr="00A20745" w14:paraId="01D74CC9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C207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6061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4752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00A8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FB17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7B0F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DD1C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64A9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0C8F4AC2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95FA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7A96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B423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90C6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CC68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7C72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BD05FF6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339B1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D0A38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1F6A6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12%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42003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0FB93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414E6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69433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45977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5AAB8C48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E2EE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9C87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BEBF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9780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E1E4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B4D3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D701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24F5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20F7C12C" w14:textId="77777777" w:rsidTr="008C46E4">
        <w:trPr>
          <w:trHeight w:val="400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319CC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Dolphins (GNS)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57F9A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11251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C9587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52ECF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58F08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106B7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52E1FB1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A820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A7C7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4BC3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64B0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9F1D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0715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9107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87FD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3E8BF939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2C46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5B46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6BF7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C0F3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-19.97966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0D32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2.53933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04F2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-7.868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9BE4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5.72E-15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4556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02288383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4E623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D8BC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9356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Target catch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37D6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-0.04123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E93F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013E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-3.010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820D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0.00264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1B4F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0.8492</w:t>
            </w:r>
          </w:p>
        </w:tc>
      </w:tr>
      <w:tr w:rsidR="006136D1" w:rsidRPr="00A20745" w14:paraId="00EC5AC0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9DDE7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2D24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A5CE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A61E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ADB4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AC5AE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E4EF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95B9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65E979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21A8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01E9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21D4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s(Year)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A94B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0.7419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7515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79CC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40.488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5ED3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9FA9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0.7946</w:t>
            </w:r>
          </w:p>
        </w:tc>
      </w:tr>
      <w:tr w:rsidR="006136D1" w:rsidRPr="00A20745" w14:paraId="2520EE86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A72E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76CE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990F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 w:rsidRPr="00A20745">
              <w:rPr>
                <w:color w:val="000000"/>
                <w:sz w:val="22"/>
                <w:szCs w:val="22"/>
              </w:rPr>
              <w:t>Lat,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20745">
              <w:rPr>
                <w:color w:val="000000"/>
                <w:sz w:val="22"/>
                <w:szCs w:val="22"/>
              </w:rPr>
              <w:t>Lon)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C272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1.0618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6FCE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1F04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247.512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CC2D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C930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0.8933</w:t>
            </w:r>
          </w:p>
        </w:tc>
      </w:tr>
      <w:tr w:rsidR="006136D1" w:rsidRPr="00A20745" w14:paraId="076D0176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B5E1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4DF1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017B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s(Vessel)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A28C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12.3574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A888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5362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1.176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C5BF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05FE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0.9938</w:t>
            </w:r>
          </w:p>
        </w:tc>
      </w:tr>
      <w:tr w:rsidR="006136D1" w:rsidRPr="00A20745" w14:paraId="180C3C1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DB0C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4BDB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F822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1F0F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6CEF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E7DEB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1964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02AF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5CDB0FD7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9FE5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F5475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7C1D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4AE9F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BEF3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4E89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41EC5B0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FB8D0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5E7B9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9451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72.30%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9BBA4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46F1F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BE64D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2F04C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68E5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236EDEF4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2F25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7C1C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0F44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77E7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A6F3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8A93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0288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EFD7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62D90765" w14:textId="77777777" w:rsidTr="008C46E4">
        <w:trPr>
          <w:trHeight w:val="400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6C01D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Albatrosses (GNS)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90899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FAA3D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6C6E5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D19D0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2E45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7E0D82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4B8534AA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D9F5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754F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2E7E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6C1BD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3341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16A2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275A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0745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 w:rsidRPr="00A20745">
              <w:rPr>
                <w:b/>
                <w:bCs/>
                <w:color w:val="000000"/>
                <w:sz w:val="22"/>
                <w:szCs w:val="22"/>
              </w:rPr>
              <w:t>(&gt;|t|)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8111C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</w:tr>
      <w:tr w:rsidR="006136D1" w:rsidRPr="00A20745" w14:paraId="68999F91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2414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E899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084E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743B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-7.4155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EC83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0.5437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3809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-13.640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89A1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&lt;2e-16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D170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7CBA731D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B5BB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A2D62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Smoothed terms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BE164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29C88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Est. df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BFA21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Ref df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78CF8" w14:textId="77777777" w:rsidR="006136D1" w:rsidRPr="00A20745" w:rsidRDefault="006136D1" w:rsidP="008C46E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7DCC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i/>
                <w:iCs/>
                <w:color w:val="000000"/>
                <w:sz w:val="22"/>
                <w:szCs w:val="22"/>
              </w:rPr>
              <w:t>P-</w:t>
            </w:r>
            <w:r w:rsidRPr="00A20745"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DEAEE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39F26ECA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F2AC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7F47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A8EEF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745">
              <w:rPr>
                <w:color w:val="000000"/>
                <w:sz w:val="22"/>
                <w:szCs w:val="22"/>
              </w:rPr>
              <w:t>s(</w:t>
            </w:r>
            <w:proofErr w:type="gramEnd"/>
            <w:r w:rsidRPr="00A20745">
              <w:rPr>
                <w:color w:val="000000"/>
                <w:sz w:val="22"/>
                <w:szCs w:val="22"/>
              </w:rPr>
              <w:t>Lat,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20745">
              <w:rPr>
                <w:color w:val="000000"/>
                <w:sz w:val="22"/>
                <w:szCs w:val="22"/>
              </w:rPr>
              <w:t>Lon)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A63E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1.1383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68EB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E1CD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10.939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4F81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F371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0.6839</w:t>
            </w:r>
          </w:p>
        </w:tc>
      </w:tr>
      <w:tr w:rsidR="006136D1" w:rsidRPr="00A20745" w14:paraId="44889B5E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0FCA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927C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89F7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s(Depth)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B6B3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0.9346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CA03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ABD7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1.816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3384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3B30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0.9041</w:t>
            </w:r>
          </w:p>
        </w:tc>
      </w:tr>
      <w:tr w:rsidR="006136D1" w:rsidRPr="00A20745" w14:paraId="27CA156F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D2DFB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9BEF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EE55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s(Vessel)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1008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12.3066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D8D7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9BD78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0.560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65BE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0159E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0.9564</w:t>
            </w:r>
          </w:p>
        </w:tc>
      </w:tr>
      <w:tr w:rsidR="006136D1" w:rsidRPr="00A20745" w14:paraId="7C082F6D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4FE4C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C5B36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Fixed Effects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409E5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C89E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267F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B1F7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1C1B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1528A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1CD29490" w14:textId="77777777" w:rsidTr="008C46E4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06AC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C25C9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Summary stats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2684A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Deviance explained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79150" w14:textId="77777777" w:rsidR="006136D1" w:rsidRPr="00A20745" w:rsidRDefault="006136D1" w:rsidP="008C46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0745">
              <w:rPr>
                <w:b/>
                <w:bCs/>
                <w:color w:val="000000"/>
                <w:sz w:val="22"/>
                <w:szCs w:val="22"/>
              </w:rPr>
              <w:t>Num. observations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E66E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E98A3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36D1" w:rsidRPr="00A20745" w14:paraId="0FEC04B4" w14:textId="77777777" w:rsidTr="008C46E4">
        <w:trPr>
          <w:trHeight w:val="280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9A08A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4A5B7D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A49111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E1E09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B2DF44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2BFCB0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89AAA6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64A3C7" w14:textId="77777777" w:rsidR="006136D1" w:rsidRPr="00A20745" w:rsidRDefault="006136D1" w:rsidP="008C46E4">
            <w:pPr>
              <w:rPr>
                <w:color w:val="000000"/>
                <w:sz w:val="22"/>
                <w:szCs w:val="22"/>
              </w:rPr>
            </w:pPr>
            <w:r w:rsidRPr="00A20745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C7D2715" w14:textId="77777777" w:rsidR="006136D1" w:rsidRDefault="006136D1" w:rsidP="006136D1">
      <w:pPr>
        <w:spacing w:line="480" w:lineRule="auto"/>
        <w:rPr>
          <w:lang w:val="en-AU"/>
        </w:rPr>
      </w:pPr>
    </w:p>
    <w:p w14:paraId="47E359B5" w14:textId="77777777" w:rsidR="008056C7" w:rsidRDefault="008056C7"/>
    <w:sectPr w:rsidR="00805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21E85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0E52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DEE2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64C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EC83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E2C2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7EF2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22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32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0CA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963E73B4">
      <w:start w:val="1"/>
      <w:numFmt w:val="decimal"/>
      <w:lvlText w:val="%1."/>
      <w:lvlJc w:val="left"/>
      <w:pPr>
        <w:ind w:left="720" w:hanging="360"/>
      </w:pPr>
    </w:lvl>
    <w:lvl w:ilvl="1" w:tplc="5DDAEF18">
      <w:start w:val="1"/>
      <w:numFmt w:val="decimal"/>
      <w:lvlText w:val=""/>
      <w:lvlJc w:val="left"/>
    </w:lvl>
    <w:lvl w:ilvl="2" w:tplc="202EF6B0">
      <w:start w:val="1"/>
      <w:numFmt w:val="decimal"/>
      <w:lvlText w:val=""/>
      <w:lvlJc w:val="left"/>
    </w:lvl>
    <w:lvl w:ilvl="3" w:tplc="554E1F68">
      <w:start w:val="1"/>
      <w:numFmt w:val="decimal"/>
      <w:lvlText w:val=""/>
      <w:lvlJc w:val="left"/>
    </w:lvl>
    <w:lvl w:ilvl="4" w:tplc="2B0E2966">
      <w:start w:val="1"/>
      <w:numFmt w:val="decimal"/>
      <w:lvlText w:val=""/>
      <w:lvlJc w:val="left"/>
    </w:lvl>
    <w:lvl w:ilvl="5" w:tplc="87F65726">
      <w:start w:val="1"/>
      <w:numFmt w:val="decimal"/>
      <w:lvlText w:val=""/>
      <w:lvlJc w:val="left"/>
    </w:lvl>
    <w:lvl w:ilvl="6" w:tplc="CDCC810A">
      <w:start w:val="1"/>
      <w:numFmt w:val="decimal"/>
      <w:lvlText w:val=""/>
      <w:lvlJc w:val="left"/>
    </w:lvl>
    <w:lvl w:ilvl="7" w:tplc="FEF6D01A">
      <w:start w:val="1"/>
      <w:numFmt w:val="decimal"/>
      <w:lvlText w:val=""/>
      <w:lvlJc w:val="left"/>
    </w:lvl>
    <w:lvl w:ilvl="8" w:tplc="00647C82">
      <w:start w:val="1"/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921932"/>
    <w:multiLevelType w:val="hybridMultilevel"/>
    <w:tmpl w:val="4342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F57FC4"/>
    <w:multiLevelType w:val="hybridMultilevel"/>
    <w:tmpl w:val="87265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BD76CC"/>
    <w:multiLevelType w:val="hybridMultilevel"/>
    <w:tmpl w:val="5846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A62D51"/>
    <w:multiLevelType w:val="hybridMultilevel"/>
    <w:tmpl w:val="57C23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67240E"/>
    <w:multiLevelType w:val="hybridMultilevel"/>
    <w:tmpl w:val="CA7C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B82AD5"/>
    <w:multiLevelType w:val="hybridMultilevel"/>
    <w:tmpl w:val="06427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E14046"/>
    <w:multiLevelType w:val="hybridMultilevel"/>
    <w:tmpl w:val="11868A9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FA4D20"/>
    <w:multiLevelType w:val="hybridMultilevel"/>
    <w:tmpl w:val="FA60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2133CF"/>
    <w:multiLevelType w:val="hybridMultilevel"/>
    <w:tmpl w:val="83B6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8C514B"/>
    <w:multiLevelType w:val="hybridMultilevel"/>
    <w:tmpl w:val="13EC9736"/>
    <w:lvl w:ilvl="0" w:tplc="556A3B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E764A71"/>
    <w:multiLevelType w:val="hybridMultilevel"/>
    <w:tmpl w:val="2850C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F268A9"/>
    <w:multiLevelType w:val="multilevel"/>
    <w:tmpl w:val="91201B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27AA4EA5"/>
    <w:multiLevelType w:val="multilevel"/>
    <w:tmpl w:val="8AECF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282E32EC"/>
    <w:multiLevelType w:val="hybridMultilevel"/>
    <w:tmpl w:val="69A42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3B475C"/>
    <w:multiLevelType w:val="hybridMultilevel"/>
    <w:tmpl w:val="A3CEB5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5F2D96"/>
    <w:multiLevelType w:val="hybridMultilevel"/>
    <w:tmpl w:val="02EE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671E7A"/>
    <w:multiLevelType w:val="hybridMultilevel"/>
    <w:tmpl w:val="DB66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A374CB"/>
    <w:multiLevelType w:val="hybridMultilevel"/>
    <w:tmpl w:val="B440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E6395A"/>
    <w:multiLevelType w:val="hybridMultilevel"/>
    <w:tmpl w:val="D53CE01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35471354"/>
    <w:multiLevelType w:val="hybridMultilevel"/>
    <w:tmpl w:val="80E07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0442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38A01ADE"/>
    <w:multiLevelType w:val="hybridMultilevel"/>
    <w:tmpl w:val="CD82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4F1B5E"/>
    <w:multiLevelType w:val="hybridMultilevel"/>
    <w:tmpl w:val="59CC3F54"/>
    <w:lvl w:ilvl="0" w:tplc="C9F2F9AC">
      <w:start w:val="1"/>
      <w:numFmt w:val="decimal"/>
      <w:pStyle w:val="Appendixheading2"/>
      <w:lvlText w:val="Appendix %1: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8C3129"/>
    <w:multiLevelType w:val="hybridMultilevel"/>
    <w:tmpl w:val="64BE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EA1642"/>
    <w:multiLevelType w:val="hybridMultilevel"/>
    <w:tmpl w:val="1E424B5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97946"/>
    <w:multiLevelType w:val="hybridMultilevel"/>
    <w:tmpl w:val="A0FA42C6"/>
    <w:lvl w:ilvl="0" w:tplc="3B08F1D0">
      <w:start w:val="1"/>
      <w:numFmt w:val="decimal"/>
      <w:lvlText w:val="%1."/>
      <w:lvlJc w:val="left"/>
      <w:pPr>
        <w:ind w:left="642" w:hanging="35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F8A1A2A">
      <w:start w:val="1"/>
      <w:numFmt w:val="bullet"/>
      <w:lvlText w:val="•"/>
      <w:lvlJc w:val="left"/>
      <w:pPr>
        <w:ind w:left="1618" w:hanging="358"/>
      </w:pPr>
      <w:rPr>
        <w:rFonts w:hint="default"/>
      </w:rPr>
    </w:lvl>
    <w:lvl w:ilvl="2" w:tplc="FC7607EE">
      <w:start w:val="1"/>
      <w:numFmt w:val="bullet"/>
      <w:lvlText w:val="•"/>
      <w:lvlJc w:val="left"/>
      <w:pPr>
        <w:ind w:left="2537" w:hanging="358"/>
      </w:pPr>
      <w:rPr>
        <w:rFonts w:hint="default"/>
      </w:rPr>
    </w:lvl>
    <w:lvl w:ilvl="3" w:tplc="6FF6A82E">
      <w:start w:val="1"/>
      <w:numFmt w:val="bullet"/>
      <w:lvlText w:val="•"/>
      <w:lvlJc w:val="left"/>
      <w:pPr>
        <w:ind w:left="3455" w:hanging="358"/>
      </w:pPr>
      <w:rPr>
        <w:rFonts w:hint="default"/>
      </w:rPr>
    </w:lvl>
    <w:lvl w:ilvl="4" w:tplc="A154ACF8">
      <w:start w:val="1"/>
      <w:numFmt w:val="bullet"/>
      <w:lvlText w:val="•"/>
      <w:lvlJc w:val="left"/>
      <w:pPr>
        <w:ind w:left="4374" w:hanging="358"/>
      </w:pPr>
      <w:rPr>
        <w:rFonts w:hint="default"/>
      </w:rPr>
    </w:lvl>
    <w:lvl w:ilvl="5" w:tplc="57AE2F4E">
      <w:start w:val="1"/>
      <w:numFmt w:val="bullet"/>
      <w:lvlText w:val="•"/>
      <w:lvlJc w:val="left"/>
      <w:pPr>
        <w:ind w:left="5292" w:hanging="358"/>
      </w:pPr>
      <w:rPr>
        <w:rFonts w:hint="default"/>
      </w:rPr>
    </w:lvl>
    <w:lvl w:ilvl="6" w:tplc="26FE6B5E">
      <w:start w:val="1"/>
      <w:numFmt w:val="bullet"/>
      <w:lvlText w:val="•"/>
      <w:lvlJc w:val="left"/>
      <w:pPr>
        <w:ind w:left="6211" w:hanging="358"/>
      </w:pPr>
      <w:rPr>
        <w:rFonts w:hint="default"/>
      </w:rPr>
    </w:lvl>
    <w:lvl w:ilvl="7" w:tplc="6E8A3B60">
      <w:start w:val="1"/>
      <w:numFmt w:val="bullet"/>
      <w:lvlText w:val="•"/>
      <w:lvlJc w:val="left"/>
      <w:pPr>
        <w:ind w:left="7129" w:hanging="358"/>
      </w:pPr>
      <w:rPr>
        <w:rFonts w:hint="default"/>
      </w:rPr>
    </w:lvl>
    <w:lvl w:ilvl="8" w:tplc="3C247D52">
      <w:start w:val="1"/>
      <w:numFmt w:val="bullet"/>
      <w:lvlText w:val="•"/>
      <w:lvlJc w:val="left"/>
      <w:pPr>
        <w:ind w:left="8048" w:hanging="358"/>
      </w:pPr>
      <w:rPr>
        <w:rFonts w:hint="default"/>
      </w:rPr>
    </w:lvl>
  </w:abstractNum>
  <w:abstractNum w:abstractNumId="38" w15:restartNumberingAfterBreak="0">
    <w:nsid w:val="63B61B6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4CC23EB"/>
    <w:multiLevelType w:val="multilevel"/>
    <w:tmpl w:val="2B44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7E590A"/>
    <w:multiLevelType w:val="multilevel"/>
    <w:tmpl w:val="289C30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69343911"/>
    <w:multiLevelType w:val="multilevel"/>
    <w:tmpl w:val="F5100C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0C75761"/>
    <w:multiLevelType w:val="hybridMultilevel"/>
    <w:tmpl w:val="E9E6A6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B0F1E"/>
    <w:multiLevelType w:val="hybridMultilevel"/>
    <w:tmpl w:val="307C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27AFB"/>
    <w:multiLevelType w:val="multilevel"/>
    <w:tmpl w:val="1A26987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F623945"/>
    <w:multiLevelType w:val="hybridMultilevel"/>
    <w:tmpl w:val="7D7A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2"/>
  </w:num>
  <w:num w:numId="13">
    <w:abstractNumId w:val="27"/>
  </w:num>
  <w:num w:numId="14">
    <w:abstractNumId w:val="14"/>
  </w:num>
  <w:num w:numId="15">
    <w:abstractNumId w:val="10"/>
  </w:num>
  <w:num w:numId="16">
    <w:abstractNumId w:val="20"/>
  </w:num>
  <w:num w:numId="17">
    <w:abstractNumId w:val="26"/>
  </w:num>
  <w:num w:numId="18">
    <w:abstractNumId w:val="39"/>
  </w:num>
  <w:num w:numId="19">
    <w:abstractNumId w:val="42"/>
  </w:num>
  <w:num w:numId="20">
    <w:abstractNumId w:val="36"/>
  </w:num>
  <w:num w:numId="21">
    <w:abstractNumId w:val="44"/>
  </w:num>
  <w:num w:numId="22">
    <w:abstractNumId w:val="37"/>
  </w:num>
  <w:num w:numId="23">
    <w:abstractNumId w:val="38"/>
  </w:num>
  <w:num w:numId="24">
    <w:abstractNumId w:val="16"/>
  </w:num>
  <w:num w:numId="25">
    <w:abstractNumId w:val="23"/>
  </w:num>
  <w:num w:numId="26">
    <w:abstractNumId w:val="32"/>
  </w:num>
  <w:num w:numId="27">
    <w:abstractNumId w:val="24"/>
  </w:num>
  <w:num w:numId="28">
    <w:abstractNumId w:val="40"/>
  </w:num>
  <w:num w:numId="29">
    <w:abstractNumId w:val="22"/>
  </w:num>
  <w:num w:numId="30">
    <w:abstractNumId w:val="31"/>
  </w:num>
  <w:num w:numId="31">
    <w:abstractNumId w:val="29"/>
  </w:num>
  <w:num w:numId="32">
    <w:abstractNumId w:val="43"/>
  </w:num>
  <w:num w:numId="33">
    <w:abstractNumId w:val="19"/>
  </w:num>
  <w:num w:numId="34">
    <w:abstractNumId w:val="45"/>
  </w:num>
  <w:num w:numId="35">
    <w:abstractNumId w:val="35"/>
  </w:num>
  <w:num w:numId="36">
    <w:abstractNumId w:val="28"/>
  </w:num>
  <w:num w:numId="37">
    <w:abstractNumId w:val="30"/>
  </w:num>
  <w:num w:numId="38">
    <w:abstractNumId w:val="15"/>
  </w:num>
  <w:num w:numId="39">
    <w:abstractNumId w:val="17"/>
  </w:num>
  <w:num w:numId="40">
    <w:abstractNumId w:val="34"/>
  </w:num>
  <w:num w:numId="41">
    <w:abstractNumId w:val="11"/>
  </w:num>
  <w:num w:numId="42">
    <w:abstractNumId w:val="18"/>
  </w:num>
  <w:num w:numId="43">
    <w:abstractNumId w:val="33"/>
  </w:num>
  <w:num w:numId="44">
    <w:abstractNumId w:val="41"/>
  </w:num>
  <w:num w:numId="45">
    <w:abstractNumId w:val="13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48"/>
    <w:rsid w:val="001B6B27"/>
    <w:rsid w:val="001E4583"/>
    <w:rsid w:val="002444AE"/>
    <w:rsid w:val="00480BFF"/>
    <w:rsid w:val="006136D1"/>
    <w:rsid w:val="006A7770"/>
    <w:rsid w:val="008056C7"/>
    <w:rsid w:val="00AA34CF"/>
    <w:rsid w:val="00B4016A"/>
    <w:rsid w:val="00BB0D67"/>
    <w:rsid w:val="00BB3948"/>
    <w:rsid w:val="00C0529B"/>
    <w:rsid w:val="00D318B2"/>
    <w:rsid w:val="00E83BE8"/>
    <w:rsid w:val="00E9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F1E99"/>
  <w15:chartTrackingRefBased/>
  <w15:docId w15:val="{992EAE71-D339-8941-984E-9797E136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6D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6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136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6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36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36D1"/>
    <w:pPr>
      <w:keepNext/>
      <w:keepLines/>
      <w:spacing w:before="40" w:line="360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AU"/>
    </w:rPr>
  </w:style>
  <w:style w:type="paragraph" w:styleId="Heading6">
    <w:name w:val="heading 6"/>
    <w:aliases w:val="thesis Appendix chapter"/>
    <w:next w:val="Normal"/>
    <w:link w:val="Heading6Char"/>
    <w:uiPriority w:val="9"/>
    <w:unhideWhenUsed/>
    <w:qFormat/>
    <w:rsid w:val="006136D1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6D1"/>
    <w:pPr>
      <w:keepNext/>
      <w:keepLines/>
      <w:spacing w:before="40" w:line="36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6D1"/>
    <w:pPr>
      <w:keepNext/>
      <w:keepLines/>
      <w:spacing w:before="40" w:line="360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6D1"/>
    <w:pPr>
      <w:keepNext/>
      <w:keepLines/>
      <w:spacing w:before="40" w:line="36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36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136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136D1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136D1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136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aliases w:val="thesis Appendix chapter Char"/>
    <w:basedOn w:val="DefaultParagraphFont"/>
    <w:link w:val="Heading6"/>
    <w:uiPriority w:val="9"/>
    <w:rsid w:val="006136D1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6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6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6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itlemanuscript">
    <w:name w:val="Title manuscript"/>
    <w:basedOn w:val="Title"/>
    <w:uiPriority w:val="99"/>
    <w:rsid w:val="006136D1"/>
    <w:pPr>
      <w:widowControl w:val="0"/>
      <w:autoSpaceDE w:val="0"/>
      <w:autoSpaceDN w:val="0"/>
      <w:adjustRightInd w:val="0"/>
    </w:pPr>
    <w:rPr>
      <w:rFonts w:eastAsia="TimesNewRomanPS-BoldMT"/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136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6D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thesisbodytext">
    <w:name w:val="thesis body text"/>
    <w:basedOn w:val="Normal"/>
    <w:qFormat/>
    <w:rsid w:val="006136D1"/>
    <w:pPr>
      <w:spacing w:line="36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unhideWhenUsed/>
    <w:rsid w:val="00613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6D1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6D1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6D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hesisnormaltext">
    <w:name w:val="thesis_normal_text"/>
    <w:basedOn w:val="Normal"/>
    <w:link w:val="thesisnormaltextChar"/>
    <w:qFormat/>
    <w:rsid w:val="006136D1"/>
    <w:pPr>
      <w:spacing w:before="240" w:after="240" w:line="360" w:lineRule="auto"/>
    </w:pPr>
    <w:rPr>
      <w:lang w:val="en-AU"/>
    </w:rPr>
  </w:style>
  <w:style w:type="character" w:customStyle="1" w:styleId="thesisnormaltextChar">
    <w:name w:val="thesis_normal_text Char"/>
    <w:basedOn w:val="DefaultParagraphFont"/>
    <w:link w:val="thesisnormaltext"/>
    <w:rsid w:val="006136D1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136D1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136D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3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6D1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unhideWhenUsed/>
    <w:rsid w:val="006136D1"/>
  </w:style>
  <w:style w:type="paragraph" w:customStyle="1" w:styleId="figcaption">
    <w:name w:val="fig caption"/>
    <w:basedOn w:val="Caption"/>
    <w:qFormat/>
    <w:rsid w:val="006136D1"/>
    <w:rPr>
      <w:rFonts w:eastAsiaTheme="minorHAnsi"/>
      <w:b/>
      <w:i w:val="0"/>
      <w:iCs w:val="0"/>
      <w:color w:val="000000" w:themeColor="text1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6136D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ublicationcaption">
    <w:name w:val="Publication caption"/>
    <w:basedOn w:val="Caption"/>
    <w:next w:val="Normal"/>
    <w:qFormat/>
    <w:rsid w:val="006136D1"/>
    <w:rPr>
      <w:b/>
      <w:i w:val="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6D1"/>
    <w:rPr>
      <w:rFonts w:ascii="Times New Roman" w:hAnsi="Times New Roman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6D1"/>
    <w:rPr>
      <w:rFonts w:eastAsia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36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36D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136D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136D1"/>
    <w:rPr>
      <w:lang w:val="en-US"/>
    </w:rPr>
  </w:style>
  <w:style w:type="paragraph" w:customStyle="1" w:styleId="chapter-para">
    <w:name w:val="chapter-para"/>
    <w:basedOn w:val="Normal"/>
    <w:rsid w:val="006136D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136D1"/>
    <w:rPr>
      <w:i/>
      <w:iCs/>
    </w:rPr>
  </w:style>
  <w:style w:type="character" w:customStyle="1" w:styleId="DocumentMapChar">
    <w:name w:val="Document Map Char"/>
    <w:basedOn w:val="DefaultParagraphFont"/>
    <w:link w:val="DocumentMap"/>
    <w:semiHidden/>
    <w:rsid w:val="006136D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6136D1"/>
    <w:pPr>
      <w:shd w:val="clear" w:color="auto" w:fill="000080"/>
      <w:spacing w:line="360" w:lineRule="auto"/>
    </w:pPr>
    <w:rPr>
      <w:rFonts w:ascii="Tahoma" w:hAnsi="Tahoma" w:cs="Tahoma"/>
      <w:sz w:val="20"/>
      <w:szCs w:val="20"/>
      <w:lang w:val="en-AU"/>
    </w:rPr>
  </w:style>
  <w:style w:type="character" w:styleId="FollowedHyperlink">
    <w:name w:val="FollowedHyperlink"/>
    <w:uiPriority w:val="99"/>
    <w:rsid w:val="006136D1"/>
    <w:rPr>
      <w:color w:val="800080"/>
      <w:u w:val="single"/>
    </w:rPr>
  </w:style>
  <w:style w:type="paragraph" w:customStyle="1" w:styleId="Default">
    <w:name w:val="Default"/>
    <w:rsid w:val="006136D1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customStyle="1" w:styleId="indent1">
    <w:name w:val="indent1"/>
    <w:basedOn w:val="Normal"/>
    <w:rsid w:val="006136D1"/>
    <w:pPr>
      <w:spacing w:before="100" w:beforeAutospacing="1" w:after="100" w:afterAutospacing="1" w:line="360" w:lineRule="auto"/>
    </w:pPr>
    <w:rPr>
      <w:lang w:val="en-AU"/>
    </w:rPr>
  </w:style>
  <w:style w:type="paragraph" w:customStyle="1" w:styleId="TableParagraph">
    <w:name w:val="Table Paragraph"/>
    <w:basedOn w:val="Normal"/>
    <w:uiPriority w:val="1"/>
    <w:qFormat/>
    <w:rsid w:val="006136D1"/>
    <w:pPr>
      <w:widowControl w:val="0"/>
      <w:spacing w:line="360" w:lineRule="auto"/>
    </w:pPr>
    <w:rPr>
      <w:rFonts w:eastAsia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6136D1"/>
    <w:pPr>
      <w:widowControl w:val="0"/>
      <w:autoSpaceDE w:val="0"/>
      <w:autoSpaceDN w:val="0"/>
      <w:spacing w:line="36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136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aptionthesis">
    <w:name w:val="Caption_thesis"/>
    <w:basedOn w:val="Caption"/>
    <w:qFormat/>
    <w:rsid w:val="006136D1"/>
    <w:pPr>
      <w:widowControl w:val="0"/>
      <w:autoSpaceDE w:val="0"/>
      <w:autoSpaceDN w:val="0"/>
      <w:spacing w:before="120" w:after="320" w:line="360" w:lineRule="auto"/>
    </w:pPr>
    <w:rPr>
      <w:i w:val="0"/>
      <w:sz w:val="22"/>
    </w:rPr>
  </w:style>
  <w:style w:type="paragraph" w:customStyle="1" w:styleId="NormalGCB11double">
    <w:name w:val="Normal GCB 11 double"/>
    <w:basedOn w:val="Normal"/>
    <w:qFormat/>
    <w:rsid w:val="006136D1"/>
    <w:pPr>
      <w:spacing w:line="480" w:lineRule="auto"/>
    </w:pPr>
    <w:rPr>
      <w:rFonts w:eastAsia="Calibri"/>
      <w:szCs w:val="20"/>
    </w:rPr>
  </w:style>
  <w:style w:type="paragraph" w:customStyle="1" w:styleId="SMHeading">
    <w:name w:val="SM Heading"/>
    <w:basedOn w:val="Heading1"/>
    <w:qFormat/>
    <w:rsid w:val="006136D1"/>
    <w:pPr>
      <w:keepLines w:val="0"/>
      <w:spacing w:after="60" w:line="36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Normal12">
    <w:name w:val="Normal 12"/>
    <w:basedOn w:val="Normal"/>
    <w:qFormat/>
    <w:rsid w:val="006136D1"/>
    <w:pPr>
      <w:spacing w:line="360" w:lineRule="auto"/>
    </w:pPr>
    <w:rPr>
      <w:rFonts w:eastAsia="Calibri"/>
      <w:szCs w:val="20"/>
    </w:rPr>
  </w:style>
  <w:style w:type="paragraph" w:customStyle="1" w:styleId="Refhead">
    <w:name w:val="Ref head"/>
    <w:basedOn w:val="Normal"/>
    <w:rsid w:val="006136D1"/>
    <w:pPr>
      <w:keepNext/>
      <w:spacing w:before="120" w:after="120" w:line="360" w:lineRule="auto"/>
      <w:outlineLvl w:val="0"/>
    </w:pPr>
    <w:rPr>
      <w:b/>
      <w:bCs/>
      <w:kern w:val="28"/>
    </w:rPr>
  </w:style>
  <w:style w:type="paragraph" w:customStyle="1" w:styleId="xl65">
    <w:name w:val="xl65"/>
    <w:basedOn w:val="Normal"/>
    <w:rsid w:val="006136D1"/>
    <w:pPr>
      <w:spacing w:before="100" w:beforeAutospacing="1" w:after="100" w:afterAutospacing="1" w:line="360" w:lineRule="auto"/>
      <w:textAlignment w:val="center"/>
    </w:pPr>
    <w:rPr>
      <w:szCs w:val="22"/>
    </w:rPr>
  </w:style>
  <w:style w:type="paragraph" w:customStyle="1" w:styleId="thesisreferences">
    <w:name w:val="thesis references"/>
    <w:basedOn w:val="Normal"/>
    <w:qFormat/>
    <w:rsid w:val="006136D1"/>
    <w:pPr>
      <w:widowControl w:val="0"/>
      <w:autoSpaceDE w:val="0"/>
      <w:autoSpaceDN w:val="0"/>
      <w:adjustRightInd w:val="0"/>
      <w:spacing w:before="120" w:after="120" w:line="360" w:lineRule="auto"/>
      <w:ind w:left="480" w:hanging="480"/>
    </w:pPr>
    <w:rPr>
      <w:lang w:val="en-AU" w:eastAsia="en-AU"/>
    </w:rPr>
  </w:style>
  <w:style w:type="paragraph" w:customStyle="1" w:styleId="AbstractSummary">
    <w:name w:val="Abstract/Summary"/>
    <w:basedOn w:val="Normal"/>
    <w:rsid w:val="006136D1"/>
    <w:pPr>
      <w:spacing w:before="120" w:line="360" w:lineRule="auto"/>
    </w:pPr>
  </w:style>
  <w:style w:type="paragraph" w:customStyle="1" w:styleId="Paragraph">
    <w:name w:val="Paragraph"/>
    <w:basedOn w:val="Normal"/>
    <w:rsid w:val="006136D1"/>
    <w:pPr>
      <w:spacing w:before="120" w:line="360" w:lineRule="auto"/>
      <w:ind w:firstLine="720"/>
    </w:pPr>
  </w:style>
  <w:style w:type="paragraph" w:customStyle="1" w:styleId="Teaser">
    <w:name w:val="Teaser"/>
    <w:basedOn w:val="Normal"/>
    <w:rsid w:val="006136D1"/>
    <w:pPr>
      <w:spacing w:before="120" w:line="360" w:lineRule="auto"/>
    </w:pPr>
  </w:style>
  <w:style w:type="paragraph" w:customStyle="1" w:styleId="SOMContent">
    <w:name w:val="SOMContent"/>
    <w:basedOn w:val="Normal"/>
    <w:rsid w:val="006136D1"/>
    <w:pPr>
      <w:spacing w:before="120" w:line="360" w:lineRule="auto"/>
    </w:pPr>
  </w:style>
  <w:style w:type="paragraph" w:customStyle="1" w:styleId="SMcaption">
    <w:name w:val="SM caption"/>
    <w:basedOn w:val="Normal"/>
    <w:qFormat/>
    <w:rsid w:val="006136D1"/>
    <w:pPr>
      <w:spacing w:line="360" w:lineRule="auto"/>
    </w:pPr>
    <w:rPr>
      <w:szCs w:val="20"/>
    </w:rPr>
  </w:style>
  <w:style w:type="paragraph" w:customStyle="1" w:styleId="msonormal0">
    <w:name w:val="msonormal"/>
    <w:basedOn w:val="Normal"/>
    <w:rsid w:val="006136D1"/>
    <w:pPr>
      <w:spacing w:before="100" w:beforeAutospacing="1" w:after="100" w:afterAutospacing="1" w:line="360" w:lineRule="auto"/>
    </w:pPr>
  </w:style>
  <w:style w:type="paragraph" w:customStyle="1" w:styleId="xl63">
    <w:name w:val="xl63"/>
    <w:basedOn w:val="Normal"/>
    <w:rsid w:val="00613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b/>
      <w:bCs/>
      <w:szCs w:val="22"/>
    </w:rPr>
  </w:style>
  <w:style w:type="paragraph" w:customStyle="1" w:styleId="xl64">
    <w:name w:val="xl64"/>
    <w:basedOn w:val="Normal"/>
    <w:rsid w:val="00613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b/>
      <w:bCs/>
      <w:szCs w:val="22"/>
    </w:rPr>
  </w:style>
  <w:style w:type="paragraph" w:customStyle="1" w:styleId="xl66">
    <w:name w:val="xl66"/>
    <w:basedOn w:val="Normal"/>
    <w:rsid w:val="006136D1"/>
    <w:pPr>
      <w:spacing w:before="100" w:beforeAutospacing="1" w:after="100" w:afterAutospacing="1" w:line="360" w:lineRule="auto"/>
      <w:jc w:val="center"/>
      <w:textAlignment w:val="center"/>
    </w:pPr>
    <w:rPr>
      <w:szCs w:val="22"/>
    </w:rPr>
  </w:style>
  <w:style w:type="paragraph" w:customStyle="1" w:styleId="xl67">
    <w:name w:val="xl67"/>
    <w:basedOn w:val="Normal"/>
    <w:rsid w:val="006136D1"/>
    <w:pPr>
      <w:spacing w:before="100" w:beforeAutospacing="1" w:after="100" w:afterAutospacing="1" w:line="360" w:lineRule="auto"/>
      <w:textAlignment w:val="center"/>
    </w:pPr>
    <w:rPr>
      <w:szCs w:val="22"/>
    </w:rPr>
  </w:style>
  <w:style w:type="paragraph" w:customStyle="1" w:styleId="xl68">
    <w:name w:val="xl68"/>
    <w:basedOn w:val="Normal"/>
    <w:rsid w:val="006136D1"/>
    <w:pPr>
      <w:spacing w:before="100" w:beforeAutospacing="1" w:after="100" w:afterAutospacing="1" w:line="360" w:lineRule="auto"/>
    </w:pPr>
    <w:rPr>
      <w:szCs w:val="22"/>
    </w:rPr>
  </w:style>
  <w:style w:type="paragraph" w:customStyle="1" w:styleId="xl69">
    <w:name w:val="xl69"/>
    <w:basedOn w:val="Normal"/>
    <w:rsid w:val="00613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b/>
      <w:bCs/>
      <w:szCs w:val="22"/>
    </w:rPr>
  </w:style>
  <w:style w:type="paragraph" w:customStyle="1" w:styleId="xl70">
    <w:name w:val="xl70"/>
    <w:basedOn w:val="Normal"/>
    <w:rsid w:val="006136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b/>
      <w:bCs/>
      <w:szCs w:val="22"/>
    </w:rPr>
  </w:style>
  <w:style w:type="paragraph" w:customStyle="1" w:styleId="xl71">
    <w:name w:val="xl71"/>
    <w:basedOn w:val="Normal"/>
    <w:rsid w:val="006136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b/>
      <w:bCs/>
      <w:szCs w:val="22"/>
    </w:rPr>
  </w:style>
  <w:style w:type="paragraph" w:customStyle="1" w:styleId="xl72">
    <w:name w:val="xl72"/>
    <w:basedOn w:val="Normal"/>
    <w:rsid w:val="006136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b/>
      <w:bCs/>
      <w:szCs w:val="22"/>
    </w:rPr>
  </w:style>
  <w:style w:type="paragraph" w:customStyle="1" w:styleId="xl73">
    <w:name w:val="xl73"/>
    <w:basedOn w:val="Normal"/>
    <w:rsid w:val="006136D1"/>
    <w:pPr>
      <w:spacing w:before="100" w:beforeAutospacing="1" w:after="100" w:afterAutospacing="1" w:line="360" w:lineRule="auto"/>
      <w:jc w:val="right"/>
    </w:pPr>
    <w:rPr>
      <w:szCs w:val="22"/>
    </w:rPr>
  </w:style>
  <w:style w:type="paragraph" w:customStyle="1" w:styleId="xl74">
    <w:name w:val="xl74"/>
    <w:basedOn w:val="Normal"/>
    <w:rsid w:val="006136D1"/>
    <w:pPr>
      <w:spacing w:before="100" w:beforeAutospacing="1" w:after="100" w:afterAutospacing="1" w:line="360" w:lineRule="auto"/>
      <w:jc w:val="right"/>
      <w:textAlignment w:val="center"/>
    </w:pPr>
    <w:rPr>
      <w:szCs w:val="22"/>
    </w:rPr>
  </w:style>
  <w:style w:type="paragraph" w:customStyle="1" w:styleId="xl75">
    <w:name w:val="xl75"/>
    <w:basedOn w:val="Normal"/>
    <w:rsid w:val="006136D1"/>
    <w:pPr>
      <w:spacing w:before="100" w:beforeAutospacing="1" w:after="100" w:afterAutospacing="1" w:line="360" w:lineRule="auto"/>
      <w:jc w:val="right"/>
      <w:textAlignment w:val="center"/>
    </w:pPr>
    <w:rPr>
      <w:szCs w:val="22"/>
    </w:rPr>
  </w:style>
  <w:style w:type="character" w:styleId="UnresolvedMention">
    <w:name w:val="Unresolved Mention"/>
    <w:basedOn w:val="DefaultParagraphFont"/>
    <w:uiPriority w:val="99"/>
    <w:unhideWhenUsed/>
    <w:rsid w:val="006136D1"/>
    <w:rPr>
      <w:color w:val="605E5C"/>
      <w:shd w:val="clear" w:color="auto" w:fill="E1DFDD"/>
    </w:rPr>
  </w:style>
  <w:style w:type="paragraph" w:customStyle="1" w:styleId="Appendix">
    <w:name w:val="Appendix"/>
    <w:basedOn w:val="Normal"/>
    <w:next w:val="Normal"/>
    <w:link w:val="AppendixChar"/>
    <w:qFormat/>
    <w:rsid w:val="006136D1"/>
    <w:pPr>
      <w:numPr>
        <w:numId w:val="40"/>
      </w:numPr>
      <w:spacing w:line="360" w:lineRule="auto"/>
      <w:ind w:left="357" w:hanging="357"/>
      <w:outlineLvl w:val="0"/>
    </w:pPr>
    <w:rPr>
      <w:color w:val="2F5496" w:themeColor="accent1" w:themeShade="BF"/>
      <w:sz w:val="32"/>
      <w:lang w:val="en-AU"/>
    </w:rPr>
  </w:style>
  <w:style w:type="character" w:customStyle="1" w:styleId="AppendixChar">
    <w:name w:val="Appendix Char"/>
    <w:basedOn w:val="DefaultParagraphFont"/>
    <w:link w:val="Appendix"/>
    <w:rsid w:val="006136D1"/>
    <w:rPr>
      <w:rFonts w:ascii="Times New Roman" w:eastAsia="Times New Roman" w:hAnsi="Times New Roman" w:cs="Times New Roman"/>
      <w:color w:val="2F5496" w:themeColor="accent1" w:themeShade="BF"/>
      <w:sz w:val="32"/>
    </w:rPr>
  </w:style>
  <w:style w:type="paragraph" w:styleId="TableofFigures">
    <w:name w:val="table of figures"/>
    <w:basedOn w:val="Normal"/>
    <w:next w:val="Normal"/>
    <w:uiPriority w:val="99"/>
    <w:rsid w:val="006136D1"/>
    <w:pPr>
      <w:spacing w:line="360" w:lineRule="auto"/>
    </w:pPr>
    <w:rPr>
      <w:lang w:val="en-AU"/>
    </w:rPr>
  </w:style>
  <w:style w:type="paragraph" w:customStyle="1" w:styleId="Appendixheading2">
    <w:name w:val="Appendix heading 2"/>
    <w:basedOn w:val="Heading2"/>
    <w:qFormat/>
    <w:rsid w:val="006136D1"/>
    <w:pPr>
      <w:numPr>
        <w:ilvl w:val="1"/>
      </w:numPr>
      <w:spacing w:line="360" w:lineRule="auto"/>
      <w:ind w:left="576" w:hanging="576"/>
    </w:pPr>
    <w:rPr>
      <w:lang w:val="en-AU"/>
    </w:rPr>
  </w:style>
  <w:style w:type="character" w:styleId="LineNumber">
    <w:name w:val="line number"/>
    <w:basedOn w:val="DefaultParagraphFont"/>
    <w:uiPriority w:val="99"/>
    <w:unhideWhenUsed/>
    <w:rsid w:val="006136D1"/>
  </w:style>
  <w:style w:type="paragraph" w:customStyle="1" w:styleId="Publicationcross-reference">
    <w:name w:val="Publication cross-reference"/>
    <w:basedOn w:val="Normal"/>
    <w:qFormat/>
    <w:rsid w:val="006136D1"/>
    <w:pPr>
      <w:tabs>
        <w:tab w:val="left" w:pos="220"/>
        <w:tab w:val="left" w:pos="720"/>
      </w:tabs>
      <w:autoSpaceDE w:val="0"/>
      <w:autoSpaceDN w:val="0"/>
      <w:adjustRightInd w:val="0"/>
    </w:pPr>
    <w:rPr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136D1"/>
    <w:pPr>
      <w:spacing w:before="240" w:after="120" w:line="360" w:lineRule="auto"/>
    </w:pPr>
    <w:rPr>
      <w:rFonts w:asciiTheme="minorHAnsi" w:hAnsiTheme="minorHAnsi" w:cstheme="minorHAnsi"/>
      <w:b/>
      <w:bCs/>
      <w:sz w:val="20"/>
      <w:szCs w:val="20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6136D1"/>
    <w:pPr>
      <w:spacing w:before="120" w:line="360" w:lineRule="auto"/>
      <w:ind w:left="240"/>
    </w:pPr>
    <w:rPr>
      <w:rFonts w:asciiTheme="minorHAnsi" w:hAnsiTheme="minorHAnsi" w:cstheme="minorHAnsi"/>
      <w:i/>
      <w:iCs/>
      <w:sz w:val="20"/>
      <w:szCs w:val="20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rsid w:val="006136D1"/>
    <w:pPr>
      <w:spacing w:line="360" w:lineRule="auto"/>
      <w:ind w:left="480"/>
    </w:pPr>
    <w:rPr>
      <w:rFonts w:asciiTheme="minorHAnsi" w:hAnsiTheme="minorHAnsi" w:cstheme="minorHAnsi"/>
      <w:sz w:val="20"/>
      <w:szCs w:val="20"/>
      <w:lang w:val="en-AU"/>
    </w:rPr>
  </w:style>
  <w:style w:type="character" w:customStyle="1" w:styleId="apple-converted-space">
    <w:name w:val="apple-converted-space"/>
    <w:basedOn w:val="DefaultParagraphFont"/>
    <w:rsid w:val="006136D1"/>
  </w:style>
  <w:style w:type="paragraph" w:customStyle="1" w:styleId="Heading2ms">
    <w:name w:val="Heading 2 ms"/>
    <w:basedOn w:val="Heading2"/>
    <w:next w:val="Normal"/>
    <w:uiPriority w:val="99"/>
    <w:rsid w:val="006136D1"/>
    <w:pPr>
      <w:keepNext w:val="0"/>
      <w:keepLines w:val="0"/>
      <w:widowControl w:val="0"/>
      <w:numPr>
        <w:ilvl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60" w:line="264" w:lineRule="auto"/>
      <w:ind w:left="576" w:hanging="576"/>
    </w:pPr>
    <w:rPr>
      <w:rFonts w:ascii="Times New Roman" w:eastAsia="Helvetica" w:hAnsi="Times New Roman" w:cstheme="minorBidi"/>
      <w:b/>
      <w:color w:val="auto"/>
      <w:sz w:val="24"/>
      <w:szCs w:val="20"/>
    </w:rPr>
  </w:style>
  <w:style w:type="paragraph" w:customStyle="1" w:styleId="Normalms">
    <w:name w:val="Normal ms"/>
    <w:basedOn w:val="Normal"/>
    <w:uiPriority w:val="99"/>
    <w:rsid w:val="006136D1"/>
    <w:pPr>
      <w:widowControl w:val="0"/>
      <w:autoSpaceDE w:val="0"/>
      <w:autoSpaceDN w:val="0"/>
      <w:adjustRightInd w:val="0"/>
      <w:spacing w:before="120" w:after="120" w:line="360" w:lineRule="auto"/>
    </w:pPr>
    <w:rPr>
      <w:rFonts w:eastAsia="Helvetica" w:cstheme="minorBidi"/>
      <w:szCs w:val="20"/>
    </w:rPr>
  </w:style>
  <w:style w:type="paragraph" w:customStyle="1" w:styleId="Captionms">
    <w:name w:val="Caption ms"/>
    <w:basedOn w:val="Caption"/>
    <w:next w:val="Normalms"/>
    <w:uiPriority w:val="99"/>
    <w:qFormat/>
    <w:rsid w:val="006136D1"/>
    <w:pPr>
      <w:widowControl w:val="0"/>
      <w:autoSpaceDE w:val="0"/>
      <w:autoSpaceDN w:val="0"/>
      <w:adjustRightInd w:val="0"/>
    </w:pPr>
    <w:rPr>
      <w:rFonts w:eastAsia="Helvetica" w:cstheme="minorBidi"/>
      <w:b/>
      <w:i w:val="0"/>
      <w:color w:val="000000" w:themeColor="text1"/>
      <w:sz w:val="24"/>
    </w:rPr>
  </w:style>
  <w:style w:type="paragraph" w:customStyle="1" w:styleId="font5">
    <w:name w:val="font5"/>
    <w:basedOn w:val="Normal"/>
    <w:rsid w:val="006136D1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Normal"/>
    <w:rsid w:val="006136D1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xl76">
    <w:name w:val="xl76"/>
    <w:basedOn w:val="Normal"/>
    <w:rsid w:val="006136D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Normal"/>
    <w:rsid w:val="006136D1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8">
    <w:name w:val="xl78"/>
    <w:basedOn w:val="Normal"/>
    <w:rsid w:val="006136D1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Normal"/>
    <w:rsid w:val="006136D1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Normal"/>
    <w:rsid w:val="006136D1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Normal"/>
    <w:rsid w:val="006136D1"/>
    <w:pP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82">
    <w:name w:val="xl82"/>
    <w:basedOn w:val="Normal"/>
    <w:rsid w:val="006136D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Normal"/>
    <w:rsid w:val="006136D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Normal"/>
    <w:rsid w:val="006136D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Normal"/>
    <w:rsid w:val="006136D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Normal"/>
    <w:rsid w:val="006136D1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7">
    <w:name w:val="xl87"/>
    <w:basedOn w:val="Normal"/>
    <w:rsid w:val="006136D1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8">
    <w:name w:val="xl88"/>
    <w:basedOn w:val="Normal"/>
    <w:rsid w:val="006136D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Normal"/>
    <w:rsid w:val="006136D1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0">
    <w:name w:val="xl90"/>
    <w:basedOn w:val="Normal"/>
    <w:rsid w:val="006136D1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1">
    <w:name w:val="xl91"/>
    <w:basedOn w:val="Normal"/>
    <w:rsid w:val="006136D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Normal"/>
    <w:rsid w:val="006136D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3">
    <w:name w:val="xl93"/>
    <w:basedOn w:val="Normal"/>
    <w:rsid w:val="006136D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Normal"/>
    <w:rsid w:val="006136D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Normal"/>
    <w:rsid w:val="006136D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Normal"/>
    <w:rsid w:val="006136D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7">
    <w:name w:val="xl97"/>
    <w:basedOn w:val="Normal"/>
    <w:rsid w:val="006136D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Normal"/>
    <w:rsid w:val="006136D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Normal"/>
    <w:rsid w:val="006136D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Normal"/>
    <w:rsid w:val="006136D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Normal"/>
    <w:rsid w:val="006136D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Normal"/>
    <w:rsid w:val="006136D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136D1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6136D1"/>
    <w:pPr>
      <w:spacing w:line="360" w:lineRule="auto"/>
      <w:ind w:left="720"/>
    </w:pPr>
    <w:rPr>
      <w:rFonts w:asciiTheme="minorHAnsi" w:hAnsiTheme="minorHAnsi" w:cstheme="minorHAnsi"/>
      <w:sz w:val="20"/>
      <w:szCs w:val="20"/>
      <w:lang w:val="en-AU"/>
    </w:rPr>
  </w:style>
  <w:style w:type="paragraph" w:styleId="TOC5">
    <w:name w:val="toc 5"/>
    <w:basedOn w:val="Normal"/>
    <w:next w:val="Normal"/>
    <w:autoRedefine/>
    <w:uiPriority w:val="39"/>
    <w:unhideWhenUsed/>
    <w:rsid w:val="006136D1"/>
    <w:pPr>
      <w:spacing w:line="360" w:lineRule="auto"/>
      <w:ind w:left="960"/>
    </w:pPr>
    <w:rPr>
      <w:rFonts w:asciiTheme="minorHAnsi" w:hAnsiTheme="minorHAnsi" w:cstheme="minorHAnsi"/>
      <w:sz w:val="20"/>
      <w:szCs w:val="20"/>
      <w:lang w:val="en-AU"/>
    </w:rPr>
  </w:style>
  <w:style w:type="paragraph" w:styleId="TOC6">
    <w:name w:val="toc 6"/>
    <w:basedOn w:val="Normal"/>
    <w:next w:val="Normal"/>
    <w:autoRedefine/>
    <w:uiPriority w:val="39"/>
    <w:unhideWhenUsed/>
    <w:rsid w:val="006136D1"/>
    <w:pPr>
      <w:spacing w:line="360" w:lineRule="auto"/>
      <w:ind w:left="1200"/>
    </w:pPr>
    <w:rPr>
      <w:rFonts w:asciiTheme="minorHAnsi" w:hAnsiTheme="minorHAnsi" w:cstheme="minorHAnsi"/>
      <w:sz w:val="20"/>
      <w:szCs w:val="20"/>
      <w:lang w:val="en-AU"/>
    </w:rPr>
  </w:style>
  <w:style w:type="paragraph" w:styleId="TOC7">
    <w:name w:val="toc 7"/>
    <w:basedOn w:val="Normal"/>
    <w:next w:val="Normal"/>
    <w:autoRedefine/>
    <w:uiPriority w:val="39"/>
    <w:unhideWhenUsed/>
    <w:rsid w:val="006136D1"/>
    <w:pPr>
      <w:spacing w:line="360" w:lineRule="auto"/>
      <w:ind w:left="1440"/>
    </w:pPr>
    <w:rPr>
      <w:rFonts w:asciiTheme="minorHAnsi" w:hAnsiTheme="minorHAnsi" w:cstheme="minorHAnsi"/>
      <w:sz w:val="20"/>
      <w:szCs w:val="20"/>
      <w:lang w:val="en-AU"/>
    </w:rPr>
  </w:style>
  <w:style w:type="paragraph" w:styleId="TOC8">
    <w:name w:val="toc 8"/>
    <w:basedOn w:val="Normal"/>
    <w:next w:val="Normal"/>
    <w:autoRedefine/>
    <w:uiPriority w:val="39"/>
    <w:unhideWhenUsed/>
    <w:rsid w:val="006136D1"/>
    <w:pPr>
      <w:spacing w:line="360" w:lineRule="auto"/>
      <w:ind w:left="1680"/>
    </w:pPr>
    <w:rPr>
      <w:rFonts w:asciiTheme="minorHAnsi" w:hAnsiTheme="minorHAnsi" w:cstheme="minorHAnsi"/>
      <w:sz w:val="20"/>
      <w:szCs w:val="20"/>
      <w:lang w:val="en-AU"/>
    </w:rPr>
  </w:style>
  <w:style w:type="paragraph" w:styleId="TOC9">
    <w:name w:val="toc 9"/>
    <w:basedOn w:val="Normal"/>
    <w:next w:val="Normal"/>
    <w:autoRedefine/>
    <w:uiPriority w:val="39"/>
    <w:unhideWhenUsed/>
    <w:rsid w:val="006136D1"/>
    <w:pPr>
      <w:spacing w:line="360" w:lineRule="auto"/>
      <w:ind w:left="1920"/>
    </w:pPr>
    <w:rPr>
      <w:rFonts w:asciiTheme="minorHAnsi" w:hAnsiTheme="minorHAnsi" w:cstheme="minorHAnsi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6136D1"/>
    <w:pPr>
      <w:jc w:val="center"/>
    </w:pPr>
  </w:style>
  <w:style w:type="character" w:customStyle="1" w:styleId="EndNoteBibliographyTitleChar">
    <w:name w:val="EndNote Bibliography Title Char"/>
    <w:basedOn w:val="thesisnormaltextChar"/>
    <w:link w:val="EndNoteBibliographyTitle"/>
    <w:rsid w:val="006136D1"/>
    <w:rPr>
      <w:rFonts w:ascii="Times New Roman" w:eastAsia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136D1"/>
  </w:style>
  <w:style w:type="character" w:customStyle="1" w:styleId="EndNoteBibliographyChar">
    <w:name w:val="EndNote Bibliography Char"/>
    <w:basedOn w:val="thesisnormaltextChar"/>
    <w:link w:val="EndNoteBibliography"/>
    <w:rsid w:val="006136D1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Roberson, Leslie (O&amp;A, Hobart)</dc:creator>
  <cp:keywords/>
  <dc:description/>
  <cp:lastModifiedBy>Roberson, Leslie (O&amp;A, Hobart)</cp:lastModifiedBy>
  <cp:revision>3</cp:revision>
  <dcterms:created xsi:type="dcterms:W3CDTF">2021-06-09T11:30:00Z</dcterms:created>
  <dcterms:modified xsi:type="dcterms:W3CDTF">2021-06-09T11:41:00Z</dcterms:modified>
</cp:coreProperties>
</file>