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A3540E" w14:textId="77777777" w:rsidR="00DA3EB2" w:rsidRPr="00AC48DA" w:rsidRDefault="00DA3EB2" w:rsidP="00DA3E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C48DA">
        <w:rPr>
          <w:rFonts w:ascii="Times New Roman" w:hAnsi="Times New Roman" w:cs="Times New Roman"/>
          <w:b/>
          <w:sz w:val="24"/>
          <w:szCs w:val="24"/>
          <w:lang w:val="en-GB"/>
        </w:rPr>
        <w:t>Appendix 1</w:t>
      </w:r>
      <w:r w:rsidRPr="00AC48DA">
        <w:rPr>
          <w:rFonts w:ascii="Times New Roman" w:hAnsi="Times New Roman" w:cs="Times New Roman"/>
          <w:sz w:val="24"/>
          <w:szCs w:val="24"/>
          <w:lang w:val="en-GB"/>
        </w:rPr>
        <w:t>: Guiding questions for semi-structured focus group discussions.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7745"/>
      </w:tblGrid>
      <w:tr w:rsidR="00DA3EB2" w:rsidRPr="00AC48DA" w14:paraId="25F3F47E" w14:textId="77777777" w:rsidTr="009F66DF">
        <w:tc>
          <w:tcPr>
            <w:tcW w:w="8296" w:type="dxa"/>
            <w:gridSpan w:val="2"/>
            <w:shd w:val="clear" w:color="auto" w:fill="B4C6E7" w:themeFill="accent1" w:themeFillTint="66"/>
          </w:tcPr>
          <w:p w14:paraId="54DC63F8" w14:textId="77777777" w:rsidR="00DA3EB2" w:rsidRPr="00AC48DA" w:rsidRDefault="00DA3EB2" w:rsidP="009F66DF">
            <w:pPr>
              <w:spacing w:line="240" w:lineRule="auto"/>
              <w:ind w:left="7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Positioning spiritual care services as offered by the hospices in the Western Cape</w:t>
            </w:r>
          </w:p>
        </w:tc>
      </w:tr>
      <w:tr w:rsidR="00DA3EB2" w:rsidRPr="00AC48DA" w14:paraId="1B55E8D5" w14:textId="77777777" w:rsidTr="009F66DF">
        <w:tc>
          <w:tcPr>
            <w:tcW w:w="551" w:type="dxa"/>
          </w:tcPr>
          <w:p w14:paraId="1AF73F9F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</w:p>
        </w:tc>
        <w:tc>
          <w:tcPr>
            <w:tcW w:w="7745" w:type="dxa"/>
          </w:tcPr>
          <w:p w14:paraId="1A5072EF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is your understanding of the South African National Policy Framework and Strategy on Palliative Care 2017–2022 (</w:t>
            </w:r>
            <w:proofErr w:type="spellStart"/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NPFSPC</w:t>
            </w:r>
            <w:proofErr w:type="spellEnd"/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)?</w:t>
            </w:r>
          </w:p>
        </w:tc>
      </w:tr>
      <w:tr w:rsidR="00DA3EB2" w:rsidRPr="00AC48DA" w14:paraId="15BB2C4E" w14:textId="77777777" w:rsidTr="009F66DF">
        <w:tc>
          <w:tcPr>
            <w:tcW w:w="551" w:type="dxa"/>
          </w:tcPr>
          <w:p w14:paraId="49D1FB16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</w:p>
        </w:tc>
        <w:tc>
          <w:tcPr>
            <w:tcW w:w="7745" w:type="dxa"/>
          </w:tcPr>
          <w:p w14:paraId="179A4E51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How does the </w:t>
            </w:r>
            <w:proofErr w:type="spellStart"/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NPFSPC</w:t>
            </w:r>
            <w:proofErr w:type="spellEnd"/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influence service delivery at your hospice?</w:t>
            </w:r>
          </w:p>
        </w:tc>
      </w:tr>
      <w:tr w:rsidR="00DA3EB2" w:rsidRPr="00AC48DA" w14:paraId="39EC127E" w14:textId="77777777" w:rsidTr="009F66DF">
        <w:tc>
          <w:tcPr>
            <w:tcW w:w="551" w:type="dxa"/>
          </w:tcPr>
          <w:p w14:paraId="489F6CA0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</w:t>
            </w:r>
          </w:p>
        </w:tc>
        <w:tc>
          <w:tcPr>
            <w:tcW w:w="7745" w:type="dxa"/>
          </w:tcPr>
          <w:p w14:paraId="27170A1F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Does your hospice offer spiritual care services?</w:t>
            </w:r>
          </w:p>
        </w:tc>
      </w:tr>
      <w:tr w:rsidR="00DA3EB2" w:rsidRPr="00AC48DA" w14:paraId="6EF31991" w14:textId="77777777" w:rsidTr="009F66DF">
        <w:tc>
          <w:tcPr>
            <w:tcW w:w="551" w:type="dxa"/>
          </w:tcPr>
          <w:p w14:paraId="308E2D56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</w:t>
            </w:r>
          </w:p>
        </w:tc>
        <w:tc>
          <w:tcPr>
            <w:tcW w:w="7745" w:type="dxa"/>
          </w:tcPr>
          <w:p w14:paraId="596E139B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Describe the nature of the spiritual care intervention provided by your organisation.</w:t>
            </w:r>
          </w:p>
        </w:tc>
      </w:tr>
      <w:tr w:rsidR="00DA3EB2" w:rsidRPr="00AC48DA" w14:paraId="587B05BD" w14:textId="77777777" w:rsidTr="009F66DF">
        <w:tc>
          <w:tcPr>
            <w:tcW w:w="551" w:type="dxa"/>
          </w:tcPr>
          <w:p w14:paraId="7F28BDF7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</w:p>
        </w:tc>
        <w:tc>
          <w:tcPr>
            <w:tcW w:w="7745" w:type="dxa"/>
          </w:tcPr>
          <w:p w14:paraId="590CBB51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has the benefit been to the patient/family after receiving spiritual care intervention?</w:t>
            </w:r>
          </w:p>
        </w:tc>
      </w:tr>
      <w:tr w:rsidR="00DA3EB2" w:rsidRPr="00AC48DA" w14:paraId="1F06E518" w14:textId="77777777" w:rsidTr="009F66DF">
        <w:tc>
          <w:tcPr>
            <w:tcW w:w="8296" w:type="dxa"/>
            <w:gridSpan w:val="2"/>
            <w:shd w:val="clear" w:color="auto" w:fill="B4C6E7" w:themeFill="accent1" w:themeFillTint="66"/>
          </w:tcPr>
          <w:p w14:paraId="02981269" w14:textId="77777777" w:rsidR="00DA3EB2" w:rsidRPr="00AC48DA" w:rsidRDefault="00DA3EB2" w:rsidP="009F66DF">
            <w:pPr>
              <w:spacing w:line="240" w:lineRule="auto"/>
              <w:ind w:left="7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The role of spiritual care within a hospice in a diverse SA context</w:t>
            </w:r>
          </w:p>
        </w:tc>
      </w:tr>
      <w:tr w:rsidR="00DA3EB2" w:rsidRPr="00AC48DA" w14:paraId="1225F473" w14:textId="77777777" w:rsidTr="009F66DF">
        <w:tc>
          <w:tcPr>
            <w:tcW w:w="551" w:type="dxa"/>
          </w:tcPr>
          <w:p w14:paraId="668F7DDF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</w:t>
            </w:r>
          </w:p>
        </w:tc>
        <w:tc>
          <w:tcPr>
            <w:tcW w:w="7745" w:type="dxa"/>
          </w:tcPr>
          <w:p w14:paraId="29DCAEAD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Describe the role of spiritual care as one of the four pillars of palliative care within your hospice.</w:t>
            </w:r>
          </w:p>
        </w:tc>
      </w:tr>
      <w:tr w:rsidR="00DA3EB2" w:rsidRPr="00AC48DA" w14:paraId="789A34BB" w14:textId="77777777" w:rsidTr="009F66DF">
        <w:tc>
          <w:tcPr>
            <w:tcW w:w="551" w:type="dxa"/>
          </w:tcPr>
          <w:p w14:paraId="551F8BD6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</w:p>
        </w:tc>
        <w:tc>
          <w:tcPr>
            <w:tcW w:w="7745" w:type="dxa"/>
          </w:tcPr>
          <w:p w14:paraId="36446317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How would you describe the role of the spiritual care workers within the Inter-Disciplinary Team (IDT) or Multi-Disciplinary Team (MDT) at your hospice?  </w:t>
            </w:r>
          </w:p>
        </w:tc>
      </w:tr>
      <w:tr w:rsidR="00DA3EB2" w:rsidRPr="00AC48DA" w14:paraId="73600450" w14:textId="77777777" w:rsidTr="009F66DF">
        <w:tc>
          <w:tcPr>
            <w:tcW w:w="551" w:type="dxa"/>
          </w:tcPr>
          <w:p w14:paraId="4EE5DFCC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</w:t>
            </w:r>
          </w:p>
        </w:tc>
        <w:tc>
          <w:tcPr>
            <w:tcW w:w="7745" w:type="dxa"/>
          </w:tcPr>
          <w:p w14:paraId="63C7644F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Given the range of diversity of SA, how would you say this affects the thinking of spiritual care delivery within your hospice?  </w:t>
            </w:r>
          </w:p>
        </w:tc>
      </w:tr>
      <w:tr w:rsidR="00DA3EB2" w:rsidRPr="00AC48DA" w14:paraId="19B4C1A2" w14:textId="77777777" w:rsidTr="009F66DF">
        <w:tc>
          <w:tcPr>
            <w:tcW w:w="8296" w:type="dxa"/>
            <w:gridSpan w:val="2"/>
            <w:shd w:val="clear" w:color="auto" w:fill="B4C6E7" w:themeFill="accent1" w:themeFillTint="66"/>
          </w:tcPr>
          <w:p w14:paraId="45925431" w14:textId="77777777" w:rsidR="00DA3EB2" w:rsidRPr="00AC48DA" w:rsidRDefault="00DA3EB2" w:rsidP="009F66DF">
            <w:pPr>
              <w:spacing w:line="240" w:lineRule="auto"/>
              <w:ind w:left="72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Skills and training needs of a spiritual care worker towards the development of a spiritual care training curriculum</w:t>
            </w:r>
          </w:p>
        </w:tc>
      </w:tr>
      <w:tr w:rsidR="00DA3EB2" w:rsidRPr="00AC48DA" w14:paraId="7A7B083E" w14:textId="77777777" w:rsidTr="009F66DF">
        <w:tc>
          <w:tcPr>
            <w:tcW w:w="551" w:type="dxa"/>
          </w:tcPr>
          <w:p w14:paraId="4675118F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</w:t>
            </w:r>
          </w:p>
        </w:tc>
        <w:tc>
          <w:tcPr>
            <w:tcW w:w="7745" w:type="dxa"/>
          </w:tcPr>
          <w:p w14:paraId="142F6D26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skills are needed to provide spiritual care services?</w:t>
            </w:r>
          </w:p>
        </w:tc>
      </w:tr>
      <w:tr w:rsidR="00DA3EB2" w:rsidRPr="00AC48DA" w14:paraId="7D3CFDD7" w14:textId="77777777" w:rsidTr="009F66DF">
        <w:tc>
          <w:tcPr>
            <w:tcW w:w="551" w:type="dxa"/>
          </w:tcPr>
          <w:p w14:paraId="5CF830A0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</w:t>
            </w:r>
          </w:p>
        </w:tc>
        <w:tc>
          <w:tcPr>
            <w:tcW w:w="7745" w:type="dxa"/>
          </w:tcPr>
          <w:p w14:paraId="386E5EF0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resources are needed to provide spiritual care services?</w:t>
            </w:r>
          </w:p>
        </w:tc>
      </w:tr>
      <w:tr w:rsidR="00DA3EB2" w:rsidRPr="00AC48DA" w14:paraId="0443E910" w14:textId="77777777" w:rsidTr="009F66DF">
        <w:tc>
          <w:tcPr>
            <w:tcW w:w="551" w:type="dxa"/>
          </w:tcPr>
          <w:p w14:paraId="27E32D73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</w:t>
            </w:r>
          </w:p>
        </w:tc>
        <w:tc>
          <w:tcPr>
            <w:tcW w:w="7745" w:type="dxa"/>
          </w:tcPr>
          <w:p w14:paraId="5153507F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Are your spiritual care workers trained in spiritual care?</w:t>
            </w:r>
          </w:p>
        </w:tc>
      </w:tr>
      <w:tr w:rsidR="00DA3EB2" w:rsidRPr="00AC48DA" w14:paraId="2120FD5B" w14:textId="77777777" w:rsidTr="009F66DF">
        <w:tc>
          <w:tcPr>
            <w:tcW w:w="551" w:type="dxa"/>
          </w:tcPr>
          <w:p w14:paraId="3C50C4E2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</w:t>
            </w:r>
          </w:p>
        </w:tc>
        <w:tc>
          <w:tcPr>
            <w:tcW w:w="7745" w:type="dxa"/>
          </w:tcPr>
          <w:p w14:paraId="019DE32E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What would you consider to be the curriculum needs of spiritual care workers?</w:t>
            </w:r>
          </w:p>
        </w:tc>
      </w:tr>
      <w:tr w:rsidR="00DA3EB2" w:rsidRPr="00AC48DA" w14:paraId="0506B36E" w14:textId="77777777" w:rsidTr="009F66DF">
        <w:tc>
          <w:tcPr>
            <w:tcW w:w="551" w:type="dxa"/>
          </w:tcPr>
          <w:p w14:paraId="09A454E5" w14:textId="77777777" w:rsidR="00DA3EB2" w:rsidRPr="00AC48DA" w:rsidRDefault="00DA3EB2" w:rsidP="009F66D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</w:t>
            </w:r>
          </w:p>
        </w:tc>
        <w:tc>
          <w:tcPr>
            <w:tcW w:w="7745" w:type="dxa"/>
          </w:tcPr>
          <w:p w14:paraId="00598317" w14:textId="77777777" w:rsidR="00DA3EB2" w:rsidRPr="00AC48DA" w:rsidRDefault="00DA3EB2" w:rsidP="009F66DF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C48D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What would you consider to be the curriculum content of a spiritual care training programme within a hospice palliative care setting in SA? </w:t>
            </w:r>
          </w:p>
        </w:tc>
      </w:tr>
    </w:tbl>
    <w:p w14:paraId="6D1E4948" w14:textId="77777777" w:rsidR="00DA3EB2" w:rsidRPr="00AC48DA" w:rsidRDefault="00DA3EB2" w:rsidP="00DA3E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06D056F" w14:textId="2AA4E374" w:rsidR="000A67A0" w:rsidRDefault="000A67A0"/>
    <w:sectPr w:rsidR="000A67A0" w:rsidSect="005D1465">
      <w:head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33887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EE3635" w14:textId="77777777" w:rsidR="00717FEF" w:rsidRDefault="00DA3EB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76A25FA6" w14:textId="77777777" w:rsidR="00717FEF" w:rsidRDefault="00DA3E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12F"/>
    <w:rsid w:val="000A67A0"/>
    <w:rsid w:val="001A5CAB"/>
    <w:rsid w:val="001D51A9"/>
    <w:rsid w:val="00675338"/>
    <w:rsid w:val="007C161B"/>
    <w:rsid w:val="008F24F8"/>
    <w:rsid w:val="008F5607"/>
    <w:rsid w:val="00BA312F"/>
    <w:rsid w:val="00D25483"/>
    <w:rsid w:val="00DA3EB2"/>
    <w:rsid w:val="00E96DF9"/>
    <w:rsid w:val="00F3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BDEEC"/>
  <w15:chartTrackingRefBased/>
  <w15:docId w15:val="{8A380472-C3CF-4435-AFB0-F1F1A19DD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EB2"/>
    <w:pPr>
      <w:spacing w:line="25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24F8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4F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A3EB2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3E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EB2"/>
    <w:rPr>
      <w:lang w:val="en-ZA"/>
    </w:rPr>
  </w:style>
  <w:style w:type="character" w:styleId="LineNumber">
    <w:name w:val="line number"/>
    <w:basedOn w:val="DefaultParagraphFont"/>
    <w:uiPriority w:val="99"/>
    <w:semiHidden/>
    <w:unhideWhenUsed/>
    <w:rsid w:val="00DA3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2020-11-23T12:13:00Z</dcterms:created>
  <dcterms:modified xsi:type="dcterms:W3CDTF">2020-11-23T21:08:00Z</dcterms:modified>
</cp:coreProperties>
</file>