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FA26" w14:textId="77777777" w:rsidR="00AE6A01" w:rsidRDefault="005D4501" w:rsidP="005D4501">
      <w:pPr>
        <w:jc w:val="center"/>
        <w:rPr>
          <w:rFonts w:hint="eastAsia"/>
        </w:rPr>
      </w:pPr>
      <w:bookmarkStart w:id="0" w:name="_Hlk189491126"/>
      <w:bookmarkEnd w:id="0"/>
      <w:r>
        <w:rPr>
          <w:rFonts w:hint="eastAsia"/>
          <w:noProof/>
        </w:rPr>
        <w:drawing>
          <wp:inline distT="0" distB="0" distL="0" distR="0" wp14:anchorId="576C130F" wp14:editId="4C2BEACE">
            <wp:extent cx="5334815" cy="3157039"/>
            <wp:effectExtent l="0" t="0" r="0" b="5715"/>
            <wp:docPr id="7453362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810" cy="316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E7DE" w14:textId="5F30F95C" w:rsidR="00AE6A01" w:rsidRDefault="00AE6A01" w:rsidP="002246D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bookmarkStart w:id="1" w:name="OLE_LINK24"/>
      <w:r w:rsidRPr="00AE6A01">
        <w:rPr>
          <w:rFonts w:ascii="Times New Roman" w:hAnsi="Times New Roman" w:cs="Times New Roman"/>
          <w:sz w:val="28"/>
          <w:szCs w:val="28"/>
        </w:rPr>
        <w:t>Fig. S1 AUC curve of ecological distribution</w:t>
      </w:r>
      <w:bookmarkEnd w:id="1"/>
    </w:p>
    <w:p w14:paraId="3086B1BE" w14:textId="32D022BD" w:rsidR="000C7783" w:rsidRPr="00D46227" w:rsidRDefault="000C7783" w:rsidP="000C7783">
      <w:pPr>
        <w:spacing w:line="360" w:lineRule="auto"/>
        <w:rPr>
          <w:rFonts w:ascii="Times New Roman" w:eastAsia="宋体" w:hAnsi="Times New Roman" w:cs="宋体"/>
          <w:i/>
          <w:iCs/>
          <w:spacing w:val="-7"/>
          <w:sz w:val="28"/>
          <w:szCs w:val="28"/>
        </w:rPr>
      </w:pPr>
      <w:r w:rsidRPr="00D46227">
        <w:rPr>
          <w:rFonts w:ascii="Times New Roman" w:eastAsia="宋体" w:hAnsi="Times New Roman" w:cs="Times New Roman"/>
          <w:sz w:val="28"/>
          <w:szCs w:val="28"/>
        </w:rPr>
        <w:t xml:space="preserve">Table </w:t>
      </w:r>
      <w:r>
        <w:rPr>
          <w:rFonts w:ascii="Times New Roman" w:eastAsia="宋体" w:hAnsi="Times New Roman" w:cs="Times New Roman" w:hint="eastAsia"/>
          <w:sz w:val="28"/>
          <w:szCs w:val="28"/>
        </w:rPr>
        <w:t>S1</w:t>
      </w:r>
      <w:r w:rsidRPr="00D46227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D46227">
        <w:rPr>
          <w:rFonts w:ascii="Times New Roman" w:eastAsia="宋体" w:hAnsi="Times New Roman" w:cs="Times New Roman" w:hint="eastAsia"/>
          <w:sz w:val="28"/>
          <w:szCs w:val="28"/>
        </w:rPr>
        <w:t xml:space="preserve">The </w:t>
      </w:r>
      <w:r w:rsidR="009230D3">
        <w:rPr>
          <w:rFonts w:ascii="Times New Roman" w:eastAsia="宋体" w:hAnsi="Times New Roman" w:cs="Times New Roman" w:hint="eastAsia"/>
          <w:sz w:val="28"/>
          <w:szCs w:val="28"/>
        </w:rPr>
        <w:t>variable importance</w:t>
      </w:r>
      <w:r w:rsidRPr="00D46227">
        <w:rPr>
          <w:rFonts w:ascii="Times New Roman" w:eastAsia="宋体" w:hAnsi="Times New Roman" w:cs="Times New Roman" w:hint="eastAsia"/>
          <w:sz w:val="28"/>
          <w:szCs w:val="28"/>
        </w:rPr>
        <w:t xml:space="preserve"> of key environmental factors of </w:t>
      </w:r>
      <w:r w:rsidRPr="00D46227">
        <w:rPr>
          <w:rFonts w:ascii="Times New Roman" w:eastAsia="宋体" w:hAnsi="Times New Roman" w:cs="宋体"/>
          <w:i/>
          <w:iCs/>
          <w:spacing w:val="-7"/>
          <w:sz w:val="28"/>
          <w:szCs w:val="28"/>
        </w:rPr>
        <w:t xml:space="preserve">Prunus </w:t>
      </w:r>
      <w:proofErr w:type="spellStart"/>
      <w:r w:rsidRPr="00D46227">
        <w:rPr>
          <w:rFonts w:ascii="Times New Roman" w:eastAsia="宋体" w:hAnsi="Times New Roman" w:cs="宋体"/>
          <w:i/>
          <w:iCs/>
          <w:spacing w:val="-7"/>
          <w:sz w:val="28"/>
          <w:szCs w:val="28"/>
        </w:rPr>
        <w:t>armeniaca</w:t>
      </w:r>
      <w:proofErr w:type="spellEnd"/>
      <w:r w:rsidRPr="00D46227">
        <w:rPr>
          <w:rFonts w:ascii="Times New Roman" w:eastAsia="宋体" w:hAnsi="Times New Roman" w:cs="宋体"/>
          <w:i/>
          <w:iCs/>
          <w:spacing w:val="-7"/>
          <w:sz w:val="28"/>
          <w:szCs w:val="28"/>
        </w:rPr>
        <w:t xml:space="preserve"> </w:t>
      </w:r>
      <w:proofErr w:type="spellStart"/>
      <w:r w:rsidRPr="00D46227">
        <w:rPr>
          <w:rFonts w:ascii="Times New Roman" w:eastAsia="宋体" w:hAnsi="Times New Roman" w:cs="宋体"/>
          <w:i/>
          <w:iCs/>
          <w:spacing w:val="-7"/>
          <w:sz w:val="28"/>
          <w:szCs w:val="28"/>
        </w:rPr>
        <w:t>L.var.ansu</w:t>
      </w:r>
      <w:proofErr w:type="spellEnd"/>
      <w:r w:rsidRPr="00D46227">
        <w:rPr>
          <w:rFonts w:ascii="Times New Roman" w:eastAsia="宋体" w:hAnsi="Times New Roman" w:cs="宋体"/>
          <w:i/>
          <w:iCs/>
          <w:spacing w:val="-7"/>
          <w:sz w:val="28"/>
          <w:szCs w:val="28"/>
        </w:rPr>
        <w:t xml:space="preserve"> Maxim</w:t>
      </w:r>
      <w:r>
        <w:rPr>
          <w:rFonts w:ascii="Times New Roman" w:eastAsia="宋体" w:hAnsi="Times New Roman" w:cs="宋体" w:hint="eastAsia"/>
          <w:i/>
          <w:iCs/>
          <w:spacing w:val="-7"/>
          <w:sz w:val="28"/>
          <w:szCs w:val="28"/>
        </w:rPr>
        <w:t>.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205"/>
        <w:gridCol w:w="2055"/>
        <w:gridCol w:w="710"/>
        <w:gridCol w:w="2766"/>
      </w:tblGrid>
      <w:tr w:rsidR="000C7783" w:rsidRPr="006E33D2" w14:paraId="0A886F7E" w14:textId="77777777" w:rsidTr="00ED18F3"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A5DA482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Variable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57CEAF1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Percent contribution (%)</w:t>
            </w:r>
          </w:p>
        </w:tc>
        <w:tc>
          <w:tcPr>
            <w:tcW w:w="347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44DDF9E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Permutation importance (%)</w:t>
            </w:r>
          </w:p>
        </w:tc>
      </w:tr>
      <w:tr w:rsidR="000C7783" w:rsidRPr="006E33D2" w14:paraId="093F5ED9" w14:textId="77777777" w:rsidTr="00ED18F3">
        <w:tc>
          <w:tcPr>
            <w:tcW w:w="2765" w:type="dxa"/>
            <w:gridSpan w:val="2"/>
            <w:tcBorders>
              <w:top w:val="single" w:sz="8" w:space="0" w:color="auto"/>
            </w:tcBorders>
            <w:vAlign w:val="center"/>
          </w:tcPr>
          <w:p w14:paraId="2F29E601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io 12</w:t>
            </w:r>
          </w:p>
        </w:tc>
        <w:tc>
          <w:tcPr>
            <w:tcW w:w="2765" w:type="dxa"/>
            <w:gridSpan w:val="2"/>
            <w:tcBorders>
              <w:top w:val="single" w:sz="8" w:space="0" w:color="auto"/>
            </w:tcBorders>
            <w:vAlign w:val="center"/>
          </w:tcPr>
          <w:p w14:paraId="756974CC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45.1</w:t>
            </w:r>
          </w:p>
        </w:tc>
        <w:tc>
          <w:tcPr>
            <w:tcW w:w="2766" w:type="dxa"/>
            <w:tcBorders>
              <w:top w:val="single" w:sz="8" w:space="0" w:color="auto"/>
            </w:tcBorders>
            <w:vAlign w:val="center"/>
          </w:tcPr>
          <w:p w14:paraId="69B2BE67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33.3</w:t>
            </w:r>
          </w:p>
        </w:tc>
      </w:tr>
      <w:tr w:rsidR="000C7783" w:rsidRPr="006E33D2" w14:paraId="41D68E55" w14:textId="77777777" w:rsidTr="00ED18F3">
        <w:tc>
          <w:tcPr>
            <w:tcW w:w="2765" w:type="dxa"/>
            <w:gridSpan w:val="2"/>
            <w:vAlign w:val="center"/>
          </w:tcPr>
          <w:p w14:paraId="5F264DBF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io 14</w:t>
            </w:r>
          </w:p>
        </w:tc>
        <w:tc>
          <w:tcPr>
            <w:tcW w:w="2765" w:type="dxa"/>
            <w:gridSpan w:val="2"/>
            <w:vAlign w:val="center"/>
          </w:tcPr>
          <w:p w14:paraId="5B818AF3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19.7</w:t>
            </w:r>
          </w:p>
        </w:tc>
        <w:tc>
          <w:tcPr>
            <w:tcW w:w="2766" w:type="dxa"/>
            <w:vAlign w:val="center"/>
          </w:tcPr>
          <w:p w14:paraId="13BC8211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15.9</w:t>
            </w:r>
          </w:p>
        </w:tc>
      </w:tr>
      <w:tr w:rsidR="000C7783" w:rsidRPr="006E33D2" w14:paraId="012802E2" w14:textId="77777777" w:rsidTr="00ED18F3">
        <w:tc>
          <w:tcPr>
            <w:tcW w:w="2765" w:type="dxa"/>
            <w:gridSpan w:val="2"/>
            <w:vAlign w:val="center"/>
          </w:tcPr>
          <w:p w14:paraId="5F1F29A5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io 6</w:t>
            </w:r>
          </w:p>
        </w:tc>
        <w:tc>
          <w:tcPr>
            <w:tcW w:w="2765" w:type="dxa"/>
            <w:gridSpan w:val="2"/>
            <w:vAlign w:val="center"/>
          </w:tcPr>
          <w:p w14:paraId="498D85D1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16.5</w:t>
            </w:r>
          </w:p>
        </w:tc>
        <w:tc>
          <w:tcPr>
            <w:tcW w:w="2766" w:type="dxa"/>
            <w:vAlign w:val="center"/>
          </w:tcPr>
          <w:p w14:paraId="55538BD3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24.2</w:t>
            </w:r>
          </w:p>
        </w:tc>
      </w:tr>
      <w:tr w:rsidR="000C7783" w:rsidRPr="006E33D2" w14:paraId="16867A9C" w14:textId="77777777" w:rsidTr="00ED18F3">
        <w:tc>
          <w:tcPr>
            <w:tcW w:w="2765" w:type="dxa"/>
            <w:gridSpan w:val="2"/>
            <w:vAlign w:val="center"/>
          </w:tcPr>
          <w:p w14:paraId="77035AC9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io 10</w:t>
            </w:r>
          </w:p>
        </w:tc>
        <w:tc>
          <w:tcPr>
            <w:tcW w:w="2765" w:type="dxa"/>
            <w:gridSpan w:val="2"/>
            <w:vAlign w:val="center"/>
          </w:tcPr>
          <w:p w14:paraId="56BEC42F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9.3</w:t>
            </w:r>
          </w:p>
        </w:tc>
        <w:tc>
          <w:tcPr>
            <w:tcW w:w="2766" w:type="dxa"/>
            <w:vAlign w:val="center"/>
          </w:tcPr>
          <w:p w14:paraId="6F792B7E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1.3</w:t>
            </w:r>
          </w:p>
        </w:tc>
      </w:tr>
      <w:tr w:rsidR="000C7783" w:rsidRPr="006E33D2" w14:paraId="01794ED8" w14:textId="77777777" w:rsidTr="00ED18F3">
        <w:tc>
          <w:tcPr>
            <w:tcW w:w="2765" w:type="dxa"/>
            <w:gridSpan w:val="2"/>
            <w:vAlign w:val="center"/>
          </w:tcPr>
          <w:p w14:paraId="401A73A3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io 5</w:t>
            </w:r>
          </w:p>
        </w:tc>
        <w:tc>
          <w:tcPr>
            <w:tcW w:w="2765" w:type="dxa"/>
            <w:gridSpan w:val="2"/>
            <w:vAlign w:val="center"/>
          </w:tcPr>
          <w:p w14:paraId="51D2FA32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5.2</w:t>
            </w:r>
          </w:p>
        </w:tc>
        <w:tc>
          <w:tcPr>
            <w:tcW w:w="2766" w:type="dxa"/>
            <w:vAlign w:val="center"/>
          </w:tcPr>
          <w:p w14:paraId="25D54308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16.1</w:t>
            </w:r>
          </w:p>
        </w:tc>
      </w:tr>
      <w:tr w:rsidR="000C7783" w:rsidRPr="006E33D2" w14:paraId="335F1AD5" w14:textId="77777777" w:rsidTr="00ED18F3">
        <w:tc>
          <w:tcPr>
            <w:tcW w:w="2765" w:type="dxa"/>
            <w:gridSpan w:val="2"/>
            <w:vAlign w:val="center"/>
          </w:tcPr>
          <w:p w14:paraId="25D26C24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io 3</w:t>
            </w:r>
          </w:p>
        </w:tc>
        <w:tc>
          <w:tcPr>
            <w:tcW w:w="2765" w:type="dxa"/>
            <w:gridSpan w:val="2"/>
            <w:vAlign w:val="center"/>
          </w:tcPr>
          <w:p w14:paraId="148B7959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2.6</w:t>
            </w:r>
          </w:p>
        </w:tc>
        <w:tc>
          <w:tcPr>
            <w:tcW w:w="2766" w:type="dxa"/>
            <w:vAlign w:val="center"/>
          </w:tcPr>
          <w:p w14:paraId="45BB0943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</w:p>
        </w:tc>
      </w:tr>
      <w:tr w:rsidR="000C7783" w:rsidRPr="006E33D2" w14:paraId="305F2BFD" w14:textId="77777777" w:rsidTr="00ED18F3">
        <w:tc>
          <w:tcPr>
            <w:tcW w:w="2765" w:type="dxa"/>
            <w:gridSpan w:val="2"/>
            <w:vAlign w:val="center"/>
          </w:tcPr>
          <w:p w14:paraId="6295241C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io 2</w:t>
            </w:r>
          </w:p>
        </w:tc>
        <w:tc>
          <w:tcPr>
            <w:tcW w:w="2765" w:type="dxa"/>
            <w:gridSpan w:val="2"/>
            <w:vAlign w:val="center"/>
          </w:tcPr>
          <w:p w14:paraId="0E9731FF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1.6</w:t>
            </w:r>
          </w:p>
        </w:tc>
        <w:tc>
          <w:tcPr>
            <w:tcW w:w="2766" w:type="dxa"/>
            <w:vAlign w:val="center"/>
          </w:tcPr>
          <w:p w14:paraId="5965C5B9" w14:textId="77777777" w:rsidR="000C7783" w:rsidRPr="006E33D2" w:rsidRDefault="000C7783" w:rsidP="00ED18F3">
            <w:pPr>
              <w:spacing w:line="360" w:lineRule="auto"/>
              <w:rPr>
                <w:rFonts w:ascii="Times New Roman" w:eastAsia="宋体" w:hAnsi="Times New Roman" w:cs="宋体"/>
                <w:i/>
                <w:iCs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6.2</w:t>
            </w:r>
          </w:p>
        </w:tc>
      </w:tr>
    </w:tbl>
    <w:p w14:paraId="1CFAE731" w14:textId="70377791" w:rsidR="00722315" w:rsidRDefault="005D4501" w:rsidP="000C7783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4FD0F23" wp14:editId="2B252C94">
            <wp:extent cx="5369044" cy="3031327"/>
            <wp:effectExtent l="0" t="0" r="3175" b="0"/>
            <wp:docPr id="4425111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552" cy="304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6B504" w14:textId="5A468E08" w:rsidR="002246D2" w:rsidRPr="001D3365" w:rsidRDefault="002246D2" w:rsidP="001D3365">
      <w:pPr>
        <w:rPr>
          <w:rFonts w:ascii="Times New Roman" w:hAnsi="Times New Roman" w:cs="Times New Roman"/>
        </w:rPr>
      </w:pPr>
      <w:r w:rsidRPr="00AE6A01">
        <w:rPr>
          <w:rFonts w:ascii="Times New Roman" w:hAnsi="Times New Roman" w:cs="Times New Roman"/>
          <w:sz w:val="28"/>
          <w:szCs w:val="28"/>
        </w:rPr>
        <w:t>Fig. S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 w:rsidR="00AB4240" w:rsidRPr="00AB4240">
        <w:rPr>
          <w:rFonts w:hint="eastAsia"/>
          <w:sz w:val="28"/>
          <w:szCs w:val="28"/>
        </w:rPr>
        <w:t xml:space="preserve"> </w:t>
      </w:r>
      <w:r w:rsidR="00AB4240" w:rsidRPr="00AB4240">
        <w:rPr>
          <w:rFonts w:ascii="Times New Roman" w:hAnsi="Times New Roman" w:cs="Times New Roman"/>
          <w:sz w:val="28"/>
          <w:szCs w:val="28"/>
        </w:rPr>
        <w:t>Jackknife results of habitat distribution prediction</w:t>
      </w:r>
    </w:p>
    <w:p w14:paraId="7E38BA93" w14:textId="0204EF78" w:rsidR="00826376" w:rsidRPr="00D46227" w:rsidRDefault="00826376" w:rsidP="00826376">
      <w:pPr>
        <w:spacing w:line="360" w:lineRule="auto"/>
        <w:rPr>
          <w:rFonts w:ascii="Times New Roman" w:eastAsia="宋体" w:hAnsi="Times New Roman" w:cs="宋体"/>
          <w:spacing w:val="-7"/>
          <w:sz w:val="28"/>
          <w:szCs w:val="28"/>
        </w:rPr>
      </w:pPr>
      <w:r w:rsidRPr="00D46227">
        <w:rPr>
          <w:rFonts w:ascii="Times New Roman" w:eastAsia="宋体" w:hAnsi="Times New Roman" w:cs="Times New Roman"/>
          <w:sz w:val="28"/>
          <w:szCs w:val="28"/>
        </w:rPr>
        <w:t xml:space="preserve">Table </w:t>
      </w:r>
      <w:r>
        <w:rPr>
          <w:rFonts w:ascii="Times New Roman" w:eastAsia="宋体" w:hAnsi="Times New Roman" w:cs="Times New Roman" w:hint="eastAsia"/>
          <w:sz w:val="28"/>
          <w:szCs w:val="28"/>
        </w:rPr>
        <w:t>S2</w:t>
      </w:r>
      <w:r w:rsidRPr="00D46227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D46227">
        <w:rPr>
          <w:rFonts w:ascii="Times New Roman" w:eastAsia="宋体" w:hAnsi="Times New Roman" w:cs="Times New Roman" w:hint="eastAsia"/>
          <w:sz w:val="28"/>
          <w:szCs w:val="28"/>
        </w:rPr>
        <w:t xml:space="preserve">The </w:t>
      </w:r>
      <w:r w:rsidR="009230D3">
        <w:rPr>
          <w:rFonts w:ascii="Times New Roman" w:eastAsia="宋体" w:hAnsi="Times New Roman" w:cs="Times New Roman" w:hint="eastAsia"/>
          <w:sz w:val="28"/>
          <w:szCs w:val="28"/>
        </w:rPr>
        <w:t>variable importance</w:t>
      </w:r>
      <w:r w:rsidRPr="00D46227">
        <w:rPr>
          <w:rFonts w:ascii="Times New Roman" w:eastAsia="宋体" w:hAnsi="Times New Roman" w:cs="Times New Roman" w:hint="eastAsia"/>
          <w:sz w:val="28"/>
          <w:szCs w:val="28"/>
        </w:rPr>
        <w:t xml:space="preserve"> of key environmental factors of </w:t>
      </w:r>
      <w:r w:rsidRPr="00D46227">
        <w:rPr>
          <w:rFonts w:ascii="Times New Roman" w:eastAsia="宋体" w:hAnsi="Times New Roman" w:cs="宋体"/>
          <w:i/>
          <w:iCs/>
          <w:spacing w:val="-7"/>
          <w:sz w:val="28"/>
          <w:szCs w:val="28"/>
        </w:rPr>
        <w:t xml:space="preserve">Prunus </w:t>
      </w:r>
      <w:proofErr w:type="spellStart"/>
      <w:r w:rsidRPr="00D46227">
        <w:rPr>
          <w:rFonts w:ascii="Times New Roman" w:eastAsia="宋体" w:hAnsi="Times New Roman" w:cs="宋体"/>
          <w:i/>
          <w:iCs/>
          <w:spacing w:val="-7"/>
          <w:sz w:val="28"/>
          <w:szCs w:val="28"/>
        </w:rPr>
        <w:t>armeniaca</w:t>
      </w:r>
      <w:proofErr w:type="spellEnd"/>
      <w:r w:rsidRPr="00D46227">
        <w:rPr>
          <w:rFonts w:ascii="Times New Roman" w:eastAsia="宋体" w:hAnsi="Times New Roman" w:cs="宋体"/>
          <w:spacing w:val="-7"/>
          <w:sz w:val="28"/>
          <w:szCs w:val="28"/>
        </w:rPr>
        <w:t xml:space="preserve"> L.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205"/>
        <w:gridCol w:w="2055"/>
        <w:gridCol w:w="710"/>
        <w:gridCol w:w="2766"/>
      </w:tblGrid>
      <w:tr w:rsidR="00826376" w:rsidRPr="006E33D2" w14:paraId="3A6F8CDB" w14:textId="77777777" w:rsidTr="00ED18F3"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5A879F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Variable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911C017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Percent contribution (%)</w:t>
            </w:r>
          </w:p>
        </w:tc>
        <w:tc>
          <w:tcPr>
            <w:tcW w:w="347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90330AF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Permutation importance (%)</w:t>
            </w:r>
          </w:p>
        </w:tc>
      </w:tr>
      <w:tr w:rsidR="00826376" w:rsidRPr="006E33D2" w14:paraId="08A83EE2" w14:textId="77777777" w:rsidTr="00ED18F3">
        <w:tc>
          <w:tcPr>
            <w:tcW w:w="2765" w:type="dxa"/>
            <w:gridSpan w:val="2"/>
            <w:tcBorders>
              <w:top w:val="single" w:sz="8" w:space="0" w:color="auto"/>
            </w:tcBorders>
            <w:vAlign w:val="center"/>
          </w:tcPr>
          <w:p w14:paraId="647B7AE2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Bio 17</w:t>
            </w:r>
          </w:p>
        </w:tc>
        <w:tc>
          <w:tcPr>
            <w:tcW w:w="2765" w:type="dxa"/>
            <w:gridSpan w:val="2"/>
            <w:tcBorders>
              <w:top w:val="single" w:sz="8" w:space="0" w:color="auto"/>
            </w:tcBorders>
            <w:vAlign w:val="center"/>
          </w:tcPr>
          <w:p w14:paraId="70261B52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35.6</w:t>
            </w:r>
          </w:p>
        </w:tc>
        <w:tc>
          <w:tcPr>
            <w:tcW w:w="2766" w:type="dxa"/>
            <w:tcBorders>
              <w:top w:val="single" w:sz="8" w:space="0" w:color="auto"/>
            </w:tcBorders>
            <w:vAlign w:val="center"/>
          </w:tcPr>
          <w:p w14:paraId="00F31639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6</w:t>
            </w:r>
          </w:p>
        </w:tc>
      </w:tr>
      <w:tr w:rsidR="00826376" w:rsidRPr="006E33D2" w14:paraId="751C9181" w14:textId="77777777" w:rsidTr="00ED18F3">
        <w:tc>
          <w:tcPr>
            <w:tcW w:w="2765" w:type="dxa"/>
            <w:gridSpan w:val="2"/>
            <w:vAlign w:val="center"/>
          </w:tcPr>
          <w:p w14:paraId="39812418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Bio 5</w:t>
            </w:r>
          </w:p>
        </w:tc>
        <w:tc>
          <w:tcPr>
            <w:tcW w:w="2765" w:type="dxa"/>
            <w:gridSpan w:val="2"/>
            <w:vAlign w:val="center"/>
          </w:tcPr>
          <w:p w14:paraId="2A527058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2766" w:type="dxa"/>
            <w:vAlign w:val="center"/>
          </w:tcPr>
          <w:p w14:paraId="37ACA401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16.2</w:t>
            </w:r>
          </w:p>
        </w:tc>
      </w:tr>
      <w:tr w:rsidR="00826376" w:rsidRPr="006E33D2" w14:paraId="2AB8C3CD" w14:textId="77777777" w:rsidTr="00ED18F3">
        <w:tc>
          <w:tcPr>
            <w:tcW w:w="2765" w:type="dxa"/>
            <w:gridSpan w:val="2"/>
            <w:vAlign w:val="center"/>
          </w:tcPr>
          <w:p w14:paraId="6406E537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Bio 10</w:t>
            </w:r>
          </w:p>
        </w:tc>
        <w:tc>
          <w:tcPr>
            <w:tcW w:w="2765" w:type="dxa"/>
            <w:gridSpan w:val="2"/>
            <w:vAlign w:val="center"/>
          </w:tcPr>
          <w:p w14:paraId="779469C9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13.7</w:t>
            </w:r>
          </w:p>
        </w:tc>
        <w:tc>
          <w:tcPr>
            <w:tcW w:w="2766" w:type="dxa"/>
            <w:vAlign w:val="center"/>
          </w:tcPr>
          <w:p w14:paraId="13AB3910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6.8</w:t>
            </w:r>
          </w:p>
        </w:tc>
      </w:tr>
      <w:tr w:rsidR="00826376" w:rsidRPr="006E33D2" w14:paraId="1A7EB775" w14:textId="77777777" w:rsidTr="00ED18F3">
        <w:tc>
          <w:tcPr>
            <w:tcW w:w="2765" w:type="dxa"/>
            <w:gridSpan w:val="2"/>
            <w:vAlign w:val="center"/>
          </w:tcPr>
          <w:p w14:paraId="0D3C50AA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Bio 1</w:t>
            </w:r>
          </w:p>
        </w:tc>
        <w:tc>
          <w:tcPr>
            <w:tcW w:w="2765" w:type="dxa"/>
            <w:gridSpan w:val="2"/>
            <w:vAlign w:val="center"/>
          </w:tcPr>
          <w:p w14:paraId="5DEF3E48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2766" w:type="dxa"/>
            <w:vAlign w:val="center"/>
          </w:tcPr>
          <w:p w14:paraId="3E3536A9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28.7</w:t>
            </w:r>
          </w:p>
        </w:tc>
      </w:tr>
      <w:tr w:rsidR="00826376" w:rsidRPr="006E33D2" w14:paraId="153F4545" w14:textId="77777777" w:rsidTr="00ED18F3">
        <w:tc>
          <w:tcPr>
            <w:tcW w:w="2765" w:type="dxa"/>
            <w:gridSpan w:val="2"/>
            <w:vAlign w:val="center"/>
          </w:tcPr>
          <w:p w14:paraId="0A50B09D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Bio 4</w:t>
            </w:r>
          </w:p>
        </w:tc>
        <w:tc>
          <w:tcPr>
            <w:tcW w:w="2765" w:type="dxa"/>
            <w:gridSpan w:val="2"/>
            <w:vAlign w:val="center"/>
          </w:tcPr>
          <w:p w14:paraId="549437D9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2766" w:type="dxa"/>
            <w:vAlign w:val="center"/>
          </w:tcPr>
          <w:p w14:paraId="552F5E3E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10.1</w:t>
            </w:r>
          </w:p>
        </w:tc>
      </w:tr>
      <w:tr w:rsidR="00826376" w:rsidRPr="006E33D2" w14:paraId="5F523A88" w14:textId="77777777" w:rsidTr="00ED18F3">
        <w:tc>
          <w:tcPr>
            <w:tcW w:w="2765" w:type="dxa"/>
            <w:gridSpan w:val="2"/>
            <w:vAlign w:val="center"/>
          </w:tcPr>
          <w:p w14:paraId="37512C41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Bio 12</w:t>
            </w:r>
          </w:p>
        </w:tc>
        <w:tc>
          <w:tcPr>
            <w:tcW w:w="2765" w:type="dxa"/>
            <w:gridSpan w:val="2"/>
            <w:vAlign w:val="center"/>
          </w:tcPr>
          <w:p w14:paraId="401B7854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6" w:type="dxa"/>
            <w:vAlign w:val="center"/>
          </w:tcPr>
          <w:p w14:paraId="78E409A0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</w:tr>
      <w:tr w:rsidR="00826376" w:rsidRPr="006E33D2" w14:paraId="5991069A" w14:textId="77777777" w:rsidTr="00ED18F3">
        <w:tc>
          <w:tcPr>
            <w:tcW w:w="2765" w:type="dxa"/>
            <w:gridSpan w:val="2"/>
            <w:vAlign w:val="center"/>
          </w:tcPr>
          <w:p w14:paraId="709C5389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Bio 7</w:t>
            </w:r>
          </w:p>
        </w:tc>
        <w:tc>
          <w:tcPr>
            <w:tcW w:w="2765" w:type="dxa"/>
            <w:gridSpan w:val="2"/>
            <w:vAlign w:val="center"/>
          </w:tcPr>
          <w:p w14:paraId="383DB0B2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766" w:type="dxa"/>
            <w:vAlign w:val="center"/>
          </w:tcPr>
          <w:p w14:paraId="31B0754E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0.6</w:t>
            </w:r>
          </w:p>
        </w:tc>
      </w:tr>
      <w:tr w:rsidR="00826376" w:rsidRPr="006E33D2" w14:paraId="3B0A37EE" w14:textId="77777777" w:rsidTr="00ED18F3">
        <w:tc>
          <w:tcPr>
            <w:tcW w:w="2765" w:type="dxa"/>
            <w:gridSpan w:val="2"/>
            <w:vAlign w:val="center"/>
          </w:tcPr>
          <w:p w14:paraId="2BB736E9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Bio 15</w:t>
            </w:r>
          </w:p>
        </w:tc>
        <w:tc>
          <w:tcPr>
            <w:tcW w:w="2765" w:type="dxa"/>
            <w:gridSpan w:val="2"/>
            <w:vAlign w:val="center"/>
          </w:tcPr>
          <w:p w14:paraId="2EC250E0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6" w:type="dxa"/>
            <w:vAlign w:val="center"/>
          </w:tcPr>
          <w:p w14:paraId="6FA57F1C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6.1</w:t>
            </w:r>
          </w:p>
        </w:tc>
      </w:tr>
      <w:tr w:rsidR="00826376" w:rsidRPr="006E33D2" w14:paraId="31CBA277" w14:textId="77777777" w:rsidTr="00ED18F3">
        <w:tc>
          <w:tcPr>
            <w:tcW w:w="2765" w:type="dxa"/>
            <w:gridSpan w:val="2"/>
            <w:vAlign w:val="center"/>
          </w:tcPr>
          <w:p w14:paraId="12106886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Bio 19</w:t>
            </w:r>
          </w:p>
        </w:tc>
        <w:tc>
          <w:tcPr>
            <w:tcW w:w="2765" w:type="dxa"/>
            <w:gridSpan w:val="2"/>
            <w:vAlign w:val="center"/>
          </w:tcPr>
          <w:p w14:paraId="1A86A5F6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0.9</w:t>
            </w:r>
          </w:p>
        </w:tc>
        <w:tc>
          <w:tcPr>
            <w:tcW w:w="2766" w:type="dxa"/>
            <w:vAlign w:val="center"/>
          </w:tcPr>
          <w:p w14:paraId="3A999A92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1.3</w:t>
            </w:r>
          </w:p>
        </w:tc>
      </w:tr>
      <w:tr w:rsidR="00826376" w:rsidRPr="006E33D2" w14:paraId="457BC8D7" w14:textId="77777777" w:rsidTr="00ED18F3">
        <w:tc>
          <w:tcPr>
            <w:tcW w:w="2765" w:type="dxa"/>
            <w:gridSpan w:val="2"/>
            <w:vAlign w:val="center"/>
          </w:tcPr>
          <w:p w14:paraId="6C247762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Bio 3</w:t>
            </w:r>
          </w:p>
        </w:tc>
        <w:tc>
          <w:tcPr>
            <w:tcW w:w="2765" w:type="dxa"/>
            <w:gridSpan w:val="2"/>
            <w:vAlign w:val="center"/>
          </w:tcPr>
          <w:p w14:paraId="4E04E7BB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0.7</w:t>
            </w:r>
          </w:p>
        </w:tc>
        <w:tc>
          <w:tcPr>
            <w:tcW w:w="2766" w:type="dxa"/>
            <w:vAlign w:val="center"/>
          </w:tcPr>
          <w:p w14:paraId="2D3AD7F6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5.1</w:t>
            </w:r>
          </w:p>
        </w:tc>
      </w:tr>
      <w:tr w:rsidR="00826376" w:rsidRPr="006E33D2" w14:paraId="489515D8" w14:textId="77777777" w:rsidTr="00ED18F3">
        <w:tc>
          <w:tcPr>
            <w:tcW w:w="2765" w:type="dxa"/>
            <w:gridSpan w:val="2"/>
            <w:vAlign w:val="center"/>
          </w:tcPr>
          <w:p w14:paraId="38D4BD18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lastRenderedPageBreak/>
              <w:t>Bio 2</w:t>
            </w:r>
          </w:p>
        </w:tc>
        <w:tc>
          <w:tcPr>
            <w:tcW w:w="2765" w:type="dxa"/>
            <w:gridSpan w:val="2"/>
            <w:vAlign w:val="center"/>
          </w:tcPr>
          <w:p w14:paraId="54670527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0.7</w:t>
            </w:r>
          </w:p>
        </w:tc>
        <w:tc>
          <w:tcPr>
            <w:tcW w:w="2766" w:type="dxa"/>
            <w:vAlign w:val="center"/>
          </w:tcPr>
          <w:p w14:paraId="0F3D954B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2.8</w:t>
            </w:r>
          </w:p>
        </w:tc>
      </w:tr>
      <w:tr w:rsidR="00826376" w:rsidRPr="006E33D2" w14:paraId="34577B07" w14:textId="77777777" w:rsidTr="00ED18F3">
        <w:tc>
          <w:tcPr>
            <w:tcW w:w="2765" w:type="dxa"/>
            <w:gridSpan w:val="2"/>
            <w:vAlign w:val="center"/>
          </w:tcPr>
          <w:p w14:paraId="1A73D0C5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Bio 16</w:t>
            </w:r>
          </w:p>
        </w:tc>
        <w:tc>
          <w:tcPr>
            <w:tcW w:w="2765" w:type="dxa"/>
            <w:gridSpan w:val="2"/>
            <w:vAlign w:val="center"/>
          </w:tcPr>
          <w:p w14:paraId="681CCC1D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2766" w:type="dxa"/>
            <w:vAlign w:val="center"/>
          </w:tcPr>
          <w:p w14:paraId="33CF575E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7.5</w:t>
            </w:r>
          </w:p>
        </w:tc>
      </w:tr>
      <w:tr w:rsidR="00826376" w:rsidRPr="006E33D2" w14:paraId="270560BB" w14:textId="77777777" w:rsidTr="00ED18F3">
        <w:tc>
          <w:tcPr>
            <w:tcW w:w="2765" w:type="dxa"/>
            <w:gridSpan w:val="2"/>
            <w:vAlign w:val="center"/>
          </w:tcPr>
          <w:p w14:paraId="1B179922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Bio 8</w:t>
            </w:r>
          </w:p>
        </w:tc>
        <w:tc>
          <w:tcPr>
            <w:tcW w:w="2765" w:type="dxa"/>
            <w:gridSpan w:val="2"/>
            <w:vAlign w:val="center"/>
          </w:tcPr>
          <w:p w14:paraId="735A5BCE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2766" w:type="dxa"/>
            <w:vAlign w:val="center"/>
          </w:tcPr>
          <w:p w14:paraId="6C80DF5A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Times New Roman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cs="Times New Roman"/>
                <w:sz w:val="28"/>
                <w:szCs w:val="28"/>
              </w:rPr>
              <w:t>4.9</w:t>
            </w:r>
          </w:p>
        </w:tc>
      </w:tr>
    </w:tbl>
    <w:p w14:paraId="58D02514" w14:textId="0EDDBA14" w:rsidR="00826376" w:rsidRPr="00D46227" w:rsidRDefault="00826376" w:rsidP="00826376">
      <w:pPr>
        <w:spacing w:line="360" w:lineRule="auto"/>
        <w:rPr>
          <w:rFonts w:ascii="Times New Roman" w:eastAsia="宋体" w:hAnsi="Times New Roman" w:cs="宋体"/>
          <w:spacing w:val="-7"/>
          <w:sz w:val="28"/>
          <w:szCs w:val="28"/>
        </w:rPr>
      </w:pPr>
      <w:r w:rsidRPr="00D46227">
        <w:rPr>
          <w:rFonts w:ascii="Times New Roman" w:eastAsia="宋体" w:hAnsi="Times New Roman" w:cs="Times New Roman"/>
          <w:sz w:val="28"/>
          <w:szCs w:val="28"/>
        </w:rPr>
        <w:t xml:space="preserve">Table </w:t>
      </w:r>
      <w:r>
        <w:rPr>
          <w:rFonts w:ascii="Times New Roman" w:eastAsia="宋体" w:hAnsi="Times New Roman" w:cs="Times New Roman" w:hint="eastAsia"/>
          <w:sz w:val="28"/>
          <w:szCs w:val="28"/>
        </w:rPr>
        <w:t>S3</w:t>
      </w:r>
      <w:r w:rsidRPr="00D46227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D46227">
        <w:rPr>
          <w:rFonts w:ascii="Times New Roman" w:eastAsia="宋体" w:hAnsi="Times New Roman" w:cs="Times New Roman" w:hint="eastAsia"/>
          <w:sz w:val="28"/>
          <w:szCs w:val="28"/>
        </w:rPr>
        <w:t xml:space="preserve">The </w:t>
      </w:r>
      <w:r w:rsidR="009230D3">
        <w:rPr>
          <w:rFonts w:ascii="Times New Roman" w:eastAsia="宋体" w:hAnsi="Times New Roman" w:cs="Times New Roman" w:hint="eastAsia"/>
          <w:sz w:val="28"/>
          <w:szCs w:val="28"/>
        </w:rPr>
        <w:t>variable importance</w:t>
      </w:r>
      <w:r w:rsidRPr="00D46227">
        <w:rPr>
          <w:rFonts w:ascii="Times New Roman" w:eastAsia="宋体" w:hAnsi="Times New Roman" w:cs="Times New Roman" w:hint="eastAsia"/>
          <w:sz w:val="28"/>
          <w:szCs w:val="28"/>
        </w:rPr>
        <w:t xml:space="preserve"> of key environmental factors of </w:t>
      </w:r>
      <w:r w:rsidRPr="00D46227">
        <w:rPr>
          <w:rFonts w:ascii="Times New Roman" w:eastAsia="宋体" w:hAnsi="Times New Roman" w:cs="宋体"/>
          <w:i/>
          <w:iCs/>
          <w:spacing w:val="-7"/>
          <w:sz w:val="28"/>
          <w:szCs w:val="28"/>
        </w:rPr>
        <w:t>Prunus sibirica</w:t>
      </w:r>
      <w:r w:rsidRPr="00D46227">
        <w:rPr>
          <w:rFonts w:ascii="Times New Roman" w:eastAsia="宋体" w:hAnsi="Times New Roman" w:cs="宋体"/>
          <w:spacing w:val="-7"/>
          <w:sz w:val="28"/>
          <w:szCs w:val="28"/>
        </w:rPr>
        <w:t xml:space="preserve"> L.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064"/>
        <w:gridCol w:w="2055"/>
        <w:gridCol w:w="710"/>
        <w:gridCol w:w="2766"/>
      </w:tblGrid>
      <w:tr w:rsidR="00826376" w:rsidRPr="006E33D2" w14:paraId="76C7200F" w14:textId="77777777" w:rsidTr="00ED18F3"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42B4DC7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Variable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C539925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Percent contribution (%)</w:t>
            </w:r>
          </w:p>
        </w:tc>
        <w:tc>
          <w:tcPr>
            <w:tcW w:w="347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E26EFB7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Permutation importance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6E33D2">
              <w:rPr>
                <w:rFonts w:ascii="Times New Roman" w:eastAsia="宋体" w:hAnsi="Times New Roman"/>
                <w:sz w:val="28"/>
                <w:szCs w:val="28"/>
              </w:rPr>
              <w:t>(%)</w:t>
            </w:r>
          </w:p>
        </w:tc>
      </w:tr>
      <w:tr w:rsidR="00826376" w:rsidRPr="006E33D2" w14:paraId="0BDBAFDB" w14:textId="77777777" w:rsidTr="00ED18F3">
        <w:tc>
          <w:tcPr>
            <w:tcW w:w="2765" w:type="dxa"/>
            <w:gridSpan w:val="2"/>
            <w:tcBorders>
              <w:top w:val="single" w:sz="8" w:space="0" w:color="auto"/>
            </w:tcBorders>
            <w:vAlign w:val="center"/>
          </w:tcPr>
          <w:p w14:paraId="5025E4D2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Bio 18</w:t>
            </w:r>
          </w:p>
        </w:tc>
        <w:tc>
          <w:tcPr>
            <w:tcW w:w="2765" w:type="dxa"/>
            <w:gridSpan w:val="2"/>
            <w:tcBorders>
              <w:top w:val="single" w:sz="8" w:space="0" w:color="auto"/>
            </w:tcBorders>
            <w:vAlign w:val="center"/>
          </w:tcPr>
          <w:p w14:paraId="58C8326A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  <w:shd w:val="clear" w:color="auto" w:fill="FFFFFF"/>
              </w:rPr>
              <w:t>36.9</w:t>
            </w:r>
          </w:p>
        </w:tc>
        <w:tc>
          <w:tcPr>
            <w:tcW w:w="2766" w:type="dxa"/>
            <w:tcBorders>
              <w:top w:val="single" w:sz="8" w:space="0" w:color="auto"/>
            </w:tcBorders>
            <w:vAlign w:val="center"/>
          </w:tcPr>
          <w:p w14:paraId="1342FC74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19.4</w:t>
            </w:r>
          </w:p>
        </w:tc>
      </w:tr>
      <w:tr w:rsidR="00826376" w:rsidRPr="006E33D2" w14:paraId="6AC9AACC" w14:textId="77777777" w:rsidTr="00ED18F3">
        <w:tc>
          <w:tcPr>
            <w:tcW w:w="2765" w:type="dxa"/>
            <w:gridSpan w:val="2"/>
            <w:vAlign w:val="center"/>
          </w:tcPr>
          <w:p w14:paraId="05F62381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Bio 4</w:t>
            </w:r>
          </w:p>
        </w:tc>
        <w:tc>
          <w:tcPr>
            <w:tcW w:w="2765" w:type="dxa"/>
            <w:gridSpan w:val="2"/>
            <w:vAlign w:val="center"/>
          </w:tcPr>
          <w:p w14:paraId="4EBCAF27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36.1</w:t>
            </w:r>
          </w:p>
        </w:tc>
        <w:tc>
          <w:tcPr>
            <w:tcW w:w="2766" w:type="dxa"/>
            <w:vAlign w:val="center"/>
          </w:tcPr>
          <w:p w14:paraId="37985A36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7.7</w:t>
            </w:r>
          </w:p>
        </w:tc>
      </w:tr>
      <w:tr w:rsidR="00826376" w:rsidRPr="006E33D2" w14:paraId="1A694662" w14:textId="77777777" w:rsidTr="00ED18F3">
        <w:tc>
          <w:tcPr>
            <w:tcW w:w="2765" w:type="dxa"/>
            <w:gridSpan w:val="2"/>
            <w:vAlign w:val="center"/>
          </w:tcPr>
          <w:p w14:paraId="55AA4480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Bio 15</w:t>
            </w:r>
          </w:p>
        </w:tc>
        <w:tc>
          <w:tcPr>
            <w:tcW w:w="2765" w:type="dxa"/>
            <w:gridSpan w:val="2"/>
            <w:vAlign w:val="center"/>
          </w:tcPr>
          <w:p w14:paraId="0012CE07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13.2</w:t>
            </w:r>
          </w:p>
        </w:tc>
        <w:tc>
          <w:tcPr>
            <w:tcW w:w="2766" w:type="dxa"/>
            <w:vAlign w:val="center"/>
          </w:tcPr>
          <w:p w14:paraId="6C7688C1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35.5</w:t>
            </w:r>
          </w:p>
        </w:tc>
      </w:tr>
      <w:tr w:rsidR="00826376" w:rsidRPr="006E33D2" w14:paraId="668F964C" w14:textId="77777777" w:rsidTr="00ED18F3">
        <w:tc>
          <w:tcPr>
            <w:tcW w:w="2765" w:type="dxa"/>
            <w:gridSpan w:val="2"/>
            <w:vAlign w:val="center"/>
          </w:tcPr>
          <w:p w14:paraId="53BDDEDD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Bio 10</w:t>
            </w:r>
          </w:p>
        </w:tc>
        <w:tc>
          <w:tcPr>
            <w:tcW w:w="2765" w:type="dxa"/>
            <w:gridSpan w:val="2"/>
            <w:vAlign w:val="center"/>
          </w:tcPr>
          <w:p w14:paraId="361BA624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6.4</w:t>
            </w:r>
          </w:p>
        </w:tc>
        <w:tc>
          <w:tcPr>
            <w:tcW w:w="2766" w:type="dxa"/>
            <w:vAlign w:val="center"/>
          </w:tcPr>
          <w:p w14:paraId="5DC19575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14.3</w:t>
            </w:r>
          </w:p>
        </w:tc>
      </w:tr>
      <w:tr w:rsidR="00826376" w:rsidRPr="006E33D2" w14:paraId="7D4BC9E5" w14:textId="77777777" w:rsidTr="00ED18F3">
        <w:tc>
          <w:tcPr>
            <w:tcW w:w="2765" w:type="dxa"/>
            <w:gridSpan w:val="2"/>
            <w:vAlign w:val="center"/>
          </w:tcPr>
          <w:p w14:paraId="2D85D7EC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Bio 6</w:t>
            </w:r>
          </w:p>
        </w:tc>
        <w:tc>
          <w:tcPr>
            <w:tcW w:w="2765" w:type="dxa"/>
            <w:gridSpan w:val="2"/>
            <w:vAlign w:val="center"/>
          </w:tcPr>
          <w:p w14:paraId="02B94B4F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4.8</w:t>
            </w:r>
          </w:p>
        </w:tc>
        <w:tc>
          <w:tcPr>
            <w:tcW w:w="2766" w:type="dxa"/>
            <w:vAlign w:val="center"/>
          </w:tcPr>
          <w:p w14:paraId="198ACF9F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7.1</w:t>
            </w:r>
          </w:p>
        </w:tc>
      </w:tr>
      <w:tr w:rsidR="00826376" w:rsidRPr="006E33D2" w14:paraId="3B96BBA6" w14:textId="77777777" w:rsidTr="00ED18F3">
        <w:tc>
          <w:tcPr>
            <w:tcW w:w="2765" w:type="dxa"/>
            <w:gridSpan w:val="2"/>
            <w:vAlign w:val="center"/>
          </w:tcPr>
          <w:p w14:paraId="5F8D63CE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Bio 17</w:t>
            </w:r>
          </w:p>
        </w:tc>
        <w:tc>
          <w:tcPr>
            <w:tcW w:w="2765" w:type="dxa"/>
            <w:gridSpan w:val="2"/>
            <w:vAlign w:val="center"/>
          </w:tcPr>
          <w:p w14:paraId="4E3ABB5D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1.2</w:t>
            </w:r>
          </w:p>
        </w:tc>
        <w:tc>
          <w:tcPr>
            <w:tcW w:w="2766" w:type="dxa"/>
            <w:vAlign w:val="center"/>
          </w:tcPr>
          <w:p w14:paraId="3E32BD58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6.2</w:t>
            </w:r>
          </w:p>
        </w:tc>
      </w:tr>
      <w:tr w:rsidR="00826376" w:rsidRPr="006E33D2" w14:paraId="1FD0D83D" w14:textId="77777777" w:rsidTr="00ED18F3">
        <w:tc>
          <w:tcPr>
            <w:tcW w:w="2765" w:type="dxa"/>
            <w:gridSpan w:val="2"/>
            <w:vAlign w:val="center"/>
          </w:tcPr>
          <w:p w14:paraId="20A9B19D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Bio 7</w:t>
            </w:r>
          </w:p>
        </w:tc>
        <w:tc>
          <w:tcPr>
            <w:tcW w:w="2765" w:type="dxa"/>
            <w:gridSpan w:val="2"/>
            <w:vAlign w:val="center"/>
          </w:tcPr>
          <w:p w14:paraId="290F9380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0.8</w:t>
            </w:r>
          </w:p>
        </w:tc>
        <w:tc>
          <w:tcPr>
            <w:tcW w:w="2766" w:type="dxa"/>
            <w:vAlign w:val="center"/>
          </w:tcPr>
          <w:p w14:paraId="559A6992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  <w:shd w:val="clear" w:color="auto" w:fill="FFFFFF"/>
              </w:rPr>
              <w:t>5.7</w:t>
            </w:r>
          </w:p>
        </w:tc>
      </w:tr>
      <w:tr w:rsidR="00826376" w:rsidRPr="006E33D2" w14:paraId="0478CCC1" w14:textId="77777777" w:rsidTr="00ED18F3">
        <w:tc>
          <w:tcPr>
            <w:tcW w:w="2765" w:type="dxa"/>
            <w:gridSpan w:val="2"/>
            <w:vAlign w:val="center"/>
          </w:tcPr>
          <w:p w14:paraId="2A04599A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Bio 8</w:t>
            </w:r>
          </w:p>
        </w:tc>
        <w:tc>
          <w:tcPr>
            <w:tcW w:w="2765" w:type="dxa"/>
            <w:gridSpan w:val="2"/>
            <w:vAlign w:val="center"/>
          </w:tcPr>
          <w:p w14:paraId="03EE40B1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0.6</w:t>
            </w:r>
          </w:p>
        </w:tc>
        <w:tc>
          <w:tcPr>
            <w:tcW w:w="2766" w:type="dxa"/>
            <w:vAlign w:val="center"/>
          </w:tcPr>
          <w:p w14:paraId="66346E4F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4.2</w:t>
            </w:r>
          </w:p>
        </w:tc>
      </w:tr>
    </w:tbl>
    <w:p w14:paraId="2B70EDC5" w14:textId="698F54BC" w:rsidR="00826376" w:rsidRPr="00D46227" w:rsidRDefault="00826376" w:rsidP="00826376">
      <w:pPr>
        <w:spacing w:line="360" w:lineRule="auto"/>
        <w:rPr>
          <w:rFonts w:ascii="Times New Roman" w:eastAsia="宋体" w:hAnsi="Times New Roman" w:cs="宋体"/>
          <w:spacing w:val="-7"/>
          <w:sz w:val="28"/>
          <w:szCs w:val="28"/>
        </w:rPr>
      </w:pPr>
      <w:r w:rsidRPr="00D46227">
        <w:rPr>
          <w:rFonts w:ascii="Times New Roman" w:eastAsia="宋体" w:hAnsi="Times New Roman" w:cs="Times New Roman"/>
          <w:sz w:val="28"/>
          <w:szCs w:val="28"/>
        </w:rPr>
        <w:t xml:space="preserve">Table </w:t>
      </w:r>
      <w:r>
        <w:rPr>
          <w:rFonts w:ascii="Times New Roman" w:eastAsia="宋体" w:hAnsi="Times New Roman" w:cs="Times New Roman" w:hint="eastAsia"/>
          <w:sz w:val="28"/>
          <w:szCs w:val="28"/>
        </w:rPr>
        <w:t>S4</w:t>
      </w:r>
      <w:r w:rsidRPr="00D46227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D46227">
        <w:rPr>
          <w:rFonts w:ascii="Times New Roman" w:eastAsia="宋体" w:hAnsi="Times New Roman" w:cs="Times New Roman" w:hint="eastAsia"/>
          <w:sz w:val="28"/>
          <w:szCs w:val="28"/>
        </w:rPr>
        <w:t xml:space="preserve">The </w:t>
      </w:r>
      <w:r w:rsidR="009230D3">
        <w:rPr>
          <w:rFonts w:ascii="Times New Roman" w:eastAsia="宋体" w:hAnsi="Times New Roman" w:cs="Times New Roman" w:hint="eastAsia"/>
          <w:sz w:val="28"/>
          <w:szCs w:val="28"/>
        </w:rPr>
        <w:t>variable importance</w:t>
      </w:r>
      <w:r w:rsidRPr="00D46227">
        <w:rPr>
          <w:rFonts w:ascii="Times New Roman" w:eastAsia="宋体" w:hAnsi="Times New Roman" w:cs="Times New Roman" w:hint="eastAsia"/>
          <w:sz w:val="28"/>
          <w:szCs w:val="28"/>
        </w:rPr>
        <w:t xml:space="preserve"> of key environmental factors of </w:t>
      </w:r>
      <w:r w:rsidRPr="00D46227">
        <w:rPr>
          <w:rFonts w:ascii="Times New Roman" w:eastAsia="宋体" w:hAnsi="Times New Roman" w:cs="宋体"/>
          <w:i/>
          <w:iCs/>
          <w:spacing w:val="-7"/>
          <w:sz w:val="28"/>
          <w:szCs w:val="28"/>
        </w:rPr>
        <w:t>Prunus</w:t>
      </w:r>
      <w:r w:rsidRPr="00D46227">
        <w:rPr>
          <w:rFonts w:ascii="Times New Roman" w:eastAsia="宋体" w:hAnsi="Times New Roman" w:cs="宋体" w:hint="eastAsia"/>
          <w:i/>
          <w:iCs/>
          <w:spacing w:val="-7"/>
          <w:sz w:val="28"/>
          <w:szCs w:val="28"/>
        </w:rPr>
        <w:t xml:space="preserve"> </w:t>
      </w:r>
      <w:proofErr w:type="spellStart"/>
      <w:r w:rsidRPr="00D46227">
        <w:rPr>
          <w:rFonts w:ascii="Times New Roman" w:eastAsia="宋体" w:hAnsi="Times New Roman" w:cs="宋体"/>
          <w:i/>
          <w:iCs/>
          <w:spacing w:val="-7"/>
          <w:sz w:val="28"/>
          <w:szCs w:val="28"/>
        </w:rPr>
        <w:t>mandshurica</w:t>
      </w:r>
      <w:proofErr w:type="spellEnd"/>
      <w:r w:rsidRPr="00D46227">
        <w:rPr>
          <w:rFonts w:ascii="Times New Roman" w:eastAsia="宋体" w:hAnsi="Times New Roman" w:cs="宋体" w:hint="eastAsia"/>
          <w:i/>
          <w:iCs/>
          <w:spacing w:val="-7"/>
          <w:sz w:val="28"/>
          <w:szCs w:val="28"/>
        </w:rPr>
        <w:t xml:space="preserve"> </w:t>
      </w:r>
      <w:r w:rsidRPr="00D46227">
        <w:rPr>
          <w:rFonts w:ascii="Times New Roman" w:eastAsia="宋体" w:hAnsi="Times New Roman" w:cs="宋体"/>
          <w:spacing w:val="-7"/>
          <w:sz w:val="28"/>
          <w:szCs w:val="28"/>
        </w:rPr>
        <w:t>(Maxim.)</w:t>
      </w:r>
      <w:r w:rsidRPr="00D46227">
        <w:rPr>
          <w:rFonts w:ascii="Times New Roman" w:eastAsia="宋体" w:hAnsi="Times New Roman" w:cs="宋体" w:hint="eastAsia"/>
          <w:spacing w:val="-7"/>
          <w:sz w:val="28"/>
          <w:szCs w:val="28"/>
        </w:rPr>
        <w:t xml:space="preserve"> </w:t>
      </w:r>
      <w:r w:rsidRPr="00D46227">
        <w:rPr>
          <w:rFonts w:ascii="Times New Roman" w:eastAsia="宋体" w:hAnsi="Times New Roman" w:cs="宋体"/>
          <w:spacing w:val="-7"/>
          <w:sz w:val="28"/>
          <w:szCs w:val="28"/>
        </w:rPr>
        <w:t>Koehne</w:t>
      </w:r>
      <w:r>
        <w:rPr>
          <w:rFonts w:ascii="Times New Roman" w:eastAsia="宋体" w:hAnsi="Times New Roman" w:cs="宋体" w:hint="eastAsia"/>
          <w:spacing w:val="-7"/>
          <w:sz w:val="28"/>
          <w:szCs w:val="28"/>
        </w:rPr>
        <w:t>.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205"/>
        <w:gridCol w:w="2055"/>
        <w:gridCol w:w="710"/>
        <w:gridCol w:w="2766"/>
      </w:tblGrid>
      <w:tr w:rsidR="00826376" w:rsidRPr="006E33D2" w14:paraId="1638EEC2" w14:textId="77777777" w:rsidTr="00ED18F3"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65E7BC7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Variable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1BF59A3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Percent contribution (%)</w:t>
            </w:r>
          </w:p>
        </w:tc>
        <w:tc>
          <w:tcPr>
            <w:tcW w:w="347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4DE7B9B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Permutation importance (%)</w:t>
            </w:r>
          </w:p>
        </w:tc>
      </w:tr>
      <w:tr w:rsidR="00826376" w:rsidRPr="006E33D2" w14:paraId="37E5DBAE" w14:textId="77777777" w:rsidTr="00ED18F3">
        <w:tc>
          <w:tcPr>
            <w:tcW w:w="2765" w:type="dxa"/>
            <w:gridSpan w:val="2"/>
            <w:tcBorders>
              <w:top w:val="single" w:sz="8" w:space="0" w:color="auto"/>
            </w:tcBorders>
            <w:vAlign w:val="center"/>
          </w:tcPr>
          <w:p w14:paraId="212C4F49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io 4</w:t>
            </w:r>
          </w:p>
        </w:tc>
        <w:tc>
          <w:tcPr>
            <w:tcW w:w="2765" w:type="dxa"/>
            <w:gridSpan w:val="2"/>
            <w:tcBorders>
              <w:top w:val="single" w:sz="8" w:space="0" w:color="auto"/>
            </w:tcBorders>
            <w:vAlign w:val="center"/>
          </w:tcPr>
          <w:p w14:paraId="3BEA6FF2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43.2</w:t>
            </w:r>
          </w:p>
        </w:tc>
        <w:tc>
          <w:tcPr>
            <w:tcW w:w="2766" w:type="dxa"/>
            <w:tcBorders>
              <w:top w:val="single" w:sz="8" w:space="0" w:color="auto"/>
            </w:tcBorders>
            <w:vAlign w:val="center"/>
          </w:tcPr>
          <w:p w14:paraId="2BD57B3F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3.9</w:t>
            </w:r>
          </w:p>
        </w:tc>
      </w:tr>
      <w:tr w:rsidR="00826376" w:rsidRPr="006E33D2" w14:paraId="6CDDAA94" w14:textId="77777777" w:rsidTr="00ED18F3">
        <w:tc>
          <w:tcPr>
            <w:tcW w:w="2765" w:type="dxa"/>
            <w:gridSpan w:val="2"/>
            <w:vAlign w:val="center"/>
          </w:tcPr>
          <w:p w14:paraId="08297A1B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io 12</w:t>
            </w:r>
          </w:p>
        </w:tc>
        <w:tc>
          <w:tcPr>
            <w:tcW w:w="2765" w:type="dxa"/>
            <w:gridSpan w:val="2"/>
            <w:vAlign w:val="center"/>
          </w:tcPr>
          <w:p w14:paraId="3A3E13C2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27.6</w:t>
            </w:r>
          </w:p>
        </w:tc>
        <w:tc>
          <w:tcPr>
            <w:tcW w:w="2766" w:type="dxa"/>
            <w:vAlign w:val="center"/>
          </w:tcPr>
          <w:p w14:paraId="7A88CAEC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  <w:shd w:val="clear" w:color="auto" w:fill="FFFFFF"/>
              </w:rPr>
              <w:t>4.3</w:t>
            </w:r>
          </w:p>
        </w:tc>
      </w:tr>
      <w:tr w:rsidR="00826376" w:rsidRPr="006E33D2" w14:paraId="4366D7C5" w14:textId="77777777" w:rsidTr="00ED18F3">
        <w:tc>
          <w:tcPr>
            <w:tcW w:w="2765" w:type="dxa"/>
            <w:gridSpan w:val="2"/>
            <w:vAlign w:val="center"/>
          </w:tcPr>
          <w:p w14:paraId="0EE5F0DF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io 17</w:t>
            </w:r>
          </w:p>
        </w:tc>
        <w:tc>
          <w:tcPr>
            <w:tcW w:w="2765" w:type="dxa"/>
            <w:gridSpan w:val="2"/>
            <w:vAlign w:val="center"/>
          </w:tcPr>
          <w:p w14:paraId="26564D4A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17.8</w:t>
            </w:r>
          </w:p>
        </w:tc>
        <w:tc>
          <w:tcPr>
            <w:tcW w:w="2766" w:type="dxa"/>
            <w:vAlign w:val="center"/>
          </w:tcPr>
          <w:p w14:paraId="57DFE526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11.8</w:t>
            </w:r>
          </w:p>
        </w:tc>
      </w:tr>
      <w:tr w:rsidR="00826376" w:rsidRPr="006E33D2" w14:paraId="3BAB3FFC" w14:textId="77777777" w:rsidTr="00ED18F3">
        <w:tc>
          <w:tcPr>
            <w:tcW w:w="2765" w:type="dxa"/>
            <w:gridSpan w:val="2"/>
            <w:vAlign w:val="center"/>
          </w:tcPr>
          <w:p w14:paraId="5B7068CC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io 1</w:t>
            </w:r>
          </w:p>
        </w:tc>
        <w:tc>
          <w:tcPr>
            <w:tcW w:w="2765" w:type="dxa"/>
            <w:gridSpan w:val="2"/>
            <w:vAlign w:val="center"/>
          </w:tcPr>
          <w:p w14:paraId="027137D9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8.3</w:t>
            </w:r>
          </w:p>
        </w:tc>
        <w:tc>
          <w:tcPr>
            <w:tcW w:w="2766" w:type="dxa"/>
            <w:vAlign w:val="center"/>
          </w:tcPr>
          <w:p w14:paraId="4C783C39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43.1</w:t>
            </w:r>
          </w:p>
        </w:tc>
      </w:tr>
      <w:tr w:rsidR="00826376" w:rsidRPr="006E33D2" w14:paraId="7910C141" w14:textId="77777777" w:rsidTr="00ED18F3">
        <w:tc>
          <w:tcPr>
            <w:tcW w:w="2765" w:type="dxa"/>
            <w:gridSpan w:val="2"/>
            <w:vAlign w:val="center"/>
          </w:tcPr>
          <w:p w14:paraId="33C278E5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io 10</w:t>
            </w:r>
          </w:p>
        </w:tc>
        <w:tc>
          <w:tcPr>
            <w:tcW w:w="2765" w:type="dxa"/>
            <w:gridSpan w:val="2"/>
            <w:vAlign w:val="center"/>
          </w:tcPr>
          <w:p w14:paraId="46A4B492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1.6</w:t>
            </w:r>
          </w:p>
        </w:tc>
        <w:tc>
          <w:tcPr>
            <w:tcW w:w="2766" w:type="dxa"/>
            <w:vAlign w:val="center"/>
          </w:tcPr>
          <w:p w14:paraId="37B0148A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23.7</w:t>
            </w:r>
          </w:p>
        </w:tc>
      </w:tr>
      <w:tr w:rsidR="00826376" w:rsidRPr="006E33D2" w14:paraId="472A201B" w14:textId="77777777" w:rsidTr="00ED18F3">
        <w:tc>
          <w:tcPr>
            <w:tcW w:w="2765" w:type="dxa"/>
            <w:gridSpan w:val="2"/>
            <w:vAlign w:val="center"/>
          </w:tcPr>
          <w:p w14:paraId="12D2D3A0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lastRenderedPageBreak/>
              <w:t>B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io 15</w:t>
            </w:r>
          </w:p>
        </w:tc>
        <w:tc>
          <w:tcPr>
            <w:tcW w:w="2765" w:type="dxa"/>
            <w:gridSpan w:val="2"/>
            <w:vAlign w:val="center"/>
          </w:tcPr>
          <w:p w14:paraId="3D0D6217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1.4</w:t>
            </w:r>
          </w:p>
        </w:tc>
        <w:tc>
          <w:tcPr>
            <w:tcW w:w="2766" w:type="dxa"/>
            <w:vAlign w:val="center"/>
          </w:tcPr>
          <w:p w14:paraId="4578D257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5.7</w:t>
            </w:r>
          </w:p>
        </w:tc>
      </w:tr>
      <w:tr w:rsidR="00826376" w:rsidRPr="006E33D2" w14:paraId="2D768717" w14:textId="77777777" w:rsidTr="00ED18F3">
        <w:tc>
          <w:tcPr>
            <w:tcW w:w="2765" w:type="dxa"/>
            <w:gridSpan w:val="2"/>
            <w:vAlign w:val="center"/>
          </w:tcPr>
          <w:p w14:paraId="361E971B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/>
                <w:sz w:val="28"/>
                <w:szCs w:val="28"/>
              </w:rPr>
              <w:t>B</w:t>
            </w: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io 8</w:t>
            </w:r>
          </w:p>
        </w:tc>
        <w:tc>
          <w:tcPr>
            <w:tcW w:w="2765" w:type="dxa"/>
            <w:gridSpan w:val="2"/>
            <w:vAlign w:val="center"/>
          </w:tcPr>
          <w:p w14:paraId="4E97C4D8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pacing w:val="-7"/>
                <w:sz w:val="28"/>
                <w:szCs w:val="28"/>
              </w:rPr>
              <w:t>0.3</w:t>
            </w:r>
          </w:p>
        </w:tc>
        <w:tc>
          <w:tcPr>
            <w:tcW w:w="2766" w:type="dxa"/>
            <w:vAlign w:val="center"/>
          </w:tcPr>
          <w:p w14:paraId="2F676ABC" w14:textId="77777777" w:rsidR="00826376" w:rsidRPr="006E33D2" w:rsidRDefault="00826376" w:rsidP="00ED18F3">
            <w:pPr>
              <w:spacing w:line="360" w:lineRule="auto"/>
              <w:rPr>
                <w:rFonts w:ascii="Times New Roman" w:eastAsia="宋体" w:hAnsi="Times New Roman" w:cs="宋体"/>
                <w:spacing w:val="-7"/>
                <w:sz w:val="28"/>
                <w:szCs w:val="28"/>
              </w:rPr>
            </w:pPr>
            <w:r w:rsidRPr="006E33D2">
              <w:rPr>
                <w:rFonts w:ascii="Times New Roman" w:eastAsia="宋体" w:hAnsi="Times New Roman" w:hint="eastAsia"/>
                <w:sz w:val="28"/>
                <w:szCs w:val="28"/>
              </w:rPr>
              <w:t>7.6</w:t>
            </w:r>
          </w:p>
        </w:tc>
      </w:tr>
    </w:tbl>
    <w:p w14:paraId="700C6679" w14:textId="359AA7EC" w:rsidR="00826376" w:rsidRPr="00790CC2" w:rsidRDefault="00826376" w:rsidP="00826376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D46227">
        <w:rPr>
          <w:rFonts w:ascii="Times New Roman" w:eastAsia="宋体" w:hAnsi="Times New Roman" w:cs="Times New Roman"/>
          <w:sz w:val="28"/>
          <w:szCs w:val="28"/>
        </w:rPr>
        <w:t xml:space="preserve">Table </w:t>
      </w:r>
      <w:r>
        <w:rPr>
          <w:rFonts w:ascii="Times New Roman" w:eastAsia="宋体" w:hAnsi="Times New Roman" w:cs="Times New Roman" w:hint="eastAsia"/>
          <w:sz w:val="28"/>
          <w:szCs w:val="28"/>
        </w:rPr>
        <w:t>S5</w:t>
      </w:r>
      <w:r w:rsidRPr="00790CC2">
        <w:t xml:space="preserve"> </w:t>
      </w:r>
      <w:r w:rsidRPr="00790CC2">
        <w:rPr>
          <w:rFonts w:ascii="Times New Roman" w:eastAsia="宋体" w:hAnsi="Times New Roman" w:cs="Times New Roman"/>
          <w:sz w:val="28"/>
          <w:szCs w:val="28"/>
        </w:rPr>
        <w:t>Areas of suitable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90CC2">
        <w:rPr>
          <w:rFonts w:ascii="Times New Roman" w:eastAsia="宋体" w:hAnsi="Times New Roman" w:cs="Times New Roman"/>
          <w:sz w:val="28"/>
          <w:szCs w:val="28"/>
        </w:rPr>
        <w:t xml:space="preserve">habitat for </w:t>
      </w:r>
      <w:r w:rsidR="002966F3">
        <w:rPr>
          <w:rFonts w:ascii="Times New Roman" w:eastAsia="宋体" w:hAnsi="Times New Roman" w:cs="宋体"/>
          <w:i/>
          <w:iCs/>
          <w:color w:val="333333"/>
          <w:sz w:val="28"/>
          <w:szCs w:val="28"/>
          <w:shd w:val="clear" w:color="auto" w:fill="FFFFFF"/>
        </w:rPr>
        <w:t xml:space="preserve">Prunus </w:t>
      </w:r>
      <w:proofErr w:type="spellStart"/>
      <w:r w:rsidR="002966F3">
        <w:rPr>
          <w:rFonts w:ascii="Times New Roman" w:eastAsia="宋体" w:hAnsi="Times New Roman" w:cs="宋体"/>
          <w:i/>
          <w:iCs/>
          <w:color w:val="333333"/>
          <w:sz w:val="28"/>
          <w:szCs w:val="28"/>
          <w:shd w:val="clear" w:color="auto" w:fill="FFFFFF"/>
        </w:rPr>
        <w:t>armeniaca</w:t>
      </w:r>
      <w:proofErr w:type="spellEnd"/>
      <w:r w:rsidR="002966F3"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  <w:t xml:space="preserve"> L. var. ansu Maxim.</w:t>
      </w:r>
      <w:r w:rsidRPr="00790CC2">
        <w:rPr>
          <w:rFonts w:ascii="Times New Roman" w:eastAsia="宋体" w:hAnsi="Times New Roman" w:cs="Times New Roman"/>
          <w:sz w:val="28"/>
          <w:szCs w:val="28"/>
        </w:rPr>
        <w:t xml:space="preserve"> based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90CC2">
        <w:rPr>
          <w:rFonts w:ascii="Times New Roman" w:eastAsia="宋体" w:hAnsi="Times New Roman" w:cs="Times New Roman"/>
          <w:sz w:val="28"/>
          <w:szCs w:val="28"/>
        </w:rPr>
        <w:t>on current and future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90CC2">
        <w:rPr>
          <w:rFonts w:ascii="Times New Roman" w:eastAsia="宋体" w:hAnsi="Times New Roman" w:cs="Times New Roman"/>
          <w:sz w:val="28"/>
          <w:szCs w:val="28"/>
        </w:rPr>
        <w:t>climate conditions</w:t>
      </w:r>
      <w:r>
        <w:rPr>
          <w:rFonts w:ascii="Times New Roman" w:eastAsia="宋体" w:hAnsi="Times New Roman" w:cs="Times New Roman" w:hint="eastAsia"/>
          <w:sz w:val="28"/>
          <w:szCs w:val="28"/>
        </w:rPr>
        <w:t>.</w:t>
      </w:r>
    </w:p>
    <w:tbl>
      <w:tblPr>
        <w:tblW w:w="8350" w:type="dxa"/>
        <w:jc w:val="center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843"/>
        <w:gridCol w:w="425"/>
        <w:gridCol w:w="1261"/>
        <w:gridCol w:w="440"/>
        <w:gridCol w:w="1167"/>
        <w:gridCol w:w="393"/>
        <w:gridCol w:w="1214"/>
        <w:gridCol w:w="345"/>
        <w:gridCol w:w="1262"/>
      </w:tblGrid>
      <w:tr w:rsidR="00826376" w:rsidRPr="00D46227" w14:paraId="216991A8" w14:textId="77777777" w:rsidTr="00ED18F3">
        <w:trPr>
          <w:jc w:val="center"/>
        </w:trPr>
        <w:tc>
          <w:tcPr>
            <w:tcW w:w="184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6C410EB" w14:textId="69F91DA2" w:rsidR="00826376" w:rsidRPr="00D46227" w:rsidRDefault="002966F3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2" w:name="_Hlk164766847"/>
            <w:r>
              <w:rPr>
                <w:rFonts w:ascii="Times New Roman" w:eastAsia="宋体" w:hAnsi="Times New Roman" w:cs="宋体"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Prunus </w:t>
            </w:r>
            <w:proofErr w:type="spellStart"/>
            <w:r>
              <w:rPr>
                <w:rFonts w:ascii="Times New Roman" w:eastAsia="宋体" w:hAnsi="Times New Roman" w:cs="宋体"/>
                <w:i/>
                <w:iCs/>
                <w:color w:val="333333"/>
                <w:sz w:val="28"/>
                <w:szCs w:val="28"/>
                <w:shd w:val="clear" w:color="auto" w:fill="FFFFFF"/>
              </w:rPr>
              <w:t>armeniaca</w:t>
            </w:r>
            <w:proofErr w:type="spellEnd"/>
            <w:r>
              <w:rPr>
                <w:rFonts w:ascii="Times New Roman" w:eastAsia="宋体" w:hAnsi="Times New Roman" w:cs="宋体"/>
                <w:color w:val="333333"/>
                <w:sz w:val="28"/>
                <w:szCs w:val="28"/>
                <w:shd w:val="clear" w:color="auto" w:fill="FFFFFF"/>
              </w:rPr>
              <w:t xml:space="preserve"> L. var. ansu Maxim.</w:t>
            </w:r>
          </w:p>
        </w:tc>
        <w:tc>
          <w:tcPr>
            <w:tcW w:w="1686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AC9BCA5" w14:textId="77777777" w:rsidR="00826376" w:rsidRPr="00D46227" w:rsidRDefault="00826376" w:rsidP="00ED18F3">
            <w:pPr>
              <w:spacing w:line="360" w:lineRule="auto"/>
              <w:ind w:left="480" w:hangingChars="200" w:hanging="480"/>
              <w:jc w:val="center"/>
              <w:rPr>
                <w:rFonts w:ascii="Times New Roman" w:eastAsia="宋体" w:hAnsi="Times New Roman" w:cs="Times New Roman"/>
                <w:i/>
                <w:iCs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Highly suitable area/×10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  <w:tc>
          <w:tcPr>
            <w:tcW w:w="1607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856E567" w14:textId="77777777" w:rsidR="00826376" w:rsidRPr="00D46227" w:rsidRDefault="00826376" w:rsidP="00ED18F3">
            <w:pPr>
              <w:spacing w:line="360" w:lineRule="auto"/>
              <w:ind w:left="480" w:hangingChars="200" w:hanging="48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Moderately suitable area/×10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  <w:tc>
          <w:tcPr>
            <w:tcW w:w="1607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8AB63A0" w14:textId="45EAB82A" w:rsidR="00826376" w:rsidRPr="00D46227" w:rsidRDefault="00826376" w:rsidP="00ED18F3">
            <w:pPr>
              <w:spacing w:line="360" w:lineRule="auto"/>
              <w:ind w:left="480" w:hangingChars="200" w:hanging="48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Poo</w:t>
            </w:r>
            <w:r w:rsidR="00FA6160">
              <w:rPr>
                <w:rFonts w:ascii="Times New Roman" w:eastAsia="宋体" w:hAnsi="Times New Roman" w:hint="eastAsia"/>
                <w:sz w:val="24"/>
              </w:rPr>
              <w:t>r</w:t>
            </w:r>
            <w:r w:rsidRPr="00D46227">
              <w:rPr>
                <w:rFonts w:ascii="Times New Roman" w:eastAsia="宋体" w:hAnsi="Times New Roman"/>
                <w:sz w:val="24"/>
              </w:rPr>
              <w:t>ly suitable area/×10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  <w:tc>
          <w:tcPr>
            <w:tcW w:w="1607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9EEB4" w14:textId="3F8B9AEB" w:rsidR="00826376" w:rsidRPr="00D46227" w:rsidRDefault="00FA6160" w:rsidP="00ED18F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S</w:t>
            </w:r>
            <w:r w:rsidR="00826376" w:rsidRPr="00D46227">
              <w:rPr>
                <w:rFonts w:ascii="Times New Roman" w:eastAsia="宋体" w:hAnsi="Times New Roman"/>
                <w:sz w:val="24"/>
              </w:rPr>
              <w:t>uitable area</w:t>
            </w:r>
          </w:p>
          <w:p w14:paraId="17E759B7" w14:textId="77777777" w:rsidR="00826376" w:rsidRPr="00D46227" w:rsidRDefault="00826376" w:rsidP="00ED18F3">
            <w:pPr>
              <w:spacing w:line="360" w:lineRule="auto"/>
              <w:ind w:left="480" w:hangingChars="200" w:hanging="48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</w:tr>
      <w:tr w:rsidR="00826376" w:rsidRPr="00D46227" w14:paraId="2FC16938" w14:textId="77777777" w:rsidTr="00ED18F3">
        <w:trPr>
          <w:jc w:val="center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A059B24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Current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41DAE5C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0.209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1B6EA0C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13D941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0.525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820DC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1.190</w:t>
            </w:r>
          </w:p>
        </w:tc>
      </w:tr>
      <w:tr w:rsidR="00826376" w:rsidRPr="00D46227" w14:paraId="313702AF" w14:textId="77777777" w:rsidTr="00ED18F3">
        <w:trPr>
          <w:jc w:val="center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9EE6642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3" w:name="_Hlk167188781"/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RCP2.6-2050s</w:t>
            </w:r>
            <w:bookmarkEnd w:id="3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9D5AE72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592154B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047BBD4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0.577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DAF33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1.227</w:t>
            </w:r>
          </w:p>
        </w:tc>
      </w:tr>
      <w:tr w:rsidR="00826376" w:rsidRPr="00D46227" w14:paraId="6A42FC26" w14:textId="77777777" w:rsidTr="00ED18F3">
        <w:trPr>
          <w:jc w:val="center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66EAE2C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RCP2.6-2070s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F1C831B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0.207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3DE9AB3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DE16A1F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0.534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0D75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1.231</w:t>
            </w:r>
          </w:p>
        </w:tc>
      </w:tr>
      <w:tr w:rsidR="00826376" w:rsidRPr="00D46227" w14:paraId="24B10C5F" w14:textId="77777777" w:rsidTr="00ED18F3">
        <w:trPr>
          <w:jc w:val="center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6D03731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RCP4.5-2050s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CE2102B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7931265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0357F30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0.570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D2DC1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1.164</w:t>
            </w:r>
          </w:p>
        </w:tc>
      </w:tr>
      <w:tr w:rsidR="00826376" w:rsidRPr="00D46227" w14:paraId="72EF27C4" w14:textId="77777777" w:rsidTr="00ED18F3">
        <w:trPr>
          <w:jc w:val="center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7346863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RCP4.5-2070s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0956991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0.166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EFFC415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5121C64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0.526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7FC19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1.100</w:t>
            </w:r>
          </w:p>
        </w:tc>
      </w:tr>
      <w:tr w:rsidR="00826376" w:rsidRPr="00D46227" w14:paraId="36DDE92A" w14:textId="77777777" w:rsidTr="00ED18F3">
        <w:trPr>
          <w:jc w:val="center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BD57E7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RCP8.5-2050s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8627E05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0.182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5893BEA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CCC5F64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0.572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461F0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1.235</w:t>
            </w:r>
          </w:p>
        </w:tc>
      </w:tr>
      <w:tr w:rsidR="00826376" w:rsidRPr="00D46227" w14:paraId="47F61B37" w14:textId="77777777" w:rsidTr="00ED18F3">
        <w:trPr>
          <w:jc w:val="center"/>
        </w:trPr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A46B3D7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RCP8.5-2070s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56E392B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0.218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093D60C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28789BC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0.511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BE968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1.178</w:t>
            </w:r>
          </w:p>
        </w:tc>
        <w:bookmarkEnd w:id="2"/>
      </w:tr>
    </w:tbl>
    <w:p w14:paraId="477EDE0E" w14:textId="4BC21533" w:rsidR="00826376" w:rsidRPr="00790CC2" w:rsidRDefault="00826376" w:rsidP="00826376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D46227">
        <w:rPr>
          <w:rFonts w:ascii="Times New Roman" w:eastAsia="宋体" w:hAnsi="Times New Roman" w:cs="Times New Roman"/>
          <w:sz w:val="28"/>
          <w:szCs w:val="28"/>
        </w:rPr>
        <w:t xml:space="preserve">Table </w:t>
      </w:r>
      <w:r>
        <w:rPr>
          <w:rFonts w:ascii="Times New Roman" w:eastAsia="宋体" w:hAnsi="Times New Roman" w:cs="Times New Roman" w:hint="eastAsia"/>
          <w:sz w:val="28"/>
          <w:szCs w:val="28"/>
        </w:rPr>
        <w:t>S6</w:t>
      </w:r>
      <w:r w:rsidRPr="00790CC2">
        <w:rPr>
          <w:rFonts w:ascii="Times New Roman" w:eastAsia="宋体" w:hAnsi="Times New Roman" w:cs="Times New Roman"/>
          <w:sz w:val="28"/>
          <w:szCs w:val="28"/>
        </w:rPr>
        <w:t xml:space="preserve"> Areas of suitable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90CC2">
        <w:rPr>
          <w:rFonts w:ascii="Times New Roman" w:eastAsia="宋体" w:hAnsi="Times New Roman" w:cs="Times New Roman"/>
          <w:sz w:val="28"/>
          <w:szCs w:val="28"/>
        </w:rPr>
        <w:t xml:space="preserve">habitat for </w:t>
      </w:r>
      <w:r w:rsidR="002966F3">
        <w:rPr>
          <w:rFonts w:ascii="Times New Roman" w:eastAsia="宋体" w:hAnsi="Times New Roman" w:cs="宋体"/>
          <w:i/>
          <w:iCs/>
          <w:color w:val="333333"/>
          <w:sz w:val="28"/>
          <w:szCs w:val="28"/>
          <w:shd w:val="clear" w:color="auto" w:fill="FFFFFF"/>
        </w:rPr>
        <w:t xml:space="preserve">Prunus </w:t>
      </w:r>
      <w:proofErr w:type="spellStart"/>
      <w:r w:rsidR="002966F3">
        <w:rPr>
          <w:rFonts w:ascii="Times New Roman" w:eastAsia="宋体" w:hAnsi="Times New Roman" w:cs="宋体"/>
          <w:i/>
          <w:iCs/>
          <w:color w:val="333333"/>
          <w:sz w:val="28"/>
          <w:szCs w:val="28"/>
          <w:shd w:val="clear" w:color="auto" w:fill="FFFFFF"/>
        </w:rPr>
        <w:t>armeniaca</w:t>
      </w:r>
      <w:proofErr w:type="spellEnd"/>
      <w:r w:rsidR="002966F3"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  <w:t xml:space="preserve"> L.</w:t>
      </w:r>
      <w:r w:rsidRPr="00790CC2">
        <w:rPr>
          <w:rFonts w:ascii="Times New Roman" w:eastAsia="宋体" w:hAnsi="Times New Roman" w:cs="Times New Roman"/>
          <w:sz w:val="28"/>
          <w:szCs w:val="28"/>
        </w:rPr>
        <w:t xml:space="preserve"> based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90CC2">
        <w:rPr>
          <w:rFonts w:ascii="Times New Roman" w:eastAsia="宋体" w:hAnsi="Times New Roman" w:cs="Times New Roman"/>
          <w:sz w:val="28"/>
          <w:szCs w:val="28"/>
        </w:rPr>
        <w:t>on current and future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90CC2">
        <w:rPr>
          <w:rFonts w:ascii="Times New Roman" w:eastAsia="宋体" w:hAnsi="Times New Roman" w:cs="Times New Roman"/>
          <w:sz w:val="28"/>
          <w:szCs w:val="28"/>
        </w:rPr>
        <w:t>climate conditions</w:t>
      </w:r>
      <w:r>
        <w:rPr>
          <w:rFonts w:ascii="Times New Roman" w:eastAsia="宋体" w:hAnsi="Times New Roman" w:cs="Times New Roman" w:hint="eastAsia"/>
          <w:sz w:val="28"/>
          <w:szCs w:val="28"/>
        </w:rPr>
        <w:t>.</w:t>
      </w:r>
    </w:p>
    <w:tbl>
      <w:tblPr>
        <w:tblW w:w="8350" w:type="dxa"/>
        <w:jc w:val="center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843"/>
        <w:gridCol w:w="284"/>
        <w:gridCol w:w="1402"/>
        <w:gridCol w:w="299"/>
        <w:gridCol w:w="1308"/>
        <w:gridCol w:w="251"/>
        <w:gridCol w:w="1356"/>
        <w:gridCol w:w="203"/>
        <w:gridCol w:w="1404"/>
      </w:tblGrid>
      <w:tr w:rsidR="00826376" w:rsidRPr="00D46227" w14:paraId="79F99647" w14:textId="77777777" w:rsidTr="00ED18F3">
        <w:trPr>
          <w:jc w:val="center"/>
        </w:trPr>
        <w:tc>
          <w:tcPr>
            <w:tcW w:w="184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9198717" w14:textId="1968EE6B" w:rsidR="00826376" w:rsidRPr="00D46227" w:rsidRDefault="002966F3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Prunus </w:t>
            </w:r>
            <w:proofErr w:type="spellStart"/>
            <w:r>
              <w:rPr>
                <w:rFonts w:ascii="Times New Roman" w:eastAsia="宋体" w:hAnsi="Times New Roman" w:cs="宋体"/>
                <w:i/>
                <w:iCs/>
                <w:color w:val="333333"/>
                <w:sz w:val="28"/>
                <w:szCs w:val="28"/>
                <w:shd w:val="clear" w:color="auto" w:fill="FFFFFF"/>
              </w:rPr>
              <w:t>armeniaca</w:t>
            </w:r>
            <w:proofErr w:type="spellEnd"/>
            <w:r>
              <w:rPr>
                <w:rFonts w:ascii="Times New Roman" w:eastAsia="宋体" w:hAnsi="Times New Roman" w:cs="宋体"/>
                <w:color w:val="333333"/>
                <w:sz w:val="28"/>
                <w:szCs w:val="28"/>
                <w:shd w:val="clear" w:color="auto" w:fill="FFFFFF"/>
              </w:rPr>
              <w:t xml:space="preserve"> L.</w:t>
            </w:r>
          </w:p>
        </w:tc>
        <w:tc>
          <w:tcPr>
            <w:tcW w:w="1686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3606C8D" w14:textId="77777777" w:rsidR="00826376" w:rsidRPr="00D46227" w:rsidRDefault="00826376" w:rsidP="00ED18F3">
            <w:pPr>
              <w:spacing w:line="360" w:lineRule="auto"/>
              <w:ind w:left="480" w:hangingChars="200" w:hanging="480"/>
              <w:rPr>
                <w:rFonts w:ascii="Times New Roman" w:eastAsia="宋体" w:hAnsi="Times New Roman" w:cs="Times New Roman"/>
                <w:i/>
                <w:iCs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Highly suitable area/×10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  <w:tc>
          <w:tcPr>
            <w:tcW w:w="1607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53125FA" w14:textId="77777777" w:rsidR="00826376" w:rsidRPr="00D46227" w:rsidRDefault="00826376" w:rsidP="00ED18F3">
            <w:pPr>
              <w:spacing w:line="360" w:lineRule="auto"/>
              <w:ind w:left="480" w:hangingChars="200" w:hanging="4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Moderately suitable area/×10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  <w:tc>
          <w:tcPr>
            <w:tcW w:w="1607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98ACFF8" w14:textId="68270E09" w:rsidR="00826376" w:rsidRPr="00D46227" w:rsidRDefault="00826376" w:rsidP="00ED18F3">
            <w:pPr>
              <w:spacing w:line="360" w:lineRule="auto"/>
              <w:ind w:left="480" w:hangingChars="200" w:hanging="4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Poo</w:t>
            </w:r>
            <w:r w:rsidR="00FA6160">
              <w:rPr>
                <w:rFonts w:ascii="Times New Roman" w:eastAsia="宋体" w:hAnsi="Times New Roman" w:hint="eastAsia"/>
                <w:sz w:val="24"/>
              </w:rPr>
              <w:t>r</w:t>
            </w:r>
            <w:r w:rsidRPr="00D46227">
              <w:rPr>
                <w:rFonts w:ascii="Times New Roman" w:eastAsia="宋体" w:hAnsi="Times New Roman"/>
                <w:sz w:val="24"/>
              </w:rPr>
              <w:t>ly suitable area/×10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  <w:tc>
          <w:tcPr>
            <w:tcW w:w="1607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94983" w14:textId="1D439560" w:rsidR="00826376" w:rsidRPr="00D46227" w:rsidRDefault="00FA6160" w:rsidP="00ED18F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S</w:t>
            </w:r>
            <w:r w:rsidR="00826376" w:rsidRPr="00D46227">
              <w:rPr>
                <w:rFonts w:ascii="Times New Roman" w:eastAsia="宋体" w:hAnsi="Times New Roman"/>
                <w:sz w:val="24"/>
              </w:rPr>
              <w:t>uitable area</w:t>
            </w:r>
          </w:p>
          <w:p w14:paraId="45662080" w14:textId="77777777" w:rsidR="00826376" w:rsidRPr="00D46227" w:rsidRDefault="00826376" w:rsidP="00ED18F3">
            <w:pPr>
              <w:spacing w:line="360" w:lineRule="auto"/>
              <w:ind w:left="480" w:hangingChars="200" w:hanging="4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</w:tr>
      <w:tr w:rsidR="00826376" w:rsidRPr="00D46227" w14:paraId="62926B16" w14:textId="77777777" w:rsidTr="00ED18F3">
        <w:trPr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7072271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Current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7C1449B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0.446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C71DC60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0.9276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720488F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C6F30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2.7816</w:t>
            </w:r>
          </w:p>
        </w:tc>
      </w:tr>
      <w:tr w:rsidR="00826376" w:rsidRPr="00D46227" w14:paraId="0F43CD68" w14:textId="77777777" w:rsidTr="00ED18F3">
        <w:trPr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6232580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RCP2.6-2050s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D6278AB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0.4045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5BBF171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0.7613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62A542C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1.283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BC07A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2.4488</w:t>
            </w:r>
          </w:p>
        </w:tc>
      </w:tr>
      <w:tr w:rsidR="00826376" w:rsidRPr="00D46227" w14:paraId="4F144348" w14:textId="77777777" w:rsidTr="00ED18F3">
        <w:trPr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72BD464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RCP2.6-2070s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77FD05A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D68E63B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0.747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C5567F5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1.3508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20C08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2.5108</w:t>
            </w:r>
          </w:p>
        </w:tc>
      </w:tr>
      <w:tr w:rsidR="00826376" w:rsidRPr="00D46227" w14:paraId="34A025AC" w14:textId="77777777" w:rsidTr="00ED18F3">
        <w:trPr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765F9B8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RCP4.5-2050s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E29FC81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BC8D9F3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0.717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35E0722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4849B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2.448</w:t>
            </w:r>
          </w:p>
        </w:tc>
      </w:tr>
      <w:tr w:rsidR="00826376" w:rsidRPr="00D46227" w14:paraId="4B1280C2" w14:textId="77777777" w:rsidTr="00ED18F3">
        <w:trPr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ED1F885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RCP4.5-2070s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837F9A1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0.4123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670844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0.772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59096FA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1.4138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CCB5D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2.5981</w:t>
            </w:r>
          </w:p>
        </w:tc>
      </w:tr>
      <w:tr w:rsidR="00826376" w:rsidRPr="00D46227" w14:paraId="0F418FA8" w14:textId="77777777" w:rsidTr="00ED18F3">
        <w:trPr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FE26161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RCP8.5-2050s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ABE83FB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9DA0170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0.761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B75E395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1.283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87FF4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2.448</w:t>
            </w:r>
          </w:p>
        </w:tc>
      </w:tr>
      <w:tr w:rsidR="00826376" w:rsidRPr="00D46227" w14:paraId="626E8DBC" w14:textId="77777777" w:rsidTr="00ED18F3">
        <w:trPr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130D59A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RCP8.5-2070s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97F7047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0.3943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9032CE3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0.7964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9DDB2D1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1.3317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1D82A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2.5224</w:t>
            </w:r>
          </w:p>
        </w:tc>
      </w:tr>
    </w:tbl>
    <w:p w14:paraId="46405444" w14:textId="69DA3C67" w:rsidR="00826376" w:rsidRPr="00D46227" w:rsidRDefault="00826376" w:rsidP="00826376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D46227">
        <w:rPr>
          <w:rFonts w:ascii="Times New Roman" w:eastAsia="宋体" w:hAnsi="Times New Roman" w:cs="Times New Roman"/>
          <w:sz w:val="28"/>
          <w:szCs w:val="28"/>
        </w:rPr>
        <w:t xml:space="preserve">Table </w:t>
      </w:r>
      <w:r>
        <w:rPr>
          <w:rFonts w:ascii="Times New Roman" w:eastAsia="宋体" w:hAnsi="Times New Roman" w:cs="Times New Roman" w:hint="eastAsia"/>
          <w:sz w:val="28"/>
          <w:szCs w:val="28"/>
        </w:rPr>
        <w:t>S7</w:t>
      </w:r>
      <w:r w:rsidRPr="00790CC2">
        <w:rPr>
          <w:rFonts w:ascii="Times New Roman" w:eastAsia="宋体" w:hAnsi="Times New Roman" w:cs="Times New Roman"/>
          <w:sz w:val="28"/>
          <w:szCs w:val="28"/>
        </w:rPr>
        <w:t xml:space="preserve"> Areas of suitable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90CC2">
        <w:rPr>
          <w:rFonts w:ascii="Times New Roman" w:eastAsia="宋体" w:hAnsi="Times New Roman" w:cs="Times New Roman"/>
          <w:sz w:val="28"/>
          <w:szCs w:val="28"/>
        </w:rPr>
        <w:t xml:space="preserve">habitat for </w:t>
      </w:r>
      <w:r w:rsidR="002966F3">
        <w:rPr>
          <w:rFonts w:ascii="Times New Roman" w:eastAsia="宋体" w:hAnsi="Times New Roman" w:cs="宋体"/>
          <w:i/>
          <w:iCs/>
          <w:color w:val="333333"/>
          <w:sz w:val="28"/>
          <w:szCs w:val="28"/>
          <w:shd w:val="clear" w:color="auto" w:fill="FFFFFF"/>
        </w:rPr>
        <w:t>Prunus sibirica</w:t>
      </w:r>
      <w:r w:rsidR="002966F3"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  <w:t xml:space="preserve"> L.</w:t>
      </w:r>
      <w:r w:rsidRPr="00790CC2">
        <w:rPr>
          <w:rFonts w:ascii="Times New Roman" w:eastAsia="宋体" w:hAnsi="Times New Roman" w:cs="Times New Roman"/>
          <w:sz w:val="28"/>
          <w:szCs w:val="28"/>
        </w:rPr>
        <w:t xml:space="preserve"> based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90CC2">
        <w:rPr>
          <w:rFonts w:ascii="Times New Roman" w:eastAsia="宋体" w:hAnsi="Times New Roman" w:cs="Times New Roman"/>
          <w:sz w:val="28"/>
          <w:szCs w:val="28"/>
        </w:rPr>
        <w:t>on current and future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90CC2">
        <w:rPr>
          <w:rFonts w:ascii="Times New Roman" w:eastAsia="宋体" w:hAnsi="Times New Roman" w:cs="Times New Roman"/>
          <w:sz w:val="28"/>
          <w:szCs w:val="28"/>
        </w:rPr>
        <w:t>climate conditions</w:t>
      </w:r>
      <w:r>
        <w:rPr>
          <w:rFonts w:ascii="Times New Roman" w:eastAsia="宋体" w:hAnsi="Times New Roman" w:cs="Times New Roman" w:hint="eastAsia"/>
          <w:sz w:val="28"/>
          <w:szCs w:val="28"/>
        </w:rPr>
        <w:t>.</w:t>
      </w:r>
    </w:p>
    <w:tbl>
      <w:tblPr>
        <w:tblW w:w="8350" w:type="dxa"/>
        <w:jc w:val="center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843"/>
        <w:gridCol w:w="284"/>
        <w:gridCol w:w="1402"/>
        <w:gridCol w:w="440"/>
        <w:gridCol w:w="1167"/>
        <w:gridCol w:w="393"/>
        <w:gridCol w:w="1214"/>
        <w:gridCol w:w="203"/>
        <w:gridCol w:w="1404"/>
      </w:tblGrid>
      <w:tr w:rsidR="00826376" w:rsidRPr="00D46227" w14:paraId="4C75A497" w14:textId="77777777" w:rsidTr="00ED18F3">
        <w:trPr>
          <w:jc w:val="center"/>
        </w:trPr>
        <w:tc>
          <w:tcPr>
            <w:tcW w:w="184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CED8EEB" w14:textId="7975D288" w:rsidR="00826376" w:rsidRPr="00D46227" w:rsidRDefault="002966F3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4" w:name="OLE_LINK45"/>
            <w:r>
              <w:rPr>
                <w:rFonts w:ascii="Times New Roman" w:eastAsia="宋体" w:hAnsi="Times New Roman" w:cs="宋体"/>
                <w:i/>
                <w:iCs/>
                <w:color w:val="333333"/>
                <w:sz w:val="28"/>
                <w:szCs w:val="28"/>
                <w:shd w:val="clear" w:color="auto" w:fill="FFFFFF"/>
              </w:rPr>
              <w:t>Prunus sibirica</w:t>
            </w:r>
            <w:r>
              <w:rPr>
                <w:rFonts w:ascii="Times New Roman" w:eastAsia="宋体" w:hAnsi="Times New Roman" w:cs="宋体"/>
                <w:color w:val="333333"/>
                <w:sz w:val="28"/>
                <w:szCs w:val="28"/>
                <w:shd w:val="clear" w:color="auto" w:fill="FFFFFF"/>
              </w:rPr>
              <w:t xml:space="preserve"> L.</w:t>
            </w:r>
          </w:p>
        </w:tc>
        <w:tc>
          <w:tcPr>
            <w:tcW w:w="1686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0909B86" w14:textId="77777777" w:rsidR="00826376" w:rsidRPr="00D46227" w:rsidRDefault="00826376" w:rsidP="00ED18F3">
            <w:pPr>
              <w:spacing w:line="360" w:lineRule="auto"/>
              <w:ind w:left="480" w:hangingChars="200" w:hanging="480"/>
              <w:rPr>
                <w:rFonts w:ascii="Times New Roman" w:eastAsia="宋体" w:hAnsi="Times New Roman" w:cs="Times New Roman"/>
                <w:i/>
                <w:iCs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Highly suitable area/×10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  <w:tc>
          <w:tcPr>
            <w:tcW w:w="1607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6AB2877" w14:textId="77777777" w:rsidR="00826376" w:rsidRPr="00D46227" w:rsidRDefault="00826376" w:rsidP="00ED18F3">
            <w:pPr>
              <w:spacing w:line="360" w:lineRule="auto"/>
              <w:ind w:left="480" w:hangingChars="200" w:hanging="4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Moderately suitable area/×10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  <w:tc>
          <w:tcPr>
            <w:tcW w:w="1607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F3C2D54" w14:textId="6B7B176A" w:rsidR="00826376" w:rsidRPr="00D46227" w:rsidRDefault="00826376" w:rsidP="00ED18F3">
            <w:pPr>
              <w:spacing w:line="360" w:lineRule="auto"/>
              <w:ind w:left="480" w:hangingChars="200" w:hanging="4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Poo</w:t>
            </w:r>
            <w:r w:rsidR="00FA6160">
              <w:rPr>
                <w:rFonts w:ascii="Times New Roman" w:eastAsia="宋体" w:hAnsi="Times New Roman" w:hint="eastAsia"/>
                <w:sz w:val="24"/>
              </w:rPr>
              <w:t>r</w:t>
            </w:r>
            <w:r w:rsidRPr="00D46227">
              <w:rPr>
                <w:rFonts w:ascii="Times New Roman" w:eastAsia="宋体" w:hAnsi="Times New Roman"/>
                <w:sz w:val="24"/>
              </w:rPr>
              <w:t>ly suitable area/×10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  <w:tc>
          <w:tcPr>
            <w:tcW w:w="1607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3D006" w14:textId="2A11A975" w:rsidR="00826376" w:rsidRPr="00D46227" w:rsidRDefault="00FA6160" w:rsidP="00ED18F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S</w:t>
            </w:r>
            <w:r w:rsidR="00826376" w:rsidRPr="00D46227">
              <w:rPr>
                <w:rFonts w:ascii="Times New Roman" w:eastAsia="宋体" w:hAnsi="Times New Roman"/>
                <w:sz w:val="24"/>
              </w:rPr>
              <w:t>uitable area</w:t>
            </w:r>
          </w:p>
          <w:p w14:paraId="01704E39" w14:textId="77777777" w:rsidR="00826376" w:rsidRPr="00D46227" w:rsidRDefault="00826376" w:rsidP="00ED18F3">
            <w:pPr>
              <w:spacing w:line="360" w:lineRule="auto"/>
              <w:ind w:left="480" w:hangingChars="200" w:hanging="4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</w:tr>
      <w:tr w:rsidR="00826376" w:rsidRPr="00D46227" w14:paraId="5D00CA44" w14:textId="77777777" w:rsidTr="00ED18F3">
        <w:trPr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838246C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Current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CDA3A4B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0.138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AFB4123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0.67</w:t>
            </w:r>
            <w:r w:rsidRPr="00D4622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3FEB926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0.89</w:t>
            </w:r>
            <w:r w:rsidRPr="00D4622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1D40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1.698</w:t>
            </w:r>
          </w:p>
        </w:tc>
      </w:tr>
      <w:tr w:rsidR="00826376" w:rsidRPr="00D46227" w14:paraId="60CE55C4" w14:textId="77777777" w:rsidTr="00ED18F3">
        <w:trPr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25C80DA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RCP2.6-2050s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1C7DF1F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0.185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BC77D62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0.627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F21F045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0.771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B4E7A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1.583</w:t>
            </w:r>
          </w:p>
        </w:tc>
      </w:tr>
      <w:tr w:rsidR="00826376" w:rsidRPr="00D46227" w14:paraId="502905A6" w14:textId="77777777" w:rsidTr="00ED18F3">
        <w:trPr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6BD29ED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RCP2.6-2070s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1FE4E41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0.197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40CCF56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0.539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A7AC0C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0.683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36FE8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1.419</w:t>
            </w:r>
          </w:p>
        </w:tc>
      </w:tr>
      <w:tr w:rsidR="00826376" w:rsidRPr="00D46227" w14:paraId="790C6E97" w14:textId="77777777" w:rsidTr="00ED18F3">
        <w:trPr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0CAA07F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RCP4.5-2050s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87C1742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0.186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B9500C4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0.65</w:t>
            </w:r>
            <w:r w:rsidRPr="00D4622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E4B251D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0.745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B8F11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1.581</w:t>
            </w:r>
          </w:p>
        </w:tc>
      </w:tr>
      <w:tr w:rsidR="00826376" w:rsidRPr="00D46227" w14:paraId="7D55250F" w14:textId="77777777" w:rsidTr="00ED18F3">
        <w:trPr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CFB9AE0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RCP4.5-2070s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B7185A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0.197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D2212E5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0.552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F3B94E3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B9D0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1.564</w:t>
            </w:r>
          </w:p>
        </w:tc>
      </w:tr>
      <w:tr w:rsidR="00826376" w:rsidRPr="00D46227" w14:paraId="2E122A19" w14:textId="77777777" w:rsidTr="00ED18F3">
        <w:trPr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67B9DC5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RCP8.5-2050s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F606902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0.192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0A92E6C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0.574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5669DA7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0.770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B0740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1.536</w:t>
            </w:r>
          </w:p>
        </w:tc>
      </w:tr>
      <w:tr w:rsidR="00826376" w:rsidRPr="00D46227" w14:paraId="108B37FB" w14:textId="77777777" w:rsidTr="00ED18F3">
        <w:trPr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9E5C0B3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RCP8.5-2070s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E1E4EAB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0.243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BBCE66F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0.591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8E13B3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0.876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A8A60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1.71</w:t>
            </w:r>
            <w:r w:rsidRPr="00D4622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</w:t>
            </w:r>
          </w:p>
        </w:tc>
      </w:tr>
    </w:tbl>
    <w:bookmarkEnd w:id="4"/>
    <w:p w14:paraId="47EF4703" w14:textId="258AC123" w:rsidR="00826376" w:rsidRPr="00D46227" w:rsidRDefault="00826376" w:rsidP="00826376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D46227">
        <w:rPr>
          <w:rFonts w:ascii="Times New Roman" w:eastAsia="宋体" w:hAnsi="Times New Roman" w:cs="Times New Roman"/>
          <w:sz w:val="28"/>
          <w:szCs w:val="28"/>
        </w:rPr>
        <w:t xml:space="preserve">Table </w:t>
      </w:r>
      <w:r>
        <w:rPr>
          <w:rFonts w:ascii="Times New Roman" w:eastAsia="宋体" w:hAnsi="Times New Roman" w:cs="Times New Roman" w:hint="eastAsia"/>
          <w:sz w:val="28"/>
          <w:szCs w:val="28"/>
        </w:rPr>
        <w:t>S8</w:t>
      </w:r>
      <w:r w:rsidRPr="00790CC2">
        <w:rPr>
          <w:rFonts w:ascii="Times New Roman" w:eastAsia="宋体" w:hAnsi="Times New Roman" w:cs="Times New Roman"/>
          <w:sz w:val="28"/>
          <w:szCs w:val="28"/>
        </w:rPr>
        <w:t xml:space="preserve"> Areas of suitable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90CC2">
        <w:rPr>
          <w:rFonts w:ascii="Times New Roman" w:eastAsia="宋体" w:hAnsi="Times New Roman" w:cs="Times New Roman"/>
          <w:sz w:val="28"/>
          <w:szCs w:val="28"/>
        </w:rPr>
        <w:t xml:space="preserve">habitat for </w:t>
      </w:r>
      <w:r w:rsidR="002966F3">
        <w:rPr>
          <w:rFonts w:ascii="Times New Roman" w:eastAsia="宋体" w:hAnsi="Times New Roman" w:cs="宋体"/>
          <w:i/>
          <w:iCs/>
          <w:color w:val="333333"/>
          <w:sz w:val="28"/>
          <w:szCs w:val="28"/>
          <w:shd w:val="clear" w:color="auto" w:fill="FFFFFF"/>
        </w:rPr>
        <w:t xml:space="preserve">Prunus </w:t>
      </w:r>
      <w:proofErr w:type="spellStart"/>
      <w:r w:rsidR="002966F3">
        <w:rPr>
          <w:rFonts w:ascii="Times New Roman" w:eastAsia="宋体" w:hAnsi="Times New Roman" w:cs="宋体"/>
          <w:i/>
          <w:iCs/>
          <w:color w:val="333333"/>
          <w:sz w:val="28"/>
          <w:szCs w:val="28"/>
          <w:shd w:val="clear" w:color="auto" w:fill="FFFFFF"/>
        </w:rPr>
        <w:t>mandshurica</w:t>
      </w:r>
      <w:proofErr w:type="spellEnd"/>
      <w:r w:rsidR="002966F3"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  <w:t xml:space="preserve"> (Maxim.) Koehne</w:t>
      </w:r>
      <w:r w:rsidRPr="00790CC2">
        <w:rPr>
          <w:rFonts w:ascii="Times New Roman" w:eastAsia="宋体" w:hAnsi="Times New Roman" w:cs="Times New Roman"/>
          <w:sz w:val="28"/>
          <w:szCs w:val="28"/>
        </w:rPr>
        <w:t xml:space="preserve"> based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90CC2">
        <w:rPr>
          <w:rFonts w:ascii="Times New Roman" w:eastAsia="宋体" w:hAnsi="Times New Roman" w:cs="Times New Roman"/>
          <w:sz w:val="28"/>
          <w:szCs w:val="28"/>
        </w:rPr>
        <w:t>on current and future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90CC2">
        <w:rPr>
          <w:rFonts w:ascii="Times New Roman" w:eastAsia="宋体" w:hAnsi="Times New Roman" w:cs="Times New Roman"/>
          <w:sz w:val="28"/>
          <w:szCs w:val="28"/>
        </w:rPr>
        <w:t>climate conditions</w:t>
      </w:r>
      <w:r>
        <w:rPr>
          <w:rFonts w:ascii="Times New Roman" w:eastAsia="宋体" w:hAnsi="Times New Roman" w:cs="Times New Roman" w:hint="eastAsia"/>
          <w:sz w:val="28"/>
          <w:szCs w:val="28"/>
        </w:rPr>
        <w:t>.</w:t>
      </w:r>
    </w:p>
    <w:tbl>
      <w:tblPr>
        <w:tblW w:w="8350" w:type="dxa"/>
        <w:jc w:val="center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067"/>
        <w:gridCol w:w="284"/>
        <w:gridCol w:w="1359"/>
        <w:gridCol w:w="299"/>
        <w:gridCol w:w="1280"/>
        <w:gridCol w:w="251"/>
        <w:gridCol w:w="1328"/>
        <w:gridCol w:w="294"/>
        <w:gridCol w:w="1188"/>
      </w:tblGrid>
      <w:tr w:rsidR="00826376" w:rsidRPr="00D46227" w14:paraId="509EA81C" w14:textId="77777777" w:rsidTr="00CC0AFC">
        <w:trPr>
          <w:jc w:val="center"/>
        </w:trPr>
        <w:tc>
          <w:tcPr>
            <w:tcW w:w="206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1842C16" w14:textId="328E8FEE" w:rsidR="00826376" w:rsidRPr="00D46227" w:rsidRDefault="002966F3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5" w:name="OLE_LINK42"/>
            <w:r>
              <w:rPr>
                <w:rFonts w:ascii="Times New Roman" w:eastAsia="宋体" w:hAnsi="Times New Roman" w:cs="宋体"/>
                <w:i/>
                <w:iCs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Prunus </w:t>
            </w:r>
            <w:proofErr w:type="spellStart"/>
            <w:r>
              <w:rPr>
                <w:rFonts w:ascii="Times New Roman" w:eastAsia="宋体" w:hAnsi="Times New Roman" w:cs="宋体"/>
                <w:i/>
                <w:iCs/>
                <w:color w:val="333333"/>
                <w:sz w:val="28"/>
                <w:szCs w:val="28"/>
                <w:shd w:val="clear" w:color="auto" w:fill="FFFFFF"/>
              </w:rPr>
              <w:t>mandshurica</w:t>
            </w:r>
            <w:proofErr w:type="spellEnd"/>
            <w:r>
              <w:rPr>
                <w:rFonts w:ascii="Times New Roman" w:eastAsia="宋体" w:hAnsi="Times New Roman" w:cs="宋体"/>
                <w:color w:val="333333"/>
                <w:sz w:val="28"/>
                <w:szCs w:val="28"/>
                <w:shd w:val="clear" w:color="auto" w:fill="FFFFFF"/>
              </w:rPr>
              <w:t xml:space="preserve"> (Maxim.) Koehne</w:t>
            </w:r>
          </w:p>
        </w:tc>
        <w:tc>
          <w:tcPr>
            <w:tcW w:w="164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69C1459" w14:textId="77777777" w:rsidR="00826376" w:rsidRPr="00D46227" w:rsidRDefault="00826376" w:rsidP="00ED18F3">
            <w:pPr>
              <w:spacing w:line="360" w:lineRule="auto"/>
              <w:ind w:left="480" w:hangingChars="200" w:hanging="4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Highly suitable area/×10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  <w:tc>
          <w:tcPr>
            <w:tcW w:w="157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CC55155" w14:textId="77777777" w:rsidR="00826376" w:rsidRPr="00D46227" w:rsidRDefault="00826376" w:rsidP="00ED18F3">
            <w:pPr>
              <w:spacing w:line="360" w:lineRule="auto"/>
              <w:ind w:left="480" w:hangingChars="200" w:hanging="4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Moderately suitable area/×10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  <w:tc>
          <w:tcPr>
            <w:tcW w:w="157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8CDE9CB" w14:textId="3B3DF456" w:rsidR="00826376" w:rsidRPr="00D46227" w:rsidRDefault="00826376" w:rsidP="00ED18F3">
            <w:pPr>
              <w:spacing w:line="360" w:lineRule="auto"/>
              <w:ind w:left="480" w:hangingChars="200" w:hanging="4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Poo</w:t>
            </w:r>
            <w:r w:rsidR="00FA6160">
              <w:rPr>
                <w:rFonts w:ascii="Times New Roman" w:eastAsia="宋体" w:hAnsi="Times New Roman" w:hint="eastAsia"/>
                <w:sz w:val="24"/>
              </w:rPr>
              <w:t>r</w:t>
            </w:r>
            <w:r w:rsidRPr="00D46227">
              <w:rPr>
                <w:rFonts w:ascii="Times New Roman" w:eastAsia="宋体" w:hAnsi="Times New Roman"/>
                <w:sz w:val="24"/>
              </w:rPr>
              <w:t>ly suitable area/×10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  <w:tc>
          <w:tcPr>
            <w:tcW w:w="1482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EE842" w14:textId="12CFF94D" w:rsidR="00826376" w:rsidRPr="00D46227" w:rsidRDefault="00FA6160" w:rsidP="00ED18F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S</w:t>
            </w:r>
            <w:r w:rsidR="00826376" w:rsidRPr="00D46227">
              <w:rPr>
                <w:rFonts w:ascii="Times New Roman" w:eastAsia="宋体" w:hAnsi="Times New Roman"/>
                <w:sz w:val="24"/>
              </w:rPr>
              <w:t>uitable area</w:t>
            </w:r>
          </w:p>
          <w:p w14:paraId="4B71322C" w14:textId="77777777" w:rsidR="00826376" w:rsidRPr="00D46227" w:rsidRDefault="00826376" w:rsidP="00ED18F3">
            <w:pPr>
              <w:spacing w:line="360" w:lineRule="auto"/>
              <w:ind w:left="480" w:hangingChars="200" w:hanging="4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/>
                <w:sz w:val="24"/>
              </w:rPr>
              <w:t>/×10</w:t>
            </w:r>
            <w:r w:rsidRPr="00D46227">
              <w:rPr>
                <w:rFonts w:ascii="Times New Roman" w:eastAsia="宋体" w:hAnsi="Times New Roman" w:hint="eastAsia"/>
                <w:sz w:val="24"/>
                <w:vertAlign w:val="superscript"/>
              </w:rPr>
              <w:t>6</w:t>
            </w:r>
            <w:r w:rsidRPr="00D46227">
              <w:rPr>
                <w:rFonts w:ascii="Times New Roman" w:eastAsia="宋体" w:hAnsi="Times New Roman"/>
                <w:sz w:val="24"/>
              </w:rPr>
              <w:t xml:space="preserve"> km</w:t>
            </w:r>
            <w:r w:rsidRPr="00D46227">
              <w:rPr>
                <w:rFonts w:ascii="Times New Roman" w:eastAsia="宋体" w:hAnsi="Times New Roman"/>
                <w:sz w:val="24"/>
                <w:vertAlign w:val="superscript"/>
              </w:rPr>
              <w:t>2</w:t>
            </w:r>
          </w:p>
        </w:tc>
      </w:tr>
      <w:tr w:rsidR="00826376" w:rsidRPr="00D46227" w14:paraId="5F221962" w14:textId="77777777" w:rsidTr="00CC0AFC">
        <w:trPr>
          <w:jc w:val="center"/>
        </w:trPr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1A42A1D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Current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1F0829C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2CF800D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0.167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D704359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D471E4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0.428</w:t>
            </w:r>
          </w:p>
        </w:tc>
      </w:tr>
      <w:tr w:rsidR="00826376" w:rsidRPr="00D46227" w14:paraId="1BB201DB" w14:textId="77777777" w:rsidTr="00CC0AFC">
        <w:trPr>
          <w:jc w:val="center"/>
        </w:trPr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A34B179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RCP2.6-2050s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28945E0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0.118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74A70D3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0.170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DD72F4F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0.171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3ECFA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0.459</w:t>
            </w:r>
          </w:p>
        </w:tc>
      </w:tr>
      <w:tr w:rsidR="00826376" w:rsidRPr="00D46227" w14:paraId="4E3B81B3" w14:textId="77777777" w:rsidTr="00CC0AFC">
        <w:trPr>
          <w:jc w:val="center"/>
        </w:trPr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6FDF885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RCP2.6-2070s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833B526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0.099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2B93A6F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0.182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703A709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0.185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2C07F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0.466</w:t>
            </w:r>
          </w:p>
        </w:tc>
      </w:tr>
      <w:tr w:rsidR="00826376" w:rsidRPr="00D46227" w14:paraId="58782206" w14:textId="77777777" w:rsidTr="00CC0AFC">
        <w:trPr>
          <w:jc w:val="center"/>
        </w:trPr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BEB957B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RCP4.5-2050s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7D26746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0.118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DD0CF3B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0.177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EAAEC5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3A9522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0.465</w:t>
            </w:r>
          </w:p>
        </w:tc>
      </w:tr>
      <w:tr w:rsidR="00826376" w:rsidRPr="00D46227" w14:paraId="6181F1B0" w14:textId="77777777" w:rsidTr="00CC0AFC">
        <w:trPr>
          <w:jc w:val="center"/>
        </w:trPr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3BE36F2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RCP4.5-2070s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34E9193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8335598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0.185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46793F7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0.155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A4634A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0.453</w:t>
            </w:r>
          </w:p>
        </w:tc>
      </w:tr>
      <w:tr w:rsidR="00826376" w:rsidRPr="00D46227" w14:paraId="7EADCDDA" w14:textId="77777777" w:rsidTr="00CC0AFC">
        <w:trPr>
          <w:jc w:val="center"/>
        </w:trPr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121C4A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RCP8.5-2050s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7831597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0.120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ADFF52F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0.173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CCDCFD0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AA19D5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0.453</w:t>
            </w:r>
          </w:p>
        </w:tc>
      </w:tr>
      <w:tr w:rsidR="00826376" w:rsidRPr="00D46227" w14:paraId="6F096F8F" w14:textId="77777777" w:rsidTr="00CC0AFC">
        <w:trPr>
          <w:jc w:val="center"/>
        </w:trPr>
        <w:tc>
          <w:tcPr>
            <w:tcW w:w="235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CBF1D5A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RCP8.5-2070s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AD5FAF4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0.136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E096D2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0.162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AAE785E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0.156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4C9554" w14:textId="77777777" w:rsidR="00826376" w:rsidRPr="00D46227" w:rsidRDefault="00826376" w:rsidP="00ED18F3">
            <w:pPr>
              <w:spacing w:line="360" w:lineRule="auto"/>
              <w:ind w:left="560" w:hangingChars="200" w:hanging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46227">
              <w:rPr>
                <w:rFonts w:ascii="Times New Roman" w:eastAsia="宋体" w:hAnsi="Times New Roman" w:cs="Times New Roman"/>
                <w:sz w:val="28"/>
                <w:szCs w:val="28"/>
              </w:rPr>
              <w:t>0.454</w:t>
            </w:r>
          </w:p>
        </w:tc>
      </w:tr>
    </w:tbl>
    <w:bookmarkEnd w:id="5"/>
    <w:p w14:paraId="307B9D41" w14:textId="14CCB743" w:rsidR="00CC0AFC" w:rsidRDefault="00CC0AFC" w:rsidP="00CC0AFC">
      <w:pPr>
        <w:tabs>
          <w:tab w:val="right" w:leader="dot" w:pos="9372"/>
        </w:tabs>
        <w:rPr>
          <w:rFonts w:ascii="Times New Roman" w:hAnsi="Times New Roman" w:cs="Times New Roman"/>
          <w:sz w:val="28"/>
          <w:szCs w:val="28"/>
        </w:rPr>
      </w:pPr>
      <w:r w:rsidRPr="00AE6A01">
        <w:rPr>
          <w:rFonts w:ascii="Times New Roman" w:hAnsi="Times New Roman" w:cs="Times New Roman"/>
          <w:sz w:val="28"/>
          <w:szCs w:val="28"/>
        </w:rPr>
        <w:t>Fig. S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 w:rsidRPr="00CC0AF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95315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The regression model linking amygdalin content to environmental factors</w:t>
      </w:r>
    </w:p>
    <w:p w14:paraId="1FCCDAD2" w14:textId="282F0FBD" w:rsidR="00826376" w:rsidRDefault="00CC0AFC" w:rsidP="00CC0AFC">
      <w:pPr>
        <w:tabs>
          <w:tab w:val="right" w:leader="dot" w:pos="93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541D70" wp14:editId="6F92C402">
            <wp:extent cx="5289630" cy="2464086"/>
            <wp:effectExtent l="0" t="0" r="6350" b="0"/>
            <wp:docPr id="5673032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564" cy="247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27BF" w14:textId="77777777" w:rsidR="00BF2787" w:rsidRDefault="00BF2787" w:rsidP="00F13EC6">
      <w:pPr>
        <w:rPr>
          <w:rFonts w:hint="eastAsia"/>
        </w:rPr>
      </w:pPr>
      <w:r>
        <w:separator/>
      </w:r>
    </w:p>
  </w:endnote>
  <w:endnote w:type="continuationSeparator" w:id="0">
    <w:p w14:paraId="77B5D564" w14:textId="77777777" w:rsidR="00BF2787" w:rsidRDefault="00BF2787" w:rsidP="00F13E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010E" w14:textId="77777777" w:rsidR="00BF2787" w:rsidRDefault="00BF2787" w:rsidP="00F13EC6">
      <w:pPr>
        <w:rPr>
          <w:rFonts w:hint="eastAsia"/>
        </w:rPr>
      </w:pPr>
      <w:r>
        <w:separator/>
      </w:r>
    </w:p>
  </w:footnote>
  <w:footnote w:type="continuationSeparator" w:id="0">
    <w:p w14:paraId="522D7787" w14:textId="77777777" w:rsidR="00BF2787" w:rsidRDefault="00BF2787" w:rsidP="00F13E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FB"/>
    <w:rsid w:val="00006BBA"/>
    <w:rsid w:val="00023E77"/>
    <w:rsid w:val="00037D76"/>
    <w:rsid w:val="000C7783"/>
    <w:rsid w:val="001A4D44"/>
    <w:rsid w:val="001D3365"/>
    <w:rsid w:val="00206223"/>
    <w:rsid w:val="002246D2"/>
    <w:rsid w:val="002966F3"/>
    <w:rsid w:val="00475AE4"/>
    <w:rsid w:val="004B655B"/>
    <w:rsid w:val="005416F2"/>
    <w:rsid w:val="00550D9F"/>
    <w:rsid w:val="00590608"/>
    <w:rsid w:val="005A7920"/>
    <w:rsid w:val="005C7CF8"/>
    <w:rsid w:val="005D4501"/>
    <w:rsid w:val="006443B2"/>
    <w:rsid w:val="00680D67"/>
    <w:rsid w:val="00687339"/>
    <w:rsid w:val="006C0033"/>
    <w:rsid w:val="00722315"/>
    <w:rsid w:val="007616D2"/>
    <w:rsid w:val="00786C33"/>
    <w:rsid w:val="00826376"/>
    <w:rsid w:val="008342FB"/>
    <w:rsid w:val="008B4916"/>
    <w:rsid w:val="008E2595"/>
    <w:rsid w:val="009230D3"/>
    <w:rsid w:val="00AB4240"/>
    <w:rsid w:val="00AE3E20"/>
    <w:rsid w:val="00AE6A01"/>
    <w:rsid w:val="00B256EE"/>
    <w:rsid w:val="00BE17A9"/>
    <w:rsid w:val="00BF2787"/>
    <w:rsid w:val="00C12D30"/>
    <w:rsid w:val="00C1391A"/>
    <w:rsid w:val="00C612B4"/>
    <w:rsid w:val="00CC0AFC"/>
    <w:rsid w:val="00D70C40"/>
    <w:rsid w:val="00E11EBF"/>
    <w:rsid w:val="00EE0466"/>
    <w:rsid w:val="00F05A2C"/>
    <w:rsid w:val="00F13EC6"/>
    <w:rsid w:val="00F431EA"/>
    <w:rsid w:val="00FA6160"/>
    <w:rsid w:val="00F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B0AAC"/>
  <w15:chartTrackingRefBased/>
  <w15:docId w15:val="{616B1ED4-6D85-4412-8E0B-981E83C0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2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2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2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2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2F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2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2F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2F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2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2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2F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342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2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2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2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2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2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2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2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2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42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3E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3E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3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3EC6"/>
    <w:rPr>
      <w:sz w:val="18"/>
      <w:szCs w:val="18"/>
    </w:rPr>
  </w:style>
  <w:style w:type="table" w:styleId="af2">
    <w:name w:val="Table Grid"/>
    <w:basedOn w:val="a1"/>
    <w:uiPriority w:val="59"/>
    <w:qFormat/>
    <w:rsid w:val="00F1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4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554</Words>
  <Characters>2918</Characters>
  <Application>Microsoft Office Word</Application>
  <DocSecurity>0</DocSecurity>
  <Lines>364</Lines>
  <Paragraphs>347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子康 鲁</dc:creator>
  <cp:keywords/>
  <dc:description/>
  <cp:lastModifiedBy>子康 鲁</cp:lastModifiedBy>
  <cp:revision>19</cp:revision>
  <dcterms:created xsi:type="dcterms:W3CDTF">2025-01-26T03:18:00Z</dcterms:created>
  <dcterms:modified xsi:type="dcterms:W3CDTF">2025-04-06T14:25:00Z</dcterms:modified>
</cp:coreProperties>
</file>