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3EB4F" w14:textId="77777777" w:rsidR="00887318" w:rsidRDefault="00887318">
      <w:pPr>
        <w:jc w:val="center"/>
        <w:rPr>
          <w:rFonts w:ascii="Times New Roman" w:hAnsi="Times New Roman" w:cs="Times New Roman"/>
          <w:b/>
          <w:sz w:val="40"/>
          <w:szCs w:val="40"/>
        </w:rPr>
      </w:pPr>
      <w:bookmarkStart w:id="0" w:name="_Hlk190547183"/>
      <w:bookmarkEnd w:id="0"/>
      <w:r>
        <w:rPr>
          <w:rFonts w:ascii="Times New Roman" w:hAnsi="Times New Roman" w:cs="Times New Roman"/>
          <w:b/>
          <w:sz w:val="40"/>
          <w:szCs w:val="40"/>
        </w:rPr>
        <w:t>Supplementary Information</w:t>
      </w:r>
    </w:p>
    <w:p w14:paraId="649723B1" w14:textId="77777777" w:rsidR="00887318" w:rsidRDefault="00887318">
      <w:pPr>
        <w:rPr>
          <w:rFonts w:ascii="Times New Roman" w:hAnsi="Times New Roman" w:cs="Times New Roman"/>
          <w:sz w:val="40"/>
          <w:szCs w:val="40"/>
        </w:rPr>
      </w:pPr>
    </w:p>
    <w:p w14:paraId="00DBE6D1" w14:textId="2FF9F41D" w:rsidR="00887318" w:rsidRDefault="006F4CA9" w:rsidP="00EB0057">
      <w:pPr>
        <w:jc w:val="center"/>
        <w:rPr>
          <w:rFonts w:ascii="Times New Roman" w:hAnsi="Times New Roman" w:cs="Times New Roman"/>
          <w:sz w:val="36"/>
          <w:szCs w:val="36"/>
        </w:rPr>
      </w:pPr>
      <w:r w:rsidRPr="006F4CA9">
        <w:rPr>
          <w:rFonts w:ascii="Times New Roman" w:hAnsi="Times New Roman" w:cs="Times New Roman"/>
          <w:sz w:val="36"/>
          <w:szCs w:val="36"/>
        </w:rPr>
        <w:t>Biological carbon fixation benefits evaluation model construction and application based on atomic economy concept</w:t>
      </w:r>
    </w:p>
    <w:p w14:paraId="0F329FD8" w14:textId="77777777" w:rsidR="00887318" w:rsidRDefault="00887318">
      <w:pPr>
        <w:jc w:val="both"/>
        <w:rPr>
          <w:rFonts w:ascii="Times New Roman" w:hAnsi="Times New Roman" w:cs="Times New Roman"/>
          <w:sz w:val="36"/>
          <w:szCs w:val="36"/>
        </w:rPr>
      </w:pPr>
    </w:p>
    <w:p w14:paraId="242AD2A0" w14:textId="77777777" w:rsidR="00887318" w:rsidRDefault="00887318">
      <w:pPr>
        <w:snapToGrid w:val="0"/>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Authors:</w:t>
      </w:r>
    </w:p>
    <w:p w14:paraId="1C6CD26C" w14:textId="0824957C" w:rsidR="00887318" w:rsidRPr="00731902" w:rsidRDefault="00EB0057" w:rsidP="00731902">
      <w:pPr>
        <w:snapToGrid w:val="0"/>
        <w:spacing w:after="0" w:line="360" w:lineRule="auto"/>
        <w:jc w:val="both"/>
        <w:rPr>
          <w:rFonts w:ascii="Times New Roman" w:hAnsi="Times New Roman" w:cs="Times New Roman"/>
          <w:sz w:val="24"/>
          <w:szCs w:val="24"/>
        </w:rPr>
      </w:pPr>
      <w:bookmarkStart w:id="1" w:name="_Hlk189765387"/>
      <w:proofErr w:type="spellStart"/>
      <w:r w:rsidRPr="00EB0057">
        <w:rPr>
          <w:rFonts w:ascii="Times New Roman" w:hAnsi="Times New Roman" w:cs="Times New Roman"/>
          <w:sz w:val="24"/>
          <w:szCs w:val="24"/>
        </w:rPr>
        <w:t>Mengdie</w:t>
      </w:r>
      <w:proofErr w:type="spellEnd"/>
      <w:r w:rsidRPr="00EB0057">
        <w:rPr>
          <w:rFonts w:ascii="Times New Roman" w:hAnsi="Times New Roman" w:cs="Times New Roman"/>
          <w:sz w:val="24"/>
          <w:szCs w:val="24"/>
        </w:rPr>
        <w:t xml:space="preserve"> Wang</w:t>
      </w:r>
      <w:r w:rsidRPr="00EB0057">
        <w:rPr>
          <w:rFonts w:ascii="Times New Roman" w:hAnsi="Times New Roman" w:cs="Times New Roman"/>
          <w:sz w:val="24"/>
          <w:szCs w:val="24"/>
          <w:vertAlign w:val="superscript"/>
        </w:rPr>
        <w:t>1,3</w:t>
      </w:r>
      <w:r w:rsidRPr="00EB0057">
        <w:rPr>
          <w:rFonts w:ascii="Times New Roman" w:hAnsi="Times New Roman" w:cs="Times New Roman"/>
          <w:sz w:val="24"/>
          <w:szCs w:val="24"/>
        </w:rPr>
        <w:t xml:space="preserve">, </w:t>
      </w:r>
      <w:proofErr w:type="spellStart"/>
      <w:r w:rsidRPr="00EB0057">
        <w:rPr>
          <w:rFonts w:ascii="Times New Roman" w:hAnsi="Times New Roman" w:cs="Times New Roman"/>
          <w:sz w:val="24"/>
          <w:szCs w:val="24"/>
        </w:rPr>
        <w:t>Zhiyao</w:t>
      </w:r>
      <w:proofErr w:type="spellEnd"/>
      <w:r w:rsidRPr="00EB0057">
        <w:rPr>
          <w:rFonts w:ascii="Times New Roman" w:hAnsi="Times New Roman" w:cs="Times New Roman"/>
          <w:sz w:val="24"/>
          <w:szCs w:val="24"/>
        </w:rPr>
        <w:t xml:space="preserve"> Peng</w:t>
      </w:r>
      <w:r w:rsidRPr="00EB0057">
        <w:rPr>
          <w:rFonts w:ascii="Times New Roman" w:hAnsi="Times New Roman" w:cs="Times New Roman"/>
          <w:sz w:val="24"/>
          <w:szCs w:val="24"/>
          <w:vertAlign w:val="superscript"/>
        </w:rPr>
        <w:t>1</w:t>
      </w:r>
      <w:r w:rsidRPr="00EB0057">
        <w:rPr>
          <w:rFonts w:ascii="Times New Roman" w:hAnsi="Times New Roman" w:cs="Times New Roman"/>
          <w:sz w:val="24"/>
          <w:szCs w:val="24"/>
        </w:rPr>
        <w:t xml:space="preserve">, </w:t>
      </w:r>
      <w:proofErr w:type="spellStart"/>
      <w:r w:rsidRPr="00EB0057">
        <w:rPr>
          <w:rFonts w:ascii="Times New Roman" w:hAnsi="Times New Roman" w:cs="Times New Roman"/>
          <w:sz w:val="24"/>
          <w:szCs w:val="24"/>
        </w:rPr>
        <w:t>Kaixing</w:t>
      </w:r>
      <w:proofErr w:type="spellEnd"/>
      <w:r w:rsidRPr="00EB0057">
        <w:rPr>
          <w:rFonts w:ascii="Times New Roman" w:hAnsi="Times New Roman" w:cs="Times New Roman"/>
          <w:sz w:val="24"/>
          <w:szCs w:val="24"/>
        </w:rPr>
        <w:t xml:space="preserve"> Xiao</w:t>
      </w:r>
      <w:r w:rsidRPr="00EB0057">
        <w:rPr>
          <w:rFonts w:ascii="Times New Roman" w:hAnsi="Times New Roman" w:cs="Times New Roman"/>
          <w:sz w:val="24"/>
          <w:szCs w:val="24"/>
          <w:vertAlign w:val="superscript"/>
        </w:rPr>
        <w:t>1</w:t>
      </w:r>
      <w:r w:rsidRPr="00EB0057">
        <w:rPr>
          <w:rFonts w:ascii="Times New Roman" w:hAnsi="Times New Roman" w:cs="Times New Roman"/>
          <w:sz w:val="24"/>
          <w:szCs w:val="24"/>
        </w:rPr>
        <w:t xml:space="preserve">, </w:t>
      </w:r>
      <w:proofErr w:type="spellStart"/>
      <w:r w:rsidR="00EB7B81">
        <w:rPr>
          <w:rFonts w:ascii="Times New Roman" w:hAnsi="Times New Roman" w:cs="Times New Roman" w:hint="eastAsia"/>
          <w:sz w:val="24"/>
          <w:szCs w:val="24"/>
        </w:rPr>
        <w:t>Jingzhao</w:t>
      </w:r>
      <w:proofErr w:type="spellEnd"/>
      <w:r w:rsidR="00EB7B81" w:rsidRPr="00EB7B81">
        <w:rPr>
          <w:rFonts w:ascii="Times New Roman" w:hAnsi="Times New Roman" w:cs="Times New Roman" w:hint="eastAsia"/>
          <w:sz w:val="24"/>
          <w:szCs w:val="24"/>
        </w:rPr>
        <w:t xml:space="preserve"> </w:t>
      </w:r>
      <w:r w:rsidR="00EB7B81">
        <w:rPr>
          <w:rFonts w:ascii="Times New Roman" w:hAnsi="Times New Roman" w:cs="Times New Roman" w:hint="eastAsia"/>
          <w:sz w:val="24"/>
          <w:szCs w:val="24"/>
        </w:rPr>
        <w:t>Chen</w:t>
      </w:r>
      <w:r w:rsidR="008B15C7">
        <w:rPr>
          <w:rFonts w:ascii="Times New Roman" w:hAnsi="Times New Roman" w:cs="Times New Roman" w:hint="eastAsia"/>
          <w:sz w:val="24"/>
          <w:szCs w:val="24"/>
          <w:vertAlign w:val="superscript"/>
        </w:rPr>
        <w:t>3</w:t>
      </w:r>
      <w:r w:rsidR="00B81B04">
        <w:rPr>
          <w:rFonts w:ascii="Times New Roman" w:hAnsi="Times New Roman" w:cs="Times New Roman" w:hint="eastAsia"/>
          <w:sz w:val="24"/>
          <w:szCs w:val="24"/>
        </w:rPr>
        <w:t xml:space="preserve">, </w:t>
      </w:r>
      <w:proofErr w:type="spellStart"/>
      <w:r w:rsidR="00B81B04">
        <w:rPr>
          <w:rFonts w:ascii="Times New Roman" w:hAnsi="Times New Roman" w:cs="Times New Roman" w:hint="eastAsia"/>
          <w:sz w:val="24"/>
          <w:szCs w:val="24"/>
        </w:rPr>
        <w:t>Ziqiang</w:t>
      </w:r>
      <w:proofErr w:type="spellEnd"/>
      <w:r w:rsidR="00B81B04">
        <w:rPr>
          <w:rFonts w:ascii="Times New Roman" w:hAnsi="Times New Roman" w:cs="Times New Roman" w:hint="eastAsia"/>
          <w:sz w:val="24"/>
          <w:szCs w:val="24"/>
        </w:rPr>
        <w:t xml:space="preserve"> Niu</w:t>
      </w:r>
      <w:r w:rsidR="008B15C7">
        <w:rPr>
          <w:rFonts w:ascii="Times New Roman" w:hAnsi="Times New Roman" w:cs="Times New Roman" w:hint="eastAsia"/>
          <w:sz w:val="24"/>
          <w:szCs w:val="24"/>
          <w:vertAlign w:val="superscript"/>
        </w:rPr>
        <w:t>3</w:t>
      </w:r>
      <w:r w:rsidR="00B81B04">
        <w:rPr>
          <w:rFonts w:ascii="Times New Roman" w:hAnsi="Times New Roman" w:cs="Times New Roman" w:hint="eastAsia"/>
          <w:sz w:val="24"/>
          <w:szCs w:val="24"/>
        </w:rPr>
        <w:t>,</w:t>
      </w:r>
      <w:r w:rsidR="00EB7B81">
        <w:rPr>
          <w:rFonts w:ascii="Times New Roman" w:hAnsi="Times New Roman" w:cs="Times New Roman" w:hint="eastAsia"/>
          <w:sz w:val="24"/>
          <w:szCs w:val="24"/>
        </w:rPr>
        <w:t xml:space="preserve"> </w:t>
      </w:r>
      <w:r w:rsidRPr="00EB0057">
        <w:rPr>
          <w:rFonts w:ascii="Times New Roman" w:hAnsi="Times New Roman" w:cs="Times New Roman"/>
          <w:sz w:val="24"/>
          <w:szCs w:val="24"/>
        </w:rPr>
        <w:t>Shuna Yang</w:t>
      </w:r>
      <w:r w:rsidR="008B15C7">
        <w:rPr>
          <w:rFonts w:ascii="Times New Roman" w:hAnsi="Times New Roman" w:cs="Times New Roman" w:hint="eastAsia"/>
          <w:sz w:val="24"/>
          <w:szCs w:val="24"/>
          <w:vertAlign w:val="superscript"/>
        </w:rPr>
        <w:t>3</w:t>
      </w:r>
      <w:r w:rsidRPr="00EB0057">
        <w:rPr>
          <w:rFonts w:ascii="Times New Roman" w:hAnsi="Times New Roman" w:cs="Times New Roman"/>
          <w:sz w:val="24"/>
          <w:szCs w:val="24"/>
        </w:rPr>
        <w:t>, Feng Huo</w:t>
      </w:r>
      <w:r w:rsidRPr="00EB0057">
        <w:rPr>
          <w:rFonts w:ascii="Times New Roman" w:hAnsi="Times New Roman" w:cs="Times New Roman"/>
          <w:sz w:val="24"/>
          <w:szCs w:val="24"/>
          <w:vertAlign w:val="superscript"/>
        </w:rPr>
        <w:t>2,3</w:t>
      </w:r>
      <w:r w:rsidR="008B15C7" w:rsidRPr="00EB0057">
        <w:rPr>
          <w:rFonts w:ascii="Times New Roman" w:hAnsi="Times New Roman" w:cs="Times New Roman"/>
          <w:sz w:val="24"/>
          <w:szCs w:val="24"/>
        </w:rPr>
        <w:t xml:space="preserve"> </w:t>
      </w:r>
      <w:r w:rsidRPr="00EB0057">
        <w:rPr>
          <w:rFonts w:ascii="Times New Roman" w:hAnsi="Times New Roman" w:cs="Times New Roman"/>
          <w:sz w:val="24"/>
          <w:szCs w:val="24"/>
        </w:rPr>
        <w:t>*</w:t>
      </w:r>
      <w:r w:rsidR="00731902">
        <w:rPr>
          <w:rFonts w:ascii="Times New Roman" w:hAnsi="Times New Roman" w:cs="Times New Roman" w:hint="eastAsia"/>
          <w:sz w:val="24"/>
          <w:szCs w:val="24"/>
        </w:rPr>
        <w:t xml:space="preserve">, </w:t>
      </w:r>
      <w:r w:rsidR="00731902" w:rsidRPr="00731902">
        <w:rPr>
          <w:rFonts w:ascii="Times New Roman" w:eastAsia="宋体" w:hAnsi="Times New Roman" w:cs="Times New Roman"/>
          <w:sz w:val="24"/>
          <w:szCs w:val="24"/>
        </w:rPr>
        <w:t>Ting Song</w:t>
      </w:r>
      <w:r w:rsidR="00731902" w:rsidRPr="00731902">
        <w:rPr>
          <w:rFonts w:ascii="Times New Roman" w:eastAsia="宋体" w:hAnsi="Times New Roman" w:cs="Times New Roman"/>
          <w:sz w:val="24"/>
          <w:szCs w:val="24"/>
          <w:vertAlign w:val="superscript"/>
        </w:rPr>
        <w:t>2</w:t>
      </w:r>
      <w:r w:rsidR="00731902" w:rsidRPr="00731902">
        <w:rPr>
          <w:rFonts w:ascii="Times New Roman" w:eastAsia="宋体" w:hAnsi="Times New Roman" w:cs="Times New Roman"/>
          <w:sz w:val="24"/>
          <w:szCs w:val="24"/>
        </w:rPr>
        <w:t>*</w:t>
      </w:r>
      <w:r w:rsidR="00EB20DF">
        <w:rPr>
          <w:rFonts w:ascii="Times New Roman" w:eastAsia="宋体" w:hAnsi="Times New Roman" w:cs="Times New Roman" w:hint="eastAsia"/>
          <w:sz w:val="24"/>
          <w:szCs w:val="24"/>
        </w:rPr>
        <w:t>,</w:t>
      </w:r>
      <w:r w:rsidR="00EB20DF" w:rsidRPr="00EB20DF">
        <w:rPr>
          <w:rFonts w:ascii="Times New Roman" w:hAnsi="Times New Roman" w:cs="Times New Roman"/>
          <w:sz w:val="24"/>
          <w:szCs w:val="24"/>
        </w:rPr>
        <w:t xml:space="preserve"> </w:t>
      </w:r>
      <w:r w:rsidR="00EB20DF" w:rsidRPr="00EB0057">
        <w:rPr>
          <w:rFonts w:ascii="Times New Roman" w:hAnsi="Times New Roman" w:cs="Times New Roman"/>
          <w:sz w:val="24"/>
          <w:szCs w:val="24"/>
        </w:rPr>
        <w:t>Dan Wang</w:t>
      </w:r>
      <w:r w:rsidR="00EB20DF" w:rsidRPr="00EB0057">
        <w:rPr>
          <w:rFonts w:ascii="Times New Roman" w:hAnsi="Times New Roman" w:cs="Times New Roman"/>
          <w:sz w:val="24"/>
          <w:szCs w:val="24"/>
          <w:vertAlign w:val="superscript"/>
        </w:rPr>
        <w:t>1</w:t>
      </w:r>
      <w:r w:rsidR="00EB20DF" w:rsidRPr="00EB0057">
        <w:rPr>
          <w:rFonts w:ascii="Times New Roman" w:hAnsi="Times New Roman" w:cs="Times New Roman"/>
          <w:sz w:val="24"/>
          <w:szCs w:val="24"/>
        </w:rPr>
        <w:t>*</w:t>
      </w:r>
    </w:p>
    <w:bookmarkEnd w:id="1"/>
    <w:p w14:paraId="0229E17E" w14:textId="77777777" w:rsidR="00EB0057" w:rsidRDefault="00EB0057">
      <w:pPr>
        <w:snapToGrid w:val="0"/>
        <w:spacing w:line="360" w:lineRule="auto"/>
        <w:jc w:val="both"/>
        <w:rPr>
          <w:rFonts w:ascii="Times New Roman" w:hAnsi="Times New Roman"/>
          <w:b/>
          <w:color w:val="000000"/>
          <w:sz w:val="28"/>
          <w:szCs w:val="28"/>
        </w:rPr>
      </w:pPr>
    </w:p>
    <w:p w14:paraId="7B6E5F6C" w14:textId="77777777" w:rsidR="00731902" w:rsidRPr="00731902" w:rsidRDefault="00731902">
      <w:pPr>
        <w:snapToGrid w:val="0"/>
        <w:spacing w:line="360" w:lineRule="auto"/>
        <w:jc w:val="both"/>
        <w:rPr>
          <w:rFonts w:ascii="Times New Roman" w:hAnsi="Times New Roman"/>
          <w:b/>
          <w:color w:val="000000"/>
          <w:sz w:val="28"/>
          <w:szCs w:val="28"/>
        </w:rPr>
      </w:pPr>
    </w:p>
    <w:p w14:paraId="15D13C43" w14:textId="77777777" w:rsidR="00887318" w:rsidRDefault="00887318">
      <w:pPr>
        <w:snapToGrid w:val="0"/>
        <w:spacing w:after="0" w:line="360" w:lineRule="auto"/>
        <w:jc w:val="both"/>
        <w:rPr>
          <w:rFonts w:ascii="Times New Roman" w:hAnsi="Times New Roman"/>
          <w:b/>
          <w:color w:val="000000"/>
          <w:sz w:val="28"/>
          <w:szCs w:val="28"/>
        </w:rPr>
      </w:pPr>
      <w:r>
        <w:rPr>
          <w:rFonts w:ascii="Times New Roman" w:eastAsia="Times New Roman" w:hAnsi="Times New Roman"/>
          <w:b/>
          <w:color w:val="000000"/>
          <w:sz w:val="28"/>
          <w:szCs w:val="28"/>
        </w:rPr>
        <w:t>Affiliations:</w:t>
      </w:r>
    </w:p>
    <w:p w14:paraId="20C1D271" w14:textId="77777777" w:rsidR="008B15C7" w:rsidRPr="008B15C7" w:rsidRDefault="008B15C7" w:rsidP="008B15C7">
      <w:pPr>
        <w:snapToGrid w:val="0"/>
        <w:spacing w:after="0" w:line="360" w:lineRule="auto"/>
        <w:jc w:val="both"/>
        <w:rPr>
          <w:rFonts w:ascii="Times New Roman" w:eastAsia="宋体" w:hAnsi="Times New Roman" w:cs="Times New Roman"/>
          <w:color w:val="000000"/>
          <w:sz w:val="24"/>
          <w:szCs w:val="24"/>
        </w:rPr>
      </w:pPr>
      <w:r w:rsidRPr="008B15C7">
        <w:rPr>
          <w:rFonts w:ascii="Times New Roman" w:eastAsia="Times New Roman" w:hAnsi="Times New Roman" w:cs="Times New Roman"/>
          <w:color w:val="000000"/>
          <w:sz w:val="24"/>
          <w:szCs w:val="24"/>
          <w:vertAlign w:val="superscript"/>
        </w:rPr>
        <w:t>1</w:t>
      </w:r>
      <w:r w:rsidRPr="008B15C7">
        <w:rPr>
          <w:rFonts w:ascii="Times New Roman" w:eastAsia="Times New Roman" w:hAnsi="Times New Roman" w:cs="Times New Roman"/>
          <w:color w:val="000000"/>
          <w:sz w:val="24"/>
          <w:szCs w:val="24"/>
        </w:rPr>
        <w:t xml:space="preserve"> School of Chemistry and Chemical Engineering, Chongqing University, Chongqing, 401331, China</w:t>
      </w:r>
      <w:r w:rsidRPr="008B15C7">
        <w:rPr>
          <w:rFonts w:ascii="Times New Roman" w:eastAsia="宋体" w:hAnsi="Times New Roman" w:cs="Times New Roman" w:hint="eastAsia"/>
          <w:color w:val="000000"/>
          <w:sz w:val="24"/>
          <w:szCs w:val="24"/>
        </w:rPr>
        <w:t>.</w:t>
      </w:r>
    </w:p>
    <w:p w14:paraId="46B2FFB5" w14:textId="77777777" w:rsidR="008B15C7" w:rsidRPr="008B15C7" w:rsidRDefault="008B15C7" w:rsidP="008B15C7">
      <w:pPr>
        <w:snapToGrid w:val="0"/>
        <w:spacing w:after="0" w:line="360" w:lineRule="auto"/>
        <w:jc w:val="both"/>
        <w:rPr>
          <w:rFonts w:ascii="Times New Roman" w:eastAsia="宋体" w:hAnsi="Times New Roman" w:cs="Times New Roman"/>
          <w:color w:val="000000"/>
          <w:sz w:val="24"/>
          <w:szCs w:val="24"/>
        </w:rPr>
      </w:pPr>
      <w:r w:rsidRPr="008B15C7">
        <w:rPr>
          <w:rFonts w:ascii="Times New Roman" w:eastAsia="宋体" w:hAnsi="Times New Roman" w:cs="Times New Roman" w:hint="eastAsia"/>
          <w:color w:val="000000"/>
          <w:sz w:val="24"/>
          <w:szCs w:val="24"/>
          <w:vertAlign w:val="superscript"/>
        </w:rPr>
        <w:t>2</w:t>
      </w:r>
      <w:r w:rsidRPr="008B15C7">
        <w:rPr>
          <w:rFonts w:ascii="Times New Roman" w:eastAsia="宋体" w:hAnsi="Times New Roman" w:cs="Times New Roman" w:hint="eastAsia"/>
          <w:color w:val="000000"/>
          <w:sz w:val="24"/>
          <w:szCs w:val="24"/>
        </w:rPr>
        <w:t xml:space="preserve"> </w:t>
      </w:r>
      <w:r w:rsidRPr="008B15C7">
        <w:rPr>
          <w:rFonts w:ascii="Times New Roman" w:eastAsia="宋体" w:hAnsi="Times New Roman" w:cs="Times New Roman"/>
          <w:color w:val="000000"/>
          <w:sz w:val="24"/>
          <w:szCs w:val="24"/>
        </w:rPr>
        <w:t xml:space="preserve">Beijing Key Laboratory of Solid State Battery and Energy Storage Process, CAS Key Laboratory of Green Process and Engineering, State Key Laboratory of </w:t>
      </w:r>
      <w:proofErr w:type="spellStart"/>
      <w:r w:rsidRPr="008B15C7">
        <w:rPr>
          <w:rFonts w:ascii="Times New Roman" w:eastAsia="宋体" w:hAnsi="Times New Roman" w:cs="Times New Roman"/>
          <w:color w:val="000000"/>
          <w:sz w:val="24"/>
          <w:szCs w:val="24"/>
        </w:rPr>
        <w:t>Mesoscience</w:t>
      </w:r>
      <w:proofErr w:type="spellEnd"/>
      <w:r w:rsidRPr="008B15C7">
        <w:rPr>
          <w:rFonts w:ascii="Times New Roman" w:eastAsia="宋体" w:hAnsi="Times New Roman" w:cs="Times New Roman"/>
          <w:color w:val="000000"/>
          <w:sz w:val="24"/>
          <w:szCs w:val="24"/>
        </w:rPr>
        <w:t xml:space="preserve"> and Engineering</w:t>
      </w:r>
    </w:p>
    <w:p w14:paraId="5C08A79B" w14:textId="77777777" w:rsidR="008B15C7" w:rsidRPr="008B15C7" w:rsidRDefault="008B15C7" w:rsidP="008B15C7">
      <w:pPr>
        <w:snapToGrid w:val="0"/>
        <w:spacing w:after="0" w:line="360" w:lineRule="auto"/>
        <w:jc w:val="both"/>
        <w:rPr>
          <w:rFonts w:ascii="Times New Roman" w:eastAsia="宋体" w:hAnsi="Times New Roman" w:cs="Times New Roman"/>
          <w:color w:val="000000"/>
          <w:sz w:val="24"/>
          <w:szCs w:val="24"/>
        </w:rPr>
      </w:pPr>
      <w:r w:rsidRPr="008B15C7">
        <w:rPr>
          <w:rFonts w:ascii="Times New Roman" w:eastAsia="宋体" w:hAnsi="Times New Roman" w:cs="Times New Roman"/>
          <w:color w:val="000000"/>
          <w:sz w:val="24"/>
          <w:szCs w:val="24"/>
        </w:rPr>
        <w:t>Institute of Process Engineering, Chinese Academy of Sciences, Beijing</w:t>
      </w:r>
      <w:r w:rsidRPr="008B15C7">
        <w:rPr>
          <w:rFonts w:ascii="Times New Roman" w:eastAsia="宋体" w:hAnsi="Times New Roman" w:cs="Times New Roman" w:hint="eastAsia"/>
          <w:color w:val="000000"/>
          <w:sz w:val="24"/>
          <w:szCs w:val="24"/>
        </w:rPr>
        <w:t xml:space="preserve">, </w:t>
      </w:r>
      <w:r w:rsidRPr="008B15C7">
        <w:rPr>
          <w:rFonts w:ascii="Times New Roman" w:eastAsia="宋体" w:hAnsi="Times New Roman" w:cs="Times New Roman"/>
          <w:color w:val="000000"/>
          <w:sz w:val="24"/>
          <w:szCs w:val="24"/>
        </w:rPr>
        <w:t>100190,</w:t>
      </w:r>
      <w:r w:rsidRPr="008B15C7">
        <w:rPr>
          <w:rFonts w:ascii="Times New Roman" w:eastAsia="宋体" w:hAnsi="Times New Roman" w:cs="Times New Roman" w:hint="eastAsia"/>
          <w:color w:val="000000"/>
          <w:sz w:val="24"/>
          <w:szCs w:val="24"/>
        </w:rPr>
        <w:t xml:space="preserve"> </w:t>
      </w:r>
      <w:r w:rsidRPr="008B15C7">
        <w:rPr>
          <w:rFonts w:ascii="Times New Roman" w:eastAsia="宋体" w:hAnsi="Times New Roman" w:cs="Times New Roman"/>
          <w:color w:val="000000"/>
          <w:sz w:val="24"/>
          <w:szCs w:val="24"/>
        </w:rPr>
        <w:t>China</w:t>
      </w:r>
      <w:r w:rsidRPr="008B15C7">
        <w:rPr>
          <w:rFonts w:ascii="Times New Roman" w:eastAsia="宋体" w:hAnsi="Times New Roman" w:cs="Times New Roman" w:hint="eastAsia"/>
          <w:color w:val="000000"/>
          <w:sz w:val="24"/>
          <w:szCs w:val="24"/>
        </w:rPr>
        <w:t>.</w:t>
      </w:r>
    </w:p>
    <w:p w14:paraId="5312D1E1" w14:textId="77777777" w:rsidR="008B15C7" w:rsidRPr="008B15C7" w:rsidRDefault="008B15C7" w:rsidP="008B15C7">
      <w:pPr>
        <w:snapToGrid w:val="0"/>
        <w:spacing w:after="0" w:line="360" w:lineRule="auto"/>
        <w:jc w:val="both"/>
        <w:rPr>
          <w:rFonts w:ascii="Times New Roman" w:eastAsia="Times New Roman" w:hAnsi="Times New Roman" w:cs="Times New Roman"/>
          <w:color w:val="000000"/>
          <w:sz w:val="24"/>
          <w:szCs w:val="24"/>
        </w:rPr>
      </w:pPr>
      <w:r w:rsidRPr="008B15C7">
        <w:rPr>
          <w:rFonts w:ascii="Times New Roman" w:eastAsia="宋体" w:hAnsi="Times New Roman" w:cs="Times New Roman" w:hint="eastAsia"/>
          <w:color w:val="000000"/>
          <w:sz w:val="24"/>
          <w:szCs w:val="24"/>
          <w:vertAlign w:val="superscript"/>
        </w:rPr>
        <w:t>3</w:t>
      </w:r>
      <w:r w:rsidRPr="008B15C7">
        <w:rPr>
          <w:rFonts w:ascii="Times New Roman" w:eastAsia="Times New Roman" w:hAnsi="Times New Roman" w:cs="Times New Roman"/>
          <w:color w:val="000000"/>
          <w:sz w:val="24"/>
          <w:szCs w:val="24"/>
        </w:rPr>
        <w:t xml:space="preserve"> </w:t>
      </w:r>
      <w:proofErr w:type="spellStart"/>
      <w:r w:rsidRPr="008B15C7">
        <w:rPr>
          <w:rFonts w:ascii="Times New Roman" w:eastAsia="Times New Roman" w:hAnsi="Times New Roman" w:cs="Times New Roman"/>
          <w:color w:val="000000"/>
          <w:sz w:val="24"/>
          <w:szCs w:val="24"/>
        </w:rPr>
        <w:t>Longzihu</w:t>
      </w:r>
      <w:proofErr w:type="spellEnd"/>
      <w:r w:rsidRPr="008B15C7">
        <w:rPr>
          <w:rFonts w:ascii="Times New Roman" w:eastAsia="Times New Roman" w:hAnsi="Times New Roman" w:cs="Times New Roman"/>
          <w:color w:val="000000"/>
          <w:sz w:val="24"/>
          <w:szCs w:val="24"/>
        </w:rPr>
        <w:t xml:space="preserve"> New energy Laboratory, Zhengzhou Institute of Emerging Industrial Technology, </w:t>
      </w:r>
      <w:proofErr w:type="spellStart"/>
      <w:r w:rsidRPr="008B15C7">
        <w:rPr>
          <w:rFonts w:ascii="Times New Roman" w:eastAsia="Times New Roman" w:hAnsi="Times New Roman" w:cs="Times New Roman"/>
          <w:color w:val="000000"/>
          <w:sz w:val="24"/>
          <w:szCs w:val="24"/>
        </w:rPr>
        <w:t>Zhenzhou</w:t>
      </w:r>
      <w:proofErr w:type="spellEnd"/>
      <w:r w:rsidRPr="008B15C7">
        <w:rPr>
          <w:rFonts w:ascii="Times New Roman" w:eastAsia="Times New Roman" w:hAnsi="Times New Roman" w:cs="Times New Roman"/>
          <w:color w:val="000000"/>
          <w:sz w:val="24"/>
          <w:szCs w:val="24"/>
        </w:rPr>
        <w:t>, 450000, China</w:t>
      </w:r>
      <w:r w:rsidRPr="008B15C7">
        <w:rPr>
          <w:rFonts w:ascii="宋体" w:eastAsia="宋体" w:hAnsi="宋体" w:cs="宋体" w:hint="eastAsia"/>
          <w:color w:val="000000"/>
          <w:sz w:val="24"/>
          <w:szCs w:val="24"/>
        </w:rPr>
        <w:t>.</w:t>
      </w:r>
    </w:p>
    <w:p w14:paraId="140A8626" w14:textId="77777777" w:rsidR="008B15C7" w:rsidRPr="008B15C7" w:rsidRDefault="008B15C7" w:rsidP="008B15C7">
      <w:pPr>
        <w:snapToGrid w:val="0"/>
        <w:spacing w:after="0" w:line="360" w:lineRule="auto"/>
        <w:jc w:val="both"/>
        <w:rPr>
          <w:rFonts w:ascii="Times New Roman" w:eastAsia="Times New Roman" w:hAnsi="Times New Roman" w:cs="Times New Roman"/>
          <w:color w:val="000000"/>
          <w:sz w:val="24"/>
          <w:szCs w:val="24"/>
        </w:rPr>
      </w:pPr>
      <w:r w:rsidRPr="008B15C7">
        <w:rPr>
          <w:rFonts w:ascii="Times New Roman" w:eastAsia="宋体" w:hAnsi="Times New Roman" w:cs="Times New Roman"/>
          <w:sz w:val="24"/>
          <w:szCs w:val="24"/>
          <w:vertAlign w:val="superscript"/>
        </w:rPr>
        <w:t>*</w:t>
      </w:r>
      <w:r w:rsidRPr="008B15C7">
        <w:rPr>
          <w:rFonts w:ascii="Times New Roman" w:eastAsia="宋体" w:hAnsi="Times New Roman" w:cs="Times New Roman"/>
          <w:sz w:val="24"/>
          <w:szCs w:val="24"/>
        </w:rPr>
        <w:t xml:space="preserve"> To whom correspondence should be addressed. Email: </w:t>
      </w:r>
      <w:r w:rsidRPr="008B15C7">
        <w:rPr>
          <w:rFonts w:ascii="Times New Roman" w:eastAsia="宋体" w:hAnsi="Times New Roman" w:cs="Times New Roman"/>
          <w:sz w:val="24"/>
          <w:szCs w:val="24"/>
          <w:u w:val="single"/>
        </w:rPr>
        <w:t>dwang@cqu.edu.cn; huofeng@ipe.ac.cn</w:t>
      </w:r>
      <w:r w:rsidRPr="008B15C7">
        <w:rPr>
          <w:rFonts w:ascii="Times New Roman" w:eastAsia="宋体" w:hAnsi="Times New Roman" w:cs="Times New Roman" w:hint="eastAsia"/>
          <w:sz w:val="24"/>
          <w:szCs w:val="24"/>
          <w:u w:val="single"/>
        </w:rPr>
        <w:t>;</w:t>
      </w:r>
      <w:r w:rsidRPr="008B15C7">
        <w:rPr>
          <w:rFonts w:ascii="Times New Roman" w:eastAsia="宋体" w:hAnsi="Times New Roman" w:cs="Times New Roman"/>
        </w:rPr>
        <w:t xml:space="preserve"> </w:t>
      </w:r>
      <w:r w:rsidRPr="008B15C7">
        <w:rPr>
          <w:rFonts w:ascii="Times New Roman" w:eastAsia="宋体" w:hAnsi="Times New Roman" w:cs="Times New Roman"/>
          <w:sz w:val="24"/>
          <w:szCs w:val="24"/>
          <w:u w:val="single"/>
        </w:rPr>
        <w:t>tings@ipe.ac.cn</w:t>
      </w:r>
    </w:p>
    <w:p w14:paraId="6E862AA9" w14:textId="3999F5E9" w:rsidR="00EB0057" w:rsidRDefault="00EB0057">
      <w:pPr>
        <w:jc w:val="both"/>
        <w:rPr>
          <w:rFonts w:ascii="Times New Roman" w:hAnsi="Times New Roman" w:cs="Times New Roman"/>
          <w:b/>
          <w:sz w:val="24"/>
          <w:szCs w:val="24"/>
        </w:rPr>
      </w:pPr>
      <w:r>
        <w:rPr>
          <w:rFonts w:ascii="Times New Roman" w:hAnsi="Times New Roman" w:cs="Times New Roman"/>
          <w:b/>
          <w:sz w:val="24"/>
          <w:szCs w:val="24"/>
        </w:rPr>
        <w:br w:type="page"/>
      </w:r>
    </w:p>
    <w:p w14:paraId="627BB23A" w14:textId="4EDDFAAB" w:rsidR="00887318" w:rsidRPr="008F169A" w:rsidRDefault="008F169A" w:rsidP="008F169A">
      <w:pPr>
        <w:jc w:val="center"/>
        <w:rPr>
          <w:rFonts w:ascii="Times New Roman" w:hAnsi="Times New Roman" w:cs="Times New Roman"/>
          <w:b/>
          <w:sz w:val="36"/>
          <w:szCs w:val="36"/>
        </w:rPr>
      </w:pPr>
      <w:bookmarkStart w:id="2" w:name="_Hlk187952097"/>
      <w:r w:rsidRPr="008F169A">
        <w:rPr>
          <w:rFonts w:ascii="Times New Roman" w:hAnsi="Times New Roman" w:cs="Times New Roman" w:hint="eastAsia"/>
          <w:b/>
          <w:sz w:val="36"/>
          <w:szCs w:val="36"/>
        </w:rPr>
        <w:lastRenderedPageBreak/>
        <w:t>M</w:t>
      </w:r>
      <w:r>
        <w:rPr>
          <w:rFonts w:ascii="Times New Roman" w:hAnsi="Times New Roman" w:cs="Times New Roman" w:hint="eastAsia"/>
          <w:b/>
          <w:sz w:val="36"/>
          <w:szCs w:val="36"/>
        </w:rPr>
        <w:t>aterials and</w:t>
      </w:r>
      <w:r w:rsidRPr="008F169A">
        <w:rPr>
          <w:rFonts w:ascii="Times New Roman" w:hAnsi="Times New Roman" w:cs="Times New Roman" w:hint="eastAsia"/>
          <w:b/>
          <w:sz w:val="36"/>
          <w:szCs w:val="36"/>
        </w:rPr>
        <w:t xml:space="preserve"> </w:t>
      </w:r>
      <w:r>
        <w:rPr>
          <w:rFonts w:ascii="Times New Roman" w:hAnsi="Times New Roman" w:cs="Times New Roman" w:hint="eastAsia"/>
          <w:b/>
          <w:sz w:val="36"/>
          <w:szCs w:val="36"/>
        </w:rPr>
        <w:t>methods</w:t>
      </w:r>
    </w:p>
    <w:bookmarkEnd w:id="2"/>
    <w:p w14:paraId="2295CE84" w14:textId="77777777" w:rsidR="007428DE" w:rsidRPr="00CB53E6" w:rsidRDefault="007428DE" w:rsidP="007428DE">
      <w:pPr>
        <w:spacing w:after="0" w:line="240" w:lineRule="auto"/>
        <w:jc w:val="both"/>
        <w:rPr>
          <w:rFonts w:ascii="Times New Roman" w:eastAsia="宋体" w:hAnsi="Times New Roman" w:cs="Times New Roman"/>
          <w:b/>
          <w:bCs/>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Intelligent feature mining strategies to obtain datasets</w:t>
      </w:r>
    </w:p>
    <w:p w14:paraId="68205FD0" w14:textId="5A59404A" w:rsidR="007428DE" w:rsidRPr="00CB53E6" w:rsidRDefault="007428DE" w:rsidP="007428DE">
      <w:pPr>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The specific implementation of each process of intelligent data extraction is as follows. It includes five processes in total.</w:t>
      </w:r>
      <w:r w:rsidR="00C52845" w:rsidRPr="00CB53E6">
        <w:rPr>
          <w:rFonts w:ascii="Times New Roman" w:eastAsia="宋体" w:hAnsi="Times New Roman" w:cs="Times New Roman"/>
          <w:color w:val="000000" w:themeColor="text1"/>
          <w:kern w:val="2"/>
          <w:sz w:val="24"/>
          <w:szCs w:val="24"/>
          <w14:ligatures w14:val="standardContextual"/>
        </w:rPr>
        <w:t xml:space="preserve"> The extraction focused on enzymatic kinetic features and their measurement conditions (Supplementary Table 1).</w:t>
      </w:r>
    </w:p>
    <w:p w14:paraId="3D08A1CD" w14:textId="77777777" w:rsidR="007428DE" w:rsidRPr="00CB53E6" w:rsidRDefault="007428DE" w:rsidP="007428DE">
      <w:pPr>
        <w:spacing w:after="0" w:line="240" w:lineRule="auto"/>
        <w:ind w:firstLineChars="200" w:firstLine="482"/>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Process 1: Batch Acquisition and Preprocessing of PDF Files.</w:t>
      </w:r>
      <w:r w:rsidRPr="00CB53E6">
        <w:rPr>
          <w:rFonts w:ascii="Times New Roman" w:eastAsia="宋体" w:hAnsi="Times New Roman" w:cs="Times New Roman"/>
          <w:color w:val="000000" w:themeColor="text1"/>
          <w:kern w:val="2"/>
          <w:sz w:val="24"/>
          <w:szCs w:val="24"/>
          <w14:ligatures w14:val="standardContextual"/>
        </w:rPr>
        <w:t xml:space="preserve"> In this study, PDF files related to carbonic anhydrases were batch-acquired from the Web of Science, Google Scholar, Elsevier ScienceDirect, and ACS databases using the keywords "Enzyme name" and "Substrate name" and "Kinetic Measurements". The PDF contents were divided into text and table components for preprocessing. The text was extracted using Python's PDF toolkit and segmented into paragraphs of 500 tokens each, ensuring sentence integrity. Table data was extracted in bulk using PDF processing software and stored in Excel files to provide a foundation for subsequent analysis.</w:t>
      </w:r>
    </w:p>
    <w:p w14:paraId="0F341D40" w14:textId="552249FA" w:rsidR="007428DE" w:rsidRPr="00CB53E6" w:rsidRDefault="007428DE" w:rsidP="007428DE">
      <w:pPr>
        <w:spacing w:after="0" w:line="240" w:lineRule="auto"/>
        <w:ind w:firstLineChars="200" w:firstLine="482"/>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Process 2: Construction of the Paragraph Classification Model.</w:t>
      </w:r>
      <w:r w:rsidRPr="00CB53E6">
        <w:rPr>
          <w:rFonts w:ascii="Times New Roman" w:eastAsia="宋体" w:hAnsi="Times New Roman" w:cs="Times New Roman"/>
          <w:color w:val="000000" w:themeColor="text1"/>
          <w:kern w:val="2"/>
          <w:sz w:val="24"/>
          <w:szCs w:val="24"/>
          <w14:ligatures w14:val="standardContextual"/>
        </w:rPr>
        <w:t xml:space="preserve"> The description of enzymatic kinetic characteristics and corresponding measurement conditions is typically concentrated within one or a few paragraphs. Therefore, to accurately extract information on enzymatic kinetic measurement conditions, this study employed paragraph similarity matching to identify relevant sections in the literature (Supplementary Fig</w:t>
      </w:r>
      <w:r w:rsidRPr="00CB53E6">
        <w:rPr>
          <w:rFonts w:ascii="Times New Roman" w:eastAsia="宋体" w:hAnsi="Times New Roman" w:cs="Times New Roman" w:hint="eastAsia"/>
          <w:color w:val="000000" w:themeColor="text1"/>
          <w:kern w:val="2"/>
          <w:sz w:val="24"/>
          <w:szCs w:val="24"/>
          <w14:ligatures w14:val="standardContextual"/>
        </w:rPr>
        <w:t>. 1</w:t>
      </w:r>
      <w:r w:rsidR="00B32319" w:rsidRPr="00CB53E6">
        <w:rPr>
          <w:rFonts w:ascii="Times New Roman" w:eastAsia="宋体" w:hAnsi="Times New Roman" w:cs="Times New Roman" w:hint="eastAsia"/>
          <w:color w:val="000000" w:themeColor="text1"/>
          <w:kern w:val="2"/>
          <w:sz w:val="24"/>
          <w:szCs w:val="24"/>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xml:space="preserve">). The extraction of enzymatic kinetic measurement condition paragraphs was framed as a paragraph classification problem. A Bag-of-Words model was introduced, which splits the paragraph content into words, counts the frequency of each word, and normalizes the values, converting the text into a vector where each position corresponds to a specific word, and the value at that position represents the word's frequency. Paragraphs obtained in Process 1, which describe enzymatic kinetic features, were labeled as class "1" while non-kinetic feature descriptions were labeled as class "0" The paragraphs were vectorized using the </w:t>
      </w:r>
      <w:proofErr w:type="spellStart"/>
      <w:r w:rsidRPr="00CB53E6">
        <w:rPr>
          <w:rFonts w:ascii="Times New Roman" w:eastAsia="宋体" w:hAnsi="Times New Roman" w:cs="Times New Roman"/>
          <w:color w:val="000000" w:themeColor="text1"/>
          <w:kern w:val="2"/>
          <w:sz w:val="24"/>
          <w:szCs w:val="24"/>
          <w14:ligatures w14:val="standardContextual"/>
        </w:rPr>
        <w:t>CountVectorizer</w:t>
      </w:r>
      <w:proofErr w:type="spellEnd"/>
      <w:r w:rsidRPr="00CB53E6">
        <w:rPr>
          <w:rFonts w:ascii="Times New Roman" w:eastAsia="宋体" w:hAnsi="Times New Roman" w:cs="Times New Roman"/>
          <w:color w:val="000000" w:themeColor="text1"/>
          <w:kern w:val="2"/>
          <w:sz w:val="24"/>
          <w:szCs w:val="24"/>
          <w14:ligatures w14:val="standardContextual"/>
        </w:rPr>
        <w:t xml:space="preserve"> module from scikit-learn. Subsequently, DT, SVM, RF, XGB, GBT, and neural network models were used for classification, with a 70:30 training-to-test ratio. Nested five-fold cross-validation and grid search algorithms were employed to optimize hyperparameters and build an improved classification model.</w:t>
      </w:r>
    </w:p>
    <w:p w14:paraId="5D52E9AE" w14:textId="77777777" w:rsidR="007428DE" w:rsidRPr="00CB53E6" w:rsidRDefault="007428DE" w:rsidP="007428DE">
      <w:pPr>
        <w:spacing w:after="0" w:line="240" w:lineRule="auto"/>
        <w:ind w:firstLineChars="200" w:firstLine="482"/>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Process 3: Intelligent Extraction of Table Data.</w:t>
      </w:r>
      <w:r w:rsidRPr="00CB53E6">
        <w:rPr>
          <w:rFonts w:ascii="Times New Roman" w:eastAsia="宋体" w:hAnsi="Times New Roman" w:cs="Times New Roman"/>
          <w:color w:val="000000" w:themeColor="text1"/>
          <w:kern w:val="2"/>
          <w:sz w:val="24"/>
          <w:szCs w:val="24"/>
          <w14:ligatures w14:val="standardContextual"/>
        </w:rPr>
        <w:t xml:space="preserve"> Enzymatic kinetic information in the literature is often presented in table format. However, the structural diversity of tables limits the effectiveness of conventional extraction tools. In this study, we utilized the "moonshot-v1-32k" model from Moonshot AI, combined with prompt engineering, to analyze each table extracted in Process 1. This approach enabled the extraction of carbonic anhydrase kinetic parameters and measurement conditions (see Supplementary Table 1). The extracted data were compared with manually extracted values, and through iterative optimization of the prompt engineering process, we ensured a high degree of consistency between the AI-extracted data and the manually extracted data.</w:t>
      </w:r>
    </w:p>
    <w:p w14:paraId="50DB9259" w14:textId="12994C05" w:rsidR="007428DE" w:rsidRPr="00CB53E6" w:rsidRDefault="007428DE" w:rsidP="007428DE">
      <w:pPr>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This study utilizes Moonshot AI’s latest "moonshot-v1-32k" model as an intelligent extraction tool. Similar to the GPT series, it is a pretrained text generation model capable of understanding natural language and generating outputs. To ensure efficient table data extraction, a simplified workflow was designed (Supplementary Fig</w:t>
      </w:r>
      <w:r w:rsidRPr="00CB53E6">
        <w:rPr>
          <w:rFonts w:ascii="Times New Roman" w:eastAsia="宋体" w:hAnsi="Times New Roman" w:cs="Times New Roman" w:hint="eastAsia"/>
          <w:color w:val="000000" w:themeColor="text1"/>
          <w:kern w:val="2"/>
          <w:sz w:val="24"/>
          <w:szCs w:val="24"/>
          <w14:ligatures w14:val="standardContextual"/>
        </w:rPr>
        <w:t>. 1</w:t>
      </w:r>
      <w:r w:rsidR="00B32319" w:rsidRPr="00CB53E6">
        <w:rPr>
          <w:rFonts w:ascii="Times New Roman" w:eastAsia="宋体" w:hAnsi="Times New Roman" w:cs="Times New Roman" w:hint="eastAsia"/>
          <w:color w:val="000000" w:themeColor="text1"/>
          <w:kern w:val="2"/>
          <w:sz w:val="24"/>
          <w:szCs w:val="24"/>
          <w14:ligatures w14:val="standardContextual"/>
        </w:rPr>
        <w:t>3</w:t>
      </w:r>
      <w:r w:rsidRPr="00CB53E6">
        <w:rPr>
          <w:rFonts w:ascii="Times New Roman" w:eastAsia="宋体" w:hAnsi="Times New Roman" w:cs="Times New Roman" w:hint="eastAsia"/>
          <w:color w:val="000000" w:themeColor="text1"/>
          <w:kern w:val="2"/>
          <w:sz w:val="24"/>
          <w:szCs w:val="24"/>
          <w14:ligatures w14:val="standardContextual"/>
        </w:rPr>
        <w:t>a</w:t>
      </w:r>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 xml:space="preserve">Step 1: Identifies </w:t>
      </w:r>
      <w:proofErr w:type="spellStart"/>
      <w:r w:rsidRPr="00CB53E6">
        <w:rPr>
          <w:rFonts w:ascii="Times New Roman" w:eastAsia="宋体" w:hAnsi="Times New Roman" w:cs="Times New Roman"/>
          <w:i/>
          <w:iCs/>
          <w:color w:val="000000" w:themeColor="text1"/>
          <w:kern w:val="2"/>
          <w:sz w:val="24"/>
          <w:szCs w:val="24"/>
          <w14:ligatures w14:val="standardContextual"/>
        </w:rPr>
        <w:t>kcat</w:t>
      </w:r>
      <w:proofErr w:type="spellEnd"/>
      <w:r w:rsidRPr="00CB53E6">
        <w:rPr>
          <w:rFonts w:ascii="Times New Roman" w:eastAsia="宋体" w:hAnsi="Times New Roman" w:cs="Times New Roman"/>
          <w:color w:val="000000" w:themeColor="text1"/>
          <w:kern w:val="2"/>
          <w:sz w:val="24"/>
          <w:szCs w:val="24"/>
          <w14:ligatures w14:val="standardContextual"/>
        </w:rPr>
        <w:t xml:space="preserve">, </w:t>
      </w:r>
      <w:r w:rsidRPr="00CB53E6">
        <w:rPr>
          <w:rFonts w:ascii="Times New Roman" w:eastAsia="宋体" w:hAnsi="Times New Roman" w:cs="Times New Roman"/>
          <w:i/>
          <w:iCs/>
          <w:color w:val="000000" w:themeColor="text1"/>
          <w:kern w:val="2"/>
          <w:sz w:val="24"/>
          <w:szCs w:val="24"/>
          <w14:ligatures w14:val="standardContextual"/>
        </w:rPr>
        <w:t>Km</w:t>
      </w:r>
      <w:r w:rsidRPr="00CB53E6">
        <w:rPr>
          <w:rFonts w:ascii="Times New Roman" w:eastAsia="宋体" w:hAnsi="Times New Roman" w:cs="Times New Roman"/>
          <w:color w:val="000000" w:themeColor="text1"/>
          <w:kern w:val="2"/>
          <w:sz w:val="24"/>
          <w:szCs w:val="24"/>
          <w14:ligatures w14:val="standardContextual"/>
        </w:rPr>
        <w:t xml:space="preserve">, and </w:t>
      </w:r>
      <w:proofErr w:type="spellStart"/>
      <w:r w:rsidRPr="00CB53E6">
        <w:rPr>
          <w:rFonts w:ascii="Times New Roman" w:eastAsia="宋体" w:hAnsi="Times New Roman" w:cs="Times New Roman"/>
          <w:i/>
          <w:iCs/>
          <w:color w:val="000000" w:themeColor="text1"/>
          <w:kern w:val="2"/>
          <w:sz w:val="24"/>
          <w:szCs w:val="24"/>
          <w14:ligatures w14:val="standardContextual"/>
        </w:rPr>
        <w:t>kcat</w:t>
      </w:r>
      <w:proofErr w:type="spellEnd"/>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i/>
          <w:iCs/>
          <w:color w:val="000000" w:themeColor="text1"/>
          <w:kern w:val="2"/>
          <w:sz w:val="24"/>
          <w:szCs w:val="24"/>
          <w14:ligatures w14:val="standardContextual"/>
        </w:rPr>
        <w:t>Km</w:t>
      </w:r>
      <w:r w:rsidRPr="00CB53E6">
        <w:rPr>
          <w:rFonts w:ascii="Times New Roman" w:eastAsia="宋体" w:hAnsi="Times New Roman" w:cs="Times New Roman"/>
          <w:color w:val="000000" w:themeColor="text1"/>
          <w:kern w:val="2"/>
          <w:sz w:val="24"/>
          <w:szCs w:val="24"/>
          <w14:ligatures w14:val="standardContextual"/>
        </w:rPr>
        <w:t xml:space="preserve"> values within tables. If at least two of these parameters are present, the process proceeds; otherwise, the data is discarded.</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Steps 2 &amp; 3: Locate the substrate name corresponding to the kinetic parameters, extracting only data for enzymes using CO</w:t>
      </w:r>
      <w:r w:rsidRPr="00CB53E6">
        <w:rPr>
          <w:rFonts w:ascii="Times New Roman" w:eastAsia="宋体" w:hAnsi="Times New Roman" w:cs="Times New Roman" w:hint="eastAsia"/>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xml:space="preserve">, methanol, </w:t>
      </w:r>
      <w:proofErr w:type="spellStart"/>
      <w:r w:rsidRPr="00CB53E6">
        <w:rPr>
          <w:rFonts w:ascii="Times New Roman" w:eastAsia="宋体" w:hAnsi="Times New Roman" w:cs="Times New Roman"/>
          <w:color w:val="000000" w:themeColor="text1"/>
          <w:kern w:val="2"/>
          <w:sz w:val="24"/>
          <w:szCs w:val="24"/>
          <w14:ligatures w14:val="standardContextual"/>
        </w:rPr>
        <w:t>formate</w:t>
      </w:r>
      <w:proofErr w:type="spellEnd"/>
      <w:r w:rsidRPr="00CB53E6">
        <w:rPr>
          <w:rFonts w:ascii="Times New Roman" w:eastAsia="宋体" w:hAnsi="Times New Roman" w:cs="Times New Roman"/>
          <w:color w:val="000000" w:themeColor="text1"/>
          <w:kern w:val="2"/>
          <w:sz w:val="24"/>
          <w:szCs w:val="24"/>
          <w14:ligatures w14:val="standardContextual"/>
        </w:rPr>
        <w:t>, formaldehyde, or HCO</w:t>
      </w:r>
      <w:r w:rsidRPr="00CB53E6">
        <w:rPr>
          <w:rFonts w:ascii="Times New Roman" w:eastAsia="宋体" w:hAnsi="Times New Roman" w:cs="Times New Roman" w:hint="eastAsia"/>
          <w:color w:val="000000" w:themeColor="text1"/>
          <w:kern w:val="2"/>
          <w:sz w:val="24"/>
          <w:szCs w:val="24"/>
          <w:vertAlign w:val="subscript"/>
          <w14:ligatures w14:val="standardContextual"/>
        </w:rPr>
        <w:t>3</w:t>
      </w:r>
      <w:r w:rsidRPr="00CB53E6">
        <w:rPr>
          <w:rFonts w:ascii="Times New Roman" w:eastAsia="宋体" w:hAnsi="Times New Roman" w:cs="Times New Roman"/>
          <w:color w:val="000000" w:themeColor="text1"/>
          <w:kern w:val="2"/>
          <w:sz w:val="24"/>
          <w:szCs w:val="24"/>
          <w:vertAlign w:val="superscript"/>
          <w14:ligatures w14:val="standardContextual"/>
        </w:rPr>
        <w:t>⁻</w:t>
      </w:r>
      <w:r w:rsidRPr="00CB53E6">
        <w:rPr>
          <w:rFonts w:ascii="Times New Roman" w:eastAsia="宋体" w:hAnsi="Times New Roman" w:cs="Times New Roman"/>
          <w:color w:val="000000" w:themeColor="text1"/>
          <w:kern w:val="2"/>
          <w:sz w:val="24"/>
          <w:szCs w:val="24"/>
          <w14:ligatures w14:val="standardContextual"/>
        </w:rPr>
        <w:t xml:space="preserve"> as </w:t>
      </w:r>
      <w:r w:rsidRPr="00CB53E6">
        <w:rPr>
          <w:rFonts w:ascii="Times New Roman" w:eastAsia="宋体" w:hAnsi="Times New Roman" w:cs="Times New Roman"/>
          <w:color w:val="000000" w:themeColor="text1"/>
          <w:kern w:val="2"/>
          <w:sz w:val="24"/>
          <w:szCs w:val="24"/>
          <w14:ligatures w14:val="standardContextual"/>
        </w:rPr>
        <w:lastRenderedPageBreak/>
        <w:t>substrates. The data is then standardized to reduce post-processing efforts. Step 4: Reviews previous steps to ensure complete data extraction.</w:t>
      </w:r>
    </w:p>
    <w:p w14:paraId="128A4DE1" w14:textId="5DCBC8CE" w:rsidR="007428DE" w:rsidRPr="00CB53E6" w:rsidRDefault="007428DE" w:rsidP="007428DE">
      <w:pPr>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Given the diversity of table structures, this basic workflow alone is insufficient. To enhance feature extraction, the prompt engineering process was refined by incorporating target specifications, requirements, examples, and key considerations, enabling adaptation to varied table formats. The extraction process was continuously optimized through manual validation of the dataset. The final optimized prompt engineering strategy consists of five modules (Supplementary Fig</w:t>
      </w:r>
      <w:r w:rsidR="00C52845" w:rsidRPr="00CB53E6">
        <w:rPr>
          <w:rFonts w:ascii="Times New Roman" w:eastAsia="宋体" w:hAnsi="Times New Roman" w:cs="Times New Roman" w:hint="eastAsia"/>
          <w:color w:val="000000" w:themeColor="text1"/>
          <w:kern w:val="2"/>
          <w:sz w:val="24"/>
          <w:szCs w:val="24"/>
          <w14:ligatures w14:val="standardContextual"/>
        </w:rPr>
        <w:t xml:space="preserve">s. </w:t>
      </w:r>
      <w:r w:rsidRPr="00CB53E6">
        <w:rPr>
          <w:rFonts w:ascii="Times New Roman" w:eastAsia="宋体" w:hAnsi="Times New Roman" w:cs="Times New Roman" w:hint="eastAsia"/>
          <w:color w:val="000000" w:themeColor="text1"/>
          <w:kern w:val="2"/>
          <w:sz w:val="24"/>
          <w:szCs w:val="24"/>
          <w14:ligatures w14:val="standardContextual"/>
        </w:rPr>
        <w:t>1</w:t>
      </w:r>
      <w:r w:rsidR="00B32319" w:rsidRPr="00CB53E6">
        <w:rPr>
          <w:rFonts w:ascii="Times New Roman" w:eastAsia="宋体" w:hAnsi="Times New Roman" w:cs="Times New Roman" w:hint="eastAsia"/>
          <w:color w:val="000000" w:themeColor="text1"/>
          <w:kern w:val="2"/>
          <w:sz w:val="24"/>
          <w:szCs w:val="24"/>
          <w14:ligatures w14:val="standardContextual"/>
        </w:rPr>
        <w:t>4</w:t>
      </w:r>
      <w:r w:rsidRPr="00CB53E6">
        <w:rPr>
          <w:rFonts w:ascii="Times New Roman" w:eastAsia="宋体" w:hAnsi="Times New Roman" w:cs="Times New Roman" w:hint="eastAsia"/>
          <w:color w:val="000000" w:themeColor="text1"/>
          <w:kern w:val="2"/>
          <w:sz w:val="24"/>
          <w:szCs w:val="24"/>
          <w14:ligatures w14:val="standardContextual"/>
        </w:rPr>
        <w:t>a, b</w:t>
      </w:r>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To ensure data integrity, token limits of different models were considered, and input sizes were adjusted accordingly during extraction.</w:t>
      </w:r>
    </w:p>
    <w:p w14:paraId="5EDA79A4" w14:textId="1E4CE457" w:rsidR="007428DE" w:rsidRPr="00CB53E6" w:rsidRDefault="007428DE" w:rsidP="007428DE">
      <w:pPr>
        <w:spacing w:after="0" w:line="240" w:lineRule="auto"/>
        <w:ind w:firstLineChars="200" w:firstLine="482"/>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Process 4: Intelligent Extraction of Text Content.</w:t>
      </w:r>
      <w:r w:rsidRPr="00CB53E6">
        <w:rPr>
          <w:rFonts w:ascii="Times New Roman" w:eastAsia="宋体" w:hAnsi="Times New Roman" w:cs="Times New Roman"/>
          <w:color w:val="000000" w:themeColor="text1"/>
          <w:kern w:val="2"/>
          <w:sz w:val="24"/>
          <w:szCs w:val="24"/>
          <w14:ligatures w14:val="standardContextual"/>
        </w:rPr>
        <w:t xml:space="preserve"> For the paragraphs classified as "1" in Process 2, this study combined manual extraction expertise with prompt engineering to design a targeted approach for batch extraction using the "moonshot-v1-32k" model. The extracted results were compared with manually obtained data, and prompt engineering was iteratively adjusted until the AI-extracted results aligned closely with the manually extracted ones.</w:t>
      </w:r>
    </w:p>
    <w:p w14:paraId="7E797EA9" w14:textId="5053D8C4" w:rsidR="007428DE" w:rsidRPr="00CB53E6" w:rsidRDefault="007428DE" w:rsidP="007428DE">
      <w:pPr>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This study utilizes Moonshot AI’s latest “moonshot-v1-32k” model as an intelligent extraction tool. Similar to the GPT series, it is a pretrained text generation model capable of understanding natural language and generating outputs. To ensure efficient table data extraction, a simplified workflow was designed (Supplementary Fig</w:t>
      </w:r>
      <w:r w:rsidR="00C52845"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hint="eastAsia"/>
          <w:color w:val="000000" w:themeColor="text1"/>
          <w:kern w:val="2"/>
          <w:sz w:val="24"/>
          <w:szCs w:val="24"/>
          <w14:ligatures w14:val="standardContextual"/>
        </w:rPr>
        <w:t>1</w:t>
      </w:r>
      <w:r w:rsidR="00B32319" w:rsidRPr="00CB53E6">
        <w:rPr>
          <w:rFonts w:ascii="Times New Roman" w:eastAsia="宋体" w:hAnsi="Times New Roman" w:cs="Times New Roman" w:hint="eastAsia"/>
          <w:color w:val="000000" w:themeColor="text1"/>
          <w:kern w:val="2"/>
          <w:sz w:val="24"/>
          <w:szCs w:val="24"/>
          <w14:ligatures w14:val="standardContextual"/>
        </w:rPr>
        <w:t>3</w:t>
      </w:r>
      <w:r w:rsidRPr="00CB53E6">
        <w:rPr>
          <w:rFonts w:ascii="Times New Roman" w:eastAsia="宋体" w:hAnsi="Times New Roman" w:cs="Times New Roman" w:hint="eastAsia"/>
          <w:color w:val="000000" w:themeColor="text1"/>
          <w:kern w:val="2"/>
          <w:sz w:val="24"/>
          <w:szCs w:val="24"/>
          <w14:ligatures w14:val="standardContextual"/>
        </w:rPr>
        <w:t>b</w:t>
      </w:r>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 xml:space="preserve">Step 1: Identifies </w:t>
      </w:r>
      <w:proofErr w:type="spellStart"/>
      <w:r w:rsidRPr="00CB53E6">
        <w:rPr>
          <w:rFonts w:ascii="Times New Roman" w:eastAsia="宋体" w:hAnsi="Times New Roman" w:cs="Times New Roman"/>
          <w:i/>
          <w:iCs/>
          <w:color w:val="000000" w:themeColor="text1"/>
          <w:kern w:val="2"/>
          <w:sz w:val="24"/>
          <w:szCs w:val="24"/>
          <w14:ligatures w14:val="standardContextual"/>
        </w:rPr>
        <w:t>kcat</w:t>
      </w:r>
      <w:proofErr w:type="spellEnd"/>
      <w:r w:rsidRPr="00CB53E6">
        <w:rPr>
          <w:rFonts w:ascii="Times New Roman" w:eastAsia="宋体" w:hAnsi="Times New Roman" w:cs="Times New Roman"/>
          <w:color w:val="000000" w:themeColor="text1"/>
          <w:kern w:val="2"/>
          <w:sz w:val="24"/>
          <w:szCs w:val="24"/>
          <w14:ligatures w14:val="standardContextual"/>
        </w:rPr>
        <w:t xml:space="preserve">, </w:t>
      </w:r>
      <w:r w:rsidRPr="00CB53E6">
        <w:rPr>
          <w:rFonts w:ascii="Times New Roman" w:eastAsia="宋体" w:hAnsi="Times New Roman" w:cs="Times New Roman"/>
          <w:i/>
          <w:iCs/>
          <w:color w:val="000000" w:themeColor="text1"/>
          <w:kern w:val="2"/>
          <w:sz w:val="24"/>
          <w:szCs w:val="24"/>
          <w14:ligatures w14:val="standardContextual"/>
        </w:rPr>
        <w:t>Km</w:t>
      </w:r>
      <w:r w:rsidRPr="00CB53E6">
        <w:rPr>
          <w:rFonts w:ascii="Times New Roman" w:eastAsia="宋体" w:hAnsi="Times New Roman" w:cs="Times New Roman"/>
          <w:color w:val="000000" w:themeColor="text1"/>
          <w:kern w:val="2"/>
          <w:sz w:val="24"/>
          <w:szCs w:val="24"/>
          <w14:ligatures w14:val="standardContextual"/>
        </w:rPr>
        <w:t xml:space="preserve">, and </w:t>
      </w:r>
      <w:proofErr w:type="spellStart"/>
      <w:r w:rsidRPr="00CB53E6">
        <w:rPr>
          <w:rFonts w:ascii="Times New Roman" w:eastAsia="宋体" w:hAnsi="Times New Roman" w:cs="Times New Roman"/>
          <w:i/>
          <w:iCs/>
          <w:color w:val="000000" w:themeColor="text1"/>
          <w:kern w:val="2"/>
          <w:sz w:val="24"/>
          <w:szCs w:val="24"/>
          <w14:ligatures w14:val="standardContextual"/>
        </w:rPr>
        <w:t>kca</w:t>
      </w:r>
      <w:r w:rsidRPr="00CB53E6">
        <w:rPr>
          <w:rFonts w:ascii="Times New Roman" w:eastAsia="宋体" w:hAnsi="Times New Roman" w:cs="Times New Roman"/>
          <w:color w:val="000000" w:themeColor="text1"/>
          <w:kern w:val="2"/>
          <w:sz w:val="24"/>
          <w:szCs w:val="24"/>
          <w14:ligatures w14:val="standardContextual"/>
        </w:rPr>
        <w:t>t</w:t>
      </w:r>
      <w:proofErr w:type="spellEnd"/>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i/>
          <w:iCs/>
          <w:color w:val="000000" w:themeColor="text1"/>
          <w:kern w:val="2"/>
          <w:sz w:val="24"/>
          <w:szCs w:val="24"/>
          <w14:ligatures w14:val="standardContextual"/>
        </w:rPr>
        <w:t>Km</w:t>
      </w:r>
      <w:r w:rsidRPr="00CB53E6">
        <w:rPr>
          <w:rFonts w:ascii="Times New Roman" w:eastAsia="宋体" w:hAnsi="Times New Roman" w:cs="Times New Roman"/>
          <w:color w:val="000000" w:themeColor="text1"/>
          <w:kern w:val="2"/>
          <w:sz w:val="24"/>
          <w:szCs w:val="24"/>
          <w14:ligatures w14:val="standardContextual"/>
        </w:rPr>
        <w:t xml:space="preserve"> values within tables. If at least two of these parameters are present, the process proceeds; otherwise, the data is discarded. Steps 2 &amp; 3: Locate the substrate name corresponding to the kinetic parameters, extracting only data for enzymes using CO</w:t>
      </w:r>
      <w:r w:rsidRPr="00CB53E6">
        <w:rPr>
          <w:rFonts w:ascii="Times New Roman" w:eastAsia="宋体" w:hAnsi="Times New Roman" w:cs="Times New Roman" w:hint="eastAsia"/>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xml:space="preserve">, methanol, </w:t>
      </w:r>
      <w:proofErr w:type="spellStart"/>
      <w:r w:rsidRPr="00CB53E6">
        <w:rPr>
          <w:rFonts w:ascii="Times New Roman" w:eastAsia="宋体" w:hAnsi="Times New Roman" w:cs="Times New Roman"/>
          <w:color w:val="000000" w:themeColor="text1"/>
          <w:kern w:val="2"/>
          <w:sz w:val="24"/>
          <w:szCs w:val="24"/>
          <w14:ligatures w14:val="standardContextual"/>
        </w:rPr>
        <w:t>formate</w:t>
      </w:r>
      <w:proofErr w:type="spellEnd"/>
      <w:r w:rsidRPr="00CB53E6">
        <w:rPr>
          <w:rFonts w:ascii="Times New Roman" w:eastAsia="宋体" w:hAnsi="Times New Roman" w:cs="Times New Roman"/>
          <w:color w:val="000000" w:themeColor="text1"/>
          <w:kern w:val="2"/>
          <w:sz w:val="24"/>
          <w:szCs w:val="24"/>
          <w14:ligatures w14:val="standardContextual"/>
        </w:rPr>
        <w:t>, formaldehyde, or HCO</w:t>
      </w:r>
      <w:r w:rsidRPr="00CB53E6">
        <w:rPr>
          <w:rFonts w:ascii="Times New Roman" w:eastAsia="宋体" w:hAnsi="Times New Roman" w:cs="Times New Roman" w:hint="eastAsia"/>
          <w:color w:val="000000" w:themeColor="text1"/>
          <w:kern w:val="2"/>
          <w:sz w:val="24"/>
          <w:szCs w:val="24"/>
          <w:vertAlign w:val="subscript"/>
          <w14:ligatures w14:val="standardContextual"/>
        </w:rPr>
        <w:t>3</w:t>
      </w:r>
      <w:r w:rsidRPr="00CB53E6">
        <w:rPr>
          <w:rFonts w:ascii="Times New Roman" w:eastAsia="宋体" w:hAnsi="Times New Roman" w:cs="Times New Roman"/>
          <w:color w:val="000000" w:themeColor="text1"/>
          <w:kern w:val="2"/>
          <w:sz w:val="24"/>
          <w:szCs w:val="24"/>
          <w:vertAlign w:val="superscript"/>
          <w14:ligatures w14:val="standardContextual"/>
        </w:rPr>
        <w:t>⁻</w:t>
      </w:r>
      <w:r w:rsidRPr="00CB53E6">
        <w:rPr>
          <w:rFonts w:ascii="Times New Roman" w:eastAsia="宋体" w:hAnsi="Times New Roman" w:cs="Times New Roman"/>
          <w:color w:val="000000" w:themeColor="text1"/>
          <w:kern w:val="2"/>
          <w:sz w:val="24"/>
          <w:szCs w:val="24"/>
          <w14:ligatures w14:val="standardContextual"/>
        </w:rPr>
        <w:t xml:space="preserve"> as substrates. The data is then standardized to reduce post-processing efforts.</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Step 4: Reviews previous steps to ensure complete data extraction.</w:t>
      </w:r>
    </w:p>
    <w:p w14:paraId="15FD23CA" w14:textId="49734254" w:rsidR="007428DE" w:rsidRPr="00CB53E6" w:rsidRDefault="007428DE" w:rsidP="007428DE">
      <w:pPr>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Given the diversity of table structures, this basic workflow alone is insufficient. To enhance feature extraction, the prompt engineering process was refined by incorporating target specifications, requirements, examples, and key considerations, enabling adaptation to varied table formats. The extraction process was continuously optimized through manual validation of the dataset. The final optimized prompt engineering strategy consists of five modules (Supplementary Fig</w:t>
      </w:r>
      <w:r w:rsidR="00C52845" w:rsidRPr="00CB53E6">
        <w:rPr>
          <w:rFonts w:ascii="Times New Roman" w:eastAsia="宋体" w:hAnsi="Times New Roman" w:cs="Times New Roman" w:hint="eastAsia"/>
          <w:color w:val="000000" w:themeColor="text1"/>
          <w:kern w:val="2"/>
          <w:sz w:val="24"/>
          <w:szCs w:val="24"/>
          <w14:ligatures w14:val="standardContextual"/>
        </w:rPr>
        <w:t xml:space="preserve">s. </w:t>
      </w:r>
      <w:r w:rsidRPr="00CB53E6">
        <w:rPr>
          <w:rFonts w:ascii="Times New Roman" w:eastAsia="宋体" w:hAnsi="Times New Roman" w:cs="Times New Roman" w:hint="eastAsia"/>
          <w:color w:val="000000" w:themeColor="text1"/>
          <w:kern w:val="2"/>
          <w:sz w:val="24"/>
          <w:szCs w:val="24"/>
          <w14:ligatures w14:val="standardContextual"/>
        </w:rPr>
        <w:t>1</w:t>
      </w:r>
      <w:r w:rsidR="00B32319" w:rsidRPr="00CB53E6">
        <w:rPr>
          <w:rFonts w:ascii="Times New Roman" w:eastAsia="宋体" w:hAnsi="Times New Roman" w:cs="Times New Roman" w:hint="eastAsia"/>
          <w:color w:val="000000" w:themeColor="text1"/>
          <w:kern w:val="2"/>
          <w:sz w:val="24"/>
          <w:szCs w:val="24"/>
          <w14:ligatures w14:val="standardContextual"/>
        </w:rPr>
        <w:t>4</w:t>
      </w:r>
      <w:r w:rsidRPr="00CB53E6">
        <w:rPr>
          <w:rFonts w:ascii="Times New Roman" w:eastAsia="宋体" w:hAnsi="Times New Roman" w:cs="Times New Roman" w:hint="eastAsia"/>
          <w:color w:val="000000" w:themeColor="text1"/>
          <w:kern w:val="2"/>
          <w:sz w:val="24"/>
          <w:szCs w:val="24"/>
          <w14:ligatures w14:val="standardContextual"/>
        </w:rPr>
        <w:t>c, d</w:t>
      </w:r>
      <w:r w:rsidRPr="00CB53E6">
        <w:rPr>
          <w:rFonts w:ascii="Times New Roman" w:eastAsia="宋体" w:hAnsi="Times New Roman" w:cs="Times New Roman"/>
          <w:color w:val="000000" w:themeColor="text1"/>
          <w:kern w:val="2"/>
          <w:sz w:val="24"/>
          <w:szCs w:val="24"/>
          <w14:ligatures w14:val="standardContextual"/>
        </w:rPr>
        <w:t>).</w:t>
      </w:r>
      <w:r w:rsidRPr="00CB53E6">
        <w:rPr>
          <w:rFonts w:ascii="Times New Roman" w:eastAsia="宋体"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To ensure data integrity, token limits of different models were considered, and input sizes were adjusted accordingly during extraction.</w:t>
      </w:r>
    </w:p>
    <w:p w14:paraId="2B52C2BE" w14:textId="63A9BD7D" w:rsidR="007428DE" w:rsidRPr="00CB53E6" w:rsidRDefault="007428DE" w:rsidP="007428DE">
      <w:pPr>
        <w:spacing w:after="0" w:line="240" w:lineRule="auto"/>
        <w:ind w:firstLineChars="200" w:firstLine="482"/>
        <w:jc w:val="both"/>
        <w:rPr>
          <w:rFonts w:ascii="Times New Roman" w:eastAsia="宋体" w:hAnsi="Times New Roman" w:cs="Times New Roman"/>
          <w:color w:val="000000" w:themeColor="text1"/>
          <w:kern w:val="2"/>
          <w:sz w:val="24"/>
          <w:szCs w:val="24"/>
          <w14:ligatures w14:val="standardContextual"/>
        </w:rPr>
        <w:sectPr w:rsidR="007428DE" w:rsidRPr="00CB53E6" w:rsidSect="007428DE">
          <w:pgSz w:w="12240" w:h="15840"/>
          <w:pgMar w:top="1440" w:right="1440" w:bottom="1440" w:left="1440" w:header="720" w:footer="720" w:gutter="0"/>
          <w:cols w:space="720"/>
          <w:docGrid w:linePitch="360"/>
        </w:sectPr>
      </w:pPr>
      <w:r w:rsidRPr="00CB53E6">
        <w:rPr>
          <w:rFonts w:ascii="Times New Roman" w:eastAsia="宋体" w:hAnsi="Times New Roman" w:cs="Times New Roman"/>
          <w:b/>
          <w:bCs/>
          <w:color w:val="000000" w:themeColor="text1"/>
          <w:kern w:val="2"/>
          <w:sz w:val="24"/>
          <w:szCs w:val="24"/>
          <w14:ligatures w14:val="standardContextual"/>
        </w:rPr>
        <w:t>Process 5: Integration of Feature Information.</w:t>
      </w:r>
      <w:r w:rsidRPr="00CB53E6">
        <w:rPr>
          <w:rFonts w:ascii="Times New Roman" w:eastAsia="宋体" w:hAnsi="Times New Roman" w:cs="Times New Roman"/>
          <w:color w:val="000000" w:themeColor="text1"/>
          <w:kern w:val="2"/>
          <w:sz w:val="24"/>
          <w:szCs w:val="24"/>
          <w14:ligatures w14:val="standardContextual"/>
        </w:rPr>
        <w:t xml:space="preserve"> All information extracted from the tables and text was organized by publication title, with data from the same study consolidated and matched to the corresponding enzymatic kinetic parameters and measurement conditions. The units of all features were standardized, and duplicate and outlier values were removed to construct a comprehensive intelligent extraction dataset. Finally, the intelligent extraction dataset was integrated with the manually curated dataset to form the final dataset, which was used for training the subsequent biological carbon sequestration efficiency evaluation model</w:t>
      </w:r>
      <w:r w:rsidRPr="00CB53E6">
        <w:rPr>
          <w:rFonts w:ascii="Times New Roman" w:eastAsia="宋体" w:hAnsi="Times New Roman" w:cs="Times New Roman" w:hint="eastAsia"/>
          <w:color w:val="000000" w:themeColor="text1"/>
          <w:kern w:val="2"/>
          <w:sz w:val="24"/>
          <w:szCs w:val="24"/>
          <w14:ligatures w14:val="standardContextual"/>
        </w:rPr>
        <w:t>.</w:t>
      </w:r>
    </w:p>
    <w:p w14:paraId="0D6CDC64" w14:textId="7FA199FA" w:rsidR="00AF1CCA" w:rsidRPr="00CB53E6" w:rsidRDefault="00AF1CCA" w:rsidP="008F169A">
      <w:pPr>
        <w:widowControl w:val="0"/>
        <w:spacing w:after="0" w:line="240" w:lineRule="auto"/>
        <w:jc w:val="both"/>
        <w:rPr>
          <w:rFonts w:ascii="Times New Roman" w:eastAsia="宋体" w:hAnsi="Times New Roman" w:cs="Times New Roman"/>
          <w:b/>
          <w:bCs/>
          <w:color w:val="000000" w:themeColor="text1"/>
          <w:kern w:val="2"/>
          <w:sz w:val="24"/>
          <w:szCs w:val="24"/>
          <w14:ligatures w14:val="standardContextual"/>
        </w:rPr>
      </w:pPr>
      <w:r w:rsidRPr="00CB53E6">
        <w:rPr>
          <w:rFonts w:ascii="Times New Roman" w:eastAsia="宋体" w:hAnsi="Times New Roman" w:cs="Times New Roman" w:hint="eastAsia"/>
          <w:b/>
          <w:bCs/>
          <w:color w:val="000000" w:themeColor="text1"/>
          <w:kern w:val="2"/>
          <w:sz w:val="24"/>
          <w:szCs w:val="24"/>
          <w14:ligatures w14:val="standardContextual"/>
        </w:rPr>
        <w:lastRenderedPageBreak/>
        <w:t>E</w:t>
      </w:r>
      <w:r w:rsidRPr="00CB53E6">
        <w:rPr>
          <w:rFonts w:ascii="Times New Roman" w:eastAsia="宋体" w:hAnsi="Times New Roman" w:cs="Times New Roman"/>
          <w:b/>
          <w:bCs/>
          <w:color w:val="000000" w:themeColor="text1"/>
          <w:kern w:val="2"/>
          <w:sz w:val="24"/>
          <w:szCs w:val="24"/>
          <w14:ligatures w14:val="standardContextual"/>
        </w:rPr>
        <w:t>xperimental verification of the evaluation model for the benefits of biological carbon sequestration</w:t>
      </w:r>
    </w:p>
    <w:p w14:paraId="1B840032" w14:textId="74BF536D" w:rsidR="008F169A" w:rsidRPr="00CB53E6" w:rsidRDefault="008F169A" w:rsidP="00AF1CCA">
      <w:pPr>
        <w:widowControl w:val="0"/>
        <w:spacing w:after="0" w:line="240" w:lineRule="auto"/>
        <w:jc w:val="both"/>
        <w:rPr>
          <w:rFonts w:ascii="Times New Roman" w:eastAsia="宋体" w:hAnsi="Times New Roman" w:cs="Times New Roman"/>
          <w:b/>
          <w:bCs/>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Acquisition and Purification of FLS Enzyme</w:t>
      </w:r>
      <w:r w:rsidR="00AF1CCA" w:rsidRPr="00CB53E6">
        <w:rPr>
          <w:rFonts w:ascii="Times New Roman" w:eastAsia="宋体" w:hAnsi="Times New Roman" w:cs="Times New Roman" w:hint="eastAsia"/>
          <w:b/>
          <w:bCs/>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 xml:space="preserve">The FLS gene used in this study was synthesized by </w:t>
      </w:r>
      <w:proofErr w:type="spellStart"/>
      <w:r w:rsidRPr="00CB53E6">
        <w:rPr>
          <w:rFonts w:ascii="Times New Roman" w:eastAsia="宋体" w:hAnsi="Times New Roman" w:cs="Times New Roman"/>
          <w:color w:val="000000" w:themeColor="text1"/>
          <w:kern w:val="2"/>
          <w:sz w:val="24"/>
          <w:szCs w:val="24"/>
          <w14:ligatures w14:val="standardContextual"/>
        </w:rPr>
        <w:t>GenScript</w:t>
      </w:r>
      <w:proofErr w:type="spellEnd"/>
      <w:r w:rsidRPr="00CB53E6">
        <w:rPr>
          <w:rFonts w:ascii="Times New Roman" w:eastAsia="宋体" w:hAnsi="Times New Roman" w:cs="Times New Roman"/>
          <w:color w:val="000000" w:themeColor="text1"/>
          <w:kern w:val="2"/>
          <w:sz w:val="24"/>
          <w:szCs w:val="24"/>
          <w14:ligatures w14:val="standardContextual"/>
        </w:rPr>
        <w:t xml:space="preserve"> (Nanjing, China) and cloned into the pET28a(+) plasmid. Escherichia coli DH5α and BL21(DE3) (</w:t>
      </w:r>
      <w:proofErr w:type="spellStart"/>
      <w:r w:rsidRPr="00CB53E6">
        <w:rPr>
          <w:rFonts w:ascii="Times New Roman" w:eastAsia="宋体" w:hAnsi="Times New Roman" w:cs="Times New Roman"/>
          <w:color w:val="000000" w:themeColor="text1"/>
          <w:kern w:val="2"/>
          <w:sz w:val="24"/>
          <w:szCs w:val="24"/>
          <w14:ligatures w14:val="standardContextual"/>
        </w:rPr>
        <w:t>Sangon</w:t>
      </w:r>
      <w:proofErr w:type="spellEnd"/>
      <w:r w:rsidRPr="00CB53E6">
        <w:rPr>
          <w:rFonts w:ascii="Times New Roman" w:eastAsia="宋体" w:hAnsi="Times New Roman" w:cs="Times New Roman"/>
          <w:color w:val="000000" w:themeColor="text1"/>
          <w:kern w:val="2"/>
          <w:sz w:val="24"/>
          <w:szCs w:val="24"/>
          <w14:ligatures w14:val="standardContextual"/>
        </w:rPr>
        <w:t xml:space="preserve"> Biotech Co., Ltd., Shanghai, China) were used for plasmid cloning and protein expression, respectively. E. coli was cultured aerobically in Luria Bertani (LB) medium at 37℃, supplemented with kanamycin (50 µg/mL) as required. The plasmid was transformed into competent cells, which were cultured overnight and single colonies were picked for inoculation into 400 mL of LB medium containing 1‰ kanamycin in a 2-liter shaking flask. The culture was grown at 37℃, 220 rpm until OD</w:t>
      </w:r>
      <w:r w:rsidRPr="00CB53E6">
        <w:rPr>
          <w:rFonts w:ascii="Times New Roman" w:eastAsia="宋体" w:hAnsi="Times New Roman" w:cs="Times New Roman"/>
          <w:color w:val="000000" w:themeColor="text1"/>
          <w:kern w:val="2"/>
          <w:sz w:val="24"/>
          <w:szCs w:val="24"/>
          <w:vertAlign w:val="subscript"/>
          <w14:ligatures w14:val="standardContextual"/>
        </w:rPr>
        <w:t>600</w:t>
      </w:r>
      <w:r w:rsidRPr="00CB53E6">
        <w:rPr>
          <w:rFonts w:ascii="Times New Roman" w:eastAsia="宋体" w:hAnsi="Times New Roman" w:cs="Times New Roman"/>
          <w:color w:val="000000" w:themeColor="text1"/>
          <w:kern w:val="2"/>
          <w:sz w:val="24"/>
          <w:szCs w:val="24"/>
          <w14:ligatures w14:val="standardContextual"/>
        </w:rPr>
        <w:t xml:space="preserve"> reached 0.6, then 0.6 mM IPTG was added for induction at 16℃ overnight. After induction, cells were harvested by centrifugation at 4℃, 4000 rpm for 10 minutes.</w:t>
      </w:r>
    </w:p>
    <w:p w14:paraId="32083E01" w14:textId="77777777" w:rsidR="008F169A" w:rsidRPr="00CB53E6" w:rsidRDefault="008F169A" w:rsidP="008F169A">
      <w:pPr>
        <w:widowControl w:val="0"/>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The cell pellet was resuspended in 20 mL of Binding Buffer (500 mM NaCl, 30 mM imidazole, 20 mM NaH</w:t>
      </w:r>
      <w:r w:rsidRPr="00CB53E6">
        <w:rPr>
          <w:rFonts w:ascii="Times New Roman" w:eastAsia="宋体" w:hAnsi="Times New Roman" w:cs="Times New Roman"/>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PO</w:t>
      </w:r>
      <w:r w:rsidRPr="00CB53E6">
        <w:rPr>
          <w:rFonts w:ascii="Times New Roman" w:eastAsia="宋体" w:hAnsi="Times New Roman" w:cs="Times New Roman"/>
          <w:color w:val="000000" w:themeColor="text1"/>
          <w:kern w:val="2"/>
          <w:sz w:val="24"/>
          <w:szCs w:val="24"/>
          <w:vertAlign w:val="subscript"/>
          <w14:ligatures w14:val="standardContextual"/>
        </w:rPr>
        <w:t>4</w:t>
      </w:r>
      <w:r w:rsidRPr="00CB53E6">
        <w:rPr>
          <w:rFonts w:ascii="Times New Roman" w:eastAsia="宋体" w:hAnsi="Times New Roman" w:cs="Times New Roman"/>
          <w:color w:val="000000" w:themeColor="text1"/>
          <w:kern w:val="2"/>
          <w:sz w:val="24"/>
          <w:szCs w:val="24"/>
          <w14:ligatures w14:val="standardContextual"/>
        </w:rPr>
        <w:t xml:space="preserve">, pH 7.4). The cells were lysed using an ultrasonic cell disruptor, and the lysate was centrifuged at 10,000 rpm, 4℃ for 1 hour to collect the crude enzyme solution. The crude enzyme solution was mixed with pre-treated </w:t>
      </w:r>
      <w:proofErr w:type="spellStart"/>
      <w:r w:rsidRPr="00CB53E6">
        <w:rPr>
          <w:rFonts w:ascii="Times New Roman" w:eastAsia="宋体" w:hAnsi="Times New Roman" w:cs="Times New Roman"/>
          <w:color w:val="000000" w:themeColor="text1"/>
          <w:kern w:val="2"/>
          <w:sz w:val="24"/>
          <w:szCs w:val="24"/>
          <w14:ligatures w14:val="standardContextual"/>
        </w:rPr>
        <w:t>HisSep</w:t>
      </w:r>
      <w:proofErr w:type="spellEnd"/>
      <w:r w:rsidRPr="00CB53E6">
        <w:rPr>
          <w:rFonts w:ascii="Times New Roman" w:eastAsia="宋体" w:hAnsi="Times New Roman" w:cs="Times New Roman"/>
          <w:color w:val="000000" w:themeColor="text1"/>
          <w:kern w:val="2"/>
          <w:sz w:val="24"/>
          <w:szCs w:val="24"/>
          <w14:ligatures w14:val="standardContextual"/>
        </w:rPr>
        <w:t xml:space="preserve"> Ni-NTA Agarose Resin in a 50 mL centrifuge tube and rotated on a rotary mixer for 1 hour. The mixture was loaded onto a purification column, and after the buffer had passed through, the column was washed with 15 mL of Wash Buffer (500 mM NaCl, 100 mM imidazole, 20 mM NaH</w:t>
      </w:r>
      <w:r w:rsidRPr="00CB53E6">
        <w:rPr>
          <w:rFonts w:ascii="Times New Roman" w:eastAsia="宋体" w:hAnsi="Times New Roman" w:cs="Times New Roman"/>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PO</w:t>
      </w:r>
      <w:r w:rsidRPr="00CB53E6">
        <w:rPr>
          <w:rFonts w:ascii="Times New Roman" w:eastAsia="宋体" w:hAnsi="Times New Roman" w:cs="Times New Roman"/>
          <w:color w:val="000000" w:themeColor="text1"/>
          <w:kern w:val="2"/>
          <w:sz w:val="24"/>
          <w:szCs w:val="24"/>
          <w:vertAlign w:val="subscript"/>
          <w14:ligatures w14:val="standardContextual"/>
        </w:rPr>
        <w:t>4</w:t>
      </w:r>
      <w:r w:rsidRPr="00CB53E6">
        <w:rPr>
          <w:rFonts w:ascii="Times New Roman" w:eastAsia="宋体" w:hAnsi="Times New Roman" w:cs="Times New Roman"/>
          <w:color w:val="000000" w:themeColor="text1"/>
          <w:kern w:val="2"/>
          <w:sz w:val="24"/>
          <w:szCs w:val="24"/>
          <w14:ligatures w14:val="standardContextual"/>
        </w:rPr>
        <w:t>, pH 7.4) to remove residual impurities. Elution was performed with 5 mL of Elution Buffer (500 mM NaCl, 500 mM imidazole, 20 mM NaH</w:t>
      </w:r>
      <w:r w:rsidRPr="00CB53E6">
        <w:rPr>
          <w:rFonts w:ascii="Times New Roman" w:eastAsia="宋体" w:hAnsi="Times New Roman" w:cs="Times New Roman"/>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PO</w:t>
      </w:r>
      <w:r w:rsidRPr="00CB53E6">
        <w:rPr>
          <w:rFonts w:ascii="Times New Roman" w:eastAsia="宋体" w:hAnsi="Times New Roman" w:cs="Times New Roman"/>
          <w:color w:val="000000" w:themeColor="text1"/>
          <w:kern w:val="2"/>
          <w:sz w:val="24"/>
          <w:szCs w:val="24"/>
          <w:vertAlign w:val="subscript"/>
          <w14:ligatures w14:val="standardContextual"/>
        </w:rPr>
        <w:t>4</w:t>
      </w:r>
      <w:r w:rsidRPr="00CB53E6">
        <w:rPr>
          <w:rFonts w:ascii="Times New Roman" w:eastAsia="宋体" w:hAnsi="Times New Roman" w:cs="Times New Roman"/>
          <w:color w:val="000000" w:themeColor="text1"/>
          <w:kern w:val="2"/>
          <w:sz w:val="24"/>
          <w:szCs w:val="24"/>
          <w14:ligatures w14:val="standardContextual"/>
        </w:rPr>
        <w:t>, pH 7.4). The eluted fraction was transferred into an ultrafiltration tube and centrifuged at 4000 rpm for 1 hour at 4℃. The filtrate was discarded, and the enzyme was resuspended in 5 mL of Reaction Buffer 1 (50 mM Tris-HCl, 5 mM MgCl</w:t>
      </w:r>
      <w:r w:rsidRPr="00CB53E6">
        <w:rPr>
          <w:rFonts w:ascii="Times New Roman" w:eastAsia="宋体" w:hAnsi="Times New Roman" w:cs="Times New Roman"/>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pH8.0) and centrifuged again under the same conditions. This washing procedure was repeated three times to obtain the purified FLS enzyme.</w:t>
      </w:r>
    </w:p>
    <w:p w14:paraId="7BA7DA98" w14:textId="5DB555A0" w:rsidR="008F169A" w:rsidRPr="00CB53E6" w:rsidRDefault="008F169A" w:rsidP="00AF1CCA">
      <w:pPr>
        <w:widowControl w:val="0"/>
        <w:spacing w:after="0" w:line="240" w:lineRule="auto"/>
        <w:jc w:val="both"/>
        <w:rPr>
          <w:rFonts w:ascii="Times New Roman" w:eastAsia="等线"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Site-Directed Mutagenesis of FLS Enzyme</w:t>
      </w:r>
      <w:r w:rsidR="00AF1CCA" w:rsidRPr="00CB53E6">
        <w:rPr>
          <w:rFonts w:ascii="Times New Roman" w:eastAsia="等线" w:hAnsi="Times New Roman" w:cs="Times New Roman" w:hint="eastAsia"/>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Using the FLS gene as a template</w:t>
      </w:r>
      <w:r w:rsidR="004620C2">
        <w:rPr>
          <w:rFonts w:ascii="Times New Roman" w:eastAsia="宋体" w:hAnsi="Times New Roman" w:cs="Times New Roman" w:hint="eastAsia"/>
          <w:color w:val="000000" w:themeColor="text1"/>
          <w:kern w:val="2"/>
          <w:sz w:val="24"/>
          <w:szCs w:val="24"/>
          <w14:ligatures w14:val="standardContextual"/>
        </w:rPr>
        <w:t xml:space="preserve"> (</w:t>
      </w:r>
      <w:r w:rsidR="004620C2" w:rsidRPr="004620C2">
        <w:rPr>
          <w:rFonts w:ascii="Times New Roman" w:eastAsia="宋体" w:hAnsi="Times New Roman" w:cs="Times New Roman"/>
          <w:color w:val="000000" w:themeColor="text1"/>
          <w:kern w:val="2"/>
          <w:sz w:val="24"/>
          <w:szCs w:val="24"/>
          <w14:ligatures w14:val="standardContextual"/>
        </w:rPr>
        <w:t>Supplementary Table 1</w:t>
      </w:r>
      <w:r w:rsidR="004620C2">
        <w:rPr>
          <w:rFonts w:ascii="Times New Roman" w:eastAsia="宋体" w:hAnsi="Times New Roman" w:cs="Times New Roman" w:hint="eastAsia"/>
          <w:color w:val="000000" w:themeColor="text1"/>
          <w:kern w:val="2"/>
          <w:sz w:val="24"/>
          <w:szCs w:val="24"/>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xml:space="preserve">, the corresponding amino acid residues at target positions were substituted with desired amino acids, and primers were designed as shown in </w:t>
      </w:r>
      <w:r w:rsidR="0057679F" w:rsidRPr="00CB53E6">
        <w:rPr>
          <w:rFonts w:ascii="Times New Roman" w:eastAsia="宋体" w:hAnsi="Times New Roman" w:cs="Times New Roman"/>
          <w:color w:val="000000" w:themeColor="text1"/>
          <w:kern w:val="2"/>
          <w:sz w:val="24"/>
          <w:szCs w:val="24"/>
          <w14:ligatures w14:val="standardContextual"/>
        </w:rPr>
        <w:t>Supplementary Table 1</w:t>
      </w:r>
      <w:r w:rsidR="004620C2">
        <w:rPr>
          <w:rFonts w:ascii="Times New Roman" w:eastAsia="宋体" w:hAnsi="Times New Roman" w:cs="Times New Roman" w:hint="eastAsia"/>
          <w:color w:val="000000" w:themeColor="text1"/>
          <w:kern w:val="2"/>
          <w:sz w:val="24"/>
          <w:szCs w:val="24"/>
          <w14:ligatures w14:val="standardContextual"/>
        </w:rPr>
        <w:t>3</w:t>
      </w:r>
      <w:r w:rsidRPr="00CB53E6">
        <w:rPr>
          <w:rFonts w:ascii="Times New Roman" w:eastAsia="宋体" w:hAnsi="Times New Roman" w:cs="Times New Roman"/>
          <w:color w:val="000000" w:themeColor="text1"/>
          <w:kern w:val="2"/>
          <w:sz w:val="24"/>
          <w:szCs w:val="24"/>
          <w14:ligatures w14:val="standardContextual"/>
        </w:rPr>
        <w:t xml:space="preserve">. Site-directed mutagenesis was performed via PCR, with a 20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reaction mixture consisting of: </w:t>
      </w:r>
      <w:proofErr w:type="spellStart"/>
      <w:r w:rsidRPr="00CB53E6">
        <w:rPr>
          <w:rFonts w:ascii="Times New Roman" w:eastAsia="宋体" w:hAnsi="Times New Roman" w:cs="Times New Roman"/>
          <w:color w:val="000000" w:themeColor="text1"/>
          <w:kern w:val="2"/>
          <w:sz w:val="24"/>
          <w:szCs w:val="24"/>
          <w14:ligatures w14:val="standardContextual"/>
        </w:rPr>
        <w:t>PrimeStar</w:t>
      </w:r>
      <w:proofErr w:type="spellEnd"/>
      <w:r w:rsidRPr="00CB53E6">
        <w:rPr>
          <w:rFonts w:ascii="Times New Roman" w:eastAsia="宋体" w:hAnsi="Times New Roman" w:cs="Times New Roman"/>
          <w:color w:val="000000" w:themeColor="text1"/>
          <w:kern w:val="2"/>
          <w:sz w:val="24"/>
          <w:szCs w:val="24"/>
          <w14:ligatures w14:val="standardContextual"/>
        </w:rPr>
        <w:t xml:space="preserve"> (10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FLS template DNA (0.5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forward primer (1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reverse primer (1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and sterilized ddH</w:t>
      </w:r>
      <w:r w:rsidRPr="00CB53E6">
        <w:rPr>
          <w:rFonts w:ascii="Times New Roman" w:eastAsia="宋体" w:hAnsi="Times New Roman" w:cs="Times New Roman"/>
          <w:color w:val="000000" w:themeColor="text1"/>
          <w:kern w:val="2"/>
          <w:sz w:val="24"/>
          <w:szCs w:val="24"/>
          <w:vertAlign w:val="subscript"/>
          <w14:ligatures w14:val="standardContextual"/>
        </w:rPr>
        <w:t>2</w:t>
      </w:r>
      <w:r w:rsidRPr="00CB53E6">
        <w:rPr>
          <w:rFonts w:ascii="Times New Roman" w:eastAsia="宋体" w:hAnsi="Times New Roman" w:cs="Times New Roman"/>
          <w:color w:val="000000" w:themeColor="text1"/>
          <w:kern w:val="2"/>
          <w:sz w:val="24"/>
          <w:szCs w:val="24"/>
          <w14:ligatures w14:val="standardContextual"/>
        </w:rPr>
        <w:t xml:space="preserve">O (7.5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w:t>
      </w:r>
    </w:p>
    <w:p w14:paraId="717A0542" w14:textId="77777777" w:rsidR="008F169A" w:rsidRPr="00CB53E6" w:rsidRDefault="008F169A" w:rsidP="008F169A">
      <w:pPr>
        <w:widowControl w:val="0"/>
        <w:spacing w:after="0" w:line="240" w:lineRule="auto"/>
        <w:ind w:firstLineChars="200" w:firstLine="480"/>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color w:val="000000" w:themeColor="text1"/>
          <w:kern w:val="2"/>
          <w:sz w:val="24"/>
          <w:szCs w:val="24"/>
          <w14:ligatures w14:val="standardContextual"/>
        </w:rPr>
        <w:t>The PCR amplification program was as follows: 98</w:t>
      </w:r>
      <w:bookmarkStart w:id="3" w:name="_Hlk187618663"/>
      <w:r w:rsidRPr="00CB53E6">
        <w:rPr>
          <w:rFonts w:ascii="Times New Roman" w:eastAsia="宋体" w:hAnsi="Times New Roman" w:cs="Times New Roman"/>
          <w:color w:val="000000" w:themeColor="text1"/>
          <w:kern w:val="2"/>
          <w:sz w:val="24"/>
          <w:szCs w:val="24"/>
          <w14:ligatures w14:val="standardContextual"/>
        </w:rPr>
        <w:t>℃</w:t>
      </w:r>
      <w:bookmarkEnd w:id="3"/>
      <w:r w:rsidRPr="00CB53E6">
        <w:rPr>
          <w:rFonts w:ascii="Times New Roman" w:eastAsia="宋体" w:hAnsi="Times New Roman" w:cs="Times New Roman"/>
          <w:color w:val="000000" w:themeColor="text1"/>
          <w:kern w:val="2"/>
          <w:sz w:val="24"/>
          <w:szCs w:val="24"/>
          <w14:ligatures w14:val="standardContextual"/>
        </w:rPr>
        <w:t xml:space="preserve"> for 3 minutes for pre-denaturation, followed by 98℃ for 30 seconds for denaturation, 55℃ for 1 minute for annealing, 72℃ for 2 minutes 30 seconds for extension, and a final hold at 4℃. To digest the parental template, 0.5 </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of </w:t>
      </w:r>
      <w:proofErr w:type="spellStart"/>
      <w:r w:rsidRPr="00CB53E6">
        <w:rPr>
          <w:rFonts w:ascii="Times New Roman" w:eastAsia="宋体" w:hAnsi="Times New Roman" w:cs="Times New Roman"/>
          <w:color w:val="000000" w:themeColor="text1"/>
          <w:kern w:val="2"/>
          <w:sz w:val="24"/>
          <w:szCs w:val="24"/>
          <w14:ligatures w14:val="standardContextual"/>
        </w:rPr>
        <w:t>Dpn</w:t>
      </w:r>
      <w:proofErr w:type="spellEnd"/>
      <w:r w:rsidRPr="00CB53E6">
        <w:rPr>
          <w:rFonts w:ascii="Times New Roman" w:eastAsia="宋体" w:hAnsi="Times New Roman" w:cs="Times New Roman"/>
          <w:color w:val="000000" w:themeColor="text1"/>
          <w:kern w:val="2"/>
          <w:sz w:val="24"/>
          <w:szCs w:val="24"/>
          <w14:ligatures w14:val="standardContextual"/>
        </w:rPr>
        <w:t xml:space="preserve"> I restriction enzyme (10 U/</w:t>
      </w:r>
      <w:proofErr w:type="spellStart"/>
      <w:r w:rsidRPr="00CB53E6">
        <w:rPr>
          <w:rFonts w:ascii="Times New Roman" w:eastAsia="宋体" w:hAnsi="Times New Roman" w:cs="Times New Roman"/>
          <w:color w:val="000000" w:themeColor="text1"/>
          <w:kern w:val="2"/>
          <w:sz w:val="24"/>
          <w:szCs w:val="24"/>
          <w14:ligatures w14:val="standardContextual"/>
        </w:rPr>
        <w:t>μL</w:t>
      </w:r>
      <w:proofErr w:type="spellEnd"/>
      <w:r w:rsidRPr="00CB53E6">
        <w:rPr>
          <w:rFonts w:ascii="Times New Roman" w:eastAsia="宋体" w:hAnsi="Times New Roman" w:cs="Times New Roman"/>
          <w:color w:val="000000" w:themeColor="text1"/>
          <w:kern w:val="2"/>
          <w:sz w:val="24"/>
          <w:szCs w:val="24"/>
          <w14:ligatures w14:val="standardContextual"/>
        </w:rPr>
        <w:t xml:space="preserve">) was added to each amplification reaction and incubated at 37℃ for 1 hour. The digestion products containing the FLS enzyme mutant were then transformed into </w:t>
      </w:r>
      <w:r w:rsidRPr="00CB53E6">
        <w:rPr>
          <w:rFonts w:ascii="Times New Roman" w:eastAsia="宋体" w:hAnsi="Times New Roman" w:cs="Times New Roman"/>
          <w:i/>
          <w:iCs/>
          <w:color w:val="000000" w:themeColor="text1"/>
          <w:kern w:val="2"/>
          <w:sz w:val="24"/>
          <w:szCs w:val="24"/>
          <w14:ligatures w14:val="standardContextual"/>
        </w:rPr>
        <w:t xml:space="preserve">E. coli </w:t>
      </w:r>
      <w:r w:rsidRPr="00CB53E6">
        <w:rPr>
          <w:rFonts w:ascii="Times New Roman" w:eastAsia="宋体" w:hAnsi="Times New Roman" w:cs="Times New Roman"/>
          <w:color w:val="000000" w:themeColor="text1"/>
          <w:kern w:val="2"/>
          <w:sz w:val="24"/>
          <w:szCs w:val="24"/>
          <w14:ligatures w14:val="standardContextual"/>
        </w:rPr>
        <w:t>BL21(DE3) competent cells and cultured at 37℃ for 12-16 hours. Colonies from different mutant transformants were then selected for further analysis.</w:t>
      </w:r>
    </w:p>
    <w:p w14:paraId="4085056D" w14:textId="53E54838" w:rsidR="008F169A" w:rsidRPr="00CB53E6" w:rsidRDefault="008F169A" w:rsidP="00AF1CCA">
      <w:pPr>
        <w:widowControl w:val="0"/>
        <w:spacing w:after="0" w:line="240" w:lineRule="auto"/>
        <w:jc w:val="both"/>
        <w:rPr>
          <w:rFonts w:ascii="Times New Roman" w:eastAsia="宋体" w:hAnsi="Times New Roman" w:cs="Times New Roman"/>
          <w:b/>
          <w:bCs/>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Detection of Dihydroxyacetone (DHA) by HPLC</w:t>
      </w:r>
      <w:r w:rsidR="00AF1CCA" w:rsidRPr="00CB53E6">
        <w:rPr>
          <w:rFonts w:ascii="Times New Roman" w:eastAsia="宋体" w:hAnsi="Times New Roman" w:cs="Times New Roman" w:hint="eastAsia"/>
          <w:b/>
          <w:bCs/>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After 1 hour of reaction under different conditions and with different mutant enzymes, the reaction mixture was derivatized with dinitrophenylhydrazine (DNPH) at 60℃ for 1 hour to obtain the DNPH derivative of the DHA product. The amount of DHA derivative was quantified using HPLC. The HPLC system consisted of a Shimadzu high-performance liquid chromatography instrument equipped with a UV detector, a C18 column (</w:t>
      </w:r>
      <w:proofErr w:type="spellStart"/>
      <w:r w:rsidRPr="00CB53E6">
        <w:rPr>
          <w:rFonts w:ascii="Times New Roman" w:eastAsia="宋体" w:hAnsi="Times New Roman" w:cs="Times New Roman"/>
          <w:color w:val="000000" w:themeColor="text1"/>
          <w:kern w:val="2"/>
          <w:sz w:val="24"/>
          <w:szCs w:val="24"/>
          <w14:ligatures w14:val="standardContextual"/>
        </w:rPr>
        <w:t>Thermo</w:t>
      </w:r>
      <w:proofErr w:type="spellEnd"/>
      <w:r w:rsidRPr="00CB53E6">
        <w:rPr>
          <w:rFonts w:ascii="Times New Roman" w:eastAsia="宋体" w:hAnsi="Times New Roman" w:cs="Times New Roman"/>
          <w:color w:val="000000" w:themeColor="text1"/>
          <w:kern w:val="2"/>
          <w:sz w:val="24"/>
          <w:szCs w:val="24"/>
          <w14:ligatures w14:val="standardContextual"/>
        </w:rPr>
        <w:t xml:space="preserve">, 5 </w:t>
      </w:r>
      <w:proofErr w:type="spellStart"/>
      <w:r w:rsidRPr="00CB53E6">
        <w:rPr>
          <w:rFonts w:ascii="Times New Roman" w:eastAsia="宋体" w:hAnsi="Times New Roman" w:cs="Times New Roman"/>
          <w:color w:val="000000" w:themeColor="text1"/>
          <w:kern w:val="2"/>
          <w:sz w:val="24"/>
          <w:szCs w:val="24"/>
          <w14:ligatures w14:val="standardContextual"/>
        </w:rPr>
        <w:t>μm</w:t>
      </w:r>
      <w:proofErr w:type="spellEnd"/>
      <w:r w:rsidRPr="00CB53E6">
        <w:rPr>
          <w:rFonts w:ascii="Times New Roman" w:eastAsia="宋体" w:hAnsi="Times New Roman" w:cs="Times New Roman"/>
          <w:color w:val="000000" w:themeColor="text1"/>
          <w:kern w:val="2"/>
          <w:sz w:val="24"/>
          <w:szCs w:val="24"/>
          <w14:ligatures w14:val="standardContextual"/>
        </w:rPr>
        <w:t>, 4.6 × 250 mm), maintained at 35℃, with a flow rate of 0.8 mL/min. The mobile phases A and B were water and acetonitrile, respectively, in a volume ratio of 3:7.</w:t>
      </w:r>
    </w:p>
    <w:p w14:paraId="19167532" w14:textId="0441F037" w:rsidR="00AF1CCA" w:rsidRPr="00CB53E6" w:rsidRDefault="00AF1CCA" w:rsidP="00AF1CCA">
      <w:pPr>
        <w:widowControl w:val="0"/>
        <w:spacing w:after="0" w:line="240" w:lineRule="auto"/>
        <w:jc w:val="both"/>
        <w:rPr>
          <w:rFonts w:ascii="Times New Roman" w:eastAsia="宋体" w:hAnsi="Times New Roman" w:cs="Times New Roman"/>
          <w:color w:val="000000" w:themeColor="text1"/>
          <w:kern w:val="2"/>
          <w:sz w:val="24"/>
          <w:szCs w:val="24"/>
          <w14:ligatures w14:val="standardContextual"/>
        </w:rPr>
      </w:pPr>
      <w:r w:rsidRPr="00CB53E6">
        <w:rPr>
          <w:rFonts w:ascii="Times New Roman" w:eastAsia="宋体" w:hAnsi="Times New Roman" w:cs="Times New Roman"/>
          <w:b/>
          <w:bCs/>
          <w:color w:val="000000" w:themeColor="text1"/>
          <w:kern w:val="2"/>
          <w:sz w:val="24"/>
          <w:szCs w:val="24"/>
          <w14:ligatures w14:val="standardContextual"/>
        </w:rPr>
        <w:t>Performance analysis of FLS enzyme site directed mutagenesis</w:t>
      </w:r>
      <w:r w:rsidRPr="00CB53E6">
        <w:rPr>
          <w:rFonts w:ascii="Times New Roman" w:eastAsia="宋体" w:hAnsi="Times New Roman" w:cs="Times New Roman" w:hint="eastAsia"/>
          <w:b/>
          <w:bCs/>
          <w:color w:val="000000" w:themeColor="text1"/>
          <w:kern w:val="2"/>
          <w:sz w:val="24"/>
          <w:szCs w:val="24"/>
          <w14:ligatures w14:val="standardContextual"/>
        </w:rPr>
        <w:t xml:space="preserve">. </w:t>
      </w:r>
      <w:r w:rsidRPr="00CB53E6">
        <w:rPr>
          <w:rFonts w:ascii="Times New Roman" w:eastAsia="宋体" w:hAnsi="Times New Roman" w:cs="Times New Roman"/>
          <w:color w:val="000000" w:themeColor="text1"/>
          <w:kern w:val="2"/>
          <w:sz w:val="24"/>
          <w:szCs w:val="24"/>
          <w14:ligatures w14:val="standardContextual"/>
        </w:rPr>
        <w:t xml:space="preserve">The crystal structure of FLS was obtained from the PDB database (PDB ID: 4QQ8) and modeled using SWISS-MODEL </w:t>
      </w:r>
      <w:r w:rsidRPr="00CB53E6">
        <w:rPr>
          <w:rFonts w:ascii="Times New Roman" w:eastAsia="宋体" w:hAnsi="Times New Roman" w:cs="Times New Roman"/>
          <w:color w:val="000000" w:themeColor="text1"/>
          <w:kern w:val="2"/>
          <w:sz w:val="24"/>
          <w:szCs w:val="24"/>
          <w14:ligatures w14:val="standardContextual"/>
        </w:rPr>
        <w:lastRenderedPageBreak/>
        <w:t xml:space="preserve">(https://swissmodel.expasy.org/). Based on the FLS model structure, PyMOL was used to remove redundant subunits, ligands, and metal ions. </w:t>
      </w:r>
      <w:proofErr w:type="spellStart"/>
      <w:r w:rsidRPr="00CB53E6">
        <w:rPr>
          <w:rFonts w:ascii="Times New Roman" w:eastAsia="宋体" w:hAnsi="Times New Roman" w:cs="Times New Roman"/>
          <w:color w:val="000000" w:themeColor="text1"/>
          <w:kern w:val="2"/>
          <w:sz w:val="24"/>
          <w:szCs w:val="24"/>
          <w14:ligatures w14:val="standardContextual"/>
        </w:rPr>
        <w:t>AutoDock</w:t>
      </w:r>
      <w:proofErr w:type="spellEnd"/>
      <w:r w:rsidRPr="00CB53E6">
        <w:rPr>
          <w:rFonts w:ascii="Times New Roman" w:eastAsia="宋体" w:hAnsi="Times New Roman" w:cs="Times New Roman"/>
          <w:color w:val="000000" w:themeColor="text1"/>
          <w:kern w:val="2"/>
          <w:sz w:val="24"/>
          <w:szCs w:val="24"/>
          <w14:ligatures w14:val="standardContextual"/>
        </w:rPr>
        <w:t xml:space="preserve"> 4.0 was then employed to preprocess the protein and the DHA molecule by removing water molecules and adding hydrogen atoms, while retaining the TPP cofactor in the docking system. Hydrogen atoms were added to both the protein and ligand, and Gasteiger charges were calculated, defining the protein as the receptor and DHA as the ligand. A semi-flexible docking approach in </w:t>
      </w:r>
      <w:proofErr w:type="spellStart"/>
      <w:r w:rsidRPr="00CB53E6">
        <w:rPr>
          <w:rFonts w:ascii="Times New Roman" w:eastAsia="宋体" w:hAnsi="Times New Roman" w:cs="Times New Roman"/>
          <w:color w:val="000000" w:themeColor="text1"/>
          <w:kern w:val="2"/>
          <w:sz w:val="24"/>
          <w:szCs w:val="24"/>
          <w14:ligatures w14:val="standardContextual"/>
        </w:rPr>
        <w:t>AutoDock</w:t>
      </w:r>
      <w:proofErr w:type="spellEnd"/>
      <w:r w:rsidRPr="00CB53E6">
        <w:rPr>
          <w:rFonts w:ascii="Times New Roman" w:eastAsia="宋体" w:hAnsi="Times New Roman" w:cs="Times New Roman"/>
          <w:color w:val="000000" w:themeColor="text1"/>
          <w:kern w:val="2"/>
          <w:sz w:val="24"/>
          <w:szCs w:val="24"/>
          <w14:ligatures w14:val="standardContextual"/>
        </w:rPr>
        <w:t xml:space="preserve"> 4.0 was applied, with the C2 atom of TPP set as the docking center to position DHA near the active site of each protein. The docking simulation was conducted using the Lamarckian genetic algorithm. Each mutant was generated using PyMOL, with the wild-type FLS model serving as the template. The docking results were analyzed using PyMOL.</w:t>
      </w:r>
    </w:p>
    <w:p w14:paraId="7EEC2881" w14:textId="32D5A060" w:rsidR="00844512" w:rsidRPr="00CB53E6" w:rsidRDefault="00844512" w:rsidP="00AF1CCA">
      <w:pPr>
        <w:spacing w:after="0" w:line="240" w:lineRule="auto"/>
        <w:jc w:val="both"/>
        <w:rPr>
          <w:rFonts w:ascii="Times New Roman" w:hAnsi="Times New Roman" w:cs="Times New Roman"/>
          <w:b/>
          <w:color w:val="000000" w:themeColor="text1"/>
          <w:sz w:val="24"/>
          <w:szCs w:val="24"/>
        </w:rPr>
      </w:pPr>
      <w:r w:rsidRPr="00CB53E6">
        <w:rPr>
          <w:rFonts w:ascii="Times New Roman" w:hAnsi="Times New Roman" w:cs="Times New Roman"/>
          <w:b/>
          <w:color w:val="000000" w:themeColor="text1"/>
          <w:sz w:val="24"/>
          <w:szCs w:val="24"/>
        </w:rPr>
        <w:br w:type="page"/>
      </w:r>
    </w:p>
    <w:p w14:paraId="2C1F7800" w14:textId="77777777" w:rsidR="00887318" w:rsidRDefault="00887318">
      <w:pPr>
        <w:jc w:val="center"/>
        <w:rPr>
          <w:rFonts w:ascii="Times New Roman" w:hAnsi="Times New Roman" w:cs="Times New Roman"/>
          <w:b/>
          <w:sz w:val="36"/>
          <w:szCs w:val="36"/>
        </w:rPr>
      </w:pPr>
      <w:r>
        <w:rPr>
          <w:rFonts w:ascii="Times New Roman" w:hAnsi="Times New Roman" w:cs="Times New Roman"/>
          <w:b/>
          <w:sz w:val="36"/>
          <w:szCs w:val="36"/>
        </w:rPr>
        <w:lastRenderedPageBreak/>
        <w:t>Supplemental Figures and Tables</w:t>
      </w:r>
    </w:p>
    <w:p w14:paraId="4E4B7356" w14:textId="279A0DC4" w:rsidR="00887318" w:rsidRDefault="00727289" w:rsidP="00D23EE0">
      <w:pPr>
        <w:ind w:leftChars="-64" w:left="-141"/>
        <w:jc w:val="center"/>
        <w:rPr>
          <w:rFonts w:ascii="Times New Roman" w:hAnsi="Times New Roman" w:cs="Times New Roman"/>
          <w:b/>
          <w:sz w:val="24"/>
          <w:szCs w:val="24"/>
        </w:rPr>
      </w:pPr>
      <w:r>
        <w:rPr>
          <w:rFonts w:ascii="Times New Roman" w:hAnsi="Times New Roman" w:cs="Times New Roman"/>
          <w:b/>
          <w:noProof/>
          <w:sz w:val="24"/>
          <w:szCs w:val="24"/>
          <w14:ligatures w14:val="standardContextual"/>
        </w:rPr>
        <w:drawing>
          <wp:inline distT="0" distB="0" distL="0" distR="0" wp14:anchorId="5C0EF0D8" wp14:editId="5A1528D8">
            <wp:extent cx="4353077" cy="3554083"/>
            <wp:effectExtent l="0" t="0" r="0" b="8890"/>
            <wp:docPr id="1303879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79816" name="图片 13038798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271" cy="3577102"/>
                    </a:xfrm>
                    <a:prstGeom prst="rect">
                      <a:avLst/>
                    </a:prstGeom>
                  </pic:spPr>
                </pic:pic>
              </a:graphicData>
            </a:graphic>
          </wp:inline>
        </w:drawing>
      </w:r>
    </w:p>
    <w:p w14:paraId="15A03285" w14:textId="0D15BAE8" w:rsidR="0067315B" w:rsidRDefault="005C774A" w:rsidP="00D75880">
      <w:pPr>
        <w:jc w:val="center"/>
        <w:rPr>
          <w:rFonts w:ascii="Times New Roman" w:hAnsi="Times New Roman" w:cs="Times New Roman"/>
          <w:b/>
          <w:sz w:val="24"/>
          <w:szCs w:val="24"/>
        </w:rPr>
      </w:pPr>
      <w:r>
        <w:rPr>
          <w:rFonts w:ascii="Times New Roman" w:hAnsi="Times New Roman" w:cs="Times New Roman"/>
          <w:b/>
          <w:noProof/>
          <w:sz w:val="24"/>
          <w:szCs w:val="24"/>
          <w14:ligatures w14:val="standardContextual"/>
        </w:rPr>
        <w:drawing>
          <wp:inline distT="0" distB="0" distL="0" distR="0" wp14:anchorId="41054EA7" wp14:editId="30663154">
            <wp:extent cx="4373593" cy="3823156"/>
            <wp:effectExtent l="0" t="0" r="8255" b="6350"/>
            <wp:docPr id="12980730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3087" name="图片 12980730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286" cy="3836874"/>
                    </a:xfrm>
                    <a:prstGeom prst="rect">
                      <a:avLst/>
                    </a:prstGeom>
                  </pic:spPr>
                </pic:pic>
              </a:graphicData>
            </a:graphic>
          </wp:inline>
        </w:drawing>
      </w:r>
    </w:p>
    <w:p w14:paraId="09ECF3F7" w14:textId="6BF65FD8" w:rsidR="00CB597E" w:rsidRDefault="00F24BBD" w:rsidP="00F24BBD">
      <w:pPr>
        <w:ind w:leftChars="-129" w:left="-284" w:firstLineChars="117" w:firstLine="282"/>
        <w:jc w:val="center"/>
        <w:rPr>
          <w:rFonts w:ascii="Times New Roman" w:hAnsi="Times New Roman" w:cs="Times New Roman"/>
          <w:b/>
          <w:sz w:val="24"/>
          <w:szCs w:val="24"/>
        </w:rPr>
      </w:pPr>
      <w:r>
        <w:rPr>
          <w:rFonts w:ascii="Times New Roman" w:hAnsi="Times New Roman" w:cs="Times New Roman"/>
          <w:b/>
          <w:noProof/>
          <w:sz w:val="24"/>
          <w:szCs w:val="24"/>
          <w14:ligatures w14:val="standardContextual"/>
        </w:rPr>
        <w:lastRenderedPageBreak/>
        <w:drawing>
          <wp:inline distT="0" distB="0" distL="0" distR="0" wp14:anchorId="65C7DF1F" wp14:editId="07D7058E">
            <wp:extent cx="4373592" cy="3813342"/>
            <wp:effectExtent l="0" t="0" r="8255" b="0"/>
            <wp:docPr id="10757913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91342" name="图片 10757913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5422" cy="3823657"/>
                    </a:xfrm>
                    <a:prstGeom prst="rect">
                      <a:avLst/>
                    </a:prstGeom>
                  </pic:spPr>
                </pic:pic>
              </a:graphicData>
            </a:graphic>
          </wp:inline>
        </w:drawing>
      </w:r>
    </w:p>
    <w:p w14:paraId="3BE28B8B" w14:textId="52C1DD45" w:rsidR="00B92309" w:rsidRDefault="00B92309" w:rsidP="00C46DC2">
      <w:pPr>
        <w:jc w:val="both"/>
        <w:rPr>
          <w:rFonts w:ascii="Times New Roman" w:hAnsi="Times New Roman" w:cs="Times New Roman"/>
          <w:bCs/>
          <w:sz w:val="24"/>
          <w:szCs w:val="24"/>
        </w:rPr>
      </w:pPr>
      <w:r w:rsidRPr="00B5789D">
        <w:rPr>
          <w:rFonts w:ascii="Times New Roman" w:hAnsi="Times New Roman" w:cs="Times New Roman"/>
          <w:b/>
          <w:sz w:val="24"/>
          <w:szCs w:val="24"/>
        </w:rPr>
        <w:t xml:space="preserve">Supplementary Figure </w:t>
      </w:r>
      <w:r w:rsidRPr="00B5789D">
        <w:rPr>
          <w:rFonts w:ascii="Times New Roman" w:hAnsi="Times New Roman" w:cs="Times New Roman" w:hint="eastAsia"/>
          <w:b/>
          <w:sz w:val="24"/>
          <w:szCs w:val="24"/>
        </w:rPr>
        <w:t>1</w:t>
      </w:r>
      <w:r w:rsidR="00C012EB" w:rsidRPr="00B5789D">
        <w:rPr>
          <w:rFonts w:ascii="Times New Roman" w:hAnsi="Times New Roman" w:cs="Times New Roman" w:hint="eastAsia"/>
          <w:b/>
          <w:sz w:val="24"/>
          <w:szCs w:val="24"/>
        </w:rPr>
        <w:t xml:space="preserve">. </w:t>
      </w:r>
      <w:r w:rsidR="00896761" w:rsidRPr="00896761">
        <w:rPr>
          <w:rFonts w:ascii="Times New Roman" w:hAnsi="Times New Roman" w:cs="Times New Roman"/>
          <w:bCs/>
          <w:sz w:val="24"/>
          <w:szCs w:val="24"/>
        </w:rPr>
        <w:t>EC enzyme distribution for extracting data</w:t>
      </w:r>
      <w:r w:rsidR="00896761">
        <w:rPr>
          <w:rFonts w:ascii="Times New Roman" w:hAnsi="Times New Roman" w:cs="Times New Roman" w:hint="eastAsia"/>
          <w:bCs/>
          <w:sz w:val="24"/>
          <w:szCs w:val="24"/>
        </w:rPr>
        <w:t xml:space="preserve"> </w:t>
      </w:r>
      <w:r w:rsidR="00C012EB" w:rsidRPr="00B5789D">
        <w:rPr>
          <w:rFonts w:ascii="Times New Roman" w:hAnsi="Times New Roman" w:cs="Times New Roman"/>
          <w:bCs/>
          <w:sz w:val="24"/>
          <w:szCs w:val="24"/>
        </w:rPr>
        <w:t xml:space="preserve">after several rounds of data preprocessing, cleaning and combination. </w:t>
      </w:r>
      <w:r w:rsidR="00C012EB" w:rsidRPr="00B5789D">
        <w:rPr>
          <w:rFonts w:ascii="Times New Roman" w:hAnsi="Times New Roman" w:cs="Times New Roman"/>
          <w:b/>
          <w:sz w:val="24"/>
          <w:szCs w:val="24"/>
        </w:rPr>
        <w:t>a</w:t>
      </w:r>
      <w:r w:rsidR="00916B93" w:rsidRPr="00B5789D">
        <w:rPr>
          <w:rFonts w:ascii="Times New Roman" w:hAnsi="Times New Roman" w:cs="Times New Roman" w:hint="eastAsia"/>
          <w:b/>
          <w:sz w:val="24"/>
          <w:szCs w:val="24"/>
        </w:rPr>
        <w:t>)</w:t>
      </w:r>
      <w:r w:rsidR="00916B93" w:rsidRPr="00B5789D">
        <w:rPr>
          <w:rFonts w:ascii="Times New Roman" w:hAnsi="Times New Roman" w:cs="Times New Roman" w:hint="eastAsia"/>
          <w:bCs/>
          <w:sz w:val="24"/>
          <w:szCs w:val="24"/>
        </w:rPr>
        <w:t xml:space="preserve"> </w:t>
      </w:r>
      <w:r w:rsidR="00C012EB" w:rsidRPr="00B5789D">
        <w:rPr>
          <w:rFonts w:ascii="Times New Roman" w:hAnsi="Times New Roman" w:cs="Times New Roman"/>
          <w:bCs/>
          <w:sz w:val="24"/>
          <w:szCs w:val="24"/>
        </w:rPr>
        <w:t xml:space="preserve">The manually extracting dataset. </w:t>
      </w:r>
      <w:r w:rsidR="00C012EB" w:rsidRPr="00B5789D">
        <w:rPr>
          <w:rFonts w:ascii="Times New Roman" w:hAnsi="Times New Roman" w:cs="Times New Roman"/>
          <w:b/>
          <w:sz w:val="24"/>
          <w:szCs w:val="24"/>
        </w:rPr>
        <w:t>b</w:t>
      </w:r>
      <w:r w:rsidR="00916B93" w:rsidRPr="00B5789D">
        <w:rPr>
          <w:rFonts w:ascii="Times New Roman" w:hAnsi="Times New Roman" w:cs="Times New Roman" w:hint="eastAsia"/>
          <w:b/>
          <w:sz w:val="24"/>
          <w:szCs w:val="24"/>
        </w:rPr>
        <w:t>)</w:t>
      </w:r>
      <w:r w:rsidR="00C012EB" w:rsidRPr="00B5789D">
        <w:rPr>
          <w:rFonts w:ascii="Times New Roman" w:hAnsi="Times New Roman" w:cs="Times New Roman"/>
          <w:bCs/>
          <w:sz w:val="24"/>
          <w:szCs w:val="24"/>
        </w:rPr>
        <w:t xml:space="preserve"> The reaction condition level dataset. </w:t>
      </w:r>
      <w:r w:rsidR="00C012EB" w:rsidRPr="00B5789D">
        <w:rPr>
          <w:rFonts w:ascii="Times New Roman" w:hAnsi="Times New Roman" w:cs="Times New Roman"/>
          <w:b/>
          <w:sz w:val="24"/>
          <w:szCs w:val="24"/>
        </w:rPr>
        <w:t>c</w:t>
      </w:r>
      <w:r w:rsidR="00916B93" w:rsidRPr="00B5789D">
        <w:rPr>
          <w:rFonts w:ascii="Times New Roman" w:hAnsi="Times New Roman" w:cs="Times New Roman" w:hint="eastAsia"/>
          <w:bCs/>
          <w:sz w:val="24"/>
          <w:szCs w:val="24"/>
        </w:rPr>
        <w:t>)</w:t>
      </w:r>
      <w:r w:rsidR="00C012EB" w:rsidRPr="00B5789D">
        <w:rPr>
          <w:rFonts w:ascii="Times New Roman" w:hAnsi="Times New Roman" w:cs="Times New Roman"/>
          <w:bCs/>
          <w:sz w:val="24"/>
          <w:szCs w:val="24"/>
        </w:rPr>
        <w:t xml:space="preserve"> The protein level dataset.</w:t>
      </w:r>
    </w:p>
    <w:p w14:paraId="55B24919" w14:textId="617C8238" w:rsidR="006C5E9E" w:rsidRDefault="006C5E9E" w:rsidP="006C5E9E">
      <w:pPr>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009C76FD" wp14:editId="1B0C9F05">
            <wp:extent cx="4819015" cy="3930895"/>
            <wp:effectExtent l="0" t="0" r="635" b="0"/>
            <wp:docPr id="13166894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9470" name="图片 13166894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2478" cy="3941877"/>
                    </a:xfrm>
                    <a:prstGeom prst="rect">
                      <a:avLst/>
                    </a:prstGeom>
                  </pic:spPr>
                </pic:pic>
              </a:graphicData>
            </a:graphic>
          </wp:inline>
        </w:drawing>
      </w:r>
      <w:r>
        <w:rPr>
          <w:rFonts w:ascii="Times New Roman" w:hAnsi="Times New Roman" w:cs="Times New Roman"/>
          <w:bCs/>
          <w:noProof/>
          <w:sz w:val="24"/>
          <w:szCs w:val="24"/>
          <w14:ligatures w14:val="standardContextual"/>
        </w:rPr>
        <w:drawing>
          <wp:inline distT="0" distB="0" distL="0" distR="0" wp14:anchorId="72EA12EA" wp14:editId="3D5D76E5">
            <wp:extent cx="5353050" cy="3054556"/>
            <wp:effectExtent l="0" t="0" r="0" b="0"/>
            <wp:docPr id="12824299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29996" name="图片 12824299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9615" cy="3058302"/>
                    </a:xfrm>
                    <a:prstGeom prst="rect">
                      <a:avLst/>
                    </a:prstGeom>
                  </pic:spPr>
                </pic:pic>
              </a:graphicData>
            </a:graphic>
          </wp:inline>
        </w:drawing>
      </w:r>
    </w:p>
    <w:p w14:paraId="4D7EC078" w14:textId="76FC37A5" w:rsidR="00DC2967" w:rsidRDefault="00DC2967" w:rsidP="00DC2967">
      <w:pPr>
        <w:jc w:val="both"/>
        <w:rPr>
          <w:rFonts w:ascii="Times New Roman" w:eastAsia="等线" w:hAnsi="Times New Roman" w:cs="Times New Roman"/>
          <w:kern w:val="2"/>
          <w:sz w:val="24"/>
          <w:szCs w:val="24"/>
          <w14:ligatures w14:val="standardContextual"/>
        </w:rPr>
      </w:pPr>
      <w:r w:rsidRPr="00B5789D">
        <w:rPr>
          <w:rFonts w:ascii="Times New Roman" w:eastAsia="等线" w:hAnsi="Times New Roman" w:cs="Times New Roman"/>
          <w:b/>
          <w:bCs/>
          <w:kern w:val="2"/>
          <w:sz w:val="24"/>
          <w:szCs w:val="24"/>
          <w14:ligatures w14:val="standardContextual"/>
        </w:rPr>
        <w:t xml:space="preserve">Supplementary Figure </w:t>
      </w:r>
      <w:r>
        <w:rPr>
          <w:rFonts w:ascii="Times New Roman" w:eastAsia="等线" w:hAnsi="Times New Roman" w:cs="Times New Roman" w:hint="eastAsia"/>
          <w:b/>
          <w:bCs/>
          <w:kern w:val="2"/>
          <w:sz w:val="24"/>
          <w:szCs w:val="24"/>
          <w14:ligatures w14:val="standardContextual"/>
        </w:rPr>
        <w:t>2</w:t>
      </w:r>
      <w:r w:rsidRPr="00B5789D">
        <w:rPr>
          <w:rFonts w:ascii="Times New Roman" w:eastAsia="等线" w:hAnsi="Times New Roman" w:cs="Times New Roman" w:hint="eastAsia"/>
          <w:b/>
          <w:bCs/>
          <w:kern w:val="2"/>
          <w:sz w:val="24"/>
          <w:szCs w:val="24"/>
          <w14:ligatures w14:val="standardContextual"/>
        </w:rPr>
        <w:t>.</w:t>
      </w:r>
      <w:r>
        <w:rPr>
          <w:rFonts w:ascii="Times New Roman" w:eastAsia="等线" w:hAnsi="Times New Roman" w:cs="Times New Roman" w:hint="eastAsia"/>
          <w:b/>
          <w:bCs/>
          <w:kern w:val="2"/>
          <w:sz w:val="24"/>
          <w:szCs w:val="24"/>
          <w14:ligatures w14:val="standardContextual"/>
        </w:rPr>
        <w:t xml:space="preserve"> </w:t>
      </w:r>
      <w:r w:rsidRPr="00DC2967">
        <w:rPr>
          <w:rFonts w:ascii="Times New Roman" w:eastAsia="等线" w:hAnsi="Times New Roman" w:cs="Times New Roman"/>
          <w:kern w:val="2"/>
          <w:sz w:val="24"/>
          <w:szCs w:val="24"/>
          <w14:ligatures w14:val="standardContextual"/>
        </w:rPr>
        <w:t xml:space="preserve">Multi aspect performance analysis of intelligent data mining process.  </w:t>
      </w:r>
      <w:r w:rsidRPr="00DC2967">
        <w:rPr>
          <w:rFonts w:ascii="Times New Roman" w:eastAsia="等线" w:hAnsi="Times New Roman" w:cs="Times New Roman"/>
          <w:b/>
          <w:bCs/>
          <w:kern w:val="2"/>
          <w:sz w:val="24"/>
          <w:szCs w:val="24"/>
          <w14:ligatures w14:val="standardContextual"/>
        </w:rPr>
        <w:t>a</w:t>
      </w:r>
      <w:r w:rsidRPr="00DC2967">
        <w:rPr>
          <w:rFonts w:ascii="Times New Roman" w:eastAsia="等线" w:hAnsi="Times New Roman" w:cs="Times New Roman"/>
          <w:kern w:val="2"/>
          <w:sz w:val="24"/>
          <w:szCs w:val="24"/>
          <w14:ligatures w14:val="standardContextual"/>
        </w:rPr>
        <w:t xml:space="preserve">) The performance of the initial paragraph classification model. </w:t>
      </w:r>
      <w:r w:rsidRPr="00DC2967">
        <w:rPr>
          <w:rFonts w:ascii="Times New Roman" w:eastAsia="等线" w:hAnsi="Times New Roman" w:cs="Times New Roman"/>
          <w:b/>
          <w:bCs/>
          <w:kern w:val="2"/>
          <w:sz w:val="24"/>
          <w:szCs w:val="24"/>
          <w14:ligatures w14:val="standardContextual"/>
        </w:rPr>
        <w:t>b</w:t>
      </w:r>
      <w:r w:rsidRPr="00DC2967">
        <w:rPr>
          <w:rFonts w:ascii="Times New Roman" w:eastAsia="等线" w:hAnsi="Times New Roman" w:cs="Times New Roman"/>
          <w:kern w:val="2"/>
          <w:sz w:val="24"/>
          <w:szCs w:val="24"/>
          <w14:ligatures w14:val="standardContextual"/>
        </w:rPr>
        <w:t xml:space="preserve">) The performance of paragraph reclassification model. </w:t>
      </w:r>
      <w:r w:rsidRPr="00DC2967">
        <w:rPr>
          <w:rFonts w:ascii="Times New Roman" w:eastAsia="等线" w:hAnsi="Times New Roman" w:cs="Times New Roman"/>
          <w:b/>
          <w:bCs/>
          <w:kern w:val="2"/>
          <w:sz w:val="24"/>
          <w:szCs w:val="24"/>
          <w14:ligatures w14:val="standardContextual"/>
        </w:rPr>
        <w:t>c</w:t>
      </w:r>
      <w:r w:rsidRPr="00DC2967">
        <w:rPr>
          <w:rFonts w:ascii="Times New Roman" w:eastAsia="等线" w:hAnsi="Times New Roman" w:cs="Times New Roman"/>
          <w:kern w:val="2"/>
          <w:sz w:val="24"/>
          <w:szCs w:val="24"/>
          <w14:ligatures w14:val="standardContextual"/>
        </w:rPr>
        <w:t xml:space="preserve">) The count distribution of correctly extracted features for each of the 19 feature parameters in the intelligent table data extraction process. </w:t>
      </w:r>
      <w:r w:rsidRPr="00DC2967">
        <w:rPr>
          <w:rFonts w:ascii="Times New Roman" w:eastAsia="等线" w:hAnsi="Times New Roman" w:cs="Times New Roman"/>
          <w:b/>
          <w:bCs/>
          <w:kern w:val="2"/>
          <w:sz w:val="24"/>
          <w:szCs w:val="24"/>
          <w14:ligatures w14:val="standardContextual"/>
        </w:rPr>
        <w:t>d</w:t>
      </w:r>
      <w:r w:rsidRPr="00DC2967">
        <w:rPr>
          <w:rFonts w:ascii="Times New Roman" w:eastAsia="等线" w:hAnsi="Times New Roman" w:cs="Times New Roman"/>
          <w:kern w:val="2"/>
          <w:sz w:val="24"/>
          <w:szCs w:val="24"/>
          <w14:ligatures w14:val="standardContextual"/>
        </w:rPr>
        <w:t xml:space="preserve">) The count distribution of correctly extracted features for each of the 19 feature parameters in the intelligent text data </w:t>
      </w:r>
      <w:r w:rsidRPr="00DC2967">
        <w:rPr>
          <w:rFonts w:ascii="Times New Roman" w:eastAsia="等线" w:hAnsi="Times New Roman" w:cs="Times New Roman"/>
          <w:kern w:val="2"/>
          <w:sz w:val="24"/>
          <w:szCs w:val="24"/>
          <w14:ligatures w14:val="standardContextual"/>
        </w:rPr>
        <w:lastRenderedPageBreak/>
        <w:t xml:space="preserve">extraction process. </w:t>
      </w:r>
      <w:r w:rsidRPr="00DC2967">
        <w:rPr>
          <w:rFonts w:ascii="Times New Roman" w:eastAsia="等线" w:hAnsi="Times New Roman" w:cs="Times New Roman"/>
          <w:b/>
          <w:bCs/>
          <w:kern w:val="2"/>
          <w:sz w:val="24"/>
          <w:szCs w:val="24"/>
          <w14:ligatures w14:val="standardContextual"/>
        </w:rPr>
        <w:t>e</w:t>
      </w:r>
      <w:r w:rsidRPr="00DC2967">
        <w:rPr>
          <w:rFonts w:ascii="Times New Roman" w:eastAsia="等线" w:hAnsi="Times New Roman" w:cs="Times New Roman"/>
          <w:kern w:val="2"/>
          <w:sz w:val="24"/>
          <w:szCs w:val="24"/>
          <w14:ligatures w14:val="standardContextual"/>
        </w:rPr>
        <w:t xml:space="preserve">, </w:t>
      </w:r>
      <w:r w:rsidRPr="00DC2967">
        <w:rPr>
          <w:rFonts w:ascii="Times New Roman" w:eastAsia="等线" w:hAnsi="Times New Roman" w:cs="Times New Roman"/>
          <w:b/>
          <w:bCs/>
          <w:kern w:val="2"/>
          <w:sz w:val="24"/>
          <w:szCs w:val="24"/>
          <w14:ligatures w14:val="standardContextual"/>
        </w:rPr>
        <w:t>f</w:t>
      </w:r>
      <w:r w:rsidRPr="00DC2967">
        <w:rPr>
          <w:rFonts w:ascii="Times New Roman" w:eastAsia="等线" w:hAnsi="Times New Roman" w:cs="Times New Roman"/>
          <w:kern w:val="2"/>
          <w:sz w:val="24"/>
          <w:szCs w:val="24"/>
          <w14:ligatures w14:val="standardContextual"/>
        </w:rPr>
        <w:t xml:space="preserve">, </w:t>
      </w:r>
      <w:r w:rsidRPr="00DC2967">
        <w:rPr>
          <w:rFonts w:ascii="Times New Roman" w:eastAsia="等线" w:hAnsi="Times New Roman" w:cs="Times New Roman"/>
          <w:b/>
          <w:bCs/>
          <w:kern w:val="2"/>
          <w:sz w:val="24"/>
          <w:szCs w:val="24"/>
          <w14:ligatures w14:val="standardContextual"/>
        </w:rPr>
        <w:t>g</w:t>
      </w:r>
      <w:r w:rsidRPr="00DC2967">
        <w:rPr>
          <w:rFonts w:ascii="Times New Roman" w:eastAsia="等线" w:hAnsi="Times New Roman" w:cs="Times New Roman"/>
          <w:kern w:val="2"/>
          <w:sz w:val="24"/>
          <w:szCs w:val="24"/>
          <w14:ligatures w14:val="standardContextual"/>
        </w:rPr>
        <w:t>) The heatmap illustrates the detailed percentage accuracy, recall, and F1 score of each synthesized parameter in the intelligent data process from tables and text.</w:t>
      </w:r>
    </w:p>
    <w:p w14:paraId="35C01C41" w14:textId="77777777" w:rsidR="00624BF6" w:rsidRDefault="00624BF6" w:rsidP="00DC2967">
      <w:pPr>
        <w:jc w:val="both"/>
        <w:rPr>
          <w:rFonts w:ascii="Times New Roman" w:eastAsia="等线" w:hAnsi="Times New Roman" w:cs="Times New Roman"/>
          <w:kern w:val="2"/>
          <w:sz w:val="24"/>
          <w:szCs w:val="24"/>
          <w14:ligatures w14:val="standardContextual"/>
        </w:rPr>
      </w:pPr>
    </w:p>
    <w:p w14:paraId="39A96607" w14:textId="6FAF445E" w:rsidR="00624BF6" w:rsidRDefault="00624BF6" w:rsidP="00DC2967">
      <w:pPr>
        <w:jc w:val="both"/>
        <w:rPr>
          <w:rFonts w:ascii="Times New Roman" w:hAnsi="Times New Roman" w:cs="Times New Roman"/>
          <w:bCs/>
          <w:sz w:val="24"/>
          <w:szCs w:val="24"/>
        </w:rPr>
      </w:pPr>
      <w:r>
        <w:rPr>
          <w:rFonts w:ascii="Times New Roman" w:hAnsi="Times New Roman" w:cs="Times New Roman" w:hint="eastAsia"/>
          <w:bCs/>
          <w:noProof/>
          <w:sz w:val="24"/>
          <w:szCs w:val="24"/>
          <w14:ligatures w14:val="standardContextual"/>
        </w:rPr>
        <w:drawing>
          <wp:inline distT="0" distB="0" distL="0" distR="0" wp14:anchorId="31DEAD0E" wp14:editId="0E783B23">
            <wp:extent cx="5943600" cy="1969770"/>
            <wp:effectExtent l="0" t="0" r="0" b="0"/>
            <wp:docPr id="14049523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52319" name="图片 14049523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69770"/>
                    </a:xfrm>
                    <a:prstGeom prst="rect">
                      <a:avLst/>
                    </a:prstGeom>
                  </pic:spPr>
                </pic:pic>
              </a:graphicData>
            </a:graphic>
          </wp:inline>
        </w:drawing>
      </w:r>
    </w:p>
    <w:p w14:paraId="0BD93C2D" w14:textId="3D1FF7F5" w:rsidR="00624BF6" w:rsidRPr="00624BF6" w:rsidRDefault="00624BF6" w:rsidP="00624BF6">
      <w:pPr>
        <w:jc w:val="both"/>
        <w:rPr>
          <w:rFonts w:ascii="Times New Roman" w:eastAsia="等线" w:hAnsi="Times New Roman" w:cs="Times New Roman"/>
          <w:b/>
          <w:bCs/>
          <w:kern w:val="2"/>
          <w:sz w:val="24"/>
          <w:szCs w:val="24"/>
          <w14:ligatures w14:val="standardContextual"/>
        </w:rPr>
      </w:pPr>
      <w:r w:rsidRPr="00624BF6">
        <w:rPr>
          <w:rFonts w:ascii="Times New Roman" w:eastAsia="等线" w:hAnsi="Times New Roman" w:cs="Times New Roman"/>
          <w:b/>
          <w:bCs/>
          <w:kern w:val="2"/>
          <w:sz w:val="24"/>
          <w:szCs w:val="24"/>
          <w14:ligatures w14:val="standardContextual"/>
        </w:rPr>
        <w:t xml:space="preserve">Supplementary Figure </w:t>
      </w:r>
      <w:r w:rsidRPr="00624BF6">
        <w:rPr>
          <w:rFonts w:ascii="Times New Roman" w:eastAsia="等线" w:hAnsi="Times New Roman" w:cs="Times New Roman" w:hint="eastAsia"/>
          <w:b/>
          <w:bCs/>
          <w:kern w:val="2"/>
          <w:sz w:val="24"/>
          <w:szCs w:val="24"/>
          <w14:ligatures w14:val="standardContextual"/>
        </w:rPr>
        <w:t>3</w:t>
      </w:r>
      <w:r w:rsidRPr="00624BF6">
        <w:rPr>
          <w:rFonts w:ascii="Times New Roman" w:eastAsia="等线" w:hAnsi="Times New Roman" w:cs="Times New Roman"/>
          <w:b/>
          <w:bCs/>
          <w:kern w:val="2"/>
          <w:sz w:val="24"/>
          <w:szCs w:val="24"/>
          <w14:ligatures w14:val="standardContextual"/>
        </w:rPr>
        <w:t>.</w:t>
      </w:r>
      <w:r w:rsidRPr="00624BF6">
        <w:rPr>
          <w:rFonts w:ascii="Times New Roman" w:eastAsia="等线" w:hAnsi="Times New Roman" w:cs="Times New Roman" w:hint="eastAsia"/>
          <w:b/>
          <w:bCs/>
          <w:kern w:val="2"/>
          <w:sz w:val="24"/>
          <w:szCs w:val="24"/>
          <w14:ligatures w14:val="standardContextual"/>
        </w:rPr>
        <w:t xml:space="preserve"> Performance of Six Models at Enzyme Concentration of 120, 150, 170 </w:t>
      </w:r>
      <w:proofErr w:type="spellStart"/>
      <w:r w:rsidRPr="00624BF6">
        <w:rPr>
          <w:rFonts w:ascii="Times New Roman" w:eastAsia="等线" w:hAnsi="Times New Roman" w:cs="Times New Roman" w:hint="eastAsia"/>
          <w:b/>
          <w:bCs/>
          <w:kern w:val="2"/>
          <w:sz w:val="24"/>
          <w:szCs w:val="24"/>
          <w14:ligatures w14:val="standardContextual"/>
        </w:rPr>
        <w:t>nM.</w:t>
      </w:r>
      <w:proofErr w:type="spellEnd"/>
      <w:r w:rsidRPr="00624BF6">
        <w:rPr>
          <w:rFonts w:ascii="Times New Roman" w:eastAsia="等线" w:hAnsi="Times New Roman" w:cs="Times New Roman" w:hint="eastAsia"/>
          <w:b/>
          <w:bCs/>
          <w:kern w:val="2"/>
          <w:sz w:val="24"/>
          <w:szCs w:val="24"/>
          <w14:ligatures w14:val="standardContextual"/>
        </w:rPr>
        <w:t xml:space="preserve"> a) </w:t>
      </w:r>
      <w:r w:rsidRPr="00624BF6">
        <w:rPr>
          <w:rFonts w:ascii="Times New Roman" w:eastAsia="等线" w:hAnsi="Times New Roman" w:cs="Times New Roman" w:hint="eastAsia"/>
          <w:kern w:val="2"/>
          <w:sz w:val="24"/>
          <w:szCs w:val="24"/>
          <w14:ligatures w14:val="standardContextual"/>
        </w:rPr>
        <w:t>R</w:t>
      </w:r>
      <w:r w:rsidRPr="00624BF6">
        <w:rPr>
          <w:rFonts w:ascii="Times New Roman" w:eastAsia="等线" w:hAnsi="Times New Roman" w:cs="Times New Roman" w:hint="eastAsia"/>
          <w:kern w:val="2"/>
          <w:sz w:val="24"/>
          <w:szCs w:val="24"/>
          <w:vertAlign w:val="superscript"/>
          <w14:ligatures w14:val="standardContextual"/>
        </w:rPr>
        <w:t>2</w:t>
      </w:r>
      <w:r w:rsidRPr="00624BF6">
        <w:rPr>
          <w:rFonts w:ascii="Times New Roman" w:eastAsia="等线" w:hAnsi="Times New Roman" w:cs="Times New Roman" w:hint="eastAsia"/>
          <w:kern w:val="2"/>
          <w:sz w:val="24"/>
          <w:szCs w:val="24"/>
          <w14:ligatures w14:val="standardContextual"/>
        </w:rPr>
        <w:t xml:space="preserve"> mean</w:t>
      </w:r>
      <w:r w:rsidRPr="00624BF6">
        <w:rPr>
          <w:rFonts w:ascii="Times New Roman" w:eastAsia="等线" w:hAnsi="Times New Roman" w:cs="Times New Roman" w:hint="eastAsia"/>
          <w:b/>
          <w:bCs/>
          <w:kern w:val="2"/>
          <w:sz w:val="24"/>
          <w:szCs w:val="24"/>
          <w14:ligatures w14:val="standardContextual"/>
        </w:rPr>
        <w:t>. b)</w:t>
      </w:r>
      <w:r w:rsidRPr="00624BF6">
        <w:rPr>
          <w:rFonts w:ascii="Times New Roman" w:eastAsia="等线" w:hAnsi="Times New Roman" w:cs="Times New Roman" w:hint="eastAsia"/>
          <w:kern w:val="2"/>
          <w:sz w:val="24"/>
          <w:szCs w:val="24"/>
          <w14:ligatures w14:val="standardContextual"/>
        </w:rPr>
        <w:t xml:space="preserve"> MAE mean</w:t>
      </w:r>
      <w:r w:rsidRPr="00624BF6">
        <w:rPr>
          <w:rFonts w:ascii="Times New Roman" w:eastAsia="等线" w:hAnsi="Times New Roman" w:cs="Times New Roman" w:hint="eastAsia"/>
          <w:b/>
          <w:bCs/>
          <w:kern w:val="2"/>
          <w:sz w:val="24"/>
          <w:szCs w:val="24"/>
          <w14:ligatures w14:val="standardContextual"/>
        </w:rPr>
        <w:t xml:space="preserve">. c) </w:t>
      </w:r>
      <w:r w:rsidRPr="00624BF6">
        <w:rPr>
          <w:rFonts w:ascii="Times New Roman" w:eastAsia="等线" w:hAnsi="Times New Roman" w:cs="Times New Roman" w:hint="eastAsia"/>
          <w:kern w:val="2"/>
          <w:sz w:val="24"/>
          <w:szCs w:val="24"/>
          <w14:ligatures w14:val="standardContextual"/>
        </w:rPr>
        <w:t>RMSE mean</w:t>
      </w:r>
      <w:r w:rsidRPr="00624BF6">
        <w:rPr>
          <w:rFonts w:ascii="Times New Roman" w:eastAsia="等线" w:hAnsi="Times New Roman" w:cs="Times New Roman" w:hint="eastAsia"/>
          <w:b/>
          <w:bCs/>
          <w:kern w:val="2"/>
          <w:sz w:val="24"/>
          <w:szCs w:val="24"/>
          <w14:ligatures w14:val="standardContextual"/>
        </w:rPr>
        <w:t>.</w:t>
      </w:r>
    </w:p>
    <w:p w14:paraId="743331E7" w14:textId="77777777" w:rsidR="00624BF6" w:rsidRDefault="00624BF6" w:rsidP="00DC2967">
      <w:pPr>
        <w:jc w:val="both"/>
        <w:rPr>
          <w:rFonts w:ascii="Times New Roman" w:hAnsi="Times New Roman" w:cs="Times New Roman"/>
          <w:bCs/>
          <w:sz w:val="24"/>
          <w:szCs w:val="24"/>
        </w:rPr>
      </w:pPr>
    </w:p>
    <w:p w14:paraId="610E820D" w14:textId="38A28C62" w:rsidR="009363B3" w:rsidRDefault="00F94AAA" w:rsidP="007F1A54">
      <w:pPr>
        <w:widowControl w:val="0"/>
        <w:spacing w:after="0"/>
        <w:jc w:val="both"/>
        <w:rPr>
          <w:rFonts w:ascii="Times New Roman" w:eastAsia="等线" w:hAnsi="Times New Roman" w:cs="Times New Roman"/>
          <w:kern w:val="2"/>
          <w:sz w:val="24"/>
          <w:szCs w:val="24"/>
          <w14:ligatures w14:val="standardContextual"/>
        </w:rPr>
      </w:pPr>
      <w:r>
        <w:rPr>
          <w:rFonts w:ascii="Times New Roman" w:eastAsia="等线" w:hAnsi="Times New Roman" w:cs="Times New Roman"/>
          <w:noProof/>
          <w:kern w:val="2"/>
          <w:sz w:val="24"/>
          <w:szCs w:val="24"/>
          <w14:ligatures w14:val="standardContextual"/>
        </w:rPr>
        <w:drawing>
          <wp:inline distT="0" distB="0" distL="0" distR="0" wp14:anchorId="4EF0551B" wp14:editId="3C7C4E5C">
            <wp:extent cx="5943600" cy="2695575"/>
            <wp:effectExtent l="0" t="0" r="0" b="9525"/>
            <wp:docPr id="6057320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32049" name="图片 6057320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3E81C778" w14:textId="686EA37B" w:rsidR="009363B3" w:rsidRDefault="009363B3" w:rsidP="008061B9">
      <w:pPr>
        <w:widowControl w:val="0"/>
        <w:spacing w:after="0"/>
        <w:jc w:val="both"/>
        <w:rPr>
          <w:rFonts w:ascii="Times New Roman" w:eastAsia="等线" w:hAnsi="Times New Roman" w:cs="Times New Roman"/>
          <w:kern w:val="2"/>
          <w:sz w:val="24"/>
          <w:szCs w:val="24"/>
          <w14:ligatures w14:val="standardContextual"/>
        </w:rPr>
      </w:pPr>
      <w:bookmarkStart w:id="4" w:name="_Hlk188025597"/>
      <w:r w:rsidRPr="00B5789D">
        <w:rPr>
          <w:rFonts w:ascii="Times New Roman" w:eastAsia="等线" w:hAnsi="Times New Roman" w:cs="Times New Roman"/>
          <w:b/>
          <w:bCs/>
          <w:kern w:val="2"/>
          <w:sz w:val="24"/>
          <w:szCs w:val="24"/>
          <w14:ligatures w14:val="standardContextual"/>
        </w:rPr>
        <w:t xml:space="preserve">Supplementary Figure </w:t>
      </w:r>
      <w:bookmarkEnd w:id="4"/>
      <w:r w:rsidR="003920D9">
        <w:rPr>
          <w:rFonts w:ascii="Times New Roman" w:eastAsia="等线" w:hAnsi="Times New Roman" w:cs="Times New Roman" w:hint="eastAsia"/>
          <w:b/>
          <w:bCs/>
          <w:kern w:val="2"/>
          <w:sz w:val="24"/>
          <w:szCs w:val="24"/>
          <w14:ligatures w14:val="standardContextual"/>
        </w:rPr>
        <w:t>4</w:t>
      </w:r>
      <w:r w:rsidRPr="00B5789D">
        <w:rPr>
          <w:rFonts w:ascii="Times New Roman" w:eastAsia="等线" w:hAnsi="Times New Roman" w:cs="Times New Roman" w:hint="eastAsia"/>
          <w:b/>
          <w:bCs/>
          <w:kern w:val="2"/>
          <w:sz w:val="24"/>
          <w:szCs w:val="24"/>
          <w14:ligatures w14:val="standardContextual"/>
        </w:rPr>
        <w:t>.</w:t>
      </w:r>
      <w:r w:rsidRPr="00B16E58">
        <w:rPr>
          <w:rFonts w:ascii="Times New Roman" w:eastAsia="等线" w:hAnsi="Times New Roman" w:cs="Times New Roman" w:hint="eastAsia"/>
          <w:b/>
          <w:bCs/>
          <w:kern w:val="2"/>
          <w:sz w:val="24"/>
          <w:szCs w:val="24"/>
          <w14:ligatures w14:val="standardContextual"/>
        </w:rPr>
        <w:t xml:space="preserve"> </w:t>
      </w:r>
      <w:r w:rsidRPr="009363B3">
        <w:rPr>
          <w:rFonts w:ascii="Times New Roman" w:eastAsia="等线" w:hAnsi="Times New Roman" w:cs="Times New Roman"/>
          <w:b/>
          <w:bCs/>
          <w:kern w:val="2"/>
          <w:sz w:val="24"/>
          <w:szCs w:val="24"/>
          <w14:ligatures w14:val="standardContextual"/>
        </w:rPr>
        <w:t>Frequency distribution plot of label ln (EIRCBFA) values in the datasets. a</w:t>
      </w:r>
      <w:r w:rsidRPr="009363B3">
        <w:rPr>
          <w:rFonts w:ascii="Times New Roman" w:eastAsia="等线" w:hAnsi="Times New Roman" w:cs="Times New Roman"/>
          <w:kern w:val="2"/>
          <w:sz w:val="24"/>
          <w:szCs w:val="24"/>
          <w14:ligatures w14:val="standardContextual"/>
        </w:rPr>
        <w:t>) The reaction condition</w:t>
      </w:r>
      <w:r w:rsidR="00B769FF">
        <w:rPr>
          <w:rFonts w:ascii="Times New Roman" w:eastAsia="等线" w:hAnsi="Times New Roman" w:cs="Times New Roman" w:hint="eastAsia"/>
          <w:kern w:val="2"/>
          <w:sz w:val="24"/>
          <w:szCs w:val="24"/>
          <w14:ligatures w14:val="standardContextual"/>
        </w:rPr>
        <w:t>s</w:t>
      </w:r>
      <w:r w:rsidRPr="009363B3">
        <w:rPr>
          <w:rFonts w:ascii="Times New Roman" w:eastAsia="等线" w:hAnsi="Times New Roman" w:cs="Times New Roman"/>
          <w:kern w:val="2"/>
          <w:sz w:val="24"/>
          <w:szCs w:val="24"/>
          <w14:ligatures w14:val="standardContextual"/>
        </w:rPr>
        <w:t xml:space="preserve"> level dataset. </w:t>
      </w:r>
      <w:r w:rsidRPr="009363B3">
        <w:rPr>
          <w:rFonts w:ascii="Times New Roman" w:eastAsia="等线" w:hAnsi="Times New Roman" w:cs="Times New Roman"/>
          <w:b/>
          <w:bCs/>
          <w:kern w:val="2"/>
          <w:sz w:val="24"/>
          <w:szCs w:val="24"/>
          <w14:ligatures w14:val="standardContextual"/>
        </w:rPr>
        <w:t>b</w:t>
      </w:r>
      <w:r w:rsidRPr="009363B3">
        <w:rPr>
          <w:rFonts w:ascii="Times New Roman" w:eastAsia="等线" w:hAnsi="Times New Roman" w:cs="Times New Roman"/>
          <w:kern w:val="2"/>
          <w:sz w:val="24"/>
          <w:szCs w:val="24"/>
          <w14:ligatures w14:val="standardContextual"/>
        </w:rPr>
        <w:t>) The protein level dataset.</w:t>
      </w:r>
    </w:p>
    <w:p w14:paraId="44C807B7" w14:textId="2B0B436F" w:rsidR="00FE57EF" w:rsidRDefault="002015B6" w:rsidP="008061B9">
      <w:pPr>
        <w:widowControl w:val="0"/>
        <w:spacing w:after="0"/>
        <w:jc w:val="both"/>
        <w:rPr>
          <w:rFonts w:ascii="Times New Roman" w:eastAsia="宋体" w:hAnsi="Times New Roman" w:cs="Times New Roman"/>
          <w:b/>
          <w:bCs/>
          <w:noProof/>
          <w:color w:val="000000"/>
          <w:kern w:val="24"/>
          <w:sz w:val="24"/>
          <w:szCs w:val="24"/>
          <w14:ligatures w14:val="standardContextual"/>
        </w:rPr>
      </w:pPr>
      <w:r>
        <w:rPr>
          <w:rFonts w:ascii="Times New Roman" w:eastAsia="宋体" w:hAnsi="Times New Roman" w:cs="Times New Roman"/>
          <w:b/>
          <w:bCs/>
          <w:noProof/>
          <w:color w:val="000000"/>
          <w:kern w:val="24"/>
          <w:sz w:val="24"/>
          <w:szCs w:val="24"/>
          <w14:ligatures w14:val="standardContextual"/>
        </w:rPr>
        <w:lastRenderedPageBreak/>
        <w:drawing>
          <wp:inline distT="0" distB="0" distL="0" distR="0" wp14:anchorId="6A26C42D" wp14:editId="3EE04322">
            <wp:extent cx="5943600" cy="3696970"/>
            <wp:effectExtent l="0" t="0" r="0" b="0"/>
            <wp:docPr id="12947575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57545" name="图片 12947575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96970"/>
                    </a:xfrm>
                    <a:prstGeom prst="rect">
                      <a:avLst/>
                    </a:prstGeom>
                  </pic:spPr>
                </pic:pic>
              </a:graphicData>
            </a:graphic>
          </wp:inline>
        </w:drawing>
      </w:r>
    </w:p>
    <w:p w14:paraId="648D4E3A" w14:textId="71C680BD" w:rsidR="008061B9" w:rsidRDefault="00A6022D" w:rsidP="008061B9">
      <w:pPr>
        <w:widowControl w:val="0"/>
        <w:spacing w:after="0"/>
        <w:jc w:val="both"/>
        <w:rPr>
          <w:rFonts w:ascii="Times New Roman" w:eastAsia="等线" w:hAnsi="Times New Roman" w:cs="Times New Roman"/>
          <w:kern w:val="2"/>
          <w:sz w:val="24"/>
          <w:szCs w:val="24"/>
          <w14:ligatures w14:val="standardContextual"/>
        </w:rPr>
      </w:pPr>
      <w:r w:rsidRPr="00A6022D">
        <w:rPr>
          <w:rFonts w:ascii="Times New Roman" w:eastAsia="等线" w:hAnsi="Times New Roman" w:cs="Times New Roman"/>
          <w:b/>
          <w:bCs/>
          <w:kern w:val="2"/>
          <w:sz w:val="24"/>
          <w:szCs w:val="24"/>
          <w14:ligatures w14:val="standardContextual"/>
        </w:rPr>
        <w:t xml:space="preserve">Supplementary Figure </w:t>
      </w:r>
      <w:r w:rsidR="003920D9">
        <w:rPr>
          <w:rFonts w:ascii="Times New Roman" w:eastAsia="等线" w:hAnsi="Times New Roman" w:cs="Times New Roman" w:hint="eastAsia"/>
          <w:b/>
          <w:bCs/>
          <w:kern w:val="2"/>
          <w:sz w:val="24"/>
          <w:szCs w:val="24"/>
          <w14:ligatures w14:val="standardContextual"/>
        </w:rPr>
        <w:t>5</w:t>
      </w:r>
      <w:r w:rsidRPr="00A6022D">
        <w:rPr>
          <w:rFonts w:ascii="Times New Roman" w:eastAsia="等线" w:hAnsi="Times New Roman" w:cs="Times New Roman" w:hint="eastAsia"/>
          <w:b/>
          <w:bCs/>
          <w:kern w:val="2"/>
          <w:sz w:val="24"/>
          <w:szCs w:val="24"/>
          <w14:ligatures w14:val="standardContextual"/>
        </w:rPr>
        <w:t>.</w:t>
      </w:r>
      <w:r w:rsidR="008061B9" w:rsidRPr="00A6022D">
        <w:rPr>
          <w:rFonts w:ascii="Times New Roman" w:eastAsia="等线" w:hAnsi="Times New Roman" w:cs="Times New Roman" w:hint="eastAsia"/>
          <w:b/>
          <w:bCs/>
          <w:color w:val="FF0000"/>
          <w:kern w:val="2"/>
          <w:sz w:val="24"/>
          <w:szCs w:val="24"/>
          <w14:ligatures w14:val="standardContextual"/>
        </w:rPr>
        <w:t xml:space="preserve"> </w:t>
      </w:r>
      <w:r w:rsidR="008061B9" w:rsidRPr="00A6022D">
        <w:rPr>
          <w:rFonts w:ascii="Times New Roman" w:eastAsia="等线" w:hAnsi="Times New Roman" w:cs="Times New Roman" w:hint="eastAsia"/>
          <w:b/>
          <w:bCs/>
          <w:color w:val="000000"/>
          <w:kern w:val="2"/>
          <w:sz w:val="24"/>
          <w:szCs w:val="24"/>
          <w14:ligatures w14:val="standardContextual"/>
        </w:rPr>
        <w:t>Importance analysis of numerical features.</w:t>
      </w:r>
      <w:r w:rsidR="008061B9" w:rsidRPr="00A6022D">
        <w:rPr>
          <w:rFonts w:ascii="Times New Roman" w:eastAsia="等线" w:hAnsi="Times New Roman" w:cs="Times New Roman" w:hint="eastAsia"/>
          <w:color w:val="000000"/>
          <w:kern w:val="2"/>
          <w:sz w:val="24"/>
          <w:szCs w:val="24"/>
          <w14:ligatures w14:val="standardContextual"/>
        </w:rPr>
        <w:t xml:space="preserve"> </w:t>
      </w:r>
      <w:r w:rsidR="008061B9" w:rsidRPr="00A6022D">
        <w:rPr>
          <w:rFonts w:ascii="Times New Roman" w:eastAsia="等线" w:hAnsi="Times New Roman" w:cs="Times New Roman" w:hint="eastAsia"/>
          <w:b/>
          <w:bCs/>
          <w:kern w:val="2"/>
          <w:sz w:val="24"/>
          <w:szCs w:val="24"/>
          <w14:ligatures w14:val="standardContextual"/>
        </w:rPr>
        <w:t>a)</w:t>
      </w:r>
      <w:r w:rsidR="008061B9" w:rsidRPr="00A6022D">
        <w:rPr>
          <w:rFonts w:ascii="Times New Roman" w:eastAsia="等线" w:hAnsi="Times New Roman" w:cs="Times New Roman" w:hint="eastAsia"/>
          <w:kern w:val="2"/>
          <w:sz w:val="24"/>
          <w:szCs w:val="24"/>
          <w14:ligatures w14:val="standardContextual"/>
        </w:rPr>
        <w:t xml:space="preserve"> Pearson analysis heatmap. </w:t>
      </w:r>
      <w:r w:rsidR="008061B9" w:rsidRPr="00A6022D">
        <w:rPr>
          <w:rFonts w:ascii="Times New Roman" w:eastAsia="等线" w:hAnsi="Times New Roman" w:cs="Times New Roman" w:hint="eastAsia"/>
          <w:b/>
          <w:bCs/>
          <w:kern w:val="2"/>
          <w:sz w:val="24"/>
          <w:szCs w:val="24"/>
          <w14:ligatures w14:val="standardContextual"/>
        </w:rPr>
        <w:t>b)</w:t>
      </w:r>
      <w:r w:rsidR="008061B9" w:rsidRPr="00A6022D">
        <w:rPr>
          <w:rFonts w:ascii="Times New Roman" w:eastAsia="等线" w:hAnsi="Times New Roman" w:cs="Times New Roman" w:hint="eastAsia"/>
          <w:kern w:val="2"/>
          <w:sz w:val="24"/>
          <w:szCs w:val="24"/>
          <w14:ligatures w14:val="standardContextual"/>
        </w:rPr>
        <w:t xml:space="preserve"> </w:t>
      </w:r>
      <w:r w:rsidR="008061B9" w:rsidRPr="00A6022D">
        <w:rPr>
          <w:rFonts w:ascii="Times New Roman" w:eastAsia="等线" w:hAnsi="Times New Roman" w:cs="Times New Roman"/>
          <w:kern w:val="2"/>
          <w:sz w:val="24"/>
          <w:szCs w:val="24"/>
          <w14:ligatures w14:val="standardContextual"/>
        </w:rPr>
        <w:t>Pearson correlation distribution chart</w:t>
      </w:r>
      <w:r w:rsidR="008061B9" w:rsidRPr="00A6022D">
        <w:rPr>
          <w:rFonts w:ascii="Times New Roman" w:eastAsia="等线" w:hAnsi="Times New Roman" w:cs="Times New Roman" w:hint="eastAsia"/>
          <w:kern w:val="2"/>
          <w:sz w:val="24"/>
          <w:szCs w:val="24"/>
          <w14:ligatures w14:val="standardContextual"/>
        </w:rPr>
        <w:t xml:space="preserve">. </w:t>
      </w:r>
      <w:r w:rsidR="008061B9" w:rsidRPr="00A6022D">
        <w:rPr>
          <w:rFonts w:ascii="Times New Roman" w:eastAsia="等线" w:hAnsi="Times New Roman" w:cs="Times New Roman" w:hint="eastAsia"/>
          <w:b/>
          <w:bCs/>
          <w:kern w:val="2"/>
          <w:sz w:val="24"/>
          <w:szCs w:val="24"/>
          <w14:ligatures w14:val="standardContextual"/>
        </w:rPr>
        <w:t>c)</w:t>
      </w:r>
      <w:r w:rsidR="008061B9" w:rsidRPr="00A6022D">
        <w:rPr>
          <w:rFonts w:ascii="Times New Roman" w:eastAsia="等线" w:hAnsi="Times New Roman" w:cs="Times New Roman" w:hint="eastAsia"/>
          <w:kern w:val="2"/>
          <w:sz w:val="24"/>
          <w:szCs w:val="24"/>
          <w14:ligatures w14:val="standardContextual"/>
        </w:rPr>
        <w:t xml:space="preserve"> Distance correlation distribution map.</w:t>
      </w:r>
    </w:p>
    <w:p w14:paraId="7AF9AE00" w14:textId="77777777" w:rsidR="003920D9" w:rsidRPr="00A6022D" w:rsidRDefault="003920D9" w:rsidP="008061B9">
      <w:pPr>
        <w:widowControl w:val="0"/>
        <w:spacing w:after="0"/>
        <w:jc w:val="both"/>
        <w:rPr>
          <w:rFonts w:ascii="Times New Roman" w:eastAsia="等线" w:hAnsi="Times New Roman" w:cs="Times New Roman"/>
          <w:kern w:val="2"/>
          <w:sz w:val="24"/>
          <w:szCs w:val="24"/>
          <w14:ligatures w14:val="standardContextual"/>
        </w:rPr>
      </w:pPr>
    </w:p>
    <w:p w14:paraId="3537EF20" w14:textId="70B7D8E7" w:rsidR="008061B9" w:rsidRDefault="001E4C14" w:rsidP="001C5707">
      <w:pPr>
        <w:widowControl w:val="0"/>
        <w:spacing w:after="0"/>
        <w:jc w:val="center"/>
        <w:rPr>
          <w:rFonts w:ascii="Times New Roman" w:eastAsia="等线" w:hAnsi="Times New Roman" w:cs="Times New Roman"/>
          <w:b/>
          <w:bCs/>
          <w:kern w:val="2"/>
          <w:sz w:val="24"/>
          <w:szCs w:val="24"/>
          <w14:ligatures w14:val="standardContextual"/>
        </w:rPr>
      </w:pPr>
      <w:r>
        <w:rPr>
          <w:rFonts w:ascii="Times New Roman" w:eastAsia="等线" w:hAnsi="Times New Roman" w:cs="Times New Roman"/>
          <w:b/>
          <w:bCs/>
          <w:noProof/>
          <w:kern w:val="2"/>
          <w:sz w:val="24"/>
          <w:szCs w:val="24"/>
          <w14:ligatures w14:val="standardContextual"/>
        </w:rPr>
        <w:drawing>
          <wp:inline distT="0" distB="0" distL="0" distR="0" wp14:anchorId="580903E9" wp14:editId="1A4E09F2">
            <wp:extent cx="4839419" cy="3815696"/>
            <wp:effectExtent l="0" t="0" r="0" b="0"/>
            <wp:docPr id="10996284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28419" name="图片 10996284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9970" cy="3824015"/>
                    </a:xfrm>
                    <a:prstGeom prst="rect">
                      <a:avLst/>
                    </a:prstGeom>
                  </pic:spPr>
                </pic:pic>
              </a:graphicData>
            </a:graphic>
          </wp:inline>
        </w:drawing>
      </w:r>
    </w:p>
    <w:p w14:paraId="72F37684" w14:textId="79052311" w:rsidR="001C5707" w:rsidRDefault="001E4C14" w:rsidP="001E4C14">
      <w:pPr>
        <w:widowControl w:val="0"/>
        <w:spacing w:after="0"/>
        <w:ind w:leftChars="-64" w:left="1" w:hangingChars="59" w:hanging="142"/>
        <w:jc w:val="center"/>
        <w:rPr>
          <w:rFonts w:ascii="Times New Roman" w:eastAsia="等线" w:hAnsi="Times New Roman" w:cs="Times New Roman"/>
          <w:b/>
          <w:bCs/>
          <w:kern w:val="2"/>
          <w:sz w:val="24"/>
          <w:szCs w:val="24"/>
          <w14:ligatures w14:val="standardContextual"/>
        </w:rPr>
      </w:pPr>
      <w:r>
        <w:rPr>
          <w:rFonts w:ascii="Times New Roman" w:eastAsia="等线" w:hAnsi="Times New Roman" w:cs="Times New Roman"/>
          <w:b/>
          <w:bCs/>
          <w:noProof/>
          <w:kern w:val="2"/>
          <w:sz w:val="24"/>
          <w:szCs w:val="24"/>
          <w14:ligatures w14:val="standardContextual"/>
        </w:rPr>
        <w:lastRenderedPageBreak/>
        <w:drawing>
          <wp:inline distT="0" distB="0" distL="0" distR="0" wp14:anchorId="551F427A" wp14:editId="1ED3DF25">
            <wp:extent cx="4857476" cy="3838755"/>
            <wp:effectExtent l="0" t="0" r="635" b="0"/>
            <wp:docPr id="4577317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702" name="图片 4577317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8174" cy="3847209"/>
                    </a:xfrm>
                    <a:prstGeom prst="rect">
                      <a:avLst/>
                    </a:prstGeom>
                  </pic:spPr>
                </pic:pic>
              </a:graphicData>
            </a:graphic>
          </wp:inline>
        </w:drawing>
      </w:r>
    </w:p>
    <w:p w14:paraId="4F6F9133" w14:textId="2E3166D5" w:rsidR="001C5707" w:rsidRDefault="001C5707" w:rsidP="001C5707">
      <w:pPr>
        <w:widowControl w:val="0"/>
        <w:spacing w:after="0"/>
        <w:jc w:val="both"/>
        <w:rPr>
          <w:rFonts w:ascii="Times New Roman" w:eastAsia="等线" w:hAnsi="Times New Roman" w:cs="Times New Roman"/>
          <w:kern w:val="2"/>
          <w:sz w:val="24"/>
          <w:szCs w:val="24"/>
          <w14:ligatures w14:val="standardContextual"/>
        </w:rPr>
      </w:pPr>
      <w:bookmarkStart w:id="5" w:name="_Hlk182900544"/>
      <w:r w:rsidRPr="001C5707">
        <w:rPr>
          <w:rFonts w:ascii="Times New Roman" w:eastAsia="等线" w:hAnsi="Times New Roman" w:cs="Times New Roman"/>
          <w:b/>
          <w:bCs/>
          <w:kern w:val="2"/>
          <w:sz w:val="24"/>
          <w:szCs w:val="24"/>
          <w14:ligatures w14:val="standardContextual"/>
        </w:rPr>
        <w:t xml:space="preserve">Supplementary Figure </w:t>
      </w:r>
      <w:r w:rsidR="001A6D88">
        <w:rPr>
          <w:rFonts w:ascii="Times New Roman" w:eastAsia="等线" w:hAnsi="Times New Roman" w:cs="Times New Roman" w:hint="eastAsia"/>
          <w:b/>
          <w:bCs/>
          <w:kern w:val="2"/>
          <w:sz w:val="24"/>
          <w:szCs w:val="24"/>
          <w14:ligatures w14:val="standardContextual"/>
        </w:rPr>
        <w:t>6</w:t>
      </w:r>
      <w:r w:rsidRPr="001C5707">
        <w:rPr>
          <w:rFonts w:ascii="Times New Roman" w:eastAsia="等线" w:hAnsi="Times New Roman" w:cs="Times New Roman" w:hint="eastAsia"/>
          <w:b/>
          <w:bCs/>
          <w:kern w:val="2"/>
          <w:sz w:val="24"/>
          <w:szCs w:val="24"/>
          <w14:ligatures w14:val="standardContextual"/>
        </w:rPr>
        <w:t xml:space="preserve">. Characteristic distribution map of </w:t>
      </w:r>
      <w:r w:rsidRPr="001C5707">
        <w:rPr>
          <w:rFonts w:ascii="Times New Roman" w:eastAsia="等线" w:hAnsi="Times New Roman" w:cs="Times New Roman"/>
          <w:b/>
          <w:bCs/>
          <w:kern w:val="2"/>
          <w:sz w:val="24"/>
          <w:szCs w:val="24"/>
          <w14:ligatures w14:val="standardContextual"/>
        </w:rPr>
        <w:t>“</w:t>
      </w:r>
      <w:proofErr w:type="spellStart"/>
      <w:r w:rsidRPr="001C5707">
        <w:rPr>
          <w:rFonts w:ascii="Times New Roman" w:eastAsia="等线" w:hAnsi="Times New Roman" w:cs="Times New Roman" w:hint="eastAsia"/>
          <w:b/>
          <w:bCs/>
          <w:kern w:val="2"/>
          <w:sz w:val="24"/>
          <w:szCs w:val="24"/>
          <w14:ligatures w14:val="standardContextual"/>
        </w:rPr>
        <w:t>Buffer_name</w:t>
      </w:r>
      <w:proofErr w:type="spellEnd"/>
      <w:r w:rsidRPr="001C5707">
        <w:rPr>
          <w:rFonts w:ascii="Times New Roman" w:eastAsia="等线" w:hAnsi="Times New Roman" w:cs="Times New Roman"/>
          <w:b/>
          <w:bCs/>
          <w:kern w:val="2"/>
          <w:sz w:val="24"/>
          <w:szCs w:val="24"/>
          <w14:ligatures w14:val="standardContextual"/>
        </w:rPr>
        <w:t>”</w:t>
      </w:r>
      <w:r w:rsidRPr="001C5707">
        <w:rPr>
          <w:rFonts w:ascii="Times New Roman" w:eastAsia="等线" w:hAnsi="Times New Roman" w:cs="Times New Roman" w:hint="eastAsia"/>
          <w:b/>
          <w:bCs/>
          <w:kern w:val="2"/>
          <w:sz w:val="24"/>
          <w:szCs w:val="24"/>
          <w14:ligatures w14:val="standardContextual"/>
        </w:rPr>
        <w:t>. a</w:t>
      </w:r>
      <w:r w:rsidRPr="001C5707">
        <w:rPr>
          <w:rFonts w:ascii="Times New Roman" w:eastAsia="等线" w:hAnsi="Times New Roman" w:cs="Times New Roman" w:hint="eastAsia"/>
          <w:kern w:val="2"/>
          <w:sz w:val="24"/>
          <w:szCs w:val="24"/>
          <w14:ligatures w14:val="standardContextual"/>
        </w:rPr>
        <w:t>) Before feature optimization</w:t>
      </w:r>
      <w:r>
        <w:rPr>
          <w:rFonts w:ascii="Times New Roman" w:eastAsia="等线" w:hAnsi="Times New Roman" w:cs="Times New Roman" w:hint="eastAsia"/>
          <w:kern w:val="2"/>
          <w:sz w:val="24"/>
          <w:szCs w:val="24"/>
          <w14:ligatures w14:val="standardContextual"/>
        </w:rPr>
        <w:t>.</w:t>
      </w:r>
      <w:r w:rsidRPr="001C5707">
        <w:rPr>
          <w:rFonts w:ascii="Times New Roman" w:eastAsia="等线" w:hAnsi="Times New Roman" w:cs="Times New Roman" w:hint="eastAsia"/>
          <w:kern w:val="2"/>
          <w:sz w:val="24"/>
          <w:szCs w:val="24"/>
          <w14:ligatures w14:val="standardContextual"/>
        </w:rPr>
        <w:t xml:space="preserve"> </w:t>
      </w:r>
      <w:r w:rsidRPr="001C5707">
        <w:rPr>
          <w:rFonts w:ascii="Times New Roman" w:eastAsia="等线" w:hAnsi="Times New Roman" w:cs="Times New Roman" w:hint="eastAsia"/>
          <w:b/>
          <w:bCs/>
          <w:kern w:val="2"/>
          <w:sz w:val="24"/>
          <w:szCs w:val="24"/>
          <w14:ligatures w14:val="standardContextual"/>
        </w:rPr>
        <w:t>b</w:t>
      </w:r>
      <w:r w:rsidRPr="001C5707">
        <w:rPr>
          <w:rFonts w:ascii="Times New Roman" w:eastAsia="等线" w:hAnsi="Times New Roman" w:cs="Times New Roman" w:hint="eastAsia"/>
          <w:kern w:val="2"/>
          <w:sz w:val="24"/>
          <w:szCs w:val="24"/>
          <w14:ligatures w14:val="standardContextual"/>
        </w:rPr>
        <w:t>) After feature optimization.</w:t>
      </w:r>
    </w:p>
    <w:p w14:paraId="57CE9A1C" w14:textId="77777777" w:rsidR="00730ADD" w:rsidRDefault="00730ADD" w:rsidP="001C5707">
      <w:pPr>
        <w:widowControl w:val="0"/>
        <w:spacing w:after="0"/>
        <w:jc w:val="both"/>
        <w:rPr>
          <w:rFonts w:ascii="Times New Roman" w:eastAsia="等线" w:hAnsi="Times New Roman" w:cs="Times New Roman"/>
          <w:kern w:val="2"/>
          <w:sz w:val="24"/>
          <w:szCs w:val="24"/>
          <w14:ligatures w14:val="standardContextual"/>
        </w:rPr>
      </w:pPr>
    </w:p>
    <w:p w14:paraId="621BD01F" w14:textId="0F815AF6" w:rsidR="00730ADD" w:rsidRDefault="00730ADD" w:rsidP="001C5707">
      <w:pPr>
        <w:widowControl w:val="0"/>
        <w:spacing w:after="0"/>
        <w:jc w:val="both"/>
        <w:rPr>
          <w:rFonts w:ascii="Times New Roman" w:eastAsia="等线" w:hAnsi="Times New Roman" w:cs="Times New Roman"/>
          <w:kern w:val="2"/>
          <w:sz w:val="24"/>
          <w:szCs w:val="24"/>
          <w14:ligatures w14:val="standardContextual"/>
        </w:rPr>
      </w:pPr>
      <w:r>
        <w:rPr>
          <w:noProof/>
          <w14:ligatures w14:val="standardContextual"/>
        </w:rPr>
        <w:drawing>
          <wp:inline distT="0" distB="0" distL="0" distR="0" wp14:anchorId="708B35F4" wp14:editId="3541A83D">
            <wp:extent cx="5943600" cy="1962785"/>
            <wp:effectExtent l="0" t="0" r="0" b="0"/>
            <wp:docPr id="1990194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94427" name=""/>
                    <pic:cNvPicPr/>
                  </pic:nvPicPr>
                  <pic:blipFill>
                    <a:blip r:embed="rId17"/>
                    <a:stretch>
                      <a:fillRect/>
                    </a:stretch>
                  </pic:blipFill>
                  <pic:spPr>
                    <a:xfrm>
                      <a:off x="0" y="0"/>
                      <a:ext cx="5943600" cy="1962785"/>
                    </a:xfrm>
                    <a:prstGeom prst="rect">
                      <a:avLst/>
                    </a:prstGeom>
                  </pic:spPr>
                </pic:pic>
              </a:graphicData>
            </a:graphic>
          </wp:inline>
        </w:drawing>
      </w:r>
    </w:p>
    <w:p w14:paraId="6C97C259" w14:textId="5CB9AF68" w:rsidR="00730ADD" w:rsidRPr="00730ADD" w:rsidRDefault="00730ADD" w:rsidP="00730ADD">
      <w:pPr>
        <w:widowControl w:val="0"/>
        <w:spacing w:after="0" w:line="256" w:lineRule="auto"/>
        <w:jc w:val="both"/>
        <w:rPr>
          <w:rFonts w:ascii="Times New Roman" w:eastAsia="等线" w:hAnsi="Times New Roman" w:cs="Times New Roman"/>
          <w:sz w:val="24"/>
          <w:szCs w:val="24"/>
        </w:rPr>
      </w:pPr>
      <w:r w:rsidRPr="00730ADD">
        <w:rPr>
          <w:rFonts w:ascii="Times New Roman" w:eastAsia="等线" w:hAnsi="Times New Roman" w:cs="Times New Roman"/>
          <w:b/>
          <w:bCs/>
          <w:sz w:val="24"/>
          <w:szCs w:val="24"/>
        </w:rPr>
        <w:t xml:space="preserve">Supplementary Figure </w:t>
      </w:r>
      <w:r>
        <w:rPr>
          <w:rFonts w:ascii="Times New Roman" w:eastAsia="等线" w:hAnsi="Times New Roman" w:cs="Times New Roman" w:hint="eastAsia"/>
          <w:b/>
          <w:bCs/>
          <w:sz w:val="24"/>
          <w:szCs w:val="24"/>
        </w:rPr>
        <w:t>7</w:t>
      </w:r>
      <w:r w:rsidRPr="00730ADD">
        <w:rPr>
          <w:rFonts w:ascii="Times New Roman" w:eastAsia="等线" w:hAnsi="Times New Roman" w:cs="Times New Roman"/>
          <w:b/>
          <w:bCs/>
          <w:sz w:val="24"/>
          <w:szCs w:val="24"/>
        </w:rPr>
        <w:t>. Model prediction on reaction conditions. a</w:t>
      </w:r>
      <w:r w:rsidRPr="00730ADD">
        <w:rPr>
          <w:rFonts w:ascii="Times New Roman" w:eastAsia="等线" w:hAnsi="Times New Roman" w:cs="Times New Roman"/>
          <w:sz w:val="24"/>
          <w:szCs w:val="24"/>
        </w:rPr>
        <w:t xml:space="preserve">) DT, </w:t>
      </w:r>
      <w:r w:rsidRPr="00730ADD">
        <w:rPr>
          <w:rFonts w:ascii="Times New Roman" w:eastAsia="等线" w:hAnsi="Times New Roman" w:cs="Times New Roman"/>
          <w:b/>
          <w:bCs/>
          <w:sz w:val="24"/>
          <w:szCs w:val="24"/>
        </w:rPr>
        <w:t>b</w:t>
      </w:r>
      <w:r w:rsidRPr="00730ADD">
        <w:rPr>
          <w:rFonts w:ascii="Times New Roman" w:eastAsia="等线" w:hAnsi="Times New Roman" w:cs="Times New Roman"/>
          <w:sz w:val="24"/>
          <w:szCs w:val="24"/>
        </w:rPr>
        <w:t xml:space="preserve">) SVR, </w:t>
      </w:r>
      <w:r>
        <w:rPr>
          <w:rFonts w:ascii="Times New Roman" w:eastAsia="等线" w:hAnsi="Times New Roman" w:cs="Times New Roman" w:hint="eastAsia"/>
          <w:b/>
          <w:bCs/>
          <w:sz w:val="24"/>
          <w:szCs w:val="24"/>
        </w:rPr>
        <w:t>c</w:t>
      </w:r>
      <w:r w:rsidRPr="00730ADD">
        <w:rPr>
          <w:rFonts w:ascii="Times New Roman" w:eastAsia="等线" w:hAnsi="Times New Roman" w:cs="Times New Roman"/>
          <w:sz w:val="24"/>
          <w:szCs w:val="24"/>
        </w:rPr>
        <w:t>) XGB</w:t>
      </w:r>
      <w:r>
        <w:rPr>
          <w:rFonts w:ascii="Times New Roman" w:eastAsia="等线" w:hAnsi="Times New Roman" w:cs="Times New Roman" w:hint="eastAsia"/>
          <w:sz w:val="24"/>
          <w:szCs w:val="24"/>
        </w:rPr>
        <w:t xml:space="preserve"> </w:t>
      </w:r>
      <w:r w:rsidRPr="00730ADD">
        <w:rPr>
          <w:rFonts w:ascii="Times New Roman" w:eastAsia="等线" w:hAnsi="Times New Roman" w:cs="Times New Roman"/>
          <w:sz w:val="24"/>
          <w:szCs w:val="24"/>
        </w:rPr>
        <w:t>on the master data set. The fivefold CV method employed for all the models resulted in the development of generalized models as the R</w:t>
      </w:r>
      <w:r w:rsidRPr="00730ADD">
        <w:rPr>
          <w:rFonts w:ascii="Times New Roman" w:eastAsia="等线" w:hAnsi="Times New Roman" w:cs="Times New Roman"/>
          <w:sz w:val="24"/>
          <w:szCs w:val="24"/>
          <w:vertAlign w:val="superscript"/>
        </w:rPr>
        <w:t>2</w:t>
      </w:r>
      <w:r w:rsidRPr="00730ADD">
        <w:rPr>
          <w:rFonts w:ascii="Times New Roman" w:eastAsia="等线" w:hAnsi="Times New Roman" w:cs="Times New Roman"/>
          <w:sz w:val="24"/>
          <w:szCs w:val="24"/>
        </w:rPr>
        <w:t xml:space="preserve"> on the fivefold CV set and the test data set closely matched each other. The pink shades represent 95% confidence intervals of the regression line on the test points. The black dashed lines represent the line of equality (y = x).</w:t>
      </w:r>
    </w:p>
    <w:p w14:paraId="2DB0B8AE" w14:textId="77777777" w:rsidR="00730ADD" w:rsidRPr="00730ADD" w:rsidRDefault="00730ADD" w:rsidP="001C5707">
      <w:pPr>
        <w:widowControl w:val="0"/>
        <w:spacing w:after="0"/>
        <w:jc w:val="both"/>
        <w:rPr>
          <w:rFonts w:ascii="Times New Roman" w:eastAsia="等线" w:hAnsi="Times New Roman" w:cs="Times New Roman"/>
          <w:kern w:val="2"/>
          <w:sz w:val="24"/>
          <w:szCs w:val="24"/>
          <w14:ligatures w14:val="standardContextual"/>
        </w:rPr>
      </w:pPr>
    </w:p>
    <w:bookmarkEnd w:id="5"/>
    <w:p w14:paraId="1B1F5358" w14:textId="3406B38E" w:rsidR="006A7449" w:rsidRDefault="00730ADD" w:rsidP="006A7449">
      <w:pPr>
        <w:widowControl w:val="0"/>
        <w:spacing w:after="0"/>
        <w:jc w:val="center"/>
        <w:rPr>
          <w:rFonts w:ascii="Times New Roman" w:eastAsia="等线" w:hAnsi="Times New Roman" w:cs="Times New Roman"/>
          <w:b/>
          <w:bCs/>
          <w:kern w:val="2"/>
          <w:sz w:val="24"/>
          <w:szCs w:val="24"/>
          <w14:ligatures w14:val="standardContextual"/>
        </w:rPr>
      </w:pPr>
      <w:r>
        <w:rPr>
          <w:noProof/>
          <w14:ligatures w14:val="standardContextual"/>
        </w:rPr>
        <w:lastRenderedPageBreak/>
        <w:drawing>
          <wp:inline distT="0" distB="0" distL="0" distR="0" wp14:anchorId="63050EF4" wp14:editId="3E388997">
            <wp:extent cx="4618993" cy="5718964"/>
            <wp:effectExtent l="0" t="0" r="0" b="0"/>
            <wp:docPr id="1053525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5673" name=""/>
                    <pic:cNvPicPr/>
                  </pic:nvPicPr>
                  <pic:blipFill>
                    <a:blip r:embed="rId18"/>
                    <a:stretch>
                      <a:fillRect/>
                    </a:stretch>
                  </pic:blipFill>
                  <pic:spPr>
                    <a:xfrm>
                      <a:off x="0" y="0"/>
                      <a:ext cx="4635037" cy="5738829"/>
                    </a:xfrm>
                    <a:prstGeom prst="rect">
                      <a:avLst/>
                    </a:prstGeom>
                  </pic:spPr>
                </pic:pic>
              </a:graphicData>
            </a:graphic>
          </wp:inline>
        </w:drawing>
      </w:r>
    </w:p>
    <w:p w14:paraId="6684872A" w14:textId="3D45CE13" w:rsidR="00236687" w:rsidRDefault="00236687" w:rsidP="006A7449">
      <w:pPr>
        <w:widowControl w:val="0"/>
        <w:spacing w:after="0"/>
        <w:jc w:val="both"/>
        <w:rPr>
          <w:rFonts w:ascii="Times New Roman" w:eastAsia="等线" w:hAnsi="Times New Roman" w:cs="Times New Roman"/>
          <w:kern w:val="2"/>
          <w:sz w:val="24"/>
          <w:szCs w:val="24"/>
          <w14:ligatures w14:val="standardContextual"/>
        </w:rPr>
      </w:pPr>
      <w:bookmarkStart w:id="6" w:name="_Hlk188099611"/>
      <w:bookmarkStart w:id="7" w:name="_Hlk182918548"/>
      <w:r w:rsidRPr="00236687">
        <w:rPr>
          <w:rFonts w:ascii="Times New Roman" w:eastAsia="等线" w:hAnsi="Times New Roman" w:cs="Times New Roman"/>
          <w:b/>
          <w:bCs/>
          <w:kern w:val="2"/>
          <w:sz w:val="24"/>
          <w:szCs w:val="24"/>
          <w14:ligatures w14:val="standardContextual"/>
        </w:rPr>
        <w:t xml:space="preserve">Supplementary Figure </w:t>
      </w:r>
      <w:bookmarkEnd w:id="6"/>
      <w:r w:rsidR="00D95720">
        <w:rPr>
          <w:rFonts w:ascii="Times New Roman" w:eastAsia="等线" w:hAnsi="Times New Roman" w:cs="Times New Roman" w:hint="eastAsia"/>
          <w:b/>
          <w:bCs/>
          <w:kern w:val="2"/>
          <w:sz w:val="24"/>
          <w:szCs w:val="24"/>
          <w14:ligatures w14:val="standardContextual"/>
        </w:rPr>
        <w:t>8</w:t>
      </w:r>
      <w:r w:rsidRPr="00236687">
        <w:rPr>
          <w:rFonts w:ascii="Times New Roman" w:eastAsia="等线" w:hAnsi="Times New Roman" w:cs="Times New Roman"/>
          <w:b/>
          <w:bCs/>
          <w:kern w:val="2"/>
          <w:sz w:val="24"/>
          <w:szCs w:val="24"/>
          <w14:ligatures w14:val="standardContextual"/>
        </w:rPr>
        <w:t>.</w:t>
      </w:r>
      <w:r w:rsidRPr="00236687">
        <w:rPr>
          <w:rFonts w:ascii="Times New Roman" w:eastAsia="等线" w:hAnsi="Times New Roman" w:cs="Times New Roman" w:hint="eastAsia"/>
          <w:b/>
          <w:bCs/>
          <w:kern w:val="2"/>
          <w:sz w:val="24"/>
          <w:szCs w:val="24"/>
          <w14:ligatures w14:val="standardContextual"/>
        </w:rPr>
        <w:t xml:space="preserve"> PCC analysis of different models on training and testing sets for reaction conditions level. a</w:t>
      </w:r>
      <w:r w:rsidRPr="00236687">
        <w:rPr>
          <w:rFonts w:ascii="Times New Roman" w:eastAsia="等线" w:hAnsi="Times New Roman" w:cs="Times New Roman" w:hint="eastAsia"/>
          <w:kern w:val="2"/>
          <w:sz w:val="24"/>
          <w:szCs w:val="24"/>
          <w14:ligatures w14:val="standardContextual"/>
        </w:rPr>
        <w:t xml:space="preserve">) DT model in the </w:t>
      </w:r>
      <w:r w:rsidR="008F3DEF">
        <w:rPr>
          <w:rFonts w:ascii="Times New Roman" w:eastAsia="等线" w:hAnsi="Times New Roman" w:cs="Times New Roman" w:hint="eastAsia"/>
          <w:kern w:val="2"/>
          <w:sz w:val="24"/>
          <w:szCs w:val="24"/>
          <w14:ligatures w14:val="standardContextual"/>
        </w:rPr>
        <w:t>t</w:t>
      </w:r>
      <w:r w:rsidRPr="00236687">
        <w:rPr>
          <w:rFonts w:ascii="Times New Roman" w:eastAsia="等线" w:hAnsi="Times New Roman" w:cs="Times New Roman" w:hint="eastAsia"/>
          <w:kern w:val="2"/>
          <w:sz w:val="24"/>
          <w:szCs w:val="24"/>
          <w14:ligatures w14:val="standardContextual"/>
        </w:rPr>
        <w:t xml:space="preserve">raining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 xml:space="preserve">et. </w:t>
      </w:r>
      <w:r w:rsidRPr="00236687">
        <w:rPr>
          <w:rFonts w:ascii="Times New Roman" w:eastAsia="等线" w:hAnsi="Times New Roman" w:cs="Times New Roman" w:hint="eastAsia"/>
          <w:b/>
          <w:bCs/>
          <w:kern w:val="2"/>
          <w:sz w:val="24"/>
          <w:szCs w:val="24"/>
          <w14:ligatures w14:val="standardContextual"/>
        </w:rPr>
        <w:t>b</w:t>
      </w:r>
      <w:r w:rsidRPr="00236687">
        <w:rPr>
          <w:rFonts w:ascii="Times New Roman" w:eastAsia="等线" w:hAnsi="Times New Roman" w:cs="Times New Roman" w:hint="eastAsia"/>
          <w:kern w:val="2"/>
          <w:sz w:val="24"/>
          <w:szCs w:val="24"/>
          <w14:ligatures w14:val="standardContextual"/>
        </w:rPr>
        <w:t>) DT model in the</w:t>
      </w:r>
      <w:r w:rsidR="008F3DEF">
        <w:rPr>
          <w:rFonts w:ascii="Times New Roman" w:eastAsia="等线" w:hAnsi="Times New Roman" w:cs="Times New Roman" w:hint="eastAsia"/>
          <w:kern w:val="2"/>
          <w:sz w:val="24"/>
          <w:szCs w:val="24"/>
          <w14:ligatures w14:val="standardContextual"/>
        </w:rPr>
        <w:t xml:space="preserve"> t</w:t>
      </w:r>
      <w:r w:rsidRPr="00236687">
        <w:rPr>
          <w:rFonts w:ascii="Times New Roman" w:eastAsia="等线" w:hAnsi="Times New Roman" w:cs="Times New Roman" w:hint="eastAsia"/>
          <w:kern w:val="2"/>
          <w:sz w:val="24"/>
          <w:szCs w:val="24"/>
          <w14:ligatures w14:val="standardContextual"/>
        </w:rPr>
        <w:t>est</w:t>
      </w:r>
      <w:r w:rsidR="008F3DEF">
        <w:rPr>
          <w:rFonts w:ascii="Times New Roman" w:eastAsia="等线" w:hAnsi="Times New Roman" w:cs="Times New Roman" w:hint="eastAsia"/>
          <w:kern w:val="2"/>
          <w:sz w:val="24"/>
          <w:szCs w:val="24"/>
          <w14:ligatures w14:val="standardContextual"/>
        </w:rPr>
        <w:t>ing</w:t>
      </w:r>
      <w:r w:rsidRPr="00236687">
        <w:rPr>
          <w:rFonts w:ascii="Times New Roman" w:eastAsia="等线" w:hAnsi="Times New Roman" w:cs="Times New Roman" w:hint="eastAsia"/>
          <w:kern w:val="2"/>
          <w:sz w:val="24"/>
          <w:szCs w:val="24"/>
          <w14:ligatures w14:val="standardContextual"/>
        </w:rPr>
        <w:t xml:space="preserve">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 xml:space="preserve">et. </w:t>
      </w:r>
      <w:r w:rsidRPr="00236687">
        <w:rPr>
          <w:rFonts w:ascii="Times New Roman" w:eastAsia="等线" w:hAnsi="Times New Roman" w:cs="Times New Roman" w:hint="eastAsia"/>
          <w:b/>
          <w:bCs/>
          <w:kern w:val="2"/>
          <w:sz w:val="24"/>
          <w:szCs w:val="24"/>
          <w14:ligatures w14:val="standardContextual"/>
        </w:rPr>
        <w:t>c</w:t>
      </w:r>
      <w:r w:rsidRPr="00236687">
        <w:rPr>
          <w:rFonts w:ascii="Times New Roman" w:eastAsia="等线" w:hAnsi="Times New Roman" w:cs="Times New Roman" w:hint="eastAsia"/>
          <w:kern w:val="2"/>
          <w:sz w:val="24"/>
          <w:szCs w:val="24"/>
          <w14:ligatures w14:val="standardContextual"/>
        </w:rPr>
        <w:t xml:space="preserve">) </w:t>
      </w:r>
      <w:r w:rsidR="00D95720">
        <w:rPr>
          <w:rFonts w:ascii="Times New Roman" w:eastAsia="等线" w:hAnsi="Times New Roman" w:cs="Times New Roman" w:hint="eastAsia"/>
          <w:kern w:val="2"/>
          <w:sz w:val="24"/>
          <w:szCs w:val="24"/>
          <w14:ligatures w14:val="standardContextual"/>
        </w:rPr>
        <w:t>SVR</w:t>
      </w:r>
      <w:r w:rsidRPr="00236687">
        <w:rPr>
          <w:rFonts w:ascii="Times New Roman" w:eastAsia="等线" w:hAnsi="Times New Roman" w:cs="Times New Roman" w:hint="eastAsia"/>
          <w:kern w:val="2"/>
          <w:sz w:val="24"/>
          <w:szCs w:val="24"/>
          <w14:ligatures w14:val="standardContextual"/>
        </w:rPr>
        <w:t xml:space="preserve"> model in the </w:t>
      </w:r>
      <w:r w:rsidR="008F3DEF">
        <w:rPr>
          <w:rFonts w:ascii="Times New Roman" w:eastAsia="等线" w:hAnsi="Times New Roman" w:cs="Times New Roman" w:hint="eastAsia"/>
          <w:kern w:val="2"/>
          <w:sz w:val="24"/>
          <w:szCs w:val="24"/>
          <w14:ligatures w14:val="standardContextual"/>
        </w:rPr>
        <w:t>t</w:t>
      </w:r>
      <w:r w:rsidRPr="00236687">
        <w:rPr>
          <w:rFonts w:ascii="Times New Roman" w:eastAsia="等线" w:hAnsi="Times New Roman" w:cs="Times New Roman" w:hint="eastAsia"/>
          <w:kern w:val="2"/>
          <w:sz w:val="24"/>
          <w:szCs w:val="24"/>
          <w14:ligatures w14:val="standardContextual"/>
        </w:rPr>
        <w:t xml:space="preserve">raining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 xml:space="preserve">et. </w:t>
      </w:r>
      <w:r w:rsidRPr="00236687">
        <w:rPr>
          <w:rFonts w:ascii="Times New Roman" w:eastAsia="等线" w:hAnsi="Times New Roman" w:cs="Times New Roman" w:hint="eastAsia"/>
          <w:b/>
          <w:bCs/>
          <w:kern w:val="2"/>
          <w:sz w:val="24"/>
          <w:szCs w:val="24"/>
          <w14:ligatures w14:val="standardContextual"/>
        </w:rPr>
        <w:t>d</w:t>
      </w:r>
      <w:r w:rsidRPr="00236687">
        <w:rPr>
          <w:rFonts w:ascii="Times New Roman" w:eastAsia="等线" w:hAnsi="Times New Roman" w:cs="Times New Roman" w:hint="eastAsia"/>
          <w:kern w:val="2"/>
          <w:sz w:val="24"/>
          <w:szCs w:val="24"/>
          <w14:ligatures w14:val="standardContextual"/>
        </w:rPr>
        <w:t xml:space="preserve">) </w:t>
      </w:r>
      <w:r w:rsidR="00D95720">
        <w:rPr>
          <w:rFonts w:ascii="Times New Roman" w:eastAsia="等线" w:hAnsi="Times New Roman" w:cs="Times New Roman" w:hint="eastAsia"/>
          <w:kern w:val="2"/>
          <w:sz w:val="24"/>
          <w:szCs w:val="24"/>
          <w14:ligatures w14:val="standardContextual"/>
        </w:rPr>
        <w:t>SVR</w:t>
      </w:r>
      <w:r w:rsidRPr="00236687">
        <w:rPr>
          <w:rFonts w:ascii="Times New Roman" w:eastAsia="等线" w:hAnsi="Times New Roman" w:cs="Times New Roman" w:hint="eastAsia"/>
          <w:kern w:val="2"/>
          <w:sz w:val="24"/>
          <w:szCs w:val="24"/>
          <w14:ligatures w14:val="standardContextual"/>
        </w:rPr>
        <w:t xml:space="preserve"> model in the </w:t>
      </w:r>
      <w:r w:rsidR="008F3DEF">
        <w:rPr>
          <w:rFonts w:ascii="Times New Roman" w:eastAsia="等线" w:hAnsi="Times New Roman" w:cs="Times New Roman" w:hint="eastAsia"/>
          <w:kern w:val="2"/>
          <w:sz w:val="24"/>
          <w:szCs w:val="24"/>
          <w14:ligatures w14:val="standardContextual"/>
        </w:rPr>
        <w:t>t</w:t>
      </w:r>
      <w:r w:rsidRPr="00236687">
        <w:rPr>
          <w:rFonts w:ascii="Times New Roman" w:eastAsia="等线" w:hAnsi="Times New Roman" w:cs="Times New Roman" w:hint="eastAsia"/>
          <w:kern w:val="2"/>
          <w:sz w:val="24"/>
          <w:szCs w:val="24"/>
          <w14:ligatures w14:val="standardContextual"/>
        </w:rPr>
        <w:t>est</w:t>
      </w:r>
      <w:r w:rsidR="008F3DEF">
        <w:rPr>
          <w:rFonts w:ascii="Times New Roman" w:eastAsia="等线" w:hAnsi="Times New Roman" w:cs="Times New Roman" w:hint="eastAsia"/>
          <w:kern w:val="2"/>
          <w:sz w:val="24"/>
          <w:szCs w:val="24"/>
          <w14:ligatures w14:val="standardContextual"/>
        </w:rPr>
        <w:t>ing</w:t>
      </w:r>
      <w:r w:rsidRPr="00236687">
        <w:rPr>
          <w:rFonts w:ascii="Times New Roman" w:eastAsia="等线" w:hAnsi="Times New Roman" w:cs="Times New Roman" w:hint="eastAsia"/>
          <w:kern w:val="2"/>
          <w:sz w:val="24"/>
          <w:szCs w:val="24"/>
          <w14:ligatures w14:val="standardContextual"/>
        </w:rPr>
        <w:t xml:space="preserve">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 xml:space="preserve">et. </w:t>
      </w:r>
      <w:r w:rsidRPr="00236687">
        <w:rPr>
          <w:rFonts w:ascii="Times New Roman" w:eastAsia="等线" w:hAnsi="Times New Roman" w:cs="Times New Roman" w:hint="eastAsia"/>
          <w:b/>
          <w:bCs/>
          <w:kern w:val="2"/>
          <w:sz w:val="24"/>
          <w:szCs w:val="24"/>
          <w14:ligatures w14:val="standardContextual"/>
        </w:rPr>
        <w:t>e</w:t>
      </w:r>
      <w:r w:rsidRPr="00236687">
        <w:rPr>
          <w:rFonts w:ascii="Times New Roman" w:eastAsia="等线" w:hAnsi="Times New Roman" w:cs="Times New Roman" w:hint="eastAsia"/>
          <w:kern w:val="2"/>
          <w:sz w:val="24"/>
          <w:szCs w:val="24"/>
          <w14:ligatures w14:val="standardContextual"/>
        </w:rPr>
        <w:t xml:space="preserve">) </w:t>
      </w:r>
      <w:r w:rsidR="00D95720">
        <w:rPr>
          <w:rFonts w:ascii="Times New Roman" w:eastAsia="等线" w:hAnsi="Times New Roman" w:cs="Times New Roman" w:hint="eastAsia"/>
          <w:kern w:val="2"/>
          <w:sz w:val="24"/>
          <w:szCs w:val="24"/>
          <w14:ligatures w14:val="standardContextual"/>
        </w:rPr>
        <w:t>XGB</w:t>
      </w:r>
      <w:r w:rsidRPr="00236687">
        <w:rPr>
          <w:rFonts w:ascii="Times New Roman" w:eastAsia="等线" w:hAnsi="Times New Roman" w:cs="Times New Roman" w:hint="eastAsia"/>
          <w:kern w:val="2"/>
          <w:sz w:val="24"/>
          <w:szCs w:val="24"/>
          <w14:ligatures w14:val="standardContextual"/>
        </w:rPr>
        <w:t xml:space="preserve"> model in the </w:t>
      </w:r>
      <w:r w:rsidR="008F3DEF">
        <w:rPr>
          <w:rFonts w:ascii="Times New Roman" w:eastAsia="等线" w:hAnsi="Times New Roman" w:cs="Times New Roman" w:hint="eastAsia"/>
          <w:kern w:val="2"/>
          <w:sz w:val="24"/>
          <w:szCs w:val="24"/>
          <w14:ligatures w14:val="standardContextual"/>
        </w:rPr>
        <w:t>t</w:t>
      </w:r>
      <w:r w:rsidRPr="00236687">
        <w:rPr>
          <w:rFonts w:ascii="Times New Roman" w:eastAsia="等线" w:hAnsi="Times New Roman" w:cs="Times New Roman" w:hint="eastAsia"/>
          <w:kern w:val="2"/>
          <w:sz w:val="24"/>
          <w:szCs w:val="24"/>
          <w14:ligatures w14:val="standardContextual"/>
        </w:rPr>
        <w:t xml:space="preserve">raining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 xml:space="preserve">et. </w:t>
      </w:r>
      <w:r w:rsidRPr="00236687">
        <w:rPr>
          <w:rFonts w:ascii="Times New Roman" w:eastAsia="等线" w:hAnsi="Times New Roman" w:cs="Times New Roman" w:hint="eastAsia"/>
          <w:b/>
          <w:bCs/>
          <w:kern w:val="2"/>
          <w:sz w:val="24"/>
          <w:szCs w:val="24"/>
          <w14:ligatures w14:val="standardContextual"/>
        </w:rPr>
        <w:t>f</w:t>
      </w:r>
      <w:r w:rsidRPr="00236687">
        <w:rPr>
          <w:rFonts w:ascii="Times New Roman" w:eastAsia="等线" w:hAnsi="Times New Roman" w:cs="Times New Roman" w:hint="eastAsia"/>
          <w:kern w:val="2"/>
          <w:sz w:val="24"/>
          <w:szCs w:val="24"/>
          <w14:ligatures w14:val="standardContextual"/>
        </w:rPr>
        <w:t xml:space="preserve">) </w:t>
      </w:r>
      <w:r w:rsidR="00D95720">
        <w:rPr>
          <w:rFonts w:ascii="Times New Roman" w:eastAsia="等线" w:hAnsi="Times New Roman" w:cs="Times New Roman" w:hint="eastAsia"/>
          <w:kern w:val="2"/>
          <w:sz w:val="24"/>
          <w:szCs w:val="24"/>
          <w14:ligatures w14:val="standardContextual"/>
        </w:rPr>
        <w:t>XGB</w:t>
      </w:r>
      <w:r w:rsidRPr="00236687">
        <w:rPr>
          <w:rFonts w:ascii="Times New Roman" w:eastAsia="等线" w:hAnsi="Times New Roman" w:cs="Times New Roman" w:hint="eastAsia"/>
          <w:kern w:val="2"/>
          <w:sz w:val="24"/>
          <w:szCs w:val="24"/>
          <w14:ligatures w14:val="standardContextual"/>
        </w:rPr>
        <w:t xml:space="preserve"> model in the </w:t>
      </w:r>
      <w:r w:rsidR="008F3DEF">
        <w:rPr>
          <w:rFonts w:ascii="Times New Roman" w:eastAsia="等线" w:hAnsi="Times New Roman" w:cs="Times New Roman" w:hint="eastAsia"/>
          <w:kern w:val="2"/>
          <w:sz w:val="24"/>
          <w:szCs w:val="24"/>
          <w14:ligatures w14:val="standardContextual"/>
        </w:rPr>
        <w:t>t</w:t>
      </w:r>
      <w:r w:rsidRPr="00236687">
        <w:rPr>
          <w:rFonts w:ascii="Times New Roman" w:eastAsia="等线" w:hAnsi="Times New Roman" w:cs="Times New Roman" w:hint="eastAsia"/>
          <w:kern w:val="2"/>
          <w:sz w:val="24"/>
          <w:szCs w:val="24"/>
          <w14:ligatures w14:val="standardContextual"/>
        </w:rPr>
        <w:t>est</w:t>
      </w:r>
      <w:r w:rsidR="008F3DEF">
        <w:rPr>
          <w:rFonts w:ascii="Times New Roman" w:eastAsia="等线" w:hAnsi="Times New Roman" w:cs="Times New Roman" w:hint="eastAsia"/>
          <w:kern w:val="2"/>
          <w:sz w:val="24"/>
          <w:szCs w:val="24"/>
          <w14:ligatures w14:val="standardContextual"/>
        </w:rPr>
        <w:t>ing</w:t>
      </w:r>
      <w:r w:rsidRPr="00236687">
        <w:rPr>
          <w:rFonts w:ascii="Times New Roman" w:eastAsia="等线" w:hAnsi="Times New Roman" w:cs="Times New Roman" w:hint="eastAsia"/>
          <w:kern w:val="2"/>
          <w:sz w:val="24"/>
          <w:szCs w:val="24"/>
          <w14:ligatures w14:val="standardContextual"/>
        </w:rPr>
        <w:t xml:space="preserve"> </w:t>
      </w:r>
      <w:r w:rsidR="008F3DEF">
        <w:rPr>
          <w:rFonts w:ascii="Times New Roman" w:eastAsia="等线" w:hAnsi="Times New Roman" w:cs="Times New Roman" w:hint="eastAsia"/>
          <w:kern w:val="2"/>
          <w:sz w:val="24"/>
          <w:szCs w:val="24"/>
          <w14:ligatures w14:val="standardContextual"/>
        </w:rPr>
        <w:t>s</w:t>
      </w:r>
      <w:r w:rsidRPr="00236687">
        <w:rPr>
          <w:rFonts w:ascii="Times New Roman" w:eastAsia="等线" w:hAnsi="Times New Roman" w:cs="Times New Roman" w:hint="eastAsia"/>
          <w:kern w:val="2"/>
          <w:sz w:val="24"/>
          <w:szCs w:val="24"/>
          <w14:ligatures w14:val="standardContextual"/>
        </w:rPr>
        <w:t>et.</w:t>
      </w:r>
    </w:p>
    <w:p w14:paraId="6A6BDD56" w14:textId="77777777" w:rsidR="006B0974" w:rsidRPr="006A7449" w:rsidRDefault="006B0974" w:rsidP="00236687">
      <w:pPr>
        <w:widowControl w:val="0"/>
        <w:spacing w:after="0"/>
        <w:jc w:val="both"/>
        <w:rPr>
          <w:rFonts w:ascii="Times New Roman" w:eastAsia="等线" w:hAnsi="Times New Roman" w:cs="Times New Roman"/>
          <w:kern w:val="2"/>
          <w:sz w:val="24"/>
          <w:szCs w:val="24"/>
          <w14:ligatures w14:val="standardContextual"/>
        </w:rPr>
      </w:pPr>
    </w:p>
    <w:p w14:paraId="7A830A35" w14:textId="00DA473A" w:rsidR="002E4A87" w:rsidRPr="006A7449" w:rsidRDefault="00AF5870" w:rsidP="006A7449">
      <w:pPr>
        <w:widowControl w:val="0"/>
        <w:spacing w:after="0"/>
        <w:jc w:val="center"/>
        <w:rPr>
          <w:rFonts w:ascii="Times New Roman" w:eastAsia="等线" w:hAnsi="Times New Roman" w:cs="Times New Roman"/>
          <w:kern w:val="2"/>
          <w:sz w:val="24"/>
          <w:szCs w:val="24"/>
          <w14:ligatures w14:val="standardContextual"/>
        </w:rPr>
      </w:pPr>
      <w:r>
        <w:rPr>
          <w:rFonts w:ascii="Times New Roman" w:eastAsia="等线" w:hAnsi="Times New Roman" w:cs="Times New Roman"/>
          <w:noProof/>
          <w:kern w:val="2"/>
          <w:sz w:val="24"/>
          <w:szCs w:val="24"/>
          <w14:ligatures w14:val="standardContextual"/>
        </w:rPr>
        <w:lastRenderedPageBreak/>
        <w:drawing>
          <wp:inline distT="0" distB="0" distL="0" distR="0" wp14:anchorId="12E3232B" wp14:editId="5BA27F82">
            <wp:extent cx="6022742" cy="1955653"/>
            <wp:effectExtent l="0" t="0" r="0" b="6985"/>
            <wp:docPr id="1483769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8902" cy="1980383"/>
                    </a:xfrm>
                    <a:prstGeom prst="rect">
                      <a:avLst/>
                    </a:prstGeom>
                    <a:noFill/>
                  </pic:spPr>
                </pic:pic>
              </a:graphicData>
            </a:graphic>
          </wp:inline>
        </w:drawing>
      </w:r>
      <w:bookmarkEnd w:id="7"/>
    </w:p>
    <w:p w14:paraId="2361E7B3" w14:textId="17306651" w:rsidR="00FA142C" w:rsidRDefault="002E4A87" w:rsidP="002E4A87">
      <w:pPr>
        <w:widowControl w:val="0"/>
        <w:spacing w:after="0"/>
        <w:jc w:val="both"/>
        <w:rPr>
          <w:rFonts w:ascii="Times New Roman" w:eastAsia="等线" w:hAnsi="Times New Roman" w:cs="Times New Roman"/>
          <w:kern w:val="2"/>
          <w:sz w:val="24"/>
          <w:szCs w:val="24"/>
          <w14:ligatures w14:val="standardContextual"/>
        </w:rPr>
      </w:pPr>
      <w:r w:rsidRPr="002E4A87">
        <w:rPr>
          <w:rFonts w:ascii="Times New Roman" w:eastAsia="等线" w:hAnsi="Times New Roman" w:cs="Times New Roman"/>
          <w:b/>
          <w:bCs/>
          <w:kern w:val="2"/>
          <w:sz w:val="24"/>
          <w:szCs w:val="24"/>
          <w14:ligatures w14:val="standardContextual"/>
        </w:rPr>
        <w:t xml:space="preserve">Supplementary Figure </w:t>
      </w:r>
      <w:r w:rsidR="00615DBB">
        <w:rPr>
          <w:rFonts w:ascii="Times New Roman" w:eastAsia="等线" w:hAnsi="Times New Roman" w:cs="Times New Roman" w:hint="eastAsia"/>
          <w:b/>
          <w:bCs/>
          <w:kern w:val="2"/>
          <w:sz w:val="24"/>
          <w:szCs w:val="24"/>
          <w14:ligatures w14:val="standardContextual"/>
        </w:rPr>
        <w:t>9</w:t>
      </w:r>
      <w:r>
        <w:rPr>
          <w:rFonts w:ascii="Times New Roman" w:eastAsia="等线" w:hAnsi="Times New Roman" w:cs="Times New Roman" w:hint="eastAsia"/>
          <w:b/>
          <w:bCs/>
          <w:kern w:val="2"/>
          <w:sz w:val="24"/>
          <w:szCs w:val="24"/>
          <w14:ligatures w14:val="standardContextual"/>
        </w:rPr>
        <w:t>.</w:t>
      </w:r>
      <w:r w:rsidRPr="002E4A87">
        <w:rPr>
          <w:rFonts w:ascii="Times New Roman" w:eastAsia="等线" w:hAnsi="Times New Roman" w:cs="Times New Roman" w:hint="eastAsia"/>
          <w:b/>
          <w:bCs/>
          <w:kern w:val="2"/>
          <w:sz w:val="24"/>
          <w:szCs w:val="24"/>
          <w14:ligatures w14:val="standardContextual"/>
        </w:rPr>
        <w:t xml:space="preserve"> Model prediction on protein level.</w:t>
      </w:r>
      <w:r w:rsidRPr="002E4A87">
        <w:rPr>
          <w:rFonts w:ascii="Times New Roman" w:eastAsia="等线" w:hAnsi="Times New Roman" w:cs="Times New Roman" w:hint="eastAsia"/>
          <w:kern w:val="2"/>
          <w:sz w:val="24"/>
          <w:szCs w:val="24"/>
          <w14:ligatures w14:val="standardContextual"/>
        </w:rPr>
        <w:t xml:space="preserve"> </w:t>
      </w:r>
      <w:r w:rsidRPr="002E4A87">
        <w:rPr>
          <w:rFonts w:ascii="Times New Roman" w:eastAsia="等线" w:hAnsi="Times New Roman" w:cs="Times New Roman" w:hint="eastAsia"/>
          <w:b/>
          <w:bCs/>
          <w:kern w:val="2"/>
          <w:sz w:val="24"/>
          <w:szCs w:val="24"/>
          <w14:ligatures w14:val="standardContextual"/>
        </w:rPr>
        <w:t>a</w:t>
      </w:r>
      <w:r w:rsidRPr="002E4A87">
        <w:rPr>
          <w:rFonts w:ascii="Times New Roman" w:eastAsia="等线" w:hAnsi="Times New Roman" w:cs="Times New Roman" w:hint="eastAsia"/>
          <w:kern w:val="2"/>
          <w:sz w:val="24"/>
          <w:szCs w:val="24"/>
          <w14:ligatures w14:val="standardContextual"/>
        </w:rPr>
        <w:t xml:space="preserve">) DT, </w:t>
      </w:r>
      <w:r w:rsidRPr="002E4A87">
        <w:rPr>
          <w:rFonts w:ascii="Times New Roman" w:eastAsia="等线" w:hAnsi="Times New Roman" w:cs="Times New Roman" w:hint="eastAsia"/>
          <w:b/>
          <w:bCs/>
          <w:kern w:val="2"/>
          <w:sz w:val="24"/>
          <w:szCs w:val="24"/>
          <w14:ligatures w14:val="standardContextual"/>
        </w:rPr>
        <w:t>b</w:t>
      </w:r>
      <w:r w:rsidRPr="002E4A87">
        <w:rPr>
          <w:rFonts w:ascii="Times New Roman" w:eastAsia="等线" w:hAnsi="Times New Roman" w:cs="Times New Roman" w:hint="eastAsia"/>
          <w:kern w:val="2"/>
          <w:sz w:val="24"/>
          <w:szCs w:val="24"/>
          <w14:ligatures w14:val="standardContextual"/>
        </w:rPr>
        <w:t xml:space="preserve">) </w:t>
      </w:r>
      <w:r w:rsidR="004D649D">
        <w:rPr>
          <w:rFonts w:ascii="Times New Roman" w:eastAsia="等线" w:hAnsi="Times New Roman" w:cs="Times New Roman" w:hint="eastAsia"/>
          <w:kern w:val="2"/>
          <w:sz w:val="24"/>
          <w:szCs w:val="24"/>
          <w14:ligatures w14:val="standardContextual"/>
        </w:rPr>
        <w:t>NN</w:t>
      </w:r>
      <w:r w:rsidRPr="002E4A87">
        <w:rPr>
          <w:rFonts w:ascii="Times New Roman" w:eastAsia="等线" w:hAnsi="Times New Roman" w:cs="Times New Roman" w:hint="eastAsia"/>
          <w:kern w:val="2"/>
          <w:sz w:val="24"/>
          <w:szCs w:val="24"/>
          <w14:ligatures w14:val="standardContextual"/>
        </w:rPr>
        <w:t xml:space="preserve">, </w:t>
      </w:r>
      <w:r w:rsidRPr="002E4A87">
        <w:rPr>
          <w:rFonts w:ascii="Times New Roman" w:eastAsia="等线" w:hAnsi="Times New Roman" w:cs="Times New Roman" w:hint="eastAsia"/>
          <w:b/>
          <w:bCs/>
          <w:kern w:val="2"/>
          <w:sz w:val="24"/>
          <w:szCs w:val="24"/>
          <w14:ligatures w14:val="standardContextual"/>
        </w:rPr>
        <w:t>c</w:t>
      </w:r>
      <w:r w:rsidRPr="002E4A87">
        <w:rPr>
          <w:rFonts w:ascii="Times New Roman" w:eastAsia="等线" w:hAnsi="Times New Roman" w:cs="Times New Roman" w:hint="eastAsia"/>
          <w:kern w:val="2"/>
          <w:sz w:val="24"/>
          <w:szCs w:val="24"/>
          <w14:ligatures w14:val="standardContextual"/>
        </w:rPr>
        <w:t xml:space="preserve">) </w:t>
      </w:r>
      <w:r w:rsidR="004D649D">
        <w:rPr>
          <w:rFonts w:ascii="Times New Roman" w:eastAsia="等线" w:hAnsi="Times New Roman" w:cs="Times New Roman" w:hint="eastAsia"/>
          <w:kern w:val="2"/>
          <w:sz w:val="24"/>
          <w:szCs w:val="24"/>
          <w14:ligatures w14:val="standardContextual"/>
        </w:rPr>
        <w:t>SVR</w:t>
      </w:r>
      <w:r w:rsidRPr="002E4A87">
        <w:rPr>
          <w:rFonts w:ascii="Times New Roman" w:eastAsia="等线" w:hAnsi="Times New Roman" w:cs="Times New Roman" w:hint="eastAsia"/>
          <w:kern w:val="2"/>
          <w:sz w:val="24"/>
          <w:szCs w:val="24"/>
          <w14:ligatures w14:val="standardContextual"/>
        </w:rPr>
        <w:t xml:space="preserve"> on the master data set. The fivefold CV method employed for all the models resulted in the development of generalized models as the R</w:t>
      </w:r>
      <w:r w:rsidRPr="002E4A87">
        <w:rPr>
          <w:rFonts w:ascii="Times New Roman" w:eastAsia="等线" w:hAnsi="Times New Roman" w:cs="Times New Roman" w:hint="eastAsia"/>
          <w:kern w:val="2"/>
          <w:sz w:val="24"/>
          <w:szCs w:val="24"/>
          <w:vertAlign w:val="superscript"/>
          <w14:ligatures w14:val="standardContextual"/>
        </w:rPr>
        <w:t>2</w:t>
      </w:r>
      <w:r w:rsidRPr="002E4A87">
        <w:rPr>
          <w:rFonts w:ascii="Times New Roman" w:eastAsia="等线" w:hAnsi="Times New Roman" w:cs="Times New Roman" w:hint="eastAsia"/>
          <w:kern w:val="2"/>
          <w:sz w:val="24"/>
          <w:szCs w:val="24"/>
          <w14:ligatures w14:val="standardContextual"/>
        </w:rPr>
        <w:t xml:space="preserve"> on the fivefold CV set and the test data set closely matched each other. The pink shades represent 95% confidence intervals of the regression line on the test points. The black dashed lines represent the line of equality (y = x).</w:t>
      </w:r>
    </w:p>
    <w:p w14:paraId="7CF644D5" w14:textId="1B28D3B4" w:rsidR="00AF5870" w:rsidRDefault="00AF5870" w:rsidP="00AF5870">
      <w:pPr>
        <w:widowControl w:val="0"/>
        <w:spacing w:after="0"/>
        <w:jc w:val="center"/>
        <w:rPr>
          <w:rFonts w:ascii="Times New Roman" w:eastAsia="等线" w:hAnsi="Times New Roman" w:cs="Times New Roman"/>
          <w:kern w:val="2"/>
          <w:sz w:val="24"/>
          <w:szCs w:val="24"/>
          <w14:ligatures w14:val="standardContextual"/>
        </w:rPr>
      </w:pPr>
      <w:r>
        <w:rPr>
          <w:rFonts w:ascii="Times New Roman" w:eastAsia="等线" w:hAnsi="Times New Roman" w:cs="Times New Roman"/>
          <w:noProof/>
          <w:kern w:val="2"/>
          <w:sz w:val="24"/>
          <w:szCs w:val="24"/>
          <w14:ligatures w14:val="standardContextual"/>
        </w:rPr>
        <w:lastRenderedPageBreak/>
        <w:drawing>
          <wp:inline distT="0" distB="0" distL="0" distR="0" wp14:anchorId="3668EBF3" wp14:editId="1A033DAD">
            <wp:extent cx="4653042" cy="5962099"/>
            <wp:effectExtent l="0" t="0" r="0" b="635"/>
            <wp:docPr id="20054463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3533" cy="6026795"/>
                    </a:xfrm>
                    <a:prstGeom prst="rect">
                      <a:avLst/>
                    </a:prstGeom>
                    <a:noFill/>
                  </pic:spPr>
                </pic:pic>
              </a:graphicData>
            </a:graphic>
          </wp:inline>
        </w:drawing>
      </w:r>
    </w:p>
    <w:p w14:paraId="0EBB8B81" w14:textId="243FBF30" w:rsidR="00AF5870" w:rsidRPr="007D1153" w:rsidRDefault="00AF5870" w:rsidP="00AF5870">
      <w:pPr>
        <w:widowControl w:val="0"/>
        <w:spacing w:after="0"/>
        <w:jc w:val="both"/>
        <w:rPr>
          <w:rFonts w:ascii="Times New Roman" w:eastAsia="等线" w:hAnsi="Times New Roman" w:cs="Times New Roman"/>
          <w:kern w:val="2"/>
          <w:sz w:val="24"/>
          <w:szCs w:val="24"/>
          <w14:ligatures w14:val="standardContextual"/>
        </w:rPr>
      </w:pPr>
      <w:bookmarkStart w:id="8" w:name="_Hlk188101616"/>
      <w:r w:rsidRPr="00D81663">
        <w:rPr>
          <w:rFonts w:ascii="Times New Roman" w:eastAsia="等线" w:hAnsi="Times New Roman" w:cs="Times New Roman"/>
          <w:b/>
          <w:bCs/>
          <w:kern w:val="2"/>
          <w:sz w:val="24"/>
          <w:szCs w:val="24"/>
          <w14:ligatures w14:val="standardContextual"/>
        </w:rPr>
        <w:t xml:space="preserve">Supplementary Figure </w:t>
      </w:r>
      <w:bookmarkEnd w:id="8"/>
      <w:r w:rsidR="00C30E05">
        <w:rPr>
          <w:rFonts w:ascii="Times New Roman" w:eastAsia="等线" w:hAnsi="Times New Roman" w:cs="Times New Roman" w:hint="eastAsia"/>
          <w:b/>
          <w:bCs/>
          <w:kern w:val="2"/>
          <w:sz w:val="24"/>
          <w:szCs w:val="24"/>
          <w14:ligatures w14:val="standardContextual"/>
        </w:rPr>
        <w:t>10</w:t>
      </w:r>
      <w:r w:rsidRPr="00D81663">
        <w:rPr>
          <w:rFonts w:ascii="Times New Roman" w:eastAsia="等线" w:hAnsi="Times New Roman" w:cs="Times New Roman"/>
          <w:b/>
          <w:bCs/>
          <w:kern w:val="2"/>
          <w:sz w:val="24"/>
          <w:szCs w:val="24"/>
          <w14:ligatures w14:val="standardContextual"/>
        </w:rPr>
        <w:t xml:space="preserve">. </w:t>
      </w:r>
      <w:r w:rsidRPr="00D81663">
        <w:rPr>
          <w:rFonts w:ascii="Times New Roman" w:eastAsia="等线" w:hAnsi="Times New Roman" w:cs="Times New Roman" w:hint="eastAsia"/>
          <w:b/>
          <w:bCs/>
          <w:kern w:val="2"/>
          <w:sz w:val="24"/>
          <w:szCs w:val="24"/>
          <w14:ligatures w14:val="standardContextual"/>
        </w:rPr>
        <w:t>PCC analysis of different models on training and testing sets for protein level. a</w:t>
      </w:r>
      <w:r w:rsidRPr="00D81663">
        <w:rPr>
          <w:rFonts w:ascii="Times New Roman" w:eastAsia="等线" w:hAnsi="Times New Roman" w:cs="Times New Roman" w:hint="eastAsia"/>
          <w:kern w:val="2"/>
          <w:sz w:val="24"/>
          <w:szCs w:val="24"/>
          <w14:ligatures w14:val="standardContextual"/>
        </w:rPr>
        <w:t xml:space="preserve">) DT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 xml:space="preserve">raining </w:t>
      </w:r>
      <w:r w:rsidR="006A7449">
        <w:rPr>
          <w:rFonts w:ascii="Times New Roman" w:eastAsia="等线" w:hAnsi="Times New Roman" w:cs="Times New Roman" w:hint="eastAsia"/>
          <w:kern w:val="2"/>
          <w:sz w:val="24"/>
          <w:szCs w:val="24"/>
          <w14:ligatures w14:val="standardContextual"/>
        </w:rPr>
        <w:t>s</w:t>
      </w:r>
      <w:r w:rsidRPr="00D81663">
        <w:rPr>
          <w:rFonts w:ascii="Times New Roman" w:eastAsia="等线" w:hAnsi="Times New Roman" w:cs="Times New Roman" w:hint="eastAsia"/>
          <w:kern w:val="2"/>
          <w:sz w:val="24"/>
          <w:szCs w:val="24"/>
          <w14:ligatures w14:val="standardContextual"/>
        </w:rPr>
        <w:t xml:space="preserve">et. </w:t>
      </w:r>
      <w:r w:rsidRPr="00D81663">
        <w:rPr>
          <w:rFonts w:ascii="Times New Roman" w:eastAsia="等线" w:hAnsi="Times New Roman" w:cs="Times New Roman" w:hint="eastAsia"/>
          <w:b/>
          <w:bCs/>
          <w:kern w:val="2"/>
          <w:sz w:val="24"/>
          <w:szCs w:val="24"/>
          <w14:ligatures w14:val="standardContextual"/>
        </w:rPr>
        <w:t>b</w:t>
      </w:r>
      <w:r w:rsidRPr="00D81663">
        <w:rPr>
          <w:rFonts w:ascii="Times New Roman" w:eastAsia="等线" w:hAnsi="Times New Roman" w:cs="Times New Roman" w:hint="eastAsia"/>
          <w:kern w:val="2"/>
          <w:sz w:val="24"/>
          <w:szCs w:val="24"/>
          <w14:ligatures w14:val="standardContextual"/>
        </w:rPr>
        <w:t xml:space="preserve">) DT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est</w:t>
      </w:r>
      <w:r w:rsidR="006A7449">
        <w:rPr>
          <w:rFonts w:ascii="Times New Roman" w:eastAsia="等线" w:hAnsi="Times New Roman" w:cs="Times New Roman" w:hint="eastAsia"/>
          <w:kern w:val="2"/>
          <w:sz w:val="24"/>
          <w:szCs w:val="24"/>
          <w14:ligatures w14:val="standardContextual"/>
        </w:rPr>
        <w:t>ing</w:t>
      </w:r>
      <w:r w:rsidRPr="00D81663">
        <w:rPr>
          <w:rFonts w:ascii="Times New Roman" w:eastAsia="等线" w:hAnsi="Times New Roman" w:cs="Times New Roman" w:hint="eastAsia"/>
          <w:kern w:val="2"/>
          <w:sz w:val="24"/>
          <w:szCs w:val="24"/>
          <w14:ligatures w14:val="standardContextual"/>
        </w:rPr>
        <w:t xml:space="preserve"> </w:t>
      </w:r>
      <w:r w:rsidR="006A7449">
        <w:rPr>
          <w:rFonts w:ascii="Times New Roman" w:eastAsia="等线" w:hAnsi="Times New Roman" w:cs="Times New Roman" w:hint="eastAsia"/>
          <w:kern w:val="2"/>
          <w:sz w:val="24"/>
          <w:szCs w:val="24"/>
          <w14:ligatures w14:val="standardContextual"/>
        </w:rPr>
        <w:t>s</w:t>
      </w:r>
      <w:r w:rsidRPr="00D81663">
        <w:rPr>
          <w:rFonts w:ascii="Times New Roman" w:eastAsia="等线" w:hAnsi="Times New Roman" w:cs="Times New Roman" w:hint="eastAsia"/>
          <w:kern w:val="2"/>
          <w:sz w:val="24"/>
          <w:szCs w:val="24"/>
          <w14:ligatures w14:val="standardContextual"/>
        </w:rPr>
        <w:t xml:space="preserve">et. </w:t>
      </w:r>
      <w:r w:rsidRPr="00D81663">
        <w:rPr>
          <w:rFonts w:ascii="Times New Roman" w:eastAsia="等线" w:hAnsi="Times New Roman" w:cs="Times New Roman" w:hint="eastAsia"/>
          <w:b/>
          <w:bCs/>
          <w:kern w:val="2"/>
          <w:sz w:val="24"/>
          <w:szCs w:val="24"/>
          <w14:ligatures w14:val="standardContextual"/>
        </w:rPr>
        <w:t>c</w:t>
      </w:r>
      <w:r w:rsidRPr="00D81663">
        <w:rPr>
          <w:rFonts w:ascii="Times New Roman" w:eastAsia="等线" w:hAnsi="Times New Roman" w:cs="Times New Roman" w:hint="eastAsia"/>
          <w:kern w:val="2"/>
          <w:sz w:val="24"/>
          <w:szCs w:val="24"/>
          <w14:ligatures w14:val="standardContextual"/>
        </w:rPr>
        <w:t xml:space="preserve">) </w:t>
      </w:r>
      <w:r w:rsidR="006A7449">
        <w:rPr>
          <w:rFonts w:ascii="Times New Roman" w:eastAsia="等线" w:hAnsi="Times New Roman" w:cs="Times New Roman" w:hint="eastAsia"/>
          <w:kern w:val="2"/>
          <w:sz w:val="24"/>
          <w:szCs w:val="24"/>
          <w14:ligatures w14:val="standardContextual"/>
        </w:rPr>
        <w:t>NN</w:t>
      </w:r>
      <w:r w:rsidRPr="00D81663">
        <w:rPr>
          <w:rFonts w:ascii="Times New Roman" w:eastAsia="等线" w:hAnsi="Times New Roman" w:cs="Times New Roman" w:hint="eastAsia"/>
          <w:kern w:val="2"/>
          <w:sz w:val="24"/>
          <w:szCs w:val="24"/>
          <w14:ligatures w14:val="standardContextual"/>
        </w:rPr>
        <w:t xml:space="preserve">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 xml:space="preserve">raining </w:t>
      </w:r>
      <w:r w:rsidR="006A7449">
        <w:rPr>
          <w:rFonts w:ascii="Times New Roman" w:eastAsia="等线" w:hAnsi="Times New Roman" w:cs="Times New Roman" w:hint="eastAsia"/>
          <w:kern w:val="2"/>
          <w:sz w:val="24"/>
          <w:szCs w:val="24"/>
          <w14:ligatures w14:val="standardContextual"/>
        </w:rPr>
        <w:t>s</w:t>
      </w:r>
      <w:r w:rsidRPr="00D81663">
        <w:rPr>
          <w:rFonts w:ascii="Times New Roman" w:eastAsia="等线" w:hAnsi="Times New Roman" w:cs="Times New Roman" w:hint="eastAsia"/>
          <w:kern w:val="2"/>
          <w:sz w:val="24"/>
          <w:szCs w:val="24"/>
          <w14:ligatures w14:val="standardContextual"/>
        </w:rPr>
        <w:t xml:space="preserve">et. </w:t>
      </w:r>
      <w:r w:rsidRPr="00D81663">
        <w:rPr>
          <w:rFonts w:ascii="Times New Roman" w:eastAsia="等线" w:hAnsi="Times New Roman" w:cs="Times New Roman" w:hint="eastAsia"/>
          <w:b/>
          <w:bCs/>
          <w:kern w:val="2"/>
          <w:sz w:val="24"/>
          <w:szCs w:val="24"/>
          <w14:ligatures w14:val="standardContextual"/>
        </w:rPr>
        <w:t>d</w:t>
      </w:r>
      <w:r w:rsidRPr="00D81663">
        <w:rPr>
          <w:rFonts w:ascii="Times New Roman" w:eastAsia="等线" w:hAnsi="Times New Roman" w:cs="Times New Roman" w:hint="eastAsia"/>
          <w:kern w:val="2"/>
          <w:sz w:val="24"/>
          <w:szCs w:val="24"/>
          <w14:ligatures w14:val="standardContextual"/>
        </w:rPr>
        <w:t xml:space="preserve">) </w:t>
      </w:r>
      <w:r w:rsidR="006A7449">
        <w:rPr>
          <w:rFonts w:ascii="Times New Roman" w:eastAsia="等线" w:hAnsi="Times New Roman" w:cs="Times New Roman" w:hint="eastAsia"/>
          <w:kern w:val="2"/>
          <w:sz w:val="24"/>
          <w:szCs w:val="24"/>
          <w14:ligatures w14:val="standardContextual"/>
        </w:rPr>
        <w:t>NN</w:t>
      </w:r>
      <w:r w:rsidRPr="00D81663">
        <w:rPr>
          <w:rFonts w:ascii="Times New Roman" w:eastAsia="等线" w:hAnsi="Times New Roman" w:cs="Times New Roman" w:hint="eastAsia"/>
          <w:kern w:val="2"/>
          <w:sz w:val="24"/>
          <w:szCs w:val="24"/>
          <w14:ligatures w14:val="standardContextual"/>
        </w:rPr>
        <w:t xml:space="preserve">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est</w:t>
      </w:r>
      <w:r w:rsidR="006A7449">
        <w:rPr>
          <w:rFonts w:ascii="Times New Roman" w:eastAsia="等线" w:hAnsi="Times New Roman" w:cs="Times New Roman" w:hint="eastAsia"/>
          <w:kern w:val="2"/>
          <w:sz w:val="24"/>
          <w:szCs w:val="24"/>
          <w14:ligatures w14:val="standardContextual"/>
        </w:rPr>
        <w:t>ing</w:t>
      </w:r>
      <w:r w:rsidRPr="00D81663">
        <w:rPr>
          <w:rFonts w:ascii="Times New Roman" w:eastAsia="等线" w:hAnsi="Times New Roman" w:cs="Times New Roman" w:hint="eastAsia"/>
          <w:kern w:val="2"/>
          <w:sz w:val="24"/>
          <w:szCs w:val="24"/>
          <w14:ligatures w14:val="standardContextual"/>
        </w:rPr>
        <w:t xml:space="preserve"> </w:t>
      </w:r>
      <w:r w:rsidR="006A7449">
        <w:rPr>
          <w:rFonts w:ascii="Times New Roman" w:eastAsia="等线" w:hAnsi="Times New Roman" w:cs="Times New Roman" w:hint="eastAsia"/>
          <w:kern w:val="2"/>
          <w:sz w:val="24"/>
          <w:szCs w:val="24"/>
          <w14:ligatures w14:val="standardContextual"/>
        </w:rPr>
        <w:t>s</w:t>
      </w:r>
      <w:r w:rsidRPr="00D81663">
        <w:rPr>
          <w:rFonts w:ascii="Times New Roman" w:eastAsia="等线" w:hAnsi="Times New Roman" w:cs="Times New Roman" w:hint="eastAsia"/>
          <w:kern w:val="2"/>
          <w:sz w:val="24"/>
          <w:szCs w:val="24"/>
          <w14:ligatures w14:val="standardContextual"/>
        </w:rPr>
        <w:t xml:space="preserve">et. </w:t>
      </w:r>
      <w:r w:rsidRPr="00D81663">
        <w:rPr>
          <w:rFonts w:ascii="Times New Roman" w:eastAsia="等线" w:hAnsi="Times New Roman" w:cs="Times New Roman" w:hint="eastAsia"/>
          <w:b/>
          <w:bCs/>
          <w:kern w:val="2"/>
          <w:sz w:val="24"/>
          <w:szCs w:val="24"/>
          <w14:ligatures w14:val="standardContextual"/>
        </w:rPr>
        <w:t>e</w:t>
      </w:r>
      <w:r w:rsidRPr="00D81663">
        <w:rPr>
          <w:rFonts w:ascii="Times New Roman" w:eastAsia="等线" w:hAnsi="Times New Roman" w:cs="Times New Roman" w:hint="eastAsia"/>
          <w:kern w:val="2"/>
          <w:sz w:val="24"/>
          <w:szCs w:val="24"/>
          <w14:ligatures w14:val="standardContextual"/>
        </w:rPr>
        <w:t xml:space="preserve">) SVR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 xml:space="preserve">raining </w:t>
      </w:r>
      <w:r w:rsidR="006A7449">
        <w:rPr>
          <w:rFonts w:ascii="Times New Roman" w:eastAsia="等线" w:hAnsi="Times New Roman" w:cs="Times New Roman" w:hint="eastAsia"/>
          <w:kern w:val="2"/>
          <w:sz w:val="24"/>
          <w:szCs w:val="24"/>
          <w14:ligatures w14:val="standardContextual"/>
        </w:rPr>
        <w:t>s</w:t>
      </w:r>
      <w:r w:rsidRPr="00D81663">
        <w:rPr>
          <w:rFonts w:ascii="Times New Roman" w:eastAsia="等线" w:hAnsi="Times New Roman" w:cs="Times New Roman" w:hint="eastAsia"/>
          <w:kern w:val="2"/>
          <w:sz w:val="24"/>
          <w:szCs w:val="24"/>
          <w14:ligatures w14:val="standardContextual"/>
        </w:rPr>
        <w:t xml:space="preserve">et. </w:t>
      </w:r>
      <w:r w:rsidRPr="00D81663">
        <w:rPr>
          <w:rFonts w:ascii="Times New Roman" w:eastAsia="等线" w:hAnsi="Times New Roman" w:cs="Times New Roman" w:hint="eastAsia"/>
          <w:b/>
          <w:bCs/>
          <w:kern w:val="2"/>
          <w:sz w:val="24"/>
          <w:szCs w:val="24"/>
          <w14:ligatures w14:val="standardContextual"/>
        </w:rPr>
        <w:t>f</w:t>
      </w:r>
      <w:r w:rsidRPr="00D81663">
        <w:rPr>
          <w:rFonts w:ascii="Times New Roman" w:eastAsia="等线" w:hAnsi="Times New Roman" w:cs="Times New Roman" w:hint="eastAsia"/>
          <w:kern w:val="2"/>
          <w:sz w:val="24"/>
          <w:szCs w:val="24"/>
          <w14:ligatures w14:val="standardContextual"/>
        </w:rPr>
        <w:t xml:space="preserve">) SVR model in the </w:t>
      </w:r>
      <w:r w:rsidR="006A7449">
        <w:rPr>
          <w:rFonts w:ascii="Times New Roman" w:eastAsia="等线" w:hAnsi="Times New Roman" w:cs="Times New Roman" w:hint="eastAsia"/>
          <w:kern w:val="2"/>
          <w:sz w:val="24"/>
          <w:szCs w:val="24"/>
          <w14:ligatures w14:val="standardContextual"/>
        </w:rPr>
        <w:t>t</w:t>
      </w:r>
      <w:r w:rsidRPr="00D81663">
        <w:rPr>
          <w:rFonts w:ascii="Times New Roman" w:eastAsia="等线" w:hAnsi="Times New Roman" w:cs="Times New Roman" w:hint="eastAsia"/>
          <w:kern w:val="2"/>
          <w:sz w:val="24"/>
          <w:szCs w:val="24"/>
          <w14:ligatures w14:val="standardContextual"/>
        </w:rPr>
        <w:t>est</w:t>
      </w:r>
      <w:r w:rsidR="006A7449">
        <w:rPr>
          <w:rFonts w:ascii="Times New Roman" w:eastAsia="等线" w:hAnsi="Times New Roman" w:cs="Times New Roman" w:hint="eastAsia"/>
          <w:kern w:val="2"/>
          <w:sz w:val="24"/>
          <w:szCs w:val="24"/>
          <w14:ligatures w14:val="standardContextual"/>
        </w:rPr>
        <w:t>ing</w:t>
      </w:r>
      <w:r w:rsidRPr="00D81663">
        <w:rPr>
          <w:rFonts w:ascii="Times New Roman" w:eastAsia="等线" w:hAnsi="Times New Roman" w:cs="Times New Roman" w:hint="eastAsia"/>
          <w:kern w:val="2"/>
          <w:sz w:val="24"/>
          <w:szCs w:val="24"/>
          <w14:ligatures w14:val="standardContextual"/>
        </w:rPr>
        <w:t xml:space="preserve"> Set.</w:t>
      </w:r>
    </w:p>
    <w:p w14:paraId="3C2C4D41" w14:textId="77777777" w:rsidR="005574BB" w:rsidRPr="00AF5870" w:rsidRDefault="005574BB" w:rsidP="00C91017">
      <w:pPr>
        <w:jc w:val="both"/>
        <w:rPr>
          <w:rFonts w:ascii="Times New Roman" w:hAnsi="Times New Roman" w:cs="Times New Roman"/>
          <w:b/>
          <w:sz w:val="24"/>
          <w:szCs w:val="24"/>
        </w:rPr>
      </w:pPr>
    </w:p>
    <w:p w14:paraId="08A9F185" w14:textId="7A2E6783" w:rsidR="002E4A87" w:rsidRDefault="00F724B4" w:rsidP="002E4C7B">
      <w:pPr>
        <w:widowControl w:val="0"/>
        <w:spacing w:after="0"/>
        <w:jc w:val="center"/>
        <w:rPr>
          <w:rFonts w:ascii="Times New Roman" w:eastAsia="等线" w:hAnsi="Times New Roman" w:cs="Times New Roman"/>
          <w:kern w:val="2"/>
          <w:sz w:val="24"/>
          <w:szCs w:val="24"/>
          <w14:ligatures w14:val="standardContextual"/>
        </w:rPr>
      </w:pPr>
      <w:r>
        <w:rPr>
          <w:rFonts w:ascii="Times New Roman" w:eastAsia="等线" w:hAnsi="Times New Roman" w:cs="Times New Roman" w:hint="eastAsia"/>
          <w:noProof/>
          <w:kern w:val="2"/>
          <w:sz w:val="24"/>
          <w:szCs w:val="24"/>
          <w14:ligatures w14:val="standardContextual"/>
        </w:rPr>
        <w:lastRenderedPageBreak/>
        <w:drawing>
          <wp:inline distT="0" distB="0" distL="0" distR="0" wp14:anchorId="6CD1A5A0" wp14:editId="2616F17D">
            <wp:extent cx="3857625" cy="2898359"/>
            <wp:effectExtent l="0" t="0" r="0" b="0"/>
            <wp:docPr id="8485234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3405" name="图片 848523405"/>
                    <pic:cNvPicPr/>
                  </pic:nvPicPr>
                  <pic:blipFill rotWithShape="1">
                    <a:blip r:embed="rId21" cstate="print">
                      <a:extLst>
                        <a:ext uri="{28A0092B-C50C-407E-A947-70E740481C1C}">
                          <a14:useLocalDpi xmlns:a14="http://schemas.microsoft.com/office/drawing/2010/main" val="0"/>
                        </a:ext>
                      </a:extLst>
                    </a:blip>
                    <a:srcRect t="8165" r="9775" b="3293"/>
                    <a:stretch/>
                  </pic:blipFill>
                  <pic:spPr bwMode="auto">
                    <a:xfrm>
                      <a:off x="0" y="0"/>
                      <a:ext cx="3870926" cy="2908353"/>
                    </a:xfrm>
                    <a:prstGeom prst="rect">
                      <a:avLst/>
                    </a:prstGeom>
                    <a:ln>
                      <a:noFill/>
                    </a:ln>
                    <a:extLst>
                      <a:ext uri="{53640926-AAD7-44D8-BBD7-CCE9431645EC}">
                        <a14:shadowObscured xmlns:a14="http://schemas.microsoft.com/office/drawing/2010/main"/>
                      </a:ext>
                    </a:extLst>
                  </pic:spPr>
                </pic:pic>
              </a:graphicData>
            </a:graphic>
          </wp:inline>
        </w:drawing>
      </w:r>
    </w:p>
    <w:p w14:paraId="78C01F91" w14:textId="369623F6" w:rsidR="002D66DC" w:rsidRDefault="00CE476D" w:rsidP="00B7675F">
      <w:pPr>
        <w:jc w:val="both"/>
        <w:rPr>
          <w:rFonts w:ascii="Times New Roman" w:hAnsi="Times New Roman" w:cs="Times New Roman"/>
          <w:bCs/>
          <w:sz w:val="24"/>
          <w:szCs w:val="24"/>
        </w:rPr>
      </w:pPr>
      <w:r w:rsidRPr="00CE476D">
        <w:rPr>
          <w:rFonts w:ascii="Times New Roman" w:hAnsi="Times New Roman" w:cs="Times New Roman"/>
          <w:b/>
          <w:sz w:val="24"/>
          <w:szCs w:val="24"/>
        </w:rPr>
        <w:t xml:space="preserve">Supplementary Figure </w:t>
      </w:r>
      <w:r w:rsidR="00C427CB">
        <w:rPr>
          <w:rFonts w:ascii="Times New Roman" w:hAnsi="Times New Roman" w:cs="Times New Roman" w:hint="eastAsia"/>
          <w:b/>
          <w:sz w:val="24"/>
          <w:szCs w:val="24"/>
        </w:rPr>
        <w:t>11</w:t>
      </w:r>
      <w:r w:rsidRPr="00CE476D">
        <w:rPr>
          <w:rFonts w:ascii="Times New Roman" w:hAnsi="Times New Roman" w:cs="Times New Roman" w:hint="eastAsia"/>
          <w:b/>
          <w:sz w:val="24"/>
          <w:szCs w:val="24"/>
        </w:rPr>
        <w:t xml:space="preserve">. Frequency distribution chart of enzyme concentration interval. </w:t>
      </w:r>
      <w:r w:rsidRPr="00CE476D">
        <w:rPr>
          <w:rFonts w:ascii="Times New Roman" w:hAnsi="Times New Roman" w:cs="Times New Roman" w:hint="eastAsia"/>
          <w:bCs/>
          <w:sz w:val="24"/>
          <w:szCs w:val="24"/>
        </w:rPr>
        <w:t>The figure includes the frequency statistics of all enzyme concentrations that have been clearly given in the dataset.</w:t>
      </w:r>
    </w:p>
    <w:p w14:paraId="7A475424" w14:textId="77777777" w:rsidR="00A53B6E" w:rsidRDefault="00A53B6E" w:rsidP="00A53B6E">
      <w:pPr>
        <w:widowControl w:val="0"/>
        <w:spacing w:after="0"/>
        <w:jc w:val="center"/>
        <w:rPr>
          <w:rFonts w:ascii="Times New Roman" w:eastAsia="等线" w:hAnsi="Times New Roman" w:cs="Times New Roman"/>
          <w:kern w:val="2"/>
          <w:sz w:val="24"/>
          <w:szCs w:val="24"/>
          <w14:ligatures w14:val="standardContextual"/>
        </w:rPr>
      </w:pPr>
      <w:r>
        <w:rPr>
          <w:rFonts w:ascii="Times New Roman" w:eastAsia="等线" w:hAnsi="Times New Roman" w:cs="Times New Roman"/>
          <w:noProof/>
          <w:kern w:val="2"/>
          <w:sz w:val="24"/>
          <w:szCs w:val="24"/>
          <w14:ligatures w14:val="standardContextual"/>
        </w:rPr>
        <w:drawing>
          <wp:inline distT="0" distB="0" distL="0" distR="0" wp14:anchorId="03111D99" wp14:editId="42A935AC">
            <wp:extent cx="3263740" cy="3114675"/>
            <wp:effectExtent l="0" t="0" r="0" b="0"/>
            <wp:docPr id="11409278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7810" name="图片 1140927810"/>
                    <pic:cNvPicPr/>
                  </pic:nvPicPr>
                  <pic:blipFill rotWithShape="1">
                    <a:blip r:embed="rId22" cstate="print">
                      <a:extLst>
                        <a:ext uri="{28A0092B-C50C-407E-A947-70E740481C1C}">
                          <a14:useLocalDpi xmlns:a14="http://schemas.microsoft.com/office/drawing/2010/main" val="0"/>
                        </a:ext>
                      </a:extLst>
                    </a:blip>
                    <a:srcRect l="33333" b="17874"/>
                    <a:stretch/>
                  </pic:blipFill>
                  <pic:spPr bwMode="auto">
                    <a:xfrm>
                      <a:off x="0" y="0"/>
                      <a:ext cx="3274819" cy="3125248"/>
                    </a:xfrm>
                    <a:prstGeom prst="rect">
                      <a:avLst/>
                    </a:prstGeom>
                    <a:ln>
                      <a:noFill/>
                    </a:ln>
                    <a:extLst>
                      <a:ext uri="{53640926-AAD7-44D8-BBD7-CCE9431645EC}">
                        <a14:shadowObscured xmlns:a14="http://schemas.microsoft.com/office/drawing/2010/main"/>
                      </a:ext>
                    </a:extLst>
                  </pic:spPr>
                </pic:pic>
              </a:graphicData>
            </a:graphic>
          </wp:inline>
        </w:drawing>
      </w:r>
    </w:p>
    <w:p w14:paraId="1D73EB28" w14:textId="2DF85993" w:rsidR="00A53B6E" w:rsidRDefault="00A53B6E" w:rsidP="00A53B6E">
      <w:pPr>
        <w:jc w:val="both"/>
        <w:rPr>
          <w:rFonts w:ascii="Times New Roman" w:hAnsi="Times New Roman" w:cs="Times New Roman"/>
          <w:bCs/>
          <w:sz w:val="24"/>
          <w:szCs w:val="24"/>
        </w:rPr>
      </w:pPr>
      <w:r w:rsidRPr="00C91017">
        <w:rPr>
          <w:rFonts w:ascii="Times New Roman" w:hAnsi="Times New Roman" w:cs="Times New Roman"/>
          <w:b/>
          <w:sz w:val="24"/>
          <w:szCs w:val="24"/>
        </w:rPr>
        <w:t xml:space="preserve">Supplementary Figure </w:t>
      </w:r>
      <w:r>
        <w:rPr>
          <w:rFonts w:ascii="Times New Roman" w:hAnsi="Times New Roman" w:cs="Times New Roman" w:hint="eastAsia"/>
          <w:b/>
          <w:sz w:val="24"/>
          <w:szCs w:val="24"/>
        </w:rPr>
        <w:t>1</w:t>
      </w:r>
      <w:r w:rsidR="00C427CB">
        <w:rPr>
          <w:rFonts w:ascii="Times New Roman" w:hAnsi="Times New Roman" w:cs="Times New Roman" w:hint="eastAsia"/>
          <w:b/>
          <w:sz w:val="24"/>
          <w:szCs w:val="24"/>
        </w:rPr>
        <w:t>2</w:t>
      </w:r>
      <w:r w:rsidRPr="00C91017">
        <w:rPr>
          <w:rFonts w:ascii="Times New Roman" w:hAnsi="Times New Roman" w:cs="Times New Roman" w:hint="eastAsia"/>
          <w:b/>
          <w:sz w:val="24"/>
          <w:szCs w:val="24"/>
        </w:rPr>
        <w:t xml:space="preserve">. Paragraph classification model. </w:t>
      </w:r>
      <w:r w:rsidRPr="00C91017">
        <w:rPr>
          <w:rFonts w:ascii="Times New Roman" w:hAnsi="Times New Roman" w:cs="Times New Roman" w:hint="eastAsia"/>
          <w:bCs/>
          <w:sz w:val="24"/>
          <w:szCs w:val="24"/>
        </w:rPr>
        <w:t>The model converts text into numerical vectors through a pocket model, and then manually defines classification labels as a dataset for machine learning models to learn and classify.</w:t>
      </w:r>
    </w:p>
    <w:p w14:paraId="4F0E7FBD" w14:textId="77777777" w:rsidR="00A53B6E" w:rsidRDefault="00A53B6E" w:rsidP="00B7675F">
      <w:pPr>
        <w:jc w:val="both"/>
        <w:rPr>
          <w:rFonts w:ascii="Times New Roman" w:hAnsi="Times New Roman" w:cs="Times New Roman"/>
          <w:bCs/>
          <w:sz w:val="24"/>
          <w:szCs w:val="24"/>
        </w:rPr>
      </w:pPr>
    </w:p>
    <w:p w14:paraId="7D8806DE" w14:textId="4549EEB8" w:rsidR="002D66DC" w:rsidRDefault="00C31D3C" w:rsidP="002D66DC">
      <w:pPr>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4057F1E5" wp14:editId="3B534FAD">
            <wp:extent cx="4399472" cy="3409591"/>
            <wp:effectExtent l="0" t="0" r="1270" b="635"/>
            <wp:docPr id="13040199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19902" name="图片 130401990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0802" cy="3418372"/>
                    </a:xfrm>
                    <a:prstGeom prst="rect">
                      <a:avLst/>
                    </a:prstGeom>
                  </pic:spPr>
                </pic:pic>
              </a:graphicData>
            </a:graphic>
          </wp:inline>
        </w:drawing>
      </w:r>
    </w:p>
    <w:p w14:paraId="667C62F7" w14:textId="5CB75634" w:rsidR="002D66DC" w:rsidRDefault="00C31D3C" w:rsidP="002D66DC">
      <w:pPr>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drawing>
          <wp:inline distT="0" distB="0" distL="0" distR="0" wp14:anchorId="0072E5F5" wp14:editId="5E674873">
            <wp:extent cx="4399282" cy="3643978"/>
            <wp:effectExtent l="0" t="0" r="1270" b="0"/>
            <wp:docPr id="19884068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06890" name="图片 19884068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8767" cy="3660118"/>
                    </a:xfrm>
                    <a:prstGeom prst="rect">
                      <a:avLst/>
                    </a:prstGeom>
                  </pic:spPr>
                </pic:pic>
              </a:graphicData>
            </a:graphic>
          </wp:inline>
        </w:drawing>
      </w:r>
    </w:p>
    <w:p w14:paraId="4CED825C" w14:textId="7A20399E" w:rsidR="002D66DC" w:rsidRPr="006706C4" w:rsidRDefault="002D66DC" w:rsidP="002D66DC">
      <w:pPr>
        <w:jc w:val="both"/>
        <w:rPr>
          <w:rFonts w:ascii="Times New Roman" w:hAnsi="Times New Roman" w:cs="Times New Roman"/>
          <w:b/>
          <w:sz w:val="24"/>
          <w:szCs w:val="24"/>
        </w:rPr>
      </w:pPr>
      <w:r w:rsidRPr="006706C4">
        <w:rPr>
          <w:rFonts w:ascii="Times New Roman" w:hAnsi="Times New Roman" w:cs="Times New Roman"/>
          <w:b/>
          <w:sz w:val="24"/>
          <w:szCs w:val="24"/>
        </w:rPr>
        <w:t xml:space="preserve">Supplementary Figure </w:t>
      </w:r>
      <w:r w:rsidR="00D60F74">
        <w:rPr>
          <w:rFonts w:ascii="Times New Roman" w:hAnsi="Times New Roman" w:cs="Times New Roman" w:hint="eastAsia"/>
          <w:b/>
          <w:sz w:val="24"/>
          <w:szCs w:val="24"/>
        </w:rPr>
        <w:t>1</w:t>
      </w:r>
      <w:r w:rsidR="00C427CB">
        <w:rPr>
          <w:rFonts w:ascii="Times New Roman" w:hAnsi="Times New Roman" w:cs="Times New Roman" w:hint="eastAsia"/>
          <w:b/>
          <w:sz w:val="24"/>
          <w:szCs w:val="24"/>
        </w:rPr>
        <w:t>3</w:t>
      </w:r>
      <w:r w:rsidRPr="006706C4">
        <w:rPr>
          <w:rFonts w:ascii="Times New Roman" w:hAnsi="Times New Roman" w:cs="Times New Roman"/>
          <w:b/>
          <w:sz w:val="24"/>
          <w:szCs w:val="24"/>
        </w:rPr>
        <w:t>.</w:t>
      </w:r>
      <w:r w:rsidRPr="006706C4">
        <w:rPr>
          <w:rFonts w:ascii="Times New Roman" w:hAnsi="Times New Roman" w:cs="Times New Roman" w:hint="eastAsia"/>
          <w:b/>
          <w:sz w:val="24"/>
          <w:szCs w:val="24"/>
        </w:rPr>
        <w:t xml:space="preserve"> A flowchart describing our enzyme kinetics feature extraction process from tables and texts using a conversational large language model. </w:t>
      </w:r>
      <w:r w:rsidRPr="006706C4">
        <w:rPr>
          <w:rFonts w:ascii="Times New Roman" w:hAnsi="Times New Roman" w:cs="Times New Roman" w:hint="eastAsia"/>
          <w:bCs/>
          <w:sz w:val="24"/>
          <w:szCs w:val="24"/>
        </w:rPr>
        <w:t xml:space="preserve">Panel </w:t>
      </w:r>
      <w:r w:rsidRPr="006706C4">
        <w:rPr>
          <w:rFonts w:ascii="Times New Roman" w:hAnsi="Times New Roman" w:cs="Times New Roman" w:hint="eastAsia"/>
          <w:b/>
          <w:sz w:val="24"/>
          <w:szCs w:val="24"/>
        </w:rPr>
        <w:t>a</w:t>
      </w:r>
      <w:r w:rsidRPr="006706C4">
        <w:rPr>
          <w:rFonts w:ascii="Times New Roman" w:hAnsi="Times New Roman" w:cs="Times New Roman" w:hint="eastAsia"/>
          <w:bCs/>
          <w:sz w:val="24"/>
          <w:szCs w:val="24"/>
        </w:rPr>
        <w:t xml:space="preserve">) contains a flowchart for extracting data from tables while pane. Panel </w:t>
      </w:r>
      <w:r w:rsidRPr="006706C4">
        <w:rPr>
          <w:rFonts w:ascii="Times New Roman" w:hAnsi="Times New Roman" w:cs="Times New Roman" w:hint="eastAsia"/>
          <w:b/>
          <w:sz w:val="24"/>
          <w:szCs w:val="24"/>
        </w:rPr>
        <w:t>b</w:t>
      </w:r>
      <w:r w:rsidRPr="006706C4">
        <w:rPr>
          <w:rFonts w:ascii="Times New Roman" w:hAnsi="Times New Roman" w:cs="Times New Roman" w:hint="eastAsia"/>
          <w:bCs/>
          <w:sz w:val="24"/>
          <w:szCs w:val="24"/>
        </w:rPr>
        <w:t>) contains a flowchart for extracting data from texts while pane.</w:t>
      </w:r>
    </w:p>
    <w:p w14:paraId="2517C8C4" w14:textId="7D45AF4B" w:rsidR="002D66DC" w:rsidRDefault="00306FF4" w:rsidP="00306FF4">
      <w:pPr>
        <w:spacing w:after="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7562BF5D" wp14:editId="657BEE06">
            <wp:extent cx="5943600" cy="5382895"/>
            <wp:effectExtent l="0" t="0" r="0" b="8255"/>
            <wp:docPr id="1563978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7810" name="图片 1563978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382895"/>
                    </a:xfrm>
                    <a:prstGeom prst="rect">
                      <a:avLst/>
                    </a:prstGeom>
                  </pic:spPr>
                </pic:pic>
              </a:graphicData>
            </a:graphic>
          </wp:inline>
        </w:drawing>
      </w:r>
    </w:p>
    <w:p w14:paraId="1C7DBEA7" w14:textId="1220E106" w:rsidR="002D66DC" w:rsidRDefault="00306FF4" w:rsidP="00306FF4">
      <w:pPr>
        <w:spacing w:after="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12655CCD" wp14:editId="5C999014">
            <wp:extent cx="5900468" cy="5106174"/>
            <wp:effectExtent l="0" t="0" r="5080" b="0"/>
            <wp:docPr id="601562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6284" name="图片 6015628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2316" cy="5107773"/>
                    </a:xfrm>
                    <a:prstGeom prst="rect">
                      <a:avLst/>
                    </a:prstGeom>
                  </pic:spPr>
                </pic:pic>
              </a:graphicData>
            </a:graphic>
          </wp:inline>
        </w:drawing>
      </w:r>
    </w:p>
    <w:p w14:paraId="1F07D008" w14:textId="765E7D3B" w:rsidR="002D66DC" w:rsidRDefault="00FD5CF6" w:rsidP="00FD5CF6">
      <w:pPr>
        <w:spacing w:after="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21F735B3" wp14:editId="7A4FA5D3">
            <wp:extent cx="5943600" cy="5694680"/>
            <wp:effectExtent l="0" t="0" r="0" b="1270"/>
            <wp:docPr id="8415063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6356" name="图片 8415063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694680"/>
                    </a:xfrm>
                    <a:prstGeom prst="rect">
                      <a:avLst/>
                    </a:prstGeom>
                  </pic:spPr>
                </pic:pic>
              </a:graphicData>
            </a:graphic>
          </wp:inline>
        </w:drawing>
      </w:r>
    </w:p>
    <w:p w14:paraId="09C481B3" w14:textId="6A3335BF" w:rsidR="002D66DC" w:rsidRDefault="007B56C4" w:rsidP="002D66DC">
      <w:pPr>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w:drawing>
          <wp:inline distT="0" distB="0" distL="0" distR="0" wp14:anchorId="49A1CD55" wp14:editId="07BD0AB0">
            <wp:extent cx="5943600" cy="5543550"/>
            <wp:effectExtent l="0" t="0" r="0" b="0"/>
            <wp:docPr id="8339089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08936" name="图片 8339089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543550"/>
                    </a:xfrm>
                    <a:prstGeom prst="rect">
                      <a:avLst/>
                    </a:prstGeom>
                  </pic:spPr>
                </pic:pic>
              </a:graphicData>
            </a:graphic>
          </wp:inline>
        </w:drawing>
      </w:r>
    </w:p>
    <w:p w14:paraId="52B06BBF" w14:textId="1E0D99B1" w:rsidR="002D66DC" w:rsidRDefault="002D66DC" w:rsidP="002D66DC">
      <w:pPr>
        <w:widowControl w:val="0"/>
        <w:spacing w:after="0"/>
        <w:jc w:val="both"/>
        <w:rPr>
          <w:rFonts w:ascii="Times New Roman" w:eastAsia="等线" w:hAnsi="Times New Roman" w:cs="Times New Roman"/>
          <w:kern w:val="2"/>
          <w:sz w:val="24"/>
          <w:szCs w:val="24"/>
          <w14:ligatures w14:val="standardContextual"/>
        </w:rPr>
      </w:pPr>
      <w:bookmarkStart w:id="9" w:name="_Hlk188018190"/>
      <w:r w:rsidRPr="00B5789D">
        <w:rPr>
          <w:rFonts w:ascii="Times New Roman" w:eastAsia="等线" w:hAnsi="Times New Roman" w:cs="Times New Roman"/>
          <w:b/>
          <w:bCs/>
          <w:kern w:val="2"/>
          <w:sz w:val="24"/>
          <w:szCs w:val="24"/>
          <w14:ligatures w14:val="standardContextual"/>
        </w:rPr>
        <w:t xml:space="preserve">Supplementary Figure </w:t>
      </w:r>
      <w:bookmarkEnd w:id="9"/>
      <w:r w:rsidR="00D60F74">
        <w:rPr>
          <w:rFonts w:ascii="Times New Roman" w:eastAsia="等线" w:hAnsi="Times New Roman" w:cs="Times New Roman" w:hint="eastAsia"/>
          <w:b/>
          <w:bCs/>
          <w:kern w:val="2"/>
          <w:sz w:val="24"/>
          <w:szCs w:val="24"/>
          <w14:ligatures w14:val="standardContextual"/>
        </w:rPr>
        <w:t>1</w:t>
      </w:r>
      <w:r w:rsidR="00C427CB">
        <w:rPr>
          <w:rFonts w:ascii="Times New Roman" w:eastAsia="等线" w:hAnsi="Times New Roman" w:cs="Times New Roman" w:hint="eastAsia"/>
          <w:b/>
          <w:bCs/>
          <w:kern w:val="2"/>
          <w:sz w:val="24"/>
          <w:szCs w:val="24"/>
          <w14:ligatures w14:val="standardContextual"/>
        </w:rPr>
        <w:t>4</w:t>
      </w:r>
      <w:r w:rsidRPr="00B5789D">
        <w:rPr>
          <w:rFonts w:ascii="Times New Roman" w:eastAsia="等线" w:hAnsi="Times New Roman" w:cs="Times New Roman" w:hint="eastAsia"/>
          <w:b/>
          <w:bCs/>
          <w:kern w:val="2"/>
          <w:sz w:val="24"/>
          <w:szCs w:val="24"/>
          <w14:ligatures w14:val="standardContextual"/>
        </w:rPr>
        <w:t>.</w:t>
      </w:r>
      <w:r w:rsidRPr="00B16E58">
        <w:rPr>
          <w:rFonts w:ascii="Times New Roman" w:eastAsia="等线" w:hAnsi="Times New Roman" w:cs="Times New Roman" w:hint="eastAsia"/>
          <w:b/>
          <w:bCs/>
          <w:kern w:val="2"/>
          <w:sz w:val="24"/>
          <w:szCs w:val="24"/>
          <w14:ligatures w14:val="standardContextual"/>
        </w:rPr>
        <w:t xml:space="preserve"> The tip project for extracting feature data from tables</w:t>
      </w:r>
      <w:r w:rsidRPr="00B5789D">
        <w:rPr>
          <w:rFonts w:ascii="Times New Roman" w:eastAsia="等线" w:hAnsi="Times New Roman" w:cs="Times New Roman" w:hint="eastAsia"/>
          <w:b/>
          <w:bCs/>
          <w:kern w:val="2"/>
          <w:sz w:val="24"/>
          <w:szCs w:val="24"/>
          <w14:ligatures w14:val="standardContextual"/>
        </w:rPr>
        <w:t xml:space="preserve"> and texts</w:t>
      </w:r>
      <w:r w:rsidRPr="00B16E58">
        <w:rPr>
          <w:rFonts w:ascii="Times New Roman" w:eastAsia="等线" w:hAnsi="Times New Roman" w:cs="Times New Roman" w:hint="eastAsia"/>
          <w:b/>
          <w:bCs/>
          <w:kern w:val="2"/>
          <w:sz w:val="24"/>
          <w:szCs w:val="24"/>
          <w14:ligatures w14:val="standardContextual"/>
        </w:rPr>
        <w:t>.</w:t>
      </w:r>
      <w:r w:rsidRPr="00B16E58">
        <w:rPr>
          <w:rFonts w:ascii="Times New Roman" w:eastAsia="等线" w:hAnsi="Times New Roman" w:cs="Times New Roman" w:hint="eastAsia"/>
          <w:kern w:val="2"/>
          <w:sz w:val="24"/>
          <w:szCs w:val="24"/>
          <w14:ligatures w14:val="standardContextual"/>
        </w:rPr>
        <w:t xml:space="preserve"> </w:t>
      </w:r>
      <w:bookmarkStart w:id="10" w:name="_Hlk188017811"/>
      <w:r w:rsidRPr="00B5789D">
        <w:rPr>
          <w:rFonts w:ascii="Times New Roman" w:eastAsia="等线" w:hAnsi="Times New Roman" w:cs="Times New Roman" w:hint="eastAsia"/>
          <w:b/>
          <w:bCs/>
          <w:kern w:val="2"/>
          <w:sz w:val="24"/>
          <w:szCs w:val="24"/>
          <w14:ligatures w14:val="standardContextual"/>
        </w:rPr>
        <w:t>a</w:t>
      </w:r>
      <w:r w:rsidRPr="00B5789D">
        <w:rPr>
          <w:rFonts w:ascii="Times New Roman" w:eastAsia="等线" w:hAnsi="Times New Roman" w:cs="Times New Roman" w:hint="eastAsia"/>
          <w:kern w:val="2"/>
          <w:sz w:val="24"/>
          <w:szCs w:val="24"/>
          <w14:ligatures w14:val="standardContextual"/>
        </w:rPr>
        <w:t xml:space="preserve">, </w:t>
      </w:r>
      <w:r w:rsidRPr="00B5789D">
        <w:rPr>
          <w:rFonts w:ascii="Times New Roman" w:eastAsia="等线" w:hAnsi="Times New Roman" w:cs="Times New Roman" w:hint="eastAsia"/>
          <w:b/>
          <w:bCs/>
          <w:kern w:val="2"/>
          <w:sz w:val="24"/>
          <w:szCs w:val="24"/>
          <w14:ligatures w14:val="standardContextual"/>
        </w:rPr>
        <w:t>b</w:t>
      </w:r>
      <w:r w:rsidRPr="00B5789D">
        <w:rPr>
          <w:rFonts w:ascii="Times New Roman" w:eastAsia="等线" w:hAnsi="Times New Roman" w:cs="Times New Roman" w:hint="eastAsia"/>
          <w:kern w:val="2"/>
          <w:sz w:val="24"/>
          <w:szCs w:val="24"/>
          <w14:ligatures w14:val="standardContextual"/>
        </w:rPr>
        <w:t>) for tables</w:t>
      </w:r>
      <w:bookmarkEnd w:id="10"/>
      <w:r w:rsidRPr="00B5789D">
        <w:rPr>
          <w:rFonts w:ascii="Times New Roman" w:eastAsia="等线" w:hAnsi="Times New Roman" w:cs="Times New Roman" w:hint="eastAsia"/>
          <w:kern w:val="2"/>
          <w:sz w:val="24"/>
          <w:szCs w:val="24"/>
          <w14:ligatures w14:val="standardContextual"/>
        </w:rPr>
        <w:t xml:space="preserve">, </w:t>
      </w:r>
      <w:r w:rsidRPr="00B5789D">
        <w:rPr>
          <w:rFonts w:ascii="Times New Roman" w:eastAsia="等线" w:hAnsi="Times New Roman" w:cs="Times New Roman" w:hint="eastAsia"/>
          <w:b/>
          <w:bCs/>
          <w:kern w:val="2"/>
          <w:sz w:val="24"/>
          <w:szCs w:val="24"/>
          <w14:ligatures w14:val="standardContextual"/>
        </w:rPr>
        <w:t>c</w:t>
      </w:r>
      <w:r w:rsidRPr="00B5789D">
        <w:rPr>
          <w:rFonts w:ascii="Times New Roman" w:eastAsia="等线" w:hAnsi="Times New Roman" w:cs="Times New Roman" w:hint="eastAsia"/>
          <w:kern w:val="2"/>
          <w:sz w:val="24"/>
          <w:szCs w:val="24"/>
          <w14:ligatures w14:val="standardContextual"/>
        </w:rPr>
        <w:t xml:space="preserve">, </w:t>
      </w:r>
      <w:r w:rsidRPr="00B5789D">
        <w:rPr>
          <w:rFonts w:ascii="Times New Roman" w:eastAsia="等线" w:hAnsi="Times New Roman" w:cs="Times New Roman" w:hint="eastAsia"/>
          <w:b/>
          <w:bCs/>
          <w:kern w:val="2"/>
          <w:sz w:val="24"/>
          <w:szCs w:val="24"/>
          <w14:ligatures w14:val="standardContextual"/>
        </w:rPr>
        <w:t>d</w:t>
      </w:r>
      <w:r w:rsidRPr="00B5789D">
        <w:rPr>
          <w:rFonts w:ascii="Times New Roman" w:eastAsia="等线" w:hAnsi="Times New Roman" w:cs="Times New Roman" w:hint="eastAsia"/>
          <w:kern w:val="2"/>
          <w:sz w:val="24"/>
          <w:szCs w:val="24"/>
          <w14:ligatures w14:val="standardContextual"/>
        </w:rPr>
        <w:t>) for texts</w:t>
      </w:r>
      <w:r w:rsidRPr="00B5789D">
        <w:rPr>
          <w:rFonts w:ascii="Times New Roman" w:eastAsia="等线" w:hAnsi="Times New Roman" w:cs="Times New Roman" w:hint="eastAsia"/>
          <w:b/>
          <w:bCs/>
          <w:kern w:val="2"/>
          <w:sz w:val="24"/>
          <w:szCs w:val="24"/>
          <w14:ligatures w14:val="standardContextual"/>
        </w:rPr>
        <w:t xml:space="preserve">. </w:t>
      </w:r>
      <w:r w:rsidRPr="00B16E58">
        <w:rPr>
          <w:rFonts w:ascii="Times New Roman" w:eastAsia="等线" w:hAnsi="Times New Roman" w:cs="Times New Roman" w:hint="eastAsia"/>
          <w:b/>
          <w:bCs/>
          <w:kern w:val="2"/>
          <w:sz w:val="24"/>
          <w:szCs w:val="24"/>
          <w14:ligatures w14:val="standardContextual"/>
        </w:rPr>
        <w:t>a)</w:t>
      </w:r>
      <w:r w:rsidRPr="00B16E58">
        <w:rPr>
          <w:rFonts w:ascii="Times New Roman" w:eastAsia="等线" w:hAnsi="Times New Roman" w:cs="Times New Roman" w:hint="eastAsia"/>
          <w:kern w:val="2"/>
          <w:sz w:val="24"/>
          <w:szCs w:val="24"/>
          <w14:ligatures w14:val="standardContextual"/>
        </w:rPr>
        <w:t xml:space="preserve"> Objective and extraction requirements. </w:t>
      </w:r>
      <w:r w:rsidRPr="00B16E58">
        <w:rPr>
          <w:rFonts w:ascii="Times New Roman" w:eastAsia="等线" w:hAnsi="Times New Roman" w:cs="Times New Roman" w:hint="eastAsia"/>
          <w:b/>
          <w:bCs/>
          <w:kern w:val="2"/>
          <w:sz w:val="24"/>
          <w:szCs w:val="24"/>
          <w14:ligatures w14:val="standardContextual"/>
        </w:rPr>
        <w:t>b)</w:t>
      </w:r>
      <w:r w:rsidRPr="00B16E58">
        <w:rPr>
          <w:rFonts w:ascii="Times New Roman" w:eastAsia="等线" w:hAnsi="Times New Roman" w:cs="Times New Roman" w:hint="eastAsia"/>
          <w:kern w:val="2"/>
          <w:sz w:val="24"/>
          <w:szCs w:val="24"/>
          <w14:ligatures w14:val="standardContextual"/>
        </w:rPr>
        <w:t xml:space="preserve"> Extract format and examples, notes.</w:t>
      </w:r>
      <w:r w:rsidRPr="00B5789D">
        <w:rPr>
          <w:rFonts w:ascii="Times New Roman" w:eastAsia="等线" w:hAnsi="Times New Roman" w:cs="Times New Roman" w:hint="eastAsia"/>
          <w:kern w:val="2"/>
          <w:sz w:val="24"/>
          <w:szCs w:val="24"/>
          <w14:ligatures w14:val="standardContextual"/>
        </w:rPr>
        <w:t xml:space="preserve"> </w:t>
      </w:r>
      <w:r w:rsidRPr="00B5789D">
        <w:rPr>
          <w:rFonts w:ascii="Times New Roman" w:eastAsia="等线" w:hAnsi="Times New Roman" w:cs="Times New Roman" w:hint="eastAsia"/>
          <w:b/>
          <w:bCs/>
          <w:kern w:val="2"/>
          <w:sz w:val="24"/>
          <w:szCs w:val="24"/>
          <w14:ligatures w14:val="standardContextual"/>
        </w:rPr>
        <w:t>c</w:t>
      </w:r>
      <w:r w:rsidRPr="00B5789D">
        <w:rPr>
          <w:rFonts w:ascii="Times New Roman" w:eastAsia="等线" w:hAnsi="Times New Roman" w:cs="Times New Roman" w:hint="eastAsia"/>
          <w:kern w:val="2"/>
          <w:sz w:val="24"/>
          <w:szCs w:val="24"/>
          <w14:ligatures w14:val="standardContextual"/>
        </w:rPr>
        <w:t xml:space="preserve">) </w:t>
      </w:r>
      <w:r w:rsidRPr="00B5789D">
        <w:rPr>
          <w:rFonts w:ascii="Times New Roman" w:eastAsia="等线" w:hAnsi="Times New Roman" w:cs="Times New Roman"/>
          <w:kern w:val="2"/>
          <w:sz w:val="24"/>
          <w:szCs w:val="24"/>
          <w14:ligatures w14:val="standardContextual"/>
        </w:rPr>
        <w:t xml:space="preserve">Objective and extraction requirements. </w:t>
      </w:r>
      <w:r w:rsidRPr="00B5789D">
        <w:rPr>
          <w:rFonts w:ascii="Times New Roman" w:eastAsia="等线" w:hAnsi="Times New Roman" w:cs="Times New Roman" w:hint="eastAsia"/>
          <w:b/>
          <w:bCs/>
          <w:kern w:val="2"/>
          <w:sz w:val="24"/>
          <w:szCs w:val="24"/>
          <w14:ligatures w14:val="standardContextual"/>
        </w:rPr>
        <w:t>d</w:t>
      </w:r>
      <w:r w:rsidRPr="00B5789D">
        <w:rPr>
          <w:rFonts w:ascii="Times New Roman" w:eastAsia="等线" w:hAnsi="Times New Roman" w:cs="Times New Roman"/>
          <w:kern w:val="2"/>
          <w:sz w:val="24"/>
          <w:szCs w:val="24"/>
          <w14:ligatures w14:val="standardContextual"/>
        </w:rPr>
        <w:t>) Examples and notes.</w:t>
      </w:r>
    </w:p>
    <w:p w14:paraId="70F15995" w14:textId="66BACB39" w:rsidR="0094554F" w:rsidRDefault="0094554F" w:rsidP="00B7675F">
      <w:pPr>
        <w:jc w:val="both"/>
        <w:rPr>
          <w:rFonts w:ascii="Times New Roman" w:eastAsia="等线" w:hAnsi="Times New Roman" w:cs="Times New Roman"/>
          <w:kern w:val="2"/>
          <w:sz w:val="24"/>
          <w:szCs w:val="24"/>
          <w14:ligatures w14:val="standardContextual"/>
        </w:rPr>
      </w:pPr>
      <w:r>
        <w:rPr>
          <w:rFonts w:ascii="Times New Roman" w:eastAsia="等线" w:hAnsi="Times New Roman" w:cs="Times New Roman"/>
          <w:kern w:val="2"/>
          <w:sz w:val="24"/>
          <w:szCs w:val="24"/>
          <w14:ligatures w14:val="standardContextual"/>
        </w:rPr>
        <w:br w:type="page"/>
      </w:r>
    </w:p>
    <w:p w14:paraId="3F552695" w14:textId="10407799" w:rsidR="00FE57EF" w:rsidRPr="00FE57EF" w:rsidRDefault="00FE57EF" w:rsidP="00BF2A07">
      <w:pPr>
        <w:jc w:val="both"/>
        <w:rPr>
          <w:rFonts w:ascii="Times New Roman" w:hAnsi="Times New Roman" w:cs="Times New Roman"/>
          <w:b/>
          <w:sz w:val="24"/>
          <w:szCs w:val="24"/>
        </w:rPr>
      </w:pPr>
      <w:bookmarkStart w:id="11" w:name="_Hlk188091144"/>
      <w:r w:rsidRPr="00BF2A07">
        <w:rPr>
          <w:rFonts w:ascii="Times New Roman" w:hAnsi="Times New Roman" w:cs="Times New Roman"/>
          <w:b/>
          <w:sz w:val="24"/>
          <w:szCs w:val="24"/>
        </w:rPr>
        <w:lastRenderedPageBreak/>
        <w:t>Supplementary Table 1</w:t>
      </w:r>
      <w:bookmarkEnd w:id="11"/>
      <w:r w:rsidRPr="00BF2A07">
        <w:rPr>
          <w:rFonts w:ascii="Times New Roman" w:hAnsi="Times New Roman" w:cs="Times New Roman" w:hint="eastAsia"/>
          <w:b/>
          <w:sz w:val="24"/>
          <w:szCs w:val="24"/>
        </w:rPr>
        <w:t>.</w:t>
      </w:r>
      <w:r w:rsidRPr="00FE57EF">
        <w:rPr>
          <w:rFonts w:ascii="Times New Roman" w:hAnsi="Times New Roman" w:cs="Times New Roman" w:hint="eastAsia"/>
          <w:b/>
          <w:sz w:val="24"/>
          <w:szCs w:val="24"/>
        </w:rPr>
        <w:t xml:space="preserve"> All feature parameters extracted in this study and their explanations.</w:t>
      </w:r>
    </w:p>
    <w:tbl>
      <w:tblPr>
        <w:tblStyle w:val="11"/>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
        <w:gridCol w:w="205"/>
        <w:gridCol w:w="2127"/>
        <w:gridCol w:w="4389"/>
        <w:gridCol w:w="992"/>
      </w:tblGrid>
      <w:tr w:rsidR="00FE57EF" w:rsidRPr="00FE57EF" w14:paraId="6976395A" w14:textId="77777777" w:rsidTr="00031D74">
        <w:trPr>
          <w:jc w:val="center"/>
        </w:trPr>
        <w:tc>
          <w:tcPr>
            <w:tcW w:w="1134" w:type="dxa"/>
            <w:gridSpan w:val="2"/>
            <w:tcBorders>
              <w:top w:val="single" w:sz="12" w:space="0" w:color="auto"/>
              <w:bottom w:val="single" w:sz="4" w:space="0" w:color="auto"/>
            </w:tcBorders>
            <w:vAlign w:val="center"/>
          </w:tcPr>
          <w:p w14:paraId="40B5F1DA" w14:textId="77777777" w:rsidR="00FE57EF" w:rsidRPr="00FE57EF" w:rsidRDefault="00FE57EF" w:rsidP="00FE57EF">
            <w:pPr>
              <w:widowControl w:val="0"/>
              <w:spacing w:after="0" w:line="240" w:lineRule="auto"/>
              <w:jc w:val="center"/>
              <w:rPr>
                <w:rFonts w:ascii="Times New Roman" w:eastAsia="宋体" w:hAnsi="Times New Roman" w:cs="Times New Roman"/>
                <w:b/>
                <w:bCs/>
                <w:noProof/>
                <w:kern w:val="2"/>
                <w:sz w:val="24"/>
                <w:szCs w:val="24"/>
                <w14:ligatures w14:val="standardContextual"/>
              </w:rPr>
            </w:pPr>
            <w:bookmarkStart w:id="12" w:name="_Hlk182939738"/>
            <w:r w:rsidRPr="00FE57EF">
              <w:rPr>
                <w:rFonts w:ascii="Times New Roman" w:eastAsia="宋体" w:hAnsi="Times New Roman" w:cs="Times New Roman"/>
                <w:b/>
                <w:bCs/>
                <w:noProof/>
                <w:kern w:val="2"/>
                <w:sz w:val="24"/>
                <w:szCs w:val="24"/>
                <w14:ligatures w14:val="standardContextual"/>
              </w:rPr>
              <w:t>Number</w:t>
            </w:r>
          </w:p>
        </w:tc>
        <w:tc>
          <w:tcPr>
            <w:tcW w:w="2127" w:type="dxa"/>
            <w:tcBorders>
              <w:top w:val="single" w:sz="12" w:space="0" w:color="auto"/>
              <w:bottom w:val="single" w:sz="4" w:space="0" w:color="auto"/>
            </w:tcBorders>
            <w:vAlign w:val="center"/>
          </w:tcPr>
          <w:p w14:paraId="1F0C1C3A" w14:textId="77777777" w:rsidR="00FE57EF" w:rsidRPr="00FE57EF" w:rsidRDefault="00FE57EF" w:rsidP="00FE57EF">
            <w:pPr>
              <w:widowControl w:val="0"/>
              <w:spacing w:after="0" w:line="240" w:lineRule="auto"/>
              <w:jc w:val="center"/>
              <w:rPr>
                <w:rFonts w:ascii="Times New Roman" w:eastAsia="宋体" w:hAnsi="Times New Roman" w:cs="Times New Roman"/>
                <w:b/>
                <w:bCs/>
                <w:noProof/>
                <w:kern w:val="2"/>
                <w:sz w:val="24"/>
                <w:szCs w:val="24"/>
                <w14:ligatures w14:val="standardContextual"/>
              </w:rPr>
            </w:pPr>
            <w:r w:rsidRPr="00FE57EF">
              <w:rPr>
                <w:rFonts w:ascii="Times New Roman" w:eastAsia="宋体" w:hAnsi="Times New Roman" w:cs="Times New Roman"/>
                <w:b/>
                <w:bCs/>
                <w:noProof/>
                <w:kern w:val="2"/>
                <w:sz w:val="24"/>
                <w:szCs w:val="24"/>
                <w14:ligatures w14:val="standardContextual"/>
              </w:rPr>
              <w:t>Feature</w:t>
            </w:r>
          </w:p>
        </w:tc>
        <w:tc>
          <w:tcPr>
            <w:tcW w:w="4389" w:type="dxa"/>
            <w:tcBorders>
              <w:top w:val="single" w:sz="12" w:space="0" w:color="auto"/>
              <w:bottom w:val="single" w:sz="4" w:space="0" w:color="auto"/>
            </w:tcBorders>
            <w:vAlign w:val="center"/>
          </w:tcPr>
          <w:p w14:paraId="2EA3A35B" w14:textId="77777777" w:rsidR="00FE57EF" w:rsidRPr="00FE57EF" w:rsidRDefault="00FE57EF" w:rsidP="00FE57EF">
            <w:pPr>
              <w:widowControl w:val="0"/>
              <w:spacing w:after="0" w:line="240" w:lineRule="auto"/>
              <w:jc w:val="center"/>
              <w:rPr>
                <w:rFonts w:ascii="Times New Roman" w:eastAsia="宋体" w:hAnsi="Times New Roman" w:cs="Times New Roman"/>
                <w:b/>
                <w:bCs/>
                <w:noProof/>
                <w:kern w:val="2"/>
                <w:sz w:val="24"/>
                <w:szCs w:val="24"/>
                <w14:ligatures w14:val="standardContextual"/>
              </w:rPr>
            </w:pPr>
            <w:r w:rsidRPr="00FE57EF">
              <w:rPr>
                <w:rFonts w:ascii="Times New Roman" w:eastAsia="宋体" w:hAnsi="Times New Roman" w:cs="Times New Roman"/>
                <w:b/>
                <w:bCs/>
                <w:noProof/>
                <w:kern w:val="2"/>
                <w:sz w:val="24"/>
                <w:szCs w:val="24"/>
                <w14:ligatures w14:val="standardContextual"/>
              </w:rPr>
              <w:t>Explanation</w:t>
            </w:r>
          </w:p>
        </w:tc>
        <w:tc>
          <w:tcPr>
            <w:tcW w:w="992" w:type="dxa"/>
            <w:tcBorders>
              <w:top w:val="single" w:sz="12" w:space="0" w:color="auto"/>
              <w:bottom w:val="single" w:sz="4" w:space="0" w:color="auto"/>
            </w:tcBorders>
            <w:vAlign w:val="center"/>
          </w:tcPr>
          <w:p w14:paraId="56BE9C12" w14:textId="77777777" w:rsidR="00FE57EF" w:rsidRPr="00FE57EF" w:rsidRDefault="00FE57EF" w:rsidP="00FE57EF">
            <w:pPr>
              <w:widowControl w:val="0"/>
              <w:spacing w:after="0" w:line="240" w:lineRule="auto"/>
              <w:jc w:val="center"/>
              <w:rPr>
                <w:rFonts w:ascii="Times New Roman" w:eastAsia="宋体" w:hAnsi="Times New Roman" w:cs="Times New Roman"/>
                <w:b/>
                <w:bCs/>
                <w:noProof/>
                <w:kern w:val="2"/>
                <w:sz w:val="24"/>
                <w:szCs w:val="24"/>
                <w14:ligatures w14:val="standardContextual"/>
              </w:rPr>
            </w:pPr>
            <w:r w:rsidRPr="00FE57EF">
              <w:rPr>
                <w:rFonts w:ascii="Times New Roman" w:eastAsia="宋体" w:hAnsi="Times New Roman" w:cs="Times New Roman"/>
                <w:b/>
                <w:bCs/>
                <w:noProof/>
                <w:kern w:val="2"/>
                <w:sz w:val="24"/>
                <w:szCs w:val="24"/>
                <w14:ligatures w14:val="standardContextual"/>
              </w:rPr>
              <w:t>Unit</w:t>
            </w:r>
          </w:p>
        </w:tc>
      </w:tr>
      <w:tr w:rsidR="00FE57EF" w:rsidRPr="00FE57EF" w14:paraId="4DE47C51" w14:textId="77777777" w:rsidTr="00731902">
        <w:trPr>
          <w:jc w:val="center"/>
        </w:trPr>
        <w:tc>
          <w:tcPr>
            <w:tcW w:w="929" w:type="dxa"/>
            <w:tcBorders>
              <w:top w:val="single" w:sz="4" w:space="0" w:color="auto"/>
            </w:tcBorders>
            <w:vAlign w:val="center"/>
          </w:tcPr>
          <w:p w14:paraId="7783113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w:t>
            </w:r>
          </w:p>
        </w:tc>
        <w:tc>
          <w:tcPr>
            <w:tcW w:w="2332" w:type="dxa"/>
            <w:gridSpan w:val="2"/>
            <w:tcBorders>
              <w:top w:val="single" w:sz="4" w:space="0" w:color="auto"/>
            </w:tcBorders>
            <w:vAlign w:val="center"/>
          </w:tcPr>
          <w:p w14:paraId="7A38CE9C"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Enzyme_name</w:t>
            </w:r>
          </w:p>
        </w:tc>
        <w:tc>
          <w:tcPr>
            <w:tcW w:w="4389" w:type="dxa"/>
            <w:tcBorders>
              <w:top w:val="single" w:sz="4" w:space="0" w:color="auto"/>
            </w:tcBorders>
            <w:vAlign w:val="center"/>
          </w:tcPr>
          <w:p w14:paraId="705B304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enzyme kinetic parameters measured correspond to the name of the enzyme.</w:t>
            </w:r>
          </w:p>
        </w:tc>
        <w:tc>
          <w:tcPr>
            <w:tcW w:w="992" w:type="dxa"/>
            <w:tcBorders>
              <w:top w:val="single" w:sz="4" w:space="0" w:color="auto"/>
            </w:tcBorders>
            <w:vAlign w:val="center"/>
          </w:tcPr>
          <w:p w14:paraId="75580C8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w:t>
            </w:r>
          </w:p>
        </w:tc>
      </w:tr>
      <w:tr w:rsidR="00FE57EF" w:rsidRPr="00FE57EF" w14:paraId="041336FB" w14:textId="77777777" w:rsidTr="00731902">
        <w:trPr>
          <w:jc w:val="center"/>
        </w:trPr>
        <w:tc>
          <w:tcPr>
            <w:tcW w:w="929" w:type="dxa"/>
            <w:vAlign w:val="center"/>
          </w:tcPr>
          <w:p w14:paraId="518205F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2</w:t>
            </w:r>
          </w:p>
        </w:tc>
        <w:tc>
          <w:tcPr>
            <w:tcW w:w="2332" w:type="dxa"/>
            <w:gridSpan w:val="2"/>
            <w:vAlign w:val="center"/>
          </w:tcPr>
          <w:p w14:paraId="042BCD1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Enzyme_organism</w:t>
            </w:r>
          </w:p>
        </w:tc>
        <w:tc>
          <w:tcPr>
            <w:tcW w:w="4389" w:type="dxa"/>
            <w:vAlign w:val="center"/>
          </w:tcPr>
          <w:p w14:paraId="1F66D41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organism source of enzymes.</w:t>
            </w:r>
          </w:p>
        </w:tc>
        <w:tc>
          <w:tcPr>
            <w:tcW w:w="992" w:type="dxa"/>
            <w:vAlign w:val="center"/>
          </w:tcPr>
          <w:p w14:paraId="46E2C10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w:t>
            </w:r>
          </w:p>
        </w:tc>
      </w:tr>
      <w:tr w:rsidR="00FE57EF" w:rsidRPr="00FE57EF" w14:paraId="71887FD9" w14:textId="77777777" w:rsidTr="00731902">
        <w:trPr>
          <w:jc w:val="center"/>
        </w:trPr>
        <w:tc>
          <w:tcPr>
            <w:tcW w:w="929" w:type="dxa"/>
            <w:vAlign w:val="center"/>
          </w:tcPr>
          <w:p w14:paraId="7030F91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3</w:t>
            </w:r>
          </w:p>
        </w:tc>
        <w:tc>
          <w:tcPr>
            <w:tcW w:w="2332" w:type="dxa"/>
            <w:gridSpan w:val="2"/>
            <w:vAlign w:val="center"/>
          </w:tcPr>
          <w:p w14:paraId="21D0291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Measure_substrate</w:t>
            </w:r>
          </w:p>
        </w:tc>
        <w:tc>
          <w:tcPr>
            <w:tcW w:w="4389" w:type="dxa"/>
            <w:vAlign w:val="center"/>
          </w:tcPr>
          <w:p w14:paraId="49C53371"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Corresponding substrates for enzyme kinetics parameter determination.</w:t>
            </w:r>
          </w:p>
        </w:tc>
        <w:tc>
          <w:tcPr>
            <w:tcW w:w="992" w:type="dxa"/>
            <w:vAlign w:val="center"/>
          </w:tcPr>
          <w:p w14:paraId="2D5358F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w:t>
            </w:r>
          </w:p>
        </w:tc>
      </w:tr>
      <w:tr w:rsidR="00FE57EF" w:rsidRPr="00FE57EF" w14:paraId="4517818B" w14:textId="77777777" w:rsidTr="00731902">
        <w:trPr>
          <w:jc w:val="center"/>
        </w:trPr>
        <w:tc>
          <w:tcPr>
            <w:tcW w:w="929" w:type="dxa"/>
            <w:vAlign w:val="center"/>
          </w:tcPr>
          <w:p w14:paraId="1C9DA7A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4</w:t>
            </w:r>
          </w:p>
        </w:tc>
        <w:tc>
          <w:tcPr>
            <w:tcW w:w="2332" w:type="dxa"/>
            <w:gridSpan w:val="2"/>
            <w:vAlign w:val="center"/>
          </w:tcPr>
          <w:p w14:paraId="6735D3BC" w14:textId="77777777" w:rsidR="00FE57EF" w:rsidRPr="00FE57EF" w:rsidRDefault="00FE57EF" w:rsidP="00FE57EF">
            <w:pPr>
              <w:widowControl w:val="0"/>
              <w:spacing w:after="0" w:line="240" w:lineRule="auto"/>
              <w:jc w:val="center"/>
              <w:rPr>
                <w:rFonts w:ascii="Times New Roman" w:eastAsia="宋体" w:hAnsi="Times New Roman" w:cs="Times New Roman"/>
                <w:i/>
                <w:iCs/>
                <w:noProof/>
                <w:kern w:val="2"/>
                <w14:ligatures w14:val="standardContextual"/>
              </w:rPr>
            </w:pPr>
            <w:r w:rsidRPr="00FE57EF">
              <w:rPr>
                <w:rFonts w:ascii="Times New Roman" w:eastAsia="宋体" w:hAnsi="Times New Roman" w:cs="Times New Roman"/>
                <w:i/>
                <w:iCs/>
                <w:noProof/>
                <w:kern w:val="2"/>
                <w14:ligatures w14:val="standardContextual"/>
              </w:rPr>
              <w:t>kcat</w:t>
            </w:r>
          </w:p>
        </w:tc>
        <w:tc>
          <w:tcPr>
            <w:tcW w:w="4389" w:type="dxa"/>
            <w:vAlign w:val="center"/>
          </w:tcPr>
          <w:p w14:paraId="1708CF3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Catalytic constant, also known as conversion number, refers to the rate constant at which a substrate is converted into a product within the active site of a catalyst</w:t>
            </w:r>
          </w:p>
        </w:tc>
        <w:tc>
          <w:tcPr>
            <w:tcW w:w="992" w:type="dxa"/>
            <w:vAlign w:val="center"/>
          </w:tcPr>
          <w:p w14:paraId="4802CE8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p>
          <w:p w14:paraId="2EBA889B" w14:textId="77777777" w:rsidR="00FE57EF" w:rsidRPr="00FE57EF" w:rsidRDefault="00FE57EF" w:rsidP="00FE57EF">
            <w:pPr>
              <w:widowControl w:val="0"/>
              <w:spacing w:after="0" w:line="240" w:lineRule="auto"/>
              <w:jc w:val="center"/>
              <w:rPr>
                <w:rFonts w:ascii="Times New Roman" w:eastAsia="宋体" w:hAnsi="Times New Roman" w:cs="Times New Roman"/>
                <w:kern w:val="2"/>
                <w14:ligatures w14:val="standardContextual"/>
              </w:rPr>
            </w:pPr>
            <w:r w:rsidRPr="00FE57EF">
              <w:rPr>
                <w:rFonts w:ascii="Times New Roman" w:eastAsia="宋体" w:hAnsi="Times New Roman" w:cs="Times New Roman"/>
                <w:kern w:val="2"/>
                <w14:ligatures w14:val="standardContextual"/>
              </w:rPr>
              <w:t>s</w:t>
            </w:r>
            <w:r w:rsidRPr="00FE57EF">
              <w:rPr>
                <w:rFonts w:ascii="Times New Roman" w:eastAsia="宋体" w:hAnsi="Times New Roman" w:cs="Times New Roman"/>
                <w:kern w:val="2"/>
                <w:vertAlign w:val="superscript"/>
                <w14:ligatures w14:val="standardContextual"/>
              </w:rPr>
              <w:t>-1</w:t>
            </w:r>
          </w:p>
        </w:tc>
      </w:tr>
      <w:tr w:rsidR="00FE57EF" w:rsidRPr="00FE57EF" w14:paraId="77DC9D72" w14:textId="77777777" w:rsidTr="00731902">
        <w:trPr>
          <w:jc w:val="center"/>
        </w:trPr>
        <w:tc>
          <w:tcPr>
            <w:tcW w:w="929" w:type="dxa"/>
            <w:vAlign w:val="center"/>
          </w:tcPr>
          <w:p w14:paraId="31D1862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5</w:t>
            </w:r>
          </w:p>
        </w:tc>
        <w:tc>
          <w:tcPr>
            <w:tcW w:w="2332" w:type="dxa"/>
            <w:gridSpan w:val="2"/>
            <w:vAlign w:val="center"/>
          </w:tcPr>
          <w:p w14:paraId="4E14DCD6" w14:textId="77777777" w:rsidR="00FE57EF" w:rsidRPr="00FE57EF" w:rsidRDefault="00FE57EF" w:rsidP="00FE57EF">
            <w:pPr>
              <w:widowControl w:val="0"/>
              <w:spacing w:after="0" w:line="240" w:lineRule="auto"/>
              <w:jc w:val="center"/>
              <w:rPr>
                <w:rFonts w:ascii="Times New Roman" w:eastAsia="宋体" w:hAnsi="Times New Roman" w:cs="Times New Roman"/>
                <w:i/>
                <w:iCs/>
                <w:noProof/>
                <w:kern w:val="2"/>
                <w14:ligatures w14:val="standardContextual"/>
              </w:rPr>
            </w:pPr>
            <w:r w:rsidRPr="00FE57EF">
              <w:rPr>
                <w:rFonts w:ascii="Times New Roman" w:eastAsia="宋体" w:hAnsi="Times New Roman" w:cs="Times New Roman"/>
                <w:i/>
                <w:iCs/>
                <w:noProof/>
                <w:kern w:val="2"/>
                <w14:ligatures w14:val="standardContextual"/>
              </w:rPr>
              <w:t>Km</w:t>
            </w:r>
          </w:p>
        </w:tc>
        <w:tc>
          <w:tcPr>
            <w:tcW w:w="4389" w:type="dxa"/>
            <w:vAlign w:val="center"/>
          </w:tcPr>
          <w:p w14:paraId="1168E6F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concentration of substrate (S) at half the maximum rate (Vm) of enzymatic reaction</w:t>
            </w:r>
          </w:p>
        </w:tc>
        <w:tc>
          <w:tcPr>
            <w:tcW w:w="992" w:type="dxa"/>
            <w:vAlign w:val="center"/>
          </w:tcPr>
          <w:p w14:paraId="0070864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6452E04B" w14:textId="77777777" w:rsidTr="00731902">
        <w:trPr>
          <w:jc w:val="center"/>
        </w:trPr>
        <w:tc>
          <w:tcPr>
            <w:tcW w:w="929" w:type="dxa"/>
            <w:vAlign w:val="center"/>
          </w:tcPr>
          <w:p w14:paraId="6591131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6</w:t>
            </w:r>
          </w:p>
        </w:tc>
        <w:tc>
          <w:tcPr>
            <w:tcW w:w="2332" w:type="dxa"/>
            <w:gridSpan w:val="2"/>
            <w:vAlign w:val="center"/>
          </w:tcPr>
          <w:p w14:paraId="0995C49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i/>
                <w:iCs/>
                <w:noProof/>
                <w:kern w:val="2"/>
                <w14:ligatures w14:val="standardContextual"/>
              </w:rPr>
              <w:t>kcat</w:t>
            </w:r>
            <w:r w:rsidRPr="00FE57EF">
              <w:rPr>
                <w:rFonts w:ascii="Times New Roman" w:eastAsia="宋体" w:hAnsi="Times New Roman" w:cs="Times New Roman"/>
                <w:noProof/>
                <w:kern w:val="2"/>
                <w14:ligatures w14:val="standardContextual"/>
              </w:rPr>
              <w:t>/</w:t>
            </w:r>
            <w:r w:rsidRPr="00FE57EF">
              <w:rPr>
                <w:rFonts w:ascii="Times New Roman" w:eastAsia="宋体" w:hAnsi="Times New Roman" w:cs="Times New Roman"/>
                <w:i/>
                <w:iCs/>
                <w:noProof/>
                <w:kern w:val="2"/>
                <w14:ligatures w14:val="standardContextual"/>
              </w:rPr>
              <w:t>Km</w:t>
            </w:r>
          </w:p>
        </w:tc>
        <w:tc>
          <w:tcPr>
            <w:tcW w:w="4389" w:type="dxa"/>
            <w:vAlign w:val="center"/>
          </w:tcPr>
          <w:p w14:paraId="51A415B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An important parameter for measuring enzyme catalytic efficiency, it represents the efficiency of the enzyme in converting substrates into products per unit time. ‌</w:t>
            </w:r>
          </w:p>
        </w:tc>
        <w:tc>
          <w:tcPr>
            <w:tcW w:w="992" w:type="dxa"/>
            <w:vAlign w:val="center"/>
          </w:tcPr>
          <w:p w14:paraId="1EE2228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s</w:t>
            </w:r>
            <w:r w:rsidRPr="00FE57EF">
              <w:rPr>
                <w:rFonts w:ascii="Times New Roman" w:eastAsia="宋体" w:hAnsi="Times New Roman" w:cs="Times New Roman"/>
                <w:noProof/>
                <w:kern w:val="2"/>
                <w:vertAlign w:val="superscript"/>
                <w14:ligatures w14:val="standardContextual"/>
              </w:rPr>
              <w:t>-1</w:t>
            </w:r>
            <w:r w:rsidRPr="00FE57EF">
              <w:rPr>
                <w:rFonts w:ascii="Times New Roman" w:eastAsia="宋体" w:hAnsi="Times New Roman" w:cs="Times New Roman"/>
                <w:noProof/>
                <w:kern w:val="2"/>
                <w14:ligatures w14:val="standardContextual"/>
              </w:rPr>
              <w:t>mM</w:t>
            </w:r>
            <w:r w:rsidRPr="00FE57EF">
              <w:rPr>
                <w:rFonts w:ascii="Times New Roman" w:eastAsia="宋体" w:hAnsi="Times New Roman" w:cs="Times New Roman"/>
                <w:noProof/>
                <w:kern w:val="2"/>
                <w:vertAlign w:val="superscript"/>
                <w14:ligatures w14:val="standardContextual"/>
              </w:rPr>
              <w:t>-1</w:t>
            </w:r>
          </w:p>
        </w:tc>
      </w:tr>
      <w:tr w:rsidR="00FE57EF" w:rsidRPr="00FE57EF" w14:paraId="13783947" w14:textId="77777777" w:rsidTr="00731902">
        <w:trPr>
          <w:jc w:val="center"/>
        </w:trPr>
        <w:tc>
          <w:tcPr>
            <w:tcW w:w="929" w:type="dxa"/>
            <w:vAlign w:val="center"/>
          </w:tcPr>
          <w:p w14:paraId="5A737BE1"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7</w:t>
            </w:r>
          </w:p>
        </w:tc>
        <w:tc>
          <w:tcPr>
            <w:tcW w:w="2332" w:type="dxa"/>
            <w:gridSpan w:val="2"/>
            <w:vAlign w:val="center"/>
          </w:tcPr>
          <w:p w14:paraId="1B64506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Enzyme_concentration</w:t>
            </w:r>
          </w:p>
        </w:tc>
        <w:tc>
          <w:tcPr>
            <w:tcW w:w="4389" w:type="dxa"/>
            <w:vAlign w:val="center"/>
          </w:tcPr>
          <w:p w14:paraId="726CC426"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concentration of enzymes in the reaction system.</w:t>
            </w:r>
          </w:p>
        </w:tc>
        <w:tc>
          <w:tcPr>
            <w:tcW w:w="992" w:type="dxa"/>
            <w:vAlign w:val="center"/>
          </w:tcPr>
          <w:p w14:paraId="51ADCC0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nM</w:t>
            </w:r>
          </w:p>
        </w:tc>
      </w:tr>
      <w:tr w:rsidR="00FE57EF" w:rsidRPr="00FE57EF" w14:paraId="3299A8D8" w14:textId="77777777" w:rsidTr="00731902">
        <w:trPr>
          <w:jc w:val="center"/>
        </w:trPr>
        <w:tc>
          <w:tcPr>
            <w:tcW w:w="929" w:type="dxa"/>
            <w:vAlign w:val="center"/>
          </w:tcPr>
          <w:p w14:paraId="063A166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8</w:t>
            </w:r>
          </w:p>
        </w:tc>
        <w:tc>
          <w:tcPr>
            <w:tcW w:w="2332" w:type="dxa"/>
            <w:gridSpan w:val="2"/>
            <w:vAlign w:val="center"/>
          </w:tcPr>
          <w:p w14:paraId="7D79934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C1_substrate_concentration</w:t>
            </w:r>
          </w:p>
        </w:tc>
        <w:tc>
          <w:tcPr>
            <w:tcW w:w="4389" w:type="dxa"/>
            <w:vAlign w:val="center"/>
          </w:tcPr>
          <w:p w14:paraId="3C13F74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concentrations of CO</w:t>
            </w:r>
            <w:r w:rsidRPr="00FE57EF">
              <w:rPr>
                <w:rFonts w:ascii="Times New Roman" w:eastAsia="宋体" w:hAnsi="Times New Roman" w:cs="Times New Roman"/>
                <w:noProof/>
                <w:kern w:val="2"/>
                <w:vertAlign w:val="subscript"/>
                <w14:ligatures w14:val="standardContextual"/>
              </w:rPr>
              <w:t>2</w:t>
            </w:r>
            <w:r w:rsidRPr="00FE57EF">
              <w:rPr>
                <w:rFonts w:ascii="Times New Roman" w:eastAsia="宋体" w:hAnsi="Times New Roman" w:cs="Times New Roman"/>
                <w:noProof/>
                <w:kern w:val="2"/>
                <w14:ligatures w14:val="standardContextual"/>
              </w:rPr>
              <w:t>, HCO</w:t>
            </w:r>
            <w:r w:rsidRPr="00FE57EF">
              <w:rPr>
                <w:rFonts w:ascii="Times New Roman" w:eastAsia="宋体" w:hAnsi="Times New Roman" w:cs="Times New Roman"/>
                <w:noProof/>
                <w:kern w:val="2"/>
                <w:vertAlign w:val="subscript"/>
                <w14:ligatures w14:val="standardContextual"/>
              </w:rPr>
              <w:t>3</w:t>
            </w:r>
            <w:r w:rsidRPr="00FE57EF">
              <w:rPr>
                <w:rFonts w:ascii="Times New Roman" w:eastAsia="宋体" w:hAnsi="Times New Roman" w:cs="Times New Roman"/>
                <w:noProof/>
                <w:kern w:val="2"/>
                <w:vertAlign w:val="superscript"/>
                <w14:ligatures w14:val="standardContextual"/>
              </w:rPr>
              <w:t>-</w:t>
            </w:r>
            <w:r w:rsidRPr="00FE57EF">
              <w:rPr>
                <w:rFonts w:ascii="Times New Roman" w:eastAsia="宋体" w:hAnsi="Times New Roman" w:cs="Times New Roman"/>
                <w:noProof/>
                <w:kern w:val="2"/>
                <w14:ligatures w14:val="standardContextual"/>
              </w:rPr>
              <w:t>, methanol, formaldehyde, and formate in the reaction system.</w:t>
            </w:r>
          </w:p>
        </w:tc>
        <w:tc>
          <w:tcPr>
            <w:tcW w:w="992" w:type="dxa"/>
            <w:vAlign w:val="center"/>
          </w:tcPr>
          <w:p w14:paraId="6502AC5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305F1E8D" w14:textId="77777777" w:rsidTr="00731902">
        <w:trPr>
          <w:jc w:val="center"/>
        </w:trPr>
        <w:tc>
          <w:tcPr>
            <w:tcW w:w="929" w:type="dxa"/>
            <w:vAlign w:val="center"/>
          </w:tcPr>
          <w:p w14:paraId="4BEF4541"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9</w:t>
            </w:r>
          </w:p>
        </w:tc>
        <w:tc>
          <w:tcPr>
            <w:tcW w:w="2332" w:type="dxa"/>
            <w:gridSpan w:val="2"/>
            <w:vAlign w:val="center"/>
          </w:tcPr>
          <w:p w14:paraId="35409FD6"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Other_substrate_concentration</w:t>
            </w:r>
          </w:p>
        </w:tc>
        <w:tc>
          <w:tcPr>
            <w:tcW w:w="4389" w:type="dxa"/>
            <w:vAlign w:val="center"/>
          </w:tcPr>
          <w:p w14:paraId="0B40AAB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concentrations of other substrates in the reaction system, except for C1_Substrate, NAD</w:t>
            </w:r>
            <w:r w:rsidRPr="00FE57EF">
              <w:rPr>
                <w:rFonts w:ascii="Times New Roman" w:eastAsia="宋体" w:hAnsi="Times New Roman" w:cs="Times New Roman"/>
                <w:noProof/>
                <w:kern w:val="2"/>
                <w:vertAlign w:val="superscript"/>
                <w14:ligatures w14:val="standardContextual"/>
              </w:rPr>
              <w:t>+</w:t>
            </w:r>
            <w:r w:rsidRPr="00FE57EF">
              <w:rPr>
                <w:rFonts w:ascii="Times New Roman" w:eastAsia="宋体" w:hAnsi="Times New Roman" w:cs="Times New Roman"/>
                <w:noProof/>
                <w:kern w:val="2"/>
                <w14:ligatures w14:val="standardContextual"/>
              </w:rPr>
              <w:t>, NADH, NADP</w:t>
            </w:r>
            <w:r w:rsidRPr="00FE57EF">
              <w:rPr>
                <w:rFonts w:ascii="Times New Roman" w:eastAsia="宋体" w:hAnsi="Times New Roman" w:cs="Times New Roman"/>
                <w:noProof/>
                <w:kern w:val="2"/>
                <w:vertAlign w:val="superscript"/>
                <w14:ligatures w14:val="standardContextual"/>
              </w:rPr>
              <w:t>+</w:t>
            </w:r>
            <w:r w:rsidRPr="00FE57EF">
              <w:rPr>
                <w:rFonts w:ascii="Times New Roman" w:eastAsia="宋体" w:hAnsi="Times New Roman" w:cs="Times New Roman"/>
                <w:noProof/>
                <w:kern w:val="2"/>
                <w14:ligatures w14:val="standardContextual"/>
              </w:rPr>
              <w:t>, ATP, Mg</w:t>
            </w:r>
            <w:r w:rsidRPr="00FE57EF">
              <w:rPr>
                <w:rFonts w:ascii="Times New Roman" w:eastAsia="宋体" w:hAnsi="Times New Roman" w:cs="Times New Roman"/>
                <w:noProof/>
                <w:kern w:val="2"/>
                <w:vertAlign w:val="superscript"/>
                <w14:ligatures w14:val="standardContextual"/>
              </w:rPr>
              <w:t>2+</w:t>
            </w:r>
            <w:r w:rsidRPr="00FE57EF">
              <w:rPr>
                <w:rFonts w:ascii="Times New Roman" w:eastAsia="宋体" w:hAnsi="Times New Roman" w:cs="Times New Roman"/>
                <w:noProof/>
                <w:kern w:val="2"/>
                <w14:ligatures w14:val="standardContextual"/>
              </w:rPr>
              <w:t>, Zn</w:t>
            </w:r>
            <w:r w:rsidRPr="00FE57EF">
              <w:rPr>
                <w:rFonts w:ascii="Times New Roman" w:eastAsia="宋体" w:hAnsi="Times New Roman" w:cs="Times New Roman"/>
                <w:noProof/>
                <w:kern w:val="2"/>
                <w:vertAlign w:val="superscript"/>
                <w14:ligatures w14:val="standardContextual"/>
              </w:rPr>
              <w:t>2+</w:t>
            </w:r>
            <w:r w:rsidRPr="00FE57EF">
              <w:rPr>
                <w:rFonts w:ascii="Times New Roman" w:eastAsia="宋体" w:hAnsi="Times New Roman" w:cs="Times New Roman"/>
                <w:noProof/>
                <w:kern w:val="2"/>
                <w14:ligatures w14:val="standardContextual"/>
              </w:rPr>
              <w:t>, Mn</w:t>
            </w:r>
            <w:r w:rsidRPr="00FE57EF">
              <w:rPr>
                <w:rFonts w:ascii="Times New Roman" w:eastAsia="宋体" w:hAnsi="Times New Roman" w:cs="Times New Roman"/>
                <w:noProof/>
                <w:kern w:val="2"/>
                <w:vertAlign w:val="superscript"/>
                <w14:ligatures w14:val="standardContextual"/>
              </w:rPr>
              <w:t>2+</w:t>
            </w:r>
            <w:r w:rsidRPr="00FE57EF">
              <w:rPr>
                <w:rFonts w:ascii="Times New Roman" w:eastAsia="宋体" w:hAnsi="Times New Roman" w:cs="Times New Roman"/>
                <w:noProof/>
                <w:kern w:val="2"/>
                <w14:ligatures w14:val="standardContextual"/>
              </w:rPr>
              <w:t>, etc</w:t>
            </w:r>
          </w:p>
        </w:tc>
        <w:tc>
          <w:tcPr>
            <w:tcW w:w="992" w:type="dxa"/>
            <w:vAlign w:val="center"/>
          </w:tcPr>
          <w:p w14:paraId="4AE0E286"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246F5AA1" w14:textId="77777777" w:rsidTr="00731902">
        <w:trPr>
          <w:jc w:val="center"/>
        </w:trPr>
        <w:tc>
          <w:tcPr>
            <w:tcW w:w="929" w:type="dxa"/>
            <w:vAlign w:val="center"/>
          </w:tcPr>
          <w:p w14:paraId="4C23C1F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10</w:t>
            </w:r>
          </w:p>
        </w:tc>
        <w:tc>
          <w:tcPr>
            <w:tcW w:w="2332" w:type="dxa"/>
            <w:gridSpan w:val="2"/>
            <w:vAlign w:val="center"/>
          </w:tcPr>
          <w:p w14:paraId="12D50A2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pH</w:t>
            </w:r>
          </w:p>
        </w:tc>
        <w:tc>
          <w:tcPr>
            <w:tcW w:w="4389" w:type="dxa"/>
            <w:vAlign w:val="center"/>
          </w:tcPr>
          <w:p w14:paraId="11F369D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pH value of the reaction system</w:t>
            </w:r>
          </w:p>
        </w:tc>
        <w:tc>
          <w:tcPr>
            <w:tcW w:w="992" w:type="dxa"/>
            <w:vAlign w:val="center"/>
          </w:tcPr>
          <w:p w14:paraId="422F1CC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w:t>
            </w:r>
          </w:p>
        </w:tc>
      </w:tr>
      <w:tr w:rsidR="00FE57EF" w:rsidRPr="00FE57EF" w14:paraId="0FA44032" w14:textId="77777777" w:rsidTr="00731902">
        <w:trPr>
          <w:jc w:val="center"/>
        </w:trPr>
        <w:tc>
          <w:tcPr>
            <w:tcW w:w="929" w:type="dxa"/>
            <w:vAlign w:val="center"/>
          </w:tcPr>
          <w:p w14:paraId="5EF49AA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11</w:t>
            </w:r>
          </w:p>
        </w:tc>
        <w:tc>
          <w:tcPr>
            <w:tcW w:w="2332" w:type="dxa"/>
            <w:gridSpan w:val="2"/>
            <w:vAlign w:val="center"/>
          </w:tcPr>
          <w:p w14:paraId="68DD82B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Temperature</w:t>
            </w:r>
          </w:p>
        </w:tc>
        <w:tc>
          <w:tcPr>
            <w:tcW w:w="4389" w:type="dxa"/>
            <w:vAlign w:val="center"/>
          </w:tcPr>
          <w:p w14:paraId="14EC40A2"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Temperature of the reaction system</w:t>
            </w:r>
          </w:p>
        </w:tc>
        <w:tc>
          <w:tcPr>
            <w:tcW w:w="992" w:type="dxa"/>
            <w:vAlign w:val="center"/>
          </w:tcPr>
          <w:p w14:paraId="4678496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w:t>
            </w:r>
          </w:p>
        </w:tc>
      </w:tr>
      <w:tr w:rsidR="00FE57EF" w:rsidRPr="00FE57EF" w14:paraId="1DE3D97F" w14:textId="77777777" w:rsidTr="00731902">
        <w:trPr>
          <w:jc w:val="center"/>
        </w:trPr>
        <w:tc>
          <w:tcPr>
            <w:tcW w:w="929" w:type="dxa"/>
            <w:vAlign w:val="center"/>
          </w:tcPr>
          <w:p w14:paraId="2B3F80D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12</w:t>
            </w:r>
          </w:p>
        </w:tc>
        <w:tc>
          <w:tcPr>
            <w:tcW w:w="2332" w:type="dxa"/>
            <w:gridSpan w:val="2"/>
            <w:vAlign w:val="center"/>
          </w:tcPr>
          <w:p w14:paraId="3E3EF7FF"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Buffer_name</w:t>
            </w:r>
          </w:p>
        </w:tc>
        <w:tc>
          <w:tcPr>
            <w:tcW w:w="4389" w:type="dxa"/>
            <w:vAlign w:val="center"/>
          </w:tcPr>
          <w:p w14:paraId="10BCD27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Name of buffer solution for reaction system</w:t>
            </w:r>
          </w:p>
        </w:tc>
        <w:tc>
          <w:tcPr>
            <w:tcW w:w="992" w:type="dxa"/>
            <w:vAlign w:val="center"/>
          </w:tcPr>
          <w:p w14:paraId="36E22CF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w:t>
            </w:r>
          </w:p>
        </w:tc>
      </w:tr>
      <w:tr w:rsidR="00FE57EF" w:rsidRPr="00FE57EF" w14:paraId="07E95644" w14:textId="77777777" w:rsidTr="00731902">
        <w:trPr>
          <w:jc w:val="center"/>
        </w:trPr>
        <w:tc>
          <w:tcPr>
            <w:tcW w:w="929" w:type="dxa"/>
            <w:vAlign w:val="center"/>
          </w:tcPr>
          <w:p w14:paraId="491BA7D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13</w:t>
            </w:r>
          </w:p>
        </w:tc>
        <w:tc>
          <w:tcPr>
            <w:tcW w:w="2332" w:type="dxa"/>
            <w:gridSpan w:val="2"/>
            <w:vAlign w:val="center"/>
          </w:tcPr>
          <w:p w14:paraId="4502C09E"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NAD_conc</w:t>
            </w:r>
          </w:p>
        </w:tc>
        <w:tc>
          <w:tcPr>
            <w:tcW w:w="4389" w:type="dxa"/>
            <w:vAlign w:val="center"/>
          </w:tcPr>
          <w:p w14:paraId="15A43B4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NAD</w:t>
            </w:r>
            <w:r w:rsidRPr="00FE57EF">
              <w:rPr>
                <w:rFonts w:ascii="Times New Roman" w:eastAsia="宋体" w:hAnsi="Times New Roman" w:cs="Times New Roman"/>
                <w:noProof/>
                <w:kern w:val="2"/>
                <w:vertAlign w:val="superscript"/>
                <w14:ligatures w14:val="standardContextual"/>
              </w:rPr>
              <w:t>+</w:t>
            </w:r>
            <w:r w:rsidRPr="00FE57EF">
              <w:rPr>
                <w:rFonts w:ascii="Times New Roman" w:eastAsia="宋体" w:hAnsi="Times New Roman" w:cs="Times New Roman"/>
                <w:noProof/>
                <w:kern w:val="2"/>
                <w14:ligatures w14:val="standardContextual"/>
              </w:rPr>
              <w:t xml:space="preserve"> in the reaction system</w:t>
            </w:r>
          </w:p>
        </w:tc>
        <w:tc>
          <w:tcPr>
            <w:tcW w:w="992" w:type="dxa"/>
            <w:vAlign w:val="center"/>
          </w:tcPr>
          <w:p w14:paraId="5881D586"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4C1F8474" w14:textId="77777777" w:rsidTr="00731902">
        <w:trPr>
          <w:jc w:val="center"/>
        </w:trPr>
        <w:tc>
          <w:tcPr>
            <w:tcW w:w="929" w:type="dxa"/>
            <w:vAlign w:val="center"/>
          </w:tcPr>
          <w:p w14:paraId="1D9F275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14</w:t>
            </w:r>
          </w:p>
        </w:tc>
        <w:tc>
          <w:tcPr>
            <w:tcW w:w="2332" w:type="dxa"/>
            <w:gridSpan w:val="2"/>
            <w:vAlign w:val="center"/>
          </w:tcPr>
          <w:p w14:paraId="7DB5677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NADH_conc</w:t>
            </w:r>
          </w:p>
        </w:tc>
        <w:tc>
          <w:tcPr>
            <w:tcW w:w="4389" w:type="dxa"/>
            <w:vAlign w:val="center"/>
          </w:tcPr>
          <w:p w14:paraId="334EE37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NADH in the reaction system</w:t>
            </w:r>
          </w:p>
        </w:tc>
        <w:tc>
          <w:tcPr>
            <w:tcW w:w="992" w:type="dxa"/>
            <w:vAlign w:val="center"/>
          </w:tcPr>
          <w:p w14:paraId="747874A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03D054B8" w14:textId="77777777" w:rsidTr="00731902">
        <w:trPr>
          <w:jc w:val="center"/>
        </w:trPr>
        <w:tc>
          <w:tcPr>
            <w:tcW w:w="929" w:type="dxa"/>
            <w:vAlign w:val="center"/>
          </w:tcPr>
          <w:p w14:paraId="70293E1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15</w:t>
            </w:r>
          </w:p>
        </w:tc>
        <w:tc>
          <w:tcPr>
            <w:tcW w:w="2332" w:type="dxa"/>
            <w:gridSpan w:val="2"/>
            <w:vAlign w:val="center"/>
          </w:tcPr>
          <w:p w14:paraId="793EE98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NADP_conc</w:t>
            </w:r>
          </w:p>
        </w:tc>
        <w:tc>
          <w:tcPr>
            <w:tcW w:w="4389" w:type="dxa"/>
            <w:vAlign w:val="center"/>
          </w:tcPr>
          <w:p w14:paraId="7D924B8A"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NADP</w:t>
            </w:r>
            <w:r w:rsidRPr="00FE57EF">
              <w:rPr>
                <w:rFonts w:ascii="Times New Roman" w:eastAsia="宋体" w:hAnsi="Times New Roman" w:cs="Times New Roman"/>
                <w:noProof/>
                <w:kern w:val="2"/>
                <w:vertAlign w:val="superscript"/>
                <w14:ligatures w14:val="standardContextual"/>
              </w:rPr>
              <w:t>+</w:t>
            </w:r>
            <w:r w:rsidRPr="00FE57EF">
              <w:rPr>
                <w:rFonts w:ascii="Times New Roman" w:eastAsia="宋体" w:hAnsi="Times New Roman" w:cs="Times New Roman"/>
                <w:noProof/>
                <w:kern w:val="2"/>
                <w14:ligatures w14:val="standardContextual"/>
              </w:rPr>
              <w:t xml:space="preserve"> in the reaction system</w:t>
            </w:r>
          </w:p>
        </w:tc>
        <w:tc>
          <w:tcPr>
            <w:tcW w:w="992" w:type="dxa"/>
            <w:vAlign w:val="center"/>
          </w:tcPr>
          <w:p w14:paraId="7068E970"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0B6627E4" w14:textId="77777777" w:rsidTr="00731902">
        <w:trPr>
          <w:jc w:val="center"/>
        </w:trPr>
        <w:tc>
          <w:tcPr>
            <w:tcW w:w="929" w:type="dxa"/>
            <w:vAlign w:val="center"/>
          </w:tcPr>
          <w:p w14:paraId="6A4EC107"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16</w:t>
            </w:r>
          </w:p>
        </w:tc>
        <w:tc>
          <w:tcPr>
            <w:tcW w:w="2332" w:type="dxa"/>
            <w:gridSpan w:val="2"/>
            <w:vAlign w:val="center"/>
          </w:tcPr>
          <w:p w14:paraId="6A500D7F"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ATP_conc</w:t>
            </w:r>
          </w:p>
        </w:tc>
        <w:tc>
          <w:tcPr>
            <w:tcW w:w="4389" w:type="dxa"/>
            <w:vAlign w:val="center"/>
          </w:tcPr>
          <w:p w14:paraId="1C22A6D1"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The concentration of ATP in the reaction system</w:t>
            </w:r>
          </w:p>
        </w:tc>
        <w:tc>
          <w:tcPr>
            <w:tcW w:w="992" w:type="dxa"/>
            <w:vAlign w:val="center"/>
          </w:tcPr>
          <w:p w14:paraId="7866660E"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37E79B22" w14:textId="77777777" w:rsidTr="00731902">
        <w:trPr>
          <w:jc w:val="center"/>
        </w:trPr>
        <w:tc>
          <w:tcPr>
            <w:tcW w:w="929" w:type="dxa"/>
            <w:vAlign w:val="center"/>
          </w:tcPr>
          <w:p w14:paraId="6915129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17</w:t>
            </w:r>
          </w:p>
        </w:tc>
        <w:tc>
          <w:tcPr>
            <w:tcW w:w="2332" w:type="dxa"/>
            <w:gridSpan w:val="2"/>
            <w:vAlign w:val="center"/>
          </w:tcPr>
          <w:p w14:paraId="687736F8"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Mg_conc</w:t>
            </w:r>
          </w:p>
        </w:tc>
        <w:tc>
          <w:tcPr>
            <w:tcW w:w="4389" w:type="dxa"/>
            <w:vAlign w:val="center"/>
          </w:tcPr>
          <w:p w14:paraId="4084BB8F"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Mg</w:t>
            </w:r>
            <w:r w:rsidRPr="00FE57EF">
              <w:rPr>
                <w:rFonts w:ascii="Times New Roman" w:eastAsia="宋体" w:hAnsi="Times New Roman" w:cs="Times New Roman"/>
                <w:noProof/>
                <w:kern w:val="2"/>
                <w:vertAlign w:val="superscript"/>
                <w14:ligatures w14:val="standardContextual"/>
              </w:rPr>
              <w:t>2+</w:t>
            </w:r>
            <w:r w:rsidRPr="00FE57EF">
              <w:rPr>
                <w:rFonts w:ascii="Times New Roman" w:eastAsia="宋体" w:hAnsi="Times New Roman" w:cs="Times New Roman"/>
                <w:noProof/>
                <w:kern w:val="2"/>
                <w14:ligatures w14:val="standardContextual"/>
              </w:rPr>
              <w:t xml:space="preserve"> in the reaction system</w:t>
            </w:r>
          </w:p>
        </w:tc>
        <w:tc>
          <w:tcPr>
            <w:tcW w:w="992" w:type="dxa"/>
            <w:vAlign w:val="center"/>
          </w:tcPr>
          <w:p w14:paraId="3F1C334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183B3ACA" w14:textId="77777777" w:rsidTr="00731902">
        <w:trPr>
          <w:jc w:val="center"/>
        </w:trPr>
        <w:tc>
          <w:tcPr>
            <w:tcW w:w="929" w:type="dxa"/>
            <w:vAlign w:val="center"/>
          </w:tcPr>
          <w:p w14:paraId="4B37429D"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18</w:t>
            </w:r>
          </w:p>
        </w:tc>
        <w:tc>
          <w:tcPr>
            <w:tcW w:w="2332" w:type="dxa"/>
            <w:gridSpan w:val="2"/>
            <w:vAlign w:val="center"/>
          </w:tcPr>
          <w:p w14:paraId="2203640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Zn_conc</w:t>
            </w:r>
          </w:p>
        </w:tc>
        <w:tc>
          <w:tcPr>
            <w:tcW w:w="4389" w:type="dxa"/>
            <w:vAlign w:val="center"/>
          </w:tcPr>
          <w:p w14:paraId="7720C544"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Zn</w:t>
            </w:r>
            <w:r w:rsidRPr="00FE57EF">
              <w:rPr>
                <w:rFonts w:ascii="Times New Roman" w:eastAsia="宋体" w:hAnsi="Times New Roman" w:cs="Times New Roman"/>
                <w:noProof/>
                <w:kern w:val="2"/>
                <w:vertAlign w:val="superscript"/>
                <w14:ligatures w14:val="standardContextual"/>
              </w:rPr>
              <w:t xml:space="preserve">2+ </w:t>
            </w:r>
            <w:r w:rsidRPr="00FE57EF">
              <w:rPr>
                <w:rFonts w:ascii="Times New Roman" w:eastAsia="宋体" w:hAnsi="Times New Roman" w:cs="Times New Roman"/>
                <w:noProof/>
                <w:kern w:val="2"/>
                <w14:ligatures w14:val="standardContextual"/>
              </w:rPr>
              <w:t>in the reaction system</w:t>
            </w:r>
          </w:p>
        </w:tc>
        <w:tc>
          <w:tcPr>
            <w:tcW w:w="992" w:type="dxa"/>
            <w:vAlign w:val="center"/>
          </w:tcPr>
          <w:p w14:paraId="3F3CBD69"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435FB18A" w14:textId="77777777" w:rsidTr="00731902">
        <w:trPr>
          <w:jc w:val="center"/>
        </w:trPr>
        <w:tc>
          <w:tcPr>
            <w:tcW w:w="929" w:type="dxa"/>
            <w:vAlign w:val="center"/>
          </w:tcPr>
          <w:p w14:paraId="334B2276"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19</w:t>
            </w:r>
          </w:p>
        </w:tc>
        <w:tc>
          <w:tcPr>
            <w:tcW w:w="2332" w:type="dxa"/>
            <w:gridSpan w:val="2"/>
            <w:vAlign w:val="center"/>
          </w:tcPr>
          <w:p w14:paraId="6475E2D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Mn_conc</w:t>
            </w:r>
          </w:p>
        </w:tc>
        <w:tc>
          <w:tcPr>
            <w:tcW w:w="4389" w:type="dxa"/>
            <w:vAlign w:val="center"/>
          </w:tcPr>
          <w:p w14:paraId="198CCB2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Concentration of Mn</w:t>
            </w:r>
            <w:r w:rsidRPr="00FE57EF">
              <w:rPr>
                <w:rFonts w:ascii="Times New Roman" w:eastAsia="宋体" w:hAnsi="Times New Roman" w:cs="Times New Roman"/>
                <w:noProof/>
                <w:kern w:val="2"/>
                <w:vertAlign w:val="superscript"/>
                <w14:ligatures w14:val="standardContextual"/>
              </w:rPr>
              <w:t>2+</w:t>
            </w:r>
            <w:r w:rsidRPr="00FE57EF">
              <w:rPr>
                <w:rFonts w:ascii="Times New Roman" w:eastAsia="宋体" w:hAnsi="Times New Roman" w:cs="Times New Roman"/>
                <w:noProof/>
                <w:kern w:val="2"/>
                <w14:ligatures w14:val="standardContextual"/>
              </w:rPr>
              <w:t xml:space="preserve"> in the reaction system</w:t>
            </w:r>
          </w:p>
        </w:tc>
        <w:tc>
          <w:tcPr>
            <w:tcW w:w="992" w:type="dxa"/>
            <w:vAlign w:val="center"/>
          </w:tcPr>
          <w:p w14:paraId="495B01C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tr w:rsidR="00FE57EF" w:rsidRPr="00FE57EF" w14:paraId="001DDBDB" w14:textId="77777777" w:rsidTr="00731902">
        <w:trPr>
          <w:jc w:val="center"/>
        </w:trPr>
        <w:tc>
          <w:tcPr>
            <w:tcW w:w="929" w:type="dxa"/>
            <w:tcBorders>
              <w:bottom w:val="single" w:sz="12" w:space="0" w:color="auto"/>
            </w:tcBorders>
            <w:vAlign w:val="center"/>
          </w:tcPr>
          <w:p w14:paraId="492AE635"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20</w:t>
            </w:r>
          </w:p>
        </w:tc>
        <w:tc>
          <w:tcPr>
            <w:tcW w:w="2332" w:type="dxa"/>
            <w:gridSpan w:val="2"/>
            <w:tcBorders>
              <w:bottom w:val="single" w:sz="12" w:space="0" w:color="auto"/>
            </w:tcBorders>
            <w:vAlign w:val="center"/>
          </w:tcPr>
          <w:p w14:paraId="0DCE4863"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Reference</w:t>
            </w:r>
          </w:p>
        </w:tc>
        <w:tc>
          <w:tcPr>
            <w:tcW w:w="4389" w:type="dxa"/>
            <w:tcBorders>
              <w:bottom w:val="single" w:sz="12" w:space="0" w:color="auto"/>
            </w:tcBorders>
            <w:vAlign w:val="center"/>
          </w:tcPr>
          <w:p w14:paraId="3DBBBC3B"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References for enzyme kinetics determination</w:t>
            </w:r>
          </w:p>
        </w:tc>
        <w:tc>
          <w:tcPr>
            <w:tcW w:w="992" w:type="dxa"/>
            <w:tcBorders>
              <w:bottom w:val="single" w:sz="12" w:space="0" w:color="auto"/>
            </w:tcBorders>
            <w:vAlign w:val="center"/>
          </w:tcPr>
          <w:p w14:paraId="6630FB19" w14:textId="77777777" w:rsidR="00FE57EF" w:rsidRPr="00FE57EF" w:rsidRDefault="00FE57EF" w:rsidP="00FE57EF">
            <w:pPr>
              <w:widowControl w:val="0"/>
              <w:spacing w:after="0" w:line="240" w:lineRule="auto"/>
              <w:jc w:val="center"/>
              <w:rPr>
                <w:rFonts w:ascii="Times New Roman" w:eastAsia="宋体" w:hAnsi="Times New Roman" w:cs="Times New Roman"/>
                <w:noProof/>
                <w:kern w:val="2"/>
                <w14:ligatures w14:val="standardContextual"/>
              </w:rPr>
            </w:pPr>
            <w:r w:rsidRPr="00FE57EF">
              <w:rPr>
                <w:rFonts w:ascii="Times New Roman" w:eastAsia="宋体" w:hAnsi="Times New Roman" w:cs="Times New Roman"/>
                <w:noProof/>
                <w:kern w:val="2"/>
                <w14:ligatures w14:val="standardContextual"/>
              </w:rPr>
              <w:t>mM</w:t>
            </w:r>
          </w:p>
        </w:tc>
      </w:tr>
      <w:bookmarkEnd w:id="12"/>
    </w:tbl>
    <w:p w14:paraId="4FD2550A" w14:textId="77777777" w:rsidR="003E1057" w:rsidRDefault="003E1057" w:rsidP="003E1057">
      <w:pPr>
        <w:jc w:val="center"/>
        <w:rPr>
          <w:rFonts w:ascii="Times New Roman" w:hAnsi="Times New Roman" w:cs="Times New Roman"/>
          <w:b/>
          <w:sz w:val="24"/>
          <w:szCs w:val="24"/>
        </w:rPr>
      </w:pPr>
      <w:r>
        <w:rPr>
          <w:rFonts w:ascii="Times New Roman" w:hAnsi="Times New Roman" w:cs="Times New Roman"/>
          <w:b/>
          <w:sz w:val="24"/>
          <w:szCs w:val="24"/>
        </w:rPr>
        <w:br w:type="page"/>
      </w:r>
    </w:p>
    <w:p w14:paraId="2A834D62" w14:textId="2890A338" w:rsidR="003E1057" w:rsidRDefault="003E1057" w:rsidP="003E1057">
      <w:pPr>
        <w:jc w:val="center"/>
        <w:rPr>
          <w:rFonts w:ascii="Times New Roman" w:eastAsia="宋体" w:hAnsi="Times New Roman" w:cs="Times New Roman"/>
          <w:noProof/>
          <w:color w:val="000000"/>
          <w:kern w:val="24"/>
          <w:sz w:val="21"/>
          <w:szCs w:val="21"/>
          <w14:ligatures w14:val="standardContextual"/>
        </w:rPr>
      </w:pPr>
      <w:r w:rsidRPr="00B1613F">
        <w:rPr>
          <w:rFonts w:ascii="Times New Roman" w:hAnsi="Times New Roman" w:cs="Times New Roman"/>
          <w:b/>
          <w:sz w:val="24"/>
          <w:szCs w:val="24"/>
        </w:rPr>
        <w:lastRenderedPageBreak/>
        <w:t xml:space="preserve">Supplementary Table </w:t>
      </w:r>
      <w:r w:rsidRPr="00B1613F">
        <w:rPr>
          <w:rFonts w:ascii="Times New Roman" w:hAnsi="Times New Roman" w:cs="Times New Roman" w:hint="eastAsia"/>
          <w:b/>
          <w:sz w:val="24"/>
          <w:szCs w:val="24"/>
        </w:rPr>
        <w:t>2</w:t>
      </w:r>
      <w:r>
        <w:rPr>
          <w:rFonts w:ascii="Times New Roman" w:hAnsi="Times New Roman" w:cs="Times New Roman" w:hint="eastAsia"/>
          <w:b/>
          <w:sz w:val="24"/>
          <w:szCs w:val="24"/>
        </w:rPr>
        <w:t>.</w:t>
      </w:r>
      <w:r w:rsidRPr="00681CEF">
        <w:t xml:space="preserve"> </w:t>
      </w:r>
      <w:r w:rsidRPr="00681CEF">
        <w:rPr>
          <w:rFonts w:ascii="Times New Roman" w:hAnsi="Times New Roman" w:cs="Times New Roman"/>
          <w:b/>
          <w:sz w:val="24"/>
          <w:szCs w:val="24"/>
        </w:rPr>
        <w:t>Optimal parameters for paragraph classification model.</w:t>
      </w:r>
    </w:p>
    <w:tbl>
      <w:tblPr>
        <w:tblStyle w:val="21"/>
        <w:tblW w:w="8217"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141"/>
        <w:gridCol w:w="7289"/>
      </w:tblGrid>
      <w:tr w:rsidR="003E1057" w:rsidRPr="00D803E6" w14:paraId="5BDFBE34" w14:textId="77777777" w:rsidTr="00EA34E8">
        <w:tc>
          <w:tcPr>
            <w:tcW w:w="928" w:type="dxa"/>
            <w:gridSpan w:val="2"/>
            <w:tcBorders>
              <w:top w:val="single" w:sz="12" w:space="0" w:color="auto"/>
              <w:bottom w:val="single" w:sz="4" w:space="0" w:color="auto"/>
            </w:tcBorders>
          </w:tcPr>
          <w:p w14:paraId="0A3C7FF9" w14:textId="77777777" w:rsidR="003E1057" w:rsidRPr="00D803E6" w:rsidRDefault="003E1057" w:rsidP="00EA34E8">
            <w:pPr>
              <w:widowControl w:val="0"/>
              <w:spacing w:after="0" w:line="240" w:lineRule="auto"/>
              <w:jc w:val="center"/>
              <w:rPr>
                <w:rFonts w:ascii="Times New Roman" w:eastAsia="等线" w:hAnsi="Times New Roman" w:cs="Times New Roman"/>
                <w:b/>
                <w:bCs/>
                <w:kern w:val="2"/>
                <w:sz w:val="24"/>
                <w:szCs w:val="24"/>
                <w14:ligatures w14:val="standardContextual"/>
              </w:rPr>
            </w:pPr>
            <w:bookmarkStart w:id="13" w:name="_Hlk182941286"/>
            <w:r w:rsidRPr="00D803E6">
              <w:rPr>
                <w:rFonts w:ascii="Times New Roman" w:eastAsia="等线" w:hAnsi="Times New Roman" w:cs="Times New Roman" w:hint="eastAsia"/>
                <w:b/>
                <w:bCs/>
                <w:kern w:val="2"/>
                <w:sz w:val="24"/>
                <w:szCs w:val="24"/>
                <w14:ligatures w14:val="standardContextual"/>
              </w:rPr>
              <w:t>Model</w:t>
            </w:r>
          </w:p>
        </w:tc>
        <w:tc>
          <w:tcPr>
            <w:tcW w:w="7289" w:type="dxa"/>
            <w:tcBorders>
              <w:top w:val="single" w:sz="12" w:space="0" w:color="auto"/>
              <w:bottom w:val="single" w:sz="4" w:space="0" w:color="auto"/>
            </w:tcBorders>
          </w:tcPr>
          <w:p w14:paraId="4E061EFD" w14:textId="77777777" w:rsidR="003E1057" w:rsidRPr="00D803E6" w:rsidRDefault="003E1057" w:rsidP="00EA34E8">
            <w:pPr>
              <w:widowControl w:val="0"/>
              <w:spacing w:after="0" w:line="240" w:lineRule="auto"/>
              <w:jc w:val="center"/>
              <w:rPr>
                <w:rFonts w:ascii="Times New Roman" w:eastAsia="等线" w:hAnsi="Times New Roman" w:cs="Times New Roman"/>
                <w:b/>
                <w:bCs/>
                <w:kern w:val="2"/>
                <w:sz w:val="24"/>
                <w:szCs w:val="24"/>
                <w14:ligatures w14:val="standardContextual"/>
              </w:rPr>
            </w:pPr>
            <w:r w:rsidRPr="00D803E6">
              <w:rPr>
                <w:rFonts w:ascii="Times New Roman" w:eastAsia="等线" w:hAnsi="Times New Roman" w:cs="Times New Roman" w:hint="eastAsia"/>
                <w:b/>
                <w:bCs/>
                <w:kern w:val="2"/>
                <w:sz w:val="24"/>
                <w:szCs w:val="24"/>
                <w14:ligatures w14:val="standardContextual"/>
              </w:rPr>
              <w:t>Best parameters</w:t>
            </w:r>
          </w:p>
        </w:tc>
      </w:tr>
      <w:tr w:rsidR="003E1057" w:rsidRPr="00D803E6" w14:paraId="181A80C7" w14:textId="77777777" w:rsidTr="00EA34E8">
        <w:tc>
          <w:tcPr>
            <w:tcW w:w="8217" w:type="dxa"/>
            <w:gridSpan w:val="3"/>
            <w:tcBorders>
              <w:top w:val="single" w:sz="4" w:space="0" w:color="auto"/>
              <w:bottom w:val="single" w:sz="4" w:space="0" w:color="auto"/>
            </w:tcBorders>
          </w:tcPr>
          <w:p w14:paraId="3190B91E" w14:textId="77777777" w:rsidR="003E1057" w:rsidRPr="00D803E6" w:rsidRDefault="003E1057" w:rsidP="00EA34E8">
            <w:pPr>
              <w:widowControl w:val="0"/>
              <w:spacing w:after="0" w:line="240" w:lineRule="auto"/>
              <w:jc w:val="center"/>
              <w:rPr>
                <w:rFonts w:ascii="Times New Roman" w:eastAsia="等线" w:hAnsi="Times New Roman" w:cs="Times New Roman"/>
                <w:b/>
                <w:bCs/>
                <w:kern w:val="2"/>
                <w14:ligatures w14:val="standardContextual"/>
              </w:rPr>
            </w:pPr>
            <w:r w:rsidRPr="00D803E6">
              <w:rPr>
                <w:rFonts w:ascii="Times New Roman" w:eastAsia="等线" w:hAnsi="Times New Roman" w:cs="Times New Roman" w:hint="eastAsia"/>
                <w:b/>
                <w:bCs/>
                <w:kern w:val="2"/>
                <w14:ligatures w14:val="standardContextual"/>
              </w:rPr>
              <w:t>Paragraph Initial Classification Model</w:t>
            </w:r>
          </w:p>
        </w:tc>
      </w:tr>
      <w:tr w:rsidR="003E1057" w:rsidRPr="00D803E6" w14:paraId="01A27538" w14:textId="77777777" w:rsidTr="00EA34E8">
        <w:tc>
          <w:tcPr>
            <w:tcW w:w="787" w:type="dxa"/>
            <w:tcBorders>
              <w:top w:val="single" w:sz="4" w:space="0" w:color="auto"/>
              <w:bottom w:val="single" w:sz="4" w:space="0" w:color="auto"/>
            </w:tcBorders>
          </w:tcPr>
          <w:p w14:paraId="4BCB13B4"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DT</w:t>
            </w:r>
          </w:p>
        </w:tc>
        <w:tc>
          <w:tcPr>
            <w:tcW w:w="7430" w:type="dxa"/>
            <w:gridSpan w:val="2"/>
            <w:tcBorders>
              <w:top w:val="single" w:sz="4" w:space="0" w:color="auto"/>
              <w:bottom w:val="single" w:sz="4" w:space="0" w:color="auto"/>
            </w:tcBorders>
          </w:tcPr>
          <w:p w14:paraId="48BFD02F"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21,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45,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6</w:t>
            </w:r>
          </w:p>
        </w:tc>
      </w:tr>
      <w:tr w:rsidR="003E1057" w:rsidRPr="00D803E6" w14:paraId="2BBFA072" w14:textId="77777777" w:rsidTr="00EA34E8">
        <w:tc>
          <w:tcPr>
            <w:tcW w:w="787" w:type="dxa"/>
            <w:tcBorders>
              <w:top w:val="single" w:sz="4" w:space="0" w:color="auto"/>
              <w:bottom w:val="single" w:sz="4" w:space="0" w:color="auto"/>
            </w:tcBorders>
          </w:tcPr>
          <w:p w14:paraId="50778629"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RF</w:t>
            </w:r>
          </w:p>
        </w:tc>
        <w:tc>
          <w:tcPr>
            <w:tcW w:w="7430" w:type="dxa"/>
            <w:gridSpan w:val="2"/>
            <w:tcBorders>
              <w:top w:val="single" w:sz="4" w:space="0" w:color="auto"/>
              <w:bottom w:val="single" w:sz="4" w:space="0" w:color="auto"/>
            </w:tcBorders>
          </w:tcPr>
          <w:p w14:paraId="1462C22B"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200,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30,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2,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1</w:t>
            </w:r>
          </w:p>
        </w:tc>
      </w:tr>
      <w:tr w:rsidR="003E1057" w:rsidRPr="00D803E6" w14:paraId="6E2F82D0" w14:textId="77777777" w:rsidTr="00EA34E8">
        <w:tc>
          <w:tcPr>
            <w:tcW w:w="787" w:type="dxa"/>
            <w:tcBorders>
              <w:top w:val="single" w:sz="4" w:space="0" w:color="auto"/>
              <w:bottom w:val="single" w:sz="4" w:space="0" w:color="auto"/>
            </w:tcBorders>
          </w:tcPr>
          <w:p w14:paraId="717B116C"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SVR</w:t>
            </w:r>
          </w:p>
        </w:tc>
        <w:tc>
          <w:tcPr>
            <w:tcW w:w="7430" w:type="dxa"/>
            <w:gridSpan w:val="2"/>
            <w:tcBorders>
              <w:top w:val="single" w:sz="4" w:space="0" w:color="auto"/>
              <w:bottom w:val="single" w:sz="4" w:space="0" w:color="auto"/>
            </w:tcBorders>
          </w:tcPr>
          <w:p w14:paraId="19585E8A"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'C': 100, 'gamma': 0.0001</w:t>
            </w:r>
          </w:p>
        </w:tc>
      </w:tr>
      <w:tr w:rsidR="003E1057" w:rsidRPr="00D803E6" w14:paraId="61927469" w14:textId="77777777" w:rsidTr="00EA34E8">
        <w:tc>
          <w:tcPr>
            <w:tcW w:w="787" w:type="dxa"/>
            <w:tcBorders>
              <w:top w:val="single" w:sz="4" w:space="0" w:color="auto"/>
              <w:bottom w:val="single" w:sz="4" w:space="0" w:color="auto"/>
            </w:tcBorders>
          </w:tcPr>
          <w:p w14:paraId="2FBA459F"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XGB</w:t>
            </w:r>
          </w:p>
        </w:tc>
        <w:tc>
          <w:tcPr>
            <w:tcW w:w="7430" w:type="dxa"/>
            <w:gridSpan w:val="2"/>
            <w:tcBorders>
              <w:top w:val="single" w:sz="4" w:space="0" w:color="auto"/>
              <w:bottom w:val="single" w:sz="4" w:space="0" w:color="auto"/>
            </w:tcBorders>
          </w:tcPr>
          <w:p w14:paraId="180DB982"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200, '</w:t>
            </w:r>
            <w:proofErr w:type="spellStart"/>
            <w:r w:rsidRPr="00D803E6">
              <w:rPr>
                <w:rFonts w:ascii="Times New Roman" w:eastAsia="等线" w:hAnsi="Times New Roman" w:cs="Times New Roman" w:hint="eastAsia"/>
                <w:kern w:val="2"/>
                <w14:ligatures w14:val="standardContextual"/>
              </w:rPr>
              <w:t>learning_rate</w:t>
            </w:r>
            <w:proofErr w:type="spellEnd"/>
            <w:r w:rsidRPr="00D803E6">
              <w:rPr>
                <w:rFonts w:ascii="Times New Roman" w:eastAsia="等线" w:hAnsi="Times New Roman" w:cs="Times New Roman" w:hint="eastAsia"/>
                <w:kern w:val="2"/>
                <w14:ligatures w14:val="standardContextual"/>
              </w:rPr>
              <w:t>': 0.1,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7, '</w:t>
            </w:r>
            <w:proofErr w:type="spellStart"/>
            <w:r w:rsidRPr="00D803E6">
              <w:rPr>
                <w:rFonts w:ascii="Times New Roman" w:eastAsia="等线" w:hAnsi="Times New Roman" w:cs="Times New Roman" w:hint="eastAsia"/>
                <w:kern w:val="2"/>
                <w14:ligatures w14:val="standardContextual"/>
              </w:rPr>
              <w:t>min_child_weight</w:t>
            </w:r>
            <w:proofErr w:type="spellEnd"/>
            <w:r w:rsidRPr="00D803E6">
              <w:rPr>
                <w:rFonts w:ascii="Times New Roman" w:eastAsia="等线" w:hAnsi="Times New Roman" w:cs="Times New Roman" w:hint="eastAsia"/>
                <w:kern w:val="2"/>
                <w14:ligatures w14:val="standardContextual"/>
              </w:rPr>
              <w:t>': 1, 'gamma': 0.2, 'subsample': 0.6, '</w:t>
            </w:r>
            <w:proofErr w:type="spellStart"/>
            <w:r w:rsidRPr="00D803E6">
              <w:rPr>
                <w:rFonts w:ascii="Times New Roman" w:eastAsia="等线" w:hAnsi="Times New Roman" w:cs="Times New Roman" w:hint="eastAsia"/>
                <w:kern w:val="2"/>
                <w14:ligatures w14:val="standardContextual"/>
              </w:rPr>
              <w:t>colsample_bytree</w:t>
            </w:r>
            <w:proofErr w:type="spellEnd"/>
            <w:r w:rsidRPr="00D803E6">
              <w:rPr>
                <w:rFonts w:ascii="Times New Roman" w:eastAsia="等线" w:hAnsi="Times New Roman" w:cs="Times New Roman" w:hint="eastAsia"/>
                <w:kern w:val="2"/>
                <w14:ligatures w14:val="standardContextual"/>
              </w:rPr>
              <w:t>': 0.9, '</w:t>
            </w:r>
            <w:proofErr w:type="spellStart"/>
            <w:r w:rsidRPr="00D803E6">
              <w:rPr>
                <w:rFonts w:ascii="Times New Roman" w:eastAsia="等线" w:hAnsi="Times New Roman" w:cs="Times New Roman" w:hint="eastAsia"/>
                <w:kern w:val="2"/>
                <w14:ligatures w14:val="standardContextual"/>
              </w:rPr>
              <w:t>reg_lambda</w:t>
            </w:r>
            <w:proofErr w:type="spellEnd"/>
            <w:r w:rsidRPr="00D803E6">
              <w:rPr>
                <w:rFonts w:ascii="Times New Roman" w:eastAsia="等线" w:hAnsi="Times New Roman" w:cs="Times New Roman" w:hint="eastAsia"/>
                <w:kern w:val="2"/>
                <w14:ligatures w14:val="standardContextual"/>
              </w:rPr>
              <w:t>': 1, '</w:t>
            </w:r>
            <w:proofErr w:type="spellStart"/>
            <w:r w:rsidRPr="00D803E6">
              <w:rPr>
                <w:rFonts w:ascii="Times New Roman" w:eastAsia="等线" w:hAnsi="Times New Roman" w:cs="Times New Roman" w:hint="eastAsia"/>
                <w:kern w:val="2"/>
                <w14:ligatures w14:val="standardContextual"/>
              </w:rPr>
              <w:t>reg_alpha</w:t>
            </w:r>
            <w:proofErr w:type="spellEnd"/>
            <w:r w:rsidRPr="00D803E6">
              <w:rPr>
                <w:rFonts w:ascii="Times New Roman" w:eastAsia="等线" w:hAnsi="Times New Roman" w:cs="Times New Roman" w:hint="eastAsia"/>
                <w:kern w:val="2"/>
                <w14:ligatures w14:val="standardContextual"/>
              </w:rPr>
              <w:t>': 0.01</w:t>
            </w:r>
          </w:p>
        </w:tc>
      </w:tr>
      <w:tr w:rsidR="003E1057" w:rsidRPr="00D803E6" w14:paraId="18C3AB56" w14:textId="77777777" w:rsidTr="00EA34E8">
        <w:tc>
          <w:tcPr>
            <w:tcW w:w="787" w:type="dxa"/>
            <w:tcBorders>
              <w:top w:val="single" w:sz="4" w:space="0" w:color="auto"/>
              <w:bottom w:val="single" w:sz="4" w:space="0" w:color="auto"/>
            </w:tcBorders>
          </w:tcPr>
          <w:p w14:paraId="4A88C539"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GBT</w:t>
            </w:r>
          </w:p>
        </w:tc>
        <w:tc>
          <w:tcPr>
            <w:tcW w:w="7430" w:type="dxa"/>
            <w:gridSpan w:val="2"/>
            <w:tcBorders>
              <w:top w:val="single" w:sz="4" w:space="0" w:color="auto"/>
              <w:bottom w:val="single" w:sz="4" w:space="0" w:color="auto"/>
            </w:tcBorders>
          </w:tcPr>
          <w:p w14:paraId="7C02F6D1"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learning_rate</w:t>
            </w:r>
            <w:proofErr w:type="spellEnd"/>
            <w:r w:rsidRPr="00D803E6">
              <w:rPr>
                <w:rFonts w:ascii="Times New Roman" w:eastAsia="等线" w:hAnsi="Times New Roman" w:cs="Times New Roman" w:hint="eastAsia"/>
                <w:kern w:val="2"/>
                <w14:ligatures w14:val="standardContextual"/>
              </w:rPr>
              <w:t>': 0.25, '</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190,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5,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20, 'subsample': 0.85, '</w:t>
            </w:r>
            <w:proofErr w:type="spellStart"/>
            <w:r w:rsidRPr="00D803E6">
              <w:rPr>
                <w:rFonts w:ascii="Times New Roman" w:eastAsia="等线" w:hAnsi="Times New Roman" w:cs="Times New Roman" w:hint="eastAsia"/>
                <w:kern w:val="2"/>
                <w14:ligatures w14:val="standardContextual"/>
              </w:rPr>
              <w:t>max_features</w:t>
            </w:r>
            <w:proofErr w:type="spellEnd"/>
            <w:r w:rsidRPr="00D803E6">
              <w:rPr>
                <w:rFonts w:ascii="Times New Roman" w:eastAsia="等线" w:hAnsi="Times New Roman" w:cs="Times New Roman" w:hint="eastAsia"/>
                <w:kern w:val="2"/>
                <w14:ligatures w14:val="standardContextual"/>
              </w:rPr>
              <w:t>': None,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5</w:t>
            </w:r>
          </w:p>
        </w:tc>
      </w:tr>
      <w:tr w:rsidR="003E1057" w:rsidRPr="00D803E6" w14:paraId="05FED12A" w14:textId="77777777" w:rsidTr="00EA34E8">
        <w:tc>
          <w:tcPr>
            <w:tcW w:w="787" w:type="dxa"/>
            <w:tcBorders>
              <w:top w:val="single" w:sz="4" w:space="0" w:color="auto"/>
              <w:bottom w:val="single" w:sz="4" w:space="0" w:color="auto"/>
            </w:tcBorders>
          </w:tcPr>
          <w:p w14:paraId="2590BC04"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NN</w:t>
            </w:r>
          </w:p>
        </w:tc>
        <w:tc>
          <w:tcPr>
            <w:tcW w:w="7430" w:type="dxa"/>
            <w:gridSpan w:val="2"/>
            <w:tcBorders>
              <w:top w:val="single" w:sz="4" w:space="0" w:color="auto"/>
              <w:bottom w:val="single" w:sz="4" w:space="0" w:color="auto"/>
            </w:tcBorders>
          </w:tcPr>
          <w:p w14:paraId="3C899AA7" w14:textId="77777777" w:rsidR="003E1057" w:rsidRPr="00D803E6" w:rsidRDefault="003E1057" w:rsidP="00EA34E8">
            <w:pPr>
              <w:widowControl w:val="0"/>
              <w:spacing w:after="0" w:line="240" w:lineRule="auto"/>
              <w:jc w:val="center"/>
              <w:rPr>
                <w:rFonts w:ascii="Times New Roman" w:eastAsia="等线" w:hAnsi="Times New Roman" w:cs="Times New Roman"/>
                <w:color w:val="000000"/>
                <w:kern w:val="2"/>
                <w14:ligatures w14:val="standardContextual"/>
              </w:rPr>
            </w:pPr>
            <w:r w:rsidRPr="00D803E6">
              <w:rPr>
                <w:rFonts w:ascii="Times New Roman" w:eastAsia="等线" w:hAnsi="Times New Roman" w:cs="Times New Roman" w:hint="eastAsia"/>
                <w:color w:val="000000"/>
                <w:kern w:val="2"/>
                <w14:ligatures w14:val="standardContextual"/>
              </w:rPr>
              <w:t xml:space="preserve">'alpha': 5e-05, 'activation': </w:t>
            </w:r>
            <w:r w:rsidRPr="00D803E6">
              <w:rPr>
                <w:rFonts w:ascii="Times New Roman" w:eastAsia="等线" w:hAnsi="Times New Roman" w:cs="Times New Roman" w:hint="eastAsia"/>
                <w:color w:val="000000"/>
                <w:kern w:val="2"/>
                <w14:ligatures w14:val="standardContextual"/>
              </w:rPr>
              <w:t>‘</w:t>
            </w:r>
            <w:proofErr w:type="spellStart"/>
            <w:r w:rsidRPr="00D803E6">
              <w:rPr>
                <w:rFonts w:ascii="Times New Roman" w:eastAsia="等线" w:hAnsi="Times New Roman" w:cs="Times New Roman"/>
                <w:color w:val="000000"/>
                <w:kern w:val="2"/>
                <w14:ligatures w14:val="standardContextual"/>
              </w:rPr>
              <w:t>relu</w:t>
            </w:r>
            <w:proofErr w:type="spellEnd"/>
            <w:r w:rsidRPr="00D803E6">
              <w:rPr>
                <w:rFonts w:ascii="Times New Roman" w:eastAsia="等线" w:hAnsi="Times New Roman" w:cs="Times New Roman" w:hint="eastAsia"/>
                <w:color w:val="000000"/>
                <w:kern w:val="2"/>
                <w14:ligatures w14:val="standardContextual"/>
              </w:rPr>
              <w:t>‘</w:t>
            </w:r>
            <w:r w:rsidRPr="00D803E6">
              <w:rPr>
                <w:rFonts w:ascii="Times New Roman" w:eastAsia="等线" w:hAnsi="Times New Roman" w:cs="Times New Roman" w:hint="eastAsia"/>
                <w:color w:val="000000"/>
                <w:kern w:val="2"/>
                <w14:ligatures w14:val="standardContextual"/>
              </w:rPr>
              <w:t>, 'solver': '</w:t>
            </w:r>
            <w:proofErr w:type="spellStart"/>
            <w:r w:rsidRPr="00D803E6">
              <w:rPr>
                <w:rFonts w:ascii="Times New Roman" w:eastAsia="等线" w:hAnsi="Times New Roman" w:cs="Times New Roman" w:hint="eastAsia"/>
                <w:color w:val="000000"/>
                <w:kern w:val="2"/>
                <w14:ligatures w14:val="standardContextual"/>
              </w:rPr>
              <w:t>sgd</w:t>
            </w:r>
            <w:proofErr w:type="spellEnd"/>
            <w:r w:rsidRPr="00D803E6">
              <w:rPr>
                <w:rFonts w:ascii="Times New Roman" w:eastAsia="等线" w:hAnsi="Times New Roman" w:cs="Times New Roman" w:hint="eastAsia"/>
                <w:color w:val="000000"/>
                <w:kern w:val="2"/>
                <w14:ligatures w14:val="standardContextual"/>
              </w:rPr>
              <w:t>', '</w:t>
            </w:r>
            <w:proofErr w:type="spellStart"/>
            <w:r w:rsidRPr="00D803E6">
              <w:rPr>
                <w:rFonts w:ascii="Times New Roman" w:eastAsia="等线" w:hAnsi="Times New Roman" w:cs="Times New Roman" w:hint="eastAsia"/>
                <w:color w:val="000000"/>
                <w:kern w:val="2"/>
                <w14:ligatures w14:val="standardContextual"/>
              </w:rPr>
              <w:t>learning_rate_init</w:t>
            </w:r>
            <w:proofErr w:type="spellEnd"/>
            <w:r w:rsidRPr="00D803E6">
              <w:rPr>
                <w:rFonts w:ascii="Times New Roman" w:eastAsia="等线" w:hAnsi="Times New Roman" w:cs="Times New Roman" w:hint="eastAsia"/>
                <w:color w:val="000000"/>
                <w:kern w:val="2"/>
                <w14:ligatures w14:val="standardContextual"/>
              </w:rPr>
              <w:t>': 0.001, '</w:t>
            </w:r>
            <w:proofErr w:type="spellStart"/>
            <w:r w:rsidRPr="00D803E6">
              <w:rPr>
                <w:rFonts w:ascii="Times New Roman" w:eastAsia="等线" w:hAnsi="Times New Roman" w:cs="Times New Roman" w:hint="eastAsia"/>
                <w:color w:val="000000"/>
                <w:kern w:val="2"/>
                <w14:ligatures w14:val="standardContextual"/>
              </w:rPr>
              <w:t>hidden_layer_sizes</w:t>
            </w:r>
            <w:proofErr w:type="spellEnd"/>
            <w:r w:rsidRPr="00D803E6">
              <w:rPr>
                <w:rFonts w:ascii="Times New Roman" w:eastAsia="等线" w:hAnsi="Times New Roman" w:cs="Times New Roman" w:hint="eastAsia"/>
                <w:color w:val="000000"/>
                <w:kern w:val="2"/>
                <w14:ligatures w14:val="standardContextual"/>
              </w:rPr>
              <w:t>': (100, 75)</w:t>
            </w:r>
          </w:p>
        </w:tc>
      </w:tr>
      <w:tr w:rsidR="003E1057" w:rsidRPr="00D803E6" w14:paraId="045C5CEB" w14:textId="77777777" w:rsidTr="00EA34E8">
        <w:tc>
          <w:tcPr>
            <w:tcW w:w="8217" w:type="dxa"/>
            <w:gridSpan w:val="3"/>
            <w:tcBorders>
              <w:top w:val="single" w:sz="4" w:space="0" w:color="auto"/>
              <w:bottom w:val="single" w:sz="4" w:space="0" w:color="auto"/>
            </w:tcBorders>
          </w:tcPr>
          <w:p w14:paraId="1BAAD93B" w14:textId="77777777" w:rsidR="003E1057" w:rsidRPr="00D803E6" w:rsidRDefault="003E1057" w:rsidP="00EA34E8">
            <w:pPr>
              <w:widowControl w:val="0"/>
              <w:spacing w:after="0" w:line="240" w:lineRule="auto"/>
              <w:jc w:val="center"/>
              <w:rPr>
                <w:rFonts w:ascii="Times New Roman" w:eastAsia="等线" w:hAnsi="Times New Roman" w:cs="Times New Roman"/>
                <w:b/>
                <w:bCs/>
                <w:kern w:val="2"/>
                <w14:ligatures w14:val="standardContextual"/>
              </w:rPr>
            </w:pPr>
            <w:r w:rsidRPr="00D803E6">
              <w:rPr>
                <w:rFonts w:ascii="Times New Roman" w:eastAsia="等线" w:hAnsi="Times New Roman" w:cs="Times New Roman" w:hint="eastAsia"/>
                <w:b/>
                <w:bCs/>
                <w:kern w:val="2"/>
                <w14:ligatures w14:val="standardContextual"/>
              </w:rPr>
              <w:t>Paragraph Reclassification Model</w:t>
            </w:r>
          </w:p>
        </w:tc>
      </w:tr>
      <w:tr w:rsidR="003E1057" w:rsidRPr="00D803E6" w14:paraId="0C079B0B" w14:textId="77777777" w:rsidTr="00EA34E8">
        <w:tc>
          <w:tcPr>
            <w:tcW w:w="787" w:type="dxa"/>
            <w:tcBorders>
              <w:top w:val="single" w:sz="4" w:space="0" w:color="auto"/>
              <w:bottom w:val="single" w:sz="4" w:space="0" w:color="auto"/>
            </w:tcBorders>
          </w:tcPr>
          <w:p w14:paraId="6665447D"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DT</w:t>
            </w:r>
          </w:p>
        </w:tc>
        <w:tc>
          <w:tcPr>
            <w:tcW w:w="7430" w:type="dxa"/>
            <w:gridSpan w:val="2"/>
            <w:tcBorders>
              <w:top w:val="single" w:sz="4" w:space="0" w:color="auto"/>
              <w:bottom w:val="single" w:sz="4" w:space="0" w:color="auto"/>
            </w:tcBorders>
          </w:tcPr>
          <w:p w14:paraId="56015430"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6,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60,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23</w:t>
            </w:r>
          </w:p>
        </w:tc>
      </w:tr>
      <w:tr w:rsidR="003E1057" w:rsidRPr="00D803E6" w14:paraId="6B94AFD2" w14:textId="77777777" w:rsidTr="00EA34E8">
        <w:tc>
          <w:tcPr>
            <w:tcW w:w="787" w:type="dxa"/>
            <w:tcBorders>
              <w:top w:val="single" w:sz="4" w:space="0" w:color="auto"/>
              <w:bottom w:val="single" w:sz="4" w:space="0" w:color="auto"/>
            </w:tcBorders>
          </w:tcPr>
          <w:p w14:paraId="1AD3B42A"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RF</w:t>
            </w:r>
          </w:p>
        </w:tc>
        <w:tc>
          <w:tcPr>
            <w:tcW w:w="7430" w:type="dxa"/>
            <w:gridSpan w:val="2"/>
            <w:tcBorders>
              <w:top w:val="single" w:sz="4" w:space="0" w:color="auto"/>
              <w:bottom w:val="single" w:sz="4" w:space="0" w:color="auto"/>
            </w:tcBorders>
          </w:tcPr>
          <w:p w14:paraId="46B36774"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150,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30,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20,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2</w:t>
            </w:r>
          </w:p>
        </w:tc>
      </w:tr>
      <w:tr w:rsidR="003E1057" w:rsidRPr="00D803E6" w14:paraId="7C968E6D" w14:textId="77777777" w:rsidTr="00EA34E8">
        <w:tc>
          <w:tcPr>
            <w:tcW w:w="787" w:type="dxa"/>
            <w:tcBorders>
              <w:top w:val="single" w:sz="4" w:space="0" w:color="auto"/>
              <w:bottom w:val="single" w:sz="4" w:space="0" w:color="auto"/>
            </w:tcBorders>
          </w:tcPr>
          <w:p w14:paraId="4229ED98"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SVR</w:t>
            </w:r>
          </w:p>
        </w:tc>
        <w:tc>
          <w:tcPr>
            <w:tcW w:w="7430" w:type="dxa"/>
            <w:gridSpan w:val="2"/>
            <w:tcBorders>
              <w:top w:val="single" w:sz="4" w:space="0" w:color="auto"/>
              <w:bottom w:val="single" w:sz="4" w:space="0" w:color="auto"/>
            </w:tcBorders>
          </w:tcPr>
          <w:p w14:paraId="5D8CC60B"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'C': 100, 'gamma': 0.0005</w:t>
            </w:r>
          </w:p>
        </w:tc>
      </w:tr>
      <w:tr w:rsidR="003E1057" w:rsidRPr="00D803E6" w14:paraId="74FDB8DA" w14:textId="77777777" w:rsidTr="00EA34E8">
        <w:tc>
          <w:tcPr>
            <w:tcW w:w="787" w:type="dxa"/>
            <w:tcBorders>
              <w:top w:val="single" w:sz="4" w:space="0" w:color="auto"/>
              <w:bottom w:val="single" w:sz="4" w:space="0" w:color="auto"/>
            </w:tcBorders>
          </w:tcPr>
          <w:p w14:paraId="36E2E428"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XGB</w:t>
            </w:r>
          </w:p>
        </w:tc>
        <w:tc>
          <w:tcPr>
            <w:tcW w:w="7430" w:type="dxa"/>
            <w:gridSpan w:val="2"/>
            <w:tcBorders>
              <w:top w:val="single" w:sz="4" w:space="0" w:color="auto"/>
              <w:bottom w:val="single" w:sz="4" w:space="0" w:color="auto"/>
            </w:tcBorders>
          </w:tcPr>
          <w:p w14:paraId="3957B669"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250, '</w:t>
            </w:r>
            <w:proofErr w:type="spellStart"/>
            <w:r w:rsidRPr="00D803E6">
              <w:rPr>
                <w:rFonts w:ascii="Times New Roman" w:eastAsia="等线" w:hAnsi="Times New Roman" w:cs="Times New Roman" w:hint="eastAsia"/>
                <w:kern w:val="2"/>
                <w14:ligatures w14:val="standardContextual"/>
              </w:rPr>
              <w:t>learning_rate</w:t>
            </w:r>
            <w:proofErr w:type="spellEnd"/>
            <w:r w:rsidRPr="00D803E6">
              <w:rPr>
                <w:rFonts w:ascii="Times New Roman" w:eastAsia="等线" w:hAnsi="Times New Roman" w:cs="Times New Roman" w:hint="eastAsia"/>
                <w:kern w:val="2"/>
                <w14:ligatures w14:val="standardContextual"/>
              </w:rPr>
              <w:t>': 0.05,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9, '</w:t>
            </w:r>
            <w:proofErr w:type="spellStart"/>
            <w:r w:rsidRPr="00D803E6">
              <w:rPr>
                <w:rFonts w:ascii="Times New Roman" w:eastAsia="等线" w:hAnsi="Times New Roman" w:cs="Times New Roman" w:hint="eastAsia"/>
                <w:kern w:val="2"/>
                <w14:ligatures w14:val="standardContextual"/>
              </w:rPr>
              <w:t>min_child_weight</w:t>
            </w:r>
            <w:proofErr w:type="spellEnd"/>
            <w:r w:rsidRPr="00D803E6">
              <w:rPr>
                <w:rFonts w:ascii="Times New Roman" w:eastAsia="等线" w:hAnsi="Times New Roman" w:cs="Times New Roman" w:hint="eastAsia"/>
                <w:kern w:val="2"/>
                <w14:ligatures w14:val="standardContextual"/>
              </w:rPr>
              <w:t>': 1, 'gamma': 0, 'subsample': 1.0, '</w:t>
            </w:r>
            <w:proofErr w:type="spellStart"/>
            <w:r w:rsidRPr="00D803E6">
              <w:rPr>
                <w:rFonts w:ascii="Times New Roman" w:eastAsia="等线" w:hAnsi="Times New Roman" w:cs="Times New Roman" w:hint="eastAsia"/>
                <w:kern w:val="2"/>
                <w14:ligatures w14:val="standardContextual"/>
              </w:rPr>
              <w:t>colsample_bytree</w:t>
            </w:r>
            <w:proofErr w:type="spellEnd"/>
            <w:r w:rsidRPr="00D803E6">
              <w:rPr>
                <w:rFonts w:ascii="Times New Roman" w:eastAsia="等线" w:hAnsi="Times New Roman" w:cs="Times New Roman" w:hint="eastAsia"/>
                <w:kern w:val="2"/>
                <w14:ligatures w14:val="standardContextual"/>
              </w:rPr>
              <w:t>': 0.7, '</w:t>
            </w:r>
            <w:proofErr w:type="spellStart"/>
            <w:r w:rsidRPr="00D803E6">
              <w:rPr>
                <w:rFonts w:ascii="Times New Roman" w:eastAsia="等线" w:hAnsi="Times New Roman" w:cs="Times New Roman" w:hint="eastAsia"/>
                <w:kern w:val="2"/>
                <w14:ligatures w14:val="standardContextual"/>
              </w:rPr>
              <w:t>reg_lambda</w:t>
            </w:r>
            <w:proofErr w:type="spellEnd"/>
            <w:r w:rsidRPr="00D803E6">
              <w:rPr>
                <w:rFonts w:ascii="Times New Roman" w:eastAsia="等线" w:hAnsi="Times New Roman" w:cs="Times New Roman" w:hint="eastAsia"/>
                <w:kern w:val="2"/>
                <w14:ligatures w14:val="standardContextual"/>
              </w:rPr>
              <w:t>': 100, '</w:t>
            </w:r>
            <w:proofErr w:type="spellStart"/>
            <w:r w:rsidRPr="00D803E6">
              <w:rPr>
                <w:rFonts w:ascii="Times New Roman" w:eastAsia="等线" w:hAnsi="Times New Roman" w:cs="Times New Roman" w:hint="eastAsia"/>
                <w:kern w:val="2"/>
                <w14:ligatures w14:val="standardContextual"/>
              </w:rPr>
              <w:t>reg_alpha</w:t>
            </w:r>
            <w:proofErr w:type="spellEnd"/>
            <w:r w:rsidRPr="00D803E6">
              <w:rPr>
                <w:rFonts w:ascii="Times New Roman" w:eastAsia="等线" w:hAnsi="Times New Roman" w:cs="Times New Roman" w:hint="eastAsia"/>
                <w:kern w:val="2"/>
                <w14:ligatures w14:val="standardContextual"/>
              </w:rPr>
              <w:t>': 1</w:t>
            </w:r>
          </w:p>
        </w:tc>
      </w:tr>
      <w:tr w:rsidR="003E1057" w:rsidRPr="00D803E6" w14:paraId="52D5DC92" w14:textId="77777777" w:rsidTr="00EA34E8">
        <w:tc>
          <w:tcPr>
            <w:tcW w:w="787" w:type="dxa"/>
            <w:tcBorders>
              <w:top w:val="single" w:sz="4" w:space="0" w:color="auto"/>
              <w:bottom w:val="single" w:sz="4" w:space="0" w:color="auto"/>
            </w:tcBorders>
          </w:tcPr>
          <w:p w14:paraId="44A973D0"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GBT</w:t>
            </w:r>
          </w:p>
        </w:tc>
        <w:tc>
          <w:tcPr>
            <w:tcW w:w="7430" w:type="dxa"/>
            <w:gridSpan w:val="2"/>
            <w:tcBorders>
              <w:top w:val="single" w:sz="4" w:space="0" w:color="auto"/>
              <w:bottom w:val="single" w:sz="4" w:space="0" w:color="auto"/>
            </w:tcBorders>
          </w:tcPr>
          <w:p w14:paraId="33CCCCB4"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w:t>
            </w:r>
            <w:proofErr w:type="spellStart"/>
            <w:r w:rsidRPr="00D803E6">
              <w:rPr>
                <w:rFonts w:ascii="Times New Roman" w:eastAsia="等线" w:hAnsi="Times New Roman" w:cs="Times New Roman" w:hint="eastAsia"/>
                <w:kern w:val="2"/>
                <w14:ligatures w14:val="standardContextual"/>
              </w:rPr>
              <w:t>learning_rate</w:t>
            </w:r>
            <w:proofErr w:type="spellEnd"/>
            <w:r w:rsidRPr="00D803E6">
              <w:rPr>
                <w:rFonts w:ascii="Times New Roman" w:eastAsia="等线" w:hAnsi="Times New Roman" w:cs="Times New Roman" w:hint="eastAsia"/>
                <w:kern w:val="2"/>
                <w14:ligatures w14:val="standardContextual"/>
              </w:rPr>
              <w:t>': 0.2, '</w:t>
            </w:r>
            <w:proofErr w:type="spellStart"/>
            <w:r w:rsidRPr="00D803E6">
              <w:rPr>
                <w:rFonts w:ascii="Times New Roman" w:eastAsia="等线" w:hAnsi="Times New Roman" w:cs="Times New Roman" w:hint="eastAsia"/>
                <w:kern w:val="2"/>
                <w14:ligatures w14:val="standardContextual"/>
              </w:rPr>
              <w:t>n_estimators</w:t>
            </w:r>
            <w:proofErr w:type="spellEnd"/>
            <w:r w:rsidRPr="00D803E6">
              <w:rPr>
                <w:rFonts w:ascii="Times New Roman" w:eastAsia="等线" w:hAnsi="Times New Roman" w:cs="Times New Roman" w:hint="eastAsia"/>
                <w:kern w:val="2"/>
                <w14:ligatures w14:val="standardContextual"/>
              </w:rPr>
              <w:t>': 200, '</w:t>
            </w:r>
            <w:proofErr w:type="spellStart"/>
            <w:r w:rsidRPr="00D803E6">
              <w:rPr>
                <w:rFonts w:ascii="Times New Roman" w:eastAsia="等线" w:hAnsi="Times New Roman" w:cs="Times New Roman" w:hint="eastAsia"/>
                <w:kern w:val="2"/>
                <w14:ligatures w14:val="standardContextual"/>
              </w:rPr>
              <w:t>max_depth</w:t>
            </w:r>
            <w:proofErr w:type="spellEnd"/>
            <w:r w:rsidRPr="00D803E6">
              <w:rPr>
                <w:rFonts w:ascii="Times New Roman" w:eastAsia="等线" w:hAnsi="Times New Roman" w:cs="Times New Roman" w:hint="eastAsia"/>
                <w:kern w:val="2"/>
                <w14:ligatures w14:val="standardContextual"/>
              </w:rPr>
              <w:t>': 7, '</w:t>
            </w:r>
            <w:proofErr w:type="spellStart"/>
            <w:r w:rsidRPr="00D803E6">
              <w:rPr>
                <w:rFonts w:ascii="Times New Roman" w:eastAsia="等线" w:hAnsi="Times New Roman" w:cs="Times New Roman" w:hint="eastAsia"/>
                <w:kern w:val="2"/>
                <w14:ligatures w14:val="standardContextual"/>
              </w:rPr>
              <w:t>min_samples_split</w:t>
            </w:r>
            <w:proofErr w:type="spellEnd"/>
            <w:r w:rsidRPr="00D803E6">
              <w:rPr>
                <w:rFonts w:ascii="Times New Roman" w:eastAsia="等线" w:hAnsi="Times New Roman" w:cs="Times New Roman" w:hint="eastAsia"/>
                <w:kern w:val="2"/>
                <w14:ligatures w14:val="standardContextual"/>
              </w:rPr>
              <w:t>': 10, 'subsample': 0.8, '</w:t>
            </w:r>
            <w:proofErr w:type="spellStart"/>
            <w:r w:rsidRPr="00D803E6">
              <w:rPr>
                <w:rFonts w:ascii="Times New Roman" w:eastAsia="等线" w:hAnsi="Times New Roman" w:cs="Times New Roman" w:hint="eastAsia"/>
                <w:kern w:val="2"/>
                <w14:ligatures w14:val="standardContextual"/>
              </w:rPr>
              <w:t>max_features</w:t>
            </w:r>
            <w:proofErr w:type="spellEnd"/>
            <w:r w:rsidRPr="00D803E6">
              <w:rPr>
                <w:rFonts w:ascii="Times New Roman" w:eastAsia="等线" w:hAnsi="Times New Roman" w:cs="Times New Roman" w:hint="eastAsia"/>
                <w:kern w:val="2"/>
                <w14:ligatures w14:val="standardContextual"/>
              </w:rPr>
              <w:t>': sqrt, '</w:t>
            </w:r>
            <w:proofErr w:type="spellStart"/>
            <w:r w:rsidRPr="00D803E6">
              <w:rPr>
                <w:rFonts w:ascii="Times New Roman" w:eastAsia="等线" w:hAnsi="Times New Roman" w:cs="Times New Roman" w:hint="eastAsia"/>
                <w:kern w:val="2"/>
                <w14:ligatures w14:val="standardContextual"/>
              </w:rPr>
              <w:t>min_samples_leaf</w:t>
            </w:r>
            <w:proofErr w:type="spellEnd"/>
            <w:r w:rsidRPr="00D803E6">
              <w:rPr>
                <w:rFonts w:ascii="Times New Roman" w:eastAsia="等线" w:hAnsi="Times New Roman" w:cs="Times New Roman" w:hint="eastAsia"/>
                <w:kern w:val="2"/>
                <w14:ligatures w14:val="standardContextual"/>
              </w:rPr>
              <w:t>': 1</w:t>
            </w:r>
          </w:p>
        </w:tc>
      </w:tr>
      <w:tr w:rsidR="003E1057" w:rsidRPr="00D803E6" w14:paraId="53A7FD43" w14:textId="77777777" w:rsidTr="00EA34E8">
        <w:tc>
          <w:tcPr>
            <w:tcW w:w="787" w:type="dxa"/>
            <w:tcBorders>
              <w:top w:val="single" w:sz="4" w:space="0" w:color="auto"/>
              <w:bottom w:val="single" w:sz="12" w:space="0" w:color="auto"/>
            </w:tcBorders>
          </w:tcPr>
          <w:p w14:paraId="717BBC4E"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NN</w:t>
            </w:r>
          </w:p>
        </w:tc>
        <w:tc>
          <w:tcPr>
            <w:tcW w:w="7430" w:type="dxa"/>
            <w:gridSpan w:val="2"/>
            <w:tcBorders>
              <w:top w:val="single" w:sz="4" w:space="0" w:color="auto"/>
              <w:bottom w:val="single" w:sz="12" w:space="0" w:color="auto"/>
            </w:tcBorders>
          </w:tcPr>
          <w:p w14:paraId="32F3F26D" w14:textId="77777777" w:rsidR="003E1057" w:rsidRPr="00D803E6" w:rsidRDefault="003E1057" w:rsidP="00EA34E8">
            <w:pPr>
              <w:widowControl w:val="0"/>
              <w:spacing w:after="0" w:line="240" w:lineRule="auto"/>
              <w:jc w:val="center"/>
              <w:rPr>
                <w:rFonts w:ascii="Times New Roman" w:eastAsia="等线" w:hAnsi="Times New Roman" w:cs="Times New Roman"/>
                <w:kern w:val="2"/>
                <w14:ligatures w14:val="standardContextual"/>
              </w:rPr>
            </w:pPr>
            <w:r w:rsidRPr="00D803E6">
              <w:rPr>
                <w:rFonts w:ascii="Times New Roman" w:eastAsia="等线" w:hAnsi="Times New Roman" w:cs="Times New Roman" w:hint="eastAsia"/>
                <w:kern w:val="2"/>
                <w14:ligatures w14:val="standardContextual"/>
              </w:rPr>
              <w:t xml:space="preserve">'alpha': 0.075, 'activation': </w:t>
            </w:r>
            <w:r w:rsidRPr="00D803E6">
              <w:rPr>
                <w:rFonts w:ascii="Times New Roman" w:eastAsia="等线" w:hAnsi="Times New Roman" w:cs="Times New Roman" w:hint="eastAsia"/>
                <w:kern w:val="2"/>
                <w14:ligatures w14:val="standardContextual"/>
              </w:rPr>
              <w:t>‘</w:t>
            </w:r>
            <w:r w:rsidRPr="00D803E6">
              <w:rPr>
                <w:rFonts w:ascii="Times New Roman" w:eastAsia="等线" w:hAnsi="Times New Roman" w:cs="Times New Roman" w:hint="eastAsia"/>
                <w:kern w:val="2"/>
                <w14:ligatures w14:val="standardContextual"/>
              </w:rPr>
              <w:t>logistic</w:t>
            </w:r>
            <w:r w:rsidRPr="00D803E6">
              <w:rPr>
                <w:rFonts w:ascii="Times New Roman" w:eastAsia="等线" w:hAnsi="Times New Roman" w:cs="Times New Roman" w:hint="eastAsia"/>
                <w:kern w:val="2"/>
                <w14:ligatures w14:val="standardContextual"/>
              </w:rPr>
              <w:t>‘</w:t>
            </w:r>
            <w:r w:rsidRPr="00D803E6">
              <w:rPr>
                <w:rFonts w:ascii="Times New Roman" w:eastAsia="等线" w:hAnsi="Times New Roman" w:cs="Times New Roman" w:hint="eastAsia"/>
                <w:kern w:val="2"/>
                <w14:ligatures w14:val="standardContextual"/>
              </w:rPr>
              <w:t>, 'solver': '</w:t>
            </w:r>
            <w:proofErr w:type="spellStart"/>
            <w:r w:rsidRPr="00D803E6">
              <w:rPr>
                <w:rFonts w:ascii="Times New Roman" w:eastAsia="等线" w:hAnsi="Times New Roman" w:cs="Times New Roman" w:hint="eastAsia"/>
                <w:kern w:val="2"/>
                <w14:ligatures w14:val="standardContextual"/>
              </w:rPr>
              <w:t>sgd</w:t>
            </w:r>
            <w:proofErr w:type="spellEnd"/>
            <w:r w:rsidRPr="00D803E6">
              <w:rPr>
                <w:rFonts w:ascii="Times New Roman" w:eastAsia="等线" w:hAnsi="Times New Roman" w:cs="Times New Roman" w:hint="eastAsia"/>
                <w:kern w:val="2"/>
                <w14:ligatures w14:val="standardContextual"/>
              </w:rPr>
              <w:t>', '</w:t>
            </w:r>
            <w:proofErr w:type="spellStart"/>
            <w:r w:rsidRPr="00D803E6">
              <w:rPr>
                <w:rFonts w:ascii="Times New Roman" w:eastAsia="等线" w:hAnsi="Times New Roman" w:cs="Times New Roman" w:hint="eastAsia"/>
                <w:kern w:val="2"/>
                <w14:ligatures w14:val="standardContextual"/>
              </w:rPr>
              <w:t>learning_rate_init</w:t>
            </w:r>
            <w:proofErr w:type="spellEnd"/>
            <w:r w:rsidRPr="00D803E6">
              <w:rPr>
                <w:rFonts w:ascii="Times New Roman" w:eastAsia="等线" w:hAnsi="Times New Roman" w:cs="Times New Roman" w:hint="eastAsia"/>
                <w:kern w:val="2"/>
                <w14:ligatures w14:val="standardContextual"/>
              </w:rPr>
              <w:t>': 0.125, '</w:t>
            </w:r>
            <w:proofErr w:type="spellStart"/>
            <w:r w:rsidRPr="00D803E6">
              <w:rPr>
                <w:rFonts w:ascii="Times New Roman" w:eastAsia="等线" w:hAnsi="Times New Roman" w:cs="Times New Roman" w:hint="eastAsia"/>
                <w:kern w:val="2"/>
                <w14:ligatures w14:val="standardContextual"/>
              </w:rPr>
              <w:t>hidden_layer_sizes</w:t>
            </w:r>
            <w:proofErr w:type="spellEnd"/>
            <w:r w:rsidRPr="00D803E6">
              <w:rPr>
                <w:rFonts w:ascii="Times New Roman" w:eastAsia="等线" w:hAnsi="Times New Roman" w:cs="Times New Roman" w:hint="eastAsia"/>
                <w:kern w:val="2"/>
                <w14:ligatures w14:val="standardContextual"/>
              </w:rPr>
              <w:t>': (120, )</w:t>
            </w:r>
          </w:p>
        </w:tc>
      </w:tr>
      <w:bookmarkEnd w:id="13"/>
    </w:tbl>
    <w:p w14:paraId="608EA1DC" w14:textId="5315353A" w:rsidR="00E97F24" w:rsidRDefault="003E1057" w:rsidP="003E1057">
      <w:pPr>
        <w:spacing w:after="0" w:line="20" w:lineRule="exact"/>
        <w:jc w:val="center"/>
        <w:rPr>
          <w:rFonts w:ascii="Times New Roman" w:eastAsia="宋体" w:hAnsi="Times New Roman" w:cs="Times New Roman"/>
          <w:noProof/>
          <w:color w:val="000000"/>
          <w:kern w:val="24"/>
          <w:sz w:val="21"/>
          <w:szCs w:val="21"/>
          <w14:ligatures w14:val="standardContextual"/>
        </w:rPr>
      </w:pPr>
      <w:r>
        <w:rPr>
          <w:rFonts w:ascii="Times New Roman" w:eastAsia="宋体" w:hAnsi="Times New Roman" w:cs="Times New Roman"/>
          <w:noProof/>
          <w:color w:val="000000"/>
          <w:kern w:val="24"/>
          <w:sz w:val="21"/>
          <w:szCs w:val="21"/>
          <w14:ligatures w14:val="standardContextual"/>
        </w:rPr>
        <w:br w:type="page"/>
      </w:r>
    </w:p>
    <w:p w14:paraId="044EAA2E" w14:textId="13B0D689" w:rsidR="00E97F24" w:rsidRPr="00902FFE" w:rsidRDefault="00E97F24" w:rsidP="00E97F24">
      <w:pPr>
        <w:jc w:val="center"/>
        <w:rPr>
          <w:rFonts w:ascii="Times New Roman" w:hAnsi="Times New Roman" w:cs="Times New Roman"/>
          <w:b/>
          <w:sz w:val="24"/>
          <w:szCs w:val="24"/>
        </w:rPr>
      </w:pPr>
      <w:r>
        <w:rPr>
          <w:rFonts w:ascii="Times New Roman" w:eastAsia="宋体" w:hAnsi="Times New Roman" w:cs="Times New Roman"/>
          <w:noProof/>
          <w:color w:val="000000"/>
          <w:kern w:val="24"/>
          <w:sz w:val="21"/>
          <w:szCs w:val="21"/>
          <w14:ligatures w14:val="standardContextual"/>
        </w:rPr>
        <w:lastRenderedPageBreak/>
        <w:tab/>
      </w:r>
      <w:r w:rsidRPr="00902FFE">
        <w:rPr>
          <w:rFonts w:ascii="Times New Roman" w:hAnsi="Times New Roman" w:cs="Times New Roman"/>
          <w:b/>
          <w:sz w:val="24"/>
          <w:szCs w:val="24"/>
        </w:rPr>
        <w:t xml:space="preserve">Supplementary Table </w:t>
      </w:r>
      <w:r w:rsidR="003E1057">
        <w:rPr>
          <w:rFonts w:ascii="Times New Roman" w:hAnsi="Times New Roman" w:cs="Times New Roman" w:hint="eastAsia"/>
          <w:b/>
          <w:sz w:val="24"/>
          <w:szCs w:val="24"/>
        </w:rPr>
        <w:t>3</w:t>
      </w:r>
      <w:r w:rsidRPr="00902FFE">
        <w:rPr>
          <w:rFonts w:ascii="Times New Roman" w:hAnsi="Times New Roman" w:cs="Times New Roman"/>
          <w:b/>
          <w:sz w:val="24"/>
          <w:szCs w:val="24"/>
        </w:rPr>
        <w:t>.</w:t>
      </w:r>
      <w:r w:rsidRPr="00902FFE">
        <w:rPr>
          <w:rFonts w:ascii="Times New Roman" w:hAnsi="Times New Roman" w:cs="Times New Roman" w:hint="eastAsia"/>
          <w:b/>
          <w:sz w:val="24"/>
          <w:szCs w:val="24"/>
        </w:rPr>
        <w:t xml:space="preserve"> Sensitivity analysis results of different enzyme concentrations on the model.</w:t>
      </w:r>
    </w:p>
    <w:tbl>
      <w:tblPr>
        <w:tblStyle w:val="31"/>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870"/>
        <w:gridCol w:w="888"/>
        <w:gridCol w:w="689"/>
        <w:gridCol w:w="825"/>
        <w:gridCol w:w="888"/>
        <w:gridCol w:w="957"/>
        <w:gridCol w:w="951"/>
      </w:tblGrid>
      <w:tr w:rsidR="00E97F24" w:rsidRPr="00902FFE" w14:paraId="73983488" w14:textId="77777777" w:rsidTr="00EA34E8">
        <w:trPr>
          <w:jc w:val="center"/>
        </w:trPr>
        <w:tc>
          <w:tcPr>
            <w:tcW w:w="1998" w:type="dxa"/>
            <w:tcBorders>
              <w:top w:val="single" w:sz="12" w:space="0" w:color="auto"/>
              <w:bottom w:val="single" w:sz="4" w:space="0" w:color="auto"/>
            </w:tcBorders>
          </w:tcPr>
          <w:p w14:paraId="58E353AB"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bookmarkStart w:id="14" w:name="_Hlk180593633"/>
            <w:r w:rsidRPr="00902FFE">
              <w:rPr>
                <w:rFonts w:ascii="Times New Roman" w:eastAsia="等线" w:hAnsi="Times New Roman" w:cs="Times New Roman"/>
                <w:b/>
                <w:bCs/>
                <w:color w:val="000000"/>
                <w:kern w:val="2"/>
                <w:sz w:val="24"/>
                <w:szCs w:val="24"/>
                <w14:ligatures w14:val="standardContextual"/>
              </w:rPr>
              <w:t>Enzyme concentration(</w:t>
            </w:r>
            <w:proofErr w:type="spellStart"/>
            <w:r w:rsidRPr="00902FFE">
              <w:rPr>
                <w:rFonts w:ascii="Times New Roman" w:eastAsia="等线" w:hAnsi="Times New Roman" w:cs="Times New Roman"/>
                <w:b/>
                <w:bCs/>
                <w:color w:val="000000"/>
                <w:kern w:val="2"/>
                <w:sz w:val="24"/>
                <w:szCs w:val="24"/>
                <w14:ligatures w14:val="standardContextual"/>
              </w:rPr>
              <w:t>nM</w:t>
            </w:r>
            <w:proofErr w:type="spellEnd"/>
            <w:r w:rsidRPr="00902FFE">
              <w:rPr>
                <w:rFonts w:ascii="Times New Roman" w:eastAsia="等线" w:hAnsi="Times New Roman" w:cs="Times New Roman"/>
                <w:b/>
                <w:bCs/>
                <w:color w:val="000000"/>
                <w:kern w:val="2"/>
                <w:sz w:val="24"/>
                <w:szCs w:val="24"/>
                <w14:ligatures w14:val="standardContextual"/>
              </w:rPr>
              <w:t>)</w:t>
            </w:r>
          </w:p>
        </w:tc>
        <w:tc>
          <w:tcPr>
            <w:tcW w:w="836" w:type="dxa"/>
            <w:tcBorders>
              <w:top w:val="single" w:sz="12" w:space="0" w:color="auto"/>
              <w:bottom w:val="single" w:sz="4" w:space="0" w:color="auto"/>
            </w:tcBorders>
          </w:tcPr>
          <w:p w14:paraId="240DA05D"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Model</w:t>
            </w:r>
          </w:p>
        </w:tc>
        <w:tc>
          <w:tcPr>
            <w:tcW w:w="939" w:type="dxa"/>
            <w:tcBorders>
              <w:top w:val="single" w:sz="12" w:space="0" w:color="auto"/>
              <w:bottom w:val="single" w:sz="4" w:space="0" w:color="auto"/>
            </w:tcBorders>
          </w:tcPr>
          <w:p w14:paraId="39CDD013"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R</w:t>
            </w:r>
            <w:r w:rsidRPr="00902FFE">
              <w:rPr>
                <w:rFonts w:ascii="Times New Roman" w:eastAsia="等线" w:hAnsi="Times New Roman" w:cs="Times New Roman"/>
                <w:b/>
                <w:bCs/>
                <w:color w:val="000000"/>
                <w:kern w:val="2"/>
                <w:sz w:val="24"/>
                <w:szCs w:val="24"/>
                <w:vertAlign w:val="superscript"/>
                <w14:ligatures w14:val="standardContextual"/>
              </w:rPr>
              <w:t>2</w:t>
            </w:r>
          </w:p>
          <w:p w14:paraId="27B43CE6"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Mean</w:t>
            </w:r>
          </w:p>
        </w:tc>
        <w:tc>
          <w:tcPr>
            <w:tcW w:w="689" w:type="dxa"/>
            <w:tcBorders>
              <w:top w:val="single" w:sz="12" w:space="0" w:color="auto"/>
              <w:bottom w:val="single" w:sz="4" w:space="0" w:color="auto"/>
            </w:tcBorders>
          </w:tcPr>
          <w:p w14:paraId="48910EC8"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R</w:t>
            </w:r>
            <w:r w:rsidRPr="00902FFE">
              <w:rPr>
                <w:rFonts w:ascii="Times New Roman" w:eastAsia="等线" w:hAnsi="Times New Roman" w:cs="Times New Roman"/>
                <w:b/>
                <w:bCs/>
                <w:color w:val="000000"/>
                <w:kern w:val="2"/>
                <w:sz w:val="24"/>
                <w:szCs w:val="24"/>
                <w:vertAlign w:val="superscript"/>
                <w14:ligatures w14:val="standardContextual"/>
              </w:rPr>
              <w:t>2</w:t>
            </w:r>
            <w:r w:rsidRPr="00902FFE">
              <w:rPr>
                <w:rFonts w:ascii="Times New Roman" w:eastAsia="等线" w:hAnsi="Times New Roman" w:cs="Times New Roman"/>
                <w:b/>
                <w:bCs/>
                <w:color w:val="000000"/>
                <w:kern w:val="2"/>
                <w:sz w:val="24"/>
                <w:szCs w:val="24"/>
                <w14:ligatures w14:val="standardContextual"/>
              </w:rPr>
              <w:t xml:space="preserve"> Std</w:t>
            </w:r>
          </w:p>
        </w:tc>
        <w:tc>
          <w:tcPr>
            <w:tcW w:w="838" w:type="dxa"/>
            <w:tcBorders>
              <w:top w:val="single" w:sz="12" w:space="0" w:color="auto"/>
              <w:bottom w:val="single" w:sz="4" w:space="0" w:color="auto"/>
            </w:tcBorders>
          </w:tcPr>
          <w:p w14:paraId="7FF0F694"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MAE Mean</w:t>
            </w:r>
          </w:p>
        </w:tc>
        <w:tc>
          <w:tcPr>
            <w:tcW w:w="956" w:type="dxa"/>
            <w:tcBorders>
              <w:top w:val="single" w:sz="12" w:space="0" w:color="auto"/>
              <w:bottom w:val="single" w:sz="4" w:space="0" w:color="auto"/>
            </w:tcBorders>
          </w:tcPr>
          <w:p w14:paraId="5A30897E"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宋体" w:hAnsi="Times New Roman" w:cs="Times New Roman"/>
                <w:b/>
                <w:bCs/>
                <w:color w:val="000000"/>
                <w:kern w:val="2"/>
                <w:sz w:val="24"/>
                <w:szCs w:val="24"/>
                <w14:ligatures w14:val="standardContextual"/>
              </w:rPr>
              <w:t>MAE Std</w:t>
            </w:r>
          </w:p>
        </w:tc>
        <w:tc>
          <w:tcPr>
            <w:tcW w:w="986" w:type="dxa"/>
            <w:tcBorders>
              <w:top w:val="single" w:sz="12" w:space="0" w:color="auto"/>
              <w:bottom w:val="single" w:sz="4" w:space="0" w:color="auto"/>
            </w:tcBorders>
          </w:tcPr>
          <w:p w14:paraId="13179F30"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RMSE Mean</w:t>
            </w:r>
          </w:p>
        </w:tc>
        <w:tc>
          <w:tcPr>
            <w:tcW w:w="975" w:type="dxa"/>
            <w:tcBorders>
              <w:top w:val="single" w:sz="12" w:space="0" w:color="auto"/>
              <w:bottom w:val="single" w:sz="4" w:space="0" w:color="auto"/>
            </w:tcBorders>
          </w:tcPr>
          <w:p w14:paraId="0C42A3F2" w14:textId="77777777" w:rsidR="00E97F24" w:rsidRPr="00902FFE"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902FFE">
              <w:rPr>
                <w:rFonts w:ascii="Times New Roman" w:eastAsia="等线" w:hAnsi="Times New Roman" w:cs="Times New Roman"/>
                <w:b/>
                <w:bCs/>
                <w:color w:val="000000"/>
                <w:kern w:val="2"/>
                <w:sz w:val="24"/>
                <w:szCs w:val="24"/>
                <w14:ligatures w14:val="standardContextual"/>
              </w:rPr>
              <w:t>RMSE Std</w:t>
            </w:r>
          </w:p>
        </w:tc>
      </w:tr>
      <w:tr w:rsidR="00E97F24" w:rsidRPr="00902FFE" w14:paraId="0B4CB203" w14:textId="77777777" w:rsidTr="00EA34E8">
        <w:trPr>
          <w:jc w:val="center"/>
        </w:trPr>
        <w:tc>
          <w:tcPr>
            <w:tcW w:w="1998" w:type="dxa"/>
            <w:tcBorders>
              <w:top w:val="single" w:sz="4" w:space="0" w:color="auto"/>
            </w:tcBorders>
          </w:tcPr>
          <w:p w14:paraId="3124396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w:t>
            </w:r>
          </w:p>
        </w:tc>
        <w:tc>
          <w:tcPr>
            <w:tcW w:w="836" w:type="dxa"/>
            <w:tcBorders>
              <w:top w:val="single" w:sz="4" w:space="0" w:color="auto"/>
            </w:tcBorders>
          </w:tcPr>
          <w:p w14:paraId="55BAB86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Borders>
              <w:top w:val="single" w:sz="4" w:space="0" w:color="auto"/>
            </w:tcBorders>
          </w:tcPr>
          <w:p w14:paraId="7741F42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0.708</w:t>
            </w:r>
          </w:p>
        </w:tc>
        <w:tc>
          <w:tcPr>
            <w:tcW w:w="689" w:type="dxa"/>
            <w:tcBorders>
              <w:top w:val="single" w:sz="4" w:space="0" w:color="auto"/>
            </w:tcBorders>
          </w:tcPr>
          <w:p w14:paraId="3841669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0.076</w:t>
            </w:r>
          </w:p>
        </w:tc>
        <w:tc>
          <w:tcPr>
            <w:tcW w:w="838" w:type="dxa"/>
            <w:tcBorders>
              <w:top w:val="single" w:sz="4" w:space="0" w:color="auto"/>
            </w:tcBorders>
          </w:tcPr>
          <w:p w14:paraId="4009C5F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2.413</w:t>
            </w:r>
          </w:p>
        </w:tc>
        <w:tc>
          <w:tcPr>
            <w:tcW w:w="956" w:type="dxa"/>
            <w:tcBorders>
              <w:top w:val="single" w:sz="4" w:space="0" w:color="auto"/>
            </w:tcBorders>
          </w:tcPr>
          <w:p w14:paraId="51FD3C8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0.247</w:t>
            </w:r>
          </w:p>
        </w:tc>
        <w:tc>
          <w:tcPr>
            <w:tcW w:w="986" w:type="dxa"/>
            <w:tcBorders>
              <w:top w:val="single" w:sz="4" w:space="0" w:color="auto"/>
            </w:tcBorders>
          </w:tcPr>
          <w:p w14:paraId="7B08A53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4.614</w:t>
            </w:r>
          </w:p>
        </w:tc>
        <w:tc>
          <w:tcPr>
            <w:tcW w:w="975" w:type="dxa"/>
            <w:tcBorders>
              <w:top w:val="single" w:sz="4" w:space="0" w:color="auto"/>
            </w:tcBorders>
          </w:tcPr>
          <w:p w14:paraId="15B63CF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0.607</w:t>
            </w:r>
          </w:p>
        </w:tc>
      </w:tr>
      <w:tr w:rsidR="00E97F24" w:rsidRPr="00902FFE" w14:paraId="7BB7CE35" w14:textId="77777777" w:rsidTr="00EA34E8">
        <w:trPr>
          <w:jc w:val="center"/>
        </w:trPr>
        <w:tc>
          <w:tcPr>
            <w:tcW w:w="1998" w:type="dxa"/>
          </w:tcPr>
          <w:p w14:paraId="1855C30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10</w:t>
            </w:r>
          </w:p>
        </w:tc>
        <w:tc>
          <w:tcPr>
            <w:tcW w:w="836" w:type="dxa"/>
          </w:tcPr>
          <w:p w14:paraId="2D26D3C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XGB</w:t>
            </w:r>
          </w:p>
        </w:tc>
        <w:tc>
          <w:tcPr>
            <w:tcW w:w="939" w:type="dxa"/>
          </w:tcPr>
          <w:p w14:paraId="45967D8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0.773</w:t>
            </w:r>
          </w:p>
        </w:tc>
        <w:tc>
          <w:tcPr>
            <w:tcW w:w="689" w:type="dxa"/>
          </w:tcPr>
          <w:p w14:paraId="3959E1B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0.110</w:t>
            </w:r>
          </w:p>
        </w:tc>
        <w:tc>
          <w:tcPr>
            <w:tcW w:w="838" w:type="dxa"/>
          </w:tcPr>
          <w:p w14:paraId="4835A64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1.973</w:t>
            </w:r>
          </w:p>
        </w:tc>
        <w:tc>
          <w:tcPr>
            <w:tcW w:w="956" w:type="dxa"/>
          </w:tcPr>
          <w:p w14:paraId="4D39392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0.262</w:t>
            </w:r>
          </w:p>
        </w:tc>
        <w:tc>
          <w:tcPr>
            <w:tcW w:w="986" w:type="dxa"/>
          </w:tcPr>
          <w:p w14:paraId="27535A7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3.903</w:t>
            </w:r>
          </w:p>
        </w:tc>
        <w:tc>
          <w:tcPr>
            <w:tcW w:w="975" w:type="dxa"/>
          </w:tcPr>
          <w:p w14:paraId="43C1C53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0.927</w:t>
            </w:r>
          </w:p>
        </w:tc>
      </w:tr>
      <w:tr w:rsidR="00E97F24" w:rsidRPr="00902FFE" w14:paraId="6256FB21" w14:textId="77777777" w:rsidTr="00EA34E8">
        <w:trPr>
          <w:jc w:val="center"/>
        </w:trPr>
        <w:tc>
          <w:tcPr>
            <w:tcW w:w="1998" w:type="dxa"/>
          </w:tcPr>
          <w:p w14:paraId="556EB16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20</w:t>
            </w:r>
          </w:p>
        </w:tc>
        <w:tc>
          <w:tcPr>
            <w:tcW w:w="836" w:type="dxa"/>
          </w:tcPr>
          <w:p w14:paraId="12998B4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2780CCC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0.771</w:t>
            </w:r>
          </w:p>
        </w:tc>
        <w:tc>
          <w:tcPr>
            <w:tcW w:w="689" w:type="dxa"/>
          </w:tcPr>
          <w:p w14:paraId="133BD72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0.077</w:t>
            </w:r>
          </w:p>
        </w:tc>
        <w:tc>
          <w:tcPr>
            <w:tcW w:w="838" w:type="dxa"/>
          </w:tcPr>
          <w:p w14:paraId="79BA31E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2.006</w:t>
            </w:r>
          </w:p>
        </w:tc>
        <w:tc>
          <w:tcPr>
            <w:tcW w:w="956" w:type="dxa"/>
          </w:tcPr>
          <w:p w14:paraId="771A893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0.256</w:t>
            </w:r>
          </w:p>
        </w:tc>
        <w:tc>
          <w:tcPr>
            <w:tcW w:w="986" w:type="dxa"/>
          </w:tcPr>
          <w:p w14:paraId="500E283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3.971</w:t>
            </w:r>
          </w:p>
        </w:tc>
        <w:tc>
          <w:tcPr>
            <w:tcW w:w="975" w:type="dxa"/>
          </w:tcPr>
          <w:p w14:paraId="4A2AADB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0.773</w:t>
            </w:r>
          </w:p>
        </w:tc>
      </w:tr>
      <w:tr w:rsidR="00E97F24" w:rsidRPr="00902FFE" w14:paraId="5D976609" w14:textId="77777777" w:rsidTr="00EA34E8">
        <w:trPr>
          <w:jc w:val="center"/>
        </w:trPr>
        <w:tc>
          <w:tcPr>
            <w:tcW w:w="1998" w:type="dxa"/>
          </w:tcPr>
          <w:p w14:paraId="3DECFCE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30</w:t>
            </w:r>
          </w:p>
        </w:tc>
        <w:tc>
          <w:tcPr>
            <w:tcW w:w="836" w:type="dxa"/>
          </w:tcPr>
          <w:p w14:paraId="47AFE51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41F3964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0.804</w:t>
            </w:r>
          </w:p>
        </w:tc>
        <w:tc>
          <w:tcPr>
            <w:tcW w:w="689" w:type="dxa"/>
          </w:tcPr>
          <w:p w14:paraId="38D8876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0.080</w:t>
            </w:r>
          </w:p>
        </w:tc>
        <w:tc>
          <w:tcPr>
            <w:tcW w:w="838" w:type="dxa"/>
          </w:tcPr>
          <w:p w14:paraId="65CFF01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1.899</w:t>
            </w:r>
          </w:p>
        </w:tc>
        <w:tc>
          <w:tcPr>
            <w:tcW w:w="956" w:type="dxa"/>
          </w:tcPr>
          <w:p w14:paraId="753B2CA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0.208</w:t>
            </w:r>
          </w:p>
        </w:tc>
        <w:tc>
          <w:tcPr>
            <w:tcW w:w="986" w:type="dxa"/>
          </w:tcPr>
          <w:p w14:paraId="7A2CCB4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3.673</w:t>
            </w:r>
          </w:p>
        </w:tc>
        <w:tc>
          <w:tcPr>
            <w:tcW w:w="975" w:type="dxa"/>
          </w:tcPr>
          <w:p w14:paraId="237F16B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0.815</w:t>
            </w:r>
          </w:p>
        </w:tc>
      </w:tr>
      <w:tr w:rsidR="00E97F24" w:rsidRPr="00902FFE" w14:paraId="28EECEBA" w14:textId="77777777" w:rsidTr="00EA34E8">
        <w:trPr>
          <w:jc w:val="center"/>
        </w:trPr>
        <w:tc>
          <w:tcPr>
            <w:tcW w:w="1998" w:type="dxa"/>
          </w:tcPr>
          <w:p w14:paraId="1432554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40</w:t>
            </w:r>
          </w:p>
        </w:tc>
        <w:tc>
          <w:tcPr>
            <w:tcW w:w="836" w:type="dxa"/>
          </w:tcPr>
          <w:p w14:paraId="69FDDE0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4B3C9C7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0.789</w:t>
            </w:r>
          </w:p>
        </w:tc>
        <w:tc>
          <w:tcPr>
            <w:tcW w:w="689" w:type="dxa"/>
          </w:tcPr>
          <w:p w14:paraId="6F4AA7B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0.076</w:t>
            </w:r>
          </w:p>
        </w:tc>
        <w:tc>
          <w:tcPr>
            <w:tcW w:w="838" w:type="dxa"/>
          </w:tcPr>
          <w:p w14:paraId="1E1008D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1.906</w:t>
            </w:r>
          </w:p>
        </w:tc>
        <w:tc>
          <w:tcPr>
            <w:tcW w:w="956" w:type="dxa"/>
          </w:tcPr>
          <w:p w14:paraId="682F19C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0.196</w:t>
            </w:r>
          </w:p>
        </w:tc>
        <w:tc>
          <w:tcPr>
            <w:tcW w:w="986" w:type="dxa"/>
          </w:tcPr>
          <w:p w14:paraId="71FC0D8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hint="eastAsia"/>
                <w:color w:val="000000"/>
                <w:kern w:val="2"/>
                <w:sz w:val="21"/>
                <w:szCs w:val="21"/>
                <w14:ligatures w14:val="standardContextual"/>
              </w:rPr>
              <w:t>3.719</w:t>
            </w:r>
          </w:p>
        </w:tc>
        <w:tc>
          <w:tcPr>
            <w:tcW w:w="975" w:type="dxa"/>
          </w:tcPr>
          <w:p w14:paraId="6D9FDD0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w:t>
            </w:r>
            <w:r w:rsidRPr="00902FFE">
              <w:rPr>
                <w:rFonts w:ascii="Times New Roman" w:eastAsia="等线" w:hAnsi="Times New Roman" w:cs="Times New Roman" w:hint="eastAsia"/>
                <w:color w:val="000000"/>
                <w:kern w:val="2"/>
                <w:sz w:val="21"/>
                <w:szCs w:val="21"/>
                <w14:ligatures w14:val="standardContextual"/>
              </w:rPr>
              <w:t>175</w:t>
            </w:r>
          </w:p>
        </w:tc>
      </w:tr>
      <w:tr w:rsidR="00E97F24" w:rsidRPr="00902FFE" w14:paraId="07CADECA" w14:textId="77777777" w:rsidTr="00EA34E8">
        <w:trPr>
          <w:jc w:val="center"/>
        </w:trPr>
        <w:tc>
          <w:tcPr>
            <w:tcW w:w="1998" w:type="dxa"/>
          </w:tcPr>
          <w:p w14:paraId="6C7D7B2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50</w:t>
            </w:r>
          </w:p>
        </w:tc>
        <w:tc>
          <w:tcPr>
            <w:tcW w:w="836" w:type="dxa"/>
          </w:tcPr>
          <w:p w14:paraId="24EB63B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XGB</w:t>
            </w:r>
          </w:p>
        </w:tc>
        <w:tc>
          <w:tcPr>
            <w:tcW w:w="939" w:type="dxa"/>
          </w:tcPr>
          <w:p w14:paraId="755DFCD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0.807</w:t>
            </w:r>
          </w:p>
        </w:tc>
        <w:tc>
          <w:tcPr>
            <w:tcW w:w="689" w:type="dxa"/>
          </w:tcPr>
          <w:p w14:paraId="31B979E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0.071</w:t>
            </w:r>
          </w:p>
        </w:tc>
        <w:tc>
          <w:tcPr>
            <w:tcW w:w="838" w:type="dxa"/>
          </w:tcPr>
          <w:p w14:paraId="33867CF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1.787</w:t>
            </w:r>
          </w:p>
        </w:tc>
        <w:tc>
          <w:tcPr>
            <w:tcW w:w="956" w:type="dxa"/>
          </w:tcPr>
          <w:p w14:paraId="4974043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0.029</w:t>
            </w:r>
          </w:p>
        </w:tc>
        <w:tc>
          <w:tcPr>
            <w:tcW w:w="986" w:type="dxa"/>
          </w:tcPr>
          <w:p w14:paraId="02D2839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3.550</w:t>
            </w:r>
          </w:p>
        </w:tc>
        <w:tc>
          <w:tcPr>
            <w:tcW w:w="975" w:type="dxa"/>
          </w:tcPr>
          <w:p w14:paraId="610E972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0.380</w:t>
            </w:r>
          </w:p>
        </w:tc>
      </w:tr>
      <w:tr w:rsidR="00E97F24" w:rsidRPr="00902FFE" w14:paraId="13C3A1BD" w14:textId="77777777" w:rsidTr="00EA34E8">
        <w:trPr>
          <w:jc w:val="center"/>
        </w:trPr>
        <w:tc>
          <w:tcPr>
            <w:tcW w:w="1998" w:type="dxa"/>
          </w:tcPr>
          <w:p w14:paraId="0CD1A76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60</w:t>
            </w:r>
          </w:p>
        </w:tc>
        <w:tc>
          <w:tcPr>
            <w:tcW w:w="836" w:type="dxa"/>
          </w:tcPr>
          <w:p w14:paraId="620FE0D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1631DB2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0.805</w:t>
            </w:r>
          </w:p>
        </w:tc>
        <w:tc>
          <w:tcPr>
            <w:tcW w:w="689" w:type="dxa"/>
          </w:tcPr>
          <w:p w14:paraId="11B0ED0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0.081</w:t>
            </w:r>
          </w:p>
        </w:tc>
        <w:tc>
          <w:tcPr>
            <w:tcW w:w="838" w:type="dxa"/>
          </w:tcPr>
          <w:p w14:paraId="4B816C5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1.831</w:t>
            </w:r>
          </w:p>
        </w:tc>
        <w:tc>
          <w:tcPr>
            <w:tcW w:w="956" w:type="dxa"/>
          </w:tcPr>
          <w:p w14:paraId="3F27620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0.198</w:t>
            </w:r>
          </w:p>
        </w:tc>
        <w:tc>
          <w:tcPr>
            <w:tcW w:w="986" w:type="dxa"/>
          </w:tcPr>
          <w:p w14:paraId="64E7DD5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3.541</w:t>
            </w:r>
          </w:p>
        </w:tc>
        <w:tc>
          <w:tcPr>
            <w:tcW w:w="975" w:type="dxa"/>
          </w:tcPr>
          <w:p w14:paraId="2E231AB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0.812</w:t>
            </w:r>
          </w:p>
        </w:tc>
      </w:tr>
      <w:tr w:rsidR="00E97F24" w:rsidRPr="00902FFE" w14:paraId="436D14E1" w14:textId="77777777" w:rsidTr="00EA34E8">
        <w:trPr>
          <w:jc w:val="center"/>
        </w:trPr>
        <w:tc>
          <w:tcPr>
            <w:tcW w:w="1998" w:type="dxa"/>
          </w:tcPr>
          <w:p w14:paraId="5320944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70</w:t>
            </w:r>
          </w:p>
        </w:tc>
        <w:tc>
          <w:tcPr>
            <w:tcW w:w="836" w:type="dxa"/>
          </w:tcPr>
          <w:p w14:paraId="23E5E9C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XGB</w:t>
            </w:r>
          </w:p>
        </w:tc>
        <w:tc>
          <w:tcPr>
            <w:tcW w:w="939" w:type="dxa"/>
          </w:tcPr>
          <w:p w14:paraId="4646135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0.799</w:t>
            </w:r>
          </w:p>
        </w:tc>
        <w:tc>
          <w:tcPr>
            <w:tcW w:w="689" w:type="dxa"/>
          </w:tcPr>
          <w:p w14:paraId="095FE1B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0.100</w:t>
            </w:r>
          </w:p>
        </w:tc>
        <w:tc>
          <w:tcPr>
            <w:tcW w:w="838" w:type="dxa"/>
          </w:tcPr>
          <w:p w14:paraId="3E631AC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1.771</w:t>
            </w:r>
          </w:p>
        </w:tc>
        <w:tc>
          <w:tcPr>
            <w:tcW w:w="956" w:type="dxa"/>
          </w:tcPr>
          <w:p w14:paraId="7B06E9F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0.196</w:t>
            </w:r>
          </w:p>
        </w:tc>
        <w:tc>
          <w:tcPr>
            <w:tcW w:w="986" w:type="dxa"/>
          </w:tcPr>
          <w:p w14:paraId="534B2A0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3.516</w:t>
            </w:r>
          </w:p>
        </w:tc>
        <w:tc>
          <w:tcPr>
            <w:tcW w:w="975" w:type="dxa"/>
          </w:tcPr>
          <w:p w14:paraId="05986BD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0.526</w:t>
            </w:r>
          </w:p>
        </w:tc>
      </w:tr>
      <w:tr w:rsidR="00E97F24" w:rsidRPr="00902FFE" w14:paraId="6F15CA8F" w14:textId="77777777" w:rsidTr="00EA34E8">
        <w:trPr>
          <w:jc w:val="center"/>
        </w:trPr>
        <w:tc>
          <w:tcPr>
            <w:tcW w:w="1998" w:type="dxa"/>
          </w:tcPr>
          <w:p w14:paraId="4AC6E16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80</w:t>
            </w:r>
          </w:p>
        </w:tc>
        <w:tc>
          <w:tcPr>
            <w:tcW w:w="836" w:type="dxa"/>
          </w:tcPr>
          <w:p w14:paraId="4AC28C0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XGB</w:t>
            </w:r>
          </w:p>
        </w:tc>
        <w:tc>
          <w:tcPr>
            <w:tcW w:w="939" w:type="dxa"/>
          </w:tcPr>
          <w:p w14:paraId="2481DCC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0.762</w:t>
            </w:r>
          </w:p>
        </w:tc>
        <w:tc>
          <w:tcPr>
            <w:tcW w:w="689" w:type="dxa"/>
          </w:tcPr>
          <w:p w14:paraId="2500878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0.160</w:t>
            </w:r>
          </w:p>
        </w:tc>
        <w:tc>
          <w:tcPr>
            <w:tcW w:w="838" w:type="dxa"/>
          </w:tcPr>
          <w:p w14:paraId="205C24D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1.839</w:t>
            </w:r>
          </w:p>
        </w:tc>
        <w:tc>
          <w:tcPr>
            <w:tcW w:w="956" w:type="dxa"/>
          </w:tcPr>
          <w:p w14:paraId="09FDAA3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0.259</w:t>
            </w:r>
          </w:p>
        </w:tc>
        <w:tc>
          <w:tcPr>
            <w:tcW w:w="986" w:type="dxa"/>
          </w:tcPr>
          <w:p w14:paraId="6378BC1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3.679</w:t>
            </w:r>
          </w:p>
        </w:tc>
        <w:tc>
          <w:tcPr>
            <w:tcW w:w="975" w:type="dxa"/>
          </w:tcPr>
          <w:p w14:paraId="29D5186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0.913</w:t>
            </w:r>
          </w:p>
        </w:tc>
      </w:tr>
      <w:tr w:rsidR="00E97F24" w:rsidRPr="00902FFE" w14:paraId="73CDE638" w14:textId="77777777" w:rsidTr="00EA34E8">
        <w:trPr>
          <w:jc w:val="center"/>
        </w:trPr>
        <w:tc>
          <w:tcPr>
            <w:tcW w:w="1998" w:type="dxa"/>
          </w:tcPr>
          <w:p w14:paraId="3208B10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90</w:t>
            </w:r>
          </w:p>
        </w:tc>
        <w:tc>
          <w:tcPr>
            <w:tcW w:w="836" w:type="dxa"/>
          </w:tcPr>
          <w:p w14:paraId="127D4F8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6C601DD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0.821</w:t>
            </w:r>
          </w:p>
        </w:tc>
        <w:tc>
          <w:tcPr>
            <w:tcW w:w="689" w:type="dxa"/>
          </w:tcPr>
          <w:p w14:paraId="3E66C03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0.065</w:t>
            </w:r>
          </w:p>
        </w:tc>
        <w:tc>
          <w:tcPr>
            <w:tcW w:w="838" w:type="dxa"/>
          </w:tcPr>
          <w:p w14:paraId="06E8CD7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1.769</w:t>
            </w:r>
          </w:p>
        </w:tc>
        <w:tc>
          <w:tcPr>
            <w:tcW w:w="956" w:type="dxa"/>
          </w:tcPr>
          <w:p w14:paraId="2C1FB6C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0.252</w:t>
            </w:r>
          </w:p>
        </w:tc>
        <w:tc>
          <w:tcPr>
            <w:tcW w:w="986" w:type="dxa"/>
          </w:tcPr>
          <w:p w14:paraId="57B4F5D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3.392</w:t>
            </w:r>
          </w:p>
        </w:tc>
        <w:tc>
          <w:tcPr>
            <w:tcW w:w="975" w:type="dxa"/>
          </w:tcPr>
          <w:p w14:paraId="544846B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0.537</w:t>
            </w:r>
          </w:p>
        </w:tc>
      </w:tr>
      <w:tr w:rsidR="00E97F24" w:rsidRPr="00902FFE" w14:paraId="65780556" w14:textId="77777777" w:rsidTr="00EA34E8">
        <w:trPr>
          <w:jc w:val="center"/>
        </w:trPr>
        <w:tc>
          <w:tcPr>
            <w:tcW w:w="1998" w:type="dxa"/>
          </w:tcPr>
          <w:p w14:paraId="3D05E95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100</w:t>
            </w:r>
          </w:p>
        </w:tc>
        <w:tc>
          <w:tcPr>
            <w:tcW w:w="836" w:type="dxa"/>
          </w:tcPr>
          <w:p w14:paraId="26D5267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5A30783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0.806</w:t>
            </w:r>
          </w:p>
        </w:tc>
        <w:tc>
          <w:tcPr>
            <w:tcW w:w="689" w:type="dxa"/>
          </w:tcPr>
          <w:p w14:paraId="1081CF6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0.113</w:t>
            </w:r>
          </w:p>
        </w:tc>
        <w:tc>
          <w:tcPr>
            <w:tcW w:w="838" w:type="dxa"/>
          </w:tcPr>
          <w:p w14:paraId="5EFE2C9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1.792</w:t>
            </w:r>
          </w:p>
        </w:tc>
        <w:tc>
          <w:tcPr>
            <w:tcW w:w="956" w:type="dxa"/>
          </w:tcPr>
          <w:p w14:paraId="58022B1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0.137</w:t>
            </w:r>
          </w:p>
        </w:tc>
        <w:tc>
          <w:tcPr>
            <w:tcW w:w="986" w:type="dxa"/>
          </w:tcPr>
          <w:p w14:paraId="663D24E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3.405</w:t>
            </w:r>
          </w:p>
        </w:tc>
        <w:tc>
          <w:tcPr>
            <w:tcW w:w="975" w:type="dxa"/>
          </w:tcPr>
          <w:p w14:paraId="52BE315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0.565</w:t>
            </w:r>
          </w:p>
        </w:tc>
      </w:tr>
      <w:tr w:rsidR="00E97F24" w:rsidRPr="00902FFE" w14:paraId="3C13DD13" w14:textId="77777777" w:rsidTr="00EA34E8">
        <w:trPr>
          <w:jc w:val="center"/>
        </w:trPr>
        <w:tc>
          <w:tcPr>
            <w:tcW w:w="1998" w:type="dxa"/>
          </w:tcPr>
          <w:p w14:paraId="4871A48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110</w:t>
            </w:r>
          </w:p>
        </w:tc>
        <w:tc>
          <w:tcPr>
            <w:tcW w:w="836" w:type="dxa"/>
          </w:tcPr>
          <w:p w14:paraId="4AC2E68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3211B39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0.827</w:t>
            </w:r>
          </w:p>
        </w:tc>
        <w:tc>
          <w:tcPr>
            <w:tcW w:w="689" w:type="dxa"/>
          </w:tcPr>
          <w:p w14:paraId="6C2266D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0.059</w:t>
            </w:r>
          </w:p>
        </w:tc>
        <w:tc>
          <w:tcPr>
            <w:tcW w:w="838" w:type="dxa"/>
          </w:tcPr>
          <w:p w14:paraId="7ED0238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1.755</w:t>
            </w:r>
          </w:p>
        </w:tc>
        <w:tc>
          <w:tcPr>
            <w:tcW w:w="956" w:type="dxa"/>
          </w:tcPr>
          <w:p w14:paraId="11F0527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0.221</w:t>
            </w:r>
          </w:p>
        </w:tc>
        <w:tc>
          <w:tcPr>
            <w:tcW w:w="986" w:type="dxa"/>
          </w:tcPr>
          <w:p w14:paraId="4B98069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3.351</w:t>
            </w:r>
          </w:p>
        </w:tc>
        <w:tc>
          <w:tcPr>
            <w:tcW w:w="975" w:type="dxa"/>
          </w:tcPr>
          <w:p w14:paraId="22413ED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0.557</w:t>
            </w:r>
          </w:p>
        </w:tc>
      </w:tr>
      <w:tr w:rsidR="00E97F24" w:rsidRPr="00902FFE" w14:paraId="58EC9926" w14:textId="77777777" w:rsidTr="00EA34E8">
        <w:trPr>
          <w:jc w:val="center"/>
        </w:trPr>
        <w:tc>
          <w:tcPr>
            <w:tcW w:w="1998" w:type="dxa"/>
          </w:tcPr>
          <w:p w14:paraId="6114F31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bookmarkStart w:id="15" w:name="_Hlk182773941"/>
            <w:r w:rsidRPr="00902FFE">
              <w:rPr>
                <w:rFonts w:ascii="Times New Roman" w:eastAsia="等线" w:hAnsi="Times New Roman" w:cs="Times New Roman"/>
                <w:color w:val="000000"/>
                <w:kern w:val="2"/>
                <w:sz w:val="21"/>
                <w:szCs w:val="21"/>
                <w14:ligatures w14:val="standardContextual"/>
              </w:rPr>
              <w:t>120</w:t>
            </w:r>
            <w:bookmarkEnd w:id="15"/>
          </w:p>
        </w:tc>
        <w:tc>
          <w:tcPr>
            <w:tcW w:w="836" w:type="dxa"/>
          </w:tcPr>
          <w:p w14:paraId="7BBFE89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0C49E9A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0.832</w:t>
            </w:r>
          </w:p>
        </w:tc>
        <w:tc>
          <w:tcPr>
            <w:tcW w:w="689" w:type="dxa"/>
          </w:tcPr>
          <w:p w14:paraId="0A948F2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0.049</w:t>
            </w:r>
          </w:p>
        </w:tc>
        <w:tc>
          <w:tcPr>
            <w:tcW w:w="838" w:type="dxa"/>
          </w:tcPr>
          <w:p w14:paraId="0044472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1.727</w:t>
            </w:r>
          </w:p>
        </w:tc>
        <w:tc>
          <w:tcPr>
            <w:tcW w:w="956" w:type="dxa"/>
          </w:tcPr>
          <w:p w14:paraId="5669517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0.113</w:t>
            </w:r>
          </w:p>
        </w:tc>
        <w:tc>
          <w:tcPr>
            <w:tcW w:w="986" w:type="dxa"/>
          </w:tcPr>
          <w:p w14:paraId="21664C7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3.337</w:t>
            </w:r>
          </w:p>
        </w:tc>
        <w:tc>
          <w:tcPr>
            <w:tcW w:w="975" w:type="dxa"/>
          </w:tcPr>
          <w:p w14:paraId="6C8F84F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0.557</w:t>
            </w:r>
          </w:p>
        </w:tc>
      </w:tr>
      <w:tr w:rsidR="00E97F24" w:rsidRPr="00902FFE" w14:paraId="1E2AB294" w14:textId="77777777" w:rsidTr="00EA34E8">
        <w:trPr>
          <w:jc w:val="center"/>
        </w:trPr>
        <w:tc>
          <w:tcPr>
            <w:tcW w:w="1998" w:type="dxa"/>
          </w:tcPr>
          <w:p w14:paraId="07BC213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130</w:t>
            </w:r>
          </w:p>
        </w:tc>
        <w:tc>
          <w:tcPr>
            <w:tcW w:w="836" w:type="dxa"/>
          </w:tcPr>
          <w:p w14:paraId="57542A9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52F24E8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0.824</w:t>
            </w:r>
          </w:p>
        </w:tc>
        <w:tc>
          <w:tcPr>
            <w:tcW w:w="689" w:type="dxa"/>
          </w:tcPr>
          <w:p w14:paraId="34BC487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0.106</w:t>
            </w:r>
          </w:p>
        </w:tc>
        <w:tc>
          <w:tcPr>
            <w:tcW w:w="838" w:type="dxa"/>
          </w:tcPr>
          <w:p w14:paraId="3634135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1.690</w:t>
            </w:r>
          </w:p>
        </w:tc>
        <w:tc>
          <w:tcPr>
            <w:tcW w:w="956" w:type="dxa"/>
          </w:tcPr>
          <w:p w14:paraId="06D7710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0.199</w:t>
            </w:r>
          </w:p>
        </w:tc>
        <w:tc>
          <w:tcPr>
            <w:tcW w:w="986" w:type="dxa"/>
          </w:tcPr>
          <w:p w14:paraId="1217499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3.232</w:t>
            </w:r>
          </w:p>
        </w:tc>
        <w:tc>
          <w:tcPr>
            <w:tcW w:w="975" w:type="dxa"/>
          </w:tcPr>
          <w:p w14:paraId="226F2D5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0.621</w:t>
            </w:r>
          </w:p>
        </w:tc>
      </w:tr>
      <w:tr w:rsidR="00E97F24" w:rsidRPr="00902FFE" w14:paraId="304F7DFE" w14:textId="77777777" w:rsidTr="00EA34E8">
        <w:trPr>
          <w:jc w:val="center"/>
        </w:trPr>
        <w:tc>
          <w:tcPr>
            <w:tcW w:w="1998" w:type="dxa"/>
          </w:tcPr>
          <w:p w14:paraId="6711A10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140</w:t>
            </w:r>
          </w:p>
        </w:tc>
        <w:tc>
          <w:tcPr>
            <w:tcW w:w="836" w:type="dxa"/>
          </w:tcPr>
          <w:p w14:paraId="2A5C159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29B404B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0.822</w:t>
            </w:r>
          </w:p>
        </w:tc>
        <w:tc>
          <w:tcPr>
            <w:tcW w:w="689" w:type="dxa"/>
          </w:tcPr>
          <w:p w14:paraId="7A268ED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0.107</w:t>
            </w:r>
          </w:p>
        </w:tc>
        <w:tc>
          <w:tcPr>
            <w:tcW w:w="838" w:type="dxa"/>
          </w:tcPr>
          <w:p w14:paraId="3441BEB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1.700</w:t>
            </w:r>
          </w:p>
        </w:tc>
        <w:tc>
          <w:tcPr>
            <w:tcW w:w="956" w:type="dxa"/>
          </w:tcPr>
          <w:p w14:paraId="593D735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0.201</w:t>
            </w:r>
          </w:p>
        </w:tc>
        <w:tc>
          <w:tcPr>
            <w:tcW w:w="986" w:type="dxa"/>
          </w:tcPr>
          <w:p w14:paraId="257E2DFE"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3.256</w:t>
            </w:r>
          </w:p>
        </w:tc>
        <w:tc>
          <w:tcPr>
            <w:tcW w:w="975" w:type="dxa"/>
          </w:tcPr>
          <w:p w14:paraId="74B71FE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0.613</w:t>
            </w:r>
          </w:p>
        </w:tc>
      </w:tr>
      <w:tr w:rsidR="00E97F24" w:rsidRPr="00902FFE" w14:paraId="429E7027" w14:textId="77777777" w:rsidTr="00EA34E8">
        <w:trPr>
          <w:jc w:val="center"/>
        </w:trPr>
        <w:tc>
          <w:tcPr>
            <w:tcW w:w="1998" w:type="dxa"/>
          </w:tcPr>
          <w:p w14:paraId="74A13F0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bookmarkStart w:id="16" w:name="_Hlk182773955"/>
            <w:r w:rsidRPr="00902FFE">
              <w:rPr>
                <w:rFonts w:ascii="Times New Roman" w:eastAsia="等线" w:hAnsi="Times New Roman" w:cs="Times New Roman"/>
                <w:color w:val="000000"/>
                <w:kern w:val="2"/>
                <w:sz w:val="21"/>
                <w:szCs w:val="21"/>
                <w14:ligatures w14:val="standardContextual"/>
              </w:rPr>
              <w:t>150</w:t>
            </w:r>
            <w:bookmarkEnd w:id="16"/>
          </w:p>
        </w:tc>
        <w:tc>
          <w:tcPr>
            <w:tcW w:w="836" w:type="dxa"/>
          </w:tcPr>
          <w:p w14:paraId="68FBF3DD"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24C75D1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0.828</w:t>
            </w:r>
          </w:p>
        </w:tc>
        <w:tc>
          <w:tcPr>
            <w:tcW w:w="689" w:type="dxa"/>
          </w:tcPr>
          <w:p w14:paraId="0F4B4C9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0.062</w:t>
            </w:r>
          </w:p>
        </w:tc>
        <w:tc>
          <w:tcPr>
            <w:tcW w:w="838" w:type="dxa"/>
          </w:tcPr>
          <w:p w14:paraId="56C5314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1.731</w:t>
            </w:r>
          </w:p>
        </w:tc>
        <w:tc>
          <w:tcPr>
            <w:tcW w:w="956" w:type="dxa"/>
          </w:tcPr>
          <w:p w14:paraId="65FFC85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0.275</w:t>
            </w:r>
          </w:p>
        </w:tc>
        <w:tc>
          <w:tcPr>
            <w:tcW w:w="986" w:type="dxa"/>
          </w:tcPr>
          <w:p w14:paraId="20B53B6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3.327</w:t>
            </w:r>
          </w:p>
        </w:tc>
        <w:tc>
          <w:tcPr>
            <w:tcW w:w="975" w:type="dxa"/>
          </w:tcPr>
          <w:p w14:paraId="63B5703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0.558</w:t>
            </w:r>
          </w:p>
        </w:tc>
      </w:tr>
      <w:tr w:rsidR="00E97F24" w:rsidRPr="00902FFE" w14:paraId="4F4411FC" w14:textId="77777777" w:rsidTr="00EA34E8">
        <w:trPr>
          <w:jc w:val="center"/>
        </w:trPr>
        <w:tc>
          <w:tcPr>
            <w:tcW w:w="1998" w:type="dxa"/>
          </w:tcPr>
          <w:p w14:paraId="53416C4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160</w:t>
            </w:r>
          </w:p>
        </w:tc>
        <w:tc>
          <w:tcPr>
            <w:tcW w:w="836" w:type="dxa"/>
          </w:tcPr>
          <w:p w14:paraId="0FE386AF"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26B2A57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0.825</w:t>
            </w:r>
          </w:p>
        </w:tc>
        <w:tc>
          <w:tcPr>
            <w:tcW w:w="689" w:type="dxa"/>
          </w:tcPr>
          <w:p w14:paraId="2E82A16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0.065</w:t>
            </w:r>
          </w:p>
        </w:tc>
        <w:tc>
          <w:tcPr>
            <w:tcW w:w="838" w:type="dxa"/>
          </w:tcPr>
          <w:p w14:paraId="647761E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1.710</w:t>
            </w:r>
          </w:p>
        </w:tc>
        <w:tc>
          <w:tcPr>
            <w:tcW w:w="956" w:type="dxa"/>
          </w:tcPr>
          <w:p w14:paraId="52F2F70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0.125</w:t>
            </w:r>
          </w:p>
        </w:tc>
        <w:tc>
          <w:tcPr>
            <w:tcW w:w="986" w:type="dxa"/>
          </w:tcPr>
          <w:p w14:paraId="4DFC0F9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3.346</w:t>
            </w:r>
          </w:p>
        </w:tc>
        <w:tc>
          <w:tcPr>
            <w:tcW w:w="975" w:type="dxa"/>
          </w:tcPr>
          <w:p w14:paraId="59EF600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0.492</w:t>
            </w:r>
          </w:p>
        </w:tc>
      </w:tr>
      <w:tr w:rsidR="00E97F24" w:rsidRPr="00902FFE" w14:paraId="03A8D80B" w14:textId="77777777" w:rsidTr="00EA34E8">
        <w:trPr>
          <w:jc w:val="center"/>
        </w:trPr>
        <w:tc>
          <w:tcPr>
            <w:tcW w:w="1998" w:type="dxa"/>
          </w:tcPr>
          <w:p w14:paraId="0172CCC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bookmarkStart w:id="17" w:name="_Hlk182773965"/>
            <w:r w:rsidRPr="00902FFE">
              <w:rPr>
                <w:rFonts w:ascii="Times New Roman" w:eastAsia="等线" w:hAnsi="Times New Roman" w:cs="Times New Roman"/>
                <w:color w:val="000000"/>
                <w:kern w:val="2"/>
                <w:sz w:val="21"/>
                <w:szCs w:val="21"/>
                <w14:ligatures w14:val="standardContextual"/>
              </w:rPr>
              <w:t>170</w:t>
            </w:r>
            <w:bookmarkEnd w:id="17"/>
          </w:p>
        </w:tc>
        <w:tc>
          <w:tcPr>
            <w:tcW w:w="836" w:type="dxa"/>
          </w:tcPr>
          <w:p w14:paraId="2C27058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700AC81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0.828</w:t>
            </w:r>
          </w:p>
        </w:tc>
        <w:tc>
          <w:tcPr>
            <w:tcW w:w="689" w:type="dxa"/>
          </w:tcPr>
          <w:p w14:paraId="68AB998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0.066</w:t>
            </w:r>
          </w:p>
        </w:tc>
        <w:tc>
          <w:tcPr>
            <w:tcW w:w="838" w:type="dxa"/>
          </w:tcPr>
          <w:p w14:paraId="1A2D8685"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1.698</w:t>
            </w:r>
          </w:p>
        </w:tc>
        <w:tc>
          <w:tcPr>
            <w:tcW w:w="956" w:type="dxa"/>
          </w:tcPr>
          <w:p w14:paraId="5F8E51D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0.146</w:t>
            </w:r>
          </w:p>
        </w:tc>
        <w:tc>
          <w:tcPr>
            <w:tcW w:w="986" w:type="dxa"/>
          </w:tcPr>
          <w:p w14:paraId="71E58CE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3.316</w:t>
            </w:r>
          </w:p>
        </w:tc>
        <w:tc>
          <w:tcPr>
            <w:tcW w:w="975" w:type="dxa"/>
          </w:tcPr>
          <w:p w14:paraId="0E5C3D5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0.476</w:t>
            </w:r>
          </w:p>
        </w:tc>
      </w:tr>
      <w:tr w:rsidR="00E97F24" w:rsidRPr="00902FFE" w14:paraId="12A3FDCD" w14:textId="77777777" w:rsidTr="00EA34E8">
        <w:trPr>
          <w:jc w:val="center"/>
        </w:trPr>
        <w:tc>
          <w:tcPr>
            <w:tcW w:w="1998" w:type="dxa"/>
          </w:tcPr>
          <w:p w14:paraId="7F74D76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180</w:t>
            </w:r>
          </w:p>
        </w:tc>
        <w:tc>
          <w:tcPr>
            <w:tcW w:w="836" w:type="dxa"/>
          </w:tcPr>
          <w:p w14:paraId="4077F66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5535075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0.818</w:t>
            </w:r>
          </w:p>
        </w:tc>
        <w:tc>
          <w:tcPr>
            <w:tcW w:w="689" w:type="dxa"/>
          </w:tcPr>
          <w:p w14:paraId="6E667AD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0.096</w:t>
            </w:r>
          </w:p>
        </w:tc>
        <w:tc>
          <w:tcPr>
            <w:tcW w:w="838" w:type="dxa"/>
          </w:tcPr>
          <w:p w14:paraId="6C83E18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1.733</w:t>
            </w:r>
          </w:p>
        </w:tc>
        <w:tc>
          <w:tcPr>
            <w:tcW w:w="956" w:type="dxa"/>
          </w:tcPr>
          <w:p w14:paraId="1A6FB3EA"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0.134</w:t>
            </w:r>
          </w:p>
        </w:tc>
        <w:tc>
          <w:tcPr>
            <w:tcW w:w="986" w:type="dxa"/>
          </w:tcPr>
          <w:p w14:paraId="4A55D094"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3.340</w:t>
            </w:r>
          </w:p>
        </w:tc>
        <w:tc>
          <w:tcPr>
            <w:tcW w:w="975" w:type="dxa"/>
          </w:tcPr>
          <w:p w14:paraId="592F9CE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0.548</w:t>
            </w:r>
          </w:p>
        </w:tc>
      </w:tr>
      <w:tr w:rsidR="00E97F24" w:rsidRPr="00902FFE" w14:paraId="3C9CB3BD" w14:textId="77777777" w:rsidTr="00EA34E8">
        <w:trPr>
          <w:jc w:val="center"/>
        </w:trPr>
        <w:tc>
          <w:tcPr>
            <w:tcW w:w="1998" w:type="dxa"/>
          </w:tcPr>
          <w:p w14:paraId="384C62D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190</w:t>
            </w:r>
          </w:p>
        </w:tc>
        <w:tc>
          <w:tcPr>
            <w:tcW w:w="836" w:type="dxa"/>
          </w:tcPr>
          <w:p w14:paraId="65778806"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RF</w:t>
            </w:r>
          </w:p>
        </w:tc>
        <w:tc>
          <w:tcPr>
            <w:tcW w:w="939" w:type="dxa"/>
          </w:tcPr>
          <w:p w14:paraId="35AA2C71"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0.818</w:t>
            </w:r>
          </w:p>
        </w:tc>
        <w:tc>
          <w:tcPr>
            <w:tcW w:w="689" w:type="dxa"/>
          </w:tcPr>
          <w:p w14:paraId="5C77B1D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0.097</w:t>
            </w:r>
          </w:p>
        </w:tc>
        <w:tc>
          <w:tcPr>
            <w:tcW w:w="838" w:type="dxa"/>
          </w:tcPr>
          <w:p w14:paraId="76EF115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1.734</w:t>
            </w:r>
          </w:p>
        </w:tc>
        <w:tc>
          <w:tcPr>
            <w:tcW w:w="956" w:type="dxa"/>
          </w:tcPr>
          <w:p w14:paraId="4C7967A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0.139</w:t>
            </w:r>
          </w:p>
        </w:tc>
        <w:tc>
          <w:tcPr>
            <w:tcW w:w="986" w:type="dxa"/>
          </w:tcPr>
          <w:p w14:paraId="688AA0A0"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3.340</w:t>
            </w:r>
          </w:p>
        </w:tc>
        <w:tc>
          <w:tcPr>
            <w:tcW w:w="975" w:type="dxa"/>
          </w:tcPr>
          <w:p w14:paraId="2940F8FC"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0.552</w:t>
            </w:r>
          </w:p>
        </w:tc>
      </w:tr>
      <w:tr w:rsidR="00E97F24" w:rsidRPr="00902FFE" w14:paraId="1DF8DB4D" w14:textId="77777777" w:rsidTr="00EA34E8">
        <w:trPr>
          <w:jc w:val="center"/>
        </w:trPr>
        <w:tc>
          <w:tcPr>
            <w:tcW w:w="1998" w:type="dxa"/>
            <w:tcBorders>
              <w:bottom w:val="single" w:sz="12" w:space="0" w:color="auto"/>
            </w:tcBorders>
          </w:tcPr>
          <w:p w14:paraId="62A82B7B"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200</w:t>
            </w:r>
          </w:p>
        </w:tc>
        <w:tc>
          <w:tcPr>
            <w:tcW w:w="836" w:type="dxa"/>
            <w:tcBorders>
              <w:bottom w:val="single" w:sz="12" w:space="0" w:color="auto"/>
            </w:tcBorders>
          </w:tcPr>
          <w:p w14:paraId="6898F502"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XGB</w:t>
            </w:r>
          </w:p>
        </w:tc>
        <w:tc>
          <w:tcPr>
            <w:tcW w:w="939" w:type="dxa"/>
            <w:tcBorders>
              <w:bottom w:val="single" w:sz="12" w:space="0" w:color="auto"/>
            </w:tcBorders>
          </w:tcPr>
          <w:p w14:paraId="4EFC3A1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0.817</w:t>
            </w:r>
          </w:p>
        </w:tc>
        <w:tc>
          <w:tcPr>
            <w:tcW w:w="689" w:type="dxa"/>
            <w:tcBorders>
              <w:bottom w:val="single" w:sz="12" w:space="0" w:color="auto"/>
            </w:tcBorders>
          </w:tcPr>
          <w:p w14:paraId="3D4CB76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0.072</w:t>
            </w:r>
          </w:p>
        </w:tc>
        <w:tc>
          <w:tcPr>
            <w:tcW w:w="838" w:type="dxa"/>
            <w:tcBorders>
              <w:bottom w:val="single" w:sz="12" w:space="0" w:color="auto"/>
            </w:tcBorders>
          </w:tcPr>
          <w:p w14:paraId="4324D5B7"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1.751</w:t>
            </w:r>
          </w:p>
        </w:tc>
        <w:tc>
          <w:tcPr>
            <w:tcW w:w="956" w:type="dxa"/>
            <w:tcBorders>
              <w:bottom w:val="single" w:sz="12" w:space="0" w:color="auto"/>
            </w:tcBorders>
          </w:tcPr>
          <w:p w14:paraId="7727AB83"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0.214</w:t>
            </w:r>
          </w:p>
        </w:tc>
        <w:tc>
          <w:tcPr>
            <w:tcW w:w="986" w:type="dxa"/>
            <w:tcBorders>
              <w:bottom w:val="single" w:sz="12" w:space="0" w:color="auto"/>
            </w:tcBorders>
          </w:tcPr>
          <w:p w14:paraId="47EBBF38"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3.396</w:t>
            </w:r>
          </w:p>
        </w:tc>
        <w:tc>
          <w:tcPr>
            <w:tcW w:w="975" w:type="dxa"/>
            <w:tcBorders>
              <w:bottom w:val="single" w:sz="12" w:space="0" w:color="auto"/>
            </w:tcBorders>
          </w:tcPr>
          <w:p w14:paraId="3A13A049" w14:textId="77777777" w:rsidR="00E97F24" w:rsidRPr="00902FFE"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902FFE">
              <w:rPr>
                <w:rFonts w:ascii="Times New Roman" w:eastAsia="等线" w:hAnsi="Times New Roman" w:cs="Times New Roman"/>
                <w:color w:val="000000"/>
                <w:kern w:val="2"/>
                <w:sz w:val="21"/>
                <w:szCs w:val="21"/>
                <w14:ligatures w14:val="standardContextual"/>
              </w:rPr>
              <w:t>0.518</w:t>
            </w:r>
          </w:p>
        </w:tc>
      </w:tr>
      <w:bookmarkEnd w:id="14"/>
    </w:tbl>
    <w:p w14:paraId="6F01D716" w14:textId="77777777" w:rsidR="00E97F24" w:rsidRPr="00902FFE" w:rsidRDefault="00E97F24" w:rsidP="00E97F24">
      <w:pPr>
        <w:widowControl w:val="0"/>
        <w:spacing w:after="0" w:line="240" w:lineRule="auto"/>
        <w:jc w:val="both"/>
        <w:rPr>
          <w:rFonts w:ascii="Times New Roman" w:eastAsia="等线" w:hAnsi="Times New Roman" w:cs="Times New Roman"/>
          <w:color w:val="000000"/>
          <w:kern w:val="2"/>
          <w:sz w:val="21"/>
          <w:szCs w:val="21"/>
          <w14:ligatures w14:val="standardContextual"/>
        </w:rPr>
      </w:pPr>
    </w:p>
    <w:p w14:paraId="34A55716" w14:textId="12D7B687" w:rsidR="00E97F24" w:rsidRPr="007F1A54" w:rsidRDefault="00E97F24" w:rsidP="00E97F24">
      <w:pPr>
        <w:jc w:val="center"/>
        <w:rPr>
          <w:rFonts w:ascii="Times New Roman" w:hAnsi="Times New Roman" w:cs="Times New Roman"/>
          <w:b/>
          <w:sz w:val="24"/>
          <w:szCs w:val="24"/>
        </w:rPr>
      </w:pPr>
      <w:r w:rsidRPr="001D69E5">
        <w:rPr>
          <w:rFonts w:ascii="Times New Roman" w:hAnsi="Times New Roman" w:cs="Times New Roman"/>
          <w:b/>
          <w:sz w:val="24"/>
          <w:szCs w:val="24"/>
        </w:rPr>
        <w:t xml:space="preserve">Supplementary Table </w:t>
      </w:r>
      <w:r w:rsidR="003E1057">
        <w:rPr>
          <w:rFonts w:ascii="Times New Roman" w:hAnsi="Times New Roman" w:cs="Times New Roman" w:hint="eastAsia"/>
          <w:b/>
          <w:sz w:val="24"/>
          <w:szCs w:val="24"/>
        </w:rPr>
        <w:t>4</w:t>
      </w:r>
      <w:r>
        <w:rPr>
          <w:rFonts w:ascii="Times New Roman" w:hAnsi="Times New Roman" w:cs="Times New Roman" w:hint="eastAsia"/>
          <w:b/>
          <w:sz w:val="24"/>
          <w:szCs w:val="24"/>
        </w:rPr>
        <w:t xml:space="preserve">. </w:t>
      </w:r>
      <w:r w:rsidRPr="007F1A54">
        <w:rPr>
          <w:rFonts w:ascii="Times New Roman" w:hAnsi="Times New Roman" w:cs="Times New Roman" w:hint="eastAsia"/>
          <w:b/>
          <w:sz w:val="24"/>
          <w:szCs w:val="24"/>
        </w:rPr>
        <w:t xml:space="preserve">Performance of Six Models at Enzyme Concentration of 120, 150, 170 </w:t>
      </w:r>
      <w:proofErr w:type="spellStart"/>
      <w:r w:rsidRPr="007F1A54">
        <w:rPr>
          <w:rFonts w:ascii="Times New Roman" w:hAnsi="Times New Roman" w:cs="Times New Roman" w:hint="eastAsia"/>
          <w:b/>
          <w:sz w:val="24"/>
          <w:szCs w:val="24"/>
        </w:rPr>
        <w:t>nM.</w:t>
      </w:r>
      <w:proofErr w:type="spellEnd"/>
    </w:p>
    <w:tbl>
      <w:tblPr>
        <w:tblStyle w:val="41"/>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2149"/>
        <w:gridCol w:w="908"/>
        <w:gridCol w:w="701"/>
        <w:gridCol w:w="835"/>
        <w:gridCol w:w="825"/>
        <w:gridCol w:w="965"/>
        <w:gridCol w:w="964"/>
      </w:tblGrid>
      <w:tr w:rsidR="00E97F24" w:rsidRPr="007F1A54" w14:paraId="0CFF5407" w14:textId="77777777" w:rsidTr="00EA34E8">
        <w:trPr>
          <w:jc w:val="center"/>
        </w:trPr>
        <w:tc>
          <w:tcPr>
            <w:tcW w:w="870" w:type="dxa"/>
            <w:tcBorders>
              <w:top w:val="single" w:sz="12" w:space="0" w:color="auto"/>
              <w:bottom w:val="single" w:sz="4" w:space="0" w:color="auto"/>
            </w:tcBorders>
            <w:vAlign w:val="center"/>
          </w:tcPr>
          <w:p w14:paraId="460AB6A4"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bookmarkStart w:id="18" w:name="_Hlk182944028"/>
            <w:r w:rsidRPr="007F1A54">
              <w:rPr>
                <w:rFonts w:ascii="Times New Roman" w:eastAsia="等线" w:hAnsi="Times New Roman" w:cs="Times New Roman" w:hint="eastAsia"/>
                <w:b/>
                <w:bCs/>
                <w:color w:val="000000"/>
                <w:kern w:val="2"/>
                <w:sz w:val="24"/>
                <w:szCs w:val="24"/>
                <w14:ligatures w14:val="standardContextual"/>
              </w:rPr>
              <w:t>Model</w:t>
            </w:r>
          </w:p>
        </w:tc>
        <w:tc>
          <w:tcPr>
            <w:tcW w:w="2149" w:type="dxa"/>
            <w:tcBorders>
              <w:top w:val="single" w:sz="12" w:space="0" w:color="auto"/>
              <w:bottom w:val="single" w:sz="4" w:space="0" w:color="auto"/>
            </w:tcBorders>
            <w:vAlign w:val="center"/>
          </w:tcPr>
          <w:p w14:paraId="240D8EA4"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Enzyme concentration(</w:t>
            </w:r>
            <w:proofErr w:type="spellStart"/>
            <w:r w:rsidRPr="007F1A54">
              <w:rPr>
                <w:rFonts w:ascii="Times New Roman" w:eastAsia="等线" w:hAnsi="Times New Roman" w:cs="Times New Roman" w:hint="eastAsia"/>
                <w:b/>
                <w:bCs/>
                <w:color w:val="000000"/>
                <w:kern w:val="2"/>
                <w:sz w:val="24"/>
                <w:szCs w:val="24"/>
                <w14:ligatures w14:val="standardContextual"/>
              </w:rPr>
              <w:t>nM</w:t>
            </w:r>
            <w:proofErr w:type="spellEnd"/>
            <w:r w:rsidRPr="007F1A54">
              <w:rPr>
                <w:rFonts w:ascii="Times New Roman" w:eastAsia="等线" w:hAnsi="Times New Roman" w:cs="Times New Roman" w:hint="eastAsia"/>
                <w:b/>
                <w:bCs/>
                <w:color w:val="000000"/>
                <w:kern w:val="2"/>
                <w:sz w:val="24"/>
                <w:szCs w:val="24"/>
                <w14:ligatures w14:val="standardContextual"/>
              </w:rPr>
              <w:t>)</w:t>
            </w:r>
          </w:p>
        </w:tc>
        <w:tc>
          <w:tcPr>
            <w:tcW w:w="908" w:type="dxa"/>
            <w:tcBorders>
              <w:top w:val="single" w:sz="12" w:space="0" w:color="auto"/>
              <w:bottom w:val="single" w:sz="4" w:space="0" w:color="auto"/>
            </w:tcBorders>
            <w:vAlign w:val="center"/>
          </w:tcPr>
          <w:p w14:paraId="3725F3FC"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R</w:t>
            </w:r>
            <w:r w:rsidRPr="007F1A54">
              <w:rPr>
                <w:rFonts w:ascii="Times New Roman" w:eastAsia="等线" w:hAnsi="Times New Roman" w:cs="Times New Roman" w:hint="eastAsia"/>
                <w:b/>
                <w:bCs/>
                <w:color w:val="000000"/>
                <w:kern w:val="2"/>
                <w:sz w:val="24"/>
                <w:szCs w:val="24"/>
                <w:vertAlign w:val="superscript"/>
                <w14:ligatures w14:val="standardContextual"/>
              </w:rPr>
              <w:t>2</w:t>
            </w:r>
          </w:p>
          <w:p w14:paraId="460DCC2F"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Mean</w:t>
            </w:r>
          </w:p>
        </w:tc>
        <w:tc>
          <w:tcPr>
            <w:tcW w:w="701" w:type="dxa"/>
            <w:tcBorders>
              <w:top w:val="single" w:sz="12" w:space="0" w:color="auto"/>
              <w:bottom w:val="single" w:sz="4" w:space="0" w:color="auto"/>
            </w:tcBorders>
            <w:vAlign w:val="center"/>
          </w:tcPr>
          <w:p w14:paraId="1A5F0569"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R</w:t>
            </w:r>
            <w:r w:rsidRPr="007F1A54">
              <w:rPr>
                <w:rFonts w:ascii="Times New Roman" w:eastAsia="等线" w:hAnsi="Times New Roman" w:cs="Times New Roman" w:hint="eastAsia"/>
                <w:b/>
                <w:bCs/>
                <w:color w:val="000000"/>
                <w:kern w:val="2"/>
                <w:sz w:val="24"/>
                <w:szCs w:val="24"/>
                <w:vertAlign w:val="superscript"/>
                <w14:ligatures w14:val="standardContextual"/>
              </w:rPr>
              <w:t>2</w:t>
            </w:r>
            <w:r w:rsidRPr="007F1A54">
              <w:rPr>
                <w:rFonts w:ascii="Times New Roman" w:eastAsia="等线" w:hAnsi="Times New Roman" w:cs="Times New Roman" w:hint="eastAsia"/>
                <w:b/>
                <w:bCs/>
                <w:color w:val="000000"/>
                <w:kern w:val="2"/>
                <w:sz w:val="24"/>
                <w:szCs w:val="24"/>
                <w14:ligatures w14:val="standardContextual"/>
              </w:rPr>
              <w:t xml:space="preserve"> Std</w:t>
            </w:r>
          </w:p>
        </w:tc>
        <w:tc>
          <w:tcPr>
            <w:tcW w:w="835" w:type="dxa"/>
            <w:tcBorders>
              <w:top w:val="single" w:sz="12" w:space="0" w:color="auto"/>
              <w:bottom w:val="single" w:sz="4" w:space="0" w:color="auto"/>
            </w:tcBorders>
            <w:vAlign w:val="center"/>
          </w:tcPr>
          <w:p w14:paraId="4A5F5AEB"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MAE Mean</w:t>
            </w:r>
          </w:p>
        </w:tc>
        <w:tc>
          <w:tcPr>
            <w:tcW w:w="825" w:type="dxa"/>
            <w:tcBorders>
              <w:top w:val="single" w:sz="12" w:space="0" w:color="auto"/>
              <w:bottom w:val="single" w:sz="4" w:space="0" w:color="auto"/>
            </w:tcBorders>
            <w:vAlign w:val="center"/>
          </w:tcPr>
          <w:p w14:paraId="472FD80A"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宋体" w:hAnsi="Times New Roman" w:cs="Times New Roman"/>
                <w:b/>
                <w:bCs/>
                <w:color w:val="000000"/>
                <w:kern w:val="2"/>
                <w:sz w:val="24"/>
                <w:szCs w:val="24"/>
                <w14:ligatures w14:val="standardContextual"/>
              </w:rPr>
              <w:t>MAE Std</w:t>
            </w:r>
          </w:p>
        </w:tc>
        <w:tc>
          <w:tcPr>
            <w:tcW w:w="965" w:type="dxa"/>
            <w:tcBorders>
              <w:top w:val="single" w:sz="12" w:space="0" w:color="auto"/>
              <w:bottom w:val="single" w:sz="4" w:space="0" w:color="auto"/>
            </w:tcBorders>
            <w:vAlign w:val="center"/>
          </w:tcPr>
          <w:p w14:paraId="117FDC57"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RMSE Mean</w:t>
            </w:r>
          </w:p>
        </w:tc>
        <w:tc>
          <w:tcPr>
            <w:tcW w:w="964" w:type="dxa"/>
            <w:tcBorders>
              <w:top w:val="single" w:sz="12" w:space="0" w:color="auto"/>
              <w:bottom w:val="single" w:sz="4" w:space="0" w:color="auto"/>
            </w:tcBorders>
            <w:vAlign w:val="center"/>
          </w:tcPr>
          <w:p w14:paraId="7134ADE0" w14:textId="77777777" w:rsidR="00E97F24" w:rsidRPr="007F1A54" w:rsidRDefault="00E97F24" w:rsidP="00EA34E8">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7F1A54">
              <w:rPr>
                <w:rFonts w:ascii="Times New Roman" w:eastAsia="等线" w:hAnsi="Times New Roman" w:cs="Times New Roman" w:hint="eastAsia"/>
                <w:b/>
                <w:bCs/>
                <w:color w:val="000000"/>
                <w:kern w:val="2"/>
                <w:sz w:val="24"/>
                <w:szCs w:val="24"/>
                <w14:ligatures w14:val="standardContextual"/>
              </w:rPr>
              <w:t>RMSE Std</w:t>
            </w:r>
          </w:p>
        </w:tc>
      </w:tr>
      <w:tr w:rsidR="00E97F24" w:rsidRPr="007F1A54" w14:paraId="2CC39F71" w14:textId="77777777" w:rsidTr="00EA34E8">
        <w:trPr>
          <w:jc w:val="center"/>
        </w:trPr>
        <w:tc>
          <w:tcPr>
            <w:tcW w:w="870" w:type="dxa"/>
            <w:vMerge w:val="restart"/>
            <w:tcBorders>
              <w:top w:val="single" w:sz="4" w:space="0" w:color="auto"/>
            </w:tcBorders>
            <w:vAlign w:val="center"/>
          </w:tcPr>
          <w:p w14:paraId="3A47488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DT</w:t>
            </w:r>
          </w:p>
        </w:tc>
        <w:tc>
          <w:tcPr>
            <w:tcW w:w="2149" w:type="dxa"/>
            <w:tcBorders>
              <w:top w:val="single" w:sz="4" w:space="0" w:color="auto"/>
            </w:tcBorders>
          </w:tcPr>
          <w:p w14:paraId="5BB5BDB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663C773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0.813</w:t>
            </w:r>
          </w:p>
        </w:tc>
        <w:tc>
          <w:tcPr>
            <w:tcW w:w="701" w:type="dxa"/>
            <w:tcBorders>
              <w:top w:val="single" w:sz="4" w:space="0" w:color="auto"/>
            </w:tcBorders>
          </w:tcPr>
          <w:p w14:paraId="38B743D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0.066</w:t>
            </w:r>
          </w:p>
        </w:tc>
        <w:tc>
          <w:tcPr>
            <w:tcW w:w="835" w:type="dxa"/>
            <w:tcBorders>
              <w:top w:val="single" w:sz="4" w:space="0" w:color="auto"/>
            </w:tcBorders>
          </w:tcPr>
          <w:p w14:paraId="69B353E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1.730</w:t>
            </w:r>
          </w:p>
        </w:tc>
        <w:tc>
          <w:tcPr>
            <w:tcW w:w="825" w:type="dxa"/>
            <w:tcBorders>
              <w:top w:val="single" w:sz="4" w:space="0" w:color="auto"/>
            </w:tcBorders>
          </w:tcPr>
          <w:p w14:paraId="1FA74806"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0.140</w:t>
            </w:r>
          </w:p>
        </w:tc>
        <w:tc>
          <w:tcPr>
            <w:tcW w:w="965" w:type="dxa"/>
            <w:tcBorders>
              <w:top w:val="single" w:sz="4" w:space="0" w:color="auto"/>
            </w:tcBorders>
          </w:tcPr>
          <w:p w14:paraId="6F82C60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3.484</w:t>
            </w:r>
          </w:p>
        </w:tc>
        <w:tc>
          <w:tcPr>
            <w:tcW w:w="964" w:type="dxa"/>
            <w:tcBorders>
              <w:top w:val="single" w:sz="4" w:space="0" w:color="auto"/>
            </w:tcBorders>
          </w:tcPr>
          <w:p w14:paraId="06F2D43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0.467</w:t>
            </w:r>
          </w:p>
        </w:tc>
      </w:tr>
      <w:tr w:rsidR="00E97F24" w:rsidRPr="007F1A54" w14:paraId="46A8B509" w14:textId="77777777" w:rsidTr="00EA34E8">
        <w:trPr>
          <w:jc w:val="center"/>
        </w:trPr>
        <w:tc>
          <w:tcPr>
            <w:tcW w:w="870" w:type="dxa"/>
            <w:vMerge/>
          </w:tcPr>
          <w:p w14:paraId="67C86FA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0F6FCC4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4EFBC61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0.812</w:t>
            </w:r>
          </w:p>
        </w:tc>
        <w:tc>
          <w:tcPr>
            <w:tcW w:w="701" w:type="dxa"/>
          </w:tcPr>
          <w:p w14:paraId="2BEBFA9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0.070</w:t>
            </w:r>
          </w:p>
        </w:tc>
        <w:tc>
          <w:tcPr>
            <w:tcW w:w="835" w:type="dxa"/>
          </w:tcPr>
          <w:p w14:paraId="16FA15B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1.760</w:t>
            </w:r>
          </w:p>
        </w:tc>
        <w:tc>
          <w:tcPr>
            <w:tcW w:w="825" w:type="dxa"/>
          </w:tcPr>
          <w:p w14:paraId="13205F5C"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0.330</w:t>
            </w:r>
          </w:p>
        </w:tc>
        <w:tc>
          <w:tcPr>
            <w:tcW w:w="965" w:type="dxa"/>
          </w:tcPr>
          <w:p w14:paraId="5BF6F74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3.469</w:t>
            </w:r>
          </w:p>
        </w:tc>
        <w:tc>
          <w:tcPr>
            <w:tcW w:w="964" w:type="dxa"/>
          </w:tcPr>
          <w:p w14:paraId="2C795B1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0.577</w:t>
            </w:r>
          </w:p>
        </w:tc>
      </w:tr>
      <w:tr w:rsidR="00E97F24" w:rsidRPr="007F1A54" w14:paraId="09913A1C" w14:textId="77777777" w:rsidTr="00EA34E8">
        <w:trPr>
          <w:jc w:val="center"/>
        </w:trPr>
        <w:tc>
          <w:tcPr>
            <w:tcW w:w="870" w:type="dxa"/>
            <w:vMerge/>
            <w:tcBorders>
              <w:bottom w:val="single" w:sz="4" w:space="0" w:color="auto"/>
            </w:tcBorders>
          </w:tcPr>
          <w:p w14:paraId="5135E3C6"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4" w:space="0" w:color="auto"/>
            </w:tcBorders>
          </w:tcPr>
          <w:p w14:paraId="1B70040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4" w:space="0" w:color="auto"/>
            </w:tcBorders>
          </w:tcPr>
          <w:p w14:paraId="3357B6B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0.809</w:t>
            </w:r>
          </w:p>
        </w:tc>
        <w:tc>
          <w:tcPr>
            <w:tcW w:w="701" w:type="dxa"/>
            <w:tcBorders>
              <w:bottom w:val="single" w:sz="4" w:space="0" w:color="auto"/>
            </w:tcBorders>
          </w:tcPr>
          <w:p w14:paraId="470893F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0.092</w:t>
            </w:r>
          </w:p>
        </w:tc>
        <w:tc>
          <w:tcPr>
            <w:tcW w:w="835" w:type="dxa"/>
            <w:tcBorders>
              <w:bottom w:val="single" w:sz="4" w:space="0" w:color="auto"/>
            </w:tcBorders>
          </w:tcPr>
          <w:p w14:paraId="2F20771E"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1.731</w:t>
            </w:r>
          </w:p>
        </w:tc>
        <w:tc>
          <w:tcPr>
            <w:tcW w:w="825" w:type="dxa"/>
            <w:tcBorders>
              <w:bottom w:val="single" w:sz="4" w:space="0" w:color="auto"/>
            </w:tcBorders>
          </w:tcPr>
          <w:p w14:paraId="0B868953"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0.270</w:t>
            </w:r>
          </w:p>
        </w:tc>
        <w:tc>
          <w:tcPr>
            <w:tcW w:w="965" w:type="dxa"/>
            <w:tcBorders>
              <w:bottom w:val="single" w:sz="4" w:space="0" w:color="auto"/>
            </w:tcBorders>
          </w:tcPr>
          <w:p w14:paraId="434EFD4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3.436</w:t>
            </w:r>
          </w:p>
        </w:tc>
        <w:tc>
          <w:tcPr>
            <w:tcW w:w="964" w:type="dxa"/>
            <w:tcBorders>
              <w:bottom w:val="single" w:sz="4" w:space="0" w:color="auto"/>
            </w:tcBorders>
          </w:tcPr>
          <w:p w14:paraId="4858967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0.592</w:t>
            </w:r>
          </w:p>
        </w:tc>
      </w:tr>
      <w:tr w:rsidR="00E97F24" w:rsidRPr="007F1A54" w14:paraId="3C3B8700" w14:textId="77777777" w:rsidTr="00EA34E8">
        <w:trPr>
          <w:jc w:val="center"/>
        </w:trPr>
        <w:tc>
          <w:tcPr>
            <w:tcW w:w="870" w:type="dxa"/>
            <w:vMerge w:val="restart"/>
            <w:tcBorders>
              <w:top w:val="single" w:sz="4" w:space="0" w:color="auto"/>
            </w:tcBorders>
            <w:vAlign w:val="center"/>
          </w:tcPr>
          <w:p w14:paraId="236F06B6"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RF</w:t>
            </w:r>
          </w:p>
        </w:tc>
        <w:tc>
          <w:tcPr>
            <w:tcW w:w="2149" w:type="dxa"/>
            <w:tcBorders>
              <w:top w:val="single" w:sz="4" w:space="0" w:color="auto"/>
            </w:tcBorders>
          </w:tcPr>
          <w:p w14:paraId="756132F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2CEDB03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0.832</w:t>
            </w:r>
          </w:p>
        </w:tc>
        <w:tc>
          <w:tcPr>
            <w:tcW w:w="701" w:type="dxa"/>
            <w:tcBorders>
              <w:top w:val="single" w:sz="4" w:space="0" w:color="auto"/>
            </w:tcBorders>
          </w:tcPr>
          <w:p w14:paraId="358EBAC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0.049</w:t>
            </w:r>
          </w:p>
        </w:tc>
        <w:tc>
          <w:tcPr>
            <w:tcW w:w="835" w:type="dxa"/>
            <w:tcBorders>
              <w:top w:val="single" w:sz="4" w:space="0" w:color="auto"/>
            </w:tcBorders>
          </w:tcPr>
          <w:p w14:paraId="3F9F202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1.727</w:t>
            </w:r>
          </w:p>
        </w:tc>
        <w:tc>
          <w:tcPr>
            <w:tcW w:w="825" w:type="dxa"/>
            <w:tcBorders>
              <w:top w:val="single" w:sz="4" w:space="0" w:color="auto"/>
            </w:tcBorders>
          </w:tcPr>
          <w:p w14:paraId="56A07DA9"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0.113</w:t>
            </w:r>
          </w:p>
        </w:tc>
        <w:tc>
          <w:tcPr>
            <w:tcW w:w="965" w:type="dxa"/>
            <w:tcBorders>
              <w:top w:val="single" w:sz="4" w:space="0" w:color="auto"/>
            </w:tcBorders>
          </w:tcPr>
          <w:p w14:paraId="660196E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3.337</w:t>
            </w:r>
          </w:p>
        </w:tc>
        <w:tc>
          <w:tcPr>
            <w:tcW w:w="964" w:type="dxa"/>
            <w:tcBorders>
              <w:top w:val="single" w:sz="4" w:space="0" w:color="auto"/>
            </w:tcBorders>
          </w:tcPr>
          <w:p w14:paraId="66072C4E"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0.557</w:t>
            </w:r>
          </w:p>
        </w:tc>
      </w:tr>
      <w:tr w:rsidR="00E97F24" w:rsidRPr="007F1A54" w14:paraId="63FA59E0" w14:textId="77777777" w:rsidTr="00EA34E8">
        <w:trPr>
          <w:jc w:val="center"/>
        </w:trPr>
        <w:tc>
          <w:tcPr>
            <w:tcW w:w="870" w:type="dxa"/>
            <w:vMerge/>
            <w:vAlign w:val="center"/>
          </w:tcPr>
          <w:p w14:paraId="52B6DC9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4C39AC0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5B8874B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0.828</w:t>
            </w:r>
          </w:p>
        </w:tc>
        <w:tc>
          <w:tcPr>
            <w:tcW w:w="701" w:type="dxa"/>
          </w:tcPr>
          <w:p w14:paraId="1CF2357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0.062</w:t>
            </w:r>
          </w:p>
        </w:tc>
        <w:tc>
          <w:tcPr>
            <w:tcW w:w="835" w:type="dxa"/>
          </w:tcPr>
          <w:p w14:paraId="12FB18A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1.731</w:t>
            </w:r>
          </w:p>
        </w:tc>
        <w:tc>
          <w:tcPr>
            <w:tcW w:w="825" w:type="dxa"/>
          </w:tcPr>
          <w:p w14:paraId="45ECF457"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0.275</w:t>
            </w:r>
          </w:p>
        </w:tc>
        <w:tc>
          <w:tcPr>
            <w:tcW w:w="965" w:type="dxa"/>
          </w:tcPr>
          <w:p w14:paraId="2E66804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3.327</w:t>
            </w:r>
          </w:p>
        </w:tc>
        <w:tc>
          <w:tcPr>
            <w:tcW w:w="964" w:type="dxa"/>
          </w:tcPr>
          <w:p w14:paraId="2D52FE8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0.558</w:t>
            </w:r>
          </w:p>
        </w:tc>
      </w:tr>
      <w:tr w:rsidR="00E97F24" w:rsidRPr="007F1A54" w14:paraId="34B115E4" w14:textId="77777777" w:rsidTr="00EA34E8">
        <w:trPr>
          <w:jc w:val="center"/>
        </w:trPr>
        <w:tc>
          <w:tcPr>
            <w:tcW w:w="870" w:type="dxa"/>
            <w:vMerge/>
            <w:tcBorders>
              <w:bottom w:val="single" w:sz="4" w:space="0" w:color="auto"/>
            </w:tcBorders>
            <w:vAlign w:val="center"/>
          </w:tcPr>
          <w:p w14:paraId="1656DD5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4" w:space="0" w:color="auto"/>
            </w:tcBorders>
          </w:tcPr>
          <w:p w14:paraId="1D76FD5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4" w:space="0" w:color="auto"/>
            </w:tcBorders>
          </w:tcPr>
          <w:p w14:paraId="78E1FA86"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0.828</w:t>
            </w:r>
          </w:p>
        </w:tc>
        <w:tc>
          <w:tcPr>
            <w:tcW w:w="701" w:type="dxa"/>
            <w:tcBorders>
              <w:bottom w:val="single" w:sz="4" w:space="0" w:color="auto"/>
            </w:tcBorders>
          </w:tcPr>
          <w:p w14:paraId="1054D38E"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0.066</w:t>
            </w:r>
          </w:p>
        </w:tc>
        <w:tc>
          <w:tcPr>
            <w:tcW w:w="835" w:type="dxa"/>
            <w:tcBorders>
              <w:bottom w:val="single" w:sz="4" w:space="0" w:color="auto"/>
            </w:tcBorders>
          </w:tcPr>
          <w:p w14:paraId="21449F3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1.698</w:t>
            </w:r>
          </w:p>
        </w:tc>
        <w:tc>
          <w:tcPr>
            <w:tcW w:w="825" w:type="dxa"/>
            <w:tcBorders>
              <w:bottom w:val="single" w:sz="4" w:space="0" w:color="auto"/>
            </w:tcBorders>
          </w:tcPr>
          <w:p w14:paraId="609CD666"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0.146</w:t>
            </w:r>
          </w:p>
        </w:tc>
        <w:tc>
          <w:tcPr>
            <w:tcW w:w="965" w:type="dxa"/>
            <w:tcBorders>
              <w:bottom w:val="single" w:sz="4" w:space="0" w:color="auto"/>
            </w:tcBorders>
          </w:tcPr>
          <w:p w14:paraId="7BD9E396"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3.316</w:t>
            </w:r>
          </w:p>
        </w:tc>
        <w:tc>
          <w:tcPr>
            <w:tcW w:w="964" w:type="dxa"/>
            <w:tcBorders>
              <w:bottom w:val="single" w:sz="4" w:space="0" w:color="auto"/>
            </w:tcBorders>
          </w:tcPr>
          <w:p w14:paraId="70FCFE3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0.476</w:t>
            </w:r>
          </w:p>
        </w:tc>
      </w:tr>
      <w:tr w:rsidR="00E97F24" w:rsidRPr="007F1A54" w14:paraId="035E41E6" w14:textId="77777777" w:rsidTr="00EA34E8">
        <w:trPr>
          <w:jc w:val="center"/>
        </w:trPr>
        <w:tc>
          <w:tcPr>
            <w:tcW w:w="870" w:type="dxa"/>
            <w:vMerge w:val="restart"/>
            <w:tcBorders>
              <w:top w:val="single" w:sz="4" w:space="0" w:color="auto"/>
            </w:tcBorders>
            <w:vAlign w:val="center"/>
          </w:tcPr>
          <w:p w14:paraId="08A18F3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SVR</w:t>
            </w:r>
          </w:p>
        </w:tc>
        <w:tc>
          <w:tcPr>
            <w:tcW w:w="2149" w:type="dxa"/>
            <w:tcBorders>
              <w:top w:val="single" w:sz="4" w:space="0" w:color="auto"/>
            </w:tcBorders>
          </w:tcPr>
          <w:p w14:paraId="38FF099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2B1FC7F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0.381</w:t>
            </w:r>
          </w:p>
        </w:tc>
        <w:tc>
          <w:tcPr>
            <w:tcW w:w="701" w:type="dxa"/>
            <w:tcBorders>
              <w:top w:val="single" w:sz="4" w:space="0" w:color="auto"/>
            </w:tcBorders>
          </w:tcPr>
          <w:p w14:paraId="7D46131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0.022</w:t>
            </w:r>
          </w:p>
        </w:tc>
        <w:tc>
          <w:tcPr>
            <w:tcW w:w="835" w:type="dxa"/>
            <w:tcBorders>
              <w:top w:val="single" w:sz="4" w:space="0" w:color="auto"/>
            </w:tcBorders>
          </w:tcPr>
          <w:p w14:paraId="0457F99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3.833</w:t>
            </w:r>
          </w:p>
        </w:tc>
        <w:tc>
          <w:tcPr>
            <w:tcW w:w="825" w:type="dxa"/>
            <w:tcBorders>
              <w:top w:val="single" w:sz="4" w:space="0" w:color="auto"/>
            </w:tcBorders>
          </w:tcPr>
          <w:p w14:paraId="3E0F8075"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0.515</w:t>
            </w:r>
          </w:p>
        </w:tc>
        <w:tc>
          <w:tcPr>
            <w:tcW w:w="965" w:type="dxa"/>
            <w:tcBorders>
              <w:top w:val="single" w:sz="4" w:space="0" w:color="auto"/>
            </w:tcBorders>
          </w:tcPr>
          <w:p w14:paraId="73BFD77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6.544</w:t>
            </w:r>
          </w:p>
        </w:tc>
        <w:tc>
          <w:tcPr>
            <w:tcW w:w="964" w:type="dxa"/>
            <w:tcBorders>
              <w:top w:val="single" w:sz="4" w:space="0" w:color="auto"/>
            </w:tcBorders>
          </w:tcPr>
          <w:p w14:paraId="21BA4E6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0.881</w:t>
            </w:r>
          </w:p>
        </w:tc>
      </w:tr>
      <w:tr w:rsidR="00E97F24" w:rsidRPr="007F1A54" w14:paraId="756A0F8A" w14:textId="77777777" w:rsidTr="00EA34E8">
        <w:trPr>
          <w:jc w:val="center"/>
        </w:trPr>
        <w:tc>
          <w:tcPr>
            <w:tcW w:w="870" w:type="dxa"/>
            <w:vMerge/>
          </w:tcPr>
          <w:p w14:paraId="5212D9C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3839EDEE"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21698B3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0.391</w:t>
            </w:r>
          </w:p>
        </w:tc>
        <w:tc>
          <w:tcPr>
            <w:tcW w:w="701" w:type="dxa"/>
          </w:tcPr>
          <w:p w14:paraId="690FA3C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0.037</w:t>
            </w:r>
          </w:p>
        </w:tc>
        <w:tc>
          <w:tcPr>
            <w:tcW w:w="835" w:type="dxa"/>
          </w:tcPr>
          <w:p w14:paraId="180C37A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3.811</w:t>
            </w:r>
          </w:p>
        </w:tc>
        <w:tc>
          <w:tcPr>
            <w:tcW w:w="825" w:type="dxa"/>
          </w:tcPr>
          <w:p w14:paraId="27C0F53D"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0.631</w:t>
            </w:r>
          </w:p>
        </w:tc>
        <w:tc>
          <w:tcPr>
            <w:tcW w:w="965" w:type="dxa"/>
          </w:tcPr>
          <w:p w14:paraId="308CF5A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6.496</w:t>
            </w:r>
          </w:p>
        </w:tc>
        <w:tc>
          <w:tcPr>
            <w:tcW w:w="964" w:type="dxa"/>
          </w:tcPr>
          <w:p w14:paraId="2AB824D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0.996</w:t>
            </w:r>
          </w:p>
        </w:tc>
      </w:tr>
      <w:tr w:rsidR="00E97F24" w:rsidRPr="007F1A54" w14:paraId="5859F070" w14:textId="77777777" w:rsidTr="00EA34E8">
        <w:trPr>
          <w:jc w:val="center"/>
        </w:trPr>
        <w:tc>
          <w:tcPr>
            <w:tcW w:w="870" w:type="dxa"/>
            <w:vMerge/>
            <w:tcBorders>
              <w:bottom w:val="single" w:sz="4" w:space="0" w:color="auto"/>
            </w:tcBorders>
          </w:tcPr>
          <w:p w14:paraId="00E30D4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4" w:space="0" w:color="auto"/>
            </w:tcBorders>
          </w:tcPr>
          <w:p w14:paraId="218054A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4" w:space="0" w:color="auto"/>
            </w:tcBorders>
          </w:tcPr>
          <w:p w14:paraId="533C3C9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0.386</w:t>
            </w:r>
          </w:p>
        </w:tc>
        <w:tc>
          <w:tcPr>
            <w:tcW w:w="701" w:type="dxa"/>
            <w:tcBorders>
              <w:bottom w:val="single" w:sz="4" w:space="0" w:color="auto"/>
            </w:tcBorders>
          </w:tcPr>
          <w:p w14:paraId="48EC915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0.039</w:t>
            </w:r>
          </w:p>
        </w:tc>
        <w:tc>
          <w:tcPr>
            <w:tcW w:w="835" w:type="dxa"/>
            <w:tcBorders>
              <w:bottom w:val="single" w:sz="4" w:space="0" w:color="auto"/>
            </w:tcBorders>
          </w:tcPr>
          <w:p w14:paraId="3690356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3.797</w:t>
            </w:r>
          </w:p>
        </w:tc>
        <w:tc>
          <w:tcPr>
            <w:tcW w:w="825" w:type="dxa"/>
            <w:tcBorders>
              <w:bottom w:val="single" w:sz="4" w:space="0" w:color="auto"/>
            </w:tcBorders>
          </w:tcPr>
          <w:p w14:paraId="555DB437"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0.487</w:t>
            </w:r>
          </w:p>
        </w:tc>
        <w:tc>
          <w:tcPr>
            <w:tcW w:w="965" w:type="dxa"/>
            <w:tcBorders>
              <w:bottom w:val="single" w:sz="4" w:space="0" w:color="auto"/>
            </w:tcBorders>
          </w:tcPr>
          <w:p w14:paraId="06D78F3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6.503</w:t>
            </w:r>
          </w:p>
        </w:tc>
        <w:tc>
          <w:tcPr>
            <w:tcW w:w="964" w:type="dxa"/>
            <w:tcBorders>
              <w:bottom w:val="single" w:sz="4" w:space="0" w:color="auto"/>
            </w:tcBorders>
          </w:tcPr>
          <w:p w14:paraId="169E777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0.807</w:t>
            </w:r>
          </w:p>
        </w:tc>
      </w:tr>
      <w:tr w:rsidR="00E97F24" w:rsidRPr="007F1A54" w14:paraId="3B4133E0" w14:textId="77777777" w:rsidTr="00EA34E8">
        <w:trPr>
          <w:jc w:val="center"/>
        </w:trPr>
        <w:tc>
          <w:tcPr>
            <w:tcW w:w="870" w:type="dxa"/>
            <w:vMerge w:val="restart"/>
            <w:tcBorders>
              <w:top w:val="single" w:sz="4" w:space="0" w:color="auto"/>
            </w:tcBorders>
            <w:vAlign w:val="center"/>
          </w:tcPr>
          <w:p w14:paraId="0D69DB3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XGB</w:t>
            </w:r>
          </w:p>
        </w:tc>
        <w:tc>
          <w:tcPr>
            <w:tcW w:w="2149" w:type="dxa"/>
            <w:tcBorders>
              <w:top w:val="single" w:sz="4" w:space="0" w:color="auto"/>
            </w:tcBorders>
          </w:tcPr>
          <w:p w14:paraId="310BC7B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2BF97F3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0.832</w:t>
            </w:r>
          </w:p>
        </w:tc>
        <w:tc>
          <w:tcPr>
            <w:tcW w:w="701" w:type="dxa"/>
            <w:tcBorders>
              <w:top w:val="single" w:sz="4" w:space="0" w:color="auto"/>
            </w:tcBorders>
          </w:tcPr>
          <w:p w14:paraId="1D9127C3"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0.043</w:t>
            </w:r>
          </w:p>
        </w:tc>
        <w:tc>
          <w:tcPr>
            <w:tcW w:w="835" w:type="dxa"/>
            <w:tcBorders>
              <w:top w:val="single" w:sz="4" w:space="0" w:color="auto"/>
            </w:tcBorders>
          </w:tcPr>
          <w:p w14:paraId="64AF16B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1.719</w:t>
            </w:r>
          </w:p>
        </w:tc>
        <w:tc>
          <w:tcPr>
            <w:tcW w:w="825" w:type="dxa"/>
            <w:tcBorders>
              <w:top w:val="single" w:sz="4" w:space="0" w:color="auto"/>
            </w:tcBorders>
          </w:tcPr>
          <w:p w14:paraId="2C075122"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0.113</w:t>
            </w:r>
          </w:p>
        </w:tc>
        <w:tc>
          <w:tcPr>
            <w:tcW w:w="965" w:type="dxa"/>
            <w:tcBorders>
              <w:top w:val="single" w:sz="4" w:space="0" w:color="auto"/>
            </w:tcBorders>
          </w:tcPr>
          <w:p w14:paraId="2FC0595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3.355</w:t>
            </w:r>
          </w:p>
        </w:tc>
        <w:tc>
          <w:tcPr>
            <w:tcW w:w="964" w:type="dxa"/>
            <w:tcBorders>
              <w:top w:val="single" w:sz="4" w:space="0" w:color="auto"/>
            </w:tcBorders>
          </w:tcPr>
          <w:p w14:paraId="0130769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0.512</w:t>
            </w:r>
          </w:p>
        </w:tc>
      </w:tr>
      <w:tr w:rsidR="00E97F24" w:rsidRPr="007F1A54" w14:paraId="6E543AEB" w14:textId="77777777" w:rsidTr="00EA34E8">
        <w:trPr>
          <w:jc w:val="center"/>
        </w:trPr>
        <w:tc>
          <w:tcPr>
            <w:tcW w:w="870" w:type="dxa"/>
            <w:vMerge/>
          </w:tcPr>
          <w:p w14:paraId="4F6FEFBE"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144D2963"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6F397AE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0.825</w:t>
            </w:r>
          </w:p>
        </w:tc>
        <w:tc>
          <w:tcPr>
            <w:tcW w:w="701" w:type="dxa"/>
          </w:tcPr>
          <w:p w14:paraId="0B2BE142"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0.063</w:t>
            </w:r>
          </w:p>
        </w:tc>
        <w:tc>
          <w:tcPr>
            <w:tcW w:w="835" w:type="dxa"/>
          </w:tcPr>
          <w:p w14:paraId="2D6D5A73"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1.760</w:t>
            </w:r>
          </w:p>
        </w:tc>
        <w:tc>
          <w:tcPr>
            <w:tcW w:w="825" w:type="dxa"/>
          </w:tcPr>
          <w:p w14:paraId="5733AD77"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0.284</w:t>
            </w:r>
          </w:p>
        </w:tc>
        <w:tc>
          <w:tcPr>
            <w:tcW w:w="965" w:type="dxa"/>
          </w:tcPr>
          <w:p w14:paraId="7492973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3.360</w:t>
            </w:r>
          </w:p>
        </w:tc>
        <w:tc>
          <w:tcPr>
            <w:tcW w:w="964" w:type="dxa"/>
          </w:tcPr>
          <w:p w14:paraId="36BF921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0.552</w:t>
            </w:r>
          </w:p>
        </w:tc>
      </w:tr>
      <w:tr w:rsidR="00E97F24" w:rsidRPr="007F1A54" w14:paraId="35B8B7E3" w14:textId="77777777" w:rsidTr="00EA34E8">
        <w:trPr>
          <w:jc w:val="center"/>
        </w:trPr>
        <w:tc>
          <w:tcPr>
            <w:tcW w:w="870" w:type="dxa"/>
            <w:vMerge/>
            <w:tcBorders>
              <w:bottom w:val="single" w:sz="4" w:space="0" w:color="auto"/>
            </w:tcBorders>
          </w:tcPr>
          <w:p w14:paraId="30653CE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4" w:space="0" w:color="auto"/>
            </w:tcBorders>
          </w:tcPr>
          <w:p w14:paraId="36DE941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4" w:space="0" w:color="auto"/>
            </w:tcBorders>
          </w:tcPr>
          <w:p w14:paraId="13E3B08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0.821</w:t>
            </w:r>
          </w:p>
        </w:tc>
        <w:tc>
          <w:tcPr>
            <w:tcW w:w="701" w:type="dxa"/>
            <w:tcBorders>
              <w:bottom w:val="single" w:sz="4" w:space="0" w:color="auto"/>
            </w:tcBorders>
          </w:tcPr>
          <w:p w14:paraId="20F764F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0.070</w:t>
            </w:r>
          </w:p>
        </w:tc>
        <w:tc>
          <w:tcPr>
            <w:tcW w:w="835" w:type="dxa"/>
            <w:tcBorders>
              <w:bottom w:val="single" w:sz="4" w:space="0" w:color="auto"/>
            </w:tcBorders>
          </w:tcPr>
          <w:p w14:paraId="4DE9F7C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1.750</w:t>
            </w:r>
          </w:p>
        </w:tc>
        <w:tc>
          <w:tcPr>
            <w:tcW w:w="825" w:type="dxa"/>
            <w:tcBorders>
              <w:bottom w:val="single" w:sz="4" w:space="0" w:color="auto"/>
            </w:tcBorders>
          </w:tcPr>
          <w:p w14:paraId="23D289A5"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0.182</w:t>
            </w:r>
          </w:p>
        </w:tc>
        <w:tc>
          <w:tcPr>
            <w:tcW w:w="965" w:type="dxa"/>
            <w:tcBorders>
              <w:bottom w:val="single" w:sz="4" w:space="0" w:color="auto"/>
            </w:tcBorders>
          </w:tcPr>
          <w:p w14:paraId="5EF7534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3.377</w:t>
            </w:r>
          </w:p>
        </w:tc>
        <w:tc>
          <w:tcPr>
            <w:tcW w:w="964" w:type="dxa"/>
            <w:tcBorders>
              <w:bottom w:val="single" w:sz="4" w:space="0" w:color="auto"/>
            </w:tcBorders>
          </w:tcPr>
          <w:p w14:paraId="5143EBC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0.525</w:t>
            </w:r>
          </w:p>
        </w:tc>
      </w:tr>
      <w:tr w:rsidR="00E97F24" w:rsidRPr="007F1A54" w14:paraId="6BB643BF" w14:textId="77777777" w:rsidTr="00EA34E8">
        <w:trPr>
          <w:jc w:val="center"/>
        </w:trPr>
        <w:tc>
          <w:tcPr>
            <w:tcW w:w="870" w:type="dxa"/>
            <w:vMerge w:val="restart"/>
            <w:tcBorders>
              <w:top w:val="single" w:sz="4" w:space="0" w:color="auto"/>
            </w:tcBorders>
            <w:vAlign w:val="center"/>
          </w:tcPr>
          <w:p w14:paraId="0A7358B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GBT</w:t>
            </w:r>
          </w:p>
        </w:tc>
        <w:tc>
          <w:tcPr>
            <w:tcW w:w="2149" w:type="dxa"/>
            <w:tcBorders>
              <w:top w:val="single" w:sz="4" w:space="0" w:color="auto"/>
            </w:tcBorders>
          </w:tcPr>
          <w:p w14:paraId="061ED80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6852F1F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0.826</w:t>
            </w:r>
          </w:p>
        </w:tc>
        <w:tc>
          <w:tcPr>
            <w:tcW w:w="701" w:type="dxa"/>
            <w:tcBorders>
              <w:top w:val="single" w:sz="4" w:space="0" w:color="auto"/>
            </w:tcBorders>
          </w:tcPr>
          <w:p w14:paraId="511A688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0.041</w:t>
            </w:r>
          </w:p>
        </w:tc>
        <w:tc>
          <w:tcPr>
            <w:tcW w:w="835" w:type="dxa"/>
            <w:tcBorders>
              <w:top w:val="single" w:sz="4" w:space="0" w:color="auto"/>
            </w:tcBorders>
          </w:tcPr>
          <w:p w14:paraId="7D27DE6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2.070</w:t>
            </w:r>
          </w:p>
        </w:tc>
        <w:tc>
          <w:tcPr>
            <w:tcW w:w="825" w:type="dxa"/>
            <w:tcBorders>
              <w:top w:val="single" w:sz="4" w:space="0" w:color="auto"/>
            </w:tcBorders>
          </w:tcPr>
          <w:p w14:paraId="7D8CD2F6"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0.063</w:t>
            </w:r>
          </w:p>
        </w:tc>
        <w:tc>
          <w:tcPr>
            <w:tcW w:w="965" w:type="dxa"/>
            <w:tcBorders>
              <w:top w:val="single" w:sz="4" w:space="0" w:color="auto"/>
            </w:tcBorders>
          </w:tcPr>
          <w:p w14:paraId="1E861FC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3.409</w:t>
            </w:r>
          </w:p>
        </w:tc>
        <w:tc>
          <w:tcPr>
            <w:tcW w:w="964" w:type="dxa"/>
            <w:tcBorders>
              <w:top w:val="single" w:sz="4" w:space="0" w:color="auto"/>
            </w:tcBorders>
          </w:tcPr>
          <w:p w14:paraId="1A7DEB3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0.442</w:t>
            </w:r>
          </w:p>
        </w:tc>
      </w:tr>
      <w:tr w:rsidR="00E97F24" w:rsidRPr="007F1A54" w14:paraId="515FA847" w14:textId="77777777" w:rsidTr="00EA34E8">
        <w:trPr>
          <w:jc w:val="center"/>
        </w:trPr>
        <w:tc>
          <w:tcPr>
            <w:tcW w:w="870" w:type="dxa"/>
            <w:vMerge/>
          </w:tcPr>
          <w:p w14:paraId="4A51E64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42FB2CC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38F2582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0.818</w:t>
            </w:r>
          </w:p>
        </w:tc>
        <w:tc>
          <w:tcPr>
            <w:tcW w:w="701" w:type="dxa"/>
          </w:tcPr>
          <w:p w14:paraId="442C223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0.054</w:t>
            </w:r>
          </w:p>
        </w:tc>
        <w:tc>
          <w:tcPr>
            <w:tcW w:w="835" w:type="dxa"/>
          </w:tcPr>
          <w:p w14:paraId="6C2A4AB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2.100</w:t>
            </w:r>
          </w:p>
        </w:tc>
        <w:tc>
          <w:tcPr>
            <w:tcW w:w="825" w:type="dxa"/>
          </w:tcPr>
          <w:p w14:paraId="2D820090"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0.199</w:t>
            </w:r>
          </w:p>
        </w:tc>
        <w:tc>
          <w:tcPr>
            <w:tcW w:w="965" w:type="dxa"/>
          </w:tcPr>
          <w:p w14:paraId="6F5C6E4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3.443</w:t>
            </w:r>
          </w:p>
        </w:tc>
        <w:tc>
          <w:tcPr>
            <w:tcW w:w="964" w:type="dxa"/>
          </w:tcPr>
          <w:p w14:paraId="48005F9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0.473</w:t>
            </w:r>
          </w:p>
        </w:tc>
      </w:tr>
      <w:tr w:rsidR="00E97F24" w:rsidRPr="007F1A54" w14:paraId="7640C082" w14:textId="77777777" w:rsidTr="00EA34E8">
        <w:trPr>
          <w:jc w:val="center"/>
        </w:trPr>
        <w:tc>
          <w:tcPr>
            <w:tcW w:w="870" w:type="dxa"/>
            <w:vMerge/>
            <w:tcBorders>
              <w:bottom w:val="single" w:sz="4" w:space="0" w:color="auto"/>
            </w:tcBorders>
          </w:tcPr>
          <w:p w14:paraId="5DC77AC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4" w:space="0" w:color="auto"/>
            </w:tcBorders>
          </w:tcPr>
          <w:p w14:paraId="48BD9C4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4" w:space="0" w:color="auto"/>
            </w:tcBorders>
          </w:tcPr>
          <w:p w14:paraId="2D2118E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0.820</w:t>
            </w:r>
          </w:p>
        </w:tc>
        <w:tc>
          <w:tcPr>
            <w:tcW w:w="701" w:type="dxa"/>
            <w:tcBorders>
              <w:bottom w:val="single" w:sz="4" w:space="0" w:color="auto"/>
            </w:tcBorders>
          </w:tcPr>
          <w:p w14:paraId="69C5FA5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0.054</w:t>
            </w:r>
          </w:p>
        </w:tc>
        <w:tc>
          <w:tcPr>
            <w:tcW w:w="835" w:type="dxa"/>
            <w:tcBorders>
              <w:bottom w:val="single" w:sz="4" w:space="0" w:color="auto"/>
            </w:tcBorders>
          </w:tcPr>
          <w:p w14:paraId="6B229973"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2.073</w:t>
            </w:r>
          </w:p>
        </w:tc>
        <w:tc>
          <w:tcPr>
            <w:tcW w:w="825" w:type="dxa"/>
            <w:tcBorders>
              <w:bottom w:val="single" w:sz="4" w:space="0" w:color="auto"/>
            </w:tcBorders>
          </w:tcPr>
          <w:p w14:paraId="2965BE8D"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0.078</w:t>
            </w:r>
          </w:p>
        </w:tc>
        <w:tc>
          <w:tcPr>
            <w:tcW w:w="965" w:type="dxa"/>
            <w:tcBorders>
              <w:bottom w:val="single" w:sz="4" w:space="0" w:color="auto"/>
            </w:tcBorders>
          </w:tcPr>
          <w:p w14:paraId="3F4BDEBF"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3.432</w:t>
            </w:r>
          </w:p>
        </w:tc>
        <w:tc>
          <w:tcPr>
            <w:tcW w:w="964" w:type="dxa"/>
            <w:tcBorders>
              <w:bottom w:val="single" w:sz="4" w:space="0" w:color="auto"/>
            </w:tcBorders>
          </w:tcPr>
          <w:p w14:paraId="5CAD0FB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0.410</w:t>
            </w:r>
          </w:p>
        </w:tc>
      </w:tr>
      <w:tr w:rsidR="00E97F24" w:rsidRPr="007F1A54" w14:paraId="18538934" w14:textId="77777777" w:rsidTr="00EA34E8">
        <w:trPr>
          <w:jc w:val="center"/>
        </w:trPr>
        <w:tc>
          <w:tcPr>
            <w:tcW w:w="870" w:type="dxa"/>
            <w:vMerge w:val="restart"/>
            <w:tcBorders>
              <w:top w:val="single" w:sz="4" w:space="0" w:color="auto"/>
            </w:tcBorders>
            <w:vAlign w:val="center"/>
          </w:tcPr>
          <w:p w14:paraId="2D26440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NN</w:t>
            </w:r>
          </w:p>
        </w:tc>
        <w:tc>
          <w:tcPr>
            <w:tcW w:w="2149" w:type="dxa"/>
            <w:tcBorders>
              <w:top w:val="single" w:sz="4" w:space="0" w:color="auto"/>
            </w:tcBorders>
          </w:tcPr>
          <w:p w14:paraId="300D4DE9"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120</w:t>
            </w:r>
          </w:p>
        </w:tc>
        <w:tc>
          <w:tcPr>
            <w:tcW w:w="908" w:type="dxa"/>
            <w:tcBorders>
              <w:top w:val="single" w:sz="4" w:space="0" w:color="auto"/>
            </w:tcBorders>
          </w:tcPr>
          <w:p w14:paraId="0972BD6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0.710</w:t>
            </w:r>
          </w:p>
        </w:tc>
        <w:tc>
          <w:tcPr>
            <w:tcW w:w="701" w:type="dxa"/>
            <w:tcBorders>
              <w:top w:val="single" w:sz="4" w:space="0" w:color="auto"/>
            </w:tcBorders>
          </w:tcPr>
          <w:p w14:paraId="11D92FD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0.072</w:t>
            </w:r>
          </w:p>
        </w:tc>
        <w:tc>
          <w:tcPr>
            <w:tcW w:w="835" w:type="dxa"/>
            <w:tcBorders>
              <w:top w:val="single" w:sz="4" w:space="0" w:color="auto"/>
            </w:tcBorders>
          </w:tcPr>
          <w:p w14:paraId="540D755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2.502</w:t>
            </w:r>
          </w:p>
        </w:tc>
        <w:tc>
          <w:tcPr>
            <w:tcW w:w="825" w:type="dxa"/>
            <w:tcBorders>
              <w:top w:val="single" w:sz="4" w:space="0" w:color="auto"/>
            </w:tcBorders>
          </w:tcPr>
          <w:p w14:paraId="235B7ED2"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0.253</w:t>
            </w:r>
          </w:p>
        </w:tc>
        <w:tc>
          <w:tcPr>
            <w:tcW w:w="965" w:type="dxa"/>
            <w:tcBorders>
              <w:top w:val="single" w:sz="4" w:space="0" w:color="auto"/>
            </w:tcBorders>
          </w:tcPr>
          <w:p w14:paraId="081D0D91"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4.383</w:t>
            </w:r>
          </w:p>
        </w:tc>
        <w:tc>
          <w:tcPr>
            <w:tcW w:w="964" w:type="dxa"/>
            <w:tcBorders>
              <w:top w:val="single" w:sz="4" w:space="0" w:color="auto"/>
            </w:tcBorders>
          </w:tcPr>
          <w:p w14:paraId="5D9E2DE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0.342</w:t>
            </w:r>
          </w:p>
        </w:tc>
      </w:tr>
      <w:tr w:rsidR="00E97F24" w:rsidRPr="007F1A54" w14:paraId="14019861" w14:textId="77777777" w:rsidTr="00EA34E8">
        <w:trPr>
          <w:jc w:val="center"/>
        </w:trPr>
        <w:tc>
          <w:tcPr>
            <w:tcW w:w="870" w:type="dxa"/>
            <w:vMerge/>
          </w:tcPr>
          <w:p w14:paraId="57C34FA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Pr>
          <w:p w14:paraId="7AD3A99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150</w:t>
            </w:r>
          </w:p>
        </w:tc>
        <w:tc>
          <w:tcPr>
            <w:tcW w:w="908" w:type="dxa"/>
          </w:tcPr>
          <w:p w14:paraId="251EADC0"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0.651</w:t>
            </w:r>
          </w:p>
        </w:tc>
        <w:tc>
          <w:tcPr>
            <w:tcW w:w="701" w:type="dxa"/>
          </w:tcPr>
          <w:p w14:paraId="24FC5DC4"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0.140</w:t>
            </w:r>
          </w:p>
        </w:tc>
        <w:tc>
          <w:tcPr>
            <w:tcW w:w="835" w:type="dxa"/>
          </w:tcPr>
          <w:p w14:paraId="00A5F8D5"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2.584</w:t>
            </w:r>
          </w:p>
        </w:tc>
        <w:tc>
          <w:tcPr>
            <w:tcW w:w="825" w:type="dxa"/>
          </w:tcPr>
          <w:p w14:paraId="7A47A192"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0.303</w:t>
            </w:r>
          </w:p>
        </w:tc>
        <w:tc>
          <w:tcPr>
            <w:tcW w:w="965" w:type="dxa"/>
          </w:tcPr>
          <w:p w14:paraId="290E65F6"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4.744</w:t>
            </w:r>
          </w:p>
        </w:tc>
        <w:tc>
          <w:tcPr>
            <w:tcW w:w="964" w:type="dxa"/>
          </w:tcPr>
          <w:p w14:paraId="286A606A"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1.038</w:t>
            </w:r>
          </w:p>
        </w:tc>
      </w:tr>
      <w:tr w:rsidR="00E97F24" w:rsidRPr="007F1A54" w14:paraId="46CE2EF0" w14:textId="77777777" w:rsidTr="00EA34E8">
        <w:trPr>
          <w:jc w:val="center"/>
        </w:trPr>
        <w:tc>
          <w:tcPr>
            <w:tcW w:w="870" w:type="dxa"/>
            <w:vMerge/>
            <w:tcBorders>
              <w:bottom w:val="single" w:sz="12" w:space="0" w:color="auto"/>
            </w:tcBorders>
          </w:tcPr>
          <w:p w14:paraId="1C3F7AD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p>
        </w:tc>
        <w:tc>
          <w:tcPr>
            <w:tcW w:w="2149" w:type="dxa"/>
            <w:tcBorders>
              <w:bottom w:val="single" w:sz="12" w:space="0" w:color="auto"/>
            </w:tcBorders>
          </w:tcPr>
          <w:p w14:paraId="4A59178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170</w:t>
            </w:r>
          </w:p>
        </w:tc>
        <w:tc>
          <w:tcPr>
            <w:tcW w:w="908" w:type="dxa"/>
            <w:tcBorders>
              <w:bottom w:val="single" w:sz="12" w:space="0" w:color="auto"/>
            </w:tcBorders>
          </w:tcPr>
          <w:p w14:paraId="56E93697"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0.630</w:t>
            </w:r>
          </w:p>
        </w:tc>
        <w:tc>
          <w:tcPr>
            <w:tcW w:w="701" w:type="dxa"/>
            <w:tcBorders>
              <w:bottom w:val="single" w:sz="12" w:space="0" w:color="auto"/>
            </w:tcBorders>
          </w:tcPr>
          <w:p w14:paraId="4BE02BCD"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0.174</w:t>
            </w:r>
          </w:p>
        </w:tc>
        <w:tc>
          <w:tcPr>
            <w:tcW w:w="835" w:type="dxa"/>
            <w:tcBorders>
              <w:bottom w:val="single" w:sz="12" w:space="0" w:color="auto"/>
            </w:tcBorders>
          </w:tcPr>
          <w:p w14:paraId="71FD355B"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2.583</w:t>
            </w:r>
          </w:p>
        </w:tc>
        <w:tc>
          <w:tcPr>
            <w:tcW w:w="825" w:type="dxa"/>
            <w:tcBorders>
              <w:bottom w:val="single" w:sz="12" w:space="0" w:color="auto"/>
            </w:tcBorders>
          </w:tcPr>
          <w:p w14:paraId="19F4D4C1" w14:textId="77777777" w:rsidR="00E97F24" w:rsidRPr="007F1A54" w:rsidRDefault="00E97F24" w:rsidP="00EA34E8">
            <w:pPr>
              <w:widowControl w:val="0"/>
              <w:spacing w:after="0" w:line="240" w:lineRule="auto"/>
              <w:jc w:val="center"/>
              <w:rPr>
                <w:rFonts w:ascii="Times New Roman" w:eastAsia="宋体" w:hAnsi="Times New Roman" w:cs="Times New Roman"/>
                <w:color w:val="000000"/>
                <w:kern w:val="2"/>
                <w:sz w:val="21"/>
                <w:szCs w:val="21"/>
                <w14:ligatures w14:val="standardContextual"/>
              </w:rPr>
            </w:pPr>
            <w:r w:rsidRPr="007F1A54">
              <w:rPr>
                <w:rFonts w:ascii="Times New Roman" w:eastAsia="宋体" w:hAnsi="Times New Roman" w:cs="Times New Roman" w:hint="eastAsia"/>
                <w:color w:val="000000"/>
                <w:kern w:val="2"/>
                <w:sz w:val="21"/>
                <w:szCs w:val="21"/>
                <w14:ligatures w14:val="standardContextual"/>
              </w:rPr>
              <w:t>0.224</w:t>
            </w:r>
          </w:p>
        </w:tc>
        <w:tc>
          <w:tcPr>
            <w:tcW w:w="965" w:type="dxa"/>
            <w:tcBorders>
              <w:bottom w:val="single" w:sz="12" w:space="0" w:color="auto"/>
            </w:tcBorders>
          </w:tcPr>
          <w:p w14:paraId="6092AAC8"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4.791</w:t>
            </w:r>
          </w:p>
        </w:tc>
        <w:tc>
          <w:tcPr>
            <w:tcW w:w="964" w:type="dxa"/>
            <w:tcBorders>
              <w:bottom w:val="single" w:sz="12" w:space="0" w:color="auto"/>
            </w:tcBorders>
          </w:tcPr>
          <w:p w14:paraId="75AE9D1C" w14:textId="77777777" w:rsidR="00E97F24" w:rsidRPr="007F1A54" w:rsidRDefault="00E97F24" w:rsidP="00EA34E8">
            <w:pPr>
              <w:widowControl w:val="0"/>
              <w:spacing w:after="0" w:line="240" w:lineRule="auto"/>
              <w:jc w:val="center"/>
              <w:rPr>
                <w:rFonts w:ascii="Times New Roman" w:eastAsia="等线" w:hAnsi="Times New Roman" w:cs="Times New Roman"/>
                <w:color w:val="000000"/>
                <w:kern w:val="2"/>
                <w:sz w:val="21"/>
                <w:szCs w:val="21"/>
                <w14:ligatures w14:val="standardContextual"/>
              </w:rPr>
            </w:pPr>
            <w:r w:rsidRPr="007F1A54">
              <w:rPr>
                <w:rFonts w:ascii="Times New Roman" w:eastAsia="等线" w:hAnsi="Times New Roman" w:cs="Times New Roman" w:hint="eastAsia"/>
                <w:color w:val="000000"/>
                <w:kern w:val="2"/>
                <w:sz w:val="21"/>
                <w:szCs w:val="21"/>
                <w14:ligatures w14:val="standardContextual"/>
              </w:rPr>
              <w:t>0.812</w:t>
            </w:r>
          </w:p>
        </w:tc>
      </w:tr>
      <w:bookmarkEnd w:id="18"/>
    </w:tbl>
    <w:p w14:paraId="59FE68CD" w14:textId="6EEB7916" w:rsidR="00E97F24" w:rsidRDefault="00E97F24" w:rsidP="00E97F24">
      <w:pPr>
        <w:tabs>
          <w:tab w:val="left" w:pos="2565"/>
        </w:tabs>
        <w:rPr>
          <w:rFonts w:ascii="Times New Roman" w:eastAsia="宋体" w:hAnsi="Times New Roman" w:cs="Times New Roman"/>
          <w:noProof/>
          <w:color w:val="000000"/>
          <w:kern w:val="24"/>
          <w:sz w:val="21"/>
          <w:szCs w:val="21"/>
          <w14:ligatures w14:val="standardContextual"/>
        </w:rPr>
      </w:pPr>
    </w:p>
    <w:p w14:paraId="2AF55FC4" w14:textId="2F5260EC" w:rsidR="00031D74" w:rsidRPr="00FE57EF" w:rsidRDefault="00FE57EF" w:rsidP="00ED300D">
      <w:pPr>
        <w:jc w:val="center"/>
        <w:rPr>
          <w:rFonts w:ascii="Times New Roman" w:eastAsia="宋体" w:hAnsi="Times New Roman" w:cs="Times New Roman"/>
          <w:noProof/>
          <w:color w:val="000000"/>
          <w:kern w:val="24"/>
          <w:sz w:val="21"/>
          <w:szCs w:val="21"/>
          <w14:ligatures w14:val="standardContextual"/>
        </w:rPr>
      </w:pPr>
      <w:r w:rsidRPr="00E97F24">
        <w:rPr>
          <w:rFonts w:ascii="Times New Roman" w:eastAsia="宋体" w:hAnsi="Times New Roman" w:cs="Times New Roman"/>
          <w:sz w:val="21"/>
          <w:szCs w:val="21"/>
        </w:rPr>
        <w:br w:type="page"/>
      </w:r>
      <w:r w:rsidR="00E97F24">
        <w:rPr>
          <w:rFonts w:ascii="Times New Roman" w:eastAsia="宋体" w:hAnsi="Times New Roman" w:cs="Times New Roman"/>
          <w:noProof/>
          <w:color w:val="000000"/>
          <w:kern w:val="24"/>
          <w:sz w:val="21"/>
          <w:szCs w:val="21"/>
          <w14:ligatures w14:val="standardContextual"/>
        </w:rPr>
        <w:lastRenderedPageBreak/>
        <w:t xml:space="preserve"> </w:t>
      </w:r>
    </w:p>
    <w:p w14:paraId="7E6E2EAB" w14:textId="77777777" w:rsidR="001526E2" w:rsidRDefault="001526E2" w:rsidP="001526E2">
      <w:pPr>
        <w:widowControl w:val="0"/>
        <w:spacing w:after="0" w:line="240" w:lineRule="auto"/>
        <w:jc w:val="center"/>
        <w:rPr>
          <w:rFonts w:ascii="Times New Roman" w:eastAsia="等线" w:hAnsi="Times New Roman" w:cs="Times New Roman"/>
          <w:b/>
          <w:bCs/>
          <w:kern w:val="2"/>
          <w:sz w:val="21"/>
          <w:szCs w:val="21"/>
          <w14:ligatures w14:val="standardContextual"/>
        </w:rPr>
      </w:pPr>
      <w:bookmarkStart w:id="19" w:name="_Hlk182837433"/>
    </w:p>
    <w:p w14:paraId="67872A85" w14:textId="30E4EA75" w:rsidR="001526E2" w:rsidRPr="001526E2" w:rsidRDefault="001526E2" w:rsidP="001526E2">
      <w:pPr>
        <w:jc w:val="center"/>
        <w:rPr>
          <w:rFonts w:ascii="Times New Roman" w:hAnsi="Times New Roman" w:cs="Times New Roman"/>
          <w:b/>
          <w:sz w:val="24"/>
          <w:szCs w:val="24"/>
        </w:rPr>
      </w:pPr>
      <w:bookmarkStart w:id="20" w:name="_Hlk188020168"/>
      <w:r w:rsidRPr="001526E2">
        <w:rPr>
          <w:rFonts w:ascii="Times New Roman" w:hAnsi="Times New Roman" w:cs="Times New Roman"/>
          <w:b/>
          <w:sz w:val="24"/>
          <w:szCs w:val="24"/>
        </w:rPr>
        <w:t xml:space="preserve">Supplementary Table </w:t>
      </w:r>
      <w:bookmarkEnd w:id="20"/>
      <w:r w:rsidR="003E1057">
        <w:rPr>
          <w:rFonts w:ascii="Times New Roman" w:hAnsi="Times New Roman" w:cs="Times New Roman" w:hint="eastAsia"/>
          <w:b/>
          <w:sz w:val="24"/>
          <w:szCs w:val="24"/>
        </w:rPr>
        <w:t>5</w:t>
      </w:r>
      <w:r w:rsidRPr="001526E2">
        <w:rPr>
          <w:rFonts w:ascii="Times New Roman" w:hAnsi="Times New Roman" w:cs="Times New Roman"/>
          <w:b/>
          <w:sz w:val="24"/>
          <w:szCs w:val="24"/>
        </w:rPr>
        <w:t>.</w:t>
      </w:r>
      <w:r w:rsidRPr="001526E2">
        <w:rPr>
          <w:rFonts w:ascii="Times New Roman" w:hAnsi="Times New Roman" w:cs="Times New Roman" w:hint="eastAsia"/>
          <w:b/>
          <w:sz w:val="24"/>
          <w:szCs w:val="24"/>
        </w:rPr>
        <w:t xml:space="preserve"> </w:t>
      </w:r>
      <w:bookmarkEnd w:id="19"/>
      <w:r w:rsidR="00ED300D" w:rsidRPr="00ED300D">
        <w:rPr>
          <w:rFonts w:ascii="Times New Roman" w:hAnsi="Times New Roman" w:cs="Times New Roman"/>
          <w:b/>
          <w:sz w:val="24"/>
          <w:szCs w:val="24"/>
        </w:rPr>
        <w:t>Distribution characteristics of reaction condition</w:t>
      </w:r>
      <w:r w:rsidR="00ED300D">
        <w:rPr>
          <w:rFonts w:ascii="Times New Roman" w:hAnsi="Times New Roman" w:cs="Times New Roman" w:hint="eastAsia"/>
          <w:b/>
          <w:sz w:val="24"/>
          <w:szCs w:val="24"/>
        </w:rPr>
        <w:t>s</w:t>
      </w:r>
      <w:r w:rsidR="00ED300D" w:rsidRPr="00ED300D">
        <w:rPr>
          <w:rFonts w:ascii="Times New Roman" w:hAnsi="Times New Roman" w:cs="Times New Roman"/>
          <w:b/>
          <w:sz w:val="24"/>
          <w:szCs w:val="24"/>
        </w:rPr>
        <w:t xml:space="preserve"> level dataset</w:t>
      </w:r>
      <w:r w:rsidR="00ED300D">
        <w:rPr>
          <w:rFonts w:ascii="Times New Roman" w:hAnsi="Times New Roman" w:cs="Times New Roman" w:hint="eastAsia"/>
          <w:b/>
          <w:sz w:val="24"/>
          <w:szCs w:val="24"/>
        </w:rPr>
        <w:t>.</w:t>
      </w:r>
    </w:p>
    <w:tbl>
      <w:tblPr>
        <w:tblStyle w:val="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2336"/>
        <w:gridCol w:w="1428"/>
        <w:gridCol w:w="1176"/>
        <w:gridCol w:w="1317"/>
        <w:gridCol w:w="1036"/>
      </w:tblGrid>
      <w:tr w:rsidR="001526E2" w:rsidRPr="001526E2" w14:paraId="197DF174" w14:textId="77777777" w:rsidTr="001526E2">
        <w:trPr>
          <w:jc w:val="center"/>
        </w:trPr>
        <w:tc>
          <w:tcPr>
            <w:tcW w:w="1003" w:type="dxa"/>
            <w:tcBorders>
              <w:top w:val="single" w:sz="12" w:space="0" w:color="auto"/>
              <w:bottom w:val="single" w:sz="4" w:space="0" w:color="auto"/>
            </w:tcBorders>
            <w:vAlign w:val="center"/>
          </w:tcPr>
          <w:p w14:paraId="47770FB3"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bookmarkStart w:id="21" w:name="_Hlk182944518"/>
            <w:r w:rsidRPr="001526E2">
              <w:rPr>
                <w:rFonts w:ascii="Times New Roman" w:eastAsia="等线" w:hAnsi="Times New Roman" w:cs="Times New Roman"/>
                <w:kern w:val="2"/>
                <w:sz w:val="21"/>
                <w:szCs w:val="21"/>
                <w14:ligatures w14:val="standardContextual"/>
              </w:rPr>
              <w:t>Number</w:t>
            </w:r>
          </w:p>
        </w:tc>
        <w:tc>
          <w:tcPr>
            <w:tcW w:w="2336" w:type="dxa"/>
            <w:tcBorders>
              <w:top w:val="single" w:sz="12" w:space="0" w:color="auto"/>
              <w:bottom w:val="single" w:sz="4" w:space="0" w:color="auto"/>
            </w:tcBorders>
            <w:vAlign w:val="center"/>
          </w:tcPr>
          <w:p w14:paraId="3DA228A2"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Column</w:t>
            </w:r>
          </w:p>
        </w:tc>
        <w:tc>
          <w:tcPr>
            <w:tcW w:w="1428" w:type="dxa"/>
            <w:tcBorders>
              <w:top w:val="single" w:sz="12" w:space="0" w:color="auto"/>
              <w:bottom w:val="single" w:sz="4" w:space="0" w:color="auto"/>
            </w:tcBorders>
            <w:vAlign w:val="center"/>
          </w:tcPr>
          <w:p w14:paraId="10FDAA3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Non-Null Count</w:t>
            </w:r>
          </w:p>
        </w:tc>
        <w:tc>
          <w:tcPr>
            <w:tcW w:w="1176" w:type="dxa"/>
            <w:tcBorders>
              <w:top w:val="single" w:sz="12" w:space="0" w:color="auto"/>
              <w:bottom w:val="single" w:sz="4" w:space="0" w:color="auto"/>
            </w:tcBorders>
            <w:vAlign w:val="center"/>
          </w:tcPr>
          <w:p w14:paraId="6E76DD62"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mean</w:t>
            </w:r>
          </w:p>
        </w:tc>
        <w:tc>
          <w:tcPr>
            <w:tcW w:w="1317" w:type="dxa"/>
            <w:tcBorders>
              <w:top w:val="single" w:sz="12" w:space="0" w:color="auto"/>
              <w:bottom w:val="single" w:sz="4" w:space="0" w:color="auto"/>
            </w:tcBorders>
            <w:vAlign w:val="center"/>
          </w:tcPr>
          <w:p w14:paraId="6117F2A8"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min</w:t>
            </w:r>
          </w:p>
        </w:tc>
        <w:tc>
          <w:tcPr>
            <w:tcW w:w="1036" w:type="dxa"/>
            <w:tcBorders>
              <w:top w:val="single" w:sz="12" w:space="0" w:color="auto"/>
              <w:bottom w:val="single" w:sz="4" w:space="0" w:color="auto"/>
            </w:tcBorders>
            <w:vAlign w:val="center"/>
          </w:tcPr>
          <w:p w14:paraId="6EC5132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max</w:t>
            </w:r>
          </w:p>
        </w:tc>
      </w:tr>
      <w:tr w:rsidR="001526E2" w:rsidRPr="001526E2" w14:paraId="17DC8814" w14:textId="77777777" w:rsidTr="001526E2">
        <w:trPr>
          <w:jc w:val="center"/>
        </w:trPr>
        <w:tc>
          <w:tcPr>
            <w:tcW w:w="1003" w:type="dxa"/>
            <w:tcBorders>
              <w:top w:val="single" w:sz="4" w:space="0" w:color="auto"/>
            </w:tcBorders>
            <w:vAlign w:val="center"/>
          </w:tcPr>
          <w:p w14:paraId="0FA4C0E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w:t>
            </w:r>
          </w:p>
        </w:tc>
        <w:tc>
          <w:tcPr>
            <w:tcW w:w="2336" w:type="dxa"/>
            <w:tcBorders>
              <w:top w:val="single" w:sz="4" w:space="0" w:color="auto"/>
            </w:tcBorders>
            <w:vAlign w:val="center"/>
          </w:tcPr>
          <w:p w14:paraId="3E88A4D3"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pH</w:t>
            </w:r>
          </w:p>
        </w:tc>
        <w:tc>
          <w:tcPr>
            <w:tcW w:w="1428" w:type="dxa"/>
            <w:tcBorders>
              <w:top w:val="single" w:sz="4" w:space="0" w:color="auto"/>
            </w:tcBorders>
            <w:vAlign w:val="center"/>
          </w:tcPr>
          <w:p w14:paraId="1B27FCC2"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705</w:t>
            </w:r>
          </w:p>
        </w:tc>
        <w:tc>
          <w:tcPr>
            <w:tcW w:w="1176" w:type="dxa"/>
            <w:tcBorders>
              <w:top w:val="single" w:sz="4" w:space="0" w:color="auto"/>
            </w:tcBorders>
            <w:vAlign w:val="center"/>
          </w:tcPr>
          <w:p w14:paraId="68186A9A"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7.925</w:t>
            </w:r>
          </w:p>
        </w:tc>
        <w:tc>
          <w:tcPr>
            <w:tcW w:w="1317" w:type="dxa"/>
            <w:tcBorders>
              <w:top w:val="single" w:sz="4" w:space="0" w:color="auto"/>
            </w:tcBorders>
            <w:vAlign w:val="center"/>
          </w:tcPr>
          <w:p w14:paraId="0BBE84C5"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6.280</w:t>
            </w:r>
          </w:p>
        </w:tc>
        <w:tc>
          <w:tcPr>
            <w:tcW w:w="1036" w:type="dxa"/>
            <w:tcBorders>
              <w:top w:val="single" w:sz="4" w:space="0" w:color="auto"/>
            </w:tcBorders>
            <w:vAlign w:val="center"/>
          </w:tcPr>
          <w:p w14:paraId="26F81F7B"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10.500</w:t>
            </w:r>
          </w:p>
        </w:tc>
      </w:tr>
      <w:tr w:rsidR="001526E2" w:rsidRPr="001526E2" w14:paraId="0EC91530" w14:textId="77777777" w:rsidTr="001526E2">
        <w:trPr>
          <w:jc w:val="center"/>
        </w:trPr>
        <w:tc>
          <w:tcPr>
            <w:tcW w:w="1003" w:type="dxa"/>
            <w:vAlign w:val="center"/>
          </w:tcPr>
          <w:p w14:paraId="025D2B4E"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w:t>
            </w:r>
          </w:p>
        </w:tc>
        <w:tc>
          <w:tcPr>
            <w:tcW w:w="2336" w:type="dxa"/>
            <w:vAlign w:val="center"/>
          </w:tcPr>
          <w:p w14:paraId="4B53001D"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hint="eastAsia"/>
                <w:kern w:val="2"/>
                <w:sz w:val="21"/>
                <w:szCs w:val="21"/>
                <w14:ligatures w14:val="standardContextual"/>
              </w:rPr>
              <w:t>T</w:t>
            </w:r>
            <w:r w:rsidRPr="001526E2">
              <w:rPr>
                <w:rFonts w:ascii="Times New Roman" w:eastAsia="等线" w:hAnsi="Times New Roman" w:cs="Times New Roman"/>
                <w:kern w:val="2"/>
                <w:sz w:val="21"/>
                <w:szCs w:val="21"/>
                <w14:ligatures w14:val="standardContextual"/>
              </w:rPr>
              <w:t>emperature</w:t>
            </w:r>
          </w:p>
        </w:tc>
        <w:tc>
          <w:tcPr>
            <w:tcW w:w="1428" w:type="dxa"/>
            <w:vAlign w:val="center"/>
          </w:tcPr>
          <w:p w14:paraId="4A383BE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708</w:t>
            </w:r>
          </w:p>
        </w:tc>
        <w:tc>
          <w:tcPr>
            <w:tcW w:w="1176" w:type="dxa"/>
            <w:vAlign w:val="center"/>
          </w:tcPr>
          <w:p w14:paraId="6A5E8520"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26.906</w:t>
            </w:r>
          </w:p>
        </w:tc>
        <w:tc>
          <w:tcPr>
            <w:tcW w:w="1317" w:type="dxa"/>
            <w:vAlign w:val="center"/>
          </w:tcPr>
          <w:p w14:paraId="4725FAA9"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170DFDAA"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85.000</w:t>
            </w:r>
          </w:p>
        </w:tc>
      </w:tr>
      <w:tr w:rsidR="001526E2" w:rsidRPr="001526E2" w14:paraId="3D700F68" w14:textId="77777777" w:rsidTr="001526E2">
        <w:trPr>
          <w:jc w:val="center"/>
        </w:trPr>
        <w:tc>
          <w:tcPr>
            <w:tcW w:w="1003" w:type="dxa"/>
            <w:vAlign w:val="center"/>
          </w:tcPr>
          <w:p w14:paraId="533E8F47"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2</w:t>
            </w:r>
          </w:p>
        </w:tc>
        <w:tc>
          <w:tcPr>
            <w:tcW w:w="2336" w:type="dxa"/>
            <w:vAlign w:val="center"/>
          </w:tcPr>
          <w:p w14:paraId="220B838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buffer_name</w:t>
            </w:r>
            <w:proofErr w:type="spellEnd"/>
          </w:p>
        </w:tc>
        <w:tc>
          <w:tcPr>
            <w:tcW w:w="1428" w:type="dxa"/>
            <w:vAlign w:val="center"/>
          </w:tcPr>
          <w:p w14:paraId="2EC127E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699</w:t>
            </w:r>
          </w:p>
        </w:tc>
        <w:tc>
          <w:tcPr>
            <w:tcW w:w="1176" w:type="dxa"/>
            <w:vAlign w:val="center"/>
          </w:tcPr>
          <w:p w14:paraId="4325D28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NA</w:t>
            </w:r>
          </w:p>
        </w:tc>
        <w:tc>
          <w:tcPr>
            <w:tcW w:w="1317" w:type="dxa"/>
            <w:vAlign w:val="center"/>
          </w:tcPr>
          <w:p w14:paraId="1D09F1DD"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NA</w:t>
            </w:r>
          </w:p>
        </w:tc>
        <w:tc>
          <w:tcPr>
            <w:tcW w:w="1036" w:type="dxa"/>
            <w:vAlign w:val="center"/>
          </w:tcPr>
          <w:p w14:paraId="219071F2"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NA</w:t>
            </w:r>
          </w:p>
        </w:tc>
      </w:tr>
      <w:tr w:rsidR="001526E2" w:rsidRPr="001526E2" w14:paraId="457BB14E" w14:textId="77777777" w:rsidTr="001526E2">
        <w:trPr>
          <w:jc w:val="center"/>
        </w:trPr>
        <w:tc>
          <w:tcPr>
            <w:tcW w:w="1003" w:type="dxa"/>
            <w:vAlign w:val="center"/>
          </w:tcPr>
          <w:p w14:paraId="0F0BCEFE"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3</w:t>
            </w:r>
          </w:p>
        </w:tc>
        <w:tc>
          <w:tcPr>
            <w:tcW w:w="2336" w:type="dxa"/>
            <w:vAlign w:val="center"/>
          </w:tcPr>
          <w:p w14:paraId="5310A15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NAD_concentration</w:t>
            </w:r>
            <w:proofErr w:type="spellEnd"/>
          </w:p>
        </w:tc>
        <w:tc>
          <w:tcPr>
            <w:tcW w:w="1428" w:type="dxa"/>
            <w:vAlign w:val="center"/>
          </w:tcPr>
          <w:p w14:paraId="40097F5C"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4767CB95"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0.176</w:t>
            </w:r>
          </w:p>
        </w:tc>
        <w:tc>
          <w:tcPr>
            <w:tcW w:w="1317" w:type="dxa"/>
            <w:vAlign w:val="center"/>
          </w:tcPr>
          <w:p w14:paraId="73F9E0D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54330CB7"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10.000</w:t>
            </w:r>
          </w:p>
        </w:tc>
      </w:tr>
      <w:tr w:rsidR="001526E2" w:rsidRPr="001526E2" w14:paraId="11B14EA6" w14:textId="77777777" w:rsidTr="001526E2">
        <w:trPr>
          <w:jc w:val="center"/>
        </w:trPr>
        <w:tc>
          <w:tcPr>
            <w:tcW w:w="1003" w:type="dxa"/>
            <w:vAlign w:val="center"/>
          </w:tcPr>
          <w:p w14:paraId="354DDB99"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4</w:t>
            </w:r>
          </w:p>
        </w:tc>
        <w:tc>
          <w:tcPr>
            <w:tcW w:w="2336" w:type="dxa"/>
            <w:vAlign w:val="center"/>
          </w:tcPr>
          <w:p w14:paraId="06EE4365"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NADH_concentration</w:t>
            </w:r>
            <w:proofErr w:type="spellEnd"/>
          </w:p>
        </w:tc>
        <w:tc>
          <w:tcPr>
            <w:tcW w:w="1428" w:type="dxa"/>
            <w:vAlign w:val="center"/>
          </w:tcPr>
          <w:p w14:paraId="7D9C1FC0"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697B137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0.092</w:t>
            </w:r>
          </w:p>
        </w:tc>
        <w:tc>
          <w:tcPr>
            <w:tcW w:w="1317" w:type="dxa"/>
            <w:vAlign w:val="center"/>
          </w:tcPr>
          <w:p w14:paraId="31A5B848"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3D9B810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10.000</w:t>
            </w:r>
          </w:p>
        </w:tc>
      </w:tr>
      <w:tr w:rsidR="001526E2" w:rsidRPr="001526E2" w14:paraId="3A6A0C40" w14:textId="77777777" w:rsidTr="001526E2">
        <w:trPr>
          <w:jc w:val="center"/>
        </w:trPr>
        <w:tc>
          <w:tcPr>
            <w:tcW w:w="1003" w:type="dxa"/>
            <w:vAlign w:val="center"/>
          </w:tcPr>
          <w:p w14:paraId="5A22E1C3"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5</w:t>
            </w:r>
          </w:p>
        </w:tc>
        <w:tc>
          <w:tcPr>
            <w:tcW w:w="2336" w:type="dxa"/>
            <w:vAlign w:val="center"/>
          </w:tcPr>
          <w:p w14:paraId="073BDD2B"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NADP_concentration</w:t>
            </w:r>
            <w:proofErr w:type="spellEnd"/>
          </w:p>
        </w:tc>
        <w:tc>
          <w:tcPr>
            <w:tcW w:w="1428" w:type="dxa"/>
            <w:vAlign w:val="center"/>
          </w:tcPr>
          <w:p w14:paraId="1EA0809B"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0E7286D0"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0.004</w:t>
            </w:r>
          </w:p>
        </w:tc>
        <w:tc>
          <w:tcPr>
            <w:tcW w:w="1317" w:type="dxa"/>
            <w:vAlign w:val="center"/>
          </w:tcPr>
          <w:p w14:paraId="5AAA9E7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5E8F4C2C"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1.500</w:t>
            </w:r>
          </w:p>
        </w:tc>
      </w:tr>
      <w:tr w:rsidR="001526E2" w:rsidRPr="001526E2" w14:paraId="6B1E3D54" w14:textId="77777777" w:rsidTr="001526E2">
        <w:trPr>
          <w:jc w:val="center"/>
        </w:trPr>
        <w:tc>
          <w:tcPr>
            <w:tcW w:w="1003" w:type="dxa"/>
            <w:vAlign w:val="center"/>
          </w:tcPr>
          <w:p w14:paraId="1164CC0B"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6</w:t>
            </w:r>
          </w:p>
        </w:tc>
        <w:tc>
          <w:tcPr>
            <w:tcW w:w="2336" w:type="dxa"/>
            <w:vAlign w:val="center"/>
          </w:tcPr>
          <w:p w14:paraId="62F47ED6"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ATP_concentration</w:t>
            </w:r>
            <w:proofErr w:type="spellEnd"/>
          </w:p>
        </w:tc>
        <w:tc>
          <w:tcPr>
            <w:tcW w:w="1428" w:type="dxa"/>
            <w:vAlign w:val="center"/>
          </w:tcPr>
          <w:p w14:paraId="58B2C476"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5D27D236"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0.543</w:t>
            </w:r>
          </w:p>
        </w:tc>
        <w:tc>
          <w:tcPr>
            <w:tcW w:w="1317" w:type="dxa"/>
            <w:vAlign w:val="center"/>
          </w:tcPr>
          <w:p w14:paraId="5BB8384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45550E9C"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25.000</w:t>
            </w:r>
          </w:p>
        </w:tc>
      </w:tr>
      <w:tr w:rsidR="001526E2" w:rsidRPr="001526E2" w14:paraId="3068FD0D" w14:textId="77777777" w:rsidTr="001526E2">
        <w:trPr>
          <w:jc w:val="center"/>
        </w:trPr>
        <w:tc>
          <w:tcPr>
            <w:tcW w:w="1003" w:type="dxa"/>
            <w:vAlign w:val="center"/>
          </w:tcPr>
          <w:p w14:paraId="0223A460"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w:t>
            </w:r>
          </w:p>
        </w:tc>
        <w:tc>
          <w:tcPr>
            <w:tcW w:w="2336" w:type="dxa"/>
            <w:vAlign w:val="center"/>
          </w:tcPr>
          <w:p w14:paraId="2C6596D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Mg_concentration</w:t>
            </w:r>
            <w:proofErr w:type="spellEnd"/>
          </w:p>
        </w:tc>
        <w:tc>
          <w:tcPr>
            <w:tcW w:w="1428" w:type="dxa"/>
            <w:vAlign w:val="center"/>
          </w:tcPr>
          <w:p w14:paraId="5059B1FE"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1C0E4AF9"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8.698</w:t>
            </w:r>
          </w:p>
        </w:tc>
        <w:tc>
          <w:tcPr>
            <w:tcW w:w="1317" w:type="dxa"/>
            <w:vAlign w:val="center"/>
          </w:tcPr>
          <w:p w14:paraId="6B5EE2E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3234D8AC"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50.000</w:t>
            </w:r>
          </w:p>
        </w:tc>
      </w:tr>
      <w:tr w:rsidR="001526E2" w:rsidRPr="001526E2" w14:paraId="7B4CA8F1" w14:textId="77777777" w:rsidTr="001526E2">
        <w:trPr>
          <w:jc w:val="center"/>
        </w:trPr>
        <w:tc>
          <w:tcPr>
            <w:tcW w:w="1003" w:type="dxa"/>
            <w:vAlign w:val="center"/>
          </w:tcPr>
          <w:p w14:paraId="46C0A8E6"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8</w:t>
            </w:r>
          </w:p>
        </w:tc>
        <w:tc>
          <w:tcPr>
            <w:tcW w:w="2336" w:type="dxa"/>
            <w:vAlign w:val="center"/>
          </w:tcPr>
          <w:p w14:paraId="681C5CD7"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Zn_concentration</w:t>
            </w:r>
            <w:proofErr w:type="spellEnd"/>
          </w:p>
        </w:tc>
        <w:tc>
          <w:tcPr>
            <w:tcW w:w="1428" w:type="dxa"/>
            <w:vAlign w:val="center"/>
          </w:tcPr>
          <w:p w14:paraId="2322836B"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7E185524"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0.017</w:t>
            </w:r>
          </w:p>
        </w:tc>
        <w:tc>
          <w:tcPr>
            <w:tcW w:w="1317" w:type="dxa"/>
            <w:vAlign w:val="center"/>
          </w:tcPr>
          <w:p w14:paraId="06874BE7"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0F77A048"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10.000</w:t>
            </w:r>
          </w:p>
        </w:tc>
      </w:tr>
      <w:tr w:rsidR="001526E2" w:rsidRPr="001526E2" w14:paraId="6D835BFD" w14:textId="77777777" w:rsidTr="001526E2">
        <w:trPr>
          <w:jc w:val="center"/>
        </w:trPr>
        <w:tc>
          <w:tcPr>
            <w:tcW w:w="1003" w:type="dxa"/>
            <w:vAlign w:val="center"/>
          </w:tcPr>
          <w:p w14:paraId="46FA2DF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9</w:t>
            </w:r>
          </w:p>
        </w:tc>
        <w:tc>
          <w:tcPr>
            <w:tcW w:w="2336" w:type="dxa"/>
            <w:vAlign w:val="center"/>
          </w:tcPr>
          <w:p w14:paraId="06C360A3"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proofErr w:type="spellStart"/>
            <w:r w:rsidRPr="001526E2">
              <w:rPr>
                <w:rFonts w:ascii="Times New Roman" w:eastAsia="等线" w:hAnsi="Times New Roman" w:cs="Times New Roman"/>
                <w:kern w:val="2"/>
                <w:sz w:val="21"/>
                <w:szCs w:val="21"/>
                <w14:ligatures w14:val="standardContextual"/>
              </w:rPr>
              <w:t>Mn_concentration</w:t>
            </w:r>
            <w:proofErr w:type="spellEnd"/>
          </w:p>
        </w:tc>
        <w:tc>
          <w:tcPr>
            <w:tcW w:w="1428" w:type="dxa"/>
            <w:vAlign w:val="center"/>
          </w:tcPr>
          <w:p w14:paraId="105F0E4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vAlign w:val="center"/>
          </w:tcPr>
          <w:p w14:paraId="29B2A09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0.040</w:t>
            </w:r>
          </w:p>
        </w:tc>
        <w:tc>
          <w:tcPr>
            <w:tcW w:w="1317" w:type="dxa"/>
            <w:vAlign w:val="center"/>
          </w:tcPr>
          <w:p w14:paraId="44C6A30E"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0.000</w:t>
            </w:r>
          </w:p>
        </w:tc>
        <w:tc>
          <w:tcPr>
            <w:tcW w:w="1036" w:type="dxa"/>
            <w:vAlign w:val="center"/>
          </w:tcPr>
          <w:p w14:paraId="136A3BC3"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4.000</w:t>
            </w:r>
          </w:p>
        </w:tc>
      </w:tr>
      <w:tr w:rsidR="001526E2" w:rsidRPr="001526E2" w14:paraId="6C580143" w14:textId="77777777" w:rsidTr="001526E2">
        <w:trPr>
          <w:jc w:val="center"/>
        </w:trPr>
        <w:tc>
          <w:tcPr>
            <w:tcW w:w="1003" w:type="dxa"/>
            <w:tcBorders>
              <w:bottom w:val="single" w:sz="12" w:space="0" w:color="auto"/>
            </w:tcBorders>
            <w:vAlign w:val="center"/>
          </w:tcPr>
          <w:p w14:paraId="636CE2EF"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10</w:t>
            </w:r>
          </w:p>
        </w:tc>
        <w:tc>
          <w:tcPr>
            <w:tcW w:w="2336" w:type="dxa"/>
            <w:tcBorders>
              <w:bottom w:val="single" w:sz="12" w:space="0" w:color="auto"/>
            </w:tcBorders>
            <w:vAlign w:val="center"/>
          </w:tcPr>
          <w:p w14:paraId="634AC590"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ln(EIRBCFA)</w:t>
            </w:r>
          </w:p>
        </w:tc>
        <w:tc>
          <w:tcPr>
            <w:tcW w:w="1428" w:type="dxa"/>
            <w:tcBorders>
              <w:bottom w:val="single" w:sz="12" w:space="0" w:color="auto"/>
            </w:tcBorders>
            <w:vAlign w:val="center"/>
          </w:tcPr>
          <w:p w14:paraId="4689FDE1"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713</w:t>
            </w:r>
          </w:p>
        </w:tc>
        <w:tc>
          <w:tcPr>
            <w:tcW w:w="1176" w:type="dxa"/>
            <w:tcBorders>
              <w:bottom w:val="single" w:sz="12" w:space="0" w:color="auto"/>
            </w:tcBorders>
            <w:vAlign w:val="center"/>
          </w:tcPr>
          <w:p w14:paraId="36DD6F0A"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-7.863</w:t>
            </w:r>
          </w:p>
        </w:tc>
        <w:tc>
          <w:tcPr>
            <w:tcW w:w="1317" w:type="dxa"/>
            <w:tcBorders>
              <w:bottom w:val="single" w:sz="12" w:space="0" w:color="auto"/>
            </w:tcBorders>
            <w:vAlign w:val="center"/>
          </w:tcPr>
          <w:p w14:paraId="67F9A55A"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-36.088</w:t>
            </w:r>
          </w:p>
        </w:tc>
        <w:tc>
          <w:tcPr>
            <w:tcW w:w="1036" w:type="dxa"/>
            <w:tcBorders>
              <w:bottom w:val="single" w:sz="12" w:space="0" w:color="auto"/>
            </w:tcBorders>
            <w:vAlign w:val="center"/>
          </w:tcPr>
          <w:p w14:paraId="6F495BEA" w14:textId="77777777" w:rsidR="001526E2" w:rsidRPr="001526E2" w:rsidRDefault="001526E2" w:rsidP="001526E2">
            <w:pPr>
              <w:widowControl w:val="0"/>
              <w:spacing w:after="0" w:line="240" w:lineRule="auto"/>
              <w:jc w:val="center"/>
              <w:rPr>
                <w:rFonts w:ascii="Times New Roman" w:eastAsia="等线" w:hAnsi="Times New Roman" w:cs="Times New Roman"/>
                <w:kern w:val="2"/>
                <w:sz w:val="21"/>
                <w:szCs w:val="21"/>
                <w14:ligatures w14:val="standardContextual"/>
              </w:rPr>
            </w:pPr>
            <w:r w:rsidRPr="001526E2">
              <w:rPr>
                <w:rFonts w:ascii="Times New Roman" w:eastAsia="等线" w:hAnsi="Times New Roman" w:cs="Times New Roman"/>
                <w:kern w:val="2"/>
                <w:sz w:val="21"/>
                <w:szCs w:val="21"/>
                <w14:ligatures w14:val="standardContextual"/>
              </w:rPr>
              <w:t>-0.066</w:t>
            </w:r>
          </w:p>
        </w:tc>
      </w:tr>
      <w:bookmarkEnd w:id="21"/>
    </w:tbl>
    <w:p w14:paraId="06CE7F2B" w14:textId="66B91D38" w:rsidR="00057E1E" w:rsidRDefault="00057E1E" w:rsidP="00057E1E">
      <w:pPr>
        <w:widowControl w:val="0"/>
        <w:spacing w:after="0" w:line="240" w:lineRule="auto"/>
        <w:jc w:val="both"/>
        <w:rPr>
          <w:rFonts w:ascii="Times New Roman" w:eastAsia="等线" w:hAnsi="Times New Roman" w:cs="Times New Roman"/>
          <w:kern w:val="2"/>
          <w:sz w:val="21"/>
          <w:szCs w:val="21"/>
          <w14:ligatures w14:val="standardContextual"/>
        </w:rPr>
      </w:pPr>
      <w:r>
        <w:rPr>
          <w:rFonts w:ascii="Times New Roman" w:eastAsia="等线" w:hAnsi="Times New Roman" w:cs="Times New Roman"/>
          <w:kern w:val="2"/>
          <w:sz w:val="21"/>
          <w:szCs w:val="21"/>
          <w14:ligatures w14:val="standardContextual"/>
        </w:rPr>
        <w:br w:type="page"/>
      </w:r>
    </w:p>
    <w:p w14:paraId="2267A2B8" w14:textId="703EEBE2" w:rsidR="00057E1E" w:rsidRPr="00057E1E" w:rsidRDefault="00057E1E" w:rsidP="00057E1E">
      <w:pPr>
        <w:jc w:val="center"/>
        <w:rPr>
          <w:rFonts w:ascii="Times New Roman" w:hAnsi="Times New Roman" w:cs="Times New Roman"/>
          <w:b/>
          <w:sz w:val="24"/>
          <w:szCs w:val="24"/>
        </w:rPr>
      </w:pPr>
      <w:bookmarkStart w:id="22" w:name="_Hlk188027128"/>
      <w:r w:rsidRPr="00057E1E">
        <w:rPr>
          <w:rFonts w:ascii="Times New Roman" w:hAnsi="Times New Roman" w:cs="Times New Roman"/>
          <w:b/>
          <w:sz w:val="24"/>
          <w:szCs w:val="24"/>
        </w:rPr>
        <w:lastRenderedPageBreak/>
        <w:t xml:space="preserve">Supplementary Table </w:t>
      </w:r>
      <w:r w:rsidR="003E1057">
        <w:rPr>
          <w:rFonts w:ascii="Times New Roman" w:hAnsi="Times New Roman" w:cs="Times New Roman" w:hint="eastAsia"/>
          <w:b/>
          <w:sz w:val="24"/>
          <w:szCs w:val="24"/>
        </w:rPr>
        <w:t>6</w:t>
      </w:r>
      <w:r>
        <w:rPr>
          <w:rFonts w:ascii="Times New Roman" w:hAnsi="Times New Roman" w:cs="Times New Roman" w:hint="eastAsia"/>
          <w:b/>
          <w:sz w:val="24"/>
          <w:szCs w:val="24"/>
        </w:rPr>
        <w:t>.</w:t>
      </w:r>
      <w:bookmarkEnd w:id="22"/>
      <w:r>
        <w:rPr>
          <w:rFonts w:ascii="Times New Roman" w:hAnsi="Times New Roman" w:cs="Times New Roman" w:hint="eastAsia"/>
          <w:b/>
          <w:sz w:val="24"/>
          <w:szCs w:val="24"/>
        </w:rPr>
        <w:t xml:space="preserve"> </w:t>
      </w:r>
      <w:r w:rsidRPr="00057E1E">
        <w:rPr>
          <w:rFonts w:ascii="Times New Roman" w:hAnsi="Times New Roman" w:cs="Times New Roman" w:hint="eastAsia"/>
          <w:b/>
          <w:sz w:val="24"/>
          <w:szCs w:val="24"/>
        </w:rPr>
        <w:t>Model performance after feature optimization.</w:t>
      </w:r>
    </w:p>
    <w:tbl>
      <w:tblPr>
        <w:tblStyle w:val="61"/>
        <w:tblW w:w="8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1942"/>
        <w:gridCol w:w="807"/>
        <w:gridCol w:w="830"/>
        <w:gridCol w:w="966"/>
        <w:gridCol w:w="840"/>
        <w:gridCol w:w="910"/>
        <w:gridCol w:w="910"/>
      </w:tblGrid>
      <w:tr w:rsidR="00057E1E" w:rsidRPr="00057E1E" w14:paraId="7D7A0531" w14:textId="77777777" w:rsidTr="00057E1E">
        <w:trPr>
          <w:jc w:val="center"/>
        </w:trPr>
        <w:tc>
          <w:tcPr>
            <w:tcW w:w="870" w:type="dxa"/>
            <w:tcBorders>
              <w:top w:val="single" w:sz="12" w:space="0" w:color="auto"/>
              <w:bottom w:val="single" w:sz="4" w:space="0" w:color="auto"/>
            </w:tcBorders>
            <w:vAlign w:val="center"/>
          </w:tcPr>
          <w:p w14:paraId="7CDA2F60"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bookmarkStart w:id="23" w:name="_Hlk182944897"/>
            <w:r w:rsidRPr="00057E1E">
              <w:rPr>
                <w:rFonts w:ascii="Times New Roman" w:eastAsia="等线" w:hAnsi="Times New Roman" w:cs="Times New Roman" w:hint="eastAsia"/>
                <w:b/>
                <w:bCs/>
                <w:kern w:val="2"/>
                <w:sz w:val="24"/>
                <w:szCs w:val="24"/>
                <w14:ligatures w14:val="standardContextual"/>
              </w:rPr>
              <w:t>Model</w:t>
            </w:r>
          </w:p>
        </w:tc>
        <w:tc>
          <w:tcPr>
            <w:tcW w:w="1942" w:type="dxa"/>
            <w:tcBorders>
              <w:top w:val="single" w:sz="12" w:space="0" w:color="auto"/>
              <w:bottom w:val="single" w:sz="4" w:space="0" w:color="auto"/>
            </w:tcBorders>
            <w:vAlign w:val="center"/>
          </w:tcPr>
          <w:p w14:paraId="59588177"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Label</w:t>
            </w:r>
          </w:p>
        </w:tc>
        <w:tc>
          <w:tcPr>
            <w:tcW w:w="807" w:type="dxa"/>
            <w:tcBorders>
              <w:top w:val="single" w:sz="12" w:space="0" w:color="auto"/>
              <w:bottom w:val="single" w:sz="4" w:space="0" w:color="auto"/>
            </w:tcBorders>
            <w:vAlign w:val="center"/>
          </w:tcPr>
          <w:p w14:paraId="336B9B5B"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w:t>
            </w:r>
            <w:r w:rsidRPr="00057E1E">
              <w:rPr>
                <w:rFonts w:ascii="Times New Roman" w:eastAsia="等线" w:hAnsi="Times New Roman" w:cs="Times New Roman" w:hint="eastAsia"/>
                <w:b/>
                <w:bCs/>
                <w:kern w:val="2"/>
                <w:sz w:val="24"/>
                <w:szCs w:val="24"/>
                <w:vertAlign w:val="superscript"/>
                <w14:ligatures w14:val="standardContextual"/>
              </w:rPr>
              <w:t>2</w:t>
            </w:r>
          </w:p>
          <w:p w14:paraId="4233C5D4"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Mean</w:t>
            </w:r>
          </w:p>
        </w:tc>
        <w:tc>
          <w:tcPr>
            <w:tcW w:w="830" w:type="dxa"/>
            <w:tcBorders>
              <w:top w:val="single" w:sz="12" w:space="0" w:color="auto"/>
              <w:bottom w:val="single" w:sz="4" w:space="0" w:color="auto"/>
            </w:tcBorders>
            <w:vAlign w:val="center"/>
          </w:tcPr>
          <w:p w14:paraId="573932B3"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w:t>
            </w:r>
            <w:r w:rsidRPr="00057E1E">
              <w:rPr>
                <w:rFonts w:ascii="Times New Roman" w:eastAsia="等线" w:hAnsi="Times New Roman" w:cs="Times New Roman" w:hint="eastAsia"/>
                <w:b/>
                <w:bCs/>
                <w:kern w:val="2"/>
                <w:sz w:val="24"/>
                <w:szCs w:val="24"/>
                <w:vertAlign w:val="superscript"/>
                <w14:ligatures w14:val="standardContextual"/>
              </w:rPr>
              <w:t>2</w:t>
            </w:r>
            <w:r w:rsidRPr="00057E1E">
              <w:rPr>
                <w:rFonts w:ascii="Times New Roman" w:eastAsia="等线" w:hAnsi="Times New Roman" w:cs="Times New Roman" w:hint="eastAsia"/>
                <w:b/>
                <w:bCs/>
                <w:kern w:val="2"/>
                <w:sz w:val="24"/>
                <w:szCs w:val="24"/>
                <w14:ligatures w14:val="standardContextual"/>
              </w:rPr>
              <w:t xml:space="preserve"> Std</w:t>
            </w:r>
          </w:p>
        </w:tc>
        <w:tc>
          <w:tcPr>
            <w:tcW w:w="966" w:type="dxa"/>
            <w:tcBorders>
              <w:top w:val="single" w:sz="12" w:space="0" w:color="auto"/>
              <w:bottom w:val="single" w:sz="4" w:space="0" w:color="auto"/>
            </w:tcBorders>
            <w:vAlign w:val="center"/>
          </w:tcPr>
          <w:p w14:paraId="485AF151"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MAE Mean</w:t>
            </w:r>
          </w:p>
        </w:tc>
        <w:tc>
          <w:tcPr>
            <w:tcW w:w="840" w:type="dxa"/>
            <w:tcBorders>
              <w:top w:val="single" w:sz="12" w:space="0" w:color="auto"/>
              <w:bottom w:val="single" w:sz="4" w:space="0" w:color="auto"/>
            </w:tcBorders>
            <w:vAlign w:val="center"/>
          </w:tcPr>
          <w:p w14:paraId="63E886AB"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宋体" w:hAnsi="Times New Roman" w:cs="Times New Roman"/>
                <w:b/>
                <w:bCs/>
                <w:kern w:val="2"/>
                <w:sz w:val="24"/>
                <w:szCs w:val="24"/>
                <w14:ligatures w14:val="standardContextual"/>
              </w:rPr>
              <w:t>MAE Std</w:t>
            </w:r>
          </w:p>
        </w:tc>
        <w:tc>
          <w:tcPr>
            <w:tcW w:w="910" w:type="dxa"/>
            <w:tcBorders>
              <w:top w:val="single" w:sz="12" w:space="0" w:color="auto"/>
              <w:bottom w:val="single" w:sz="4" w:space="0" w:color="auto"/>
            </w:tcBorders>
            <w:vAlign w:val="center"/>
          </w:tcPr>
          <w:p w14:paraId="6A832A95"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RMSE Mean</w:t>
            </w:r>
          </w:p>
        </w:tc>
        <w:tc>
          <w:tcPr>
            <w:tcW w:w="910" w:type="dxa"/>
            <w:tcBorders>
              <w:top w:val="single" w:sz="12" w:space="0" w:color="auto"/>
              <w:bottom w:val="single" w:sz="4" w:space="0" w:color="auto"/>
            </w:tcBorders>
            <w:vAlign w:val="center"/>
          </w:tcPr>
          <w:p w14:paraId="45057583"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RMSE Std</w:t>
            </w:r>
          </w:p>
        </w:tc>
      </w:tr>
      <w:tr w:rsidR="00057E1E" w:rsidRPr="00057E1E" w14:paraId="384E06EF" w14:textId="77777777" w:rsidTr="00057E1E">
        <w:trPr>
          <w:jc w:val="center"/>
        </w:trPr>
        <w:tc>
          <w:tcPr>
            <w:tcW w:w="870" w:type="dxa"/>
            <w:vMerge w:val="restart"/>
            <w:tcBorders>
              <w:top w:val="single" w:sz="4" w:space="0" w:color="auto"/>
            </w:tcBorders>
            <w:vAlign w:val="center"/>
          </w:tcPr>
          <w:p w14:paraId="4D262A80"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DT</w:t>
            </w:r>
          </w:p>
        </w:tc>
        <w:tc>
          <w:tcPr>
            <w:tcW w:w="1942" w:type="dxa"/>
            <w:tcBorders>
              <w:top w:val="single" w:sz="4" w:space="0" w:color="auto"/>
              <w:bottom w:val="single" w:sz="4" w:space="0" w:color="auto"/>
            </w:tcBorders>
            <w:vAlign w:val="center"/>
          </w:tcPr>
          <w:p w14:paraId="4C395A8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4F52A158"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0.813</w:t>
            </w:r>
          </w:p>
        </w:tc>
        <w:tc>
          <w:tcPr>
            <w:tcW w:w="830" w:type="dxa"/>
            <w:tcBorders>
              <w:top w:val="single" w:sz="4" w:space="0" w:color="auto"/>
              <w:bottom w:val="single" w:sz="4" w:space="0" w:color="auto"/>
            </w:tcBorders>
            <w:vAlign w:val="center"/>
          </w:tcPr>
          <w:p w14:paraId="30047E91"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0.066</w:t>
            </w:r>
          </w:p>
        </w:tc>
        <w:tc>
          <w:tcPr>
            <w:tcW w:w="966" w:type="dxa"/>
            <w:tcBorders>
              <w:top w:val="single" w:sz="4" w:space="0" w:color="auto"/>
              <w:bottom w:val="single" w:sz="4" w:space="0" w:color="auto"/>
            </w:tcBorders>
            <w:vAlign w:val="center"/>
          </w:tcPr>
          <w:p w14:paraId="37785319"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1.730</w:t>
            </w:r>
          </w:p>
        </w:tc>
        <w:tc>
          <w:tcPr>
            <w:tcW w:w="840" w:type="dxa"/>
            <w:tcBorders>
              <w:top w:val="single" w:sz="4" w:space="0" w:color="auto"/>
              <w:bottom w:val="single" w:sz="4" w:space="0" w:color="auto"/>
            </w:tcBorders>
            <w:vAlign w:val="center"/>
          </w:tcPr>
          <w:p w14:paraId="1E18B86E"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0.140</w:t>
            </w:r>
          </w:p>
        </w:tc>
        <w:tc>
          <w:tcPr>
            <w:tcW w:w="910" w:type="dxa"/>
            <w:tcBorders>
              <w:top w:val="single" w:sz="4" w:space="0" w:color="auto"/>
              <w:bottom w:val="single" w:sz="4" w:space="0" w:color="auto"/>
            </w:tcBorders>
            <w:vAlign w:val="center"/>
          </w:tcPr>
          <w:p w14:paraId="35681F57"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3.484</w:t>
            </w:r>
          </w:p>
        </w:tc>
        <w:tc>
          <w:tcPr>
            <w:tcW w:w="910" w:type="dxa"/>
            <w:tcBorders>
              <w:top w:val="single" w:sz="4" w:space="0" w:color="auto"/>
              <w:bottom w:val="single" w:sz="4" w:space="0" w:color="auto"/>
            </w:tcBorders>
            <w:vAlign w:val="center"/>
          </w:tcPr>
          <w:p w14:paraId="76871C1A"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0.467</w:t>
            </w:r>
          </w:p>
        </w:tc>
      </w:tr>
      <w:tr w:rsidR="00057E1E" w:rsidRPr="00057E1E" w14:paraId="3BF88DA7" w14:textId="77777777" w:rsidTr="00057E1E">
        <w:trPr>
          <w:jc w:val="center"/>
        </w:trPr>
        <w:tc>
          <w:tcPr>
            <w:tcW w:w="870" w:type="dxa"/>
            <w:vMerge/>
            <w:vAlign w:val="center"/>
          </w:tcPr>
          <w:p w14:paraId="246CD179"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7DACCFD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69AE76D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0.813</w:t>
            </w:r>
          </w:p>
        </w:tc>
        <w:tc>
          <w:tcPr>
            <w:tcW w:w="830" w:type="dxa"/>
            <w:tcBorders>
              <w:top w:val="single" w:sz="4" w:space="0" w:color="auto"/>
              <w:bottom w:val="single" w:sz="4" w:space="0" w:color="auto"/>
            </w:tcBorders>
            <w:vAlign w:val="center"/>
          </w:tcPr>
          <w:p w14:paraId="6512338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0.063</w:t>
            </w:r>
          </w:p>
        </w:tc>
        <w:tc>
          <w:tcPr>
            <w:tcW w:w="966" w:type="dxa"/>
            <w:tcBorders>
              <w:top w:val="single" w:sz="4" w:space="0" w:color="auto"/>
              <w:bottom w:val="single" w:sz="4" w:space="0" w:color="auto"/>
            </w:tcBorders>
            <w:vAlign w:val="center"/>
          </w:tcPr>
          <w:p w14:paraId="064FB3F0"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1.748</w:t>
            </w:r>
          </w:p>
        </w:tc>
        <w:tc>
          <w:tcPr>
            <w:tcW w:w="840" w:type="dxa"/>
            <w:tcBorders>
              <w:top w:val="single" w:sz="4" w:space="0" w:color="auto"/>
              <w:bottom w:val="single" w:sz="4" w:space="0" w:color="auto"/>
            </w:tcBorders>
            <w:vAlign w:val="center"/>
          </w:tcPr>
          <w:p w14:paraId="3AB6B543"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0.136</w:t>
            </w:r>
          </w:p>
        </w:tc>
        <w:tc>
          <w:tcPr>
            <w:tcW w:w="910" w:type="dxa"/>
            <w:tcBorders>
              <w:top w:val="single" w:sz="4" w:space="0" w:color="auto"/>
              <w:bottom w:val="single" w:sz="4" w:space="0" w:color="auto"/>
            </w:tcBorders>
            <w:vAlign w:val="center"/>
          </w:tcPr>
          <w:p w14:paraId="0E54923A"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3.494</w:t>
            </w:r>
          </w:p>
        </w:tc>
        <w:tc>
          <w:tcPr>
            <w:tcW w:w="910" w:type="dxa"/>
            <w:tcBorders>
              <w:top w:val="single" w:sz="4" w:space="0" w:color="auto"/>
              <w:bottom w:val="single" w:sz="4" w:space="0" w:color="auto"/>
            </w:tcBorders>
            <w:vAlign w:val="center"/>
          </w:tcPr>
          <w:p w14:paraId="5D7A681A"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0.459</w:t>
            </w:r>
          </w:p>
        </w:tc>
      </w:tr>
      <w:tr w:rsidR="00057E1E" w:rsidRPr="00057E1E" w14:paraId="53367383" w14:textId="77777777" w:rsidTr="00057E1E">
        <w:trPr>
          <w:jc w:val="center"/>
        </w:trPr>
        <w:tc>
          <w:tcPr>
            <w:tcW w:w="870" w:type="dxa"/>
            <w:vMerge/>
            <w:tcBorders>
              <w:bottom w:val="single" w:sz="4" w:space="0" w:color="auto"/>
            </w:tcBorders>
            <w:vAlign w:val="center"/>
          </w:tcPr>
          <w:p w14:paraId="495F2233"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61AFD2E5"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4" w:space="0" w:color="auto"/>
            </w:tcBorders>
            <w:vAlign w:val="center"/>
          </w:tcPr>
          <w:p w14:paraId="313A8943"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0.815</w:t>
            </w:r>
          </w:p>
        </w:tc>
        <w:tc>
          <w:tcPr>
            <w:tcW w:w="830" w:type="dxa"/>
            <w:tcBorders>
              <w:top w:val="single" w:sz="4" w:space="0" w:color="auto"/>
              <w:bottom w:val="single" w:sz="4" w:space="0" w:color="auto"/>
            </w:tcBorders>
            <w:vAlign w:val="center"/>
          </w:tcPr>
          <w:p w14:paraId="2DB0A2A9"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0.079</w:t>
            </w:r>
          </w:p>
        </w:tc>
        <w:tc>
          <w:tcPr>
            <w:tcW w:w="966" w:type="dxa"/>
            <w:tcBorders>
              <w:top w:val="single" w:sz="4" w:space="0" w:color="auto"/>
              <w:bottom w:val="single" w:sz="4" w:space="0" w:color="auto"/>
            </w:tcBorders>
            <w:vAlign w:val="center"/>
          </w:tcPr>
          <w:p w14:paraId="6C5D06A2"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1.709</w:t>
            </w:r>
          </w:p>
        </w:tc>
        <w:tc>
          <w:tcPr>
            <w:tcW w:w="840" w:type="dxa"/>
            <w:tcBorders>
              <w:top w:val="single" w:sz="4" w:space="0" w:color="auto"/>
              <w:bottom w:val="single" w:sz="4" w:space="0" w:color="auto"/>
            </w:tcBorders>
            <w:vAlign w:val="center"/>
          </w:tcPr>
          <w:p w14:paraId="47D45B81"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0.114</w:t>
            </w:r>
          </w:p>
        </w:tc>
        <w:tc>
          <w:tcPr>
            <w:tcW w:w="910" w:type="dxa"/>
            <w:tcBorders>
              <w:top w:val="single" w:sz="4" w:space="0" w:color="auto"/>
              <w:bottom w:val="single" w:sz="4" w:space="0" w:color="auto"/>
            </w:tcBorders>
            <w:vAlign w:val="center"/>
          </w:tcPr>
          <w:p w14:paraId="38C73802"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3.428</w:t>
            </w:r>
          </w:p>
        </w:tc>
        <w:tc>
          <w:tcPr>
            <w:tcW w:w="910" w:type="dxa"/>
            <w:tcBorders>
              <w:top w:val="single" w:sz="4" w:space="0" w:color="auto"/>
              <w:bottom w:val="single" w:sz="4" w:space="0" w:color="auto"/>
            </w:tcBorders>
            <w:vAlign w:val="center"/>
          </w:tcPr>
          <w:p w14:paraId="4DBC7DE4"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0.496</w:t>
            </w:r>
          </w:p>
        </w:tc>
      </w:tr>
      <w:tr w:rsidR="00057E1E" w:rsidRPr="00057E1E" w14:paraId="12757669" w14:textId="77777777" w:rsidTr="00057E1E">
        <w:trPr>
          <w:jc w:val="center"/>
        </w:trPr>
        <w:tc>
          <w:tcPr>
            <w:tcW w:w="870" w:type="dxa"/>
            <w:vMerge w:val="restart"/>
            <w:tcBorders>
              <w:top w:val="single" w:sz="4" w:space="0" w:color="auto"/>
              <w:bottom w:val="single" w:sz="4" w:space="0" w:color="auto"/>
            </w:tcBorders>
            <w:vAlign w:val="center"/>
          </w:tcPr>
          <w:p w14:paraId="6AFA40B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RF</w:t>
            </w:r>
          </w:p>
        </w:tc>
        <w:tc>
          <w:tcPr>
            <w:tcW w:w="1942" w:type="dxa"/>
            <w:tcBorders>
              <w:top w:val="single" w:sz="4" w:space="0" w:color="auto"/>
              <w:bottom w:val="single" w:sz="4" w:space="0" w:color="auto"/>
            </w:tcBorders>
            <w:vAlign w:val="center"/>
          </w:tcPr>
          <w:p w14:paraId="1D912A9C"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651C67D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0.832</w:t>
            </w:r>
          </w:p>
        </w:tc>
        <w:tc>
          <w:tcPr>
            <w:tcW w:w="830" w:type="dxa"/>
            <w:tcBorders>
              <w:top w:val="single" w:sz="4" w:space="0" w:color="auto"/>
              <w:bottom w:val="single" w:sz="4" w:space="0" w:color="auto"/>
            </w:tcBorders>
            <w:vAlign w:val="center"/>
          </w:tcPr>
          <w:p w14:paraId="0DC822F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0.049</w:t>
            </w:r>
          </w:p>
        </w:tc>
        <w:tc>
          <w:tcPr>
            <w:tcW w:w="966" w:type="dxa"/>
            <w:tcBorders>
              <w:top w:val="single" w:sz="4" w:space="0" w:color="auto"/>
              <w:bottom w:val="single" w:sz="4" w:space="0" w:color="auto"/>
            </w:tcBorders>
            <w:vAlign w:val="center"/>
          </w:tcPr>
          <w:p w14:paraId="51F1DCE8"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1.727</w:t>
            </w:r>
          </w:p>
        </w:tc>
        <w:tc>
          <w:tcPr>
            <w:tcW w:w="840" w:type="dxa"/>
            <w:tcBorders>
              <w:top w:val="single" w:sz="4" w:space="0" w:color="auto"/>
              <w:bottom w:val="single" w:sz="4" w:space="0" w:color="auto"/>
            </w:tcBorders>
            <w:vAlign w:val="center"/>
          </w:tcPr>
          <w:p w14:paraId="46B48A32"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0.113</w:t>
            </w:r>
          </w:p>
        </w:tc>
        <w:tc>
          <w:tcPr>
            <w:tcW w:w="910" w:type="dxa"/>
            <w:tcBorders>
              <w:top w:val="single" w:sz="4" w:space="0" w:color="auto"/>
              <w:bottom w:val="single" w:sz="4" w:space="0" w:color="auto"/>
            </w:tcBorders>
            <w:vAlign w:val="center"/>
          </w:tcPr>
          <w:p w14:paraId="172678CF"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3.337</w:t>
            </w:r>
          </w:p>
        </w:tc>
        <w:tc>
          <w:tcPr>
            <w:tcW w:w="910" w:type="dxa"/>
            <w:tcBorders>
              <w:top w:val="single" w:sz="4" w:space="0" w:color="auto"/>
              <w:bottom w:val="single" w:sz="4" w:space="0" w:color="auto"/>
            </w:tcBorders>
            <w:vAlign w:val="center"/>
          </w:tcPr>
          <w:p w14:paraId="39F54C1B"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0.557</w:t>
            </w:r>
          </w:p>
        </w:tc>
      </w:tr>
      <w:tr w:rsidR="00057E1E" w:rsidRPr="00057E1E" w14:paraId="491DE93B" w14:textId="77777777" w:rsidTr="00057E1E">
        <w:trPr>
          <w:jc w:val="center"/>
        </w:trPr>
        <w:tc>
          <w:tcPr>
            <w:tcW w:w="870" w:type="dxa"/>
            <w:vMerge/>
            <w:tcBorders>
              <w:top w:val="single" w:sz="4" w:space="0" w:color="auto"/>
            </w:tcBorders>
            <w:vAlign w:val="center"/>
          </w:tcPr>
          <w:p w14:paraId="3F4C6260"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7066DA9C"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34DD756E"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0.834</w:t>
            </w:r>
          </w:p>
        </w:tc>
        <w:tc>
          <w:tcPr>
            <w:tcW w:w="830" w:type="dxa"/>
            <w:tcBorders>
              <w:top w:val="single" w:sz="4" w:space="0" w:color="auto"/>
              <w:bottom w:val="single" w:sz="4" w:space="0" w:color="auto"/>
            </w:tcBorders>
            <w:vAlign w:val="center"/>
          </w:tcPr>
          <w:p w14:paraId="2EEEC006"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0.048</w:t>
            </w:r>
          </w:p>
        </w:tc>
        <w:tc>
          <w:tcPr>
            <w:tcW w:w="966" w:type="dxa"/>
            <w:tcBorders>
              <w:top w:val="single" w:sz="4" w:space="0" w:color="auto"/>
              <w:bottom w:val="single" w:sz="4" w:space="0" w:color="auto"/>
            </w:tcBorders>
            <w:vAlign w:val="center"/>
          </w:tcPr>
          <w:p w14:paraId="18496F76"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1.722</w:t>
            </w:r>
          </w:p>
        </w:tc>
        <w:tc>
          <w:tcPr>
            <w:tcW w:w="840" w:type="dxa"/>
            <w:tcBorders>
              <w:top w:val="single" w:sz="4" w:space="0" w:color="auto"/>
              <w:bottom w:val="single" w:sz="4" w:space="0" w:color="auto"/>
            </w:tcBorders>
            <w:vAlign w:val="center"/>
          </w:tcPr>
          <w:p w14:paraId="5445CE11"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0.115</w:t>
            </w:r>
          </w:p>
        </w:tc>
        <w:tc>
          <w:tcPr>
            <w:tcW w:w="910" w:type="dxa"/>
            <w:tcBorders>
              <w:top w:val="single" w:sz="4" w:space="0" w:color="auto"/>
              <w:bottom w:val="single" w:sz="4" w:space="0" w:color="auto"/>
            </w:tcBorders>
            <w:vAlign w:val="center"/>
          </w:tcPr>
          <w:p w14:paraId="14FF57F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3.324</w:t>
            </w:r>
          </w:p>
        </w:tc>
        <w:tc>
          <w:tcPr>
            <w:tcW w:w="910" w:type="dxa"/>
            <w:tcBorders>
              <w:top w:val="single" w:sz="4" w:space="0" w:color="auto"/>
              <w:bottom w:val="single" w:sz="4" w:space="0" w:color="auto"/>
            </w:tcBorders>
            <w:vAlign w:val="center"/>
          </w:tcPr>
          <w:p w14:paraId="22DE66E3"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0.569</w:t>
            </w:r>
          </w:p>
        </w:tc>
      </w:tr>
      <w:tr w:rsidR="00057E1E" w:rsidRPr="00057E1E" w14:paraId="62C69283" w14:textId="77777777" w:rsidTr="00057E1E">
        <w:trPr>
          <w:jc w:val="center"/>
        </w:trPr>
        <w:tc>
          <w:tcPr>
            <w:tcW w:w="870" w:type="dxa"/>
            <w:vMerge/>
            <w:tcBorders>
              <w:bottom w:val="single" w:sz="4" w:space="0" w:color="auto"/>
            </w:tcBorders>
            <w:vAlign w:val="center"/>
          </w:tcPr>
          <w:p w14:paraId="1B896350"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00B3B69A"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4" w:space="0" w:color="auto"/>
            </w:tcBorders>
            <w:vAlign w:val="center"/>
          </w:tcPr>
          <w:p w14:paraId="0970F0D0"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0.834</w:t>
            </w:r>
          </w:p>
        </w:tc>
        <w:tc>
          <w:tcPr>
            <w:tcW w:w="830" w:type="dxa"/>
            <w:tcBorders>
              <w:top w:val="single" w:sz="4" w:space="0" w:color="auto"/>
              <w:bottom w:val="single" w:sz="4" w:space="0" w:color="auto"/>
            </w:tcBorders>
            <w:vAlign w:val="center"/>
          </w:tcPr>
          <w:p w14:paraId="4CD31E40"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0.068</w:t>
            </w:r>
          </w:p>
        </w:tc>
        <w:tc>
          <w:tcPr>
            <w:tcW w:w="966" w:type="dxa"/>
            <w:tcBorders>
              <w:top w:val="single" w:sz="4" w:space="0" w:color="auto"/>
              <w:bottom w:val="single" w:sz="4" w:space="0" w:color="auto"/>
            </w:tcBorders>
            <w:vAlign w:val="center"/>
          </w:tcPr>
          <w:p w14:paraId="5A3C558D"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1.682</w:t>
            </w:r>
          </w:p>
        </w:tc>
        <w:tc>
          <w:tcPr>
            <w:tcW w:w="840" w:type="dxa"/>
            <w:tcBorders>
              <w:top w:val="single" w:sz="4" w:space="0" w:color="auto"/>
              <w:bottom w:val="single" w:sz="4" w:space="0" w:color="auto"/>
            </w:tcBorders>
            <w:vAlign w:val="center"/>
          </w:tcPr>
          <w:p w14:paraId="57AAF1B7"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0.118</w:t>
            </w:r>
          </w:p>
        </w:tc>
        <w:tc>
          <w:tcPr>
            <w:tcW w:w="910" w:type="dxa"/>
            <w:tcBorders>
              <w:top w:val="single" w:sz="4" w:space="0" w:color="auto"/>
              <w:bottom w:val="single" w:sz="4" w:space="0" w:color="auto"/>
            </w:tcBorders>
            <w:vAlign w:val="center"/>
          </w:tcPr>
          <w:p w14:paraId="5407DE1C"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3.264</w:t>
            </w:r>
          </w:p>
        </w:tc>
        <w:tc>
          <w:tcPr>
            <w:tcW w:w="910" w:type="dxa"/>
            <w:tcBorders>
              <w:top w:val="single" w:sz="4" w:space="0" w:color="auto"/>
              <w:bottom w:val="single" w:sz="4" w:space="0" w:color="auto"/>
            </w:tcBorders>
            <w:vAlign w:val="center"/>
          </w:tcPr>
          <w:p w14:paraId="4CE0AFD6"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0.568</w:t>
            </w:r>
          </w:p>
        </w:tc>
      </w:tr>
      <w:tr w:rsidR="00057E1E" w:rsidRPr="00057E1E" w14:paraId="0ED3B1EB" w14:textId="77777777" w:rsidTr="00057E1E">
        <w:trPr>
          <w:jc w:val="center"/>
        </w:trPr>
        <w:tc>
          <w:tcPr>
            <w:tcW w:w="870" w:type="dxa"/>
            <w:vMerge w:val="restart"/>
            <w:tcBorders>
              <w:top w:val="single" w:sz="4" w:space="0" w:color="auto"/>
            </w:tcBorders>
            <w:vAlign w:val="center"/>
          </w:tcPr>
          <w:p w14:paraId="76EF896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SVR</w:t>
            </w:r>
          </w:p>
        </w:tc>
        <w:tc>
          <w:tcPr>
            <w:tcW w:w="1942" w:type="dxa"/>
            <w:tcBorders>
              <w:top w:val="single" w:sz="4" w:space="0" w:color="auto"/>
              <w:bottom w:val="single" w:sz="4" w:space="0" w:color="auto"/>
            </w:tcBorders>
            <w:vAlign w:val="center"/>
          </w:tcPr>
          <w:p w14:paraId="5E76F7C7"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150C728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0.381</w:t>
            </w:r>
          </w:p>
        </w:tc>
        <w:tc>
          <w:tcPr>
            <w:tcW w:w="830" w:type="dxa"/>
            <w:tcBorders>
              <w:top w:val="single" w:sz="4" w:space="0" w:color="auto"/>
              <w:bottom w:val="single" w:sz="4" w:space="0" w:color="auto"/>
            </w:tcBorders>
            <w:vAlign w:val="center"/>
          </w:tcPr>
          <w:p w14:paraId="1992415E"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0.022</w:t>
            </w:r>
          </w:p>
        </w:tc>
        <w:tc>
          <w:tcPr>
            <w:tcW w:w="966" w:type="dxa"/>
            <w:tcBorders>
              <w:top w:val="single" w:sz="4" w:space="0" w:color="auto"/>
              <w:bottom w:val="single" w:sz="4" w:space="0" w:color="auto"/>
            </w:tcBorders>
            <w:vAlign w:val="center"/>
          </w:tcPr>
          <w:p w14:paraId="1AE27FF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3.833</w:t>
            </w:r>
          </w:p>
        </w:tc>
        <w:tc>
          <w:tcPr>
            <w:tcW w:w="840" w:type="dxa"/>
            <w:tcBorders>
              <w:top w:val="single" w:sz="4" w:space="0" w:color="auto"/>
              <w:bottom w:val="single" w:sz="4" w:space="0" w:color="auto"/>
            </w:tcBorders>
            <w:vAlign w:val="center"/>
          </w:tcPr>
          <w:p w14:paraId="7E536E15"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0.515</w:t>
            </w:r>
          </w:p>
        </w:tc>
        <w:tc>
          <w:tcPr>
            <w:tcW w:w="910" w:type="dxa"/>
            <w:tcBorders>
              <w:top w:val="single" w:sz="4" w:space="0" w:color="auto"/>
              <w:bottom w:val="single" w:sz="4" w:space="0" w:color="auto"/>
            </w:tcBorders>
            <w:vAlign w:val="center"/>
          </w:tcPr>
          <w:p w14:paraId="61B30F8B"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6.544</w:t>
            </w:r>
          </w:p>
        </w:tc>
        <w:tc>
          <w:tcPr>
            <w:tcW w:w="910" w:type="dxa"/>
            <w:tcBorders>
              <w:top w:val="single" w:sz="4" w:space="0" w:color="auto"/>
              <w:bottom w:val="single" w:sz="4" w:space="0" w:color="auto"/>
            </w:tcBorders>
            <w:vAlign w:val="center"/>
          </w:tcPr>
          <w:p w14:paraId="2D68215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0.881</w:t>
            </w:r>
          </w:p>
        </w:tc>
      </w:tr>
      <w:tr w:rsidR="00057E1E" w:rsidRPr="00057E1E" w14:paraId="264F47DA" w14:textId="77777777" w:rsidTr="00057E1E">
        <w:trPr>
          <w:jc w:val="center"/>
        </w:trPr>
        <w:tc>
          <w:tcPr>
            <w:tcW w:w="870" w:type="dxa"/>
            <w:vMerge/>
            <w:vAlign w:val="center"/>
          </w:tcPr>
          <w:p w14:paraId="6A5D3765"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1523124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7D811FE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0.405</w:t>
            </w:r>
          </w:p>
        </w:tc>
        <w:tc>
          <w:tcPr>
            <w:tcW w:w="830" w:type="dxa"/>
            <w:tcBorders>
              <w:top w:val="single" w:sz="4" w:space="0" w:color="auto"/>
              <w:bottom w:val="single" w:sz="4" w:space="0" w:color="auto"/>
            </w:tcBorders>
            <w:vAlign w:val="center"/>
          </w:tcPr>
          <w:p w14:paraId="5DB1F99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0.020</w:t>
            </w:r>
          </w:p>
        </w:tc>
        <w:tc>
          <w:tcPr>
            <w:tcW w:w="966" w:type="dxa"/>
            <w:tcBorders>
              <w:top w:val="single" w:sz="4" w:space="0" w:color="auto"/>
              <w:bottom w:val="single" w:sz="4" w:space="0" w:color="auto"/>
            </w:tcBorders>
            <w:vAlign w:val="center"/>
          </w:tcPr>
          <w:p w14:paraId="0FC229CC"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3.788</w:t>
            </w:r>
          </w:p>
        </w:tc>
        <w:tc>
          <w:tcPr>
            <w:tcW w:w="840" w:type="dxa"/>
            <w:tcBorders>
              <w:top w:val="single" w:sz="4" w:space="0" w:color="auto"/>
              <w:bottom w:val="single" w:sz="4" w:space="0" w:color="auto"/>
            </w:tcBorders>
            <w:vAlign w:val="center"/>
          </w:tcPr>
          <w:p w14:paraId="26CA3334"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0.495</w:t>
            </w:r>
          </w:p>
        </w:tc>
        <w:tc>
          <w:tcPr>
            <w:tcW w:w="910" w:type="dxa"/>
            <w:tcBorders>
              <w:top w:val="single" w:sz="4" w:space="0" w:color="auto"/>
              <w:bottom w:val="single" w:sz="4" w:space="0" w:color="auto"/>
            </w:tcBorders>
            <w:vAlign w:val="center"/>
          </w:tcPr>
          <w:p w14:paraId="361B1F4B"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6.409</w:t>
            </w:r>
          </w:p>
        </w:tc>
        <w:tc>
          <w:tcPr>
            <w:tcW w:w="910" w:type="dxa"/>
            <w:tcBorders>
              <w:top w:val="single" w:sz="4" w:space="0" w:color="auto"/>
              <w:bottom w:val="single" w:sz="4" w:space="0" w:color="auto"/>
            </w:tcBorders>
            <w:vAlign w:val="center"/>
          </w:tcPr>
          <w:p w14:paraId="498C4C13"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0.834</w:t>
            </w:r>
          </w:p>
        </w:tc>
      </w:tr>
      <w:tr w:rsidR="00057E1E" w:rsidRPr="00057E1E" w14:paraId="5BE37BDB" w14:textId="77777777" w:rsidTr="00057E1E">
        <w:trPr>
          <w:jc w:val="center"/>
        </w:trPr>
        <w:tc>
          <w:tcPr>
            <w:tcW w:w="870" w:type="dxa"/>
            <w:vMerge/>
            <w:tcBorders>
              <w:bottom w:val="single" w:sz="4" w:space="0" w:color="auto"/>
            </w:tcBorders>
            <w:vAlign w:val="center"/>
          </w:tcPr>
          <w:p w14:paraId="4A842C98"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4BAF981D"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4" w:space="0" w:color="auto"/>
            </w:tcBorders>
            <w:vAlign w:val="center"/>
          </w:tcPr>
          <w:p w14:paraId="2A6B62A9"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0.435</w:t>
            </w:r>
          </w:p>
        </w:tc>
        <w:tc>
          <w:tcPr>
            <w:tcW w:w="830" w:type="dxa"/>
            <w:tcBorders>
              <w:top w:val="single" w:sz="4" w:space="0" w:color="auto"/>
              <w:bottom w:val="single" w:sz="4" w:space="0" w:color="auto"/>
            </w:tcBorders>
            <w:vAlign w:val="center"/>
          </w:tcPr>
          <w:p w14:paraId="74B4A3DD"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0.024</w:t>
            </w:r>
          </w:p>
        </w:tc>
        <w:tc>
          <w:tcPr>
            <w:tcW w:w="966" w:type="dxa"/>
            <w:tcBorders>
              <w:top w:val="single" w:sz="4" w:space="0" w:color="auto"/>
              <w:bottom w:val="single" w:sz="4" w:space="0" w:color="auto"/>
            </w:tcBorders>
            <w:vAlign w:val="center"/>
          </w:tcPr>
          <w:p w14:paraId="50FF5783"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3.757</w:t>
            </w:r>
          </w:p>
        </w:tc>
        <w:tc>
          <w:tcPr>
            <w:tcW w:w="840" w:type="dxa"/>
            <w:tcBorders>
              <w:top w:val="single" w:sz="4" w:space="0" w:color="auto"/>
              <w:bottom w:val="single" w:sz="4" w:space="0" w:color="auto"/>
            </w:tcBorders>
            <w:vAlign w:val="center"/>
          </w:tcPr>
          <w:p w14:paraId="6ECD0ABD"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0.516</w:t>
            </w:r>
          </w:p>
        </w:tc>
        <w:tc>
          <w:tcPr>
            <w:tcW w:w="910" w:type="dxa"/>
            <w:tcBorders>
              <w:top w:val="single" w:sz="4" w:space="0" w:color="auto"/>
              <w:bottom w:val="single" w:sz="4" w:space="0" w:color="auto"/>
            </w:tcBorders>
            <w:vAlign w:val="center"/>
          </w:tcPr>
          <w:p w14:paraId="4B21DFC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6.251</w:t>
            </w:r>
          </w:p>
        </w:tc>
        <w:tc>
          <w:tcPr>
            <w:tcW w:w="910" w:type="dxa"/>
            <w:tcBorders>
              <w:top w:val="single" w:sz="4" w:space="0" w:color="auto"/>
              <w:bottom w:val="single" w:sz="4" w:space="0" w:color="auto"/>
            </w:tcBorders>
            <w:vAlign w:val="center"/>
          </w:tcPr>
          <w:p w14:paraId="6D93D872"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0.845</w:t>
            </w:r>
          </w:p>
        </w:tc>
      </w:tr>
      <w:tr w:rsidR="00057E1E" w:rsidRPr="00057E1E" w14:paraId="7D649D87" w14:textId="77777777" w:rsidTr="00057E1E">
        <w:trPr>
          <w:jc w:val="center"/>
        </w:trPr>
        <w:tc>
          <w:tcPr>
            <w:tcW w:w="870" w:type="dxa"/>
            <w:vMerge w:val="restart"/>
            <w:tcBorders>
              <w:top w:val="single" w:sz="4" w:space="0" w:color="auto"/>
            </w:tcBorders>
            <w:vAlign w:val="center"/>
          </w:tcPr>
          <w:p w14:paraId="411376DF"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XGB</w:t>
            </w:r>
          </w:p>
        </w:tc>
        <w:tc>
          <w:tcPr>
            <w:tcW w:w="1942" w:type="dxa"/>
            <w:tcBorders>
              <w:top w:val="single" w:sz="4" w:space="0" w:color="auto"/>
              <w:bottom w:val="single" w:sz="4" w:space="0" w:color="auto"/>
            </w:tcBorders>
            <w:vAlign w:val="center"/>
          </w:tcPr>
          <w:p w14:paraId="22C41B9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58630369"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0.832</w:t>
            </w:r>
          </w:p>
        </w:tc>
        <w:tc>
          <w:tcPr>
            <w:tcW w:w="830" w:type="dxa"/>
            <w:tcBorders>
              <w:top w:val="single" w:sz="4" w:space="0" w:color="auto"/>
              <w:bottom w:val="single" w:sz="4" w:space="0" w:color="auto"/>
            </w:tcBorders>
            <w:vAlign w:val="center"/>
          </w:tcPr>
          <w:p w14:paraId="6986BCA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0.043</w:t>
            </w:r>
          </w:p>
        </w:tc>
        <w:tc>
          <w:tcPr>
            <w:tcW w:w="966" w:type="dxa"/>
            <w:tcBorders>
              <w:top w:val="single" w:sz="4" w:space="0" w:color="auto"/>
              <w:bottom w:val="single" w:sz="4" w:space="0" w:color="auto"/>
            </w:tcBorders>
            <w:vAlign w:val="center"/>
          </w:tcPr>
          <w:p w14:paraId="70FFD630"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1.719</w:t>
            </w:r>
          </w:p>
        </w:tc>
        <w:tc>
          <w:tcPr>
            <w:tcW w:w="840" w:type="dxa"/>
            <w:tcBorders>
              <w:top w:val="single" w:sz="4" w:space="0" w:color="auto"/>
              <w:bottom w:val="single" w:sz="4" w:space="0" w:color="auto"/>
            </w:tcBorders>
            <w:vAlign w:val="center"/>
          </w:tcPr>
          <w:p w14:paraId="21C8DDE2"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0.113</w:t>
            </w:r>
          </w:p>
        </w:tc>
        <w:tc>
          <w:tcPr>
            <w:tcW w:w="910" w:type="dxa"/>
            <w:tcBorders>
              <w:top w:val="single" w:sz="4" w:space="0" w:color="auto"/>
              <w:bottom w:val="single" w:sz="4" w:space="0" w:color="auto"/>
            </w:tcBorders>
            <w:vAlign w:val="center"/>
          </w:tcPr>
          <w:p w14:paraId="31F4F70D"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3.355</w:t>
            </w:r>
          </w:p>
        </w:tc>
        <w:tc>
          <w:tcPr>
            <w:tcW w:w="910" w:type="dxa"/>
            <w:tcBorders>
              <w:top w:val="single" w:sz="4" w:space="0" w:color="auto"/>
              <w:bottom w:val="single" w:sz="4" w:space="0" w:color="auto"/>
            </w:tcBorders>
            <w:vAlign w:val="center"/>
          </w:tcPr>
          <w:p w14:paraId="1DB6804C"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0.512</w:t>
            </w:r>
          </w:p>
        </w:tc>
      </w:tr>
      <w:tr w:rsidR="00057E1E" w:rsidRPr="00057E1E" w14:paraId="50804558" w14:textId="77777777" w:rsidTr="00057E1E">
        <w:trPr>
          <w:jc w:val="center"/>
        </w:trPr>
        <w:tc>
          <w:tcPr>
            <w:tcW w:w="870" w:type="dxa"/>
            <w:vMerge/>
            <w:vAlign w:val="center"/>
          </w:tcPr>
          <w:p w14:paraId="17FC2D8B"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406BFDB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09F25079"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0.832</w:t>
            </w:r>
          </w:p>
        </w:tc>
        <w:tc>
          <w:tcPr>
            <w:tcW w:w="830" w:type="dxa"/>
            <w:tcBorders>
              <w:top w:val="single" w:sz="4" w:space="0" w:color="auto"/>
              <w:bottom w:val="single" w:sz="4" w:space="0" w:color="auto"/>
            </w:tcBorders>
            <w:vAlign w:val="center"/>
          </w:tcPr>
          <w:p w14:paraId="3005DB65"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0.043</w:t>
            </w:r>
          </w:p>
        </w:tc>
        <w:tc>
          <w:tcPr>
            <w:tcW w:w="966" w:type="dxa"/>
            <w:tcBorders>
              <w:top w:val="single" w:sz="4" w:space="0" w:color="auto"/>
              <w:bottom w:val="single" w:sz="4" w:space="0" w:color="auto"/>
            </w:tcBorders>
            <w:vAlign w:val="center"/>
          </w:tcPr>
          <w:p w14:paraId="6BBE7653"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1.717</w:t>
            </w:r>
          </w:p>
        </w:tc>
        <w:tc>
          <w:tcPr>
            <w:tcW w:w="840" w:type="dxa"/>
            <w:tcBorders>
              <w:top w:val="single" w:sz="4" w:space="0" w:color="auto"/>
              <w:bottom w:val="single" w:sz="4" w:space="0" w:color="auto"/>
            </w:tcBorders>
            <w:vAlign w:val="center"/>
          </w:tcPr>
          <w:p w14:paraId="04CE36AE"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0.113</w:t>
            </w:r>
          </w:p>
        </w:tc>
        <w:tc>
          <w:tcPr>
            <w:tcW w:w="910" w:type="dxa"/>
            <w:tcBorders>
              <w:top w:val="single" w:sz="4" w:space="0" w:color="auto"/>
              <w:bottom w:val="single" w:sz="4" w:space="0" w:color="auto"/>
            </w:tcBorders>
            <w:vAlign w:val="center"/>
          </w:tcPr>
          <w:p w14:paraId="761473AB"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3.351</w:t>
            </w:r>
          </w:p>
        </w:tc>
        <w:tc>
          <w:tcPr>
            <w:tcW w:w="910" w:type="dxa"/>
            <w:tcBorders>
              <w:top w:val="single" w:sz="4" w:space="0" w:color="auto"/>
              <w:bottom w:val="single" w:sz="4" w:space="0" w:color="auto"/>
            </w:tcBorders>
            <w:vAlign w:val="center"/>
          </w:tcPr>
          <w:p w14:paraId="09A66BB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0.502</w:t>
            </w:r>
          </w:p>
        </w:tc>
      </w:tr>
      <w:tr w:rsidR="00057E1E" w:rsidRPr="00057E1E" w14:paraId="44CC9131" w14:textId="77777777" w:rsidTr="00057E1E">
        <w:trPr>
          <w:jc w:val="center"/>
        </w:trPr>
        <w:tc>
          <w:tcPr>
            <w:tcW w:w="870" w:type="dxa"/>
            <w:vMerge/>
            <w:tcBorders>
              <w:bottom w:val="single" w:sz="4" w:space="0" w:color="auto"/>
            </w:tcBorders>
            <w:vAlign w:val="center"/>
          </w:tcPr>
          <w:p w14:paraId="63F11B55"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33B267F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4" w:space="0" w:color="auto"/>
            </w:tcBorders>
            <w:vAlign w:val="center"/>
          </w:tcPr>
          <w:p w14:paraId="5E4B51A2"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0.826</w:t>
            </w:r>
          </w:p>
        </w:tc>
        <w:tc>
          <w:tcPr>
            <w:tcW w:w="830" w:type="dxa"/>
            <w:tcBorders>
              <w:top w:val="single" w:sz="4" w:space="0" w:color="auto"/>
              <w:bottom w:val="single" w:sz="4" w:space="0" w:color="auto"/>
            </w:tcBorders>
            <w:vAlign w:val="center"/>
          </w:tcPr>
          <w:p w14:paraId="0A87AB11"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0.070</w:t>
            </w:r>
          </w:p>
        </w:tc>
        <w:tc>
          <w:tcPr>
            <w:tcW w:w="966" w:type="dxa"/>
            <w:tcBorders>
              <w:top w:val="single" w:sz="4" w:space="0" w:color="auto"/>
              <w:bottom w:val="single" w:sz="4" w:space="0" w:color="auto"/>
            </w:tcBorders>
            <w:vAlign w:val="center"/>
          </w:tcPr>
          <w:p w14:paraId="11BA5E48"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1.674</w:t>
            </w:r>
          </w:p>
        </w:tc>
        <w:tc>
          <w:tcPr>
            <w:tcW w:w="840" w:type="dxa"/>
            <w:tcBorders>
              <w:top w:val="single" w:sz="4" w:space="0" w:color="auto"/>
              <w:bottom w:val="single" w:sz="4" w:space="0" w:color="auto"/>
            </w:tcBorders>
            <w:vAlign w:val="center"/>
          </w:tcPr>
          <w:p w14:paraId="35BF9EFD" w14:textId="77777777" w:rsidR="00057E1E" w:rsidRPr="00EA34E8" w:rsidRDefault="00057E1E" w:rsidP="00057E1E">
            <w:pPr>
              <w:widowControl w:val="0"/>
              <w:spacing w:after="0" w:line="240" w:lineRule="auto"/>
              <w:jc w:val="center"/>
              <w:rPr>
                <w:rFonts w:ascii="Times New Roman" w:eastAsia="宋体" w:hAnsi="Times New Roman" w:cs="Times New Roman"/>
                <w:color w:val="000000" w:themeColor="text1"/>
                <w:kern w:val="2"/>
                <w14:ligatures w14:val="standardContextual"/>
              </w:rPr>
            </w:pPr>
            <w:r w:rsidRPr="00EA34E8">
              <w:rPr>
                <w:rFonts w:ascii="Times New Roman" w:eastAsia="宋体" w:hAnsi="Times New Roman" w:cs="Times New Roman" w:hint="eastAsia"/>
                <w:color w:val="000000" w:themeColor="text1"/>
                <w:kern w:val="2"/>
                <w14:ligatures w14:val="standardContextual"/>
              </w:rPr>
              <w:t>0.114</w:t>
            </w:r>
          </w:p>
        </w:tc>
        <w:tc>
          <w:tcPr>
            <w:tcW w:w="910" w:type="dxa"/>
            <w:tcBorders>
              <w:top w:val="single" w:sz="4" w:space="0" w:color="auto"/>
              <w:bottom w:val="single" w:sz="4" w:space="0" w:color="auto"/>
            </w:tcBorders>
            <w:vAlign w:val="center"/>
          </w:tcPr>
          <w:p w14:paraId="1343178B"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3.342</w:t>
            </w:r>
          </w:p>
        </w:tc>
        <w:tc>
          <w:tcPr>
            <w:tcW w:w="910" w:type="dxa"/>
            <w:tcBorders>
              <w:top w:val="single" w:sz="4" w:space="0" w:color="auto"/>
              <w:bottom w:val="single" w:sz="4" w:space="0" w:color="auto"/>
            </w:tcBorders>
            <w:vAlign w:val="center"/>
          </w:tcPr>
          <w:p w14:paraId="0FEAFBDA"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0.498</w:t>
            </w:r>
          </w:p>
        </w:tc>
      </w:tr>
      <w:tr w:rsidR="00057E1E" w:rsidRPr="00057E1E" w14:paraId="036A2AF3" w14:textId="77777777" w:rsidTr="00057E1E">
        <w:trPr>
          <w:jc w:val="center"/>
        </w:trPr>
        <w:tc>
          <w:tcPr>
            <w:tcW w:w="870" w:type="dxa"/>
            <w:vMerge w:val="restart"/>
            <w:tcBorders>
              <w:top w:val="single" w:sz="4" w:space="0" w:color="auto"/>
            </w:tcBorders>
            <w:vAlign w:val="center"/>
          </w:tcPr>
          <w:p w14:paraId="76EAEB13"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GBT</w:t>
            </w:r>
          </w:p>
        </w:tc>
        <w:tc>
          <w:tcPr>
            <w:tcW w:w="1942" w:type="dxa"/>
            <w:tcBorders>
              <w:top w:val="single" w:sz="4" w:space="0" w:color="auto"/>
              <w:bottom w:val="single" w:sz="4" w:space="0" w:color="auto"/>
            </w:tcBorders>
            <w:vAlign w:val="center"/>
          </w:tcPr>
          <w:p w14:paraId="2D4935C9"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6CA1197D"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0.826</w:t>
            </w:r>
          </w:p>
        </w:tc>
        <w:tc>
          <w:tcPr>
            <w:tcW w:w="830" w:type="dxa"/>
            <w:tcBorders>
              <w:top w:val="single" w:sz="4" w:space="0" w:color="auto"/>
              <w:bottom w:val="single" w:sz="4" w:space="0" w:color="auto"/>
            </w:tcBorders>
            <w:vAlign w:val="center"/>
          </w:tcPr>
          <w:p w14:paraId="7B5BB67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0.041</w:t>
            </w:r>
          </w:p>
        </w:tc>
        <w:tc>
          <w:tcPr>
            <w:tcW w:w="966" w:type="dxa"/>
            <w:tcBorders>
              <w:top w:val="single" w:sz="4" w:space="0" w:color="auto"/>
              <w:bottom w:val="single" w:sz="4" w:space="0" w:color="auto"/>
            </w:tcBorders>
            <w:vAlign w:val="center"/>
          </w:tcPr>
          <w:p w14:paraId="0873B5FF"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2.070</w:t>
            </w:r>
          </w:p>
        </w:tc>
        <w:tc>
          <w:tcPr>
            <w:tcW w:w="840" w:type="dxa"/>
            <w:tcBorders>
              <w:top w:val="single" w:sz="4" w:space="0" w:color="auto"/>
              <w:bottom w:val="single" w:sz="4" w:space="0" w:color="auto"/>
            </w:tcBorders>
            <w:vAlign w:val="center"/>
          </w:tcPr>
          <w:p w14:paraId="5A19A51E"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0.063</w:t>
            </w:r>
          </w:p>
        </w:tc>
        <w:tc>
          <w:tcPr>
            <w:tcW w:w="910" w:type="dxa"/>
            <w:tcBorders>
              <w:top w:val="single" w:sz="4" w:space="0" w:color="auto"/>
              <w:bottom w:val="single" w:sz="4" w:space="0" w:color="auto"/>
            </w:tcBorders>
            <w:vAlign w:val="center"/>
          </w:tcPr>
          <w:p w14:paraId="24E0538E"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3.409</w:t>
            </w:r>
          </w:p>
        </w:tc>
        <w:tc>
          <w:tcPr>
            <w:tcW w:w="910" w:type="dxa"/>
            <w:tcBorders>
              <w:top w:val="single" w:sz="4" w:space="0" w:color="auto"/>
              <w:bottom w:val="single" w:sz="4" w:space="0" w:color="auto"/>
            </w:tcBorders>
            <w:vAlign w:val="center"/>
          </w:tcPr>
          <w:p w14:paraId="4CF2386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0.442</w:t>
            </w:r>
          </w:p>
        </w:tc>
      </w:tr>
      <w:tr w:rsidR="00057E1E" w:rsidRPr="00057E1E" w14:paraId="0D8E0F3C" w14:textId="77777777" w:rsidTr="00057E1E">
        <w:trPr>
          <w:jc w:val="center"/>
        </w:trPr>
        <w:tc>
          <w:tcPr>
            <w:tcW w:w="870" w:type="dxa"/>
            <w:vMerge/>
            <w:vAlign w:val="center"/>
          </w:tcPr>
          <w:p w14:paraId="1AFE5EDB"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2B89C25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5EF141B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0.826</w:t>
            </w:r>
          </w:p>
        </w:tc>
        <w:tc>
          <w:tcPr>
            <w:tcW w:w="830" w:type="dxa"/>
            <w:tcBorders>
              <w:top w:val="single" w:sz="4" w:space="0" w:color="auto"/>
              <w:bottom w:val="single" w:sz="4" w:space="0" w:color="auto"/>
            </w:tcBorders>
            <w:vAlign w:val="center"/>
          </w:tcPr>
          <w:p w14:paraId="68731FE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0.041</w:t>
            </w:r>
          </w:p>
        </w:tc>
        <w:tc>
          <w:tcPr>
            <w:tcW w:w="966" w:type="dxa"/>
            <w:tcBorders>
              <w:top w:val="single" w:sz="4" w:space="0" w:color="auto"/>
              <w:bottom w:val="single" w:sz="4" w:space="0" w:color="auto"/>
            </w:tcBorders>
            <w:vAlign w:val="center"/>
          </w:tcPr>
          <w:p w14:paraId="239D09D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2.072</w:t>
            </w:r>
          </w:p>
        </w:tc>
        <w:tc>
          <w:tcPr>
            <w:tcW w:w="840" w:type="dxa"/>
            <w:tcBorders>
              <w:top w:val="single" w:sz="4" w:space="0" w:color="auto"/>
              <w:bottom w:val="single" w:sz="4" w:space="0" w:color="auto"/>
            </w:tcBorders>
            <w:vAlign w:val="center"/>
          </w:tcPr>
          <w:p w14:paraId="5A8F33CD"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0.065</w:t>
            </w:r>
          </w:p>
        </w:tc>
        <w:tc>
          <w:tcPr>
            <w:tcW w:w="910" w:type="dxa"/>
            <w:tcBorders>
              <w:top w:val="single" w:sz="4" w:space="0" w:color="auto"/>
              <w:bottom w:val="single" w:sz="4" w:space="0" w:color="auto"/>
            </w:tcBorders>
            <w:vAlign w:val="center"/>
          </w:tcPr>
          <w:p w14:paraId="42C3303D"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3.409</w:t>
            </w:r>
          </w:p>
        </w:tc>
        <w:tc>
          <w:tcPr>
            <w:tcW w:w="910" w:type="dxa"/>
            <w:tcBorders>
              <w:top w:val="single" w:sz="4" w:space="0" w:color="auto"/>
              <w:bottom w:val="single" w:sz="4" w:space="0" w:color="auto"/>
            </w:tcBorders>
            <w:vAlign w:val="center"/>
          </w:tcPr>
          <w:p w14:paraId="551E7C29"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0.437</w:t>
            </w:r>
          </w:p>
        </w:tc>
      </w:tr>
      <w:tr w:rsidR="00EA34E8" w:rsidRPr="00EA34E8" w14:paraId="620D0E05" w14:textId="77777777" w:rsidTr="008C232F">
        <w:trPr>
          <w:jc w:val="center"/>
        </w:trPr>
        <w:tc>
          <w:tcPr>
            <w:tcW w:w="870" w:type="dxa"/>
            <w:vMerge/>
            <w:tcBorders>
              <w:bottom w:val="single" w:sz="4" w:space="0" w:color="auto"/>
            </w:tcBorders>
            <w:vAlign w:val="center"/>
          </w:tcPr>
          <w:p w14:paraId="1DEB183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5F0C97EC"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4" w:space="0" w:color="auto"/>
            </w:tcBorders>
            <w:vAlign w:val="center"/>
          </w:tcPr>
          <w:p w14:paraId="012D1D71"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0.830</w:t>
            </w:r>
          </w:p>
        </w:tc>
        <w:tc>
          <w:tcPr>
            <w:tcW w:w="830" w:type="dxa"/>
            <w:tcBorders>
              <w:top w:val="single" w:sz="4" w:space="0" w:color="auto"/>
              <w:bottom w:val="single" w:sz="4" w:space="0" w:color="auto"/>
            </w:tcBorders>
            <w:vAlign w:val="center"/>
          </w:tcPr>
          <w:p w14:paraId="3ACF3053"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0.059</w:t>
            </w:r>
          </w:p>
        </w:tc>
        <w:tc>
          <w:tcPr>
            <w:tcW w:w="966" w:type="dxa"/>
            <w:tcBorders>
              <w:top w:val="single" w:sz="4" w:space="0" w:color="auto"/>
              <w:bottom w:val="single" w:sz="4" w:space="0" w:color="auto"/>
            </w:tcBorders>
            <w:vAlign w:val="center"/>
          </w:tcPr>
          <w:p w14:paraId="397DA371"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1.915</w:t>
            </w:r>
          </w:p>
        </w:tc>
        <w:tc>
          <w:tcPr>
            <w:tcW w:w="840" w:type="dxa"/>
            <w:tcBorders>
              <w:top w:val="single" w:sz="4" w:space="0" w:color="auto"/>
              <w:bottom w:val="single" w:sz="4" w:space="0" w:color="auto"/>
            </w:tcBorders>
            <w:vAlign w:val="center"/>
          </w:tcPr>
          <w:p w14:paraId="23F3E957" w14:textId="77777777" w:rsidR="00057E1E" w:rsidRPr="00EA34E8" w:rsidRDefault="00057E1E" w:rsidP="00057E1E">
            <w:pPr>
              <w:widowControl w:val="0"/>
              <w:spacing w:after="0" w:line="240" w:lineRule="auto"/>
              <w:jc w:val="center"/>
              <w:rPr>
                <w:rFonts w:ascii="Times New Roman" w:eastAsia="宋体" w:hAnsi="Times New Roman" w:cs="Times New Roman"/>
                <w:color w:val="000000" w:themeColor="text1"/>
                <w:kern w:val="2"/>
                <w14:ligatures w14:val="standardContextual"/>
              </w:rPr>
            </w:pPr>
            <w:r w:rsidRPr="00EA34E8">
              <w:rPr>
                <w:rFonts w:ascii="Times New Roman" w:eastAsia="宋体" w:hAnsi="Times New Roman" w:cs="Times New Roman" w:hint="eastAsia"/>
                <w:color w:val="000000" w:themeColor="text1"/>
                <w:kern w:val="2"/>
                <w14:ligatures w14:val="standardContextual"/>
              </w:rPr>
              <w:t>0.058</w:t>
            </w:r>
          </w:p>
        </w:tc>
        <w:tc>
          <w:tcPr>
            <w:tcW w:w="910" w:type="dxa"/>
            <w:tcBorders>
              <w:top w:val="single" w:sz="4" w:space="0" w:color="auto"/>
              <w:bottom w:val="single" w:sz="4" w:space="0" w:color="auto"/>
            </w:tcBorders>
            <w:vAlign w:val="center"/>
          </w:tcPr>
          <w:p w14:paraId="5F4B666D"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3.324</w:t>
            </w:r>
          </w:p>
        </w:tc>
        <w:tc>
          <w:tcPr>
            <w:tcW w:w="910" w:type="dxa"/>
            <w:tcBorders>
              <w:top w:val="single" w:sz="4" w:space="0" w:color="auto"/>
              <w:bottom w:val="single" w:sz="4" w:space="0" w:color="auto"/>
            </w:tcBorders>
            <w:vAlign w:val="center"/>
          </w:tcPr>
          <w:p w14:paraId="6AA549CC" w14:textId="77777777" w:rsidR="00057E1E" w:rsidRPr="00EA34E8" w:rsidRDefault="00057E1E" w:rsidP="00057E1E">
            <w:pPr>
              <w:widowControl w:val="0"/>
              <w:spacing w:after="0" w:line="240" w:lineRule="auto"/>
              <w:jc w:val="center"/>
              <w:rPr>
                <w:rFonts w:ascii="Times New Roman" w:eastAsia="等线" w:hAnsi="Times New Roman" w:cs="Times New Roman"/>
                <w:color w:val="000000" w:themeColor="text1"/>
                <w:kern w:val="2"/>
                <w14:ligatures w14:val="standardContextual"/>
              </w:rPr>
            </w:pPr>
            <w:r w:rsidRPr="00EA34E8">
              <w:rPr>
                <w:rFonts w:ascii="Times New Roman" w:eastAsia="等线" w:hAnsi="Times New Roman" w:cs="Times New Roman" w:hint="eastAsia"/>
                <w:color w:val="000000" w:themeColor="text1"/>
                <w:kern w:val="2"/>
                <w14:ligatures w14:val="standardContextual"/>
              </w:rPr>
              <w:t>0.463</w:t>
            </w:r>
          </w:p>
        </w:tc>
      </w:tr>
      <w:tr w:rsidR="00057E1E" w:rsidRPr="00057E1E" w14:paraId="42532BCA" w14:textId="77777777" w:rsidTr="00057E1E">
        <w:trPr>
          <w:jc w:val="center"/>
        </w:trPr>
        <w:tc>
          <w:tcPr>
            <w:tcW w:w="870" w:type="dxa"/>
            <w:vMerge w:val="restart"/>
            <w:tcBorders>
              <w:top w:val="single" w:sz="4" w:space="0" w:color="auto"/>
            </w:tcBorders>
            <w:vAlign w:val="center"/>
          </w:tcPr>
          <w:p w14:paraId="29DFB9C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NN</w:t>
            </w:r>
          </w:p>
        </w:tc>
        <w:tc>
          <w:tcPr>
            <w:tcW w:w="1942" w:type="dxa"/>
            <w:tcBorders>
              <w:top w:val="single" w:sz="4" w:space="0" w:color="auto"/>
              <w:bottom w:val="single" w:sz="4" w:space="0" w:color="auto"/>
            </w:tcBorders>
            <w:vAlign w:val="center"/>
          </w:tcPr>
          <w:p w14:paraId="06E6A03F"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Original features</w:t>
            </w:r>
          </w:p>
        </w:tc>
        <w:tc>
          <w:tcPr>
            <w:tcW w:w="807" w:type="dxa"/>
            <w:tcBorders>
              <w:top w:val="single" w:sz="4" w:space="0" w:color="auto"/>
              <w:bottom w:val="single" w:sz="4" w:space="0" w:color="auto"/>
            </w:tcBorders>
            <w:vAlign w:val="center"/>
          </w:tcPr>
          <w:p w14:paraId="589E5705"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0.710</w:t>
            </w:r>
          </w:p>
        </w:tc>
        <w:tc>
          <w:tcPr>
            <w:tcW w:w="830" w:type="dxa"/>
            <w:tcBorders>
              <w:top w:val="single" w:sz="4" w:space="0" w:color="auto"/>
              <w:bottom w:val="single" w:sz="4" w:space="0" w:color="auto"/>
            </w:tcBorders>
            <w:vAlign w:val="center"/>
          </w:tcPr>
          <w:p w14:paraId="4D7D3541"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0.072</w:t>
            </w:r>
          </w:p>
        </w:tc>
        <w:tc>
          <w:tcPr>
            <w:tcW w:w="966" w:type="dxa"/>
            <w:tcBorders>
              <w:top w:val="single" w:sz="4" w:space="0" w:color="auto"/>
              <w:bottom w:val="single" w:sz="4" w:space="0" w:color="auto"/>
            </w:tcBorders>
            <w:vAlign w:val="center"/>
          </w:tcPr>
          <w:p w14:paraId="5770E1AB"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2.502</w:t>
            </w:r>
          </w:p>
        </w:tc>
        <w:tc>
          <w:tcPr>
            <w:tcW w:w="840" w:type="dxa"/>
            <w:tcBorders>
              <w:top w:val="single" w:sz="4" w:space="0" w:color="auto"/>
              <w:bottom w:val="single" w:sz="4" w:space="0" w:color="auto"/>
            </w:tcBorders>
            <w:vAlign w:val="center"/>
          </w:tcPr>
          <w:p w14:paraId="208E3BE8" w14:textId="77777777" w:rsidR="00057E1E" w:rsidRPr="00057E1E" w:rsidRDefault="00057E1E" w:rsidP="00057E1E">
            <w:pPr>
              <w:widowControl w:val="0"/>
              <w:spacing w:after="0" w:line="240" w:lineRule="auto"/>
              <w:jc w:val="center"/>
              <w:rPr>
                <w:rFonts w:ascii="Times New Roman" w:eastAsia="宋体" w:hAnsi="Times New Roman" w:cs="Times New Roman"/>
                <w:kern w:val="2"/>
                <w14:ligatures w14:val="standardContextual"/>
              </w:rPr>
            </w:pPr>
            <w:r w:rsidRPr="00057E1E">
              <w:rPr>
                <w:rFonts w:ascii="Times New Roman" w:eastAsia="宋体" w:hAnsi="Times New Roman" w:cs="Times New Roman" w:hint="eastAsia"/>
                <w:kern w:val="2"/>
                <w14:ligatures w14:val="standardContextual"/>
              </w:rPr>
              <w:t>0.253</w:t>
            </w:r>
          </w:p>
        </w:tc>
        <w:tc>
          <w:tcPr>
            <w:tcW w:w="910" w:type="dxa"/>
            <w:tcBorders>
              <w:top w:val="single" w:sz="4" w:space="0" w:color="auto"/>
              <w:bottom w:val="single" w:sz="4" w:space="0" w:color="auto"/>
            </w:tcBorders>
            <w:vAlign w:val="center"/>
          </w:tcPr>
          <w:p w14:paraId="0B9D0482"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4.383</w:t>
            </w:r>
          </w:p>
        </w:tc>
        <w:tc>
          <w:tcPr>
            <w:tcW w:w="910" w:type="dxa"/>
            <w:tcBorders>
              <w:top w:val="single" w:sz="4" w:space="0" w:color="auto"/>
              <w:bottom w:val="single" w:sz="4" w:space="0" w:color="auto"/>
            </w:tcBorders>
            <w:vAlign w:val="center"/>
          </w:tcPr>
          <w:p w14:paraId="21C29ECF"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r w:rsidRPr="00057E1E">
              <w:rPr>
                <w:rFonts w:ascii="Times New Roman" w:eastAsia="等线" w:hAnsi="Times New Roman" w:cs="Times New Roman" w:hint="eastAsia"/>
                <w:kern w:val="2"/>
                <w14:ligatures w14:val="standardContextual"/>
              </w:rPr>
              <w:t>0.342</w:t>
            </w:r>
          </w:p>
        </w:tc>
      </w:tr>
      <w:tr w:rsidR="00057E1E" w:rsidRPr="00057E1E" w14:paraId="0EC11141" w14:textId="77777777" w:rsidTr="00057E1E">
        <w:trPr>
          <w:jc w:val="center"/>
        </w:trPr>
        <w:tc>
          <w:tcPr>
            <w:tcW w:w="870" w:type="dxa"/>
            <w:vMerge/>
            <w:vAlign w:val="center"/>
          </w:tcPr>
          <w:p w14:paraId="0BC3ADE4"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4" w:space="0" w:color="auto"/>
            </w:tcBorders>
            <w:vAlign w:val="center"/>
          </w:tcPr>
          <w:p w14:paraId="6CF2BE92"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Numerical Feature Optimization</w:t>
            </w:r>
          </w:p>
        </w:tc>
        <w:tc>
          <w:tcPr>
            <w:tcW w:w="807" w:type="dxa"/>
            <w:tcBorders>
              <w:top w:val="single" w:sz="4" w:space="0" w:color="auto"/>
              <w:bottom w:val="single" w:sz="4" w:space="0" w:color="auto"/>
            </w:tcBorders>
            <w:vAlign w:val="center"/>
          </w:tcPr>
          <w:p w14:paraId="3785D077"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0.660</w:t>
            </w:r>
          </w:p>
        </w:tc>
        <w:tc>
          <w:tcPr>
            <w:tcW w:w="830" w:type="dxa"/>
            <w:tcBorders>
              <w:top w:val="single" w:sz="4" w:space="0" w:color="auto"/>
              <w:bottom w:val="single" w:sz="4" w:space="0" w:color="auto"/>
            </w:tcBorders>
            <w:vAlign w:val="center"/>
          </w:tcPr>
          <w:p w14:paraId="239B2E96"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0.134</w:t>
            </w:r>
          </w:p>
        </w:tc>
        <w:tc>
          <w:tcPr>
            <w:tcW w:w="966" w:type="dxa"/>
            <w:tcBorders>
              <w:top w:val="single" w:sz="4" w:space="0" w:color="auto"/>
              <w:bottom w:val="single" w:sz="4" w:space="0" w:color="auto"/>
            </w:tcBorders>
            <w:vAlign w:val="center"/>
          </w:tcPr>
          <w:p w14:paraId="135703AA"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2.548</w:t>
            </w:r>
          </w:p>
        </w:tc>
        <w:tc>
          <w:tcPr>
            <w:tcW w:w="840" w:type="dxa"/>
            <w:tcBorders>
              <w:top w:val="single" w:sz="4" w:space="0" w:color="auto"/>
              <w:bottom w:val="single" w:sz="4" w:space="0" w:color="auto"/>
            </w:tcBorders>
            <w:vAlign w:val="center"/>
          </w:tcPr>
          <w:p w14:paraId="0C345C10"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0.361</w:t>
            </w:r>
          </w:p>
        </w:tc>
        <w:tc>
          <w:tcPr>
            <w:tcW w:w="910" w:type="dxa"/>
            <w:tcBorders>
              <w:top w:val="single" w:sz="4" w:space="0" w:color="auto"/>
              <w:bottom w:val="single" w:sz="4" w:space="0" w:color="auto"/>
            </w:tcBorders>
            <w:vAlign w:val="center"/>
          </w:tcPr>
          <w:p w14:paraId="4FBC9A5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4.713</w:t>
            </w:r>
          </w:p>
        </w:tc>
        <w:tc>
          <w:tcPr>
            <w:tcW w:w="910" w:type="dxa"/>
            <w:tcBorders>
              <w:top w:val="single" w:sz="4" w:space="0" w:color="auto"/>
              <w:bottom w:val="single" w:sz="4" w:space="0" w:color="auto"/>
            </w:tcBorders>
            <w:vAlign w:val="center"/>
          </w:tcPr>
          <w:p w14:paraId="1179F53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0.952</w:t>
            </w:r>
          </w:p>
        </w:tc>
      </w:tr>
      <w:tr w:rsidR="00057E1E" w:rsidRPr="00057E1E" w14:paraId="52C6E02E" w14:textId="77777777" w:rsidTr="008C232F">
        <w:trPr>
          <w:jc w:val="center"/>
        </w:trPr>
        <w:tc>
          <w:tcPr>
            <w:tcW w:w="870" w:type="dxa"/>
            <w:vMerge/>
            <w:tcBorders>
              <w:bottom w:val="single" w:sz="12" w:space="0" w:color="auto"/>
            </w:tcBorders>
            <w:vAlign w:val="center"/>
          </w:tcPr>
          <w:p w14:paraId="1FBFAF06" w14:textId="77777777" w:rsidR="00057E1E" w:rsidRPr="00057E1E" w:rsidRDefault="00057E1E" w:rsidP="00057E1E">
            <w:pPr>
              <w:widowControl w:val="0"/>
              <w:spacing w:after="0" w:line="240" w:lineRule="auto"/>
              <w:jc w:val="center"/>
              <w:rPr>
                <w:rFonts w:ascii="Times New Roman" w:eastAsia="等线" w:hAnsi="Times New Roman" w:cs="Times New Roman"/>
                <w:kern w:val="2"/>
                <w14:ligatures w14:val="standardContextual"/>
              </w:rPr>
            </w:pPr>
          </w:p>
        </w:tc>
        <w:tc>
          <w:tcPr>
            <w:tcW w:w="1942" w:type="dxa"/>
            <w:tcBorders>
              <w:top w:val="single" w:sz="4" w:space="0" w:color="auto"/>
              <w:bottom w:val="single" w:sz="12" w:space="0" w:color="auto"/>
            </w:tcBorders>
            <w:vAlign w:val="center"/>
          </w:tcPr>
          <w:p w14:paraId="17AA4CCD"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 xml:space="preserve">Optimization of </w:t>
            </w:r>
            <w:proofErr w:type="spellStart"/>
            <w:r w:rsidRPr="00057E1E">
              <w:rPr>
                <w:rFonts w:ascii="Times New Roman" w:eastAsia="等线" w:hAnsi="Times New Roman" w:cs="Times New Roman" w:hint="eastAsia"/>
                <w:color w:val="000000"/>
                <w:kern w:val="2"/>
                <w14:ligatures w14:val="standardContextual"/>
              </w:rPr>
              <w:t>buffer_name</w:t>
            </w:r>
            <w:proofErr w:type="spellEnd"/>
          </w:p>
        </w:tc>
        <w:tc>
          <w:tcPr>
            <w:tcW w:w="807" w:type="dxa"/>
            <w:tcBorders>
              <w:top w:val="single" w:sz="4" w:space="0" w:color="auto"/>
              <w:bottom w:val="single" w:sz="12" w:space="0" w:color="auto"/>
            </w:tcBorders>
            <w:vAlign w:val="center"/>
          </w:tcPr>
          <w:p w14:paraId="7B512338"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0.632</w:t>
            </w:r>
          </w:p>
        </w:tc>
        <w:tc>
          <w:tcPr>
            <w:tcW w:w="830" w:type="dxa"/>
            <w:tcBorders>
              <w:top w:val="single" w:sz="4" w:space="0" w:color="auto"/>
              <w:bottom w:val="single" w:sz="12" w:space="0" w:color="auto"/>
            </w:tcBorders>
            <w:vAlign w:val="center"/>
          </w:tcPr>
          <w:p w14:paraId="72C117DF"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0.194</w:t>
            </w:r>
          </w:p>
        </w:tc>
        <w:tc>
          <w:tcPr>
            <w:tcW w:w="966" w:type="dxa"/>
            <w:tcBorders>
              <w:top w:val="single" w:sz="4" w:space="0" w:color="auto"/>
              <w:bottom w:val="single" w:sz="12" w:space="0" w:color="auto"/>
            </w:tcBorders>
            <w:vAlign w:val="center"/>
          </w:tcPr>
          <w:p w14:paraId="74BDC204"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2.575</w:t>
            </w:r>
          </w:p>
        </w:tc>
        <w:tc>
          <w:tcPr>
            <w:tcW w:w="840" w:type="dxa"/>
            <w:tcBorders>
              <w:top w:val="single" w:sz="4" w:space="0" w:color="auto"/>
              <w:bottom w:val="single" w:sz="12" w:space="0" w:color="auto"/>
            </w:tcBorders>
            <w:vAlign w:val="center"/>
          </w:tcPr>
          <w:p w14:paraId="2EC904F9" w14:textId="77777777" w:rsidR="00057E1E" w:rsidRPr="00057E1E" w:rsidRDefault="00057E1E" w:rsidP="00057E1E">
            <w:pPr>
              <w:widowControl w:val="0"/>
              <w:spacing w:after="0" w:line="240" w:lineRule="auto"/>
              <w:jc w:val="center"/>
              <w:rPr>
                <w:rFonts w:ascii="Times New Roman" w:eastAsia="宋体" w:hAnsi="Times New Roman" w:cs="Times New Roman"/>
                <w:color w:val="000000"/>
                <w:kern w:val="2"/>
                <w14:ligatures w14:val="standardContextual"/>
              </w:rPr>
            </w:pPr>
            <w:r w:rsidRPr="00057E1E">
              <w:rPr>
                <w:rFonts w:ascii="Times New Roman" w:eastAsia="宋体" w:hAnsi="Times New Roman" w:cs="Times New Roman" w:hint="eastAsia"/>
                <w:color w:val="000000"/>
                <w:kern w:val="2"/>
                <w14:ligatures w14:val="standardContextual"/>
              </w:rPr>
              <w:t>0.328</w:t>
            </w:r>
          </w:p>
        </w:tc>
        <w:tc>
          <w:tcPr>
            <w:tcW w:w="910" w:type="dxa"/>
            <w:tcBorders>
              <w:top w:val="single" w:sz="4" w:space="0" w:color="auto"/>
              <w:bottom w:val="single" w:sz="12" w:space="0" w:color="auto"/>
            </w:tcBorders>
            <w:vAlign w:val="center"/>
          </w:tcPr>
          <w:p w14:paraId="70D07F20"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4.858</w:t>
            </w:r>
          </w:p>
        </w:tc>
        <w:tc>
          <w:tcPr>
            <w:tcW w:w="910" w:type="dxa"/>
            <w:tcBorders>
              <w:top w:val="single" w:sz="4" w:space="0" w:color="auto"/>
              <w:bottom w:val="single" w:sz="12" w:space="0" w:color="auto"/>
            </w:tcBorders>
            <w:vAlign w:val="center"/>
          </w:tcPr>
          <w:p w14:paraId="09A9D116" w14:textId="77777777" w:rsidR="00057E1E" w:rsidRPr="00057E1E" w:rsidRDefault="00057E1E" w:rsidP="00057E1E">
            <w:pPr>
              <w:widowControl w:val="0"/>
              <w:spacing w:after="0" w:line="240" w:lineRule="auto"/>
              <w:jc w:val="center"/>
              <w:rPr>
                <w:rFonts w:ascii="Times New Roman" w:eastAsia="等线" w:hAnsi="Times New Roman" w:cs="Times New Roman"/>
                <w:color w:val="000000"/>
                <w:kern w:val="2"/>
                <w14:ligatures w14:val="standardContextual"/>
              </w:rPr>
            </w:pPr>
            <w:r w:rsidRPr="00057E1E">
              <w:rPr>
                <w:rFonts w:ascii="Times New Roman" w:eastAsia="等线" w:hAnsi="Times New Roman" w:cs="Times New Roman" w:hint="eastAsia"/>
                <w:color w:val="000000"/>
                <w:kern w:val="2"/>
                <w14:ligatures w14:val="standardContextual"/>
              </w:rPr>
              <w:t>1.290</w:t>
            </w:r>
          </w:p>
        </w:tc>
      </w:tr>
      <w:bookmarkEnd w:id="23"/>
    </w:tbl>
    <w:p w14:paraId="32931E7A"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14:ligatures w14:val="standardContextual"/>
        </w:rPr>
      </w:pPr>
      <w:r w:rsidRPr="00057E1E">
        <w:rPr>
          <w:rFonts w:ascii="Times New Roman" w:eastAsia="等线" w:hAnsi="Times New Roman" w:cs="Times New Roman"/>
          <w:b/>
          <w:bCs/>
          <w:kern w:val="2"/>
          <w14:ligatures w14:val="standardContextual"/>
        </w:rPr>
        <w:br w:type="page"/>
      </w:r>
    </w:p>
    <w:p w14:paraId="65AC299B" w14:textId="27AC1BE0" w:rsidR="00057E1E" w:rsidRPr="00057E1E" w:rsidRDefault="00057E1E" w:rsidP="00057E1E">
      <w:pPr>
        <w:jc w:val="center"/>
        <w:rPr>
          <w:rFonts w:ascii="Times New Roman" w:hAnsi="Times New Roman" w:cs="Times New Roman"/>
          <w:b/>
          <w:sz w:val="24"/>
          <w:szCs w:val="24"/>
        </w:rPr>
      </w:pPr>
      <w:bookmarkStart w:id="24" w:name="_Hlk182863391"/>
      <w:r w:rsidRPr="00057E1E">
        <w:rPr>
          <w:rFonts w:ascii="Times New Roman" w:hAnsi="Times New Roman" w:cs="Times New Roman"/>
          <w:b/>
          <w:sz w:val="24"/>
          <w:szCs w:val="24"/>
        </w:rPr>
        <w:lastRenderedPageBreak/>
        <w:t xml:space="preserve">Supplementary Table </w:t>
      </w:r>
      <w:r w:rsidRPr="00057E1E">
        <w:rPr>
          <w:rFonts w:ascii="Times New Roman" w:hAnsi="Times New Roman" w:cs="Times New Roman" w:hint="eastAsia"/>
          <w:b/>
          <w:sz w:val="24"/>
          <w:szCs w:val="24"/>
        </w:rPr>
        <w:t>7</w:t>
      </w:r>
      <w:r w:rsidRPr="00057E1E">
        <w:rPr>
          <w:rFonts w:ascii="Times New Roman" w:hAnsi="Times New Roman" w:cs="Times New Roman"/>
          <w:b/>
          <w:sz w:val="24"/>
          <w:szCs w:val="24"/>
        </w:rPr>
        <w:t>.</w:t>
      </w:r>
      <w:r w:rsidRPr="00057E1E">
        <w:rPr>
          <w:rFonts w:ascii="Times New Roman" w:hAnsi="Times New Roman" w:cs="Times New Roman" w:hint="eastAsia"/>
          <w:b/>
          <w:sz w:val="24"/>
          <w:szCs w:val="24"/>
        </w:rPr>
        <w:t xml:space="preserve"> </w:t>
      </w:r>
      <w:bookmarkEnd w:id="24"/>
      <w:r w:rsidRPr="00057E1E">
        <w:rPr>
          <w:rFonts w:ascii="Times New Roman" w:hAnsi="Times New Roman" w:cs="Times New Roman" w:hint="eastAsia"/>
          <w:b/>
          <w:sz w:val="24"/>
          <w:szCs w:val="24"/>
        </w:rPr>
        <w:t>Optimal parameters for 6 different models at the level of reaction conditions.</w:t>
      </w:r>
    </w:p>
    <w:tbl>
      <w:tblPr>
        <w:tblW w:w="8360" w:type="dxa"/>
        <w:jc w:val="center"/>
        <w:tblCellMar>
          <w:left w:w="0" w:type="dxa"/>
          <w:right w:w="0" w:type="dxa"/>
        </w:tblCellMar>
        <w:tblLook w:val="04A0" w:firstRow="1" w:lastRow="0" w:firstColumn="1" w:lastColumn="0" w:noHBand="0" w:noVBand="1"/>
      </w:tblPr>
      <w:tblGrid>
        <w:gridCol w:w="980"/>
        <w:gridCol w:w="7380"/>
      </w:tblGrid>
      <w:tr w:rsidR="00057E1E" w:rsidRPr="00057E1E" w14:paraId="0C01145B" w14:textId="77777777" w:rsidTr="00057E1E">
        <w:trPr>
          <w:jc w:val="center"/>
        </w:trPr>
        <w:tc>
          <w:tcPr>
            <w:tcW w:w="980" w:type="dxa"/>
            <w:tcBorders>
              <w:top w:val="single" w:sz="12" w:space="0" w:color="auto"/>
              <w:bottom w:val="single" w:sz="4" w:space="0" w:color="auto"/>
            </w:tcBorders>
            <w:shd w:val="clear" w:color="auto" w:fill="auto"/>
            <w:tcMar>
              <w:top w:w="15" w:type="dxa"/>
              <w:left w:w="108" w:type="dxa"/>
              <w:bottom w:w="0" w:type="dxa"/>
              <w:right w:w="108" w:type="dxa"/>
            </w:tcMar>
            <w:vAlign w:val="center"/>
            <w:hideMark/>
          </w:tcPr>
          <w:p w14:paraId="18C51DB7" w14:textId="77777777" w:rsidR="00057E1E" w:rsidRPr="00057E1E" w:rsidRDefault="00057E1E" w:rsidP="00057E1E">
            <w:pPr>
              <w:spacing w:after="0" w:line="240" w:lineRule="auto"/>
              <w:jc w:val="center"/>
              <w:rPr>
                <w:rFonts w:ascii="Arial" w:eastAsia="宋体" w:hAnsi="Arial" w:cs="Arial"/>
                <w:b/>
                <w:bCs/>
                <w:sz w:val="24"/>
                <w:szCs w:val="24"/>
              </w:rPr>
            </w:pPr>
            <w:r w:rsidRPr="00057E1E">
              <w:rPr>
                <w:rFonts w:ascii="Times New Roman" w:eastAsia="等线" w:hAnsi="Times New Roman" w:cs="Times New Roman"/>
                <w:b/>
                <w:bCs/>
                <w:color w:val="000000"/>
                <w:kern w:val="2"/>
                <w:sz w:val="24"/>
                <w:szCs w:val="24"/>
              </w:rPr>
              <w:t>Model</w:t>
            </w:r>
          </w:p>
        </w:tc>
        <w:tc>
          <w:tcPr>
            <w:tcW w:w="7380" w:type="dxa"/>
            <w:tcBorders>
              <w:top w:val="single" w:sz="12" w:space="0" w:color="auto"/>
              <w:bottom w:val="single" w:sz="4" w:space="0" w:color="auto"/>
            </w:tcBorders>
            <w:shd w:val="clear" w:color="auto" w:fill="auto"/>
            <w:tcMar>
              <w:top w:w="15" w:type="dxa"/>
              <w:left w:w="108" w:type="dxa"/>
              <w:bottom w:w="0" w:type="dxa"/>
              <w:right w:w="108" w:type="dxa"/>
            </w:tcMar>
            <w:vAlign w:val="center"/>
            <w:hideMark/>
          </w:tcPr>
          <w:p w14:paraId="5D11B95D" w14:textId="77777777" w:rsidR="00057E1E" w:rsidRPr="00057E1E" w:rsidRDefault="00057E1E" w:rsidP="00057E1E">
            <w:pPr>
              <w:spacing w:after="0" w:line="240" w:lineRule="auto"/>
              <w:jc w:val="center"/>
              <w:rPr>
                <w:rFonts w:ascii="Arial" w:eastAsia="宋体" w:hAnsi="Arial" w:cs="Arial"/>
                <w:b/>
                <w:bCs/>
                <w:sz w:val="24"/>
                <w:szCs w:val="24"/>
              </w:rPr>
            </w:pPr>
            <w:r w:rsidRPr="00057E1E">
              <w:rPr>
                <w:rFonts w:ascii="Times New Roman" w:eastAsia="等线" w:hAnsi="Times New Roman" w:cs="Times New Roman"/>
                <w:b/>
                <w:bCs/>
                <w:color w:val="000000"/>
                <w:kern w:val="2"/>
                <w:sz w:val="24"/>
                <w:szCs w:val="24"/>
              </w:rPr>
              <w:t>Best parameters</w:t>
            </w:r>
          </w:p>
        </w:tc>
      </w:tr>
      <w:tr w:rsidR="00057E1E" w:rsidRPr="00057E1E" w14:paraId="73720F86" w14:textId="77777777" w:rsidTr="00057E1E">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076AC4B"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DT</w:t>
            </w:r>
          </w:p>
        </w:tc>
        <w:tc>
          <w:tcPr>
            <w:tcW w:w="73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3BC8CCC"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w:t>
            </w:r>
            <w:proofErr w:type="spellStart"/>
            <w:r w:rsidRPr="00057E1E">
              <w:rPr>
                <w:rFonts w:ascii="Times New Roman" w:eastAsia="等线" w:hAnsi="Times New Roman" w:cs="Times New Roman"/>
                <w:color w:val="000000"/>
                <w:kern w:val="2"/>
                <w:sz w:val="21"/>
                <w:szCs w:val="21"/>
              </w:rPr>
              <w:t>max_depth</w:t>
            </w:r>
            <w:proofErr w:type="spellEnd"/>
            <w:r w:rsidRPr="00057E1E">
              <w:rPr>
                <w:rFonts w:ascii="Times New Roman" w:eastAsia="等线" w:hAnsi="Times New Roman" w:cs="Times New Roman"/>
                <w:color w:val="000000"/>
                <w:kern w:val="2"/>
                <w:sz w:val="21"/>
                <w:szCs w:val="21"/>
              </w:rPr>
              <w:t>': 15, '</w:t>
            </w:r>
            <w:proofErr w:type="spellStart"/>
            <w:r w:rsidRPr="00057E1E">
              <w:rPr>
                <w:rFonts w:ascii="Times New Roman" w:eastAsia="等线" w:hAnsi="Times New Roman" w:cs="Times New Roman"/>
                <w:color w:val="000000"/>
                <w:kern w:val="2"/>
                <w:sz w:val="21"/>
                <w:szCs w:val="21"/>
              </w:rPr>
              <w:t>min_samples_split</w:t>
            </w:r>
            <w:proofErr w:type="spellEnd"/>
            <w:r w:rsidRPr="00057E1E">
              <w:rPr>
                <w:rFonts w:ascii="Times New Roman" w:eastAsia="等线" w:hAnsi="Times New Roman" w:cs="Times New Roman"/>
                <w:color w:val="000000"/>
                <w:kern w:val="2"/>
                <w:sz w:val="21"/>
                <w:szCs w:val="21"/>
              </w:rPr>
              <w:t>': 6, '</w:t>
            </w:r>
            <w:proofErr w:type="spellStart"/>
            <w:r w:rsidRPr="00057E1E">
              <w:rPr>
                <w:rFonts w:ascii="Times New Roman" w:eastAsia="等线" w:hAnsi="Times New Roman" w:cs="Times New Roman"/>
                <w:color w:val="000000"/>
                <w:kern w:val="2"/>
                <w:sz w:val="21"/>
                <w:szCs w:val="21"/>
              </w:rPr>
              <w:t>min_samples_leaf</w:t>
            </w:r>
            <w:proofErr w:type="spellEnd"/>
            <w:r w:rsidRPr="00057E1E">
              <w:rPr>
                <w:rFonts w:ascii="Times New Roman" w:eastAsia="等线" w:hAnsi="Times New Roman" w:cs="Times New Roman"/>
                <w:color w:val="000000"/>
                <w:kern w:val="2"/>
                <w:sz w:val="21"/>
                <w:szCs w:val="21"/>
              </w:rPr>
              <w:t>': 2</w:t>
            </w:r>
          </w:p>
        </w:tc>
      </w:tr>
      <w:tr w:rsidR="00057E1E" w:rsidRPr="00057E1E" w14:paraId="5D72729B" w14:textId="77777777" w:rsidTr="00057E1E">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9CA8854"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RF</w:t>
            </w:r>
          </w:p>
        </w:tc>
        <w:tc>
          <w:tcPr>
            <w:tcW w:w="73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9DCFA12"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hint="eastAsia"/>
                <w:color w:val="000000"/>
                <w:kern w:val="2"/>
                <w:sz w:val="21"/>
                <w:szCs w:val="21"/>
              </w:rPr>
              <w:t>'</w:t>
            </w:r>
            <w:proofErr w:type="spellStart"/>
            <w:r w:rsidRPr="00057E1E">
              <w:rPr>
                <w:rFonts w:ascii="Times New Roman" w:eastAsia="等线" w:hAnsi="Times New Roman" w:cs="Times New Roman" w:hint="eastAsia"/>
                <w:color w:val="000000"/>
                <w:kern w:val="2"/>
                <w:sz w:val="21"/>
                <w:szCs w:val="21"/>
              </w:rPr>
              <w:t>n_estimators</w:t>
            </w:r>
            <w:proofErr w:type="spellEnd"/>
            <w:r w:rsidRPr="00057E1E">
              <w:rPr>
                <w:rFonts w:ascii="Times New Roman" w:eastAsia="等线" w:hAnsi="Times New Roman" w:cs="Times New Roman" w:hint="eastAsia"/>
                <w:color w:val="000000"/>
                <w:kern w:val="2"/>
                <w:sz w:val="21"/>
                <w:szCs w:val="21"/>
              </w:rPr>
              <w:t>': 262, '</w:t>
            </w:r>
            <w:proofErr w:type="spellStart"/>
            <w:r w:rsidRPr="00057E1E">
              <w:rPr>
                <w:rFonts w:ascii="Times New Roman" w:eastAsia="等线" w:hAnsi="Times New Roman" w:cs="Times New Roman" w:hint="eastAsia"/>
                <w:color w:val="000000"/>
                <w:kern w:val="2"/>
                <w:sz w:val="21"/>
                <w:szCs w:val="21"/>
              </w:rPr>
              <w:t>max_depth</w:t>
            </w:r>
            <w:proofErr w:type="spellEnd"/>
            <w:r w:rsidRPr="00057E1E">
              <w:rPr>
                <w:rFonts w:ascii="Times New Roman" w:eastAsia="等线" w:hAnsi="Times New Roman" w:cs="Times New Roman" w:hint="eastAsia"/>
                <w:color w:val="000000"/>
                <w:kern w:val="2"/>
                <w:sz w:val="21"/>
                <w:szCs w:val="21"/>
              </w:rPr>
              <w:t>': 28, '</w:t>
            </w:r>
            <w:proofErr w:type="spellStart"/>
            <w:r w:rsidRPr="00057E1E">
              <w:rPr>
                <w:rFonts w:ascii="Times New Roman" w:eastAsia="等线" w:hAnsi="Times New Roman" w:cs="Times New Roman" w:hint="eastAsia"/>
                <w:color w:val="000000"/>
                <w:kern w:val="2"/>
                <w:sz w:val="21"/>
                <w:szCs w:val="21"/>
              </w:rPr>
              <w:t>min_samples_split</w:t>
            </w:r>
            <w:proofErr w:type="spellEnd"/>
            <w:r w:rsidRPr="00057E1E">
              <w:rPr>
                <w:rFonts w:ascii="Times New Roman" w:eastAsia="等线" w:hAnsi="Times New Roman" w:cs="Times New Roman" w:hint="eastAsia"/>
                <w:color w:val="000000"/>
                <w:kern w:val="2"/>
                <w:sz w:val="21"/>
                <w:szCs w:val="21"/>
              </w:rPr>
              <w:t>': 10, '</w:t>
            </w:r>
            <w:proofErr w:type="spellStart"/>
            <w:r w:rsidRPr="00057E1E">
              <w:rPr>
                <w:rFonts w:ascii="Times New Roman" w:eastAsia="等线" w:hAnsi="Times New Roman" w:cs="Times New Roman" w:hint="eastAsia"/>
                <w:color w:val="000000"/>
                <w:kern w:val="2"/>
                <w:sz w:val="21"/>
                <w:szCs w:val="21"/>
              </w:rPr>
              <w:t>min_samples_leaf</w:t>
            </w:r>
            <w:proofErr w:type="spellEnd"/>
            <w:r w:rsidRPr="00057E1E">
              <w:rPr>
                <w:rFonts w:ascii="Times New Roman" w:eastAsia="等线" w:hAnsi="Times New Roman" w:cs="Times New Roman" w:hint="eastAsia"/>
                <w:color w:val="000000"/>
                <w:kern w:val="2"/>
                <w:sz w:val="21"/>
                <w:szCs w:val="21"/>
              </w:rPr>
              <w:t>': 1</w:t>
            </w:r>
          </w:p>
        </w:tc>
      </w:tr>
      <w:tr w:rsidR="00057E1E" w:rsidRPr="00057E1E" w14:paraId="5394723E" w14:textId="77777777" w:rsidTr="00057E1E">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AA39DFF"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SVR</w:t>
            </w:r>
          </w:p>
        </w:tc>
        <w:tc>
          <w:tcPr>
            <w:tcW w:w="73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1F0F283"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hint="eastAsia"/>
                <w:color w:val="000000"/>
                <w:kern w:val="2"/>
                <w:sz w:val="21"/>
                <w:szCs w:val="21"/>
              </w:rPr>
              <w:t>'C': 47.67062642599171, 'gamma': 0.9992222036857874</w:t>
            </w:r>
          </w:p>
        </w:tc>
      </w:tr>
      <w:tr w:rsidR="00057E1E" w:rsidRPr="00057E1E" w14:paraId="5CF4B96C" w14:textId="77777777" w:rsidTr="00057E1E">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0EF8886"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XGB</w:t>
            </w:r>
          </w:p>
        </w:tc>
        <w:tc>
          <w:tcPr>
            <w:tcW w:w="73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055218C"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w:t>
            </w:r>
            <w:proofErr w:type="spellStart"/>
            <w:r w:rsidRPr="00057E1E">
              <w:rPr>
                <w:rFonts w:ascii="Times New Roman" w:eastAsia="等线" w:hAnsi="Times New Roman" w:cs="Times New Roman"/>
                <w:color w:val="000000"/>
                <w:kern w:val="2"/>
                <w:sz w:val="21"/>
                <w:szCs w:val="21"/>
              </w:rPr>
              <w:t>n_estimators</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613</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learning_rate</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0.011228056664544099</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max_depth</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6</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min_child_weight</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1</w:t>
            </w:r>
            <w:r w:rsidRPr="00057E1E">
              <w:rPr>
                <w:rFonts w:ascii="Times New Roman" w:eastAsia="等线" w:hAnsi="Times New Roman" w:cs="Times New Roman"/>
                <w:color w:val="000000"/>
                <w:kern w:val="2"/>
                <w:sz w:val="21"/>
                <w:szCs w:val="21"/>
              </w:rPr>
              <w:t xml:space="preserve">, 'gamma': </w:t>
            </w:r>
            <w:r w:rsidRPr="00057E1E">
              <w:rPr>
                <w:rFonts w:ascii="Times New Roman" w:eastAsia="等线" w:hAnsi="Times New Roman" w:cs="Times New Roman" w:hint="eastAsia"/>
                <w:color w:val="000000"/>
                <w:kern w:val="2"/>
                <w:sz w:val="21"/>
                <w:szCs w:val="21"/>
              </w:rPr>
              <w:t>0.0014714120840634097</w:t>
            </w:r>
            <w:r w:rsidRPr="00057E1E">
              <w:rPr>
                <w:rFonts w:ascii="Times New Roman" w:eastAsia="等线" w:hAnsi="Times New Roman" w:cs="Times New Roman"/>
                <w:color w:val="000000"/>
                <w:kern w:val="2"/>
                <w:sz w:val="21"/>
                <w:szCs w:val="21"/>
              </w:rPr>
              <w:t xml:space="preserve">, 'subsample': </w:t>
            </w:r>
            <w:r w:rsidRPr="00057E1E">
              <w:rPr>
                <w:rFonts w:ascii="Times New Roman" w:eastAsia="等线" w:hAnsi="Times New Roman" w:cs="Times New Roman" w:hint="eastAsia"/>
                <w:color w:val="000000"/>
                <w:kern w:val="2"/>
                <w:sz w:val="21"/>
                <w:szCs w:val="21"/>
              </w:rPr>
              <w:t>0.8543470841308846</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colsample_bytree</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0.5055499880368172</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reg_lambda</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0.3098534134838144</w:t>
            </w:r>
            <w:r w:rsidRPr="00057E1E">
              <w:rPr>
                <w:rFonts w:ascii="Times New Roman" w:eastAsia="等线" w:hAnsi="Times New Roman" w:cs="Times New Roman"/>
                <w:color w:val="000000"/>
                <w:kern w:val="2"/>
                <w:sz w:val="21"/>
                <w:szCs w:val="21"/>
              </w:rPr>
              <w:t>, '</w:t>
            </w:r>
            <w:proofErr w:type="spellStart"/>
            <w:r w:rsidRPr="00057E1E">
              <w:rPr>
                <w:rFonts w:ascii="Times New Roman" w:eastAsia="等线" w:hAnsi="Times New Roman" w:cs="Times New Roman"/>
                <w:color w:val="000000"/>
                <w:kern w:val="2"/>
                <w:sz w:val="21"/>
                <w:szCs w:val="21"/>
              </w:rPr>
              <w:t>reg_alpha</w:t>
            </w:r>
            <w:proofErr w:type="spellEnd"/>
            <w:r w:rsidRPr="00057E1E">
              <w:rPr>
                <w:rFonts w:ascii="Times New Roman" w:eastAsia="等线" w:hAnsi="Times New Roman" w:cs="Times New Roman"/>
                <w:color w:val="000000"/>
                <w:kern w:val="2"/>
                <w:sz w:val="21"/>
                <w:szCs w:val="21"/>
              </w:rPr>
              <w:t xml:space="preserve">': </w:t>
            </w:r>
            <w:r w:rsidRPr="00057E1E">
              <w:rPr>
                <w:rFonts w:ascii="Times New Roman" w:eastAsia="等线" w:hAnsi="Times New Roman" w:cs="Times New Roman" w:hint="eastAsia"/>
                <w:color w:val="000000"/>
                <w:kern w:val="2"/>
                <w:sz w:val="21"/>
                <w:szCs w:val="21"/>
              </w:rPr>
              <w:t>0.005178637626448989</w:t>
            </w:r>
          </w:p>
        </w:tc>
      </w:tr>
      <w:tr w:rsidR="00057E1E" w:rsidRPr="00057E1E" w14:paraId="14F15B58" w14:textId="77777777" w:rsidTr="00057E1E">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37A471A"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GBT</w:t>
            </w:r>
          </w:p>
        </w:tc>
        <w:tc>
          <w:tcPr>
            <w:tcW w:w="73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5067CDF"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hint="eastAsia"/>
                <w:color w:val="000000"/>
                <w:kern w:val="2"/>
                <w:sz w:val="21"/>
                <w:szCs w:val="21"/>
              </w:rPr>
              <w:t>'</w:t>
            </w:r>
            <w:proofErr w:type="spellStart"/>
            <w:r w:rsidRPr="00057E1E">
              <w:rPr>
                <w:rFonts w:ascii="Times New Roman" w:eastAsia="等线" w:hAnsi="Times New Roman" w:cs="Times New Roman" w:hint="eastAsia"/>
                <w:color w:val="000000"/>
                <w:kern w:val="2"/>
                <w:sz w:val="21"/>
                <w:szCs w:val="21"/>
              </w:rPr>
              <w:t>learning_rate</w:t>
            </w:r>
            <w:proofErr w:type="spellEnd"/>
            <w:r w:rsidRPr="00057E1E">
              <w:rPr>
                <w:rFonts w:ascii="Times New Roman" w:eastAsia="等线" w:hAnsi="Times New Roman" w:cs="Times New Roman" w:hint="eastAsia"/>
                <w:color w:val="000000"/>
                <w:kern w:val="2"/>
                <w:sz w:val="21"/>
                <w:szCs w:val="21"/>
              </w:rPr>
              <w:t>': 0.14598744182902113, '</w:t>
            </w:r>
            <w:proofErr w:type="spellStart"/>
            <w:r w:rsidRPr="00057E1E">
              <w:rPr>
                <w:rFonts w:ascii="Times New Roman" w:eastAsia="等线" w:hAnsi="Times New Roman" w:cs="Times New Roman" w:hint="eastAsia"/>
                <w:color w:val="000000"/>
                <w:kern w:val="2"/>
                <w:sz w:val="21"/>
                <w:szCs w:val="21"/>
              </w:rPr>
              <w:t>n_estimators</w:t>
            </w:r>
            <w:proofErr w:type="spellEnd"/>
            <w:r w:rsidRPr="00057E1E">
              <w:rPr>
                <w:rFonts w:ascii="Times New Roman" w:eastAsia="等线" w:hAnsi="Times New Roman" w:cs="Times New Roman" w:hint="eastAsia"/>
                <w:color w:val="000000"/>
                <w:kern w:val="2"/>
                <w:sz w:val="21"/>
                <w:szCs w:val="21"/>
              </w:rPr>
              <w:t>': 71, '</w:t>
            </w:r>
            <w:proofErr w:type="spellStart"/>
            <w:r w:rsidRPr="00057E1E">
              <w:rPr>
                <w:rFonts w:ascii="Times New Roman" w:eastAsia="等线" w:hAnsi="Times New Roman" w:cs="Times New Roman" w:hint="eastAsia"/>
                <w:color w:val="000000"/>
                <w:kern w:val="2"/>
                <w:sz w:val="21"/>
                <w:szCs w:val="21"/>
              </w:rPr>
              <w:t>max_depth</w:t>
            </w:r>
            <w:proofErr w:type="spellEnd"/>
            <w:r w:rsidRPr="00057E1E">
              <w:rPr>
                <w:rFonts w:ascii="Times New Roman" w:eastAsia="等线" w:hAnsi="Times New Roman" w:cs="Times New Roman" w:hint="eastAsia"/>
                <w:color w:val="000000"/>
                <w:kern w:val="2"/>
                <w:sz w:val="21"/>
                <w:szCs w:val="21"/>
              </w:rPr>
              <w:t>': 12, '</w:t>
            </w:r>
            <w:proofErr w:type="spellStart"/>
            <w:r w:rsidRPr="00057E1E">
              <w:rPr>
                <w:rFonts w:ascii="Times New Roman" w:eastAsia="等线" w:hAnsi="Times New Roman" w:cs="Times New Roman" w:hint="eastAsia"/>
                <w:color w:val="000000"/>
                <w:kern w:val="2"/>
                <w:sz w:val="21"/>
                <w:szCs w:val="21"/>
              </w:rPr>
              <w:t>min_samples_split</w:t>
            </w:r>
            <w:proofErr w:type="spellEnd"/>
            <w:r w:rsidRPr="00057E1E">
              <w:rPr>
                <w:rFonts w:ascii="Times New Roman" w:eastAsia="等线" w:hAnsi="Times New Roman" w:cs="Times New Roman" w:hint="eastAsia"/>
                <w:color w:val="000000"/>
                <w:kern w:val="2"/>
                <w:sz w:val="21"/>
                <w:szCs w:val="21"/>
              </w:rPr>
              <w:t>': 10, '</w:t>
            </w:r>
            <w:proofErr w:type="spellStart"/>
            <w:r w:rsidRPr="00057E1E">
              <w:rPr>
                <w:rFonts w:ascii="Times New Roman" w:eastAsia="等线" w:hAnsi="Times New Roman" w:cs="Times New Roman" w:hint="eastAsia"/>
                <w:color w:val="000000"/>
                <w:kern w:val="2"/>
                <w:sz w:val="21"/>
                <w:szCs w:val="21"/>
              </w:rPr>
              <w:t>min_samples_leaf</w:t>
            </w:r>
            <w:proofErr w:type="spellEnd"/>
            <w:r w:rsidRPr="00057E1E">
              <w:rPr>
                <w:rFonts w:ascii="Times New Roman" w:eastAsia="等线" w:hAnsi="Times New Roman" w:cs="Times New Roman" w:hint="eastAsia"/>
                <w:color w:val="000000"/>
                <w:kern w:val="2"/>
                <w:sz w:val="21"/>
                <w:szCs w:val="21"/>
              </w:rPr>
              <w:t>': 2, 'subsample': 0.7140036530946019, '</w:t>
            </w:r>
            <w:proofErr w:type="spellStart"/>
            <w:r w:rsidRPr="00057E1E">
              <w:rPr>
                <w:rFonts w:ascii="Times New Roman" w:eastAsia="等线" w:hAnsi="Times New Roman" w:cs="Times New Roman" w:hint="eastAsia"/>
                <w:color w:val="000000"/>
                <w:kern w:val="2"/>
                <w:sz w:val="21"/>
                <w:szCs w:val="21"/>
              </w:rPr>
              <w:t>max_features</w:t>
            </w:r>
            <w:proofErr w:type="spellEnd"/>
            <w:r w:rsidRPr="00057E1E">
              <w:rPr>
                <w:rFonts w:ascii="Times New Roman" w:eastAsia="等线" w:hAnsi="Times New Roman" w:cs="Times New Roman" w:hint="eastAsia"/>
                <w:color w:val="000000"/>
                <w:kern w:val="2"/>
                <w:sz w:val="21"/>
                <w:szCs w:val="21"/>
              </w:rPr>
              <w:t>': 'log2'</w:t>
            </w:r>
          </w:p>
        </w:tc>
      </w:tr>
      <w:tr w:rsidR="00057E1E" w:rsidRPr="00057E1E" w14:paraId="5DBE6622" w14:textId="77777777" w:rsidTr="00057E1E">
        <w:trPr>
          <w:jc w:val="center"/>
        </w:trPr>
        <w:tc>
          <w:tcPr>
            <w:tcW w:w="980" w:type="dxa"/>
            <w:tcBorders>
              <w:top w:val="single" w:sz="4" w:space="0" w:color="auto"/>
              <w:bottom w:val="single" w:sz="12" w:space="0" w:color="auto"/>
            </w:tcBorders>
            <w:shd w:val="clear" w:color="auto" w:fill="auto"/>
            <w:tcMar>
              <w:top w:w="15" w:type="dxa"/>
              <w:left w:w="108" w:type="dxa"/>
              <w:bottom w:w="0" w:type="dxa"/>
              <w:right w:w="108" w:type="dxa"/>
            </w:tcMar>
            <w:vAlign w:val="center"/>
            <w:hideMark/>
          </w:tcPr>
          <w:p w14:paraId="0A49FAD7"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NN</w:t>
            </w:r>
          </w:p>
        </w:tc>
        <w:tc>
          <w:tcPr>
            <w:tcW w:w="7380" w:type="dxa"/>
            <w:tcBorders>
              <w:top w:val="single" w:sz="4" w:space="0" w:color="auto"/>
              <w:bottom w:val="single" w:sz="12" w:space="0" w:color="auto"/>
            </w:tcBorders>
            <w:shd w:val="clear" w:color="auto" w:fill="auto"/>
            <w:tcMar>
              <w:top w:w="15" w:type="dxa"/>
              <w:left w:w="108" w:type="dxa"/>
              <w:bottom w:w="0" w:type="dxa"/>
              <w:right w:w="108" w:type="dxa"/>
            </w:tcMar>
            <w:vAlign w:val="center"/>
            <w:hideMark/>
          </w:tcPr>
          <w:p w14:paraId="5328C29A" w14:textId="77777777" w:rsidR="00057E1E" w:rsidRPr="00057E1E" w:rsidRDefault="00057E1E" w:rsidP="00057E1E">
            <w:pPr>
              <w:spacing w:after="0" w:line="240" w:lineRule="auto"/>
              <w:jc w:val="center"/>
              <w:rPr>
                <w:rFonts w:ascii="Arial" w:eastAsia="宋体" w:hAnsi="Arial" w:cs="Arial"/>
                <w:sz w:val="21"/>
                <w:szCs w:val="21"/>
              </w:rPr>
            </w:pPr>
            <w:r w:rsidRPr="00057E1E">
              <w:rPr>
                <w:rFonts w:ascii="Times New Roman" w:eastAsia="等线" w:hAnsi="Times New Roman" w:cs="Times New Roman" w:hint="eastAsia"/>
                <w:color w:val="000000"/>
                <w:kern w:val="2"/>
                <w:sz w:val="21"/>
                <w:szCs w:val="21"/>
              </w:rPr>
              <w:t>'</w:t>
            </w:r>
            <w:proofErr w:type="spellStart"/>
            <w:r w:rsidRPr="00057E1E">
              <w:rPr>
                <w:rFonts w:ascii="Times New Roman" w:eastAsia="等线" w:hAnsi="Times New Roman" w:cs="Times New Roman" w:hint="eastAsia"/>
                <w:color w:val="000000"/>
                <w:kern w:val="2"/>
                <w:sz w:val="21"/>
                <w:szCs w:val="21"/>
              </w:rPr>
              <w:t>hidden_layer_sizes</w:t>
            </w:r>
            <w:proofErr w:type="spellEnd"/>
            <w:r w:rsidRPr="00057E1E">
              <w:rPr>
                <w:rFonts w:ascii="Times New Roman" w:eastAsia="等线" w:hAnsi="Times New Roman" w:cs="Times New Roman" w:hint="eastAsia"/>
                <w:color w:val="000000"/>
                <w:kern w:val="2"/>
                <w:sz w:val="21"/>
                <w:szCs w:val="21"/>
              </w:rPr>
              <w:t>': (100, 50, 50), 'activation': 'tanh', 'solver': '</w:t>
            </w:r>
            <w:proofErr w:type="spellStart"/>
            <w:r w:rsidRPr="00057E1E">
              <w:rPr>
                <w:rFonts w:ascii="Times New Roman" w:eastAsia="等线" w:hAnsi="Times New Roman" w:cs="Times New Roman" w:hint="eastAsia"/>
                <w:color w:val="000000"/>
                <w:kern w:val="2"/>
                <w:sz w:val="21"/>
                <w:szCs w:val="21"/>
              </w:rPr>
              <w:t>adam</w:t>
            </w:r>
            <w:proofErr w:type="spellEnd"/>
            <w:r w:rsidRPr="00057E1E">
              <w:rPr>
                <w:rFonts w:ascii="Times New Roman" w:eastAsia="等线" w:hAnsi="Times New Roman" w:cs="Times New Roman" w:hint="eastAsia"/>
                <w:color w:val="000000"/>
                <w:kern w:val="2"/>
                <w:sz w:val="21"/>
                <w:szCs w:val="21"/>
              </w:rPr>
              <w:t>', 'alpha': 0.00019301757304152864, '</w:t>
            </w:r>
            <w:proofErr w:type="spellStart"/>
            <w:r w:rsidRPr="00057E1E">
              <w:rPr>
                <w:rFonts w:ascii="Times New Roman" w:eastAsia="等线" w:hAnsi="Times New Roman" w:cs="Times New Roman" w:hint="eastAsia"/>
                <w:color w:val="000000"/>
                <w:kern w:val="2"/>
                <w:sz w:val="21"/>
                <w:szCs w:val="21"/>
              </w:rPr>
              <w:t>learning_rate_init</w:t>
            </w:r>
            <w:proofErr w:type="spellEnd"/>
            <w:r w:rsidRPr="00057E1E">
              <w:rPr>
                <w:rFonts w:ascii="Times New Roman" w:eastAsia="等线" w:hAnsi="Times New Roman" w:cs="Times New Roman" w:hint="eastAsia"/>
                <w:color w:val="000000"/>
                <w:kern w:val="2"/>
                <w:sz w:val="21"/>
                <w:szCs w:val="21"/>
              </w:rPr>
              <w:t>': 0.0031910857289852656</w:t>
            </w:r>
          </w:p>
        </w:tc>
      </w:tr>
    </w:tbl>
    <w:p w14:paraId="6C611E89" w14:textId="77777777" w:rsidR="00057E1E" w:rsidRPr="00057E1E" w:rsidRDefault="00057E1E" w:rsidP="00057E1E">
      <w:pPr>
        <w:widowControl w:val="0"/>
        <w:spacing w:after="0" w:line="240" w:lineRule="auto"/>
        <w:jc w:val="both"/>
        <w:rPr>
          <w:rFonts w:ascii="Times New Roman" w:eastAsia="等线" w:hAnsi="Times New Roman" w:cs="Times New Roman"/>
          <w:b/>
          <w:bCs/>
          <w:kern w:val="2"/>
          <w:sz w:val="21"/>
          <w:szCs w:val="21"/>
          <w14:ligatures w14:val="standardContextual"/>
        </w:rPr>
      </w:pPr>
    </w:p>
    <w:p w14:paraId="64DD5518" w14:textId="77777777" w:rsidR="00057E1E" w:rsidRPr="00057E1E" w:rsidRDefault="00057E1E" w:rsidP="00057E1E">
      <w:pPr>
        <w:widowControl w:val="0"/>
        <w:spacing w:after="0" w:line="240" w:lineRule="auto"/>
        <w:jc w:val="both"/>
        <w:rPr>
          <w:rFonts w:ascii="Times New Roman" w:eastAsia="等线" w:hAnsi="Times New Roman" w:cs="Times New Roman"/>
          <w:b/>
          <w:bCs/>
          <w:kern w:val="2"/>
          <w:sz w:val="21"/>
          <w:szCs w:val="21"/>
          <w14:ligatures w14:val="standardContextual"/>
        </w:rPr>
      </w:pPr>
    </w:p>
    <w:p w14:paraId="1A166625" w14:textId="43D368F8" w:rsidR="00057E1E" w:rsidRPr="00057E1E" w:rsidRDefault="003B3C1B" w:rsidP="003B3C1B">
      <w:pPr>
        <w:jc w:val="center"/>
        <w:rPr>
          <w:rFonts w:ascii="Times New Roman" w:hAnsi="Times New Roman" w:cs="Times New Roman"/>
          <w:b/>
          <w:sz w:val="24"/>
          <w:szCs w:val="24"/>
        </w:rPr>
      </w:pPr>
      <w:r w:rsidRPr="003B3C1B">
        <w:rPr>
          <w:rFonts w:ascii="Times New Roman" w:hAnsi="Times New Roman" w:cs="Times New Roman"/>
          <w:b/>
          <w:sz w:val="24"/>
          <w:szCs w:val="24"/>
        </w:rPr>
        <w:t xml:space="preserve">Supplementary Table </w:t>
      </w:r>
      <w:r w:rsidR="00057E1E" w:rsidRPr="00057E1E">
        <w:rPr>
          <w:rFonts w:ascii="Times New Roman" w:hAnsi="Times New Roman" w:cs="Times New Roman" w:hint="eastAsia"/>
          <w:b/>
          <w:sz w:val="24"/>
          <w:szCs w:val="24"/>
        </w:rPr>
        <w:t>8</w:t>
      </w:r>
      <w:r w:rsidRPr="003B3C1B">
        <w:rPr>
          <w:rFonts w:ascii="Times New Roman" w:hAnsi="Times New Roman" w:cs="Times New Roman" w:hint="eastAsia"/>
          <w:b/>
          <w:sz w:val="24"/>
          <w:szCs w:val="24"/>
        </w:rPr>
        <w:t>.</w:t>
      </w:r>
      <w:r w:rsidR="00BC5C0E">
        <w:rPr>
          <w:rFonts w:ascii="Times New Roman" w:hAnsi="Times New Roman" w:cs="Times New Roman" w:hint="eastAsia"/>
          <w:b/>
          <w:sz w:val="24"/>
          <w:szCs w:val="24"/>
        </w:rPr>
        <w:t xml:space="preserve"> </w:t>
      </w:r>
      <w:r w:rsidR="00057E1E" w:rsidRPr="00057E1E">
        <w:rPr>
          <w:rFonts w:ascii="Times New Roman" w:hAnsi="Times New Roman" w:cs="Times New Roman" w:hint="eastAsia"/>
          <w:b/>
          <w:sz w:val="24"/>
          <w:szCs w:val="24"/>
        </w:rPr>
        <w:t xml:space="preserve">Performance comparison of 5 cross validations based on optimal parameters at the level of reaction conditions </w:t>
      </w:r>
      <w:r w:rsidR="00057E1E" w:rsidRPr="00057E1E">
        <w:rPr>
          <w:rFonts w:ascii="Times New Roman" w:hAnsi="Times New Roman" w:cs="Times New Roman"/>
          <w:b/>
          <w:sz w:val="24"/>
          <w:szCs w:val="24"/>
        </w:rPr>
        <w:t>(for the test set)</w:t>
      </w:r>
      <w:r w:rsidR="00057E1E" w:rsidRPr="00057E1E">
        <w:rPr>
          <w:rFonts w:ascii="Times New Roman" w:hAnsi="Times New Roman" w:cs="Times New Roman" w:hint="eastAsia"/>
          <w:b/>
          <w:sz w:val="24"/>
          <w:szCs w:val="24"/>
        </w:rPr>
        <w:t xml:space="preserve">. </w:t>
      </w:r>
    </w:p>
    <w:tbl>
      <w:tblPr>
        <w:tblW w:w="6860" w:type="dxa"/>
        <w:jc w:val="center"/>
        <w:tblCellMar>
          <w:left w:w="0" w:type="dxa"/>
          <w:right w:w="0" w:type="dxa"/>
        </w:tblCellMar>
        <w:tblLook w:val="04A0" w:firstRow="1" w:lastRow="0" w:firstColumn="1" w:lastColumn="0" w:noHBand="0" w:noVBand="1"/>
      </w:tblPr>
      <w:tblGrid>
        <w:gridCol w:w="980"/>
        <w:gridCol w:w="980"/>
        <w:gridCol w:w="980"/>
        <w:gridCol w:w="980"/>
        <w:gridCol w:w="980"/>
        <w:gridCol w:w="980"/>
        <w:gridCol w:w="980"/>
      </w:tblGrid>
      <w:tr w:rsidR="00057E1E" w:rsidRPr="00057E1E" w14:paraId="09937F8D" w14:textId="77777777" w:rsidTr="00BB4101">
        <w:trPr>
          <w:jc w:val="center"/>
        </w:trPr>
        <w:tc>
          <w:tcPr>
            <w:tcW w:w="980" w:type="dxa"/>
            <w:tcBorders>
              <w:top w:val="single" w:sz="12" w:space="0" w:color="auto"/>
              <w:bottom w:val="single" w:sz="4" w:space="0" w:color="auto"/>
            </w:tcBorders>
            <w:shd w:val="clear" w:color="auto" w:fill="auto"/>
            <w:tcMar>
              <w:top w:w="15" w:type="dxa"/>
              <w:left w:w="108" w:type="dxa"/>
              <w:bottom w:w="0" w:type="dxa"/>
              <w:right w:w="108" w:type="dxa"/>
            </w:tcMar>
            <w:vAlign w:val="center"/>
            <w:hideMark/>
          </w:tcPr>
          <w:p w14:paraId="6859468C" w14:textId="77777777" w:rsidR="00057E1E" w:rsidRPr="00057E1E" w:rsidRDefault="00057E1E" w:rsidP="00BB4101">
            <w:pPr>
              <w:spacing w:after="0" w:line="240" w:lineRule="auto"/>
              <w:jc w:val="center"/>
              <w:rPr>
                <w:rFonts w:ascii="Arial" w:eastAsia="宋体" w:hAnsi="Arial" w:cs="Arial"/>
                <w:b/>
                <w:bCs/>
                <w:sz w:val="24"/>
                <w:szCs w:val="24"/>
              </w:rPr>
            </w:pPr>
            <w:r w:rsidRPr="00057E1E">
              <w:rPr>
                <w:rFonts w:ascii="Times New Roman" w:eastAsia="等线" w:hAnsi="Times New Roman" w:cs="Times New Roman"/>
                <w:b/>
                <w:bCs/>
                <w:color w:val="000000"/>
                <w:kern w:val="2"/>
                <w:sz w:val="24"/>
                <w:szCs w:val="24"/>
              </w:rPr>
              <w:t>Model</w:t>
            </w:r>
          </w:p>
        </w:tc>
        <w:tc>
          <w:tcPr>
            <w:tcW w:w="980" w:type="dxa"/>
            <w:tcBorders>
              <w:top w:val="single" w:sz="12" w:space="0" w:color="auto"/>
              <w:bottom w:val="single" w:sz="4" w:space="0" w:color="auto"/>
            </w:tcBorders>
            <w:vAlign w:val="center"/>
          </w:tcPr>
          <w:p w14:paraId="43F45009" w14:textId="77777777" w:rsidR="00057E1E" w:rsidRPr="00057E1E" w:rsidRDefault="00057E1E" w:rsidP="00BB4101">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w:t>
            </w:r>
            <w:r w:rsidRPr="00057E1E">
              <w:rPr>
                <w:rFonts w:ascii="Times New Roman" w:eastAsia="等线" w:hAnsi="Times New Roman" w:cs="Times New Roman" w:hint="eastAsia"/>
                <w:b/>
                <w:bCs/>
                <w:kern w:val="2"/>
                <w:sz w:val="24"/>
                <w:szCs w:val="24"/>
                <w:vertAlign w:val="superscript"/>
                <w14:ligatures w14:val="standardContextual"/>
              </w:rPr>
              <w:t>2</w:t>
            </w:r>
          </w:p>
          <w:p w14:paraId="0EAF47AF" w14:textId="77777777" w:rsidR="00057E1E" w:rsidRPr="00057E1E" w:rsidRDefault="00057E1E" w:rsidP="00BB4101">
            <w:pPr>
              <w:spacing w:after="0" w:line="240" w:lineRule="auto"/>
              <w:jc w:val="center"/>
              <w:rPr>
                <w:rFonts w:ascii="Times New Roman" w:eastAsia="等线" w:hAnsi="Times New Roman" w:cs="Times New Roman"/>
                <w:b/>
                <w:bCs/>
                <w:color w:val="000000"/>
                <w:kern w:val="2"/>
                <w:sz w:val="24"/>
                <w:szCs w:val="24"/>
              </w:rPr>
            </w:pPr>
            <w:r w:rsidRPr="00057E1E">
              <w:rPr>
                <w:rFonts w:ascii="Times New Roman" w:eastAsia="等线" w:hAnsi="Times New Roman" w:cs="Times New Roman" w:hint="eastAsia"/>
                <w:b/>
                <w:bCs/>
                <w:kern w:val="2"/>
                <w:sz w:val="24"/>
                <w:szCs w:val="24"/>
                <w14:ligatures w14:val="standardContextual"/>
              </w:rPr>
              <w:t>Mean</w:t>
            </w:r>
          </w:p>
        </w:tc>
        <w:tc>
          <w:tcPr>
            <w:tcW w:w="980" w:type="dxa"/>
            <w:tcBorders>
              <w:top w:val="single" w:sz="12" w:space="0" w:color="auto"/>
              <w:bottom w:val="single" w:sz="4" w:space="0" w:color="auto"/>
            </w:tcBorders>
            <w:vAlign w:val="center"/>
          </w:tcPr>
          <w:p w14:paraId="755DB2F4" w14:textId="77777777" w:rsidR="00057E1E" w:rsidRPr="00057E1E" w:rsidRDefault="00057E1E" w:rsidP="00BB4101">
            <w:pPr>
              <w:spacing w:after="0" w:line="240" w:lineRule="auto"/>
              <w:jc w:val="center"/>
              <w:rPr>
                <w:rFonts w:ascii="Times New Roman" w:eastAsia="等线" w:hAnsi="Times New Roman" w:cs="Times New Roman"/>
                <w:b/>
                <w:bCs/>
                <w:color w:val="000000"/>
                <w:kern w:val="2"/>
                <w:sz w:val="24"/>
                <w:szCs w:val="24"/>
              </w:rPr>
            </w:pPr>
            <w:r w:rsidRPr="00057E1E">
              <w:rPr>
                <w:rFonts w:ascii="Times New Roman" w:eastAsia="等线" w:hAnsi="Times New Roman" w:cs="Times New Roman" w:hint="eastAsia"/>
                <w:b/>
                <w:bCs/>
                <w:kern w:val="2"/>
                <w:sz w:val="24"/>
                <w:szCs w:val="24"/>
                <w14:ligatures w14:val="standardContextual"/>
              </w:rPr>
              <w:t>R</w:t>
            </w:r>
            <w:r w:rsidRPr="00057E1E">
              <w:rPr>
                <w:rFonts w:ascii="Times New Roman" w:eastAsia="等线" w:hAnsi="Times New Roman" w:cs="Times New Roman" w:hint="eastAsia"/>
                <w:b/>
                <w:bCs/>
                <w:kern w:val="2"/>
                <w:sz w:val="24"/>
                <w:szCs w:val="24"/>
                <w:vertAlign w:val="superscript"/>
                <w14:ligatures w14:val="standardContextual"/>
              </w:rPr>
              <w:t>2</w:t>
            </w:r>
            <w:r w:rsidRPr="00057E1E">
              <w:rPr>
                <w:rFonts w:ascii="Times New Roman" w:eastAsia="等线" w:hAnsi="Times New Roman" w:cs="Times New Roman" w:hint="eastAsia"/>
                <w:b/>
                <w:bCs/>
                <w:kern w:val="2"/>
                <w:sz w:val="24"/>
                <w:szCs w:val="24"/>
                <w14:ligatures w14:val="standardContextual"/>
              </w:rPr>
              <w:t xml:space="preserve"> Std</w:t>
            </w:r>
          </w:p>
        </w:tc>
        <w:tc>
          <w:tcPr>
            <w:tcW w:w="980" w:type="dxa"/>
            <w:tcBorders>
              <w:top w:val="single" w:sz="12" w:space="0" w:color="auto"/>
              <w:bottom w:val="single" w:sz="4" w:space="0" w:color="auto"/>
            </w:tcBorders>
            <w:vAlign w:val="center"/>
          </w:tcPr>
          <w:p w14:paraId="26A72531" w14:textId="77777777" w:rsidR="00057E1E" w:rsidRPr="00057E1E" w:rsidRDefault="00057E1E" w:rsidP="00BB4101">
            <w:pPr>
              <w:spacing w:after="0" w:line="240" w:lineRule="auto"/>
              <w:jc w:val="center"/>
              <w:rPr>
                <w:rFonts w:ascii="Times New Roman" w:eastAsia="等线" w:hAnsi="Times New Roman" w:cs="Times New Roman"/>
                <w:b/>
                <w:bCs/>
                <w:color w:val="000000"/>
                <w:kern w:val="2"/>
                <w:sz w:val="24"/>
                <w:szCs w:val="24"/>
              </w:rPr>
            </w:pPr>
            <w:r w:rsidRPr="00057E1E">
              <w:rPr>
                <w:rFonts w:ascii="Times New Roman" w:eastAsia="等线" w:hAnsi="Times New Roman" w:cs="Times New Roman" w:hint="eastAsia"/>
                <w:b/>
                <w:bCs/>
                <w:kern w:val="2"/>
                <w:sz w:val="24"/>
                <w:szCs w:val="24"/>
                <w14:ligatures w14:val="standardContextual"/>
              </w:rPr>
              <w:t>MAE Mean</w:t>
            </w:r>
          </w:p>
        </w:tc>
        <w:tc>
          <w:tcPr>
            <w:tcW w:w="980" w:type="dxa"/>
            <w:tcBorders>
              <w:top w:val="single" w:sz="12" w:space="0" w:color="auto"/>
              <w:bottom w:val="single" w:sz="4" w:space="0" w:color="auto"/>
            </w:tcBorders>
            <w:vAlign w:val="center"/>
          </w:tcPr>
          <w:p w14:paraId="754A87AA" w14:textId="77777777" w:rsidR="00057E1E" w:rsidRPr="00057E1E" w:rsidRDefault="00057E1E" w:rsidP="00BB4101">
            <w:pPr>
              <w:spacing w:after="0" w:line="240" w:lineRule="auto"/>
              <w:jc w:val="center"/>
              <w:rPr>
                <w:rFonts w:ascii="Times New Roman" w:eastAsia="等线" w:hAnsi="Times New Roman" w:cs="Times New Roman"/>
                <w:b/>
                <w:bCs/>
                <w:color w:val="000000"/>
                <w:kern w:val="2"/>
                <w:sz w:val="24"/>
                <w:szCs w:val="24"/>
              </w:rPr>
            </w:pPr>
            <w:r w:rsidRPr="00057E1E">
              <w:rPr>
                <w:rFonts w:ascii="Times New Roman" w:eastAsia="宋体" w:hAnsi="Times New Roman" w:cs="Times New Roman"/>
                <w:b/>
                <w:bCs/>
                <w:kern w:val="2"/>
                <w:sz w:val="24"/>
                <w:szCs w:val="24"/>
                <w14:ligatures w14:val="standardContextual"/>
              </w:rPr>
              <w:t>MAE Std</w:t>
            </w:r>
          </w:p>
        </w:tc>
        <w:tc>
          <w:tcPr>
            <w:tcW w:w="980" w:type="dxa"/>
            <w:tcBorders>
              <w:top w:val="single" w:sz="12" w:space="0" w:color="auto"/>
              <w:bottom w:val="single" w:sz="4" w:space="0" w:color="auto"/>
            </w:tcBorders>
            <w:vAlign w:val="center"/>
          </w:tcPr>
          <w:p w14:paraId="47436DCF" w14:textId="77777777" w:rsidR="00057E1E" w:rsidRPr="00057E1E" w:rsidRDefault="00057E1E" w:rsidP="00BB4101">
            <w:pPr>
              <w:spacing w:after="0" w:line="240" w:lineRule="auto"/>
              <w:jc w:val="center"/>
              <w:rPr>
                <w:rFonts w:ascii="Times New Roman" w:eastAsia="等线" w:hAnsi="Times New Roman" w:cs="Times New Roman"/>
                <w:b/>
                <w:bCs/>
                <w:color w:val="000000"/>
                <w:kern w:val="2"/>
                <w:sz w:val="24"/>
                <w:szCs w:val="24"/>
              </w:rPr>
            </w:pPr>
            <w:r w:rsidRPr="00057E1E">
              <w:rPr>
                <w:rFonts w:ascii="Times New Roman" w:eastAsia="等线" w:hAnsi="Times New Roman" w:cs="Times New Roman" w:hint="eastAsia"/>
                <w:b/>
                <w:bCs/>
                <w:kern w:val="2"/>
                <w:sz w:val="24"/>
                <w:szCs w:val="24"/>
                <w14:ligatures w14:val="standardContextual"/>
              </w:rPr>
              <w:t>RMSE Mean</w:t>
            </w:r>
          </w:p>
        </w:tc>
        <w:tc>
          <w:tcPr>
            <w:tcW w:w="980" w:type="dxa"/>
            <w:tcBorders>
              <w:top w:val="single" w:sz="12" w:space="0" w:color="auto"/>
              <w:bottom w:val="single" w:sz="4" w:space="0" w:color="auto"/>
            </w:tcBorders>
            <w:vAlign w:val="center"/>
          </w:tcPr>
          <w:p w14:paraId="00D86B28" w14:textId="77777777" w:rsidR="00057E1E" w:rsidRPr="00057E1E" w:rsidRDefault="00057E1E" w:rsidP="00BB4101">
            <w:pPr>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RMSE Std</w:t>
            </w:r>
          </w:p>
        </w:tc>
      </w:tr>
      <w:tr w:rsidR="00057E1E" w:rsidRPr="00057E1E" w14:paraId="6914795B" w14:textId="77777777" w:rsidTr="00BB4101">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A910987" w14:textId="77777777" w:rsidR="00057E1E" w:rsidRPr="00057E1E" w:rsidRDefault="00057E1E" w:rsidP="00BB4101">
            <w:pPr>
              <w:spacing w:after="0" w:line="240" w:lineRule="auto"/>
              <w:jc w:val="center"/>
              <w:rPr>
                <w:rFonts w:ascii="Arial" w:eastAsia="宋体" w:hAnsi="Arial" w:cs="Arial"/>
                <w:sz w:val="21"/>
                <w:szCs w:val="21"/>
              </w:rPr>
            </w:pPr>
            <w:r w:rsidRPr="00057E1E">
              <w:rPr>
                <w:rFonts w:ascii="Times New Roman" w:eastAsia="等线" w:hAnsi="Times New Roman" w:cs="Times New Roman"/>
                <w:color w:val="000000"/>
                <w:kern w:val="2"/>
                <w:sz w:val="21"/>
                <w:szCs w:val="21"/>
              </w:rPr>
              <w:t>DT</w:t>
            </w:r>
          </w:p>
        </w:tc>
        <w:tc>
          <w:tcPr>
            <w:tcW w:w="980" w:type="dxa"/>
            <w:tcBorders>
              <w:top w:val="single" w:sz="4" w:space="0" w:color="auto"/>
              <w:bottom w:val="single" w:sz="4" w:space="0" w:color="auto"/>
            </w:tcBorders>
            <w:vAlign w:val="center"/>
          </w:tcPr>
          <w:p w14:paraId="29278C6C"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0.830</w:t>
            </w:r>
          </w:p>
        </w:tc>
        <w:tc>
          <w:tcPr>
            <w:tcW w:w="980" w:type="dxa"/>
            <w:tcBorders>
              <w:top w:val="single" w:sz="4" w:space="0" w:color="auto"/>
              <w:bottom w:val="single" w:sz="4" w:space="0" w:color="auto"/>
            </w:tcBorders>
            <w:vAlign w:val="center"/>
          </w:tcPr>
          <w:p w14:paraId="6D42DD94"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0.067</w:t>
            </w:r>
          </w:p>
        </w:tc>
        <w:tc>
          <w:tcPr>
            <w:tcW w:w="980" w:type="dxa"/>
            <w:tcBorders>
              <w:top w:val="single" w:sz="4" w:space="0" w:color="auto"/>
              <w:bottom w:val="single" w:sz="4" w:space="0" w:color="auto"/>
            </w:tcBorders>
            <w:vAlign w:val="center"/>
          </w:tcPr>
          <w:p w14:paraId="393B6882"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1.801</w:t>
            </w:r>
          </w:p>
        </w:tc>
        <w:tc>
          <w:tcPr>
            <w:tcW w:w="980" w:type="dxa"/>
            <w:tcBorders>
              <w:top w:val="single" w:sz="4" w:space="0" w:color="auto"/>
              <w:bottom w:val="single" w:sz="4" w:space="0" w:color="auto"/>
            </w:tcBorders>
            <w:vAlign w:val="center"/>
          </w:tcPr>
          <w:p w14:paraId="372512E0"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0.077</w:t>
            </w:r>
          </w:p>
        </w:tc>
        <w:tc>
          <w:tcPr>
            <w:tcW w:w="980" w:type="dxa"/>
            <w:tcBorders>
              <w:top w:val="single" w:sz="4" w:space="0" w:color="auto"/>
              <w:bottom w:val="single" w:sz="4" w:space="0" w:color="auto"/>
            </w:tcBorders>
            <w:vAlign w:val="center"/>
          </w:tcPr>
          <w:p w14:paraId="2451F870"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3.309</w:t>
            </w:r>
          </w:p>
        </w:tc>
        <w:tc>
          <w:tcPr>
            <w:tcW w:w="980" w:type="dxa"/>
            <w:tcBorders>
              <w:top w:val="single" w:sz="4" w:space="0" w:color="auto"/>
              <w:bottom w:val="single" w:sz="4" w:space="0" w:color="auto"/>
            </w:tcBorders>
            <w:vAlign w:val="center"/>
          </w:tcPr>
          <w:p w14:paraId="77B4AB17" w14:textId="77777777" w:rsidR="00057E1E" w:rsidRPr="00057E1E" w:rsidRDefault="00057E1E" w:rsidP="00BB4101">
            <w:pPr>
              <w:spacing w:after="0" w:line="240" w:lineRule="auto"/>
              <w:jc w:val="center"/>
              <w:rPr>
                <w:rFonts w:ascii="Times New Roman" w:eastAsia="等线" w:hAnsi="Times New Roman" w:cs="Times New Roman"/>
                <w:color w:val="000000"/>
                <w:kern w:val="2"/>
                <w:sz w:val="21"/>
                <w:szCs w:val="21"/>
              </w:rPr>
            </w:pPr>
            <w:r w:rsidRPr="00057E1E">
              <w:rPr>
                <w:rFonts w:ascii="Times New Roman" w:eastAsia="等线" w:hAnsi="Times New Roman" w:cs="Times New Roman" w:hint="eastAsia"/>
                <w:color w:val="000000"/>
                <w:kern w:val="2"/>
                <w:sz w:val="21"/>
                <w:szCs w:val="21"/>
              </w:rPr>
              <w:t>0.540</w:t>
            </w:r>
          </w:p>
        </w:tc>
      </w:tr>
      <w:tr w:rsidR="00730ADD" w:rsidRPr="00730ADD" w14:paraId="0D4C06BD" w14:textId="77777777" w:rsidTr="00BB4101">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1807664" w14:textId="77777777" w:rsidR="00057E1E" w:rsidRPr="00730ADD" w:rsidRDefault="00057E1E" w:rsidP="00BB4101">
            <w:pPr>
              <w:spacing w:after="0" w:line="240" w:lineRule="auto"/>
              <w:jc w:val="center"/>
              <w:rPr>
                <w:rFonts w:ascii="Arial" w:eastAsia="宋体" w:hAnsi="Arial" w:cs="Arial"/>
                <w:color w:val="000000" w:themeColor="text1"/>
                <w:sz w:val="21"/>
                <w:szCs w:val="21"/>
              </w:rPr>
            </w:pPr>
            <w:r w:rsidRPr="00730ADD">
              <w:rPr>
                <w:rFonts w:ascii="Times New Roman" w:eastAsia="等线" w:hAnsi="Times New Roman" w:cs="Times New Roman"/>
                <w:color w:val="000000" w:themeColor="text1"/>
                <w:kern w:val="2"/>
                <w:sz w:val="21"/>
                <w:szCs w:val="21"/>
              </w:rPr>
              <w:t>RF</w:t>
            </w:r>
          </w:p>
        </w:tc>
        <w:tc>
          <w:tcPr>
            <w:tcW w:w="980" w:type="dxa"/>
            <w:tcBorders>
              <w:top w:val="single" w:sz="4" w:space="0" w:color="auto"/>
              <w:bottom w:val="single" w:sz="4" w:space="0" w:color="auto"/>
            </w:tcBorders>
            <w:vAlign w:val="center"/>
          </w:tcPr>
          <w:p w14:paraId="484ACE77"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0.839</w:t>
            </w:r>
          </w:p>
        </w:tc>
        <w:tc>
          <w:tcPr>
            <w:tcW w:w="980" w:type="dxa"/>
            <w:tcBorders>
              <w:top w:val="single" w:sz="4" w:space="0" w:color="auto"/>
              <w:bottom w:val="single" w:sz="4" w:space="0" w:color="auto"/>
            </w:tcBorders>
            <w:vAlign w:val="center"/>
          </w:tcPr>
          <w:p w14:paraId="78DF99E5"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0.063</w:t>
            </w:r>
          </w:p>
        </w:tc>
        <w:tc>
          <w:tcPr>
            <w:tcW w:w="980" w:type="dxa"/>
            <w:tcBorders>
              <w:top w:val="single" w:sz="4" w:space="0" w:color="auto"/>
              <w:bottom w:val="single" w:sz="4" w:space="0" w:color="auto"/>
            </w:tcBorders>
            <w:vAlign w:val="center"/>
          </w:tcPr>
          <w:p w14:paraId="351FF142"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1.713</w:t>
            </w:r>
          </w:p>
        </w:tc>
        <w:tc>
          <w:tcPr>
            <w:tcW w:w="980" w:type="dxa"/>
            <w:tcBorders>
              <w:top w:val="single" w:sz="4" w:space="0" w:color="auto"/>
              <w:bottom w:val="single" w:sz="4" w:space="0" w:color="auto"/>
            </w:tcBorders>
            <w:vAlign w:val="center"/>
          </w:tcPr>
          <w:p w14:paraId="25774F9D"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0.104</w:t>
            </w:r>
          </w:p>
        </w:tc>
        <w:tc>
          <w:tcPr>
            <w:tcW w:w="980" w:type="dxa"/>
            <w:tcBorders>
              <w:top w:val="single" w:sz="4" w:space="0" w:color="auto"/>
              <w:bottom w:val="single" w:sz="4" w:space="0" w:color="auto"/>
            </w:tcBorders>
            <w:vAlign w:val="center"/>
          </w:tcPr>
          <w:p w14:paraId="6D35FD51"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3.225</w:t>
            </w:r>
          </w:p>
        </w:tc>
        <w:tc>
          <w:tcPr>
            <w:tcW w:w="980" w:type="dxa"/>
            <w:tcBorders>
              <w:top w:val="single" w:sz="4" w:space="0" w:color="auto"/>
              <w:bottom w:val="single" w:sz="4" w:space="0" w:color="auto"/>
            </w:tcBorders>
            <w:vAlign w:val="center"/>
          </w:tcPr>
          <w:p w14:paraId="4B4410F9"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0.565</w:t>
            </w:r>
          </w:p>
        </w:tc>
      </w:tr>
      <w:tr w:rsidR="00730ADD" w:rsidRPr="00730ADD" w14:paraId="6DF8A0DC" w14:textId="77777777" w:rsidTr="00BB4101">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8AB31D0" w14:textId="77777777" w:rsidR="00057E1E" w:rsidRPr="00730ADD" w:rsidRDefault="00057E1E" w:rsidP="00BB4101">
            <w:pPr>
              <w:spacing w:after="0" w:line="240" w:lineRule="auto"/>
              <w:jc w:val="center"/>
              <w:rPr>
                <w:rFonts w:ascii="Arial" w:eastAsia="宋体" w:hAnsi="Arial" w:cs="Arial"/>
                <w:color w:val="000000" w:themeColor="text1"/>
                <w:sz w:val="21"/>
                <w:szCs w:val="21"/>
              </w:rPr>
            </w:pPr>
            <w:r w:rsidRPr="00730ADD">
              <w:rPr>
                <w:rFonts w:ascii="Times New Roman" w:eastAsia="等线" w:hAnsi="Times New Roman" w:cs="Times New Roman"/>
                <w:color w:val="000000" w:themeColor="text1"/>
                <w:kern w:val="2"/>
                <w:sz w:val="21"/>
                <w:szCs w:val="21"/>
              </w:rPr>
              <w:t>SVR</w:t>
            </w:r>
          </w:p>
        </w:tc>
        <w:tc>
          <w:tcPr>
            <w:tcW w:w="980" w:type="dxa"/>
            <w:tcBorders>
              <w:top w:val="single" w:sz="4" w:space="0" w:color="auto"/>
              <w:bottom w:val="single" w:sz="4" w:space="0" w:color="auto"/>
            </w:tcBorders>
            <w:vAlign w:val="center"/>
          </w:tcPr>
          <w:p w14:paraId="1AA2D866"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0.838</w:t>
            </w:r>
          </w:p>
        </w:tc>
        <w:tc>
          <w:tcPr>
            <w:tcW w:w="980" w:type="dxa"/>
            <w:tcBorders>
              <w:top w:val="single" w:sz="4" w:space="0" w:color="auto"/>
              <w:bottom w:val="single" w:sz="4" w:space="0" w:color="auto"/>
            </w:tcBorders>
            <w:vAlign w:val="center"/>
          </w:tcPr>
          <w:p w14:paraId="745480BE"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0.041</w:t>
            </w:r>
          </w:p>
        </w:tc>
        <w:tc>
          <w:tcPr>
            <w:tcW w:w="980" w:type="dxa"/>
            <w:tcBorders>
              <w:top w:val="single" w:sz="4" w:space="0" w:color="auto"/>
              <w:bottom w:val="single" w:sz="4" w:space="0" w:color="auto"/>
            </w:tcBorders>
            <w:vAlign w:val="center"/>
          </w:tcPr>
          <w:p w14:paraId="68DBE1FF"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1.692</w:t>
            </w:r>
          </w:p>
        </w:tc>
        <w:tc>
          <w:tcPr>
            <w:tcW w:w="980" w:type="dxa"/>
            <w:tcBorders>
              <w:top w:val="single" w:sz="4" w:space="0" w:color="auto"/>
              <w:bottom w:val="single" w:sz="4" w:space="0" w:color="auto"/>
            </w:tcBorders>
            <w:vAlign w:val="center"/>
          </w:tcPr>
          <w:p w14:paraId="5679DFE8"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0.159</w:t>
            </w:r>
          </w:p>
        </w:tc>
        <w:tc>
          <w:tcPr>
            <w:tcW w:w="980" w:type="dxa"/>
            <w:tcBorders>
              <w:top w:val="single" w:sz="4" w:space="0" w:color="auto"/>
              <w:bottom w:val="single" w:sz="4" w:space="0" w:color="auto"/>
            </w:tcBorders>
            <w:vAlign w:val="center"/>
          </w:tcPr>
          <w:p w14:paraId="1C8FB32E"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3.315</w:t>
            </w:r>
          </w:p>
        </w:tc>
        <w:tc>
          <w:tcPr>
            <w:tcW w:w="980" w:type="dxa"/>
            <w:tcBorders>
              <w:top w:val="single" w:sz="4" w:space="0" w:color="auto"/>
              <w:bottom w:val="single" w:sz="4" w:space="0" w:color="auto"/>
            </w:tcBorders>
            <w:vAlign w:val="center"/>
          </w:tcPr>
          <w:p w14:paraId="4FD9B4C4"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0.628</w:t>
            </w:r>
          </w:p>
        </w:tc>
      </w:tr>
      <w:tr w:rsidR="00730ADD" w:rsidRPr="00730ADD" w14:paraId="67B69B17" w14:textId="77777777" w:rsidTr="00BB4101">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6401A12" w14:textId="77777777" w:rsidR="00057E1E" w:rsidRPr="00730ADD" w:rsidRDefault="00057E1E" w:rsidP="00BB4101">
            <w:pPr>
              <w:spacing w:after="0" w:line="240" w:lineRule="auto"/>
              <w:jc w:val="center"/>
              <w:rPr>
                <w:rFonts w:ascii="Arial" w:eastAsia="宋体" w:hAnsi="Arial" w:cs="Arial"/>
                <w:color w:val="000000" w:themeColor="text1"/>
                <w:sz w:val="21"/>
                <w:szCs w:val="21"/>
              </w:rPr>
            </w:pPr>
            <w:r w:rsidRPr="00730ADD">
              <w:rPr>
                <w:rFonts w:ascii="Times New Roman" w:eastAsia="等线" w:hAnsi="Times New Roman" w:cs="Times New Roman"/>
                <w:color w:val="000000" w:themeColor="text1"/>
                <w:kern w:val="2"/>
                <w:sz w:val="21"/>
                <w:szCs w:val="21"/>
              </w:rPr>
              <w:t>XGB</w:t>
            </w:r>
          </w:p>
        </w:tc>
        <w:tc>
          <w:tcPr>
            <w:tcW w:w="980" w:type="dxa"/>
            <w:tcBorders>
              <w:top w:val="single" w:sz="4" w:space="0" w:color="auto"/>
              <w:bottom w:val="single" w:sz="4" w:space="0" w:color="auto"/>
            </w:tcBorders>
            <w:vAlign w:val="center"/>
          </w:tcPr>
          <w:p w14:paraId="14351203"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0.825</w:t>
            </w:r>
          </w:p>
        </w:tc>
        <w:tc>
          <w:tcPr>
            <w:tcW w:w="980" w:type="dxa"/>
            <w:tcBorders>
              <w:top w:val="single" w:sz="4" w:space="0" w:color="auto"/>
              <w:bottom w:val="single" w:sz="4" w:space="0" w:color="auto"/>
            </w:tcBorders>
            <w:vAlign w:val="center"/>
          </w:tcPr>
          <w:p w14:paraId="5300BF1A"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0.086</w:t>
            </w:r>
          </w:p>
        </w:tc>
        <w:tc>
          <w:tcPr>
            <w:tcW w:w="980" w:type="dxa"/>
            <w:tcBorders>
              <w:top w:val="single" w:sz="4" w:space="0" w:color="auto"/>
              <w:bottom w:val="single" w:sz="4" w:space="0" w:color="auto"/>
            </w:tcBorders>
            <w:vAlign w:val="center"/>
          </w:tcPr>
          <w:p w14:paraId="5EB02342"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1.681</w:t>
            </w:r>
          </w:p>
        </w:tc>
        <w:tc>
          <w:tcPr>
            <w:tcW w:w="980" w:type="dxa"/>
            <w:tcBorders>
              <w:top w:val="single" w:sz="4" w:space="0" w:color="auto"/>
              <w:bottom w:val="single" w:sz="4" w:space="0" w:color="auto"/>
            </w:tcBorders>
            <w:vAlign w:val="center"/>
          </w:tcPr>
          <w:p w14:paraId="26457A83"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0.142</w:t>
            </w:r>
          </w:p>
        </w:tc>
        <w:tc>
          <w:tcPr>
            <w:tcW w:w="980" w:type="dxa"/>
            <w:tcBorders>
              <w:top w:val="single" w:sz="4" w:space="0" w:color="auto"/>
              <w:bottom w:val="single" w:sz="4" w:space="0" w:color="auto"/>
            </w:tcBorders>
            <w:vAlign w:val="center"/>
          </w:tcPr>
          <w:p w14:paraId="5279BDC5"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3.310</w:t>
            </w:r>
          </w:p>
        </w:tc>
        <w:tc>
          <w:tcPr>
            <w:tcW w:w="980" w:type="dxa"/>
            <w:tcBorders>
              <w:top w:val="single" w:sz="4" w:space="0" w:color="auto"/>
              <w:bottom w:val="single" w:sz="4" w:space="0" w:color="auto"/>
            </w:tcBorders>
            <w:vAlign w:val="center"/>
          </w:tcPr>
          <w:p w14:paraId="237201AA"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0.485</w:t>
            </w:r>
          </w:p>
        </w:tc>
      </w:tr>
      <w:tr w:rsidR="00730ADD" w:rsidRPr="00730ADD" w14:paraId="68FC4CBE" w14:textId="77777777" w:rsidTr="00BB4101">
        <w:trPr>
          <w:jc w:val="center"/>
        </w:trPr>
        <w:tc>
          <w:tcPr>
            <w:tcW w:w="98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368B45E" w14:textId="77777777" w:rsidR="00057E1E" w:rsidRPr="00730ADD" w:rsidRDefault="00057E1E" w:rsidP="00BB4101">
            <w:pPr>
              <w:spacing w:after="0" w:line="240" w:lineRule="auto"/>
              <w:jc w:val="center"/>
              <w:rPr>
                <w:rFonts w:ascii="Arial" w:eastAsia="宋体" w:hAnsi="Arial" w:cs="Arial"/>
                <w:color w:val="000000" w:themeColor="text1"/>
                <w:sz w:val="21"/>
                <w:szCs w:val="21"/>
              </w:rPr>
            </w:pPr>
            <w:r w:rsidRPr="00730ADD">
              <w:rPr>
                <w:rFonts w:ascii="Times New Roman" w:eastAsia="等线" w:hAnsi="Times New Roman" w:cs="Times New Roman"/>
                <w:color w:val="000000" w:themeColor="text1"/>
                <w:kern w:val="2"/>
                <w:sz w:val="21"/>
                <w:szCs w:val="21"/>
              </w:rPr>
              <w:t>GBT</w:t>
            </w:r>
          </w:p>
        </w:tc>
        <w:tc>
          <w:tcPr>
            <w:tcW w:w="980" w:type="dxa"/>
            <w:tcBorders>
              <w:top w:val="single" w:sz="4" w:space="0" w:color="auto"/>
              <w:bottom w:val="single" w:sz="4" w:space="0" w:color="auto"/>
            </w:tcBorders>
            <w:vAlign w:val="center"/>
          </w:tcPr>
          <w:p w14:paraId="42DC7362"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0.853</w:t>
            </w:r>
          </w:p>
        </w:tc>
        <w:tc>
          <w:tcPr>
            <w:tcW w:w="980" w:type="dxa"/>
            <w:tcBorders>
              <w:top w:val="single" w:sz="4" w:space="0" w:color="auto"/>
              <w:bottom w:val="single" w:sz="4" w:space="0" w:color="auto"/>
            </w:tcBorders>
            <w:vAlign w:val="center"/>
          </w:tcPr>
          <w:p w14:paraId="1E434C66"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0.043</w:t>
            </w:r>
          </w:p>
        </w:tc>
        <w:tc>
          <w:tcPr>
            <w:tcW w:w="980" w:type="dxa"/>
            <w:tcBorders>
              <w:top w:val="single" w:sz="4" w:space="0" w:color="auto"/>
              <w:bottom w:val="single" w:sz="4" w:space="0" w:color="auto"/>
            </w:tcBorders>
            <w:vAlign w:val="center"/>
          </w:tcPr>
          <w:p w14:paraId="16D697B6"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1.667</w:t>
            </w:r>
          </w:p>
        </w:tc>
        <w:tc>
          <w:tcPr>
            <w:tcW w:w="980" w:type="dxa"/>
            <w:tcBorders>
              <w:top w:val="single" w:sz="4" w:space="0" w:color="auto"/>
              <w:bottom w:val="single" w:sz="4" w:space="0" w:color="auto"/>
            </w:tcBorders>
            <w:vAlign w:val="center"/>
          </w:tcPr>
          <w:p w14:paraId="4186CC80"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0.109</w:t>
            </w:r>
          </w:p>
        </w:tc>
        <w:tc>
          <w:tcPr>
            <w:tcW w:w="980" w:type="dxa"/>
            <w:tcBorders>
              <w:top w:val="single" w:sz="4" w:space="0" w:color="auto"/>
              <w:bottom w:val="single" w:sz="4" w:space="0" w:color="auto"/>
            </w:tcBorders>
            <w:vAlign w:val="center"/>
          </w:tcPr>
          <w:p w14:paraId="6B602ADB"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3.148</w:t>
            </w:r>
          </w:p>
        </w:tc>
        <w:tc>
          <w:tcPr>
            <w:tcW w:w="980" w:type="dxa"/>
            <w:tcBorders>
              <w:top w:val="single" w:sz="4" w:space="0" w:color="auto"/>
              <w:bottom w:val="single" w:sz="4" w:space="0" w:color="auto"/>
            </w:tcBorders>
            <w:vAlign w:val="center"/>
          </w:tcPr>
          <w:p w14:paraId="63590406"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0.629</w:t>
            </w:r>
          </w:p>
        </w:tc>
      </w:tr>
      <w:tr w:rsidR="00730ADD" w:rsidRPr="00730ADD" w14:paraId="5908ECDA" w14:textId="77777777" w:rsidTr="00BB4101">
        <w:trPr>
          <w:jc w:val="center"/>
        </w:trPr>
        <w:tc>
          <w:tcPr>
            <w:tcW w:w="980" w:type="dxa"/>
            <w:tcBorders>
              <w:top w:val="single" w:sz="4" w:space="0" w:color="auto"/>
              <w:bottom w:val="single" w:sz="12" w:space="0" w:color="auto"/>
            </w:tcBorders>
            <w:shd w:val="clear" w:color="auto" w:fill="auto"/>
            <w:tcMar>
              <w:top w:w="15" w:type="dxa"/>
              <w:left w:w="108" w:type="dxa"/>
              <w:bottom w:w="0" w:type="dxa"/>
              <w:right w:w="108" w:type="dxa"/>
            </w:tcMar>
            <w:vAlign w:val="center"/>
            <w:hideMark/>
          </w:tcPr>
          <w:p w14:paraId="32190AD0" w14:textId="77777777" w:rsidR="00057E1E" w:rsidRPr="00730ADD" w:rsidRDefault="00057E1E" w:rsidP="00BB4101">
            <w:pPr>
              <w:spacing w:after="0" w:line="240" w:lineRule="auto"/>
              <w:jc w:val="center"/>
              <w:rPr>
                <w:rFonts w:ascii="Arial" w:eastAsia="宋体" w:hAnsi="Arial" w:cs="Arial"/>
                <w:color w:val="000000" w:themeColor="text1"/>
                <w:sz w:val="21"/>
                <w:szCs w:val="21"/>
              </w:rPr>
            </w:pPr>
            <w:r w:rsidRPr="00730ADD">
              <w:rPr>
                <w:rFonts w:ascii="Times New Roman" w:eastAsia="等线" w:hAnsi="Times New Roman" w:cs="Times New Roman"/>
                <w:color w:val="000000" w:themeColor="text1"/>
                <w:kern w:val="2"/>
                <w:sz w:val="21"/>
                <w:szCs w:val="21"/>
              </w:rPr>
              <w:t>NN</w:t>
            </w:r>
          </w:p>
        </w:tc>
        <w:tc>
          <w:tcPr>
            <w:tcW w:w="980" w:type="dxa"/>
            <w:tcBorders>
              <w:top w:val="single" w:sz="4" w:space="0" w:color="auto"/>
              <w:bottom w:val="single" w:sz="12" w:space="0" w:color="auto"/>
            </w:tcBorders>
            <w:vAlign w:val="center"/>
          </w:tcPr>
          <w:p w14:paraId="05C095B9"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0.846</w:t>
            </w:r>
          </w:p>
        </w:tc>
        <w:tc>
          <w:tcPr>
            <w:tcW w:w="980" w:type="dxa"/>
            <w:tcBorders>
              <w:top w:val="single" w:sz="4" w:space="0" w:color="auto"/>
              <w:bottom w:val="single" w:sz="12" w:space="0" w:color="auto"/>
            </w:tcBorders>
            <w:vAlign w:val="center"/>
          </w:tcPr>
          <w:p w14:paraId="483C8A9C"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0.040</w:t>
            </w:r>
          </w:p>
        </w:tc>
        <w:tc>
          <w:tcPr>
            <w:tcW w:w="980" w:type="dxa"/>
            <w:tcBorders>
              <w:top w:val="single" w:sz="4" w:space="0" w:color="auto"/>
              <w:bottom w:val="single" w:sz="12" w:space="0" w:color="auto"/>
            </w:tcBorders>
            <w:vAlign w:val="center"/>
          </w:tcPr>
          <w:p w14:paraId="559E698C"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1.743</w:t>
            </w:r>
          </w:p>
        </w:tc>
        <w:tc>
          <w:tcPr>
            <w:tcW w:w="980" w:type="dxa"/>
            <w:tcBorders>
              <w:top w:val="single" w:sz="4" w:space="0" w:color="auto"/>
              <w:bottom w:val="single" w:sz="12" w:space="0" w:color="auto"/>
            </w:tcBorders>
            <w:vAlign w:val="center"/>
          </w:tcPr>
          <w:p w14:paraId="394408C2"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0.221</w:t>
            </w:r>
          </w:p>
        </w:tc>
        <w:tc>
          <w:tcPr>
            <w:tcW w:w="980" w:type="dxa"/>
            <w:tcBorders>
              <w:top w:val="single" w:sz="4" w:space="0" w:color="auto"/>
              <w:bottom w:val="single" w:sz="12" w:space="0" w:color="auto"/>
            </w:tcBorders>
            <w:vAlign w:val="center"/>
          </w:tcPr>
          <w:p w14:paraId="0210DFB5"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3.250</w:t>
            </w:r>
          </w:p>
        </w:tc>
        <w:tc>
          <w:tcPr>
            <w:tcW w:w="980" w:type="dxa"/>
            <w:tcBorders>
              <w:top w:val="single" w:sz="4" w:space="0" w:color="auto"/>
              <w:bottom w:val="single" w:sz="12" w:space="0" w:color="auto"/>
            </w:tcBorders>
            <w:vAlign w:val="center"/>
          </w:tcPr>
          <w:p w14:paraId="5C62E570" w14:textId="77777777" w:rsidR="00057E1E" w:rsidRPr="00730ADD" w:rsidRDefault="00057E1E" w:rsidP="00BB4101">
            <w:pPr>
              <w:spacing w:after="0" w:line="240" w:lineRule="auto"/>
              <w:jc w:val="center"/>
              <w:rPr>
                <w:rFonts w:ascii="Times New Roman" w:eastAsia="等线" w:hAnsi="Times New Roman" w:cs="Times New Roman"/>
                <w:color w:val="000000" w:themeColor="text1"/>
                <w:kern w:val="2"/>
                <w:sz w:val="21"/>
                <w:szCs w:val="21"/>
              </w:rPr>
            </w:pPr>
            <w:r w:rsidRPr="00730ADD">
              <w:rPr>
                <w:rFonts w:ascii="Times New Roman" w:eastAsia="等线" w:hAnsi="Times New Roman" w:cs="Times New Roman" w:hint="eastAsia"/>
                <w:color w:val="000000" w:themeColor="text1"/>
                <w:kern w:val="2"/>
                <w:sz w:val="21"/>
                <w:szCs w:val="21"/>
              </w:rPr>
              <w:t>0.682</w:t>
            </w:r>
          </w:p>
        </w:tc>
      </w:tr>
    </w:tbl>
    <w:p w14:paraId="53109436" w14:textId="77777777" w:rsidR="00057E1E" w:rsidRPr="00057E1E" w:rsidRDefault="00057E1E" w:rsidP="00057E1E">
      <w:pPr>
        <w:widowControl w:val="0"/>
        <w:spacing w:after="0" w:line="240" w:lineRule="auto"/>
        <w:jc w:val="both"/>
        <w:rPr>
          <w:rFonts w:ascii="Times New Roman" w:eastAsia="等线" w:hAnsi="Times New Roman" w:cs="Times New Roman"/>
          <w:kern w:val="2"/>
          <w:sz w:val="21"/>
          <w:szCs w:val="21"/>
          <w14:ligatures w14:val="standardContextual"/>
        </w:rPr>
      </w:pPr>
    </w:p>
    <w:p w14:paraId="3E12B635" w14:textId="4E754EBA" w:rsidR="00057E1E" w:rsidRPr="00057E1E" w:rsidRDefault="00BC5C0E" w:rsidP="00BC5C0E">
      <w:pPr>
        <w:jc w:val="center"/>
        <w:rPr>
          <w:rFonts w:ascii="Times New Roman" w:hAnsi="Times New Roman" w:cs="Times New Roman"/>
          <w:b/>
          <w:sz w:val="24"/>
          <w:szCs w:val="24"/>
        </w:rPr>
      </w:pPr>
      <w:r w:rsidRPr="00BC5C0E">
        <w:rPr>
          <w:rFonts w:ascii="Times New Roman" w:hAnsi="Times New Roman" w:cs="Times New Roman"/>
          <w:b/>
          <w:sz w:val="24"/>
          <w:szCs w:val="24"/>
        </w:rPr>
        <w:t xml:space="preserve">Supplementary Table </w:t>
      </w:r>
      <w:r w:rsidR="00057E1E" w:rsidRPr="00057E1E">
        <w:rPr>
          <w:rFonts w:ascii="Times New Roman" w:hAnsi="Times New Roman" w:cs="Times New Roman" w:hint="eastAsia"/>
          <w:b/>
          <w:sz w:val="24"/>
          <w:szCs w:val="24"/>
        </w:rPr>
        <w:t>9</w:t>
      </w:r>
      <w:r>
        <w:rPr>
          <w:rFonts w:ascii="Times New Roman" w:hAnsi="Times New Roman" w:cs="Times New Roman" w:hint="eastAsia"/>
          <w:b/>
          <w:sz w:val="24"/>
          <w:szCs w:val="24"/>
        </w:rPr>
        <w:t xml:space="preserve">. </w:t>
      </w:r>
      <w:r w:rsidR="00057E1E" w:rsidRPr="00057E1E">
        <w:rPr>
          <w:rFonts w:ascii="Times New Roman" w:hAnsi="Times New Roman" w:cs="Times New Roman" w:hint="eastAsia"/>
          <w:b/>
          <w:sz w:val="24"/>
          <w:szCs w:val="24"/>
        </w:rPr>
        <w:t>Optimal Parameters for Six Different Models at the Protein Level.</w:t>
      </w:r>
    </w:p>
    <w:tbl>
      <w:tblPr>
        <w:tblStyle w:val="71"/>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71"/>
      </w:tblGrid>
      <w:tr w:rsidR="00057E1E" w:rsidRPr="00057E1E" w14:paraId="56B850FD" w14:textId="77777777" w:rsidTr="00BC5C0E">
        <w:trPr>
          <w:jc w:val="center"/>
        </w:trPr>
        <w:tc>
          <w:tcPr>
            <w:tcW w:w="988" w:type="dxa"/>
            <w:tcBorders>
              <w:top w:val="single" w:sz="12" w:space="0" w:color="auto"/>
              <w:bottom w:val="single" w:sz="4" w:space="0" w:color="auto"/>
            </w:tcBorders>
            <w:vAlign w:val="center"/>
          </w:tcPr>
          <w:p w14:paraId="6EE4D9E1"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bookmarkStart w:id="25" w:name="_Hlk182946247"/>
            <w:r w:rsidRPr="00057E1E">
              <w:rPr>
                <w:rFonts w:ascii="Times New Roman" w:eastAsia="等线" w:hAnsi="Times New Roman" w:cs="Times New Roman" w:hint="eastAsia"/>
                <w:b/>
                <w:bCs/>
                <w:kern w:val="2"/>
                <w:sz w:val="24"/>
                <w:szCs w:val="24"/>
                <w14:ligatures w14:val="standardContextual"/>
              </w:rPr>
              <w:t>Model</w:t>
            </w:r>
          </w:p>
        </w:tc>
        <w:tc>
          <w:tcPr>
            <w:tcW w:w="7371" w:type="dxa"/>
            <w:tcBorders>
              <w:top w:val="single" w:sz="12" w:space="0" w:color="auto"/>
              <w:bottom w:val="single" w:sz="4" w:space="0" w:color="auto"/>
            </w:tcBorders>
            <w:vAlign w:val="center"/>
          </w:tcPr>
          <w:p w14:paraId="5C8789A4" w14:textId="77777777" w:rsidR="00057E1E" w:rsidRPr="00057E1E" w:rsidRDefault="00057E1E" w:rsidP="00057E1E">
            <w:pPr>
              <w:widowControl w:val="0"/>
              <w:spacing w:after="0" w:line="240" w:lineRule="auto"/>
              <w:jc w:val="center"/>
              <w:rPr>
                <w:rFonts w:ascii="Times New Roman" w:eastAsia="等线" w:hAnsi="Times New Roman" w:cs="Times New Roman"/>
                <w:b/>
                <w:bCs/>
                <w:kern w:val="2"/>
                <w:sz w:val="24"/>
                <w:szCs w:val="24"/>
                <w14:ligatures w14:val="standardContextual"/>
              </w:rPr>
            </w:pPr>
            <w:r w:rsidRPr="00057E1E">
              <w:rPr>
                <w:rFonts w:ascii="Times New Roman" w:eastAsia="等线" w:hAnsi="Times New Roman" w:cs="Times New Roman" w:hint="eastAsia"/>
                <w:b/>
                <w:bCs/>
                <w:kern w:val="2"/>
                <w:sz w:val="24"/>
                <w:szCs w:val="24"/>
                <w14:ligatures w14:val="standardContextual"/>
              </w:rPr>
              <w:t>Best parameters</w:t>
            </w:r>
          </w:p>
        </w:tc>
      </w:tr>
      <w:tr w:rsidR="00057E1E" w:rsidRPr="00057E1E" w14:paraId="42FAA27E" w14:textId="77777777" w:rsidTr="00BC5C0E">
        <w:trPr>
          <w:jc w:val="center"/>
        </w:trPr>
        <w:tc>
          <w:tcPr>
            <w:tcW w:w="988" w:type="dxa"/>
            <w:tcBorders>
              <w:top w:val="single" w:sz="4" w:space="0" w:color="auto"/>
              <w:bottom w:val="single" w:sz="4" w:space="0" w:color="auto"/>
            </w:tcBorders>
            <w:vAlign w:val="center"/>
          </w:tcPr>
          <w:p w14:paraId="7807CFC6"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DT</w:t>
            </w:r>
          </w:p>
        </w:tc>
        <w:tc>
          <w:tcPr>
            <w:tcW w:w="7371" w:type="dxa"/>
            <w:tcBorders>
              <w:top w:val="single" w:sz="4" w:space="0" w:color="auto"/>
              <w:bottom w:val="single" w:sz="4" w:space="0" w:color="auto"/>
            </w:tcBorders>
            <w:vAlign w:val="center"/>
          </w:tcPr>
          <w:p w14:paraId="5EBAE546"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w:t>
            </w:r>
            <w:proofErr w:type="spellStart"/>
            <w:r w:rsidRPr="00057E1E">
              <w:rPr>
                <w:rFonts w:ascii="Times New Roman" w:eastAsia="等线" w:hAnsi="Times New Roman" w:cs="Times New Roman" w:hint="eastAsia"/>
                <w:kern w:val="2"/>
                <w:sz w:val="21"/>
                <w:szCs w:val="21"/>
                <w14:ligatures w14:val="standardContextual"/>
              </w:rPr>
              <w:t>max_depth</w:t>
            </w:r>
            <w:proofErr w:type="spellEnd"/>
            <w:r w:rsidRPr="00057E1E">
              <w:rPr>
                <w:rFonts w:ascii="Times New Roman" w:eastAsia="等线" w:hAnsi="Times New Roman" w:cs="Times New Roman" w:hint="eastAsia"/>
                <w:kern w:val="2"/>
                <w:sz w:val="21"/>
                <w:szCs w:val="21"/>
                <w14:ligatures w14:val="standardContextual"/>
              </w:rPr>
              <w:t>': 15, '</w:t>
            </w:r>
            <w:proofErr w:type="spellStart"/>
            <w:r w:rsidRPr="00057E1E">
              <w:rPr>
                <w:rFonts w:ascii="Times New Roman" w:eastAsia="等线" w:hAnsi="Times New Roman" w:cs="Times New Roman" w:hint="eastAsia"/>
                <w:kern w:val="2"/>
                <w:sz w:val="21"/>
                <w:szCs w:val="21"/>
                <w14:ligatures w14:val="standardContextual"/>
              </w:rPr>
              <w:t>min_samples_split</w:t>
            </w:r>
            <w:proofErr w:type="spellEnd"/>
            <w:r w:rsidRPr="00057E1E">
              <w:rPr>
                <w:rFonts w:ascii="Times New Roman" w:eastAsia="等线" w:hAnsi="Times New Roman" w:cs="Times New Roman" w:hint="eastAsia"/>
                <w:kern w:val="2"/>
                <w:sz w:val="21"/>
                <w:szCs w:val="21"/>
                <w14:ligatures w14:val="standardContextual"/>
              </w:rPr>
              <w:t>': 6, '</w:t>
            </w:r>
            <w:proofErr w:type="spellStart"/>
            <w:r w:rsidRPr="00057E1E">
              <w:rPr>
                <w:rFonts w:ascii="Times New Roman" w:eastAsia="等线" w:hAnsi="Times New Roman" w:cs="Times New Roman" w:hint="eastAsia"/>
                <w:kern w:val="2"/>
                <w:sz w:val="21"/>
                <w:szCs w:val="21"/>
                <w14:ligatures w14:val="standardContextual"/>
              </w:rPr>
              <w:t>min_samples_leaf</w:t>
            </w:r>
            <w:proofErr w:type="spellEnd"/>
            <w:r w:rsidRPr="00057E1E">
              <w:rPr>
                <w:rFonts w:ascii="Times New Roman" w:eastAsia="等线" w:hAnsi="Times New Roman" w:cs="Times New Roman" w:hint="eastAsia"/>
                <w:kern w:val="2"/>
                <w:sz w:val="21"/>
                <w:szCs w:val="21"/>
                <w14:ligatures w14:val="standardContextual"/>
              </w:rPr>
              <w:t>': 2</w:t>
            </w:r>
          </w:p>
        </w:tc>
      </w:tr>
      <w:tr w:rsidR="00057E1E" w:rsidRPr="00057E1E" w14:paraId="6EBC73EA" w14:textId="77777777" w:rsidTr="00BC5C0E">
        <w:trPr>
          <w:jc w:val="center"/>
        </w:trPr>
        <w:tc>
          <w:tcPr>
            <w:tcW w:w="988" w:type="dxa"/>
            <w:tcBorders>
              <w:top w:val="single" w:sz="4" w:space="0" w:color="auto"/>
              <w:bottom w:val="single" w:sz="4" w:space="0" w:color="auto"/>
            </w:tcBorders>
            <w:vAlign w:val="center"/>
          </w:tcPr>
          <w:p w14:paraId="2438A37A"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RF</w:t>
            </w:r>
          </w:p>
        </w:tc>
        <w:tc>
          <w:tcPr>
            <w:tcW w:w="7371" w:type="dxa"/>
            <w:tcBorders>
              <w:top w:val="single" w:sz="4" w:space="0" w:color="auto"/>
              <w:bottom w:val="single" w:sz="4" w:space="0" w:color="auto"/>
            </w:tcBorders>
            <w:vAlign w:val="center"/>
          </w:tcPr>
          <w:p w14:paraId="2BE441C9"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w:t>
            </w:r>
            <w:proofErr w:type="spellStart"/>
            <w:r w:rsidRPr="00057E1E">
              <w:rPr>
                <w:rFonts w:ascii="Times New Roman" w:eastAsia="等线" w:hAnsi="Times New Roman" w:cs="Times New Roman" w:hint="eastAsia"/>
                <w:kern w:val="2"/>
                <w:sz w:val="21"/>
                <w:szCs w:val="21"/>
                <w14:ligatures w14:val="standardContextual"/>
              </w:rPr>
              <w:t>n_estimators</w:t>
            </w:r>
            <w:proofErr w:type="spellEnd"/>
            <w:r w:rsidRPr="00057E1E">
              <w:rPr>
                <w:rFonts w:ascii="Times New Roman" w:eastAsia="等线" w:hAnsi="Times New Roman" w:cs="Times New Roman" w:hint="eastAsia"/>
                <w:kern w:val="2"/>
                <w:sz w:val="21"/>
                <w:szCs w:val="21"/>
                <w14:ligatures w14:val="standardContextual"/>
              </w:rPr>
              <w:t>': 800, '</w:t>
            </w:r>
            <w:proofErr w:type="spellStart"/>
            <w:r w:rsidRPr="00057E1E">
              <w:rPr>
                <w:rFonts w:ascii="Times New Roman" w:eastAsia="等线" w:hAnsi="Times New Roman" w:cs="Times New Roman" w:hint="eastAsia"/>
                <w:kern w:val="2"/>
                <w:sz w:val="21"/>
                <w:szCs w:val="21"/>
                <w14:ligatures w14:val="standardContextual"/>
              </w:rPr>
              <w:t>max_depth</w:t>
            </w:r>
            <w:proofErr w:type="spellEnd"/>
            <w:r w:rsidRPr="00057E1E">
              <w:rPr>
                <w:rFonts w:ascii="Times New Roman" w:eastAsia="等线" w:hAnsi="Times New Roman" w:cs="Times New Roman" w:hint="eastAsia"/>
                <w:kern w:val="2"/>
                <w:sz w:val="21"/>
                <w:szCs w:val="21"/>
                <w14:ligatures w14:val="standardContextual"/>
              </w:rPr>
              <w:t>': 9, '</w:t>
            </w:r>
            <w:proofErr w:type="spellStart"/>
            <w:r w:rsidRPr="00057E1E">
              <w:rPr>
                <w:rFonts w:ascii="Times New Roman" w:eastAsia="等线" w:hAnsi="Times New Roman" w:cs="Times New Roman" w:hint="eastAsia"/>
                <w:kern w:val="2"/>
                <w:sz w:val="21"/>
                <w:szCs w:val="21"/>
                <w14:ligatures w14:val="standardContextual"/>
              </w:rPr>
              <w:t>min_samples_split</w:t>
            </w:r>
            <w:proofErr w:type="spellEnd"/>
            <w:r w:rsidRPr="00057E1E">
              <w:rPr>
                <w:rFonts w:ascii="Times New Roman" w:eastAsia="等线" w:hAnsi="Times New Roman" w:cs="Times New Roman" w:hint="eastAsia"/>
                <w:kern w:val="2"/>
                <w:sz w:val="21"/>
                <w:szCs w:val="21"/>
                <w14:ligatures w14:val="standardContextual"/>
              </w:rPr>
              <w:t>': 8, '</w:t>
            </w:r>
            <w:proofErr w:type="spellStart"/>
            <w:r w:rsidRPr="00057E1E">
              <w:rPr>
                <w:rFonts w:ascii="Times New Roman" w:eastAsia="等线" w:hAnsi="Times New Roman" w:cs="Times New Roman" w:hint="eastAsia"/>
                <w:kern w:val="2"/>
                <w:sz w:val="21"/>
                <w:szCs w:val="21"/>
                <w14:ligatures w14:val="standardContextual"/>
              </w:rPr>
              <w:t>min_samples_leaf</w:t>
            </w:r>
            <w:proofErr w:type="spellEnd"/>
            <w:r w:rsidRPr="00057E1E">
              <w:rPr>
                <w:rFonts w:ascii="Times New Roman" w:eastAsia="等线" w:hAnsi="Times New Roman" w:cs="Times New Roman" w:hint="eastAsia"/>
                <w:kern w:val="2"/>
                <w:sz w:val="21"/>
                <w:szCs w:val="21"/>
                <w14:ligatures w14:val="standardContextual"/>
              </w:rPr>
              <w:t>': 1</w:t>
            </w:r>
          </w:p>
        </w:tc>
      </w:tr>
      <w:tr w:rsidR="00057E1E" w:rsidRPr="00057E1E" w14:paraId="533CFCEA" w14:textId="77777777" w:rsidTr="00BC5C0E">
        <w:trPr>
          <w:jc w:val="center"/>
        </w:trPr>
        <w:tc>
          <w:tcPr>
            <w:tcW w:w="988" w:type="dxa"/>
            <w:tcBorders>
              <w:top w:val="single" w:sz="4" w:space="0" w:color="auto"/>
              <w:bottom w:val="single" w:sz="4" w:space="0" w:color="auto"/>
            </w:tcBorders>
            <w:vAlign w:val="center"/>
          </w:tcPr>
          <w:p w14:paraId="4EB7C52E"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SVR</w:t>
            </w:r>
          </w:p>
        </w:tc>
        <w:tc>
          <w:tcPr>
            <w:tcW w:w="7371" w:type="dxa"/>
            <w:tcBorders>
              <w:top w:val="single" w:sz="4" w:space="0" w:color="auto"/>
              <w:bottom w:val="single" w:sz="4" w:space="0" w:color="auto"/>
            </w:tcBorders>
            <w:vAlign w:val="center"/>
          </w:tcPr>
          <w:p w14:paraId="7B144236"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'C': 97.47186982086818, 'gamma': 0.09657889250639418</w:t>
            </w:r>
          </w:p>
        </w:tc>
      </w:tr>
      <w:tr w:rsidR="00057E1E" w:rsidRPr="00057E1E" w14:paraId="1C353C22" w14:textId="77777777" w:rsidTr="00BC5C0E">
        <w:trPr>
          <w:jc w:val="center"/>
        </w:trPr>
        <w:tc>
          <w:tcPr>
            <w:tcW w:w="988" w:type="dxa"/>
            <w:tcBorders>
              <w:top w:val="single" w:sz="4" w:space="0" w:color="auto"/>
              <w:bottom w:val="single" w:sz="4" w:space="0" w:color="auto"/>
            </w:tcBorders>
            <w:vAlign w:val="center"/>
          </w:tcPr>
          <w:p w14:paraId="65BF7B0A"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XGB</w:t>
            </w:r>
          </w:p>
        </w:tc>
        <w:tc>
          <w:tcPr>
            <w:tcW w:w="7371" w:type="dxa"/>
            <w:tcBorders>
              <w:top w:val="single" w:sz="4" w:space="0" w:color="auto"/>
              <w:bottom w:val="single" w:sz="4" w:space="0" w:color="auto"/>
            </w:tcBorders>
            <w:vAlign w:val="center"/>
          </w:tcPr>
          <w:p w14:paraId="7DE02D42"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w:t>
            </w:r>
            <w:proofErr w:type="spellStart"/>
            <w:r w:rsidRPr="00057E1E">
              <w:rPr>
                <w:rFonts w:ascii="Times New Roman" w:eastAsia="等线" w:hAnsi="Times New Roman" w:cs="Times New Roman" w:hint="eastAsia"/>
                <w:kern w:val="2"/>
                <w:sz w:val="21"/>
                <w:szCs w:val="21"/>
                <w14:ligatures w14:val="standardContextual"/>
              </w:rPr>
              <w:t>n_estimators</w:t>
            </w:r>
            <w:proofErr w:type="spellEnd"/>
            <w:r w:rsidRPr="00057E1E">
              <w:rPr>
                <w:rFonts w:ascii="Times New Roman" w:eastAsia="等线" w:hAnsi="Times New Roman" w:cs="Times New Roman" w:hint="eastAsia"/>
                <w:kern w:val="2"/>
                <w:sz w:val="21"/>
                <w:szCs w:val="21"/>
                <w14:ligatures w14:val="standardContextual"/>
              </w:rPr>
              <w:t>': 400, '</w:t>
            </w:r>
            <w:proofErr w:type="spellStart"/>
            <w:r w:rsidRPr="00057E1E">
              <w:rPr>
                <w:rFonts w:ascii="Times New Roman" w:eastAsia="等线" w:hAnsi="Times New Roman" w:cs="Times New Roman" w:hint="eastAsia"/>
                <w:kern w:val="2"/>
                <w:sz w:val="21"/>
                <w:szCs w:val="21"/>
                <w14:ligatures w14:val="standardContextual"/>
              </w:rPr>
              <w:t>learning_rate</w:t>
            </w:r>
            <w:proofErr w:type="spellEnd"/>
            <w:r w:rsidRPr="00057E1E">
              <w:rPr>
                <w:rFonts w:ascii="Times New Roman" w:eastAsia="等线" w:hAnsi="Times New Roman" w:cs="Times New Roman" w:hint="eastAsia"/>
                <w:kern w:val="2"/>
                <w:sz w:val="21"/>
                <w:szCs w:val="21"/>
                <w14:ligatures w14:val="standardContextual"/>
              </w:rPr>
              <w:t>': 0.06909897984434987, '</w:t>
            </w:r>
            <w:proofErr w:type="spellStart"/>
            <w:r w:rsidRPr="00057E1E">
              <w:rPr>
                <w:rFonts w:ascii="Times New Roman" w:eastAsia="等线" w:hAnsi="Times New Roman" w:cs="Times New Roman" w:hint="eastAsia"/>
                <w:kern w:val="2"/>
                <w:sz w:val="21"/>
                <w:szCs w:val="21"/>
                <w14:ligatures w14:val="standardContextual"/>
              </w:rPr>
              <w:t>max_depth</w:t>
            </w:r>
            <w:proofErr w:type="spellEnd"/>
            <w:r w:rsidRPr="00057E1E">
              <w:rPr>
                <w:rFonts w:ascii="Times New Roman" w:eastAsia="等线" w:hAnsi="Times New Roman" w:cs="Times New Roman" w:hint="eastAsia"/>
                <w:kern w:val="2"/>
                <w:sz w:val="21"/>
                <w:szCs w:val="21"/>
                <w14:ligatures w14:val="standardContextual"/>
              </w:rPr>
              <w:t>': 9, '</w:t>
            </w:r>
            <w:proofErr w:type="spellStart"/>
            <w:r w:rsidRPr="00057E1E">
              <w:rPr>
                <w:rFonts w:ascii="Times New Roman" w:eastAsia="等线" w:hAnsi="Times New Roman" w:cs="Times New Roman" w:hint="eastAsia"/>
                <w:kern w:val="2"/>
                <w:sz w:val="21"/>
                <w:szCs w:val="21"/>
                <w14:ligatures w14:val="standardContextual"/>
              </w:rPr>
              <w:t>min_child_weight</w:t>
            </w:r>
            <w:proofErr w:type="spellEnd"/>
            <w:r w:rsidRPr="00057E1E">
              <w:rPr>
                <w:rFonts w:ascii="Times New Roman" w:eastAsia="等线" w:hAnsi="Times New Roman" w:cs="Times New Roman" w:hint="eastAsia"/>
                <w:kern w:val="2"/>
                <w:sz w:val="21"/>
                <w:szCs w:val="21"/>
                <w14:ligatures w14:val="standardContextual"/>
              </w:rPr>
              <w:t>': 3, 'gamma': 0.016796433530759543, 'subsample': 0.9068286369744826, '</w:t>
            </w:r>
            <w:proofErr w:type="spellStart"/>
            <w:r w:rsidRPr="00057E1E">
              <w:rPr>
                <w:rFonts w:ascii="Times New Roman" w:eastAsia="等线" w:hAnsi="Times New Roman" w:cs="Times New Roman" w:hint="eastAsia"/>
                <w:kern w:val="2"/>
                <w:sz w:val="21"/>
                <w:szCs w:val="21"/>
                <w14:ligatures w14:val="standardContextual"/>
              </w:rPr>
              <w:t>colsample_bytree</w:t>
            </w:r>
            <w:proofErr w:type="spellEnd"/>
            <w:r w:rsidRPr="00057E1E">
              <w:rPr>
                <w:rFonts w:ascii="Times New Roman" w:eastAsia="等线" w:hAnsi="Times New Roman" w:cs="Times New Roman" w:hint="eastAsia"/>
                <w:kern w:val="2"/>
                <w:sz w:val="21"/>
                <w:szCs w:val="21"/>
                <w14:ligatures w14:val="standardContextual"/>
              </w:rPr>
              <w:t>': 0.515539644521751, '</w:t>
            </w:r>
            <w:proofErr w:type="spellStart"/>
            <w:r w:rsidRPr="00057E1E">
              <w:rPr>
                <w:rFonts w:ascii="Times New Roman" w:eastAsia="等线" w:hAnsi="Times New Roman" w:cs="Times New Roman" w:hint="eastAsia"/>
                <w:kern w:val="2"/>
                <w:sz w:val="21"/>
                <w:szCs w:val="21"/>
                <w14:ligatures w14:val="standardContextual"/>
              </w:rPr>
              <w:t>reg_lambda</w:t>
            </w:r>
            <w:proofErr w:type="spellEnd"/>
            <w:r w:rsidRPr="00057E1E">
              <w:rPr>
                <w:rFonts w:ascii="Times New Roman" w:eastAsia="等线" w:hAnsi="Times New Roman" w:cs="Times New Roman" w:hint="eastAsia"/>
                <w:kern w:val="2"/>
                <w:sz w:val="21"/>
                <w:szCs w:val="21"/>
                <w14:ligatures w14:val="standardContextual"/>
              </w:rPr>
              <w:t>': 0.008538978664617074, '</w:t>
            </w:r>
            <w:proofErr w:type="spellStart"/>
            <w:r w:rsidRPr="00057E1E">
              <w:rPr>
                <w:rFonts w:ascii="Times New Roman" w:eastAsia="等线" w:hAnsi="Times New Roman" w:cs="Times New Roman" w:hint="eastAsia"/>
                <w:kern w:val="2"/>
                <w:sz w:val="21"/>
                <w:szCs w:val="21"/>
                <w14:ligatures w14:val="standardContextual"/>
              </w:rPr>
              <w:t>reg_alpha</w:t>
            </w:r>
            <w:proofErr w:type="spellEnd"/>
            <w:r w:rsidRPr="00057E1E">
              <w:rPr>
                <w:rFonts w:ascii="Times New Roman" w:eastAsia="等线" w:hAnsi="Times New Roman" w:cs="Times New Roman" w:hint="eastAsia"/>
                <w:kern w:val="2"/>
                <w:sz w:val="21"/>
                <w:szCs w:val="21"/>
                <w14:ligatures w14:val="standardContextual"/>
              </w:rPr>
              <w:t>': 0.0030448181348685702</w:t>
            </w:r>
          </w:p>
        </w:tc>
      </w:tr>
      <w:tr w:rsidR="00057E1E" w:rsidRPr="00057E1E" w14:paraId="5007648D" w14:textId="77777777" w:rsidTr="00BC5C0E">
        <w:trPr>
          <w:jc w:val="center"/>
        </w:trPr>
        <w:tc>
          <w:tcPr>
            <w:tcW w:w="988" w:type="dxa"/>
            <w:tcBorders>
              <w:top w:val="single" w:sz="4" w:space="0" w:color="auto"/>
              <w:bottom w:val="single" w:sz="4" w:space="0" w:color="auto"/>
            </w:tcBorders>
            <w:vAlign w:val="center"/>
          </w:tcPr>
          <w:p w14:paraId="4150A145"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GBT</w:t>
            </w:r>
          </w:p>
        </w:tc>
        <w:tc>
          <w:tcPr>
            <w:tcW w:w="7371" w:type="dxa"/>
            <w:tcBorders>
              <w:top w:val="single" w:sz="4" w:space="0" w:color="auto"/>
              <w:bottom w:val="single" w:sz="4" w:space="0" w:color="auto"/>
            </w:tcBorders>
            <w:vAlign w:val="center"/>
          </w:tcPr>
          <w:p w14:paraId="4D47A164"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w:t>
            </w:r>
            <w:proofErr w:type="spellStart"/>
            <w:r w:rsidRPr="00057E1E">
              <w:rPr>
                <w:rFonts w:ascii="Times New Roman" w:eastAsia="等线" w:hAnsi="Times New Roman" w:cs="Times New Roman" w:hint="eastAsia"/>
                <w:kern w:val="2"/>
                <w:sz w:val="21"/>
                <w:szCs w:val="21"/>
                <w14:ligatures w14:val="standardContextual"/>
              </w:rPr>
              <w:t>learning_rate</w:t>
            </w:r>
            <w:proofErr w:type="spellEnd"/>
            <w:r w:rsidRPr="00057E1E">
              <w:rPr>
                <w:rFonts w:ascii="Times New Roman" w:eastAsia="等线" w:hAnsi="Times New Roman" w:cs="Times New Roman" w:hint="eastAsia"/>
                <w:kern w:val="2"/>
                <w:sz w:val="21"/>
                <w:szCs w:val="21"/>
                <w14:ligatures w14:val="standardContextual"/>
              </w:rPr>
              <w:t>': 0.039291914144639555, '</w:t>
            </w:r>
            <w:proofErr w:type="spellStart"/>
            <w:r w:rsidRPr="00057E1E">
              <w:rPr>
                <w:rFonts w:ascii="Times New Roman" w:eastAsia="等线" w:hAnsi="Times New Roman" w:cs="Times New Roman" w:hint="eastAsia"/>
                <w:kern w:val="2"/>
                <w:sz w:val="21"/>
                <w:szCs w:val="21"/>
                <w14:ligatures w14:val="standardContextual"/>
              </w:rPr>
              <w:t>n_estimators</w:t>
            </w:r>
            <w:proofErr w:type="spellEnd"/>
            <w:r w:rsidRPr="00057E1E">
              <w:rPr>
                <w:rFonts w:ascii="Times New Roman" w:eastAsia="等线" w:hAnsi="Times New Roman" w:cs="Times New Roman" w:hint="eastAsia"/>
                <w:kern w:val="2"/>
                <w:sz w:val="21"/>
                <w:szCs w:val="21"/>
                <w14:ligatures w14:val="standardContextual"/>
              </w:rPr>
              <w:t>': 650, '</w:t>
            </w:r>
            <w:proofErr w:type="spellStart"/>
            <w:r w:rsidRPr="00057E1E">
              <w:rPr>
                <w:rFonts w:ascii="Times New Roman" w:eastAsia="等线" w:hAnsi="Times New Roman" w:cs="Times New Roman" w:hint="eastAsia"/>
                <w:kern w:val="2"/>
                <w:sz w:val="21"/>
                <w:szCs w:val="21"/>
                <w14:ligatures w14:val="standardContextual"/>
              </w:rPr>
              <w:t>max_depth</w:t>
            </w:r>
            <w:proofErr w:type="spellEnd"/>
            <w:r w:rsidRPr="00057E1E">
              <w:rPr>
                <w:rFonts w:ascii="Times New Roman" w:eastAsia="等线" w:hAnsi="Times New Roman" w:cs="Times New Roman" w:hint="eastAsia"/>
                <w:kern w:val="2"/>
                <w:sz w:val="21"/>
                <w:szCs w:val="21"/>
                <w14:ligatures w14:val="standardContextual"/>
              </w:rPr>
              <w:t>': 13, '</w:t>
            </w:r>
            <w:proofErr w:type="spellStart"/>
            <w:r w:rsidRPr="00057E1E">
              <w:rPr>
                <w:rFonts w:ascii="Times New Roman" w:eastAsia="等线" w:hAnsi="Times New Roman" w:cs="Times New Roman" w:hint="eastAsia"/>
                <w:kern w:val="2"/>
                <w:sz w:val="21"/>
                <w:szCs w:val="21"/>
                <w14:ligatures w14:val="standardContextual"/>
              </w:rPr>
              <w:t>min_samples_split</w:t>
            </w:r>
            <w:proofErr w:type="spellEnd"/>
            <w:r w:rsidRPr="00057E1E">
              <w:rPr>
                <w:rFonts w:ascii="Times New Roman" w:eastAsia="等线" w:hAnsi="Times New Roman" w:cs="Times New Roman" w:hint="eastAsia"/>
                <w:kern w:val="2"/>
                <w:sz w:val="21"/>
                <w:szCs w:val="21"/>
                <w14:ligatures w14:val="standardContextual"/>
              </w:rPr>
              <w:t>': 15, 'subsample': 0.798462977516792, '</w:t>
            </w:r>
            <w:proofErr w:type="spellStart"/>
            <w:r w:rsidRPr="00057E1E">
              <w:rPr>
                <w:rFonts w:ascii="Times New Roman" w:eastAsia="等线" w:hAnsi="Times New Roman" w:cs="Times New Roman" w:hint="eastAsia"/>
                <w:kern w:val="2"/>
                <w:sz w:val="21"/>
                <w:szCs w:val="21"/>
                <w14:ligatures w14:val="standardContextual"/>
              </w:rPr>
              <w:t>max_features</w:t>
            </w:r>
            <w:proofErr w:type="spellEnd"/>
            <w:r w:rsidRPr="00057E1E">
              <w:rPr>
                <w:rFonts w:ascii="Times New Roman" w:eastAsia="等线" w:hAnsi="Times New Roman" w:cs="Times New Roman" w:hint="eastAsia"/>
                <w:kern w:val="2"/>
                <w:sz w:val="21"/>
                <w:szCs w:val="21"/>
                <w14:ligatures w14:val="standardContextual"/>
              </w:rPr>
              <w:t>': 0.6632479140681664, '</w:t>
            </w:r>
            <w:proofErr w:type="spellStart"/>
            <w:r w:rsidRPr="00057E1E">
              <w:rPr>
                <w:rFonts w:ascii="Times New Roman" w:eastAsia="等线" w:hAnsi="Times New Roman" w:cs="Times New Roman" w:hint="eastAsia"/>
                <w:kern w:val="2"/>
                <w:sz w:val="21"/>
                <w:szCs w:val="21"/>
                <w14:ligatures w14:val="standardContextual"/>
              </w:rPr>
              <w:t>min_samples_leaf</w:t>
            </w:r>
            <w:proofErr w:type="spellEnd"/>
            <w:r w:rsidRPr="00057E1E">
              <w:rPr>
                <w:rFonts w:ascii="Times New Roman" w:eastAsia="等线" w:hAnsi="Times New Roman" w:cs="Times New Roman" w:hint="eastAsia"/>
                <w:kern w:val="2"/>
                <w:sz w:val="21"/>
                <w:szCs w:val="21"/>
                <w14:ligatures w14:val="standardContextual"/>
              </w:rPr>
              <w:t>': 6</w:t>
            </w:r>
          </w:p>
        </w:tc>
      </w:tr>
      <w:tr w:rsidR="00057E1E" w:rsidRPr="00057E1E" w14:paraId="2CE5227C" w14:textId="77777777" w:rsidTr="00BC5C0E">
        <w:trPr>
          <w:jc w:val="center"/>
        </w:trPr>
        <w:tc>
          <w:tcPr>
            <w:tcW w:w="988" w:type="dxa"/>
            <w:tcBorders>
              <w:top w:val="single" w:sz="4" w:space="0" w:color="auto"/>
              <w:bottom w:val="single" w:sz="12" w:space="0" w:color="auto"/>
            </w:tcBorders>
            <w:vAlign w:val="center"/>
          </w:tcPr>
          <w:p w14:paraId="46A94C4A"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NN</w:t>
            </w:r>
          </w:p>
        </w:tc>
        <w:tc>
          <w:tcPr>
            <w:tcW w:w="7371" w:type="dxa"/>
            <w:tcBorders>
              <w:top w:val="single" w:sz="4" w:space="0" w:color="auto"/>
              <w:bottom w:val="single" w:sz="12" w:space="0" w:color="auto"/>
            </w:tcBorders>
            <w:vAlign w:val="center"/>
          </w:tcPr>
          <w:p w14:paraId="67E08F44" w14:textId="77777777" w:rsidR="00057E1E" w:rsidRPr="00057E1E" w:rsidRDefault="00057E1E" w:rsidP="00057E1E">
            <w:pPr>
              <w:widowControl w:val="0"/>
              <w:spacing w:after="0" w:line="240" w:lineRule="auto"/>
              <w:jc w:val="center"/>
              <w:rPr>
                <w:rFonts w:ascii="Times New Roman" w:eastAsia="等线" w:hAnsi="Times New Roman" w:cs="Times New Roman"/>
                <w:kern w:val="2"/>
                <w:sz w:val="21"/>
                <w:szCs w:val="21"/>
                <w14:ligatures w14:val="standardContextual"/>
              </w:rPr>
            </w:pPr>
            <w:r w:rsidRPr="00057E1E">
              <w:rPr>
                <w:rFonts w:ascii="Times New Roman" w:eastAsia="等线" w:hAnsi="Times New Roman" w:cs="Times New Roman" w:hint="eastAsia"/>
                <w:kern w:val="2"/>
                <w:sz w:val="21"/>
                <w:szCs w:val="21"/>
                <w14:ligatures w14:val="standardContextual"/>
              </w:rPr>
              <w:t>'alpha': 1.7198489486244327e-05, 'activation': 'tanh', 'solver': '</w:t>
            </w:r>
            <w:proofErr w:type="spellStart"/>
            <w:r w:rsidRPr="00057E1E">
              <w:rPr>
                <w:rFonts w:ascii="Times New Roman" w:eastAsia="等线" w:hAnsi="Times New Roman" w:cs="Times New Roman" w:hint="eastAsia"/>
                <w:kern w:val="2"/>
                <w:sz w:val="21"/>
                <w:szCs w:val="21"/>
                <w14:ligatures w14:val="standardContextual"/>
              </w:rPr>
              <w:t>lbfgs</w:t>
            </w:r>
            <w:proofErr w:type="spellEnd"/>
            <w:r w:rsidRPr="00057E1E">
              <w:rPr>
                <w:rFonts w:ascii="Times New Roman" w:eastAsia="等线" w:hAnsi="Times New Roman" w:cs="Times New Roman" w:hint="eastAsia"/>
                <w:kern w:val="2"/>
                <w:sz w:val="21"/>
                <w:szCs w:val="21"/>
                <w14:ligatures w14:val="standardContextual"/>
              </w:rPr>
              <w:t>', '</w:t>
            </w:r>
            <w:proofErr w:type="spellStart"/>
            <w:r w:rsidRPr="00057E1E">
              <w:rPr>
                <w:rFonts w:ascii="Times New Roman" w:eastAsia="等线" w:hAnsi="Times New Roman" w:cs="Times New Roman" w:hint="eastAsia"/>
                <w:kern w:val="2"/>
                <w:sz w:val="21"/>
                <w:szCs w:val="21"/>
                <w14:ligatures w14:val="standardContextual"/>
              </w:rPr>
              <w:t>learning_rate_init</w:t>
            </w:r>
            <w:proofErr w:type="spellEnd"/>
            <w:r w:rsidRPr="00057E1E">
              <w:rPr>
                <w:rFonts w:ascii="Times New Roman" w:eastAsia="等线" w:hAnsi="Times New Roman" w:cs="Times New Roman" w:hint="eastAsia"/>
                <w:kern w:val="2"/>
                <w:sz w:val="21"/>
                <w:szCs w:val="21"/>
                <w14:ligatures w14:val="standardContextual"/>
              </w:rPr>
              <w:t>': 0.001070658620629574, '</w:t>
            </w:r>
            <w:proofErr w:type="spellStart"/>
            <w:r w:rsidRPr="00057E1E">
              <w:rPr>
                <w:rFonts w:ascii="Times New Roman" w:eastAsia="等线" w:hAnsi="Times New Roman" w:cs="Times New Roman" w:hint="eastAsia"/>
                <w:kern w:val="2"/>
                <w:sz w:val="21"/>
                <w:szCs w:val="21"/>
                <w14:ligatures w14:val="standardContextual"/>
              </w:rPr>
              <w:t>hidden_layer_sizes</w:t>
            </w:r>
            <w:proofErr w:type="spellEnd"/>
            <w:r w:rsidRPr="00057E1E">
              <w:rPr>
                <w:rFonts w:ascii="Times New Roman" w:eastAsia="等线" w:hAnsi="Times New Roman" w:cs="Times New Roman" w:hint="eastAsia"/>
                <w:kern w:val="2"/>
                <w:sz w:val="21"/>
                <w:szCs w:val="21"/>
                <w14:ligatures w14:val="standardContextual"/>
              </w:rPr>
              <w:t>': (100, 100)</w:t>
            </w:r>
          </w:p>
        </w:tc>
      </w:tr>
    </w:tbl>
    <w:p w14:paraId="434C1DE5" w14:textId="009706F6" w:rsidR="00E60EAB" w:rsidRPr="00E60EAB" w:rsidRDefault="00E60EAB" w:rsidP="00E60EAB">
      <w:pPr>
        <w:widowControl w:val="0"/>
        <w:spacing w:after="0" w:line="240" w:lineRule="auto"/>
        <w:jc w:val="center"/>
        <w:rPr>
          <w:rFonts w:ascii="Times New Roman" w:eastAsia="等线" w:hAnsi="Times New Roman" w:cs="Times New Roman"/>
          <w:b/>
          <w:bCs/>
          <w:kern w:val="2"/>
          <w:sz w:val="21"/>
          <w:szCs w:val="21"/>
          <w14:ligatures w14:val="standardContextual"/>
        </w:rPr>
      </w:pPr>
      <w:bookmarkStart w:id="26" w:name="_Hlk182946544"/>
      <w:bookmarkEnd w:id="25"/>
      <w:r>
        <w:rPr>
          <w:rFonts w:ascii="Times New Roman" w:eastAsia="等线" w:hAnsi="Times New Roman" w:cs="Times New Roman"/>
          <w:b/>
          <w:bCs/>
          <w:kern w:val="2"/>
          <w:sz w:val="21"/>
          <w:szCs w:val="21"/>
          <w14:ligatures w14:val="standardContextual"/>
        </w:rPr>
        <w:br w:type="page"/>
      </w:r>
    </w:p>
    <w:p w14:paraId="34647A6F" w14:textId="41D71F20" w:rsidR="00E60EAB" w:rsidRPr="00E60EAB" w:rsidRDefault="00E60EAB" w:rsidP="00E60EAB">
      <w:pPr>
        <w:jc w:val="center"/>
        <w:rPr>
          <w:rFonts w:ascii="Times New Roman" w:hAnsi="Times New Roman" w:cs="Times New Roman"/>
          <w:b/>
          <w:sz w:val="24"/>
          <w:szCs w:val="24"/>
        </w:rPr>
      </w:pPr>
      <w:r w:rsidRPr="00E60EAB">
        <w:rPr>
          <w:rFonts w:ascii="Times New Roman" w:hAnsi="Times New Roman" w:cs="Times New Roman"/>
          <w:b/>
          <w:sz w:val="24"/>
          <w:szCs w:val="24"/>
        </w:rPr>
        <w:lastRenderedPageBreak/>
        <w:t xml:space="preserve">Supplementary Table </w:t>
      </w:r>
      <w:r w:rsidRPr="00E60EAB">
        <w:rPr>
          <w:rFonts w:ascii="Times New Roman" w:hAnsi="Times New Roman" w:cs="Times New Roman" w:hint="eastAsia"/>
          <w:b/>
          <w:sz w:val="24"/>
          <w:szCs w:val="24"/>
        </w:rPr>
        <w:t>10. Model performance of feature selection and parameter optimization process</w:t>
      </w:r>
      <w:r w:rsidRPr="00E60EAB">
        <w:rPr>
          <w:rFonts w:ascii="Times New Roman" w:hAnsi="Times New Roman" w:cs="Times New Roman"/>
          <w:b/>
          <w:sz w:val="24"/>
          <w:szCs w:val="24"/>
        </w:rPr>
        <w:t>(for the test set)</w:t>
      </w:r>
      <w:r w:rsidRPr="00E60EAB">
        <w:rPr>
          <w:rFonts w:ascii="Times New Roman" w:hAnsi="Times New Roman" w:cs="Times New Roman" w:hint="eastAsia"/>
          <w:b/>
          <w:sz w:val="24"/>
          <w:szCs w:val="24"/>
        </w:rPr>
        <w:t xml:space="preserve">. </w:t>
      </w:r>
    </w:p>
    <w:tbl>
      <w:tblPr>
        <w:tblStyle w:val="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223"/>
        <w:gridCol w:w="851"/>
        <w:gridCol w:w="992"/>
        <w:gridCol w:w="992"/>
        <w:gridCol w:w="992"/>
        <w:gridCol w:w="993"/>
        <w:gridCol w:w="1071"/>
      </w:tblGrid>
      <w:tr w:rsidR="00E60EAB" w:rsidRPr="00E60EAB" w14:paraId="01FBB646" w14:textId="77777777" w:rsidTr="00731902">
        <w:trPr>
          <w:jc w:val="center"/>
        </w:trPr>
        <w:tc>
          <w:tcPr>
            <w:tcW w:w="1182" w:type="dxa"/>
            <w:tcBorders>
              <w:top w:val="single" w:sz="12" w:space="0" w:color="auto"/>
              <w:bottom w:val="single" w:sz="4" w:space="0" w:color="auto"/>
            </w:tcBorders>
            <w:vAlign w:val="center"/>
          </w:tcPr>
          <w:p w14:paraId="0DB9C639"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bookmarkStart w:id="27" w:name="_Hlk188106085"/>
            <w:r w:rsidRPr="00E60EAB">
              <w:rPr>
                <w:rFonts w:ascii="Times New Roman" w:eastAsia="等线" w:hAnsi="Times New Roman" w:cs="Times New Roman" w:hint="eastAsia"/>
                <w:b/>
                <w:bCs/>
                <w:color w:val="000000"/>
                <w:kern w:val="2"/>
                <w:sz w:val="24"/>
                <w:szCs w:val="24"/>
                <w14:ligatures w14:val="standardContextual"/>
              </w:rPr>
              <w:t>Model</w:t>
            </w:r>
          </w:p>
        </w:tc>
        <w:tc>
          <w:tcPr>
            <w:tcW w:w="1223" w:type="dxa"/>
            <w:tcBorders>
              <w:top w:val="single" w:sz="12" w:space="0" w:color="auto"/>
              <w:bottom w:val="single" w:sz="4" w:space="0" w:color="auto"/>
            </w:tcBorders>
            <w:vAlign w:val="center"/>
          </w:tcPr>
          <w:p w14:paraId="2AF640A4"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Label</w:t>
            </w:r>
          </w:p>
        </w:tc>
        <w:tc>
          <w:tcPr>
            <w:tcW w:w="851" w:type="dxa"/>
            <w:tcBorders>
              <w:top w:val="single" w:sz="12" w:space="0" w:color="auto"/>
              <w:bottom w:val="single" w:sz="4" w:space="0" w:color="auto"/>
            </w:tcBorders>
            <w:vAlign w:val="center"/>
          </w:tcPr>
          <w:p w14:paraId="441A9571"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w:t>
            </w:r>
            <w:r w:rsidRPr="00E60EAB">
              <w:rPr>
                <w:rFonts w:ascii="Times New Roman" w:eastAsia="等线" w:hAnsi="Times New Roman" w:cs="Times New Roman" w:hint="eastAsia"/>
                <w:b/>
                <w:bCs/>
                <w:color w:val="000000"/>
                <w:kern w:val="2"/>
                <w:sz w:val="24"/>
                <w:szCs w:val="24"/>
                <w:vertAlign w:val="superscript"/>
                <w14:ligatures w14:val="standardContextual"/>
              </w:rPr>
              <w:t xml:space="preserve">2 </w:t>
            </w:r>
            <w:r w:rsidRPr="00E60EAB">
              <w:rPr>
                <w:rFonts w:ascii="Times New Roman" w:eastAsia="等线" w:hAnsi="Times New Roman" w:cs="Times New Roman" w:hint="eastAsia"/>
                <w:b/>
                <w:bCs/>
                <w:color w:val="000000"/>
                <w:kern w:val="2"/>
                <w:sz w:val="24"/>
                <w:szCs w:val="24"/>
                <w14:ligatures w14:val="standardContextual"/>
              </w:rPr>
              <w:t>Mean</w:t>
            </w:r>
          </w:p>
        </w:tc>
        <w:tc>
          <w:tcPr>
            <w:tcW w:w="992" w:type="dxa"/>
            <w:tcBorders>
              <w:top w:val="single" w:sz="12" w:space="0" w:color="auto"/>
              <w:bottom w:val="single" w:sz="4" w:space="0" w:color="auto"/>
            </w:tcBorders>
            <w:vAlign w:val="center"/>
          </w:tcPr>
          <w:p w14:paraId="4AE3DCED"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w:t>
            </w:r>
            <w:r w:rsidRPr="00E60EAB">
              <w:rPr>
                <w:rFonts w:ascii="Times New Roman" w:eastAsia="等线" w:hAnsi="Times New Roman" w:cs="Times New Roman" w:hint="eastAsia"/>
                <w:b/>
                <w:bCs/>
                <w:color w:val="000000"/>
                <w:kern w:val="2"/>
                <w:sz w:val="24"/>
                <w:szCs w:val="24"/>
                <w:vertAlign w:val="superscript"/>
                <w14:ligatures w14:val="standardContextual"/>
              </w:rPr>
              <w:t>2</w:t>
            </w:r>
            <w:r w:rsidRPr="00E60EAB">
              <w:rPr>
                <w:rFonts w:ascii="Times New Roman" w:eastAsia="等线" w:hAnsi="Times New Roman" w:cs="Times New Roman" w:hint="eastAsia"/>
                <w:b/>
                <w:bCs/>
                <w:color w:val="000000"/>
                <w:kern w:val="2"/>
                <w:sz w:val="24"/>
                <w:szCs w:val="24"/>
                <w14:ligatures w14:val="standardContextual"/>
              </w:rPr>
              <w:t xml:space="preserve"> Std</w:t>
            </w:r>
          </w:p>
        </w:tc>
        <w:tc>
          <w:tcPr>
            <w:tcW w:w="992" w:type="dxa"/>
            <w:tcBorders>
              <w:top w:val="single" w:sz="12" w:space="0" w:color="auto"/>
              <w:bottom w:val="single" w:sz="4" w:space="0" w:color="auto"/>
            </w:tcBorders>
            <w:vAlign w:val="center"/>
          </w:tcPr>
          <w:p w14:paraId="229F57E0"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MAE Mean</w:t>
            </w:r>
          </w:p>
        </w:tc>
        <w:tc>
          <w:tcPr>
            <w:tcW w:w="992" w:type="dxa"/>
            <w:tcBorders>
              <w:top w:val="single" w:sz="12" w:space="0" w:color="auto"/>
              <w:bottom w:val="single" w:sz="4" w:space="0" w:color="auto"/>
            </w:tcBorders>
            <w:vAlign w:val="center"/>
          </w:tcPr>
          <w:p w14:paraId="55FAF5CE"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MAE Std</w:t>
            </w:r>
          </w:p>
        </w:tc>
        <w:tc>
          <w:tcPr>
            <w:tcW w:w="993" w:type="dxa"/>
            <w:tcBorders>
              <w:top w:val="single" w:sz="12" w:space="0" w:color="auto"/>
              <w:bottom w:val="single" w:sz="4" w:space="0" w:color="auto"/>
            </w:tcBorders>
            <w:vAlign w:val="center"/>
          </w:tcPr>
          <w:p w14:paraId="17B4B9FA"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RMSE Mean</w:t>
            </w:r>
          </w:p>
        </w:tc>
        <w:tc>
          <w:tcPr>
            <w:tcW w:w="1071" w:type="dxa"/>
            <w:tcBorders>
              <w:top w:val="single" w:sz="12" w:space="0" w:color="auto"/>
              <w:bottom w:val="single" w:sz="4" w:space="0" w:color="auto"/>
            </w:tcBorders>
            <w:vAlign w:val="center"/>
          </w:tcPr>
          <w:p w14:paraId="0B4F7301" w14:textId="77777777" w:rsidR="00E60EAB" w:rsidRPr="00E60EAB" w:rsidRDefault="00E60EAB" w:rsidP="00E60EAB">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RMSE Std</w:t>
            </w:r>
          </w:p>
        </w:tc>
      </w:tr>
      <w:tr w:rsidR="00E60EAB" w:rsidRPr="00E60EAB" w14:paraId="2069650B" w14:textId="77777777" w:rsidTr="00731902">
        <w:trPr>
          <w:jc w:val="center"/>
        </w:trPr>
        <w:tc>
          <w:tcPr>
            <w:tcW w:w="1182" w:type="dxa"/>
            <w:vMerge w:val="restart"/>
            <w:tcBorders>
              <w:top w:val="single" w:sz="4" w:space="0" w:color="auto"/>
            </w:tcBorders>
            <w:vAlign w:val="center"/>
          </w:tcPr>
          <w:p w14:paraId="308C44C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bookmarkStart w:id="28" w:name="_Hlk181179361"/>
            <w:r w:rsidRPr="00E60EAB">
              <w:rPr>
                <w:rFonts w:ascii="Times New Roman" w:eastAsia="等线" w:hAnsi="Times New Roman" w:cs="Times New Roman" w:hint="eastAsia"/>
                <w:color w:val="000000"/>
                <w:kern w:val="2"/>
                <w14:ligatures w14:val="standardContextual"/>
              </w:rPr>
              <w:t>DT</w:t>
            </w:r>
          </w:p>
        </w:tc>
        <w:tc>
          <w:tcPr>
            <w:tcW w:w="1223" w:type="dxa"/>
            <w:tcBorders>
              <w:top w:val="single" w:sz="4" w:space="0" w:color="auto"/>
            </w:tcBorders>
            <w:vAlign w:val="center"/>
          </w:tcPr>
          <w:p w14:paraId="1037DD6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4A3608C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0.887</w:t>
            </w:r>
          </w:p>
        </w:tc>
        <w:tc>
          <w:tcPr>
            <w:tcW w:w="992" w:type="dxa"/>
            <w:tcBorders>
              <w:top w:val="single" w:sz="4" w:space="0" w:color="auto"/>
            </w:tcBorders>
            <w:vAlign w:val="center"/>
          </w:tcPr>
          <w:p w14:paraId="15FC330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0.099</w:t>
            </w:r>
          </w:p>
        </w:tc>
        <w:tc>
          <w:tcPr>
            <w:tcW w:w="992" w:type="dxa"/>
            <w:tcBorders>
              <w:top w:val="single" w:sz="4" w:space="0" w:color="auto"/>
            </w:tcBorders>
            <w:vAlign w:val="center"/>
          </w:tcPr>
          <w:p w14:paraId="073F7BB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1.449</w:t>
            </w:r>
          </w:p>
        </w:tc>
        <w:tc>
          <w:tcPr>
            <w:tcW w:w="992" w:type="dxa"/>
            <w:tcBorders>
              <w:top w:val="single" w:sz="4" w:space="0" w:color="auto"/>
            </w:tcBorders>
            <w:vAlign w:val="center"/>
          </w:tcPr>
          <w:p w14:paraId="297A47A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0.240</w:t>
            </w:r>
          </w:p>
        </w:tc>
        <w:tc>
          <w:tcPr>
            <w:tcW w:w="993" w:type="dxa"/>
            <w:tcBorders>
              <w:top w:val="single" w:sz="4" w:space="0" w:color="auto"/>
            </w:tcBorders>
            <w:vAlign w:val="center"/>
          </w:tcPr>
          <w:p w14:paraId="531C2E5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2.807</w:t>
            </w:r>
          </w:p>
        </w:tc>
        <w:tc>
          <w:tcPr>
            <w:tcW w:w="1071" w:type="dxa"/>
            <w:tcBorders>
              <w:top w:val="single" w:sz="4" w:space="0" w:color="auto"/>
            </w:tcBorders>
            <w:vAlign w:val="center"/>
          </w:tcPr>
          <w:p w14:paraId="7B2A4A1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1.188</w:t>
            </w:r>
          </w:p>
        </w:tc>
      </w:tr>
      <w:tr w:rsidR="00E60EAB" w:rsidRPr="00E60EAB" w14:paraId="5CB37517" w14:textId="77777777" w:rsidTr="00731902">
        <w:trPr>
          <w:jc w:val="center"/>
        </w:trPr>
        <w:tc>
          <w:tcPr>
            <w:tcW w:w="1182" w:type="dxa"/>
            <w:vMerge/>
            <w:vAlign w:val="center"/>
          </w:tcPr>
          <w:p w14:paraId="0656274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22C63F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6C03F0E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0.918</w:t>
            </w:r>
          </w:p>
        </w:tc>
        <w:tc>
          <w:tcPr>
            <w:tcW w:w="992" w:type="dxa"/>
            <w:vAlign w:val="center"/>
          </w:tcPr>
          <w:p w14:paraId="6E3D45D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0.042</w:t>
            </w:r>
          </w:p>
        </w:tc>
        <w:tc>
          <w:tcPr>
            <w:tcW w:w="992" w:type="dxa"/>
            <w:vAlign w:val="center"/>
          </w:tcPr>
          <w:p w14:paraId="3FAC982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1.409</w:t>
            </w:r>
          </w:p>
        </w:tc>
        <w:tc>
          <w:tcPr>
            <w:tcW w:w="992" w:type="dxa"/>
            <w:vAlign w:val="center"/>
          </w:tcPr>
          <w:p w14:paraId="5B56DF2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0.248</w:t>
            </w:r>
          </w:p>
        </w:tc>
        <w:tc>
          <w:tcPr>
            <w:tcW w:w="993" w:type="dxa"/>
            <w:vAlign w:val="center"/>
          </w:tcPr>
          <w:p w14:paraId="2EBC793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2.517</w:t>
            </w:r>
          </w:p>
        </w:tc>
        <w:tc>
          <w:tcPr>
            <w:tcW w:w="1071" w:type="dxa"/>
            <w:vAlign w:val="center"/>
          </w:tcPr>
          <w:p w14:paraId="0F842CB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0.764</w:t>
            </w:r>
          </w:p>
        </w:tc>
      </w:tr>
      <w:tr w:rsidR="00E60EAB" w:rsidRPr="00E60EAB" w14:paraId="686C6FC7" w14:textId="77777777" w:rsidTr="00731902">
        <w:trPr>
          <w:jc w:val="center"/>
        </w:trPr>
        <w:tc>
          <w:tcPr>
            <w:tcW w:w="1182" w:type="dxa"/>
            <w:vMerge/>
            <w:vAlign w:val="center"/>
          </w:tcPr>
          <w:p w14:paraId="6B9FD7A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E2236B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319A7BF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0.938</w:t>
            </w:r>
          </w:p>
        </w:tc>
        <w:tc>
          <w:tcPr>
            <w:tcW w:w="992" w:type="dxa"/>
            <w:vAlign w:val="center"/>
          </w:tcPr>
          <w:p w14:paraId="0E92E9C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0.010</w:t>
            </w:r>
          </w:p>
        </w:tc>
        <w:tc>
          <w:tcPr>
            <w:tcW w:w="992" w:type="dxa"/>
            <w:vAlign w:val="center"/>
          </w:tcPr>
          <w:p w14:paraId="351F6DD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1.318</w:t>
            </w:r>
          </w:p>
        </w:tc>
        <w:tc>
          <w:tcPr>
            <w:tcW w:w="992" w:type="dxa"/>
            <w:vAlign w:val="center"/>
          </w:tcPr>
          <w:p w14:paraId="11C5457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0.152</w:t>
            </w:r>
          </w:p>
        </w:tc>
        <w:tc>
          <w:tcPr>
            <w:tcW w:w="993" w:type="dxa"/>
            <w:vAlign w:val="center"/>
          </w:tcPr>
          <w:p w14:paraId="5807C6B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2.223</w:t>
            </w:r>
          </w:p>
        </w:tc>
        <w:tc>
          <w:tcPr>
            <w:tcW w:w="1071" w:type="dxa"/>
            <w:vAlign w:val="center"/>
          </w:tcPr>
          <w:p w14:paraId="3D5E5EE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0.254</w:t>
            </w:r>
          </w:p>
        </w:tc>
      </w:tr>
      <w:tr w:rsidR="00E60EAB" w:rsidRPr="00E60EAB" w14:paraId="7ACB7083" w14:textId="77777777" w:rsidTr="00731902">
        <w:trPr>
          <w:jc w:val="center"/>
        </w:trPr>
        <w:tc>
          <w:tcPr>
            <w:tcW w:w="1182" w:type="dxa"/>
            <w:vMerge/>
            <w:vAlign w:val="center"/>
          </w:tcPr>
          <w:p w14:paraId="230922A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0830FB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2EFF08B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0.902</w:t>
            </w:r>
          </w:p>
        </w:tc>
        <w:tc>
          <w:tcPr>
            <w:tcW w:w="992" w:type="dxa"/>
            <w:vAlign w:val="center"/>
          </w:tcPr>
          <w:p w14:paraId="08FF476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0.077</w:t>
            </w:r>
          </w:p>
        </w:tc>
        <w:tc>
          <w:tcPr>
            <w:tcW w:w="992" w:type="dxa"/>
            <w:vAlign w:val="center"/>
          </w:tcPr>
          <w:p w14:paraId="44620C5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1.434</w:t>
            </w:r>
          </w:p>
        </w:tc>
        <w:tc>
          <w:tcPr>
            <w:tcW w:w="992" w:type="dxa"/>
            <w:vAlign w:val="center"/>
          </w:tcPr>
          <w:p w14:paraId="0081012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0.219</w:t>
            </w:r>
          </w:p>
        </w:tc>
        <w:tc>
          <w:tcPr>
            <w:tcW w:w="993" w:type="dxa"/>
            <w:vAlign w:val="center"/>
          </w:tcPr>
          <w:p w14:paraId="70155BC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2.648</w:t>
            </w:r>
          </w:p>
        </w:tc>
        <w:tc>
          <w:tcPr>
            <w:tcW w:w="1071" w:type="dxa"/>
            <w:vAlign w:val="center"/>
          </w:tcPr>
          <w:p w14:paraId="7E6EC6B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1.003</w:t>
            </w:r>
          </w:p>
        </w:tc>
      </w:tr>
      <w:tr w:rsidR="00E60EAB" w:rsidRPr="00E60EAB" w14:paraId="070926DB" w14:textId="77777777" w:rsidTr="00731902">
        <w:trPr>
          <w:jc w:val="center"/>
        </w:trPr>
        <w:tc>
          <w:tcPr>
            <w:tcW w:w="1182" w:type="dxa"/>
            <w:vMerge/>
            <w:vAlign w:val="center"/>
          </w:tcPr>
          <w:p w14:paraId="69A85DC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B2295C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78D9B2A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0.890</w:t>
            </w:r>
          </w:p>
        </w:tc>
        <w:tc>
          <w:tcPr>
            <w:tcW w:w="992" w:type="dxa"/>
            <w:vAlign w:val="center"/>
          </w:tcPr>
          <w:p w14:paraId="52A6F70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0.098</w:t>
            </w:r>
          </w:p>
        </w:tc>
        <w:tc>
          <w:tcPr>
            <w:tcW w:w="992" w:type="dxa"/>
            <w:vAlign w:val="center"/>
          </w:tcPr>
          <w:p w14:paraId="6A606D7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1.426</w:t>
            </w:r>
          </w:p>
        </w:tc>
        <w:tc>
          <w:tcPr>
            <w:tcW w:w="992" w:type="dxa"/>
            <w:vAlign w:val="center"/>
          </w:tcPr>
          <w:p w14:paraId="10551DF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0.220</w:t>
            </w:r>
          </w:p>
        </w:tc>
        <w:tc>
          <w:tcPr>
            <w:tcW w:w="993" w:type="dxa"/>
            <w:vAlign w:val="center"/>
          </w:tcPr>
          <w:p w14:paraId="2C6C5AF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2.771</w:t>
            </w:r>
          </w:p>
        </w:tc>
        <w:tc>
          <w:tcPr>
            <w:tcW w:w="1071" w:type="dxa"/>
            <w:vAlign w:val="center"/>
          </w:tcPr>
          <w:p w14:paraId="53EB5AD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1.186</w:t>
            </w:r>
          </w:p>
        </w:tc>
      </w:tr>
      <w:tr w:rsidR="00E60EAB" w:rsidRPr="00E60EAB" w14:paraId="79FA0561" w14:textId="77777777" w:rsidTr="00731902">
        <w:trPr>
          <w:jc w:val="center"/>
        </w:trPr>
        <w:tc>
          <w:tcPr>
            <w:tcW w:w="1182" w:type="dxa"/>
            <w:vMerge/>
            <w:vAlign w:val="center"/>
          </w:tcPr>
          <w:p w14:paraId="052441E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5B000F8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2C61AAF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0.940</w:t>
            </w:r>
          </w:p>
        </w:tc>
        <w:tc>
          <w:tcPr>
            <w:tcW w:w="992" w:type="dxa"/>
            <w:vAlign w:val="center"/>
          </w:tcPr>
          <w:p w14:paraId="39E9245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0.010</w:t>
            </w:r>
          </w:p>
        </w:tc>
        <w:tc>
          <w:tcPr>
            <w:tcW w:w="992" w:type="dxa"/>
            <w:vAlign w:val="center"/>
          </w:tcPr>
          <w:p w14:paraId="4024108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1.286</w:t>
            </w:r>
          </w:p>
        </w:tc>
        <w:tc>
          <w:tcPr>
            <w:tcW w:w="992" w:type="dxa"/>
            <w:vAlign w:val="center"/>
          </w:tcPr>
          <w:p w14:paraId="429B96C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0.054</w:t>
            </w:r>
          </w:p>
        </w:tc>
        <w:tc>
          <w:tcPr>
            <w:tcW w:w="993" w:type="dxa"/>
            <w:vAlign w:val="center"/>
          </w:tcPr>
          <w:p w14:paraId="65F390C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2.180</w:t>
            </w:r>
          </w:p>
        </w:tc>
        <w:tc>
          <w:tcPr>
            <w:tcW w:w="1071" w:type="dxa"/>
            <w:vAlign w:val="center"/>
          </w:tcPr>
          <w:p w14:paraId="4C0514C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0.227</w:t>
            </w:r>
          </w:p>
        </w:tc>
      </w:tr>
      <w:tr w:rsidR="00E60EAB" w:rsidRPr="00E60EAB" w14:paraId="31EADC1C" w14:textId="77777777" w:rsidTr="00731902">
        <w:trPr>
          <w:jc w:val="center"/>
        </w:trPr>
        <w:tc>
          <w:tcPr>
            <w:tcW w:w="1182" w:type="dxa"/>
            <w:vMerge/>
            <w:vAlign w:val="center"/>
          </w:tcPr>
          <w:p w14:paraId="07AD4F3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1EC4463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6AC5D0D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0.945</w:t>
            </w:r>
          </w:p>
        </w:tc>
        <w:tc>
          <w:tcPr>
            <w:tcW w:w="992" w:type="dxa"/>
            <w:vAlign w:val="center"/>
          </w:tcPr>
          <w:p w14:paraId="41EAB34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0.014</w:t>
            </w:r>
          </w:p>
        </w:tc>
        <w:tc>
          <w:tcPr>
            <w:tcW w:w="992" w:type="dxa"/>
            <w:vAlign w:val="center"/>
          </w:tcPr>
          <w:p w14:paraId="63ECBAE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1.206</w:t>
            </w:r>
          </w:p>
        </w:tc>
        <w:tc>
          <w:tcPr>
            <w:tcW w:w="992" w:type="dxa"/>
            <w:vAlign w:val="center"/>
          </w:tcPr>
          <w:p w14:paraId="0BCA2EE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0.102</w:t>
            </w:r>
          </w:p>
        </w:tc>
        <w:tc>
          <w:tcPr>
            <w:tcW w:w="993" w:type="dxa"/>
            <w:vAlign w:val="center"/>
          </w:tcPr>
          <w:p w14:paraId="6675C2E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2.084</w:t>
            </w:r>
          </w:p>
        </w:tc>
        <w:tc>
          <w:tcPr>
            <w:tcW w:w="1071" w:type="dxa"/>
            <w:vAlign w:val="center"/>
          </w:tcPr>
          <w:p w14:paraId="4EC3359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0.243</w:t>
            </w:r>
          </w:p>
        </w:tc>
      </w:tr>
      <w:tr w:rsidR="00E60EAB" w:rsidRPr="00E60EAB" w14:paraId="0A61E060" w14:textId="77777777" w:rsidTr="00731902">
        <w:trPr>
          <w:jc w:val="center"/>
        </w:trPr>
        <w:tc>
          <w:tcPr>
            <w:tcW w:w="1182" w:type="dxa"/>
            <w:vMerge/>
            <w:vAlign w:val="center"/>
          </w:tcPr>
          <w:p w14:paraId="1A0AEF3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0890BE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149A190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0.897</w:t>
            </w:r>
          </w:p>
        </w:tc>
        <w:tc>
          <w:tcPr>
            <w:tcW w:w="992" w:type="dxa"/>
            <w:vAlign w:val="center"/>
          </w:tcPr>
          <w:p w14:paraId="76BEC3E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0.084</w:t>
            </w:r>
          </w:p>
        </w:tc>
        <w:tc>
          <w:tcPr>
            <w:tcW w:w="992" w:type="dxa"/>
            <w:vAlign w:val="center"/>
          </w:tcPr>
          <w:p w14:paraId="0F6F8FF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1.419</w:t>
            </w:r>
          </w:p>
        </w:tc>
        <w:tc>
          <w:tcPr>
            <w:tcW w:w="992" w:type="dxa"/>
            <w:vAlign w:val="center"/>
          </w:tcPr>
          <w:p w14:paraId="45F32FE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0.184</w:t>
            </w:r>
          </w:p>
        </w:tc>
        <w:tc>
          <w:tcPr>
            <w:tcW w:w="993" w:type="dxa"/>
            <w:vAlign w:val="center"/>
          </w:tcPr>
          <w:p w14:paraId="1D809E3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2.705</w:t>
            </w:r>
          </w:p>
        </w:tc>
        <w:tc>
          <w:tcPr>
            <w:tcW w:w="1071" w:type="dxa"/>
            <w:vAlign w:val="center"/>
          </w:tcPr>
          <w:p w14:paraId="6A423E6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1.072</w:t>
            </w:r>
          </w:p>
        </w:tc>
      </w:tr>
      <w:tr w:rsidR="00E60EAB" w:rsidRPr="00E60EAB" w14:paraId="38CECE1F" w14:textId="77777777" w:rsidTr="00731902">
        <w:trPr>
          <w:jc w:val="center"/>
        </w:trPr>
        <w:tc>
          <w:tcPr>
            <w:tcW w:w="1182" w:type="dxa"/>
            <w:vMerge/>
            <w:vAlign w:val="center"/>
          </w:tcPr>
          <w:p w14:paraId="67E9714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01AAB52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0CF4CAF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0.941</w:t>
            </w:r>
          </w:p>
        </w:tc>
        <w:tc>
          <w:tcPr>
            <w:tcW w:w="992" w:type="dxa"/>
            <w:vAlign w:val="center"/>
          </w:tcPr>
          <w:p w14:paraId="261B8D9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0.020</w:t>
            </w:r>
          </w:p>
        </w:tc>
        <w:tc>
          <w:tcPr>
            <w:tcW w:w="992" w:type="dxa"/>
            <w:vAlign w:val="center"/>
          </w:tcPr>
          <w:p w14:paraId="0A13061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1.247</w:t>
            </w:r>
          </w:p>
        </w:tc>
        <w:tc>
          <w:tcPr>
            <w:tcW w:w="992" w:type="dxa"/>
            <w:vAlign w:val="center"/>
          </w:tcPr>
          <w:p w14:paraId="16DCF50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0.127</w:t>
            </w:r>
          </w:p>
        </w:tc>
        <w:tc>
          <w:tcPr>
            <w:tcW w:w="993" w:type="dxa"/>
            <w:vAlign w:val="center"/>
          </w:tcPr>
          <w:p w14:paraId="35B037B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2.123</w:t>
            </w:r>
          </w:p>
        </w:tc>
        <w:tc>
          <w:tcPr>
            <w:tcW w:w="1071" w:type="dxa"/>
            <w:vAlign w:val="center"/>
          </w:tcPr>
          <w:p w14:paraId="44562B7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0.311</w:t>
            </w:r>
          </w:p>
        </w:tc>
      </w:tr>
      <w:tr w:rsidR="00E60EAB" w:rsidRPr="00E60EAB" w14:paraId="2BFB8C1F" w14:textId="77777777" w:rsidTr="00731902">
        <w:trPr>
          <w:jc w:val="center"/>
        </w:trPr>
        <w:tc>
          <w:tcPr>
            <w:tcW w:w="1182" w:type="dxa"/>
            <w:vMerge/>
            <w:vAlign w:val="center"/>
          </w:tcPr>
          <w:p w14:paraId="70C65D3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4" w:space="0" w:color="auto"/>
            </w:tcBorders>
            <w:vAlign w:val="center"/>
          </w:tcPr>
          <w:p w14:paraId="04F20A2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4" w:space="0" w:color="auto"/>
            </w:tcBorders>
            <w:vAlign w:val="center"/>
          </w:tcPr>
          <w:p w14:paraId="547C3CA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0.896</w:t>
            </w:r>
          </w:p>
        </w:tc>
        <w:tc>
          <w:tcPr>
            <w:tcW w:w="992" w:type="dxa"/>
            <w:tcBorders>
              <w:bottom w:val="single" w:sz="4" w:space="0" w:color="auto"/>
            </w:tcBorders>
            <w:vAlign w:val="center"/>
          </w:tcPr>
          <w:p w14:paraId="3D2ECAC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0.090</w:t>
            </w:r>
          </w:p>
        </w:tc>
        <w:tc>
          <w:tcPr>
            <w:tcW w:w="992" w:type="dxa"/>
            <w:tcBorders>
              <w:bottom w:val="single" w:sz="4" w:space="0" w:color="auto"/>
            </w:tcBorders>
            <w:vAlign w:val="center"/>
          </w:tcPr>
          <w:p w14:paraId="4724EE8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1.422</w:t>
            </w:r>
          </w:p>
        </w:tc>
        <w:tc>
          <w:tcPr>
            <w:tcW w:w="992" w:type="dxa"/>
            <w:tcBorders>
              <w:bottom w:val="single" w:sz="4" w:space="0" w:color="auto"/>
            </w:tcBorders>
            <w:vAlign w:val="center"/>
          </w:tcPr>
          <w:p w14:paraId="6EE0B06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0.226</w:t>
            </w:r>
          </w:p>
        </w:tc>
        <w:tc>
          <w:tcPr>
            <w:tcW w:w="993" w:type="dxa"/>
            <w:tcBorders>
              <w:bottom w:val="single" w:sz="4" w:space="0" w:color="auto"/>
            </w:tcBorders>
            <w:vAlign w:val="center"/>
          </w:tcPr>
          <w:p w14:paraId="3CDB373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2.700</w:t>
            </w:r>
          </w:p>
        </w:tc>
        <w:tc>
          <w:tcPr>
            <w:tcW w:w="1071" w:type="dxa"/>
            <w:tcBorders>
              <w:bottom w:val="single" w:sz="4" w:space="0" w:color="auto"/>
            </w:tcBorders>
            <w:vAlign w:val="center"/>
          </w:tcPr>
          <w:p w14:paraId="40E1A81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1.125</w:t>
            </w:r>
          </w:p>
        </w:tc>
      </w:tr>
      <w:bookmarkEnd w:id="28"/>
      <w:tr w:rsidR="00E60EAB" w:rsidRPr="00E60EAB" w14:paraId="4E4E202B" w14:textId="77777777" w:rsidTr="00731902">
        <w:trPr>
          <w:jc w:val="center"/>
        </w:trPr>
        <w:tc>
          <w:tcPr>
            <w:tcW w:w="1182" w:type="dxa"/>
            <w:vMerge w:val="restart"/>
            <w:vAlign w:val="center"/>
          </w:tcPr>
          <w:p w14:paraId="6C3B597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w:t>
            </w:r>
          </w:p>
        </w:tc>
        <w:tc>
          <w:tcPr>
            <w:tcW w:w="1223" w:type="dxa"/>
            <w:tcBorders>
              <w:top w:val="single" w:sz="4" w:space="0" w:color="auto"/>
            </w:tcBorders>
            <w:vAlign w:val="center"/>
          </w:tcPr>
          <w:p w14:paraId="3BE388F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230A2CB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0.922</w:t>
            </w:r>
          </w:p>
        </w:tc>
        <w:tc>
          <w:tcPr>
            <w:tcW w:w="992" w:type="dxa"/>
            <w:tcBorders>
              <w:top w:val="single" w:sz="4" w:space="0" w:color="auto"/>
            </w:tcBorders>
            <w:vAlign w:val="center"/>
          </w:tcPr>
          <w:p w14:paraId="58616EA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0.022</w:t>
            </w:r>
          </w:p>
        </w:tc>
        <w:tc>
          <w:tcPr>
            <w:tcW w:w="992" w:type="dxa"/>
            <w:tcBorders>
              <w:top w:val="single" w:sz="4" w:space="0" w:color="auto"/>
            </w:tcBorders>
            <w:vAlign w:val="center"/>
          </w:tcPr>
          <w:p w14:paraId="2CDEA2C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1.432</w:t>
            </w:r>
          </w:p>
        </w:tc>
        <w:tc>
          <w:tcPr>
            <w:tcW w:w="992" w:type="dxa"/>
            <w:tcBorders>
              <w:top w:val="single" w:sz="4" w:space="0" w:color="auto"/>
            </w:tcBorders>
            <w:vAlign w:val="center"/>
          </w:tcPr>
          <w:p w14:paraId="7418A42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0.135</w:t>
            </w:r>
          </w:p>
        </w:tc>
        <w:tc>
          <w:tcPr>
            <w:tcW w:w="993" w:type="dxa"/>
            <w:tcBorders>
              <w:top w:val="single" w:sz="4" w:space="0" w:color="auto"/>
            </w:tcBorders>
            <w:vAlign w:val="center"/>
          </w:tcPr>
          <w:p w14:paraId="705D8A6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2.492</w:t>
            </w:r>
          </w:p>
        </w:tc>
        <w:tc>
          <w:tcPr>
            <w:tcW w:w="1071" w:type="dxa"/>
            <w:tcBorders>
              <w:top w:val="single" w:sz="4" w:space="0" w:color="auto"/>
            </w:tcBorders>
            <w:vAlign w:val="center"/>
          </w:tcPr>
          <w:p w14:paraId="4F92D04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0.441</w:t>
            </w:r>
          </w:p>
        </w:tc>
      </w:tr>
      <w:tr w:rsidR="00E60EAB" w:rsidRPr="00E60EAB" w14:paraId="452ABAAE" w14:textId="77777777" w:rsidTr="00731902">
        <w:trPr>
          <w:jc w:val="center"/>
        </w:trPr>
        <w:tc>
          <w:tcPr>
            <w:tcW w:w="1182" w:type="dxa"/>
            <w:vMerge/>
            <w:vAlign w:val="center"/>
          </w:tcPr>
          <w:p w14:paraId="2634F7A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590E6A7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1916F6B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0.915</w:t>
            </w:r>
          </w:p>
        </w:tc>
        <w:tc>
          <w:tcPr>
            <w:tcW w:w="992" w:type="dxa"/>
            <w:vAlign w:val="center"/>
          </w:tcPr>
          <w:p w14:paraId="210315F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0.037</w:t>
            </w:r>
          </w:p>
        </w:tc>
        <w:tc>
          <w:tcPr>
            <w:tcW w:w="992" w:type="dxa"/>
            <w:vAlign w:val="center"/>
          </w:tcPr>
          <w:p w14:paraId="0E6E252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1.480</w:t>
            </w:r>
          </w:p>
        </w:tc>
        <w:tc>
          <w:tcPr>
            <w:tcW w:w="992" w:type="dxa"/>
            <w:vAlign w:val="center"/>
          </w:tcPr>
          <w:p w14:paraId="329532F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0.250</w:t>
            </w:r>
          </w:p>
        </w:tc>
        <w:tc>
          <w:tcPr>
            <w:tcW w:w="993" w:type="dxa"/>
            <w:vAlign w:val="center"/>
          </w:tcPr>
          <w:p w14:paraId="20D23FF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2.566</w:t>
            </w:r>
          </w:p>
        </w:tc>
        <w:tc>
          <w:tcPr>
            <w:tcW w:w="1071" w:type="dxa"/>
            <w:vAlign w:val="center"/>
          </w:tcPr>
          <w:p w14:paraId="3CEC028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0.691</w:t>
            </w:r>
          </w:p>
        </w:tc>
      </w:tr>
      <w:tr w:rsidR="00E60EAB" w:rsidRPr="00E60EAB" w14:paraId="6D2B1FA1" w14:textId="77777777" w:rsidTr="00731902">
        <w:trPr>
          <w:jc w:val="center"/>
        </w:trPr>
        <w:tc>
          <w:tcPr>
            <w:tcW w:w="1182" w:type="dxa"/>
            <w:vMerge/>
            <w:vAlign w:val="center"/>
          </w:tcPr>
          <w:p w14:paraId="13488EC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19A8C3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0102C42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0.931</w:t>
            </w:r>
          </w:p>
        </w:tc>
        <w:tc>
          <w:tcPr>
            <w:tcW w:w="992" w:type="dxa"/>
            <w:vAlign w:val="center"/>
          </w:tcPr>
          <w:p w14:paraId="622AA96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0.023</w:t>
            </w:r>
          </w:p>
        </w:tc>
        <w:tc>
          <w:tcPr>
            <w:tcW w:w="992" w:type="dxa"/>
            <w:vAlign w:val="center"/>
          </w:tcPr>
          <w:p w14:paraId="19B2EEC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1.350</w:t>
            </w:r>
          </w:p>
        </w:tc>
        <w:tc>
          <w:tcPr>
            <w:tcW w:w="992" w:type="dxa"/>
            <w:vAlign w:val="center"/>
          </w:tcPr>
          <w:p w14:paraId="00800DD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0.113</w:t>
            </w:r>
          </w:p>
        </w:tc>
        <w:tc>
          <w:tcPr>
            <w:tcW w:w="993" w:type="dxa"/>
            <w:vAlign w:val="center"/>
          </w:tcPr>
          <w:p w14:paraId="4BA06D2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2.326</w:t>
            </w:r>
          </w:p>
        </w:tc>
        <w:tc>
          <w:tcPr>
            <w:tcW w:w="1071" w:type="dxa"/>
            <w:vAlign w:val="center"/>
          </w:tcPr>
          <w:p w14:paraId="6488BF9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0.440</w:t>
            </w:r>
          </w:p>
        </w:tc>
      </w:tr>
      <w:tr w:rsidR="00E60EAB" w:rsidRPr="00E60EAB" w14:paraId="378280E0" w14:textId="77777777" w:rsidTr="00731902">
        <w:trPr>
          <w:jc w:val="center"/>
        </w:trPr>
        <w:tc>
          <w:tcPr>
            <w:tcW w:w="1182" w:type="dxa"/>
            <w:vMerge/>
            <w:vAlign w:val="center"/>
          </w:tcPr>
          <w:p w14:paraId="2A69558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603079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5D46124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0.932</w:t>
            </w:r>
          </w:p>
        </w:tc>
        <w:tc>
          <w:tcPr>
            <w:tcW w:w="992" w:type="dxa"/>
            <w:vAlign w:val="center"/>
          </w:tcPr>
          <w:p w14:paraId="6437138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0.014</w:t>
            </w:r>
          </w:p>
        </w:tc>
        <w:tc>
          <w:tcPr>
            <w:tcW w:w="992" w:type="dxa"/>
            <w:vAlign w:val="center"/>
          </w:tcPr>
          <w:p w14:paraId="2FF488D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1.395</w:t>
            </w:r>
          </w:p>
        </w:tc>
        <w:tc>
          <w:tcPr>
            <w:tcW w:w="992" w:type="dxa"/>
            <w:vAlign w:val="center"/>
          </w:tcPr>
          <w:p w14:paraId="5333854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0.127</w:t>
            </w:r>
          </w:p>
        </w:tc>
        <w:tc>
          <w:tcPr>
            <w:tcW w:w="993" w:type="dxa"/>
            <w:vAlign w:val="center"/>
          </w:tcPr>
          <w:p w14:paraId="7A8D3D2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2.332</w:t>
            </w:r>
          </w:p>
        </w:tc>
        <w:tc>
          <w:tcPr>
            <w:tcW w:w="1071" w:type="dxa"/>
            <w:vAlign w:val="center"/>
          </w:tcPr>
          <w:p w14:paraId="176FCFC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0.327</w:t>
            </w:r>
          </w:p>
        </w:tc>
      </w:tr>
      <w:tr w:rsidR="00E60EAB" w:rsidRPr="00E60EAB" w14:paraId="4FFD8194" w14:textId="77777777" w:rsidTr="00731902">
        <w:trPr>
          <w:jc w:val="center"/>
        </w:trPr>
        <w:tc>
          <w:tcPr>
            <w:tcW w:w="1182" w:type="dxa"/>
            <w:vMerge/>
            <w:vAlign w:val="center"/>
          </w:tcPr>
          <w:p w14:paraId="2496CFB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8AB7E1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7612082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0.925</w:t>
            </w:r>
          </w:p>
        </w:tc>
        <w:tc>
          <w:tcPr>
            <w:tcW w:w="992" w:type="dxa"/>
            <w:vAlign w:val="center"/>
          </w:tcPr>
          <w:p w14:paraId="2CD0D14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0.021</w:t>
            </w:r>
          </w:p>
        </w:tc>
        <w:tc>
          <w:tcPr>
            <w:tcW w:w="992" w:type="dxa"/>
            <w:vAlign w:val="center"/>
          </w:tcPr>
          <w:p w14:paraId="61F8B74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1.413</w:t>
            </w:r>
          </w:p>
        </w:tc>
        <w:tc>
          <w:tcPr>
            <w:tcW w:w="992" w:type="dxa"/>
            <w:vAlign w:val="center"/>
          </w:tcPr>
          <w:p w14:paraId="1D9B102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0.103</w:t>
            </w:r>
          </w:p>
        </w:tc>
        <w:tc>
          <w:tcPr>
            <w:tcW w:w="993" w:type="dxa"/>
            <w:vAlign w:val="center"/>
          </w:tcPr>
          <w:p w14:paraId="60C6A1D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2.430</w:t>
            </w:r>
          </w:p>
        </w:tc>
        <w:tc>
          <w:tcPr>
            <w:tcW w:w="1071" w:type="dxa"/>
            <w:vAlign w:val="center"/>
          </w:tcPr>
          <w:p w14:paraId="3F3ADB5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0.371</w:t>
            </w:r>
          </w:p>
        </w:tc>
      </w:tr>
      <w:tr w:rsidR="00E60EAB" w:rsidRPr="00E60EAB" w14:paraId="26A83E60" w14:textId="77777777" w:rsidTr="00731902">
        <w:trPr>
          <w:jc w:val="center"/>
        </w:trPr>
        <w:tc>
          <w:tcPr>
            <w:tcW w:w="1182" w:type="dxa"/>
            <w:vMerge/>
            <w:vAlign w:val="center"/>
          </w:tcPr>
          <w:p w14:paraId="4B60F6F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1EF204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2DB6D0C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0.933</w:t>
            </w:r>
          </w:p>
        </w:tc>
        <w:tc>
          <w:tcPr>
            <w:tcW w:w="992" w:type="dxa"/>
            <w:vAlign w:val="center"/>
          </w:tcPr>
          <w:p w14:paraId="59748C4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0.018</w:t>
            </w:r>
          </w:p>
        </w:tc>
        <w:tc>
          <w:tcPr>
            <w:tcW w:w="992" w:type="dxa"/>
            <w:vAlign w:val="center"/>
          </w:tcPr>
          <w:p w14:paraId="67376BA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1.370</w:t>
            </w:r>
          </w:p>
        </w:tc>
        <w:tc>
          <w:tcPr>
            <w:tcW w:w="992" w:type="dxa"/>
            <w:vAlign w:val="center"/>
          </w:tcPr>
          <w:p w14:paraId="5429749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0.140</w:t>
            </w:r>
          </w:p>
        </w:tc>
        <w:tc>
          <w:tcPr>
            <w:tcW w:w="993" w:type="dxa"/>
            <w:vAlign w:val="center"/>
          </w:tcPr>
          <w:p w14:paraId="556A313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2.312</w:t>
            </w:r>
          </w:p>
        </w:tc>
        <w:tc>
          <w:tcPr>
            <w:tcW w:w="1071" w:type="dxa"/>
            <w:vAlign w:val="center"/>
          </w:tcPr>
          <w:p w14:paraId="65EF414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0.400</w:t>
            </w:r>
          </w:p>
        </w:tc>
      </w:tr>
      <w:tr w:rsidR="00E60EAB" w:rsidRPr="00E60EAB" w14:paraId="471ACDD2" w14:textId="77777777" w:rsidTr="00731902">
        <w:trPr>
          <w:jc w:val="center"/>
        </w:trPr>
        <w:tc>
          <w:tcPr>
            <w:tcW w:w="1182" w:type="dxa"/>
            <w:vMerge/>
            <w:vAlign w:val="center"/>
          </w:tcPr>
          <w:p w14:paraId="1F6DACD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D8C5DE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1CFBC17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0.930</w:t>
            </w:r>
          </w:p>
        </w:tc>
        <w:tc>
          <w:tcPr>
            <w:tcW w:w="992" w:type="dxa"/>
            <w:vAlign w:val="center"/>
          </w:tcPr>
          <w:p w14:paraId="013A85F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0.019</w:t>
            </w:r>
          </w:p>
        </w:tc>
        <w:tc>
          <w:tcPr>
            <w:tcW w:w="992" w:type="dxa"/>
            <w:vAlign w:val="center"/>
          </w:tcPr>
          <w:p w14:paraId="3D323F5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1.365</w:t>
            </w:r>
          </w:p>
        </w:tc>
        <w:tc>
          <w:tcPr>
            <w:tcW w:w="992" w:type="dxa"/>
            <w:vAlign w:val="center"/>
          </w:tcPr>
          <w:p w14:paraId="4BB54BB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0.136</w:t>
            </w:r>
          </w:p>
        </w:tc>
        <w:tc>
          <w:tcPr>
            <w:tcW w:w="993" w:type="dxa"/>
            <w:vAlign w:val="center"/>
          </w:tcPr>
          <w:p w14:paraId="05279A7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2.349</w:t>
            </w:r>
          </w:p>
        </w:tc>
        <w:tc>
          <w:tcPr>
            <w:tcW w:w="1071" w:type="dxa"/>
            <w:vAlign w:val="center"/>
          </w:tcPr>
          <w:p w14:paraId="5B5E2E1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0.394</w:t>
            </w:r>
          </w:p>
        </w:tc>
      </w:tr>
      <w:tr w:rsidR="00E60EAB" w:rsidRPr="00E60EAB" w14:paraId="055794CE" w14:textId="77777777" w:rsidTr="00731902">
        <w:trPr>
          <w:jc w:val="center"/>
        </w:trPr>
        <w:tc>
          <w:tcPr>
            <w:tcW w:w="1182" w:type="dxa"/>
            <w:vMerge/>
            <w:vAlign w:val="center"/>
          </w:tcPr>
          <w:p w14:paraId="6A56C43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1DB30E8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794258D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0.937</w:t>
            </w:r>
          </w:p>
        </w:tc>
        <w:tc>
          <w:tcPr>
            <w:tcW w:w="992" w:type="dxa"/>
            <w:vAlign w:val="center"/>
          </w:tcPr>
          <w:p w14:paraId="0157289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0.016</w:t>
            </w:r>
          </w:p>
        </w:tc>
        <w:tc>
          <w:tcPr>
            <w:tcW w:w="992" w:type="dxa"/>
            <w:vAlign w:val="center"/>
          </w:tcPr>
          <w:p w14:paraId="07BD05B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1.322</w:t>
            </w:r>
          </w:p>
        </w:tc>
        <w:tc>
          <w:tcPr>
            <w:tcW w:w="992" w:type="dxa"/>
            <w:vAlign w:val="center"/>
          </w:tcPr>
          <w:p w14:paraId="7990332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0.090</w:t>
            </w:r>
          </w:p>
        </w:tc>
        <w:tc>
          <w:tcPr>
            <w:tcW w:w="993" w:type="dxa"/>
            <w:vAlign w:val="center"/>
          </w:tcPr>
          <w:p w14:paraId="2C07ABC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2.222</w:t>
            </w:r>
          </w:p>
        </w:tc>
        <w:tc>
          <w:tcPr>
            <w:tcW w:w="1071" w:type="dxa"/>
            <w:vAlign w:val="center"/>
          </w:tcPr>
          <w:p w14:paraId="3D551D7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0.339</w:t>
            </w:r>
          </w:p>
        </w:tc>
      </w:tr>
      <w:tr w:rsidR="00E60EAB" w:rsidRPr="00E60EAB" w14:paraId="6BE4F58B" w14:textId="77777777" w:rsidTr="00731902">
        <w:trPr>
          <w:jc w:val="center"/>
        </w:trPr>
        <w:tc>
          <w:tcPr>
            <w:tcW w:w="1182" w:type="dxa"/>
            <w:vMerge/>
            <w:vAlign w:val="center"/>
          </w:tcPr>
          <w:p w14:paraId="0BF4560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7948D4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58FBBA1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0.949</w:t>
            </w:r>
          </w:p>
        </w:tc>
        <w:tc>
          <w:tcPr>
            <w:tcW w:w="992" w:type="dxa"/>
            <w:vAlign w:val="center"/>
          </w:tcPr>
          <w:p w14:paraId="4C202A5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0.012</w:t>
            </w:r>
          </w:p>
        </w:tc>
        <w:tc>
          <w:tcPr>
            <w:tcW w:w="992" w:type="dxa"/>
            <w:vAlign w:val="center"/>
          </w:tcPr>
          <w:p w14:paraId="0905988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1.262</w:t>
            </w:r>
          </w:p>
        </w:tc>
        <w:tc>
          <w:tcPr>
            <w:tcW w:w="992" w:type="dxa"/>
            <w:vAlign w:val="center"/>
          </w:tcPr>
          <w:p w14:paraId="36B9917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0.087</w:t>
            </w:r>
          </w:p>
        </w:tc>
        <w:tc>
          <w:tcPr>
            <w:tcW w:w="993" w:type="dxa"/>
            <w:vAlign w:val="center"/>
          </w:tcPr>
          <w:p w14:paraId="080D757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1.994</w:t>
            </w:r>
          </w:p>
        </w:tc>
        <w:tc>
          <w:tcPr>
            <w:tcW w:w="1071" w:type="dxa"/>
            <w:vAlign w:val="center"/>
          </w:tcPr>
          <w:p w14:paraId="075F3E4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0.192</w:t>
            </w:r>
          </w:p>
        </w:tc>
      </w:tr>
      <w:tr w:rsidR="00E60EAB" w:rsidRPr="00E60EAB" w14:paraId="0B4A3AFE" w14:textId="77777777" w:rsidTr="00731902">
        <w:trPr>
          <w:jc w:val="center"/>
        </w:trPr>
        <w:tc>
          <w:tcPr>
            <w:tcW w:w="1182" w:type="dxa"/>
            <w:vMerge/>
            <w:vAlign w:val="center"/>
          </w:tcPr>
          <w:p w14:paraId="49ACC7D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4" w:space="0" w:color="auto"/>
            </w:tcBorders>
            <w:vAlign w:val="center"/>
          </w:tcPr>
          <w:p w14:paraId="047B3DC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4" w:space="0" w:color="auto"/>
            </w:tcBorders>
            <w:vAlign w:val="center"/>
          </w:tcPr>
          <w:p w14:paraId="06FDB76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0.926</w:t>
            </w:r>
          </w:p>
        </w:tc>
        <w:tc>
          <w:tcPr>
            <w:tcW w:w="992" w:type="dxa"/>
            <w:tcBorders>
              <w:bottom w:val="single" w:sz="4" w:space="0" w:color="auto"/>
            </w:tcBorders>
            <w:vAlign w:val="center"/>
          </w:tcPr>
          <w:p w14:paraId="4E711E5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0.019</w:t>
            </w:r>
          </w:p>
        </w:tc>
        <w:tc>
          <w:tcPr>
            <w:tcW w:w="992" w:type="dxa"/>
            <w:tcBorders>
              <w:bottom w:val="single" w:sz="4" w:space="0" w:color="auto"/>
            </w:tcBorders>
            <w:vAlign w:val="center"/>
          </w:tcPr>
          <w:p w14:paraId="64A6C7F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1.422</w:t>
            </w:r>
          </w:p>
        </w:tc>
        <w:tc>
          <w:tcPr>
            <w:tcW w:w="992" w:type="dxa"/>
            <w:tcBorders>
              <w:bottom w:val="single" w:sz="4" w:space="0" w:color="auto"/>
            </w:tcBorders>
            <w:vAlign w:val="center"/>
          </w:tcPr>
          <w:p w14:paraId="6D5294C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0.119</w:t>
            </w:r>
          </w:p>
        </w:tc>
        <w:tc>
          <w:tcPr>
            <w:tcW w:w="993" w:type="dxa"/>
            <w:tcBorders>
              <w:bottom w:val="single" w:sz="4" w:space="0" w:color="auto"/>
            </w:tcBorders>
            <w:vAlign w:val="center"/>
          </w:tcPr>
          <w:p w14:paraId="1421FFF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2.427</w:t>
            </w:r>
          </w:p>
        </w:tc>
        <w:tc>
          <w:tcPr>
            <w:tcW w:w="1071" w:type="dxa"/>
            <w:tcBorders>
              <w:bottom w:val="single" w:sz="4" w:space="0" w:color="auto"/>
            </w:tcBorders>
            <w:vAlign w:val="center"/>
          </w:tcPr>
          <w:p w14:paraId="77657BC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0.380</w:t>
            </w:r>
          </w:p>
        </w:tc>
      </w:tr>
      <w:tr w:rsidR="00E60EAB" w:rsidRPr="00E60EAB" w14:paraId="0F496AE8" w14:textId="77777777" w:rsidTr="00731902">
        <w:trPr>
          <w:jc w:val="center"/>
        </w:trPr>
        <w:tc>
          <w:tcPr>
            <w:tcW w:w="1182" w:type="dxa"/>
            <w:vMerge w:val="restart"/>
            <w:vAlign w:val="center"/>
          </w:tcPr>
          <w:p w14:paraId="39C5D0A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bookmarkStart w:id="29" w:name="_Hlk181179498"/>
            <w:r w:rsidRPr="00E60EAB">
              <w:rPr>
                <w:rFonts w:ascii="Times New Roman" w:eastAsia="等线" w:hAnsi="Times New Roman" w:cs="Times New Roman" w:hint="eastAsia"/>
                <w:color w:val="000000"/>
                <w:kern w:val="2"/>
                <w14:ligatures w14:val="standardContextual"/>
              </w:rPr>
              <w:t>SVR</w:t>
            </w:r>
          </w:p>
        </w:tc>
        <w:tc>
          <w:tcPr>
            <w:tcW w:w="1223" w:type="dxa"/>
            <w:tcBorders>
              <w:top w:val="single" w:sz="4" w:space="0" w:color="auto"/>
            </w:tcBorders>
            <w:vAlign w:val="center"/>
          </w:tcPr>
          <w:p w14:paraId="74E2813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3084000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0.450</w:t>
            </w:r>
          </w:p>
        </w:tc>
        <w:tc>
          <w:tcPr>
            <w:tcW w:w="992" w:type="dxa"/>
            <w:tcBorders>
              <w:top w:val="single" w:sz="4" w:space="0" w:color="auto"/>
            </w:tcBorders>
            <w:vAlign w:val="center"/>
          </w:tcPr>
          <w:p w14:paraId="53031AA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0.031</w:t>
            </w:r>
          </w:p>
        </w:tc>
        <w:tc>
          <w:tcPr>
            <w:tcW w:w="992" w:type="dxa"/>
            <w:tcBorders>
              <w:top w:val="single" w:sz="4" w:space="0" w:color="auto"/>
            </w:tcBorders>
            <w:vAlign w:val="center"/>
          </w:tcPr>
          <w:p w14:paraId="3921BB3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4.123</w:t>
            </w:r>
          </w:p>
        </w:tc>
        <w:tc>
          <w:tcPr>
            <w:tcW w:w="992" w:type="dxa"/>
            <w:tcBorders>
              <w:top w:val="single" w:sz="4" w:space="0" w:color="auto"/>
            </w:tcBorders>
            <w:vAlign w:val="center"/>
          </w:tcPr>
          <w:p w14:paraId="5E187C0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0.470</w:t>
            </w:r>
          </w:p>
        </w:tc>
        <w:tc>
          <w:tcPr>
            <w:tcW w:w="993" w:type="dxa"/>
            <w:tcBorders>
              <w:top w:val="single" w:sz="4" w:space="0" w:color="auto"/>
            </w:tcBorders>
            <w:vAlign w:val="center"/>
          </w:tcPr>
          <w:p w14:paraId="6C5A2DB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6.658</w:t>
            </w:r>
          </w:p>
        </w:tc>
        <w:tc>
          <w:tcPr>
            <w:tcW w:w="1071" w:type="dxa"/>
            <w:tcBorders>
              <w:top w:val="single" w:sz="4" w:space="0" w:color="auto"/>
            </w:tcBorders>
            <w:vAlign w:val="center"/>
          </w:tcPr>
          <w:p w14:paraId="5A97DEC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0.611</w:t>
            </w:r>
          </w:p>
        </w:tc>
      </w:tr>
      <w:tr w:rsidR="00E60EAB" w:rsidRPr="00E60EAB" w14:paraId="3587BC29" w14:textId="77777777" w:rsidTr="00731902">
        <w:trPr>
          <w:jc w:val="center"/>
        </w:trPr>
        <w:tc>
          <w:tcPr>
            <w:tcW w:w="1182" w:type="dxa"/>
            <w:vMerge/>
            <w:vAlign w:val="center"/>
          </w:tcPr>
          <w:p w14:paraId="0E97032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525FA8F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3AE2948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0.450</w:t>
            </w:r>
          </w:p>
        </w:tc>
        <w:tc>
          <w:tcPr>
            <w:tcW w:w="992" w:type="dxa"/>
            <w:vAlign w:val="center"/>
          </w:tcPr>
          <w:p w14:paraId="2168D5B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0.046</w:t>
            </w:r>
          </w:p>
        </w:tc>
        <w:tc>
          <w:tcPr>
            <w:tcW w:w="992" w:type="dxa"/>
            <w:vAlign w:val="center"/>
          </w:tcPr>
          <w:p w14:paraId="4DDC6D3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4.191</w:t>
            </w:r>
          </w:p>
        </w:tc>
        <w:tc>
          <w:tcPr>
            <w:tcW w:w="992" w:type="dxa"/>
            <w:vAlign w:val="center"/>
          </w:tcPr>
          <w:p w14:paraId="1C5650E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0.528</w:t>
            </w:r>
          </w:p>
        </w:tc>
        <w:tc>
          <w:tcPr>
            <w:tcW w:w="993" w:type="dxa"/>
            <w:vAlign w:val="center"/>
          </w:tcPr>
          <w:p w14:paraId="366ADF8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6.659</w:t>
            </w:r>
          </w:p>
        </w:tc>
        <w:tc>
          <w:tcPr>
            <w:tcW w:w="1071" w:type="dxa"/>
            <w:vAlign w:val="center"/>
          </w:tcPr>
          <w:p w14:paraId="3D0CF7B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0.677</w:t>
            </w:r>
          </w:p>
        </w:tc>
      </w:tr>
      <w:tr w:rsidR="00E60EAB" w:rsidRPr="00E60EAB" w14:paraId="736842B1" w14:textId="77777777" w:rsidTr="00731902">
        <w:trPr>
          <w:jc w:val="center"/>
        </w:trPr>
        <w:tc>
          <w:tcPr>
            <w:tcW w:w="1182" w:type="dxa"/>
            <w:vMerge/>
            <w:vAlign w:val="center"/>
          </w:tcPr>
          <w:p w14:paraId="334A4FD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4E5572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2D4E270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0.643</w:t>
            </w:r>
          </w:p>
        </w:tc>
        <w:tc>
          <w:tcPr>
            <w:tcW w:w="992" w:type="dxa"/>
            <w:vAlign w:val="center"/>
          </w:tcPr>
          <w:p w14:paraId="2A3CDF1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0.103</w:t>
            </w:r>
          </w:p>
        </w:tc>
        <w:tc>
          <w:tcPr>
            <w:tcW w:w="992" w:type="dxa"/>
            <w:vAlign w:val="center"/>
          </w:tcPr>
          <w:p w14:paraId="7C462B4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2.666</w:t>
            </w:r>
          </w:p>
        </w:tc>
        <w:tc>
          <w:tcPr>
            <w:tcW w:w="992" w:type="dxa"/>
            <w:vAlign w:val="center"/>
          </w:tcPr>
          <w:p w14:paraId="2AF6FAB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0.477</w:t>
            </w:r>
          </w:p>
        </w:tc>
        <w:tc>
          <w:tcPr>
            <w:tcW w:w="993" w:type="dxa"/>
            <w:vAlign w:val="center"/>
          </w:tcPr>
          <w:p w14:paraId="5FFC1F4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5.291</w:t>
            </w:r>
          </w:p>
        </w:tc>
        <w:tc>
          <w:tcPr>
            <w:tcW w:w="1071" w:type="dxa"/>
            <w:vAlign w:val="center"/>
          </w:tcPr>
          <w:p w14:paraId="6648015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0.964</w:t>
            </w:r>
          </w:p>
        </w:tc>
      </w:tr>
      <w:tr w:rsidR="00E60EAB" w:rsidRPr="00E60EAB" w14:paraId="7486272C" w14:textId="77777777" w:rsidTr="00731902">
        <w:trPr>
          <w:jc w:val="center"/>
        </w:trPr>
        <w:tc>
          <w:tcPr>
            <w:tcW w:w="1182" w:type="dxa"/>
            <w:vMerge/>
            <w:vAlign w:val="center"/>
          </w:tcPr>
          <w:p w14:paraId="01D3633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591B91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6276F3E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0.511</w:t>
            </w:r>
          </w:p>
        </w:tc>
        <w:tc>
          <w:tcPr>
            <w:tcW w:w="992" w:type="dxa"/>
            <w:vAlign w:val="center"/>
          </w:tcPr>
          <w:p w14:paraId="08781DD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0.035</w:t>
            </w:r>
          </w:p>
        </w:tc>
        <w:tc>
          <w:tcPr>
            <w:tcW w:w="992" w:type="dxa"/>
            <w:vAlign w:val="center"/>
          </w:tcPr>
          <w:p w14:paraId="031DA60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3.927</w:t>
            </w:r>
          </w:p>
        </w:tc>
        <w:tc>
          <w:tcPr>
            <w:tcW w:w="992" w:type="dxa"/>
            <w:vAlign w:val="center"/>
          </w:tcPr>
          <w:p w14:paraId="2377747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0.484</w:t>
            </w:r>
          </w:p>
        </w:tc>
        <w:tc>
          <w:tcPr>
            <w:tcW w:w="993" w:type="dxa"/>
            <w:vAlign w:val="center"/>
          </w:tcPr>
          <w:p w14:paraId="38BB16B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6.281</w:t>
            </w:r>
          </w:p>
        </w:tc>
        <w:tc>
          <w:tcPr>
            <w:tcW w:w="1071" w:type="dxa"/>
            <w:vAlign w:val="center"/>
          </w:tcPr>
          <w:p w14:paraId="7C62C75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0.627</w:t>
            </w:r>
          </w:p>
        </w:tc>
      </w:tr>
      <w:tr w:rsidR="00E60EAB" w:rsidRPr="00E60EAB" w14:paraId="5A30A072" w14:textId="77777777" w:rsidTr="00731902">
        <w:trPr>
          <w:jc w:val="center"/>
        </w:trPr>
        <w:tc>
          <w:tcPr>
            <w:tcW w:w="1182" w:type="dxa"/>
            <w:vMerge/>
            <w:vAlign w:val="center"/>
          </w:tcPr>
          <w:p w14:paraId="5999C9C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BDECEC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2DB083D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0.584</w:t>
            </w:r>
          </w:p>
        </w:tc>
        <w:tc>
          <w:tcPr>
            <w:tcW w:w="992" w:type="dxa"/>
            <w:vAlign w:val="center"/>
          </w:tcPr>
          <w:p w14:paraId="67BD876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0.035</w:t>
            </w:r>
          </w:p>
        </w:tc>
        <w:tc>
          <w:tcPr>
            <w:tcW w:w="992" w:type="dxa"/>
            <w:vAlign w:val="center"/>
          </w:tcPr>
          <w:p w14:paraId="6D01114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3.573</w:t>
            </w:r>
          </w:p>
        </w:tc>
        <w:tc>
          <w:tcPr>
            <w:tcW w:w="992" w:type="dxa"/>
            <w:vAlign w:val="center"/>
          </w:tcPr>
          <w:p w14:paraId="5D01935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0.455</w:t>
            </w:r>
          </w:p>
        </w:tc>
        <w:tc>
          <w:tcPr>
            <w:tcW w:w="993" w:type="dxa"/>
            <w:vAlign w:val="center"/>
          </w:tcPr>
          <w:p w14:paraId="207F08E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5.789</w:t>
            </w:r>
          </w:p>
        </w:tc>
        <w:tc>
          <w:tcPr>
            <w:tcW w:w="1071" w:type="dxa"/>
            <w:vAlign w:val="center"/>
          </w:tcPr>
          <w:p w14:paraId="4485C05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0.594</w:t>
            </w:r>
          </w:p>
        </w:tc>
      </w:tr>
      <w:tr w:rsidR="00E60EAB" w:rsidRPr="00E60EAB" w14:paraId="7BF7E053" w14:textId="77777777" w:rsidTr="00731902">
        <w:trPr>
          <w:jc w:val="center"/>
        </w:trPr>
        <w:tc>
          <w:tcPr>
            <w:tcW w:w="1182" w:type="dxa"/>
            <w:vMerge/>
            <w:vAlign w:val="center"/>
          </w:tcPr>
          <w:p w14:paraId="1688234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FBD7FC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23DAF4B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0.608</w:t>
            </w:r>
          </w:p>
        </w:tc>
        <w:tc>
          <w:tcPr>
            <w:tcW w:w="992" w:type="dxa"/>
            <w:vAlign w:val="center"/>
          </w:tcPr>
          <w:p w14:paraId="21EAF60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0.049</w:t>
            </w:r>
          </w:p>
        </w:tc>
        <w:tc>
          <w:tcPr>
            <w:tcW w:w="992" w:type="dxa"/>
            <w:vAlign w:val="center"/>
          </w:tcPr>
          <w:p w14:paraId="4DEC894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3.543</w:t>
            </w:r>
          </w:p>
        </w:tc>
        <w:tc>
          <w:tcPr>
            <w:tcW w:w="992" w:type="dxa"/>
            <w:vAlign w:val="center"/>
          </w:tcPr>
          <w:p w14:paraId="065B983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0.410</w:t>
            </w:r>
          </w:p>
        </w:tc>
        <w:tc>
          <w:tcPr>
            <w:tcW w:w="993" w:type="dxa"/>
            <w:vAlign w:val="center"/>
          </w:tcPr>
          <w:p w14:paraId="02EABED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5.610</w:t>
            </w:r>
          </w:p>
        </w:tc>
        <w:tc>
          <w:tcPr>
            <w:tcW w:w="1071" w:type="dxa"/>
            <w:vAlign w:val="center"/>
          </w:tcPr>
          <w:p w14:paraId="02A7D73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0.587</w:t>
            </w:r>
          </w:p>
        </w:tc>
      </w:tr>
      <w:tr w:rsidR="00E60EAB" w:rsidRPr="00E60EAB" w14:paraId="3C445BE1" w14:textId="77777777" w:rsidTr="00731902">
        <w:trPr>
          <w:jc w:val="center"/>
        </w:trPr>
        <w:tc>
          <w:tcPr>
            <w:tcW w:w="1182" w:type="dxa"/>
            <w:vMerge/>
            <w:vAlign w:val="center"/>
          </w:tcPr>
          <w:p w14:paraId="6F65B95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C845E9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6D2D261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0.635</w:t>
            </w:r>
          </w:p>
        </w:tc>
        <w:tc>
          <w:tcPr>
            <w:tcW w:w="992" w:type="dxa"/>
            <w:vAlign w:val="center"/>
          </w:tcPr>
          <w:p w14:paraId="781BF1E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0.104</w:t>
            </w:r>
          </w:p>
        </w:tc>
        <w:tc>
          <w:tcPr>
            <w:tcW w:w="992" w:type="dxa"/>
            <w:vAlign w:val="center"/>
          </w:tcPr>
          <w:p w14:paraId="631C6DA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2.769</w:t>
            </w:r>
          </w:p>
        </w:tc>
        <w:tc>
          <w:tcPr>
            <w:tcW w:w="992" w:type="dxa"/>
            <w:vAlign w:val="center"/>
          </w:tcPr>
          <w:p w14:paraId="54A7A32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0.496</w:t>
            </w:r>
          </w:p>
        </w:tc>
        <w:tc>
          <w:tcPr>
            <w:tcW w:w="993" w:type="dxa"/>
            <w:vAlign w:val="center"/>
          </w:tcPr>
          <w:p w14:paraId="3E2B79F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5.347</w:t>
            </w:r>
          </w:p>
        </w:tc>
        <w:tc>
          <w:tcPr>
            <w:tcW w:w="1071" w:type="dxa"/>
            <w:vAlign w:val="center"/>
          </w:tcPr>
          <w:p w14:paraId="24F3E92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0.970</w:t>
            </w:r>
          </w:p>
        </w:tc>
      </w:tr>
      <w:tr w:rsidR="00E60EAB" w:rsidRPr="00E60EAB" w14:paraId="3A8AEB8E" w14:textId="77777777" w:rsidTr="00731902">
        <w:trPr>
          <w:jc w:val="center"/>
        </w:trPr>
        <w:tc>
          <w:tcPr>
            <w:tcW w:w="1182" w:type="dxa"/>
            <w:vMerge/>
            <w:vAlign w:val="center"/>
          </w:tcPr>
          <w:p w14:paraId="258590F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10183A5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0C82DBD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0.651</w:t>
            </w:r>
          </w:p>
        </w:tc>
        <w:tc>
          <w:tcPr>
            <w:tcW w:w="992" w:type="dxa"/>
            <w:vAlign w:val="center"/>
          </w:tcPr>
          <w:p w14:paraId="1337D45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0.095</w:t>
            </w:r>
          </w:p>
        </w:tc>
        <w:tc>
          <w:tcPr>
            <w:tcW w:w="992" w:type="dxa"/>
            <w:vAlign w:val="center"/>
          </w:tcPr>
          <w:p w14:paraId="5FD8F6C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2.648</w:t>
            </w:r>
          </w:p>
        </w:tc>
        <w:tc>
          <w:tcPr>
            <w:tcW w:w="992" w:type="dxa"/>
            <w:vAlign w:val="center"/>
          </w:tcPr>
          <w:p w14:paraId="217FF17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0.458</w:t>
            </w:r>
          </w:p>
        </w:tc>
        <w:tc>
          <w:tcPr>
            <w:tcW w:w="993" w:type="dxa"/>
            <w:vAlign w:val="center"/>
          </w:tcPr>
          <w:p w14:paraId="445FD69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5.240</w:t>
            </w:r>
          </w:p>
        </w:tc>
        <w:tc>
          <w:tcPr>
            <w:tcW w:w="1071" w:type="dxa"/>
            <w:vAlign w:val="center"/>
          </w:tcPr>
          <w:p w14:paraId="2BB7858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0.922</w:t>
            </w:r>
          </w:p>
        </w:tc>
      </w:tr>
      <w:tr w:rsidR="00E60EAB" w:rsidRPr="00E60EAB" w14:paraId="6B33F450" w14:textId="77777777" w:rsidTr="00731902">
        <w:trPr>
          <w:jc w:val="center"/>
        </w:trPr>
        <w:tc>
          <w:tcPr>
            <w:tcW w:w="1182" w:type="dxa"/>
            <w:vMerge/>
            <w:vAlign w:val="center"/>
          </w:tcPr>
          <w:p w14:paraId="7E7B7A0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206524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278EB2D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0.472</w:t>
            </w:r>
          </w:p>
        </w:tc>
        <w:tc>
          <w:tcPr>
            <w:tcW w:w="992" w:type="dxa"/>
            <w:vAlign w:val="center"/>
          </w:tcPr>
          <w:p w14:paraId="286F245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0.042</w:t>
            </w:r>
          </w:p>
        </w:tc>
        <w:tc>
          <w:tcPr>
            <w:tcW w:w="992" w:type="dxa"/>
            <w:vAlign w:val="center"/>
          </w:tcPr>
          <w:p w14:paraId="4AD2EA3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4.097</w:t>
            </w:r>
          </w:p>
        </w:tc>
        <w:tc>
          <w:tcPr>
            <w:tcW w:w="992" w:type="dxa"/>
            <w:vAlign w:val="center"/>
          </w:tcPr>
          <w:p w14:paraId="186FFF1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0.536</w:t>
            </w:r>
          </w:p>
        </w:tc>
        <w:tc>
          <w:tcPr>
            <w:tcW w:w="993" w:type="dxa"/>
            <w:vAlign w:val="center"/>
          </w:tcPr>
          <w:p w14:paraId="1B992D2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6.526</w:t>
            </w:r>
          </w:p>
        </w:tc>
        <w:tc>
          <w:tcPr>
            <w:tcW w:w="1071" w:type="dxa"/>
            <w:vAlign w:val="center"/>
          </w:tcPr>
          <w:p w14:paraId="5E6531C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0.660</w:t>
            </w:r>
          </w:p>
        </w:tc>
      </w:tr>
      <w:tr w:rsidR="00E60EAB" w:rsidRPr="00E60EAB" w14:paraId="13CCE171" w14:textId="77777777" w:rsidTr="009D308F">
        <w:trPr>
          <w:jc w:val="center"/>
        </w:trPr>
        <w:tc>
          <w:tcPr>
            <w:tcW w:w="1182" w:type="dxa"/>
            <w:vMerge/>
            <w:vAlign w:val="center"/>
          </w:tcPr>
          <w:p w14:paraId="43308A6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4" w:space="0" w:color="auto"/>
            </w:tcBorders>
            <w:vAlign w:val="center"/>
          </w:tcPr>
          <w:p w14:paraId="383AC6F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4" w:space="0" w:color="auto"/>
            </w:tcBorders>
            <w:vAlign w:val="center"/>
          </w:tcPr>
          <w:p w14:paraId="41EFF65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0.683</w:t>
            </w:r>
          </w:p>
        </w:tc>
        <w:tc>
          <w:tcPr>
            <w:tcW w:w="992" w:type="dxa"/>
            <w:tcBorders>
              <w:bottom w:val="single" w:sz="4" w:space="0" w:color="auto"/>
            </w:tcBorders>
            <w:vAlign w:val="center"/>
          </w:tcPr>
          <w:p w14:paraId="2DCAC7D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0.092</w:t>
            </w:r>
          </w:p>
        </w:tc>
        <w:tc>
          <w:tcPr>
            <w:tcW w:w="992" w:type="dxa"/>
            <w:tcBorders>
              <w:bottom w:val="single" w:sz="4" w:space="0" w:color="auto"/>
            </w:tcBorders>
            <w:vAlign w:val="center"/>
          </w:tcPr>
          <w:p w14:paraId="57625C1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2.239</w:t>
            </w:r>
          </w:p>
        </w:tc>
        <w:tc>
          <w:tcPr>
            <w:tcW w:w="992" w:type="dxa"/>
            <w:tcBorders>
              <w:bottom w:val="single" w:sz="4" w:space="0" w:color="auto"/>
            </w:tcBorders>
            <w:vAlign w:val="center"/>
          </w:tcPr>
          <w:p w14:paraId="7373293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0.391</w:t>
            </w:r>
          </w:p>
        </w:tc>
        <w:tc>
          <w:tcPr>
            <w:tcW w:w="993" w:type="dxa"/>
            <w:tcBorders>
              <w:bottom w:val="single" w:sz="4" w:space="0" w:color="auto"/>
            </w:tcBorders>
            <w:vAlign w:val="center"/>
          </w:tcPr>
          <w:p w14:paraId="24019E9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4.976</w:t>
            </w:r>
          </w:p>
        </w:tc>
        <w:tc>
          <w:tcPr>
            <w:tcW w:w="1071" w:type="dxa"/>
            <w:tcBorders>
              <w:bottom w:val="single" w:sz="4" w:space="0" w:color="auto"/>
            </w:tcBorders>
            <w:vAlign w:val="center"/>
          </w:tcPr>
          <w:p w14:paraId="6D2DDEE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0.929</w:t>
            </w:r>
          </w:p>
        </w:tc>
      </w:tr>
      <w:bookmarkEnd w:id="29"/>
      <w:tr w:rsidR="00E60EAB" w:rsidRPr="00E60EAB" w14:paraId="5C56DD4B" w14:textId="77777777" w:rsidTr="009D308F">
        <w:trPr>
          <w:jc w:val="center"/>
        </w:trPr>
        <w:tc>
          <w:tcPr>
            <w:tcW w:w="1182" w:type="dxa"/>
            <w:vMerge w:val="restart"/>
            <w:tcBorders>
              <w:bottom w:val="single" w:sz="12" w:space="0" w:color="auto"/>
            </w:tcBorders>
            <w:vAlign w:val="center"/>
          </w:tcPr>
          <w:p w14:paraId="35F1756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XGB</w:t>
            </w:r>
          </w:p>
        </w:tc>
        <w:tc>
          <w:tcPr>
            <w:tcW w:w="1223" w:type="dxa"/>
            <w:tcBorders>
              <w:top w:val="single" w:sz="4" w:space="0" w:color="auto"/>
            </w:tcBorders>
            <w:vAlign w:val="center"/>
          </w:tcPr>
          <w:p w14:paraId="0B31E9F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14E900F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0.920</w:t>
            </w:r>
          </w:p>
        </w:tc>
        <w:tc>
          <w:tcPr>
            <w:tcW w:w="992" w:type="dxa"/>
            <w:tcBorders>
              <w:top w:val="single" w:sz="4" w:space="0" w:color="auto"/>
            </w:tcBorders>
            <w:vAlign w:val="center"/>
          </w:tcPr>
          <w:p w14:paraId="49D60C7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0.043</w:t>
            </w:r>
          </w:p>
        </w:tc>
        <w:tc>
          <w:tcPr>
            <w:tcW w:w="992" w:type="dxa"/>
            <w:tcBorders>
              <w:top w:val="single" w:sz="4" w:space="0" w:color="auto"/>
            </w:tcBorders>
            <w:vAlign w:val="center"/>
          </w:tcPr>
          <w:p w14:paraId="33A844A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1.322</w:t>
            </w:r>
          </w:p>
        </w:tc>
        <w:tc>
          <w:tcPr>
            <w:tcW w:w="992" w:type="dxa"/>
            <w:tcBorders>
              <w:top w:val="single" w:sz="4" w:space="0" w:color="auto"/>
            </w:tcBorders>
            <w:vAlign w:val="center"/>
          </w:tcPr>
          <w:p w14:paraId="595ED9A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0.177</w:t>
            </w:r>
          </w:p>
        </w:tc>
        <w:tc>
          <w:tcPr>
            <w:tcW w:w="993" w:type="dxa"/>
            <w:tcBorders>
              <w:top w:val="single" w:sz="4" w:space="0" w:color="auto"/>
            </w:tcBorders>
            <w:vAlign w:val="center"/>
          </w:tcPr>
          <w:p w14:paraId="26D1398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2.483</w:t>
            </w:r>
          </w:p>
        </w:tc>
        <w:tc>
          <w:tcPr>
            <w:tcW w:w="1071" w:type="dxa"/>
            <w:tcBorders>
              <w:top w:val="single" w:sz="4" w:space="0" w:color="auto"/>
            </w:tcBorders>
            <w:vAlign w:val="center"/>
          </w:tcPr>
          <w:p w14:paraId="4398EA0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0.784</w:t>
            </w:r>
          </w:p>
        </w:tc>
      </w:tr>
      <w:tr w:rsidR="00E60EAB" w:rsidRPr="00E60EAB" w14:paraId="3B2BC62B" w14:textId="77777777" w:rsidTr="009D308F">
        <w:trPr>
          <w:jc w:val="center"/>
        </w:trPr>
        <w:tc>
          <w:tcPr>
            <w:tcW w:w="1182" w:type="dxa"/>
            <w:vMerge/>
            <w:tcBorders>
              <w:bottom w:val="single" w:sz="12" w:space="0" w:color="auto"/>
            </w:tcBorders>
            <w:vAlign w:val="center"/>
          </w:tcPr>
          <w:p w14:paraId="0B745C6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0A0A240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4213F78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0.935</w:t>
            </w:r>
          </w:p>
        </w:tc>
        <w:tc>
          <w:tcPr>
            <w:tcW w:w="992" w:type="dxa"/>
            <w:vAlign w:val="center"/>
          </w:tcPr>
          <w:p w14:paraId="130AF21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0.027</w:t>
            </w:r>
          </w:p>
        </w:tc>
        <w:tc>
          <w:tcPr>
            <w:tcW w:w="992" w:type="dxa"/>
            <w:vAlign w:val="center"/>
          </w:tcPr>
          <w:p w14:paraId="25F6619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1.282</w:t>
            </w:r>
          </w:p>
        </w:tc>
        <w:tc>
          <w:tcPr>
            <w:tcW w:w="992" w:type="dxa"/>
            <w:vAlign w:val="center"/>
          </w:tcPr>
          <w:p w14:paraId="780A42F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0.178</w:t>
            </w:r>
          </w:p>
        </w:tc>
        <w:tc>
          <w:tcPr>
            <w:tcW w:w="993" w:type="dxa"/>
            <w:vAlign w:val="center"/>
          </w:tcPr>
          <w:p w14:paraId="3CB782D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2.241</w:t>
            </w:r>
          </w:p>
        </w:tc>
        <w:tc>
          <w:tcPr>
            <w:tcW w:w="1071" w:type="dxa"/>
            <w:vAlign w:val="center"/>
          </w:tcPr>
          <w:p w14:paraId="6722BFF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0.563</w:t>
            </w:r>
          </w:p>
        </w:tc>
      </w:tr>
      <w:tr w:rsidR="00E60EAB" w:rsidRPr="00E60EAB" w14:paraId="3636AFA0" w14:textId="77777777" w:rsidTr="009D308F">
        <w:trPr>
          <w:jc w:val="center"/>
        </w:trPr>
        <w:tc>
          <w:tcPr>
            <w:tcW w:w="1182" w:type="dxa"/>
            <w:vMerge/>
            <w:tcBorders>
              <w:bottom w:val="single" w:sz="12" w:space="0" w:color="auto"/>
            </w:tcBorders>
            <w:vAlign w:val="center"/>
          </w:tcPr>
          <w:p w14:paraId="195E2C2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CCF8C8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515027F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0.920</w:t>
            </w:r>
          </w:p>
        </w:tc>
        <w:tc>
          <w:tcPr>
            <w:tcW w:w="992" w:type="dxa"/>
            <w:vAlign w:val="center"/>
          </w:tcPr>
          <w:p w14:paraId="0B1AC6D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0.045</w:t>
            </w:r>
          </w:p>
        </w:tc>
        <w:tc>
          <w:tcPr>
            <w:tcW w:w="992" w:type="dxa"/>
            <w:vAlign w:val="center"/>
          </w:tcPr>
          <w:p w14:paraId="1D49F25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1.313</w:t>
            </w:r>
          </w:p>
        </w:tc>
        <w:tc>
          <w:tcPr>
            <w:tcW w:w="992" w:type="dxa"/>
            <w:vAlign w:val="center"/>
          </w:tcPr>
          <w:p w14:paraId="38E349E7"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0.185</w:t>
            </w:r>
          </w:p>
        </w:tc>
        <w:tc>
          <w:tcPr>
            <w:tcW w:w="993" w:type="dxa"/>
            <w:vAlign w:val="center"/>
          </w:tcPr>
          <w:p w14:paraId="0296E94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2.478</w:t>
            </w:r>
          </w:p>
        </w:tc>
        <w:tc>
          <w:tcPr>
            <w:tcW w:w="1071" w:type="dxa"/>
            <w:vAlign w:val="center"/>
          </w:tcPr>
          <w:p w14:paraId="728011C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0.837</w:t>
            </w:r>
          </w:p>
        </w:tc>
      </w:tr>
      <w:tr w:rsidR="00E60EAB" w:rsidRPr="00E60EAB" w14:paraId="5AB00287" w14:textId="77777777" w:rsidTr="009D308F">
        <w:trPr>
          <w:jc w:val="center"/>
        </w:trPr>
        <w:tc>
          <w:tcPr>
            <w:tcW w:w="1182" w:type="dxa"/>
            <w:vMerge/>
            <w:tcBorders>
              <w:bottom w:val="single" w:sz="12" w:space="0" w:color="auto"/>
            </w:tcBorders>
            <w:vAlign w:val="center"/>
          </w:tcPr>
          <w:p w14:paraId="6AFC5DA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EA2737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6933758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0.920</w:t>
            </w:r>
          </w:p>
        </w:tc>
        <w:tc>
          <w:tcPr>
            <w:tcW w:w="992" w:type="dxa"/>
            <w:vAlign w:val="center"/>
          </w:tcPr>
          <w:p w14:paraId="76301D1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0.043</w:t>
            </w:r>
          </w:p>
        </w:tc>
        <w:tc>
          <w:tcPr>
            <w:tcW w:w="992" w:type="dxa"/>
            <w:vAlign w:val="center"/>
          </w:tcPr>
          <w:p w14:paraId="2ED92140"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1.327</w:t>
            </w:r>
          </w:p>
        </w:tc>
        <w:tc>
          <w:tcPr>
            <w:tcW w:w="992" w:type="dxa"/>
            <w:vAlign w:val="center"/>
          </w:tcPr>
          <w:p w14:paraId="5ADD4DB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0.175</w:t>
            </w:r>
          </w:p>
        </w:tc>
        <w:tc>
          <w:tcPr>
            <w:tcW w:w="993" w:type="dxa"/>
            <w:vAlign w:val="center"/>
          </w:tcPr>
          <w:p w14:paraId="76FB71E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2.498</w:t>
            </w:r>
          </w:p>
        </w:tc>
        <w:tc>
          <w:tcPr>
            <w:tcW w:w="1071" w:type="dxa"/>
            <w:vAlign w:val="center"/>
          </w:tcPr>
          <w:p w14:paraId="274D472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0.781</w:t>
            </w:r>
          </w:p>
        </w:tc>
      </w:tr>
      <w:tr w:rsidR="00E60EAB" w:rsidRPr="00E60EAB" w14:paraId="569EE5D5" w14:textId="77777777" w:rsidTr="009D308F">
        <w:trPr>
          <w:jc w:val="center"/>
        </w:trPr>
        <w:tc>
          <w:tcPr>
            <w:tcW w:w="1182" w:type="dxa"/>
            <w:vMerge/>
            <w:tcBorders>
              <w:bottom w:val="single" w:sz="12" w:space="0" w:color="auto"/>
            </w:tcBorders>
            <w:vAlign w:val="center"/>
          </w:tcPr>
          <w:p w14:paraId="2D5DE0F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058B469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4B2085F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0.920</w:t>
            </w:r>
          </w:p>
        </w:tc>
        <w:tc>
          <w:tcPr>
            <w:tcW w:w="992" w:type="dxa"/>
            <w:vAlign w:val="center"/>
          </w:tcPr>
          <w:p w14:paraId="39C056E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0.043</w:t>
            </w:r>
          </w:p>
        </w:tc>
        <w:tc>
          <w:tcPr>
            <w:tcW w:w="992" w:type="dxa"/>
            <w:vAlign w:val="center"/>
          </w:tcPr>
          <w:p w14:paraId="22D1E32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1.328</w:t>
            </w:r>
          </w:p>
        </w:tc>
        <w:tc>
          <w:tcPr>
            <w:tcW w:w="992" w:type="dxa"/>
            <w:vAlign w:val="center"/>
          </w:tcPr>
          <w:p w14:paraId="690370A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0.175</w:t>
            </w:r>
          </w:p>
        </w:tc>
        <w:tc>
          <w:tcPr>
            <w:tcW w:w="993" w:type="dxa"/>
            <w:vAlign w:val="center"/>
          </w:tcPr>
          <w:p w14:paraId="4406C18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2.499</w:t>
            </w:r>
          </w:p>
        </w:tc>
        <w:tc>
          <w:tcPr>
            <w:tcW w:w="1071" w:type="dxa"/>
            <w:vAlign w:val="center"/>
          </w:tcPr>
          <w:p w14:paraId="523BAE6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0.780</w:t>
            </w:r>
          </w:p>
        </w:tc>
      </w:tr>
      <w:tr w:rsidR="00E60EAB" w:rsidRPr="00E60EAB" w14:paraId="72D01EBD" w14:textId="77777777" w:rsidTr="009D308F">
        <w:trPr>
          <w:jc w:val="center"/>
        </w:trPr>
        <w:tc>
          <w:tcPr>
            <w:tcW w:w="1182" w:type="dxa"/>
            <w:vMerge/>
            <w:tcBorders>
              <w:bottom w:val="single" w:sz="12" w:space="0" w:color="auto"/>
            </w:tcBorders>
            <w:vAlign w:val="center"/>
          </w:tcPr>
          <w:p w14:paraId="28E4079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F04760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79302D7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0.921</w:t>
            </w:r>
          </w:p>
        </w:tc>
        <w:tc>
          <w:tcPr>
            <w:tcW w:w="992" w:type="dxa"/>
            <w:vAlign w:val="center"/>
          </w:tcPr>
          <w:p w14:paraId="484D79B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0.040</w:t>
            </w:r>
          </w:p>
        </w:tc>
        <w:tc>
          <w:tcPr>
            <w:tcW w:w="992" w:type="dxa"/>
            <w:vAlign w:val="center"/>
          </w:tcPr>
          <w:p w14:paraId="5F44080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1.316</w:t>
            </w:r>
          </w:p>
        </w:tc>
        <w:tc>
          <w:tcPr>
            <w:tcW w:w="992" w:type="dxa"/>
            <w:vAlign w:val="center"/>
          </w:tcPr>
          <w:p w14:paraId="4FF4A924"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0.165</w:t>
            </w:r>
          </w:p>
        </w:tc>
        <w:tc>
          <w:tcPr>
            <w:tcW w:w="993" w:type="dxa"/>
            <w:vAlign w:val="center"/>
          </w:tcPr>
          <w:p w14:paraId="7809B78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2.474</w:t>
            </w:r>
          </w:p>
        </w:tc>
        <w:tc>
          <w:tcPr>
            <w:tcW w:w="1071" w:type="dxa"/>
            <w:vAlign w:val="center"/>
          </w:tcPr>
          <w:p w14:paraId="27D35E29"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0.745</w:t>
            </w:r>
          </w:p>
        </w:tc>
      </w:tr>
      <w:tr w:rsidR="00E60EAB" w:rsidRPr="00E60EAB" w14:paraId="32191807" w14:textId="77777777" w:rsidTr="009D308F">
        <w:trPr>
          <w:jc w:val="center"/>
        </w:trPr>
        <w:tc>
          <w:tcPr>
            <w:tcW w:w="1182" w:type="dxa"/>
            <w:vMerge/>
            <w:tcBorders>
              <w:bottom w:val="single" w:sz="12" w:space="0" w:color="auto"/>
            </w:tcBorders>
            <w:vAlign w:val="center"/>
          </w:tcPr>
          <w:p w14:paraId="35381C5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4A3196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401182C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0.948</w:t>
            </w:r>
          </w:p>
        </w:tc>
        <w:tc>
          <w:tcPr>
            <w:tcW w:w="992" w:type="dxa"/>
            <w:vAlign w:val="center"/>
          </w:tcPr>
          <w:p w14:paraId="7AD3767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0.014</w:t>
            </w:r>
          </w:p>
        </w:tc>
        <w:tc>
          <w:tcPr>
            <w:tcW w:w="992" w:type="dxa"/>
            <w:vAlign w:val="center"/>
          </w:tcPr>
          <w:p w14:paraId="1D73BEF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1.198</w:t>
            </w:r>
          </w:p>
        </w:tc>
        <w:tc>
          <w:tcPr>
            <w:tcW w:w="992" w:type="dxa"/>
            <w:vAlign w:val="center"/>
          </w:tcPr>
          <w:p w14:paraId="7C7100F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0.089</w:t>
            </w:r>
          </w:p>
        </w:tc>
        <w:tc>
          <w:tcPr>
            <w:tcW w:w="993" w:type="dxa"/>
            <w:vAlign w:val="center"/>
          </w:tcPr>
          <w:p w14:paraId="163FB0C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2.019</w:t>
            </w:r>
          </w:p>
        </w:tc>
        <w:tc>
          <w:tcPr>
            <w:tcW w:w="1071" w:type="dxa"/>
            <w:vAlign w:val="center"/>
          </w:tcPr>
          <w:p w14:paraId="246E2F4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0.237</w:t>
            </w:r>
          </w:p>
        </w:tc>
      </w:tr>
      <w:tr w:rsidR="00E60EAB" w:rsidRPr="00E60EAB" w14:paraId="18EB72D9" w14:textId="77777777" w:rsidTr="009D308F">
        <w:trPr>
          <w:jc w:val="center"/>
        </w:trPr>
        <w:tc>
          <w:tcPr>
            <w:tcW w:w="1182" w:type="dxa"/>
            <w:vMerge/>
            <w:tcBorders>
              <w:bottom w:val="single" w:sz="12" w:space="0" w:color="auto"/>
            </w:tcBorders>
            <w:vAlign w:val="center"/>
          </w:tcPr>
          <w:p w14:paraId="07BB9ED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3C9267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16D6BD2A"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0.952</w:t>
            </w:r>
          </w:p>
        </w:tc>
        <w:tc>
          <w:tcPr>
            <w:tcW w:w="992" w:type="dxa"/>
            <w:vAlign w:val="center"/>
          </w:tcPr>
          <w:p w14:paraId="4723C4B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0.013</w:t>
            </w:r>
          </w:p>
        </w:tc>
        <w:tc>
          <w:tcPr>
            <w:tcW w:w="992" w:type="dxa"/>
            <w:vAlign w:val="center"/>
          </w:tcPr>
          <w:p w14:paraId="423F16E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1.177</w:t>
            </w:r>
          </w:p>
        </w:tc>
        <w:tc>
          <w:tcPr>
            <w:tcW w:w="992" w:type="dxa"/>
            <w:vAlign w:val="center"/>
          </w:tcPr>
          <w:p w14:paraId="095F1F2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0.102</w:t>
            </w:r>
          </w:p>
        </w:tc>
        <w:tc>
          <w:tcPr>
            <w:tcW w:w="993" w:type="dxa"/>
            <w:vAlign w:val="center"/>
          </w:tcPr>
          <w:p w14:paraId="213BA0B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1.944</w:t>
            </w:r>
          </w:p>
        </w:tc>
        <w:tc>
          <w:tcPr>
            <w:tcW w:w="1071" w:type="dxa"/>
            <w:vAlign w:val="center"/>
          </w:tcPr>
          <w:p w14:paraId="079276FD"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0.220</w:t>
            </w:r>
          </w:p>
        </w:tc>
      </w:tr>
      <w:tr w:rsidR="00E60EAB" w:rsidRPr="00E60EAB" w14:paraId="14FC4DD2" w14:textId="77777777" w:rsidTr="009D308F">
        <w:trPr>
          <w:jc w:val="center"/>
        </w:trPr>
        <w:tc>
          <w:tcPr>
            <w:tcW w:w="1182" w:type="dxa"/>
            <w:vMerge/>
            <w:tcBorders>
              <w:bottom w:val="single" w:sz="12" w:space="0" w:color="auto"/>
            </w:tcBorders>
            <w:vAlign w:val="center"/>
          </w:tcPr>
          <w:p w14:paraId="1BA1A56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3525D12"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29C9456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0.954</w:t>
            </w:r>
          </w:p>
        </w:tc>
        <w:tc>
          <w:tcPr>
            <w:tcW w:w="992" w:type="dxa"/>
            <w:vAlign w:val="center"/>
          </w:tcPr>
          <w:p w14:paraId="2978F775"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0.013</w:t>
            </w:r>
          </w:p>
        </w:tc>
        <w:tc>
          <w:tcPr>
            <w:tcW w:w="992" w:type="dxa"/>
            <w:vAlign w:val="center"/>
          </w:tcPr>
          <w:p w14:paraId="20BA1853"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1.169</w:t>
            </w:r>
          </w:p>
        </w:tc>
        <w:tc>
          <w:tcPr>
            <w:tcW w:w="992" w:type="dxa"/>
            <w:vAlign w:val="center"/>
          </w:tcPr>
          <w:p w14:paraId="1E43F34F"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0.089</w:t>
            </w:r>
          </w:p>
        </w:tc>
        <w:tc>
          <w:tcPr>
            <w:tcW w:w="993" w:type="dxa"/>
            <w:vAlign w:val="center"/>
          </w:tcPr>
          <w:p w14:paraId="2FD9D84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1.898</w:t>
            </w:r>
          </w:p>
        </w:tc>
        <w:tc>
          <w:tcPr>
            <w:tcW w:w="1071" w:type="dxa"/>
            <w:vAlign w:val="center"/>
          </w:tcPr>
          <w:p w14:paraId="534B90BC"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0.197</w:t>
            </w:r>
          </w:p>
        </w:tc>
      </w:tr>
      <w:tr w:rsidR="00E60EAB" w:rsidRPr="00E60EAB" w14:paraId="4CEC82FF" w14:textId="77777777" w:rsidTr="009D308F">
        <w:trPr>
          <w:jc w:val="center"/>
        </w:trPr>
        <w:tc>
          <w:tcPr>
            <w:tcW w:w="1182" w:type="dxa"/>
            <w:vMerge/>
            <w:tcBorders>
              <w:bottom w:val="single" w:sz="12" w:space="0" w:color="auto"/>
            </w:tcBorders>
            <w:vAlign w:val="center"/>
          </w:tcPr>
          <w:p w14:paraId="2E423CB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12" w:space="0" w:color="auto"/>
            </w:tcBorders>
            <w:vAlign w:val="center"/>
          </w:tcPr>
          <w:p w14:paraId="3E211B7E"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12" w:space="0" w:color="auto"/>
            </w:tcBorders>
            <w:vAlign w:val="center"/>
          </w:tcPr>
          <w:p w14:paraId="17287BC8"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0.924</w:t>
            </w:r>
          </w:p>
        </w:tc>
        <w:tc>
          <w:tcPr>
            <w:tcW w:w="992" w:type="dxa"/>
            <w:tcBorders>
              <w:bottom w:val="single" w:sz="12" w:space="0" w:color="auto"/>
            </w:tcBorders>
            <w:vAlign w:val="center"/>
          </w:tcPr>
          <w:p w14:paraId="0721545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0.036</w:t>
            </w:r>
          </w:p>
        </w:tc>
        <w:tc>
          <w:tcPr>
            <w:tcW w:w="992" w:type="dxa"/>
            <w:tcBorders>
              <w:bottom w:val="single" w:sz="12" w:space="0" w:color="auto"/>
            </w:tcBorders>
            <w:vAlign w:val="center"/>
          </w:tcPr>
          <w:p w14:paraId="24AC64CB"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1.316</w:t>
            </w:r>
          </w:p>
        </w:tc>
        <w:tc>
          <w:tcPr>
            <w:tcW w:w="992" w:type="dxa"/>
            <w:tcBorders>
              <w:bottom w:val="single" w:sz="12" w:space="0" w:color="auto"/>
            </w:tcBorders>
            <w:vAlign w:val="center"/>
          </w:tcPr>
          <w:p w14:paraId="04A39086"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0.197</w:t>
            </w:r>
          </w:p>
        </w:tc>
        <w:tc>
          <w:tcPr>
            <w:tcW w:w="993" w:type="dxa"/>
            <w:tcBorders>
              <w:bottom w:val="single" w:sz="12" w:space="0" w:color="auto"/>
            </w:tcBorders>
            <w:vAlign w:val="center"/>
          </w:tcPr>
          <w:p w14:paraId="11EC10D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2.448</w:t>
            </w:r>
          </w:p>
        </w:tc>
        <w:tc>
          <w:tcPr>
            <w:tcW w:w="1071" w:type="dxa"/>
            <w:tcBorders>
              <w:bottom w:val="single" w:sz="12" w:space="0" w:color="auto"/>
            </w:tcBorders>
            <w:vAlign w:val="center"/>
          </w:tcPr>
          <w:p w14:paraId="284DD4E1" w14:textId="77777777" w:rsidR="00E60EAB" w:rsidRPr="00E60EAB" w:rsidRDefault="00E60EAB" w:rsidP="00E60EAB">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0.708</w:t>
            </w:r>
          </w:p>
        </w:tc>
      </w:tr>
      <w:bookmarkEnd w:id="26"/>
      <w:bookmarkEnd w:id="27"/>
    </w:tbl>
    <w:p w14:paraId="63BEBD43" w14:textId="77777777" w:rsidR="00887318" w:rsidRDefault="00887318">
      <w:pPr>
        <w:jc w:val="both"/>
        <w:rPr>
          <w:rFonts w:ascii="Times New Roman" w:hAnsi="Times New Roman" w:cs="Times New Roman"/>
          <w:sz w:val="24"/>
          <w:szCs w:val="24"/>
        </w:rPr>
      </w:pPr>
    </w:p>
    <w:p w14:paraId="2B1A5BFC" w14:textId="77777777" w:rsidR="009D308F" w:rsidRDefault="009D308F">
      <w:pPr>
        <w:jc w:val="both"/>
        <w:rPr>
          <w:rFonts w:ascii="Times New Roman" w:hAnsi="Times New Roman" w:cs="Times New Roman"/>
          <w:sz w:val="24"/>
          <w:szCs w:val="24"/>
        </w:rPr>
      </w:pPr>
    </w:p>
    <w:p w14:paraId="79D32116" w14:textId="0DBF4221" w:rsidR="009D308F" w:rsidRPr="009D308F" w:rsidRDefault="009D308F" w:rsidP="009D308F">
      <w:pPr>
        <w:jc w:val="center"/>
        <w:rPr>
          <w:rFonts w:ascii="Times New Roman" w:hAnsi="Times New Roman" w:cs="Times New Roman"/>
          <w:b/>
          <w:sz w:val="24"/>
          <w:szCs w:val="24"/>
        </w:rPr>
      </w:pPr>
      <w:r w:rsidRPr="00E60EAB">
        <w:rPr>
          <w:rFonts w:ascii="Times New Roman" w:hAnsi="Times New Roman" w:cs="Times New Roman"/>
          <w:b/>
          <w:sz w:val="24"/>
          <w:szCs w:val="24"/>
        </w:rPr>
        <w:lastRenderedPageBreak/>
        <w:t xml:space="preserve">Supplementary Table </w:t>
      </w:r>
      <w:r w:rsidRPr="00E60EAB">
        <w:rPr>
          <w:rFonts w:ascii="Times New Roman" w:hAnsi="Times New Roman" w:cs="Times New Roman" w:hint="eastAsia"/>
          <w:b/>
          <w:sz w:val="24"/>
          <w:szCs w:val="24"/>
        </w:rPr>
        <w:t>10</w:t>
      </w:r>
      <w:r>
        <w:rPr>
          <w:rFonts w:ascii="Times New Roman" w:hAnsi="Times New Roman" w:cs="Times New Roman" w:hint="eastAsia"/>
          <w:b/>
          <w:sz w:val="24"/>
          <w:szCs w:val="24"/>
        </w:rPr>
        <w:t xml:space="preserve"> </w:t>
      </w:r>
      <w:r w:rsidRPr="009D308F">
        <w:rPr>
          <w:rFonts w:ascii="Times New Roman" w:hAnsi="Times New Roman" w:cs="Times New Roman"/>
          <w:b/>
          <w:sz w:val="24"/>
          <w:szCs w:val="24"/>
        </w:rPr>
        <w:t>continued</w:t>
      </w:r>
      <w:r w:rsidRPr="00E60EAB">
        <w:rPr>
          <w:rFonts w:ascii="Times New Roman" w:hAnsi="Times New Roman" w:cs="Times New Roman" w:hint="eastAsia"/>
          <w:b/>
          <w:sz w:val="24"/>
          <w:szCs w:val="24"/>
        </w:rPr>
        <w:t>. Model performance of feature selection and parameter optimization process</w:t>
      </w:r>
      <w:r w:rsidRPr="00E60EAB">
        <w:rPr>
          <w:rFonts w:ascii="Times New Roman" w:hAnsi="Times New Roman" w:cs="Times New Roman"/>
          <w:b/>
          <w:sz w:val="24"/>
          <w:szCs w:val="24"/>
        </w:rPr>
        <w:t>(for the test set)</w:t>
      </w:r>
      <w:r w:rsidRPr="00E60EAB">
        <w:rPr>
          <w:rFonts w:ascii="Times New Roman" w:hAnsi="Times New Roman" w:cs="Times New Roman" w:hint="eastAsia"/>
          <w:b/>
          <w:sz w:val="24"/>
          <w:szCs w:val="24"/>
        </w:rPr>
        <w:t xml:space="preserve">. </w:t>
      </w:r>
    </w:p>
    <w:tbl>
      <w:tblPr>
        <w:tblStyle w:val="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223"/>
        <w:gridCol w:w="851"/>
        <w:gridCol w:w="992"/>
        <w:gridCol w:w="992"/>
        <w:gridCol w:w="992"/>
        <w:gridCol w:w="993"/>
        <w:gridCol w:w="1071"/>
      </w:tblGrid>
      <w:tr w:rsidR="009D308F" w:rsidRPr="00E60EAB" w14:paraId="3A1B6A04" w14:textId="77777777" w:rsidTr="00731902">
        <w:trPr>
          <w:jc w:val="center"/>
        </w:trPr>
        <w:tc>
          <w:tcPr>
            <w:tcW w:w="1182" w:type="dxa"/>
            <w:tcBorders>
              <w:top w:val="single" w:sz="12" w:space="0" w:color="auto"/>
              <w:bottom w:val="single" w:sz="4" w:space="0" w:color="auto"/>
            </w:tcBorders>
            <w:vAlign w:val="center"/>
          </w:tcPr>
          <w:p w14:paraId="4F60EC1B"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Model</w:t>
            </w:r>
          </w:p>
        </w:tc>
        <w:tc>
          <w:tcPr>
            <w:tcW w:w="1223" w:type="dxa"/>
            <w:tcBorders>
              <w:top w:val="single" w:sz="12" w:space="0" w:color="auto"/>
              <w:bottom w:val="single" w:sz="4" w:space="0" w:color="auto"/>
            </w:tcBorders>
            <w:vAlign w:val="center"/>
          </w:tcPr>
          <w:p w14:paraId="544EBA5F"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Label</w:t>
            </w:r>
          </w:p>
        </w:tc>
        <w:tc>
          <w:tcPr>
            <w:tcW w:w="851" w:type="dxa"/>
            <w:tcBorders>
              <w:top w:val="single" w:sz="12" w:space="0" w:color="auto"/>
              <w:bottom w:val="single" w:sz="4" w:space="0" w:color="auto"/>
            </w:tcBorders>
            <w:vAlign w:val="center"/>
          </w:tcPr>
          <w:p w14:paraId="6B50C44C"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w:t>
            </w:r>
            <w:r w:rsidRPr="00E60EAB">
              <w:rPr>
                <w:rFonts w:ascii="Times New Roman" w:eastAsia="等线" w:hAnsi="Times New Roman" w:cs="Times New Roman" w:hint="eastAsia"/>
                <w:b/>
                <w:bCs/>
                <w:color w:val="000000"/>
                <w:kern w:val="2"/>
                <w:sz w:val="24"/>
                <w:szCs w:val="24"/>
                <w:vertAlign w:val="superscript"/>
                <w14:ligatures w14:val="standardContextual"/>
              </w:rPr>
              <w:t xml:space="preserve">2 </w:t>
            </w:r>
            <w:r w:rsidRPr="00E60EAB">
              <w:rPr>
                <w:rFonts w:ascii="Times New Roman" w:eastAsia="等线" w:hAnsi="Times New Roman" w:cs="Times New Roman" w:hint="eastAsia"/>
                <w:b/>
                <w:bCs/>
                <w:color w:val="000000"/>
                <w:kern w:val="2"/>
                <w:sz w:val="24"/>
                <w:szCs w:val="24"/>
                <w14:ligatures w14:val="standardContextual"/>
              </w:rPr>
              <w:t>Mean</w:t>
            </w:r>
          </w:p>
        </w:tc>
        <w:tc>
          <w:tcPr>
            <w:tcW w:w="992" w:type="dxa"/>
            <w:tcBorders>
              <w:top w:val="single" w:sz="12" w:space="0" w:color="auto"/>
              <w:bottom w:val="single" w:sz="4" w:space="0" w:color="auto"/>
            </w:tcBorders>
            <w:vAlign w:val="center"/>
          </w:tcPr>
          <w:p w14:paraId="14878622"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w:t>
            </w:r>
            <w:r w:rsidRPr="00E60EAB">
              <w:rPr>
                <w:rFonts w:ascii="Times New Roman" w:eastAsia="等线" w:hAnsi="Times New Roman" w:cs="Times New Roman" w:hint="eastAsia"/>
                <w:b/>
                <w:bCs/>
                <w:color w:val="000000"/>
                <w:kern w:val="2"/>
                <w:sz w:val="24"/>
                <w:szCs w:val="24"/>
                <w:vertAlign w:val="superscript"/>
                <w14:ligatures w14:val="standardContextual"/>
              </w:rPr>
              <w:t>2</w:t>
            </w:r>
            <w:r w:rsidRPr="00E60EAB">
              <w:rPr>
                <w:rFonts w:ascii="Times New Roman" w:eastAsia="等线" w:hAnsi="Times New Roman" w:cs="Times New Roman" w:hint="eastAsia"/>
                <w:b/>
                <w:bCs/>
                <w:color w:val="000000"/>
                <w:kern w:val="2"/>
                <w:sz w:val="24"/>
                <w:szCs w:val="24"/>
                <w14:ligatures w14:val="standardContextual"/>
              </w:rPr>
              <w:t xml:space="preserve"> Std</w:t>
            </w:r>
          </w:p>
        </w:tc>
        <w:tc>
          <w:tcPr>
            <w:tcW w:w="992" w:type="dxa"/>
            <w:tcBorders>
              <w:top w:val="single" w:sz="12" w:space="0" w:color="auto"/>
              <w:bottom w:val="single" w:sz="4" w:space="0" w:color="auto"/>
            </w:tcBorders>
            <w:vAlign w:val="center"/>
          </w:tcPr>
          <w:p w14:paraId="2E3176D5"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MAE Mean</w:t>
            </w:r>
          </w:p>
        </w:tc>
        <w:tc>
          <w:tcPr>
            <w:tcW w:w="992" w:type="dxa"/>
            <w:tcBorders>
              <w:top w:val="single" w:sz="12" w:space="0" w:color="auto"/>
              <w:bottom w:val="single" w:sz="4" w:space="0" w:color="auto"/>
            </w:tcBorders>
            <w:vAlign w:val="center"/>
          </w:tcPr>
          <w:p w14:paraId="3AA890DC"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MAE Std</w:t>
            </w:r>
          </w:p>
        </w:tc>
        <w:tc>
          <w:tcPr>
            <w:tcW w:w="993" w:type="dxa"/>
            <w:tcBorders>
              <w:top w:val="single" w:sz="12" w:space="0" w:color="auto"/>
              <w:bottom w:val="single" w:sz="4" w:space="0" w:color="auto"/>
            </w:tcBorders>
            <w:vAlign w:val="center"/>
          </w:tcPr>
          <w:p w14:paraId="6FCA2CB3"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RMSE Mean</w:t>
            </w:r>
          </w:p>
        </w:tc>
        <w:tc>
          <w:tcPr>
            <w:tcW w:w="1071" w:type="dxa"/>
            <w:tcBorders>
              <w:top w:val="single" w:sz="12" w:space="0" w:color="auto"/>
              <w:bottom w:val="single" w:sz="4" w:space="0" w:color="auto"/>
            </w:tcBorders>
            <w:vAlign w:val="center"/>
          </w:tcPr>
          <w:p w14:paraId="3A21B4A1" w14:textId="77777777" w:rsidR="009D308F" w:rsidRPr="00E60EAB" w:rsidRDefault="009D308F" w:rsidP="00731902">
            <w:pPr>
              <w:widowControl w:val="0"/>
              <w:spacing w:after="0" w:line="240" w:lineRule="auto"/>
              <w:jc w:val="center"/>
              <w:rPr>
                <w:rFonts w:ascii="Times New Roman" w:eastAsia="等线" w:hAnsi="Times New Roman" w:cs="Times New Roman"/>
                <w:b/>
                <w:bCs/>
                <w:color w:val="000000"/>
                <w:kern w:val="2"/>
                <w:sz w:val="24"/>
                <w:szCs w:val="24"/>
                <w14:ligatures w14:val="standardContextual"/>
              </w:rPr>
            </w:pPr>
            <w:r w:rsidRPr="00E60EAB">
              <w:rPr>
                <w:rFonts w:ascii="Times New Roman" w:eastAsia="等线" w:hAnsi="Times New Roman" w:cs="Times New Roman" w:hint="eastAsia"/>
                <w:b/>
                <w:bCs/>
                <w:color w:val="000000"/>
                <w:kern w:val="2"/>
                <w:sz w:val="24"/>
                <w:szCs w:val="24"/>
                <w14:ligatures w14:val="standardContextual"/>
              </w:rPr>
              <w:t>RMSE Std</w:t>
            </w:r>
          </w:p>
        </w:tc>
      </w:tr>
      <w:tr w:rsidR="009D308F" w:rsidRPr="00E60EAB" w14:paraId="426EE306" w14:textId="77777777" w:rsidTr="00731902">
        <w:trPr>
          <w:jc w:val="center"/>
        </w:trPr>
        <w:tc>
          <w:tcPr>
            <w:tcW w:w="1182" w:type="dxa"/>
            <w:vMerge w:val="restart"/>
            <w:vAlign w:val="center"/>
          </w:tcPr>
          <w:p w14:paraId="06B2363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GBT</w:t>
            </w:r>
          </w:p>
        </w:tc>
        <w:tc>
          <w:tcPr>
            <w:tcW w:w="1223" w:type="dxa"/>
            <w:tcBorders>
              <w:top w:val="single" w:sz="4" w:space="0" w:color="auto"/>
            </w:tcBorders>
            <w:vAlign w:val="center"/>
          </w:tcPr>
          <w:p w14:paraId="7DD6F4A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3A75BE7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0.929</w:t>
            </w:r>
          </w:p>
        </w:tc>
        <w:tc>
          <w:tcPr>
            <w:tcW w:w="992" w:type="dxa"/>
            <w:tcBorders>
              <w:top w:val="single" w:sz="4" w:space="0" w:color="auto"/>
            </w:tcBorders>
            <w:vAlign w:val="center"/>
          </w:tcPr>
          <w:p w14:paraId="5218631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0.036</w:t>
            </w:r>
          </w:p>
        </w:tc>
        <w:tc>
          <w:tcPr>
            <w:tcW w:w="992" w:type="dxa"/>
            <w:tcBorders>
              <w:top w:val="single" w:sz="4" w:space="0" w:color="auto"/>
            </w:tcBorders>
            <w:vAlign w:val="center"/>
          </w:tcPr>
          <w:p w14:paraId="0C9E92B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1.289</w:t>
            </w:r>
          </w:p>
        </w:tc>
        <w:tc>
          <w:tcPr>
            <w:tcW w:w="992" w:type="dxa"/>
            <w:tcBorders>
              <w:top w:val="single" w:sz="4" w:space="0" w:color="auto"/>
            </w:tcBorders>
            <w:vAlign w:val="center"/>
          </w:tcPr>
          <w:p w14:paraId="3A6E7D9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0.175</w:t>
            </w:r>
          </w:p>
        </w:tc>
        <w:tc>
          <w:tcPr>
            <w:tcW w:w="993" w:type="dxa"/>
            <w:tcBorders>
              <w:top w:val="single" w:sz="4" w:space="0" w:color="auto"/>
            </w:tcBorders>
            <w:vAlign w:val="center"/>
          </w:tcPr>
          <w:p w14:paraId="3BD6172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2.333</w:t>
            </w:r>
          </w:p>
        </w:tc>
        <w:tc>
          <w:tcPr>
            <w:tcW w:w="1071" w:type="dxa"/>
            <w:tcBorders>
              <w:top w:val="single" w:sz="4" w:space="0" w:color="auto"/>
            </w:tcBorders>
            <w:vAlign w:val="center"/>
          </w:tcPr>
          <w:p w14:paraId="1F4202B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0.677</w:t>
            </w:r>
          </w:p>
        </w:tc>
      </w:tr>
      <w:tr w:rsidR="009D308F" w:rsidRPr="00E60EAB" w14:paraId="44D2DED4" w14:textId="77777777" w:rsidTr="00731902">
        <w:trPr>
          <w:jc w:val="center"/>
        </w:trPr>
        <w:tc>
          <w:tcPr>
            <w:tcW w:w="1182" w:type="dxa"/>
            <w:vMerge/>
            <w:vAlign w:val="center"/>
          </w:tcPr>
          <w:p w14:paraId="33082E0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5BDA9C0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6C9FCDE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0.928</w:t>
            </w:r>
          </w:p>
        </w:tc>
        <w:tc>
          <w:tcPr>
            <w:tcW w:w="992" w:type="dxa"/>
            <w:vAlign w:val="center"/>
          </w:tcPr>
          <w:p w14:paraId="49AB9E5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0.032</w:t>
            </w:r>
          </w:p>
        </w:tc>
        <w:tc>
          <w:tcPr>
            <w:tcW w:w="992" w:type="dxa"/>
            <w:vAlign w:val="center"/>
          </w:tcPr>
          <w:p w14:paraId="57E7488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1.474</w:t>
            </w:r>
          </w:p>
        </w:tc>
        <w:tc>
          <w:tcPr>
            <w:tcW w:w="992" w:type="dxa"/>
            <w:vAlign w:val="center"/>
          </w:tcPr>
          <w:p w14:paraId="5ED533D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0.266</w:t>
            </w:r>
          </w:p>
        </w:tc>
        <w:tc>
          <w:tcPr>
            <w:tcW w:w="993" w:type="dxa"/>
            <w:vAlign w:val="center"/>
          </w:tcPr>
          <w:p w14:paraId="3433653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2.357</w:t>
            </w:r>
          </w:p>
        </w:tc>
        <w:tc>
          <w:tcPr>
            <w:tcW w:w="1071" w:type="dxa"/>
            <w:vAlign w:val="center"/>
          </w:tcPr>
          <w:p w14:paraId="32BE2D0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0.619</w:t>
            </w:r>
          </w:p>
        </w:tc>
      </w:tr>
      <w:tr w:rsidR="009D308F" w:rsidRPr="00E60EAB" w14:paraId="46332B33" w14:textId="77777777" w:rsidTr="00731902">
        <w:trPr>
          <w:jc w:val="center"/>
        </w:trPr>
        <w:tc>
          <w:tcPr>
            <w:tcW w:w="1182" w:type="dxa"/>
            <w:vMerge/>
            <w:vAlign w:val="center"/>
          </w:tcPr>
          <w:p w14:paraId="68BB511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521E22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2FEDB80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0.944</w:t>
            </w:r>
          </w:p>
        </w:tc>
        <w:tc>
          <w:tcPr>
            <w:tcW w:w="992" w:type="dxa"/>
            <w:vAlign w:val="center"/>
          </w:tcPr>
          <w:p w14:paraId="4DB8BCE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0.017</w:t>
            </w:r>
          </w:p>
        </w:tc>
        <w:tc>
          <w:tcPr>
            <w:tcW w:w="992" w:type="dxa"/>
            <w:vAlign w:val="center"/>
          </w:tcPr>
          <w:p w14:paraId="4334C3A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1.255</w:t>
            </w:r>
          </w:p>
        </w:tc>
        <w:tc>
          <w:tcPr>
            <w:tcW w:w="992" w:type="dxa"/>
            <w:vAlign w:val="center"/>
          </w:tcPr>
          <w:p w14:paraId="5A42218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0.153</w:t>
            </w:r>
          </w:p>
        </w:tc>
        <w:tc>
          <w:tcPr>
            <w:tcW w:w="993" w:type="dxa"/>
            <w:vAlign w:val="center"/>
          </w:tcPr>
          <w:p w14:paraId="360C0AC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2.104</w:t>
            </w:r>
          </w:p>
        </w:tc>
        <w:tc>
          <w:tcPr>
            <w:tcW w:w="1071" w:type="dxa"/>
            <w:vAlign w:val="center"/>
          </w:tcPr>
          <w:p w14:paraId="070782D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0.426</w:t>
            </w:r>
          </w:p>
        </w:tc>
      </w:tr>
      <w:tr w:rsidR="009D308F" w:rsidRPr="00E60EAB" w14:paraId="19121D35" w14:textId="77777777" w:rsidTr="00731902">
        <w:trPr>
          <w:jc w:val="center"/>
        </w:trPr>
        <w:tc>
          <w:tcPr>
            <w:tcW w:w="1182" w:type="dxa"/>
            <w:vMerge/>
            <w:vAlign w:val="center"/>
          </w:tcPr>
          <w:p w14:paraId="340D2D1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88815A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17B3DEB8"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0.937</w:t>
            </w:r>
          </w:p>
        </w:tc>
        <w:tc>
          <w:tcPr>
            <w:tcW w:w="992" w:type="dxa"/>
            <w:vAlign w:val="center"/>
          </w:tcPr>
          <w:p w14:paraId="6A74091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0.023</w:t>
            </w:r>
          </w:p>
        </w:tc>
        <w:tc>
          <w:tcPr>
            <w:tcW w:w="992" w:type="dxa"/>
            <w:vAlign w:val="center"/>
          </w:tcPr>
          <w:p w14:paraId="008DA5C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1.276</w:t>
            </w:r>
          </w:p>
        </w:tc>
        <w:tc>
          <w:tcPr>
            <w:tcW w:w="992" w:type="dxa"/>
            <w:vAlign w:val="center"/>
          </w:tcPr>
          <w:p w14:paraId="551E794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0.156</w:t>
            </w:r>
          </w:p>
        </w:tc>
        <w:tc>
          <w:tcPr>
            <w:tcW w:w="993" w:type="dxa"/>
            <w:vAlign w:val="center"/>
          </w:tcPr>
          <w:p w14:paraId="0D1F371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2.225</w:t>
            </w:r>
          </w:p>
        </w:tc>
        <w:tc>
          <w:tcPr>
            <w:tcW w:w="1071" w:type="dxa"/>
            <w:vAlign w:val="center"/>
          </w:tcPr>
          <w:p w14:paraId="019054C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0.505</w:t>
            </w:r>
          </w:p>
        </w:tc>
      </w:tr>
      <w:tr w:rsidR="009D308F" w:rsidRPr="00E60EAB" w14:paraId="0D10C541" w14:textId="77777777" w:rsidTr="00731902">
        <w:trPr>
          <w:jc w:val="center"/>
        </w:trPr>
        <w:tc>
          <w:tcPr>
            <w:tcW w:w="1182" w:type="dxa"/>
            <w:vMerge/>
            <w:vAlign w:val="center"/>
          </w:tcPr>
          <w:p w14:paraId="66F740D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67F3B2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4A0C3A0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0.928</w:t>
            </w:r>
          </w:p>
        </w:tc>
        <w:tc>
          <w:tcPr>
            <w:tcW w:w="992" w:type="dxa"/>
            <w:vAlign w:val="center"/>
          </w:tcPr>
          <w:p w14:paraId="521A0A1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0.039</w:t>
            </w:r>
          </w:p>
        </w:tc>
        <w:tc>
          <w:tcPr>
            <w:tcW w:w="992" w:type="dxa"/>
            <w:vAlign w:val="center"/>
          </w:tcPr>
          <w:p w14:paraId="4C02B48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1.292</w:t>
            </w:r>
          </w:p>
        </w:tc>
        <w:tc>
          <w:tcPr>
            <w:tcW w:w="992" w:type="dxa"/>
            <w:vAlign w:val="center"/>
          </w:tcPr>
          <w:p w14:paraId="1ED48F8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0.171</w:t>
            </w:r>
          </w:p>
        </w:tc>
        <w:tc>
          <w:tcPr>
            <w:tcW w:w="993" w:type="dxa"/>
            <w:vAlign w:val="center"/>
          </w:tcPr>
          <w:p w14:paraId="5B9260B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2.343</w:t>
            </w:r>
          </w:p>
        </w:tc>
        <w:tc>
          <w:tcPr>
            <w:tcW w:w="1071" w:type="dxa"/>
            <w:vAlign w:val="center"/>
          </w:tcPr>
          <w:p w14:paraId="19953B4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0.690</w:t>
            </w:r>
          </w:p>
        </w:tc>
      </w:tr>
      <w:tr w:rsidR="009D308F" w:rsidRPr="00E60EAB" w14:paraId="2D093231" w14:textId="77777777" w:rsidTr="00731902">
        <w:trPr>
          <w:jc w:val="center"/>
        </w:trPr>
        <w:tc>
          <w:tcPr>
            <w:tcW w:w="1182" w:type="dxa"/>
            <w:vMerge/>
            <w:vAlign w:val="center"/>
          </w:tcPr>
          <w:p w14:paraId="576BFEA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514C3F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68AF24F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0.944</w:t>
            </w:r>
          </w:p>
        </w:tc>
        <w:tc>
          <w:tcPr>
            <w:tcW w:w="992" w:type="dxa"/>
            <w:vAlign w:val="center"/>
          </w:tcPr>
          <w:p w14:paraId="2229D4B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0.016</w:t>
            </w:r>
          </w:p>
        </w:tc>
        <w:tc>
          <w:tcPr>
            <w:tcW w:w="992" w:type="dxa"/>
            <w:vAlign w:val="center"/>
          </w:tcPr>
          <w:p w14:paraId="39D2918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1.248</w:t>
            </w:r>
          </w:p>
        </w:tc>
        <w:tc>
          <w:tcPr>
            <w:tcW w:w="992" w:type="dxa"/>
            <w:vAlign w:val="center"/>
          </w:tcPr>
          <w:p w14:paraId="5E24C29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0.150</w:t>
            </w:r>
          </w:p>
        </w:tc>
        <w:tc>
          <w:tcPr>
            <w:tcW w:w="993" w:type="dxa"/>
            <w:vAlign w:val="center"/>
          </w:tcPr>
          <w:p w14:paraId="434A656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2.117</w:t>
            </w:r>
          </w:p>
        </w:tc>
        <w:tc>
          <w:tcPr>
            <w:tcW w:w="1071" w:type="dxa"/>
            <w:vAlign w:val="center"/>
          </w:tcPr>
          <w:p w14:paraId="18205FD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0.399</w:t>
            </w:r>
          </w:p>
        </w:tc>
      </w:tr>
      <w:tr w:rsidR="009D308F" w:rsidRPr="00E60EAB" w14:paraId="3C830440" w14:textId="77777777" w:rsidTr="00731902">
        <w:trPr>
          <w:jc w:val="center"/>
        </w:trPr>
        <w:tc>
          <w:tcPr>
            <w:tcW w:w="1182" w:type="dxa"/>
            <w:vMerge/>
            <w:vAlign w:val="center"/>
          </w:tcPr>
          <w:p w14:paraId="54D7440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159FCF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544B491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0.934</w:t>
            </w:r>
          </w:p>
        </w:tc>
        <w:tc>
          <w:tcPr>
            <w:tcW w:w="992" w:type="dxa"/>
            <w:vAlign w:val="center"/>
          </w:tcPr>
          <w:p w14:paraId="673F75E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0.026</w:t>
            </w:r>
          </w:p>
        </w:tc>
        <w:tc>
          <w:tcPr>
            <w:tcW w:w="992" w:type="dxa"/>
            <w:vAlign w:val="center"/>
          </w:tcPr>
          <w:p w14:paraId="089C1A5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1.301</w:t>
            </w:r>
          </w:p>
        </w:tc>
        <w:tc>
          <w:tcPr>
            <w:tcW w:w="992" w:type="dxa"/>
            <w:vAlign w:val="center"/>
          </w:tcPr>
          <w:p w14:paraId="67ABE84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0.139</w:t>
            </w:r>
          </w:p>
        </w:tc>
        <w:tc>
          <w:tcPr>
            <w:tcW w:w="993" w:type="dxa"/>
            <w:vAlign w:val="center"/>
          </w:tcPr>
          <w:p w14:paraId="48FBCA9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2.275</w:t>
            </w:r>
          </w:p>
        </w:tc>
        <w:tc>
          <w:tcPr>
            <w:tcW w:w="1071" w:type="dxa"/>
            <w:vAlign w:val="center"/>
          </w:tcPr>
          <w:p w14:paraId="7E98871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0.517</w:t>
            </w:r>
          </w:p>
        </w:tc>
      </w:tr>
      <w:tr w:rsidR="009D308F" w:rsidRPr="00E60EAB" w14:paraId="359CA8B8" w14:textId="77777777" w:rsidTr="00731902">
        <w:trPr>
          <w:jc w:val="center"/>
        </w:trPr>
        <w:tc>
          <w:tcPr>
            <w:tcW w:w="1182" w:type="dxa"/>
            <w:vMerge/>
            <w:vAlign w:val="center"/>
          </w:tcPr>
          <w:p w14:paraId="0946DA0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7E26082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14142F1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0.946</w:t>
            </w:r>
          </w:p>
        </w:tc>
        <w:tc>
          <w:tcPr>
            <w:tcW w:w="992" w:type="dxa"/>
            <w:vAlign w:val="center"/>
          </w:tcPr>
          <w:p w14:paraId="65604F1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0.014</w:t>
            </w:r>
          </w:p>
        </w:tc>
        <w:tc>
          <w:tcPr>
            <w:tcW w:w="992" w:type="dxa"/>
            <w:vAlign w:val="center"/>
          </w:tcPr>
          <w:p w14:paraId="3AC7F4B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1.242</w:t>
            </w:r>
          </w:p>
        </w:tc>
        <w:tc>
          <w:tcPr>
            <w:tcW w:w="992" w:type="dxa"/>
            <w:vAlign w:val="center"/>
          </w:tcPr>
          <w:p w14:paraId="2404AB0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0.131</w:t>
            </w:r>
          </w:p>
        </w:tc>
        <w:tc>
          <w:tcPr>
            <w:tcW w:w="993" w:type="dxa"/>
            <w:vAlign w:val="center"/>
          </w:tcPr>
          <w:p w14:paraId="622250D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2.081</w:t>
            </w:r>
          </w:p>
        </w:tc>
        <w:tc>
          <w:tcPr>
            <w:tcW w:w="1071" w:type="dxa"/>
            <w:vAlign w:val="center"/>
          </w:tcPr>
          <w:p w14:paraId="5983F00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0.370</w:t>
            </w:r>
          </w:p>
        </w:tc>
      </w:tr>
      <w:tr w:rsidR="009D308F" w:rsidRPr="00E60EAB" w14:paraId="2D7A6F06" w14:textId="77777777" w:rsidTr="00731902">
        <w:trPr>
          <w:jc w:val="center"/>
        </w:trPr>
        <w:tc>
          <w:tcPr>
            <w:tcW w:w="1182" w:type="dxa"/>
            <w:vMerge/>
            <w:vAlign w:val="center"/>
          </w:tcPr>
          <w:p w14:paraId="560162B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0E344E4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07AC178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0.955</w:t>
            </w:r>
          </w:p>
        </w:tc>
        <w:tc>
          <w:tcPr>
            <w:tcW w:w="992" w:type="dxa"/>
            <w:vAlign w:val="center"/>
          </w:tcPr>
          <w:p w14:paraId="700F0A5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0.012</w:t>
            </w:r>
          </w:p>
        </w:tc>
        <w:tc>
          <w:tcPr>
            <w:tcW w:w="992" w:type="dxa"/>
            <w:vAlign w:val="center"/>
          </w:tcPr>
          <w:p w14:paraId="0C0D120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1.210</w:t>
            </w:r>
          </w:p>
        </w:tc>
        <w:tc>
          <w:tcPr>
            <w:tcW w:w="992" w:type="dxa"/>
            <w:vAlign w:val="center"/>
          </w:tcPr>
          <w:p w14:paraId="6C78C58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0.062</w:t>
            </w:r>
          </w:p>
        </w:tc>
        <w:tc>
          <w:tcPr>
            <w:tcW w:w="993" w:type="dxa"/>
            <w:vAlign w:val="center"/>
          </w:tcPr>
          <w:p w14:paraId="703F582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1.877</w:t>
            </w:r>
          </w:p>
        </w:tc>
        <w:tc>
          <w:tcPr>
            <w:tcW w:w="1071" w:type="dxa"/>
            <w:vAlign w:val="center"/>
          </w:tcPr>
          <w:p w14:paraId="49250D4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0.187</w:t>
            </w:r>
          </w:p>
        </w:tc>
      </w:tr>
      <w:tr w:rsidR="009D308F" w:rsidRPr="00E60EAB" w14:paraId="48E65F49" w14:textId="77777777" w:rsidTr="00731902">
        <w:trPr>
          <w:jc w:val="center"/>
        </w:trPr>
        <w:tc>
          <w:tcPr>
            <w:tcW w:w="1182" w:type="dxa"/>
            <w:vMerge/>
            <w:vAlign w:val="center"/>
          </w:tcPr>
          <w:p w14:paraId="4D020F0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4" w:space="0" w:color="auto"/>
            </w:tcBorders>
            <w:vAlign w:val="center"/>
          </w:tcPr>
          <w:p w14:paraId="63081F5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4" w:space="0" w:color="auto"/>
            </w:tcBorders>
            <w:vAlign w:val="center"/>
          </w:tcPr>
          <w:p w14:paraId="49A74098"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0.937</w:t>
            </w:r>
          </w:p>
        </w:tc>
        <w:tc>
          <w:tcPr>
            <w:tcW w:w="992" w:type="dxa"/>
            <w:tcBorders>
              <w:bottom w:val="single" w:sz="4" w:space="0" w:color="auto"/>
            </w:tcBorders>
            <w:vAlign w:val="center"/>
          </w:tcPr>
          <w:p w14:paraId="3065E7F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0.023</w:t>
            </w:r>
          </w:p>
        </w:tc>
        <w:tc>
          <w:tcPr>
            <w:tcW w:w="992" w:type="dxa"/>
            <w:tcBorders>
              <w:bottom w:val="single" w:sz="4" w:space="0" w:color="auto"/>
            </w:tcBorders>
            <w:vAlign w:val="center"/>
          </w:tcPr>
          <w:p w14:paraId="5080423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1.260</w:t>
            </w:r>
          </w:p>
        </w:tc>
        <w:tc>
          <w:tcPr>
            <w:tcW w:w="992" w:type="dxa"/>
            <w:tcBorders>
              <w:bottom w:val="single" w:sz="4" w:space="0" w:color="auto"/>
            </w:tcBorders>
            <w:vAlign w:val="center"/>
          </w:tcPr>
          <w:p w14:paraId="6379629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0.150</w:t>
            </w:r>
          </w:p>
        </w:tc>
        <w:tc>
          <w:tcPr>
            <w:tcW w:w="993" w:type="dxa"/>
            <w:tcBorders>
              <w:bottom w:val="single" w:sz="4" w:space="0" w:color="auto"/>
            </w:tcBorders>
            <w:vAlign w:val="center"/>
          </w:tcPr>
          <w:p w14:paraId="42C82B8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2.228</w:t>
            </w:r>
          </w:p>
        </w:tc>
        <w:tc>
          <w:tcPr>
            <w:tcW w:w="1071" w:type="dxa"/>
            <w:tcBorders>
              <w:bottom w:val="single" w:sz="4" w:space="0" w:color="auto"/>
            </w:tcBorders>
            <w:vAlign w:val="center"/>
          </w:tcPr>
          <w:p w14:paraId="143B7AE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0.513</w:t>
            </w:r>
          </w:p>
        </w:tc>
      </w:tr>
      <w:tr w:rsidR="009D308F" w:rsidRPr="00E60EAB" w14:paraId="75AE590B" w14:textId="77777777" w:rsidTr="00731902">
        <w:trPr>
          <w:jc w:val="center"/>
        </w:trPr>
        <w:tc>
          <w:tcPr>
            <w:tcW w:w="1182" w:type="dxa"/>
            <w:vMerge w:val="restart"/>
            <w:vAlign w:val="center"/>
          </w:tcPr>
          <w:p w14:paraId="48E240E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NN</w:t>
            </w:r>
          </w:p>
        </w:tc>
        <w:tc>
          <w:tcPr>
            <w:tcW w:w="1223" w:type="dxa"/>
            <w:tcBorders>
              <w:top w:val="single" w:sz="4" w:space="0" w:color="auto"/>
            </w:tcBorders>
            <w:vAlign w:val="center"/>
          </w:tcPr>
          <w:p w14:paraId="2AE1699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Original</w:t>
            </w:r>
          </w:p>
        </w:tc>
        <w:tc>
          <w:tcPr>
            <w:tcW w:w="851" w:type="dxa"/>
            <w:tcBorders>
              <w:top w:val="single" w:sz="4" w:space="0" w:color="auto"/>
            </w:tcBorders>
            <w:vAlign w:val="center"/>
          </w:tcPr>
          <w:p w14:paraId="249B8C4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0.771</w:t>
            </w:r>
          </w:p>
        </w:tc>
        <w:tc>
          <w:tcPr>
            <w:tcW w:w="992" w:type="dxa"/>
            <w:tcBorders>
              <w:top w:val="single" w:sz="4" w:space="0" w:color="auto"/>
            </w:tcBorders>
            <w:vAlign w:val="center"/>
          </w:tcPr>
          <w:p w14:paraId="7E609CB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0.069</w:t>
            </w:r>
          </w:p>
        </w:tc>
        <w:tc>
          <w:tcPr>
            <w:tcW w:w="992" w:type="dxa"/>
            <w:tcBorders>
              <w:top w:val="single" w:sz="4" w:space="0" w:color="auto"/>
            </w:tcBorders>
            <w:vAlign w:val="center"/>
          </w:tcPr>
          <w:p w14:paraId="5B69D38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2.350</w:t>
            </w:r>
          </w:p>
        </w:tc>
        <w:tc>
          <w:tcPr>
            <w:tcW w:w="992" w:type="dxa"/>
            <w:tcBorders>
              <w:top w:val="single" w:sz="4" w:space="0" w:color="auto"/>
            </w:tcBorders>
            <w:vAlign w:val="center"/>
          </w:tcPr>
          <w:p w14:paraId="05E5C0C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0.246</w:t>
            </w:r>
          </w:p>
        </w:tc>
        <w:tc>
          <w:tcPr>
            <w:tcW w:w="993" w:type="dxa"/>
            <w:tcBorders>
              <w:top w:val="single" w:sz="4" w:space="0" w:color="auto"/>
            </w:tcBorders>
            <w:vAlign w:val="center"/>
          </w:tcPr>
          <w:p w14:paraId="5A219C7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4.232</w:t>
            </w:r>
          </w:p>
        </w:tc>
        <w:tc>
          <w:tcPr>
            <w:tcW w:w="1071" w:type="dxa"/>
            <w:tcBorders>
              <w:top w:val="single" w:sz="4" w:space="0" w:color="auto"/>
            </w:tcBorders>
            <w:vAlign w:val="center"/>
          </w:tcPr>
          <w:p w14:paraId="567C329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0.627</w:t>
            </w:r>
          </w:p>
        </w:tc>
      </w:tr>
      <w:tr w:rsidR="009D308F" w:rsidRPr="00E60EAB" w14:paraId="7225090C" w14:textId="77777777" w:rsidTr="00731902">
        <w:trPr>
          <w:jc w:val="center"/>
        </w:trPr>
        <w:tc>
          <w:tcPr>
            <w:tcW w:w="1182" w:type="dxa"/>
            <w:vMerge/>
            <w:vAlign w:val="center"/>
          </w:tcPr>
          <w:p w14:paraId="3C9AFB0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09DE58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PCA</w:t>
            </w:r>
          </w:p>
        </w:tc>
        <w:tc>
          <w:tcPr>
            <w:tcW w:w="851" w:type="dxa"/>
            <w:vAlign w:val="center"/>
          </w:tcPr>
          <w:p w14:paraId="647B7B0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0.495</w:t>
            </w:r>
          </w:p>
        </w:tc>
        <w:tc>
          <w:tcPr>
            <w:tcW w:w="992" w:type="dxa"/>
            <w:vAlign w:val="center"/>
          </w:tcPr>
          <w:p w14:paraId="702AC51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0.054</w:t>
            </w:r>
          </w:p>
        </w:tc>
        <w:tc>
          <w:tcPr>
            <w:tcW w:w="992" w:type="dxa"/>
            <w:vAlign w:val="center"/>
          </w:tcPr>
          <w:p w14:paraId="33D789C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4.032</w:t>
            </w:r>
          </w:p>
        </w:tc>
        <w:tc>
          <w:tcPr>
            <w:tcW w:w="992" w:type="dxa"/>
            <w:vAlign w:val="center"/>
          </w:tcPr>
          <w:p w14:paraId="6ECE48E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0.513</w:t>
            </w:r>
          </w:p>
        </w:tc>
        <w:tc>
          <w:tcPr>
            <w:tcW w:w="993" w:type="dxa"/>
            <w:vAlign w:val="center"/>
          </w:tcPr>
          <w:p w14:paraId="7AD0829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6.374</w:t>
            </w:r>
          </w:p>
        </w:tc>
        <w:tc>
          <w:tcPr>
            <w:tcW w:w="1071" w:type="dxa"/>
            <w:vAlign w:val="center"/>
          </w:tcPr>
          <w:p w14:paraId="2C2DBFD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0.701</w:t>
            </w:r>
          </w:p>
        </w:tc>
      </w:tr>
      <w:tr w:rsidR="009D308F" w:rsidRPr="00E60EAB" w14:paraId="1C037A59" w14:textId="77777777" w:rsidTr="00731902">
        <w:trPr>
          <w:jc w:val="center"/>
        </w:trPr>
        <w:tc>
          <w:tcPr>
            <w:tcW w:w="1182" w:type="dxa"/>
            <w:vMerge/>
            <w:vAlign w:val="center"/>
          </w:tcPr>
          <w:p w14:paraId="11D8F3D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4B0E667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Tree FE</w:t>
            </w:r>
          </w:p>
        </w:tc>
        <w:tc>
          <w:tcPr>
            <w:tcW w:w="851" w:type="dxa"/>
            <w:vAlign w:val="center"/>
          </w:tcPr>
          <w:p w14:paraId="027E301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0.722</w:t>
            </w:r>
          </w:p>
        </w:tc>
        <w:tc>
          <w:tcPr>
            <w:tcW w:w="992" w:type="dxa"/>
            <w:vAlign w:val="center"/>
          </w:tcPr>
          <w:p w14:paraId="3E0786B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0.061</w:t>
            </w:r>
          </w:p>
        </w:tc>
        <w:tc>
          <w:tcPr>
            <w:tcW w:w="992" w:type="dxa"/>
            <w:vAlign w:val="center"/>
          </w:tcPr>
          <w:p w14:paraId="41C7382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2.663</w:t>
            </w:r>
          </w:p>
        </w:tc>
        <w:tc>
          <w:tcPr>
            <w:tcW w:w="992" w:type="dxa"/>
            <w:vAlign w:val="center"/>
          </w:tcPr>
          <w:p w14:paraId="12C2FB3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0.388</w:t>
            </w:r>
          </w:p>
        </w:tc>
        <w:tc>
          <w:tcPr>
            <w:tcW w:w="993" w:type="dxa"/>
            <w:vAlign w:val="center"/>
          </w:tcPr>
          <w:p w14:paraId="5D2BC01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4.697</w:t>
            </w:r>
          </w:p>
        </w:tc>
        <w:tc>
          <w:tcPr>
            <w:tcW w:w="1071" w:type="dxa"/>
            <w:vAlign w:val="center"/>
          </w:tcPr>
          <w:p w14:paraId="7275607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0.695</w:t>
            </w:r>
          </w:p>
        </w:tc>
      </w:tr>
      <w:tr w:rsidR="009D308F" w:rsidRPr="00E60EAB" w14:paraId="45381B42" w14:textId="77777777" w:rsidTr="00731902">
        <w:trPr>
          <w:jc w:val="center"/>
        </w:trPr>
        <w:tc>
          <w:tcPr>
            <w:tcW w:w="1182" w:type="dxa"/>
            <w:vMerge/>
            <w:vAlign w:val="center"/>
          </w:tcPr>
          <w:p w14:paraId="4C79613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6792DC8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RFE(3000)</w:t>
            </w:r>
          </w:p>
        </w:tc>
        <w:tc>
          <w:tcPr>
            <w:tcW w:w="851" w:type="dxa"/>
            <w:vAlign w:val="center"/>
          </w:tcPr>
          <w:p w14:paraId="08243D88"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0.770</w:t>
            </w:r>
          </w:p>
        </w:tc>
        <w:tc>
          <w:tcPr>
            <w:tcW w:w="992" w:type="dxa"/>
            <w:vAlign w:val="center"/>
          </w:tcPr>
          <w:p w14:paraId="71594D3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0.071</w:t>
            </w:r>
          </w:p>
        </w:tc>
        <w:tc>
          <w:tcPr>
            <w:tcW w:w="992" w:type="dxa"/>
            <w:vAlign w:val="center"/>
          </w:tcPr>
          <w:p w14:paraId="09F51E4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2.347</w:t>
            </w:r>
          </w:p>
        </w:tc>
        <w:tc>
          <w:tcPr>
            <w:tcW w:w="992" w:type="dxa"/>
            <w:vAlign w:val="center"/>
          </w:tcPr>
          <w:p w14:paraId="1B96C8F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0.298</w:t>
            </w:r>
          </w:p>
        </w:tc>
        <w:tc>
          <w:tcPr>
            <w:tcW w:w="993" w:type="dxa"/>
            <w:vAlign w:val="center"/>
          </w:tcPr>
          <w:p w14:paraId="02A91A7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4.238</w:t>
            </w:r>
          </w:p>
        </w:tc>
        <w:tc>
          <w:tcPr>
            <w:tcW w:w="1071" w:type="dxa"/>
            <w:vAlign w:val="center"/>
          </w:tcPr>
          <w:p w14:paraId="2C68A2B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0.664</w:t>
            </w:r>
          </w:p>
        </w:tc>
      </w:tr>
      <w:tr w:rsidR="009D308F" w:rsidRPr="00E60EAB" w14:paraId="6A1154CC" w14:textId="77777777" w:rsidTr="00731902">
        <w:trPr>
          <w:jc w:val="center"/>
        </w:trPr>
        <w:tc>
          <w:tcPr>
            <w:tcW w:w="1182" w:type="dxa"/>
            <w:vMerge/>
            <w:vAlign w:val="center"/>
          </w:tcPr>
          <w:p w14:paraId="147A815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AC1336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RFE(2000)</w:t>
            </w:r>
          </w:p>
        </w:tc>
        <w:tc>
          <w:tcPr>
            <w:tcW w:w="851" w:type="dxa"/>
            <w:vAlign w:val="center"/>
          </w:tcPr>
          <w:p w14:paraId="20DD20B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0.783</w:t>
            </w:r>
          </w:p>
        </w:tc>
        <w:tc>
          <w:tcPr>
            <w:tcW w:w="992" w:type="dxa"/>
            <w:vAlign w:val="center"/>
          </w:tcPr>
          <w:p w14:paraId="5E3C54A8"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0.060</w:t>
            </w:r>
          </w:p>
        </w:tc>
        <w:tc>
          <w:tcPr>
            <w:tcW w:w="992" w:type="dxa"/>
            <w:vAlign w:val="center"/>
          </w:tcPr>
          <w:p w14:paraId="4B88A4D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2.276</w:t>
            </w:r>
          </w:p>
        </w:tc>
        <w:tc>
          <w:tcPr>
            <w:tcW w:w="992" w:type="dxa"/>
            <w:vAlign w:val="center"/>
          </w:tcPr>
          <w:p w14:paraId="5429D1C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0.254</w:t>
            </w:r>
          </w:p>
        </w:tc>
        <w:tc>
          <w:tcPr>
            <w:tcW w:w="993" w:type="dxa"/>
            <w:vAlign w:val="center"/>
          </w:tcPr>
          <w:p w14:paraId="6362C10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4.126</w:t>
            </w:r>
          </w:p>
        </w:tc>
        <w:tc>
          <w:tcPr>
            <w:tcW w:w="1071" w:type="dxa"/>
            <w:vAlign w:val="center"/>
          </w:tcPr>
          <w:p w14:paraId="5E93E05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0.574</w:t>
            </w:r>
          </w:p>
        </w:tc>
      </w:tr>
      <w:tr w:rsidR="009D308F" w:rsidRPr="00E60EAB" w14:paraId="13A1A588" w14:textId="77777777" w:rsidTr="00731902">
        <w:trPr>
          <w:jc w:val="center"/>
        </w:trPr>
        <w:tc>
          <w:tcPr>
            <w:tcW w:w="1182" w:type="dxa"/>
            <w:vMerge/>
            <w:vAlign w:val="center"/>
          </w:tcPr>
          <w:p w14:paraId="35EEF9FD"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2BF93D9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RFE(1000)</w:t>
            </w:r>
          </w:p>
        </w:tc>
        <w:tc>
          <w:tcPr>
            <w:tcW w:w="851" w:type="dxa"/>
            <w:vAlign w:val="center"/>
          </w:tcPr>
          <w:p w14:paraId="13BDC70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0.765</w:t>
            </w:r>
          </w:p>
        </w:tc>
        <w:tc>
          <w:tcPr>
            <w:tcW w:w="992" w:type="dxa"/>
            <w:vAlign w:val="center"/>
          </w:tcPr>
          <w:p w14:paraId="7288BE8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0.072</w:t>
            </w:r>
          </w:p>
        </w:tc>
        <w:tc>
          <w:tcPr>
            <w:tcW w:w="992" w:type="dxa"/>
            <w:vAlign w:val="center"/>
          </w:tcPr>
          <w:p w14:paraId="0301B48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2.361</w:t>
            </w:r>
          </w:p>
        </w:tc>
        <w:tc>
          <w:tcPr>
            <w:tcW w:w="992" w:type="dxa"/>
            <w:vAlign w:val="center"/>
          </w:tcPr>
          <w:p w14:paraId="7377928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0.379</w:t>
            </w:r>
          </w:p>
        </w:tc>
        <w:tc>
          <w:tcPr>
            <w:tcW w:w="993" w:type="dxa"/>
            <w:vAlign w:val="center"/>
          </w:tcPr>
          <w:p w14:paraId="4D3C5B8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4.292</w:t>
            </w:r>
          </w:p>
        </w:tc>
        <w:tc>
          <w:tcPr>
            <w:tcW w:w="1071" w:type="dxa"/>
            <w:vAlign w:val="center"/>
          </w:tcPr>
          <w:p w14:paraId="1F90DE0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0.738</w:t>
            </w:r>
          </w:p>
        </w:tc>
      </w:tr>
      <w:tr w:rsidR="009D308F" w:rsidRPr="00E60EAB" w14:paraId="5B3D2BC9" w14:textId="77777777" w:rsidTr="00731902">
        <w:trPr>
          <w:jc w:val="center"/>
        </w:trPr>
        <w:tc>
          <w:tcPr>
            <w:tcW w:w="1182" w:type="dxa"/>
            <w:vMerge/>
            <w:vAlign w:val="center"/>
          </w:tcPr>
          <w:p w14:paraId="3B580BB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BC6B6B0"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RFE(500)</w:t>
            </w:r>
          </w:p>
        </w:tc>
        <w:tc>
          <w:tcPr>
            <w:tcW w:w="851" w:type="dxa"/>
            <w:vAlign w:val="center"/>
          </w:tcPr>
          <w:p w14:paraId="515B48C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0.755</w:t>
            </w:r>
          </w:p>
        </w:tc>
        <w:tc>
          <w:tcPr>
            <w:tcW w:w="992" w:type="dxa"/>
            <w:vAlign w:val="center"/>
          </w:tcPr>
          <w:p w14:paraId="360458D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0.057</w:t>
            </w:r>
          </w:p>
        </w:tc>
        <w:tc>
          <w:tcPr>
            <w:tcW w:w="992" w:type="dxa"/>
            <w:vAlign w:val="center"/>
          </w:tcPr>
          <w:p w14:paraId="5FD0A8F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2.455</w:t>
            </w:r>
          </w:p>
        </w:tc>
        <w:tc>
          <w:tcPr>
            <w:tcW w:w="992" w:type="dxa"/>
            <w:vAlign w:val="center"/>
          </w:tcPr>
          <w:p w14:paraId="62EFC1EF"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0.279</w:t>
            </w:r>
          </w:p>
        </w:tc>
        <w:tc>
          <w:tcPr>
            <w:tcW w:w="993" w:type="dxa"/>
            <w:vAlign w:val="center"/>
          </w:tcPr>
          <w:p w14:paraId="22EFC75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4.398</w:t>
            </w:r>
          </w:p>
        </w:tc>
        <w:tc>
          <w:tcPr>
            <w:tcW w:w="1071" w:type="dxa"/>
            <w:vAlign w:val="center"/>
          </w:tcPr>
          <w:p w14:paraId="63C016F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0.529</w:t>
            </w:r>
          </w:p>
        </w:tc>
      </w:tr>
      <w:tr w:rsidR="009D308F" w:rsidRPr="00E60EAB" w14:paraId="783767A6" w14:textId="77777777" w:rsidTr="00731902">
        <w:trPr>
          <w:jc w:val="center"/>
        </w:trPr>
        <w:tc>
          <w:tcPr>
            <w:tcW w:w="1182" w:type="dxa"/>
            <w:vMerge/>
            <w:vAlign w:val="center"/>
          </w:tcPr>
          <w:p w14:paraId="54C5B11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F285903"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RFE(100)</w:t>
            </w:r>
          </w:p>
        </w:tc>
        <w:tc>
          <w:tcPr>
            <w:tcW w:w="851" w:type="dxa"/>
            <w:vAlign w:val="center"/>
          </w:tcPr>
          <w:p w14:paraId="09EB99C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0.693</w:t>
            </w:r>
          </w:p>
        </w:tc>
        <w:tc>
          <w:tcPr>
            <w:tcW w:w="992" w:type="dxa"/>
            <w:vAlign w:val="center"/>
          </w:tcPr>
          <w:p w14:paraId="2E76A73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0.070</w:t>
            </w:r>
          </w:p>
        </w:tc>
        <w:tc>
          <w:tcPr>
            <w:tcW w:w="992" w:type="dxa"/>
            <w:vAlign w:val="center"/>
          </w:tcPr>
          <w:p w14:paraId="18FA50A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2.863</w:t>
            </w:r>
          </w:p>
        </w:tc>
        <w:tc>
          <w:tcPr>
            <w:tcW w:w="992" w:type="dxa"/>
            <w:vAlign w:val="center"/>
          </w:tcPr>
          <w:p w14:paraId="55F52F25"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0.390</w:t>
            </w:r>
          </w:p>
        </w:tc>
        <w:tc>
          <w:tcPr>
            <w:tcW w:w="993" w:type="dxa"/>
            <w:vAlign w:val="center"/>
          </w:tcPr>
          <w:p w14:paraId="3A1E90C8"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4.937</w:t>
            </w:r>
          </w:p>
        </w:tc>
        <w:tc>
          <w:tcPr>
            <w:tcW w:w="1071" w:type="dxa"/>
            <w:vAlign w:val="center"/>
          </w:tcPr>
          <w:p w14:paraId="41A5298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0.744</w:t>
            </w:r>
          </w:p>
        </w:tc>
      </w:tr>
      <w:tr w:rsidR="009D308F" w:rsidRPr="00E60EAB" w14:paraId="428D561D" w14:textId="77777777" w:rsidTr="00731902">
        <w:trPr>
          <w:jc w:val="center"/>
        </w:trPr>
        <w:tc>
          <w:tcPr>
            <w:tcW w:w="1182" w:type="dxa"/>
            <w:vMerge/>
            <w:vAlign w:val="center"/>
          </w:tcPr>
          <w:p w14:paraId="0090475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vAlign w:val="center"/>
          </w:tcPr>
          <w:p w14:paraId="3A0C9337"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Lasso FE</w:t>
            </w:r>
          </w:p>
        </w:tc>
        <w:tc>
          <w:tcPr>
            <w:tcW w:w="851" w:type="dxa"/>
            <w:vAlign w:val="center"/>
          </w:tcPr>
          <w:p w14:paraId="0F7885F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0.693</w:t>
            </w:r>
          </w:p>
        </w:tc>
        <w:tc>
          <w:tcPr>
            <w:tcW w:w="992" w:type="dxa"/>
            <w:vAlign w:val="center"/>
          </w:tcPr>
          <w:p w14:paraId="1DB72F2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0.078</w:t>
            </w:r>
          </w:p>
        </w:tc>
        <w:tc>
          <w:tcPr>
            <w:tcW w:w="992" w:type="dxa"/>
            <w:vAlign w:val="center"/>
          </w:tcPr>
          <w:p w14:paraId="1798419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2.752</w:t>
            </w:r>
          </w:p>
        </w:tc>
        <w:tc>
          <w:tcPr>
            <w:tcW w:w="992" w:type="dxa"/>
            <w:vAlign w:val="center"/>
          </w:tcPr>
          <w:p w14:paraId="4718D23C"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0.388</w:t>
            </w:r>
          </w:p>
        </w:tc>
        <w:tc>
          <w:tcPr>
            <w:tcW w:w="993" w:type="dxa"/>
            <w:vAlign w:val="center"/>
          </w:tcPr>
          <w:p w14:paraId="1E463139"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4.915</w:t>
            </w:r>
          </w:p>
        </w:tc>
        <w:tc>
          <w:tcPr>
            <w:tcW w:w="1071" w:type="dxa"/>
            <w:vAlign w:val="center"/>
          </w:tcPr>
          <w:p w14:paraId="05DB20FE"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0.778</w:t>
            </w:r>
          </w:p>
        </w:tc>
      </w:tr>
      <w:tr w:rsidR="009D308F" w:rsidRPr="00E60EAB" w14:paraId="054BD27A" w14:textId="77777777" w:rsidTr="00731902">
        <w:trPr>
          <w:jc w:val="center"/>
        </w:trPr>
        <w:tc>
          <w:tcPr>
            <w:tcW w:w="1182" w:type="dxa"/>
            <w:vMerge/>
            <w:tcBorders>
              <w:bottom w:val="single" w:sz="12" w:space="0" w:color="auto"/>
            </w:tcBorders>
            <w:vAlign w:val="center"/>
          </w:tcPr>
          <w:p w14:paraId="432D65F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p>
        </w:tc>
        <w:tc>
          <w:tcPr>
            <w:tcW w:w="1223" w:type="dxa"/>
            <w:tcBorders>
              <w:bottom w:val="single" w:sz="12" w:space="0" w:color="auto"/>
            </w:tcBorders>
            <w:vAlign w:val="center"/>
          </w:tcPr>
          <w:p w14:paraId="3FAD5686"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Bay Tun</w:t>
            </w:r>
          </w:p>
        </w:tc>
        <w:tc>
          <w:tcPr>
            <w:tcW w:w="851" w:type="dxa"/>
            <w:tcBorders>
              <w:bottom w:val="single" w:sz="12" w:space="0" w:color="auto"/>
            </w:tcBorders>
            <w:vAlign w:val="center"/>
          </w:tcPr>
          <w:p w14:paraId="77DD2972"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0.860</w:t>
            </w:r>
          </w:p>
        </w:tc>
        <w:tc>
          <w:tcPr>
            <w:tcW w:w="992" w:type="dxa"/>
            <w:tcBorders>
              <w:bottom w:val="single" w:sz="12" w:space="0" w:color="auto"/>
            </w:tcBorders>
            <w:vAlign w:val="center"/>
          </w:tcPr>
          <w:p w14:paraId="7A8BE14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0.108</w:t>
            </w:r>
          </w:p>
        </w:tc>
        <w:tc>
          <w:tcPr>
            <w:tcW w:w="992" w:type="dxa"/>
            <w:tcBorders>
              <w:bottom w:val="single" w:sz="12" w:space="0" w:color="auto"/>
            </w:tcBorders>
            <w:vAlign w:val="center"/>
          </w:tcPr>
          <w:p w14:paraId="634EBCDB"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2.020</w:t>
            </w:r>
          </w:p>
        </w:tc>
        <w:tc>
          <w:tcPr>
            <w:tcW w:w="992" w:type="dxa"/>
            <w:tcBorders>
              <w:bottom w:val="single" w:sz="12" w:space="0" w:color="auto"/>
            </w:tcBorders>
            <w:vAlign w:val="center"/>
          </w:tcPr>
          <w:p w14:paraId="5EB009D4"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0.438</w:t>
            </w:r>
          </w:p>
        </w:tc>
        <w:tc>
          <w:tcPr>
            <w:tcW w:w="993" w:type="dxa"/>
            <w:tcBorders>
              <w:bottom w:val="single" w:sz="12" w:space="0" w:color="auto"/>
            </w:tcBorders>
            <w:vAlign w:val="center"/>
          </w:tcPr>
          <w:p w14:paraId="2275F5EA"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3.123</w:t>
            </w:r>
          </w:p>
        </w:tc>
        <w:tc>
          <w:tcPr>
            <w:tcW w:w="1071" w:type="dxa"/>
            <w:tcBorders>
              <w:bottom w:val="single" w:sz="12" w:space="0" w:color="auto"/>
            </w:tcBorders>
            <w:vAlign w:val="center"/>
          </w:tcPr>
          <w:p w14:paraId="2267DB11" w14:textId="77777777" w:rsidR="009D308F" w:rsidRPr="00E60EAB" w:rsidRDefault="009D308F" w:rsidP="00731902">
            <w:pPr>
              <w:widowControl w:val="0"/>
              <w:spacing w:after="0" w:line="240" w:lineRule="auto"/>
              <w:jc w:val="center"/>
              <w:rPr>
                <w:rFonts w:ascii="Times New Roman" w:eastAsia="等线" w:hAnsi="Times New Roman" w:cs="Times New Roman"/>
                <w:color w:val="000000"/>
                <w:kern w:val="2"/>
                <w14:ligatures w14:val="standardContextual"/>
              </w:rPr>
            </w:pPr>
            <w:r w:rsidRPr="00E60EAB">
              <w:rPr>
                <w:rFonts w:ascii="Times New Roman" w:eastAsia="等线" w:hAnsi="Times New Roman" w:cs="Times New Roman" w:hint="eastAsia"/>
                <w:color w:val="000000"/>
                <w:kern w:val="2"/>
                <w14:ligatures w14:val="standardContextual"/>
              </w:rPr>
              <w:t>0.967</w:t>
            </w:r>
          </w:p>
        </w:tc>
      </w:tr>
    </w:tbl>
    <w:p w14:paraId="1EC1863A" w14:textId="76688A8C" w:rsidR="000374EB" w:rsidRDefault="000374EB" w:rsidP="003A25EB">
      <w:pPr>
        <w:jc w:val="center"/>
        <w:rPr>
          <w:rFonts w:ascii="Times New Roman" w:hAnsi="Times New Roman" w:cs="Times New Roman"/>
          <w:b/>
          <w:sz w:val="24"/>
          <w:szCs w:val="24"/>
        </w:rPr>
      </w:pPr>
      <w:r>
        <w:rPr>
          <w:rFonts w:ascii="Times New Roman" w:hAnsi="Times New Roman" w:cs="Times New Roman"/>
          <w:b/>
          <w:sz w:val="24"/>
          <w:szCs w:val="24"/>
        </w:rPr>
        <w:br w:type="page"/>
      </w:r>
    </w:p>
    <w:p w14:paraId="625EC61D" w14:textId="1936D208" w:rsidR="003A25EB" w:rsidRDefault="003A25EB" w:rsidP="003A25EB">
      <w:pPr>
        <w:jc w:val="center"/>
        <w:rPr>
          <w:rFonts w:ascii="Times New Roman" w:hAnsi="Times New Roman" w:cs="Times New Roman"/>
          <w:sz w:val="24"/>
          <w:szCs w:val="24"/>
        </w:rPr>
      </w:pPr>
      <w:r w:rsidRPr="00E60EAB">
        <w:rPr>
          <w:rFonts w:ascii="Times New Roman" w:hAnsi="Times New Roman" w:cs="Times New Roman"/>
          <w:b/>
          <w:sz w:val="24"/>
          <w:szCs w:val="24"/>
        </w:rPr>
        <w:lastRenderedPageBreak/>
        <w:t>Supplementary Table 1</w:t>
      </w:r>
      <w:r>
        <w:rPr>
          <w:rFonts w:ascii="Times New Roman" w:hAnsi="Times New Roman" w:cs="Times New Roman" w:hint="eastAsia"/>
          <w:b/>
          <w:sz w:val="24"/>
          <w:szCs w:val="24"/>
        </w:rPr>
        <w:t>1</w:t>
      </w:r>
      <w:r>
        <w:rPr>
          <w:rFonts w:ascii="Times New Roman" w:hAnsi="Times New Roman" w:cs="Times New Roman"/>
          <w:b/>
          <w:sz w:val="24"/>
          <w:szCs w:val="24"/>
        </w:rPr>
        <w:t>.</w:t>
      </w:r>
      <w:r>
        <w:rPr>
          <w:rFonts w:ascii="Times New Roman" w:hAnsi="Times New Roman" w:cs="Times New Roman" w:hint="eastAsia"/>
          <w:sz w:val="24"/>
          <w:szCs w:val="24"/>
        </w:rPr>
        <w:t xml:space="preserve"> </w:t>
      </w:r>
      <w:r w:rsidR="00524267" w:rsidRPr="00524267">
        <w:rPr>
          <w:rFonts w:ascii="Times New Roman" w:hAnsi="Times New Roman" w:cs="Times New Roman"/>
          <w:sz w:val="24"/>
          <w:szCs w:val="24"/>
        </w:rPr>
        <w:t>The full name and abbreviation of enzymes in the new dataset</w:t>
      </w:r>
      <w:r>
        <w:rPr>
          <w:rFonts w:ascii="Times New Roman" w:hAnsi="Times New Roman" w:cs="Times New Roman"/>
          <w:sz w:val="24"/>
          <w:szCs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134"/>
        <w:gridCol w:w="1984"/>
        <w:gridCol w:w="1134"/>
        <w:gridCol w:w="1985"/>
        <w:gridCol w:w="1133"/>
      </w:tblGrid>
      <w:tr w:rsidR="00B3576D" w14:paraId="415ABB96" w14:textId="05927E7B" w:rsidTr="00A36DF5">
        <w:trPr>
          <w:trHeight w:val="988"/>
        </w:trPr>
        <w:tc>
          <w:tcPr>
            <w:tcW w:w="1980" w:type="dxa"/>
            <w:tcBorders>
              <w:top w:val="single" w:sz="12" w:space="0" w:color="auto"/>
              <w:bottom w:val="single" w:sz="4" w:space="0" w:color="auto"/>
            </w:tcBorders>
            <w:vAlign w:val="center"/>
          </w:tcPr>
          <w:p w14:paraId="5B5D65FB" w14:textId="6DF8A719" w:rsid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The full name of enzyme</w:t>
            </w:r>
          </w:p>
        </w:tc>
        <w:tc>
          <w:tcPr>
            <w:tcW w:w="1134" w:type="dxa"/>
            <w:tcBorders>
              <w:top w:val="single" w:sz="12" w:space="0" w:color="auto"/>
              <w:bottom w:val="single" w:sz="4" w:space="0" w:color="auto"/>
            </w:tcBorders>
            <w:vAlign w:val="center"/>
          </w:tcPr>
          <w:p w14:paraId="291E349D" w14:textId="29181B09" w:rsid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Abbreviation for enzyme</w:t>
            </w:r>
          </w:p>
        </w:tc>
        <w:tc>
          <w:tcPr>
            <w:tcW w:w="1984" w:type="dxa"/>
            <w:tcBorders>
              <w:top w:val="single" w:sz="12" w:space="0" w:color="auto"/>
              <w:bottom w:val="single" w:sz="4" w:space="0" w:color="auto"/>
            </w:tcBorders>
            <w:vAlign w:val="center"/>
          </w:tcPr>
          <w:p w14:paraId="06D52A21" w14:textId="6C825F77" w:rsid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The full name of enzyme</w:t>
            </w:r>
          </w:p>
        </w:tc>
        <w:tc>
          <w:tcPr>
            <w:tcW w:w="1134" w:type="dxa"/>
            <w:tcBorders>
              <w:top w:val="single" w:sz="12" w:space="0" w:color="auto"/>
              <w:bottom w:val="single" w:sz="4" w:space="0" w:color="auto"/>
            </w:tcBorders>
            <w:vAlign w:val="center"/>
          </w:tcPr>
          <w:p w14:paraId="3ABDE538" w14:textId="791FB6E6" w:rsid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Abbreviation for enzyme</w:t>
            </w:r>
          </w:p>
        </w:tc>
        <w:tc>
          <w:tcPr>
            <w:tcW w:w="1985" w:type="dxa"/>
            <w:tcBorders>
              <w:top w:val="single" w:sz="12" w:space="0" w:color="auto"/>
              <w:bottom w:val="single" w:sz="4" w:space="0" w:color="auto"/>
            </w:tcBorders>
            <w:vAlign w:val="center"/>
          </w:tcPr>
          <w:p w14:paraId="220F55C9" w14:textId="6A99BAC8" w:rsid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The full name of enzyme</w:t>
            </w:r>
          </w:p>
        </w:tc>
        <w:tc>
          <w:tcPr>
            <w:tcW w:w="1133" w:type="dxa"/>
            <w:tcBorders>
              <w:top w:val="single" w:sz="12" w:space="0" w:color="auto"/>
              <w:bottom w:val="single" w:sz="4" w:space="0" w:color="auto"/>
            </w:tcBorders>
            <w:vAlign w:val="center"/>
          </w:tcPr>
          <w:p w14:paraId="600AE9CE" w14:textId="6A66B6FF" w:rsidR="00B3576D" w:rsidRPr="00B3576D" w:rsidRDefault="00B3576D" w:rsidP="00F86ACD">
            <w:pPr>
              <w:jc w:val="center"/>
              <w:rPr>
                <w:rFonts w:ascii="Times New Roman" w:hAnsi="Times New Roman" w:cs="Times New Roman"/>
                <w:sz w:val="24"/>
                <w:szCs w:val="24"/>
              </w:rPr>
            </w:pPr>
            <w:r w:rsidRPr="00B3576D">
              <w:rPr>
                <w:rFonts w:ascii="Times New Roman" w:hAnsi="Times New Roman" w:cs="Times New Roman"/>
                <w:sz w:val="24"/>
                <w:szCs w:val="24"/>
              </w:rPr>
              <w:t>Abbreviation for enzyme</w:t>
            </w:r>
          </w:p>
        </w:tc>
      </w:tr>
      <w:tr w:rsidR="00B3576D" w14:paraId="2141D055" w14:textId="1DB87BB9" w:rsidTr="00A36DF5">
        <w:tc>
          <w:tcPr>
            <w:tcW w:w="1980" w:type="dxa"/>
            <w:tcBorders>
              <w:top w:val="single" w:sz="4" w:space="0" w:color="auto"/>
            </w:tcBorders>
            <w:vAlign w:val="center"/>
          </w:tcPr>
          <w:p w14:paraId="50DB52D7" w14:textId="27BEDD75" w:rsidR="00B3576D" w:rsidRDefault="00550832" w:rsidP="00F86ACD">
            <w:pPr>
              <w:jc w:val="center"/>
              <w:rPr>
                <w:rFonts w:ascii="Times New Roman" w:hAnsi="Times New Roman" w:cs="Times New Roman"/>
                <w:sz w:val="24"/>
                <w:szCs w:val="24"/>
              </w:rPr>
            </w:pPr>
            <w:r w:rsidRPr="00550832">
              <w:rPr>
                <w:rFonts w:ascii="Times New Roman" w:hAnsi="Times New Roman" w:cs="Times New Roman"/>
                <w:sz w:val="24"/>
                <w:szCs w:val="24"/>
              </w:rPr>
              <w:t>alcohol dehydrogenase</w:t>
            </w:r>
          </w:p>
        </w:tc>
        <w:tc>
          <w:tcPr>
            <w:tcW w:w="1134" w:type="dxa"/>
            <w:tcBorders>
              <w:top w:val="single" w:sz="4" w:space="0" w:color="auto"/>
            </w:tcBorders>
            <w:vAlign w:val="center"/>
          </w:tcPr>
          <w:p w14:paraId="0905EAC9" w14:textId="1C2B060E" w:rsidR="00B3576D" w:rsidRDefault="00550832" w:rsidP="00F86ACD">
            <w:pPr>
              <w:jc w:val="center"/>
              <w:rPr>
                <w:rFonts w:ascii="Times New Roman" w:hAnsi="Times New Roman" w:cs="Times New Roman"/>
                <w:sz w:val="24"/>
                <w:szCs w:val="24"/>
              </w:rPr>
            </w:pPr>
            <w:r>
              <w:rPr>
                <w:rFonts w:ascii="Times New Roman" w:hAnsi="Times New Roman" w:cs="Times New Roman" w:hint="eastAsia"/>
                <w:sz w:val="24"/>
                <w:szCs w:val="24"/>
              </w:rPr>
              <w:t>ADH</w:t>
            </w:r>
          </w:p>
        </w:tc>
        <w:tc>
          <w:tcPr>
            <w:tcW w:w="1984" w:type="dxa"/>
            <w:tcBorders>
              <w:top w:val="single" w:sz="4" w:space="0" w:color="auto"/>
            </w:tcBorders>
            <w:vAlign w:val="center"/>
          </w:tcPr>
          <w:p w14:paraId="430CCAFB" w14:textId="37511BAF" w:rsidR="00B3576D" w:rsidRDefault="00550832" w:rsidP="00F86ACD">
            <w:pPr>
              <w:jc w:val="center"/>
              <w:rPr>
                <w:rFonts w:ascii="Times New Roman" w:hAnsi="Times New Roman" w:cs="Times New Roman"/>
                <w:sz w:val="24"/>
                <w:szCs w:val="24"/>
              </w:rPr>
            </w:pPr>
            <w:r w:rsidRPr="00550832">
              <w:rPr>
                <w:rFonts w:ascii="Times New Roman" w:hAnsi="Times New Roman" w:cs="Times New Roman"/>
                <w:sz w:val="24"/>
                <w:szCs w:val="24"/>
              </w:rPr>
              <w:t>glycolaldehyde synthase</w:t>
            </w:r>
          </w:p>
        </w:tc>
        <w:tc>
          <w:tcPr>
            <w:tcW w:w="1134" w:type="dxa"/>
            <w:tcBorders>
              <w:top w:val="single" w:sz="4" w:space="0" w:color="auto"/>
            </w:tcBorders>
            <w:vAlign w:val="center"/>
          </w:tcPr>
          <w:p w14:paraId="5CD3CE3B" w14:textId="796575A0" w:rsidR="00B3576D" w:rsidRDefault="00550832" w:rsidP="00F86ACD">
            <w:pPr>
              <w:jc w:val="center"/>
              <w:rPr>
                <w:rFonts w:ascii="Times New Roman" w:hAnsi="Times New Roman" w:cs="Times New Roman"/>
                <w:sz w:val="24"/>
                <w:szCs w:val="24"/>
              </w:rPr>
            </w:pPr>
            <w:r>
              <w:rPr>
                <w:rFonts w:ascii="Times New Roman" w:hAnsi="Times New Roman" w:cs="Times New Roman" w:hint="eastAsia"/>
                <w:sz w:val="24"/>
                <w:szCs w:val="24"/>
              </w:rPr>
              <w:t>GALS</w:t>
            </w:r>
          </w:p>
        </w:tc>
        <w:tc>
          <w:tcPr>
            <w:tcW w:w="1985" w:type="dxa"/>
            <w:tcBorders>
              <w:top w:val="single" w:sz="4" w:space="0" w:color="auto"/>
            </w:tcBorders>
            <w:vAlign w:val="center"/>
          </w:tcPr>
          <w:p w14:paraId="449B9F79" w14:textId="78B362C2" w:rsidR="00B3576D" w:rsidRDefault="00550832" w:rsidP="00F86ACD">
            <w:pPr>
              <w:jc w:val="center"/>
              <w:rPr>
                <w:rFonts w:ascii="Times New Roman" w:hAnsi="Times New Roman" w:cs="Times New Roman"/>
                <w:sz w:val="24"/>
                <w:szCs w:val="24"/>
              </w:rPr>
            </w:pPr>
            <w:r w:rsidRPr="00550832">
              <w:rPr>
                <w:rFonts w:ascii="Times New Roman" w:hAnsi="Times New Roman" w:cs="Times New Roman"/>
                <w:sz w:val="24"/>
                <w:szCs w:val="24"/>
              </w:rPr>
              <w:t>methanol dehydrogenase</w:t>
            </w:r>
          </w:p>
        </w:tc>
        <w:tc>
          <w:tcPr>
            <w:tcW w:w="1133" w:type="dxa"/>
            <w:tcBorders>
              <w:top w:val="single" w:sz="4" w:space="0" w:color="auto"/>
            </w:tcBorders>
            <w:vAlign w:val="center"/>
          </w:tcPr>
          <w:p w14:paraId="496F33A9" w14:textId="113FAC4E" w:rsidR="00B3576D" w:rsidRDefault="00550832" w:rsidP="00F86ACD">
            <w:pPr>
              <w:jc w:val="center"/>
              <w:rPr>
                <w:rFonts w:ascii="Times New Roman" w:hAnsi="Times New Roman" w:cs="Times New Roman"/>
                <w:sz w:val="24"/>
                <w:szCs w:val="24"/>
              </w:rPr>
            </w:pPr>
            <w:r w:rsidRPr="00550832">
              <w:rPr>
                <w:rFonts w:ascii="Times New Roman" w:hAnsi="Times New Roman" w:cs="Times New Roman"/>
                <w:sz w:val="24"/>
                <w:szCs w:val="24"/>
              </w:rPr>
              <w:t>MDH</w:t>
            </w:r>
          </w:p>
        </w:tc>
      </w:tr>
      <w:tr w:rsidR="00550832" w14:paraId="0AB78233" w14:textId="77777777" w:rsidTr="00A36DF5">
        <w:tc>
          <w:tcPr>
            <w:tcW w:w="1980" w:type="dxa"/>
            <w:vAlign w:val="center"/>
          </w:tcPr>
          <w:p w14:paraId="74FE59BA" w14:textId="250B6F89" w:rsidR="00550832" w:rsidRDefault="00550832" w:rsidP="00F86ACD">
            <w:pPr>
              <w:jc w:val="center"/>
              <w:rPr>
                <w:rFonts w:ascii="Times New Roman" w:hAnsi="Times New Roman" w:cs="Times New Roman"/>
                <w:sz w:val="24"/>
                <w:szCs w:val="24"/>
              </w:rPr>
            </w:pPr>
            <w:proofErr w:type="spellStart"/>
            <w:r w:rsidRPr="00550832">
              <w:rPr>
                <w:rFonts w:ascii="Times New Roman" w:hAnsi="Times New Roman" w:cs="Times New Roman"/>
                <w:sz w:val="24"/>
                <w:szCs w:val="24"/>
              </w:rPr>
              <w:t>formolase</w:t>
            </w:r>
            <w:proofErr w:type="spellEnd"/>
          </w:p>
        </w:tc>
        <w:tc>
          <w:tcPr>
            <w:tcW w:w="1134" w:type="dxa"/>
            <w:vAlign w:val="center"/>
          </w:tcPr>
          <w:p w14:paraId="5CC5196C" w14:textId="1F1CB3C7" w:rsidR="00550832" w:rsidRDefault="00550832" w:rsidP="00F86ACD">
            <w:pPr>
              <w:jc w:val="center"/>
              <w:rPr>
                <w:rFonts w:ascii="Times New Roman" w:hAnsi="Times New Roman" w:cs="Times New Roman"/>
                <w:sz w:val="24"/>
                <w:szCs w:val="24"/>
              </w:rPr>
            </w:pPr>
            <w:r>
              <w:rPr>
                <w:rFonts w:ascii="Times New Roman" w:hAnsi="Times New Roman" w:cs="Times New Roman" w:hint="eastAsia"/>
                <w:sz w:val="24"/>
                <w:szCs w:val="24"/>
              </w:rPr>
              <w:t>FLS</w:t>
            </w:r>
          </w:p>
        </w:tc>
        <w:tc>
          <w:tcPr>
            <w:tcW w:w="1984" w:type="dxa"/>
            <w:vAlign w:val="center"/>
          </w:tcPr>
          <w:p w14:paraId="106D30F5" w14:textId="01DFC5EF"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propionyl-CoA synthase</w:t>
            </w:r>
          </w:p>
        </w:tc>
        <w:tc>
          <w:tcPr>
            <w:tcW w:w="1134" w:type="dxa"/>
            <w:vAlign w:val="center"/>
          </w:tcPr>
          <w:p w14:paraId="47FBEFFC" w14:textId="5079B2F1" w:rsidR="00550832" w:rsidRDefault="000B177E" w:rsidP="00F86ACD">
            <w:pPr>
              <w:jc w:val="center"/>
              <w:rPr>
                <w:rFonts w:ascii="Times New Roman" w:hAnsi="Times New Roman" w:cs="Times New Roman"/>
                <w:sz w:val="24"/>
                <w:szCs w:val="24"/>
              </w:rPr>
            </w:pPr>
            <w:r>
              <w:rPr>
                <w:rFonts w:ascii="Times New Roman" w:hAnsi="Times New Roman" w:cs="Times New Roman" w:hint="eastAsia"/>
                <w:sz w:val="24"/>
                <w:szCs w:val="24"/>
              </w:rPr>
              <w:t>PCS</w:t>
            </w:r>
          </w:p>
        </w:tc>
        <w:tc>
          <w:tcPr>
            <w:tcW w:w="1985" w:type="dxa"/>
            <w:vAlign w:val="center"/>
          </w:tcPr>
          <w:p w14:paraId="27326D3E" w14:textId="43F86794"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acetyl-CoA carboxylase</w:t>
            </w:r>
          </w:p>
        </w:tc>
        <w:tc>
          <w:tcPr>
            <w:tcW w:w="1133" w:type="dxa"/>
            <w:vAlign w:val="center"/>
          </w:tcPr>
          <w:p w14:paraId="54959D11" w14:textId="69F3AC52"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ACC</w:t>
            </w:r>
          </w:p>
        </w:tc>
      </w:tr>
      <w:tr w:rsidR="00550832" w14:paraId="50559482" w14:textId="77777777" w:rsidTr="00A36DF5">
        <w:tc>
          <w:tcPr>
            <w:tcW w:w="1980" w:type="dxa"/>
            <w:vAlign w:val="center"/>
          </w:tcPr>
          <w:p w14:paraId="0BEB710D" w14:textId="328DF8DE"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ribulose-bisphosphate carboxylase</w:t>
            </w:r>
          </w:p>
        </w:tc>
        <w:tc>
          <w:tcPr>
            <w:tcW w:w="1134" w:type="dxa"/>
            <w:vAlign w:val="center"/>
          </w:tcPr>
          <w:p w14:paraId="625CC22F" w14:textId="488E6F0D" w:rsidR="00550832" w:rsidRDefault="000B177E" w:rsidP="00F86ACD">
            <w:pPr>
              <w:tabs>
                <w:tab w:val="left" w:pos="45"/>
              </w:tabs>
              <w:jc w:val="center"/>
              <w:rPr>
                <w:rFonts w:ascii="Times New Roman" w:hAnsi="Times New Roman" w:cs="Times New Roman"/>
                <w:sz w:val="24"/>
                <w:szCs w:val="24"/>
              </w:rPr>
            </w:pPr>
            <w:r w:rsidRPr="000B177E">
              <w:rPr>
                <w:rFonts w:ascii="Times New Roman" w:hAnsi="Times New Roman" w:cs="Times New Roman"/>
                <w:sz w:val="24"/>
                <w:szCs w:val="24"/>
              </w:rPr>
              <w:t>Rubisco</w:t>
            </w:r>
          </w:p>
        </w:tc>
        <w:tc>
          <w:tcPr>
            <w:tcW w:w="1984" w:type="dxa"/>
            <w:vAlign w:val="center"/>
          </w:tcPr>
          <w:p w14:paraId="1B926356" w14:textId="6F344E02" w:rsidR="00550832" w:rsidRDefault="000B177E" w:rsidP="00F86ACD">
            <w:pPr>
              <w:jc w:val="center"/>
              <w:rPr>
                <w:rFonts w:ascii="Times New Roman" w:hAnsi="Times New Roman" w:cs="Times New Roman"/>
                <w:sz w:val="24"/>
                <w:szCs w:val="24"/>
              </w:rPr>
            </w:pPr>
            <w:proofErr w:type="spellStart"/>
            <w:r>
              <w:rPr>
                <w:rFonts w:ascii="Times New Roman" w:hAnsi="Times New Roman" w:cs="Times New Roman" w:hint="eastAsia"/>
                <w:sz w:val="24"/>
                <w:szCs w:val="24"/>
              </w:rPr>
              <w:t>p</w:t>
            </w:r>
            <w:r w:rsidRPr="000B177E">
              <w:rPr>
                <w:rFonts w:ascii="Times New Roman" w:hAnsi="Times New Roman" w:cs="Times New Roman"/>
                <w:sz w:val="24"/>
                <w:szCs w:val="24"/>
              </w:rPr>
              <w:t>hosphopyruvate</w:t>
            </w:r>
            <w:proofErr w:type="spellEnd"/>
            <w:r w:rsidRPr="000B177E">
              <w:rPr>
                <w:rFonts w:ascii="Times New Roman" w:hAnsi="Times New Roman" w:cs="Times New Roman"/>
                <w:sz w:val="24"/>
                <w:szCs w:val="24"/>
              </w:rPr>
              <w:t xml:space="preserve"> carboxylase</w:t>
            </w:r>
          </w:p>
        </w:tc>
        <w:tc>
          <w:tcPr>
            <w:tcW w:w="1134" w:type="dxa"/>
            <w:vAlign w:val="center"/>
          </w:tcPr>
          <w:p w14:paraId="59F9A10C" w14:textId="4009DDD4" w:rsidR="00550832" w:rsidRDefault="000B177E" w:rsidP="00F86ACD">
            <w:pPr>
              <w:jc w:val="center"/>
              <w:rPr>
                <w:rFonts w:ascii="Times New Roman" w:hAnsi="Times New Roman" w:cs="Times New Roman"/>
                <w:sz w:val="24"/>
                <w:szCs w:val="24"/>
              </w:rPr>
            </w:pPr>
            <w:r>
              <w:rPr>
                <w:rFonts w:ascii="Times New Roman" w:hAnsi="Times New Roman" w:cs="Times New Roman" w:hint="eastAsia"/>
                <w:sz w:val="24"/>
                <w:szCs w:val="24"/>
              </w:rPr>
              <w:t>PEPC</w:t>
            </w:r>
          </w:p>
        </w:tc>
        <w:tc>
          <w:tcPr>
            <w:tcW w:w="1985" w:type="dxa"/>
            <w:vAlign w:val="center"/>
          </w:tcPr>
          <w:p w14:paraId="58A43C26" w14:textId="400C2FAE"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acyl-CoA reductase</w:t>
            </w:r>
          </w:p>
        </w:tc>
        <w:tc>
          <w:tcPr>
            <w:tcW w:w="1133" w:type="dxa"/>
            <w:vAlign w:val="center"/>
          </w:tcPr>
          <w:p w14:paraId="2FA46223" w14:textId="65FF7611"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ACR</w:t>
            </w:r>
          </w:p>
        </w:tc>
      </w:tr>
      <w:tr w:rsidR="00550832" w14:paraId="48338C9D" w14:textId="77777777" w:rsidTr="00A36DF5">
        <w:tc>
          <w:tcPr>
            <w:tcW w:w="1980" w:type="dxa"/>
            <w:vAlign w:val="center"/>
          </w:tcPr>
          <w:p w14:paraId="57D01717" w14:textId="6411557E" w:rsidR="00550832" w:rsidRDefault="000B177E" w:rsidP="00F86ACD">
            <w:pPr>
              <w:jc w:val="center"/>
              <w:rPr>
                <w:rFonts w:ascii="Times New Roman" w:hAnsi="Times New Roman" w:cs="Times New Roman"/>
                <w:sz w:val="24"/>
                <w:szCs w:val="24"/>
              </w:rPr>
            </w:pPr>
            <w:proofErr w:type="spellStart"/>
            <w:r w:rsidRPr="000B177E">
              <w:rPr>
                <w:rFonts w:ascii="Times New Roman" w:hAnsi="Times New Roman" w:cs="Times New Roman"/>
                <w:sz w:val="24"/>
                <w:szCs w:val="24"/>
              </w:rPr>
              <w:t>format</w:t>
            </w:r>
            <w:r>
              <w:rPr>
                <w:rFonts w:ascii="Times New Roman" w:hAnsi="Times New Roman" w:cs="Times New Roman" w:hint="eastAsia"/>
                <w:sz w:val="24"/>
                <w:szCs w:val="24"/>
              </w:rPr>
              <w:t>e</w:t>
            </w:r>
            <w:proofErr w:type="spellEnd"/>
            <w:r w:rsidRPr="000B177E">
              <w:rPr>
                <w:rFonts w:ascii="Times New Roman" w:hAnsi="Times New Roman" w:cs="Times New Roman"/>
                <w:sz w:val="24"/>
                <w:szCs w:val="24"/>
              </w:rPr>
              <w:t>-tetrahydrofolate ligase</w:t>
            </w:r>
          </w:p>
        </w:tc>
        <w:tc>
          <w:tcPr>
            <w:tcW w:w="1134" w:type="dxa"/>
            <w:vAlign w:val="center"/>
          </w:tcPr>
          <w:p w14:paraId="6512C22B" w14:textId="0C08DC0D"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FTFL‌</w:t>
            </w:r>
          </w:p>
        </w:tc>
        <w:tc>
          <w:tcPr>
            <w:tcW w:w="1984" w:type="dxa"/>
            <w:vAlign w:val="center"/>
          </w:tcPr>
          <w:p w14:paraId="1BAFCC48" w14:textId="6B95D4CB"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Isocitrate dehydrogenase</w:t>
            </w:r>
          </w:p>
        </w:tc>
        <w:tc>
          <w:tcPr>
            <w:tcW w:w="1134" w:type="dxa"/>
            <w:vAlign w:val="center"/>
          </w:tcPr>
          <w:p w14:paraId="423CA5C5" w14:textId="6661C73F"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IDH</w:t>
            </w:r>
          </w:p>
        </w:tc>
        <w:tc>
          <w:tcPr>
            <w:tcW w:w="1985" w:type="dxa"/>
            <w:vAlign w:val="center"/>
          </w:tcPr>
          <w:p w14:paraId="2BB05893" w14:textId="26417ECB"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Phosphoenolpyruvate</w:t>
            </w:r>
            <w:r>
              <w:rPr>
                <w:rFonts w:ascii="Times New Roman" w:hAnsi="Times New Roman" w:cs="Times New Roman" w:hint="eastAsia"/>
                <w:sz w:val="24"/>
                <w:szCs w:val="24"/>
              </w:rPr>
              <w:t xml:space="preserve"> </w:t>
            </w:r>
            <w:proofErr w:type="spellStart"/>
            <w:r w:rsidRPr="000B177E">
              <w:rPr>
                <w:rFonts w:ascii="Times New Roman" w:hAnsi="Times New Roman" w:cs="Times New Roman"/>
                <w:sz w:val="24"/>
                <w:szCs w:val="24"/>
              </w:rPr>
              <w:t>carboxykinase</w:t>
            </w:r>
            <w:proofErr w:type="spellEnd"/>
          </w:p>
        </w:tc>
        <w:tc>
          <w:tcPr>
            <w:tcW w:w="1133" w:type="dxa"/>
            <w:vAlign w:val="center"/>
          </w:tcPr>
          <w:p w14:paraId="2742C95C" w14:textId="2B96BA6F" w:rsidR="00550832"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PEPCK</w:t>
            </w:r>
          </w:p>
        </w:tc>
      </w:tr>
      <w:tr w:rsidR="000B177E" w14:paraId="629E04B1" w14:textId="77777777" w:rsidTr="00A36DF5">
        <w:tc>
          <w:tcPr>
            <w:tcW w:w="1980" w:type="dxa"/>
            <w:vAlign w:val="center"/>
          </w:tcPr>
          <w:p w14:paraId="52E5BB43" w14:textId="58CCF95F"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oxalyl-CoA decarboxylase</w:t>
            </w:r>
          </w:p>
        </w:tc>
        <w:tc>
          <w:tcPr>
            <w:tcW w:w="1134" w:type="dxa"/>
            <w:vAlign w:val="center"/>
          </w:tcPr>
          <w:p w14:paraId="524DCB16" w14:textId="3C090C4B"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OCD</w:t>
            </w:r>
          </w:p>
        </w:tc>
        <w:tc>
          <w:tcPr>
            <w:tcW w:w="1984" w:type="dxa"/>
            <w:vAlign w:val="center"/>
          </w:tcPr>
          <w:p w14:paraId="0D74EB5A" w14:textId="506FC513"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2-hydroxyacyl-CoA synthase</w:t>
            </w:r>
          </w:p>
        </w:tc>
        <w:tc>
          <w:tcPr>
            <w:tcW w:w="1134" w:type="dxa"/>
            <w:vAlign w:val="center"/>
          </w:tcPr>
          <w:p w14:paraId="5975A5CC" w14:textId="5CFA9534"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HACS</w:t>
            </w:r>
          </w:p>
        </w:tc>
        <w:tc>
          <w:tcPr>
            <w:tcW w:w="1985" w:type="dxa"/>
            <w:vAlign w:val="center"/>
          </w:tcPr>
          <w:p w14:paraId="1166759A" w14:textId="6CDE4D3B"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Aldolase</w:t>
            </w:r>
          </w:p>
        </w:tc>
        <w:tc>
          <w:tcPr>
            <w:tcW w:w="1133" w:type="dxa"/>
            <w:vAlign w:val="center"/>
          </w:tcPr>
          <w:p w14:paraId="22BA5D67" w14:textId="681AEAA6"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ADL</w:t>
            </w:r>
          </w:p>
        </w:tc>
      </w:tr>
      <w:tr w:rsidR="000B177E" w14:paraId="1CE96C07" w14:textId="77777777" w:rsidTr="00A36DF5">
        <w:tc>
          <w:tcPr>
            <w:tcW w:w="1980" w:type="dxa"/>
            <w:vAlign w:val="center"/>
          </w:tcPr>
          <w:p w14:paraId="43AA6953" w14:textId="414491A9"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 xml:space="preserve">glyoxylate </w:t>
            </w:r>
            <w:proofErr w:type="spellStart"/>
            <w:r w:rsidRPr="000B177E">
              <w:rPr>
                <w:rFonts w:ascii="Times New Roman" w:hAnsi="Times New Roman" w:cs="Times New Roman"/>
                <w:sz w:val="24"/>
                <w:szCs w:val="24"/>
              </w:rPr>
              <w:t>carboligase</w:t>
            </w:r>
            <w:proofErr w:type="spellEnd"/>
          </w:p>
        </w:tc>
        <w:tc>
          <w:tcPr>
            <w:tcW w:w="1134" w:type="dxa"/>
            <w:vAlign w:val="center"/>
          </w:tcPr>
          <w:p w14:paraId="7B975C1B" w14:textId="432A1D1F"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GCL</w:t>
            </w:r>
          </w:p>
        </w:tc>
        <w:tc>
          <w:tcPr>
            <w:tcW w:w="1984" w:type="dxa"/>
            <w:vAlign w:val="center"/>
          </w:tcPr>
          <w:p w14:paraId="78B57888" w14:textId="46AD33D1"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Lactaldehyde reductase</w:t>
            </w:r>
          </w:p>
        </w:tc>
        <w:tc>
          <w:tcPr>
            <w:tcW w:w="1134" w:type="dxa"/>
            <w:vAlign w:val="center"/>
          </w:tcPr>
          <w:p w14:paraId="64DDFC01" w14:textId="471243B4"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FucO</w:t>
            </w:r>
          </w:p>
        </w:tc>
        <w:tc>
          <w:tcPr>
            <w:tcW w:w="1985" w:type="dxa"/>
            <w:vAlign w:val="center"/>
          </w:tcPr>
          <w:p w14:paraId="3319A348" w14:textId="030C640E"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1,3-propanediol dehydrogenase</w:t>
            </w:r>
          </w:p>
        </w:tc>
        <w:tc>
          <w:tcPr>
            <w:tcW w:w="1133" w:type="dxa"/>
            <w:vAlign w:val="center"/>
          </w:tcPr>
          <w:p w14:paraId="7999D0BA" w14:textId="2F8D8DBF" w:rsidR="000B177E" w:rsidRPr="000B177E" w:rsidRDefault="000B177E" w:rsidP="00F86ACD">
            <w:pPr>
              <w:jc w:val="center"/>
              <w:rPr>
                <w:rFonts w:ascii="Times New Roman" w:hAnsi="Times New Roman" w:cs="Times New Roman"/>
                <w:sz w:val="24"/>
                <w:szCs w:val="24"/>
              </w:rPr>
            </w:pPr>
            <w:proofErr w:type="spellStart"/>
            <w:r w:rsidRPr="000B177E">
              <w:rPr>
                <w:rFonts w:ascii="Times New Roman" w:hAnsi="Times New Roman" w:cs="Times New Roman"/>
                <w:sz w:val="24"/>
                <w:szCs w:val="24"/>
              </w:rPr>
              <w:t>DhaT</w:t>
            </w:r>
            <w:proofErr w:type="spellEnd"/>
          </w:p>
        </w:tc>
      </w:tr>
      <w:tr w:rsidR="000B177E" w14:paraId="6BE6E415" w14:textId="77777777" w:rsidTr="00A36DF5">
        <w:tc>
          <w:tcPr>
            <w:tcW w:w="1980" w:type="dxa"/>
            <w:vAlign w:val="center"/>
          </w:tcPr>
          <w:p w14:paraId="26469126" w14:textId="2799FB59"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α-ketoglutaric semialdehyde dehydrogenase</w:t>
            </w:r>
          </w:p>
        </w:tc>
        <w:tc>
          <w:tcPr>
            <w:tcW w:w="1134" w:type="dxa"/>
            <w:vAlign w:val="center"/>
          </w:tcPr>
          <w:p w14:paraId="7C3B198C" w14:textId="7063A6B8" w:rsidR="000B177E" w:rsidRPr="000B177E" w:rsidRDefault="000B177E" w:rsidP="00F86ACD">
            <w:pPr>
              <w:jc w:val="center"/>
              <w:rPr>
                <w:rFonts w:ascii="Times New Roman" w:hAnsi="Times New Roman" w:cs="Times New Roman"/>
                <w:sz w:val="24"/>
                <w:szCs w:val="24"/>
              </w:rPr>
            </w:pPr>
            <w:r w:rsidRPr="000B177E">
              <w:rPr>
                <w:rFonts w:ascii="Times New Roman" w:hAnsi="Times New Roman" w:cs="Times New Roman"/>
                <w:sz w:val="24"/>
                <w:szCs w:val="24"/>
              </w:rPr>
              <w:t>KGSADH</w:t>
            </w:r>
          </w:p>
        </w:tc>
        <w:tc>
          <w:tcPr>
            <w:tcW w:w="1984" w:type="dxa"/>
            <w:vAlign w:val="center"/>
          </w:tcPr>
          <w:p w14:paraId="024FF94A" w14:textId="734DC5F9" w:rsidR="000B177E" w:rsidRPr="000B177E" w:rsidRDefault="00F86ACD" w:rsidP="00F86ACD">
            <w:pPr>
              <w:jc w:val="center"/>
              <w:rPr>
                <w:rFonts w:ascii="Times New Roman" w:hAnsi="Times New Roman" w:cs="Times New Roman"/>
                <w:sz w:val="24"/>
                <w:szCs w:val="24"/>
              </w:rPr>
            </w:pPr>
            <w:proofErr w:type="spellStart"/>
            <w:r w:rsidRPr="00F86ACD">
              <w:rPr>
                <w:rFonts w:ascii="Times New Roman" w:hAnsi="Times New Roman" w:cs="Times New Roman"/>
                <w:sz w:val="24"/>
                <w:szCs w:val="24"/>
              </w:rPr>
              <w:t>formate</w:t>
            </w:r>
            <w:proofErr w:type="spellEnd"/>
            <w:r w:rsidRPr="00F86ACD">
              <w:rPr>
                <w:rFonts w:ascii="Times New Roman" w:hAnsi="Times New Roman" w:cs="Times New Roman"/>
                <w:sz w:val="24"/>
                <w:szCs w:val="24"/>
              </w:rPr>
              <w:t xml:space="preserve"> dehydrogenase</w:t>
            </w:r>
          </w:p>
        </w:tc>
        <w:tc>
          <w:tcPr>
            <w:tcW w:w="1134" w:type="dxa"/>
            <w:vAlign w:val="center"/>
          </w:tcPr>
          <w:p w14:paraId="511B2EE0" w14:textId="593843CD" w:rsidR="000B177E" w:rsidRPr="000B177E"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FDH</w:t>
            </w:r>
          </w:p>
        </w:tc>
        <w:tc>
          <w:tcPr>
            <w:tcW w:w="1985" w:type="dxa"/>
            <w:vAlign w:val="center"/>
          </w:tcPr>
          <w:p w14:paraId="1AE21A8D" w14:textId="1A5FB3E6" w:rsidR="000B177E" w:rsidRPr="000B177E"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formaldehyde dehydrogenase</w:t>
            </w:r>
          </w:p>
        </w:tc>
        <w:tc>
          <w:tcPr>
            <w:tcW w:w="1133" w:type="dxa"/>
            <w:vAlign w:val="center"/>
          </w:tcPr>
          <w:p w14:paraId="6F214F2A" w14:textId="16AB39CA" w:rsidR="000B177E" w:rsidRPr="000B177E" w:rsidRDefault="00F86ACD" w:rsidP="00F86ACD">
            <w:pPr>
              <w:jc w:val="center"/>
              <w:rPr>
                <w:rFonts w:ascii="Times New Roman" w:hAnsi="Times New Roman" w:cs="Times New Roman"/>
                <w:sz w:val="24"/>
                <w:szCs w:val="24"/>
              </w:rPr>
            </w:pPr>
            <w:proofErr w:type="spellStart"/>
            <w:r w:rsidRPr="00F86ACD">
              <w:rPr>
                <w:rFonts w:ascii="Times New Roman" w:hAnsi="Times New Roman" w:cs="Times New Roman"/>
                <w:sz w:val="24"/>
                <w:szCs w:val="24"/>
              </w:rPr>
              <w:t>FaldDH</w:t>
            </w:r>
            <w:proofErr w:type="spellEnd"/>
          </w:p>
        </w:tc>
      </w:tr>
      <w:tr w:rsidR="00F86ACD" w14:paraId="1DCA30D7" w14:textId="77777777" w:rsidTr="00A36DF5">
        <w:tc>
          <w:tcPr>
            <w:tcW w:w="1980" w:type="dxa"/>
            <w:tcBorders>
              <w:bottom w:val="single" w:sz="12" w:space="0" w:color="auto"/>
            </w:tcBorders>
            <w:vAlign w:val="center"/>
          </w:tcPr>
          <w:p w14:paraId="4AB14FA9" w14:textId="594BEDD3" w:rsidR="00F86ACD" w:rsidRPr="000B177E"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acetate kinase</w:t>
            </w:r>
          </w:p>
        </w:tc>
        <w:tc>
          <w:tcPr>
            <w:tcW w:w="1134" w:type="dxa"/>
            <w:tcBorders>
              <w:bottom w:val="single" w:sz="12" w:space="0" w:color="auto"/>
            </w:tcBorders>
            <w:vAlign w:val="center"/>
          </w:tcPr>
          <w:p w14:paraId="0F49E269" w14:textId="356DC4C0" w:rsidR="00F86ACD" w:rsidRPr="000B177E"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AckA</w:t>
            </w:r>
          </w:p>
        </w:tc>
        <w:tc>
          <w:tcPr>
            <w:tcW w:w="1984" w:type="dxa"/>
            <w:tcBorders>
              <w:bottom w:val="single" w:sz="12" w:space="0" w:color="auto"/>
            </w:tcBorders>
            <w:vAlign w:val="center"/>
          </w:tcPr>
          <w:p w14:paraId="207F8BB8" w14:textId="2967EC8B" w:rsidR="00F86ACD" w:rsidRPr="00F86ACD"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alcohol oxidase</w:t>
            </w:r>
          </w:p>
        </w:tc>
        <w:tc>
          <w:tcPr>
            <w:tcW w:w="1134" w:type="dxa"/>
            <w:tcBorders>
              <w:bottom w:val="single" w:sz="12" w:space="0" w:color="auto"/>
            </w:tcBorders>
            <w:vAlign w:val="center"/>
          </w:tcPr>
          <w:p w14:paraId="581FE6D0" w14:textId="77E28828" w:rsidR="00F86ACD" w:rsidRPr="00F86ACD" w:rsidRDefault="00F86ACD" w:rsidP="00F86ACD">
            <w:pPr>
              <w:jc w:val="center"/>
              <w:rPr>
                <w:rFonts w:ascii="Times New Roman" w:hAnsi="Times New Roman" w:cs="Times New Roman"/>
                <w:sz w:val="24"/>
                <w:szCs w:val="24"/>
              </w:rPr>
            </w:pPr>
            <w:r w:rsidRPr="00F86ACD">
              <w:rPr>
                <w:rFonts w:ascii="Times New Roman" w:hAnsi="Times New Roman" w:cs="Times New Roman"/>
                <w:sz w:val="24"/>
                <w:szCs w:val="24"/>
              </w:rPr>
              <w:t>AOX</w:t>
            </w:r>
          </w:p>
        </w:tc>
        <w:tc>
          <w:tcPr>
            <w:tcW w:w="1985" w:type="dxa"/>
            <w:tcBorders>
              <w:bottom w:val="single" w:sz="12" w:space="0" w:color="auto"/>
            </w:tcBorders>
            <w:vAlign w:val="center"/>
          </w:tcPr>
          <w:p w14:paraId="5AE692A7" w14:textId="77777777" w:rsidR="00F86ACD" w:rsidRPr="00F86ACD" w:rsidRDefault="00F86ACD" w:rsidP="00F86ACD">
            <w:pPr>
              <w:jc w:val="center"/>
              <w:rPr>
                <w:rFonts w:ascii="Times New Roman" w:hAnsi="Times New Roman" w:cs="Times New Roman"/>
                <w:sz w:val="24"/>
                <w:szCs w:val="24"/>
              </w:rPr>
            </w:pPr>
          </w:p>
        </w:tc>
        <w:tc>
          <w:tcPr>
            <w:tcW w:w="1133" w:type="dxa"/>
            <w:tcBorders>
              <w:bottom w:val="single" w:sz="12" w:space="0" w:color="auto"/>
            </w:tcBorders>
            <w:vAlign w:val="center"/>
          </w:tcPr>
          <w:p w14:paraId="5A94E962" w14:textId="77777777" w:rsidR="00F86ACD" w:rsidRPr="00F86ACD" w:rsidRDefault="00F86ACD" w:rsidP="00F86ACD">
            <w:pPr>
              <w:jc w:val="center"/>
              <w:rPr>
                <w:rFonts w:ascii="Times New Roman" w:hAnsi="Times New Roman" w:cs="Times New Roman"/>
                <w:sz w:val="24"/>
                <w:szCs w:val="24"/>
              </w:rPr>
            </w:pPr>
          </w:p>
        </w:tc>
      </w:tr>
    </w:tbl>
    <w:p w14:paraId="450E17DE" w14:textId="77777777" w:rsidR="00835A83" w:rsidRDefault="00835A83">
      <w:pPr>
        <w:jc w:val="both"/>
        <w:rPr>
          <w:rFonts w:ascii="Times New Roman" w:hAnsi="Times New Roman" w:cs="Times New Roman"/>
          <w:sz w:val="24"/>
          <w:szCs w:val="24"/>
        </w:rPr>
        <w:sectPr w:rsidR="00835A83" w:rsidSect="00887318">
          <w:pgSz w:w="12240" w:h="15840"/>
          <w:pgMar w:top="1440" w:right="1440" w:bottom="1440" w:left="1440" w:header="720" w:footer="720" w:gutter="0"/>
          <w:cols w:space="720"/>
          <w:docGrid w:linePitch="360"/>
        </w:sectPr>
      </w:pPr>
    </w:p>
    <w:p w14:paraId="45471E21" w14:textId="5A0E0CAD" w:rsidR="00C34A56" w:rsidRDefault="00C34A56" w:rsidP="00C34A56">
      <w:pPr>
        <w:jc w:val="center"/>
        <w:rPr>
          <w:rFonts w:ascii="Times New Roman" w:hAnsi="Times New Roman" w:cs="Times New Roman"/>
          <w:b/>
          <w:bCs/>
          <w:sz w:val="24"/>
          <w:szCs w:val="24"/>
        </w:rPr>
      </w:pPr>
      <w:r w:rsidRPr="00C34A56">
        <w:rPr>
          <w:rFonts w:ascii="Times New Roman" w:hAnsi="Times New Roman" w:cs="Times New Roman"/>
          <w:b/>
          <w:bCs/>
          <w:sz w:val="24"/>
          <w:szCs w:val="24"/>
        </w:rPr>
        <w:lastRenderedPageBreak/>
        <w:t>Supplementary Table 1</w:t>
      </w:r>
      <w:r w:rsidR="008620FB">
        <w:rPr>
          <w:rFonts w:ascii="Times New Roman" w:hAnsi="Times New Roman" w:cs="Times New Roman" w:hint="eastAsia"/>
          <w:b/>
          <w:bCs/>
          <w:sz w:val="24"/>
          <w:szCs w:val="24"/>
        </w:rPr>
        <w:t>2</w:t>
      </w:r>
      <w:r w:rsidRPr="00C34A56">
        <w:rPr>
          <w:rFonts w:ascii="Times New Roman" w:hAnsi="Times New Roman" w:cs="Times New Roman"/>
          <w:b/>
          <w:bCs/>
          <w:sz w:val="24"/>
          <w:szCs w:val="24"/>
        </w:rPr>
        <w:t xml:space="preserve">. </w:t>
      </w:r>
      <w:r w:rsidRPr="00C34A56">
        <w:rPr>
          <w:rFonts w:ascii="Times New Roman" w:hAnsi="Times New Roman" w:cs="Times New Roman"/>
          <w:sz w:val="24"/>
          <w:szCs w:val="24"/>
        </w:rPr>
        <w:t>The base sequence of FLS wild-type enzyme in this study.</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0"/>
        <w:gridCol w:w="7520"/>
      </w:tblGrid>
      <w:tr w:rsidR="00A86878" w14:paraId="713EB228" w14:textId="77777777" w:rsidTr="00F002BA">
        <w:tc>
          <w:tcPr>
            <w:tcW w:w="983" w:type="pct"/>
            <w:tcBorders>
              <w:top w:val="single" w:sz="12" w:space="0" w:color="auto"/>
              <w:bottom w:val="single" w:sz="4" w:space="0" w:color="auto"/>
            </w:tcBorders>
            <w:vAlign w:val="center"/>
          </w:tcPr>
          <w:p w14:paraId="4B2E0753" w14:textId="211C2109" w:rsidR="00C34A56" w:rsidRDefault="00C34A56" w:rsidP="00F002BA">
            <w:pPr>
              <w:ind w:rightChars="-167" w:right="-367"/>
              <w:rPr>
                <w:rFonts w:ascii="Times New Roman" w:hAnsi="Times New Roman" w:cs="Times New Roman" w:hint="eastAsia"/>
                <w:b/>
                <w:bCs/>
                <w:sz w:val="24"/>
                <w:szCs w:val="24"/>
              </w:rPr>
            </w:pPr>
            <w:r>
              <w:rPr>
                <w:rFonts w:ascii="Times New Roman" w:hAnsi="Times New Roman" w:cs="Times New Roman" w:hint="eastAsia"/>
                <w:b/>
                <w:bCs/>
                <w:sz w:val="24"/>
                <w:szCs w:val="24"/>
              </w:rPr>
              <w:t>Enzyme name</w:t>
            </w:r>
          </w:p>
        </w:tc>
        <w:tc>
          <w:tcPr>
            <w:tcW w:w="4017" w:type="pct"/>
            <w:tcBorders>
              <w:top w:val="single" w:sz="12" w:space="0" w:color="auto"/>
              <w:bottom w:val="single" w:sz="4" w:space="0" w:color="auto"/>
            </w:tcBorders>
            <w:vAlign w:val="center"/>
          </w:tcPr>
          <w:p w14:paraId="3FDBE075" w14:textId="0456F198" w:rsidR="00C34A56" w:rsidRDefault="00C34A56" w:rsidP="00F002BA">
            <w:pPr>
              <w:ind w:firstLineChars="240" w:firstLine="578"/>
              <w:jc w:val="center"/>
              <w:rPr>
                <w:rFonts w:ascii="Times New Roman" w:hAnsi="Times New Roman" w:cs="Times New Roman" w:hint="eastAsia"/>
                <w:b/>
                <w:bCs/>
                <w:sz w:val="24"/>
                <w:szCs w:val="24"/>
              </w:rPr>
            </w:pPr>
            <w:r>
              <w:rPr>
                <w:rFonts w:ascii="Times New Roman" w:hAnsi="Times New Roman" w:cs="Times New Roman" w:hint="eastAsia"/>
                <w:b/>
                <w:bCs/>
                <w:sz w:val="24"/>
                <w:szCs w:val="24"/>
              </w:rPr>
              <w:t>Sequence</w:t>
            </w:r>
          </w:p>
        </w:tc>
      </w:tr>
      <w:tr w:rsidR="00A86878" w14:paraId="1A65DB44" w14:textId="77777777" w:rsidTr="00F002BA">
        <w:trPr>
          <w:trHeight w:val="4810"/>
        </w:trPr>
        <w:tc>
          <w:tcPr>
            <w:tcW w:w="983" w:type="pct"/>
            <w:tcBorders>
              <w:top w:val="single" w:sz="4" w:space="0" w:color="auto"/>
              <w:bottom w:val="single" w:sz="12" w:space="0" w:color="auto"/>
            </w:tcBorders>
            <w:vAlign w:val="center"/>
          </w:tcPr>
          <w:p w14:paraId="0D459794" w14:textId="659AF106" w:rsidR="00C34A56" w:rsidRDefault="00C34A56" w:rsidP="00F002BA">
            <w:pPr>
              <w:jc w:val="center"/>
              <w:rPr>
                <w:rFonts w:ascii="Times New Roman" w:hAnsi="Times New Roman" w:cs="Times New Roman" w:hint="eastAsia"/>
                <w:b/>
                <w:bCs/>
                <w:sz w:val="24"/>
                <w:szCs w:val="24"/>
              </w:rPr>
            </w:pPr>
            <w:r>
              <w:rPr>
                <w:rFonts w:ascii="Times New Roman" w:hAnsi="Times New Roman" w:cs="Times New Roman" w:hint="eastAsia"/>
                <w:b/>
                <w:bCs/>
                <w:sz w:val="24"/>
                <w:szCs w:val="24"/>
              </w:rPr>
              <w:t>FLS</w:t>
            </w:r>
          </w:p>
        </w:tc>
        <w:tc>
          <w:tcPr>
            <w:tcW w:w="4017" w:type="pct"/>
            <w:tcBorders>
              <w:top w:val="single" w:sz="4" w:space="0" w:color="auto"/>
              <w:bottom w:val="single" w:sz="12" w:space="0" w:color="auto"/>
            </w:tcBorders>
          </w:tcPr>
          <w:p w14:paraId="41D4C3BC" w14:textId="5EFE70DF" w:rsidR="00C34A56" w:rsidRPr="00A86878" w:rsidRDefault="00A86878" w:rsidP="00A86878">
            <w:pPr>
              <w:rPr>
                <w:rFonts w:ascii="Times New Roman" w:hAnsi="Times New Roman" w:cs="Times New Roman" w:hint="eastAsia"/>
                <w:szCs w:val="22"/>
              </w:rPr>
            </w:pPr>
            <w:r w:rsidRPr="00A86878">
              <w:rPr>
                <w:rFonts w:ascii="Times New Roman" w:hAnsi="Times New Roman" w:cs="Times New Roman"/>
                <w:szCs w:val="22"/>
              </w:rPr>
              <w:t>ATGGCTATGATTACTGGTGAACTGGTTGTTACCCTGATTAAAGCTGGCGTAGAACATCTGTTTGGCCTGCATGGCATTCATATIGACACCATTTTTTCAGGCTTGCCTGGACCACGACGTCCCAATCATTGATACTCGCCACGAAGCGGCGGCAGGCACGCTGCGGAAGGTTATGCCGCGCGCGCCTAACTGGTGTTGCCTGGTGACCGCTGGCTTTACCAATGCCGTTACGCGATCGCGAACGCTCGGACCGATCGCACTCCGGTTCTCCTGACCGGTTCTGCTCTTCGTGATGACGAACCAACACCCTGCAGGCCGGTATTGATCAGGTGGCCATGGCGCCCCGATCACGAATGGGCTCATCGTGTTATGGCAACTGAACACATCCCGCGTCTGGTTATGCAGGCCATTCGTGCCCCCCACGTGGCCGGTGCTGCTGGATCTGCCATGGACATCCTGATGACCAATCGATGAAGATTCCGTTATCATCCCAGACCTGGTGCTCTGCTCACGGTGCATCCAGACCCGCTGACCTGGACCAGCTCTGGCACTGCTGCGTAAGCGAACGCCAGTTATCGTACTGGCTCCGAGGCGTCCCCCACCACGCAAGACCGCACTGAGCGCATTCGTAGCGCGACCGTACCGGTTTCGCTGACTATGAAGGCCTGTCCATGCTGAGCGCTGCCGGACGCTATGCGTGGCCTGGTGCAGAACCTGTACTCCTTGCAAAGCTGATGCAGCTCCGGACCTGGTACTGATGCTGGGTGCTCGTTCGGTCTGAACACCGGTCATGGTTCCGGTCAACTGATCCCCATTCTGCTCAGGTGATCCAGGTGGATCCAGACGCGTGAACTGGGTCGCTGCAAGGCATCGCGCTGGCTATCGTGCTGATGTAGGTGGCACCATTGAAGCGCTGGCTCAGGCGACACAGGACGCCGCGCGCCGGACCGCGCGACTGGTGCCAAGGTAACTGACCTGGCCAGGAGCGTTACGCTTCCATCGCGCTAAATCCAGCTCTGAACATGCCTGCACCCCTTCOACGCTTCTCAGGTTATCGCGAACACGTGGACGCAGGCGTGACCGTCGTTGCGGATGGTGGCCTGACTTATCTGTGGCTCCGAAGTTATGTCGTCTCAAACCAGGCGCTTCCTGTGCCACGGCTATCTGAACAGCATGGTAGGCTTCGGTACTGCCTGGGTGCGCAGGTTGCGGATCTGGAGGCAGGTCGTACCATCCTGGTGACCGGACGCTCTGTTGGTTATTCCATTGGCGAATTCGACACCCTGGTACGCAACAGCTGCCCCTGATTGTAATTATCAACAACCAGTCTTGGCTGGACCCTGCACTTCAGCAGCTGGCCGTTGGTAACCGTGTCACCGCACCCCCCTGGAAATGGTTCCTATCACGGCGTTGCTGCGCATTCGGTGCTGATGGTTACCACGTCGACTCTCGAGAGCTTCAGCGCCCTCTGGCTCAGGCACTGGCACACAACCGCCCGCATGCATCAACGTTGCTGCTGGCCTGGACCCGATCCCCGCAGGAACTGATCCTGATTGGCATGGACCGTTTGCGCTCCACGGAGAATCTATTTCCAATCCGGCGCG</w:t>
            </w:r>
          </w:p>
        </w:tc>
      </w:tr>
    </w:tbl>
    <w:p w14:paraId="075D6B1E" w14:textId="40E392DA" w:rsidR="008620FB" w:rsidRDefault="008620FB" w:rsidP="00C34A56">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FD2DDAF" w14:textId="197C0D12" w:rsidR="008620FB" w:rsidRDefault="008620FB" w:rsidP="008620FB">
      <w:pPr>
        <w:jc w:val="center"/>
        <w:rPr>
          <w:rFonts w:ascii="Times New Roman" w:hAnsi="Times New Roman" w:cs="Times New Roman"/>
          <w:sz w:val="24"/>
          <w:szCs w:val="24"/>
        </w:rPr>
      </w:pPr>
      <w:r w:rsidRPr="00E60EAB">
        <w:rPr>
          <w:rFonts w:ascii="Times New Roman" w:hAnsi="Times New Roman" w:cs="Times New Roman"/>
          <w:b/>
          <w:sz w:val="24"/>
          <w:szCs w:val="24"/>
        </w:rPr>
        <w:lastRenderedPageBreak/>
        <w:t>Supplementary Table 1</w:t>
      </w:r>
      <w:r>
        <w:rPr>
          <w:rFonts w:ascii="Times New Roman" w:hAnsi="Times New Roman" w:cs="Times New Roman" w:hint="eastAsia"/>
          <w:b/>
          <w:sz w:val="24"/>
          <w:szCs w:val="24"/>
        </w:rPr>
        <w:t>3</w:t>
      </w:r>
      <w:r>
        <w:rPr>
          <w:rFonts w:ascii="Times New Roman" w:hAnsi="Times New Roman" w:cs="Times New Roman"/>
          <w:b/>
          <w:sz w:val="24"/>
          <w:szCs w:val="24"/>
        </w:rPr>
        <w:t>.</w:t>
      </w:r>
      <w:r>
        <w:rPr>
          <w:rFonts w:ascii="Times New Roman" w:hAnsi="Times New Roman" w:cs="Times New Roman" w:hint="eastAsia"/>
          <w:sz w:val="24"/>
          <w:szCs w:val="24"/>
        </w:rPr>
        <w:t xml:space="preserve"> </w:t>
      </w:r>
      <w:r w:rsidRPr="00E60EAB">
        <w:rPr>
          <w:rFonts w:ascii="Times New Roman" w:hAnsi="Times New Roman" w:cs="Times New Roman"/>
          <w:sz w:val="24"/>
          <w:szCs w:val="24"/>
        </w:rPr>
        <w:t>FLS enzyme mutants and their primers</w:t>
      </w:r>
      <w:r>
        <w:rPr>
          <w:rFonts w:ascii="Times New Roman" w:hAnsi="Times New Roman" w:cs="Times New Roman" w:hint="eastAsia"/>
          <w:sz w:val="24"/>
          <w:szCs w:val="24"/>
        </w:rPr>
        <w:t xml:space="preserve"> in this study</w:t>
      </w:r>
      <w:r>
        <w:rPr>
          <w:rFonts w:ascii="Times New Roman" w:hAnsi="Times New Roman" w:cs="Times New Roman"/>
          <w:sz w:val="24"/>
          <w:szCs w:val="24"/>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554"/>
        <w:gridCol w:w="7806"/>
      </w:tblGrid>
      <w:tr w:rsidR="008620FB" w14:paraId="19CC62F0" w14:textId="77777777" w:rsidTr="002963A5">
        <w:trPr>
          <w:trHeight w:val="282"/>
          <w:jc w:val="center"/>
        </w:trPr>
        <w:tc>
          <w:tcPr>
            <w:tcW w:w="830" w:type="pct"/>
            <w:tcBorders>
              <w:top w:val="single" w:sz="12" w:space="0" w:color="auto"/>
              <w:bottom w:val="single" w:sz="6" w:space="0" w:color="auto"/>
            </w:tcBorders>
            <w:shd w:val="clear" w:color="auto" w:fill="auto"/>
            <w:tcMar>
              <w:top w:w="15" w:type="dxa"/>
              <w:left w:w="106" w:type="dxa"/>
              <w:bottom w:w="0" w:type="dxa"/>
              <w:right w:w="106" w:type="dxa"/>
            </w:tcMar>
            <w:vAlign w:val="center"/>
          </w:tcPr>
          <w:p w14:paraId="778F53B8" w14:textId="77777777" w:rsidR="008620FB" w:rsidRDefault="008620FB" w:rsidP="002963A5">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Primers</w:t>
            </w:r>
          </w:p>
        </w:tc>
        <w:tc>
          <w:tcPr>
            <w:tcW w:w="4170" w:type="pct"/>
            <w:tcBorders>
              <w:top w:val="single" w:sz="12" w:space="0" w:color="auto"/>
              <w:bottom w:val="single" w:sz="6" w:space="0" w:color="auto"/>
            </w:tcBorders>
            <w:shd w:val="clear" w:color="auto" w:fill="auto"/>
            <w:tcMar>
              <w:top w:w="15" w:type="dxa"/>
              <w:left w:w="106" w:type="dxa"/>
              <w:bottom w:w="0" w:type="dxa"/>
              <w:right w:w="106" w:type="dxa"/>
            </w:tcMar>
            <w:vAlign w:val="center"/>
          </w:tcPr>
          <w:p w14:paraId="508BAF2E" w14:textId="77777777" w:rsidR="008620FB" w:rsidRDefault="008620FB" w:rsidP="002963A5">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Sequences (5’-3’)</w:t>
            </w:r>
          </w:p>
        </w:tc>
      </w:tr>
      <w:tr w:rsidR="008620FB" w14:paraId="4740AA65" w14:textId="77777777" w:rsidTr="002963A5">
        <w:trPr>
          <w:trHeight w:val="282"/>
          <w:jc w:val="center"/>
        </w:trPr>
        <w:tc>
          <w:tcPr>
            <w:tcW w:w="830" w:type="pct"/>
            <w:tcBorders>
              <w:top w:val="single" w:sz="6" w:space="0" w:color="auto"/>
              <w:bottom w:val="nil"/>
            </w:tcBorders>
            <w:shd w:val="clear" w:color="auto" w:fill="auto"/>
            <w:tcMar>
              <w:top w:w="15" w:type="dxa"/>
              <w:left w:w="108" w:type="dxa"/>
              <w:bottom w:w="0" w:type="dxa"/>
              <w:right w:w="108" w:type="dxa"/>
            </w:tcMar>
            <w:vAlign w:val="center"/>
          </w:tcPr>
          <w:p w14:paraId="50FC41E4"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F484E-F</w:t>
            </w:r>
          </w:p>
        </w:tc>
        <w:tc>
          <w:tcPr>
            <w:tcW w:w="4170" w:type="pct"/>
            <w:tcBorders>
              <w:top w:val="single" w:sz="6" w:space="0" w:color="auto"/>
              <w:bottom w:val="nil"/>
            </w:tcBorders>
            <w:shd w:val="clear" w:color="auto" w:fill="auto"/>
            <w:tcMar>
              <w:top w:w="15" w:type="dxa"/>
              <w:left w:w="108" w:type="dxa"/>
              <w:bottom w:w="0" w:type="dxa"/>
              <w:right w:w="108" w:type="dxa"/>
            </w:tcMar>
            <w:vAlign w:val="center"/>
          </w:tcPr>
          <w:p w14:paraId="7878A436"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CTGCACGAACAGCAGCTGGCCGTTGGTCCTAA</w:t>
            </w:r>
          </w:p>
        </w:tc>
      </w:tr>
      <w:tr w:rsidR="008620FB" w14:paraId="7818B2D9" w14:textId="77777777" w:rsidTr="002963A5">
        <w:trPr>
          <w:trHeight w:val="282"/>
          <w:jc w:val="center"/>
        </w:trPr>
        <w:tc>
          <w:tcPr>
            <w:tcW w:w="830" w:type="pct"/>
            <w:tcBorders>
              <w:top w:val="nil"/>
            </w:tcBorders>
            <w:shd w:val="clear" w:color="auto" w:fill="auto"/>
            <w:tcMar>
              <w:top w:w="15" w:type="dxa"/>
              <w:left w:w="108" w:type="dxa"/>
              <w:bottom w:w="0" w:type="dxa"/>
              <w:right w:w="108" w:type="dxa"/>
            </w:tcMar>
            <w:vAlign w:val="center"/>
          </w:tcPr>
          <w:p w14:paraId="16D5CB6C"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F484E-R</w:t>
            </w:r>
          </w:p>
        </w:tc>
        <w:tc>
          <w:tcPr>
            <w:tcW w:w="4170" w:type="pct"/>
            <w:tcBorders>
              <w:top w:val="nil"/>
            </w:tcBorders>
            <w:shd w:val="clear" w:color="auto" w:fill="auto"/>
            <w:tcMar>
              <w:top w:w="15" w:type="dxa"/>
              <w:left w:w="108" w:type="dxa"/>
              <w:bottom w:w="0" w:type="dxa"/>
              <w:right w:w="108" w:type="dxa"/>
            </w:tcMar>
            <w:vAlign w:val="center"/>
          </w:tcPr>
          <w:p w14:paraId="22E9A2D6"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AGCTGCTGTTCGTGCAGGGTCCAGCCCCAAGA</w:t>
            </w:r>
          </w:p>
        </w:tc>
      </w:tr>
      <w:tr w:rsidR="008620FB" w14:paraId="264E2CD2"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66921721"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I28L-F</w:t>
            </w:r>
          </w:p>
        </w:tc>
        <w:tc>
          <w:tcPr>
            <w:tcW w:w="4170" w:type="pct"/>
            <w:shd w:val="clear" w:color="auto" w:fill="auto"/>
            <w:tcMar>
              <w:top w:w="15" w:type="dxa"/>
              <w:left w:w="108" w:type="dxa"/>
              <w:bottom w:w="0" w:type="dxa"/>
              <w:right w:w="108" w:type="dxa"/>
            </w:tcMar>
            <w:vAlign w:val="center"/>
          </w:tcPr>
          <w:p w14:paraId="0D8E4733"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GCATGGCCTGCATATTGACACCATTTTTCAGGCT</w:t>
            </w:r>
          </w:p>
        </w:tc>
      </w:tr>
      <w:tr w:rsidR="008620FB" w14:paraId="36ECBD2F"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201A3E19"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I28L-R</w:t>
            </w:r>
          </w:p>
        </w:tc>
        <w:tc>
          <w:tcPr>
            <w:tcW w:w="4170" w:type="pct"/>
            <w:shd w:val="clear" w:color="auto" w:fill="auto"/>
            <w:tcMar>
              <w:top w:w="15" w:type="dxa"/>
              <w:left w:w="108" w:type="dxa"/>
              <w:bottom w:w="0" w:type="dxa"/>
              <w:right w:w="108" w:type="dxa"/>
            </w:tcMar>
            <w:vAlign w:val="center"/>
          </w:tcPr>
          <w:p w14:paraId="29CCF556"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CAATATGCAGGCCATGCAGGCCAAACAGATGT</w:t>
            </w:r>
          </w:p>
        </w:tc>
      </w:tr>
      <w:tr w:rsidR="008620FB" w14:paraId="5D089793"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33227EDB"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I28W-F</w:t>
            </w:r>
          </w:p>
        </w:tc>
        <w:tc>
          <w:tcPr>
            <w:tcW w:w="4170" w:type="pct"/>
            <w:shd w:val="clear" w:color="auto" w:fill="auto"/>
            <w:tcMar>
              <w:top w:w="15" w:type="dxa"/>
              <w:left w:w="108" w:type="dxa"/>
              <w:bottom w:w="0" w:type="dxa"/>
              <w:right w:w="108" w:type="dxa"/>
            </w:tcMar>
            <w:vAlign w:val="center"/>
          </w:tcPr>
          <w:p w14:paraId="4D6955AC"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GCATGGCTGGCATATTGACACCATTTTTCAGGCT</w:t>
            </w:r>
          </w:p>
        </w:tc>
      </w:tr>
      <w:tr w:rsidR="008620FB" w14:paraId="1B52A672"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2DABD86A"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I28W-R</w:t>
            </w:r>
          </w:p>
        </w:tc>
        <w:tc>
          <w:tcPr>
            <w:tcW w:w="4170" w:type="pct"/>
            <w:shd w:val="clear" w:color="auto" w:fill="auto"/>
            <w:tcMar>
              <w:top w:w="15" w:type="dxa"/>
              <w:left w:w="108" w:type="dxa"/>
              <w:bottom w:w="0" w:type="dxa"/>
              <w:right w:w="108" w:type="dxa"/>
            </w:tcMar>
            <w:vAlign w:val="center"/>
          </w:tcPr>
          <w:p w14:paraId="349A3792"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CAATATGCCAGCCATGCAGGCCAAACAGATGT</w:t>
            </w:r>
          </w:p>
        </w:tc>
      </w:tr>
      <w:tr w:rsidR="008620FB" w14:paraId="49ED0739"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4CC8250D"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N238G-F</w:t>
            </w:r>
          </w:p>
        </w:tc>
        <w:tc>
          <w:tcPr>
            <w:tcW w:w="4170" w:type="pct"/>
            <w:shd w:val="clear" w:color="auto" w:fill="auto"/>
            <w:tcMar>
              <w:top w:w="15" w:type="dxa"/>
              <w:left w:w="108" w:type="dxa"/>
              <w:bottom w:w="0" w:type="dxa"/>
              <w:right w:w="108" w:type="dxa"/>
            </w:tcMar>
            <w:vAlign w:val="center"/>
          </w:tcPr>
          <w:p w14:paraId="3542420F"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TCGTTTCGGTCTGGGTACCGGTCATGGTTCCGGT</w:t>
            </w:r>
          </w:p>
        </w:tc>
      </w:tr>
      <w:tr w:rsidR="008620FB" w14:paraId="49DFFB66"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253B0461"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N238G-R</w:t>
            </w:r>
          </w:p>
        </w:tc>
        <w:tc>
          <w:tcPr>
            <w:tcW w:w="4170" w:type="pct"/>
            <w:shd w:val="clear" w:color="auto" w:fill="auto"/>
            <w:tcMar>
              <w:top w:w="15" w:type="dxa"/>
              <w:left w:w="108" w:type="dxa"/>
              <w:bottom w:w="0" w:type="dxa"/>
              <w:right w:w="108" w:type="dxa"/>
            </w:tcMar>
            <w:vAlign w:val="center"/>
          </w:tcPr>
          <w:p w14:paraId="6423BB94"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TACCCAGACCGAAACGAGCACCCAGCATCAGT</w:t>
            </w:r>
          </w:p>
        </w:tc>
      </w:tr>
      <w:tr w:rsidR="008620FB" w14:paraId="190B319B" w14:textId="77777777" w:rsidTr="002963A5">
        <w:trPr>
          <w:trHeight w:val="282"/>
          <w:jc w:val="center"/>
        </w:trPr>
        <w:tc>
          <w:tcPr>
            <w:tcW w:w="830" w:type="pct"/>
            <w:shd w:val="clear" w:color="auto" w:fill="auto"/>
            <w:tcMar>
              <w:top w:w="15" w:type="dxa"/>
              <w:left w:w="108" w:type="dxa"/>
              <w:bottom w:w="0" w:type="dxa"/>
              <w:right w:w="108" w:type="dxa"/>
            </w:tcMar>
            <w:vAlign w:val="center"/>
          </w:tcPr>
          <w:p w14:paraId="30BC61B4"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N238Y-F</w:t>
            </w:r>
          </w:p>
        </w:tc>
        <w:tc>
          <w:tcPr>
            <w:tcW w:w="4170" w:type="pct"/>
            <w:shd w:val="clear" w:color="auto" w:fill="auto"/>
            <w:tcMar>
              <w:top w:w="15" w:type="dxa"/>
              <w:left w:w="108" w:type="dxa"/>
              <w:bottom w:w="0" w:type="dxa"/>
              <w:right w:w="108" w:type="dxa"/>
            </w:tcMar>
            <w:vAlign w:val="center"/>
          </w:tcPr>
          <w:p w14:paraId="45FD1493"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TCGGTCTGTATACCGGTCATGGTTCCGGTCAA</w:t>
            </w:r>
          </w:p>
        </w:tc>
      </w:tr>
      <w:tr w:rsidR="008620FB" w14:paraId="42C71745" w14:textId="77777777" w:rsidTr="002963A5">
        <w:trPr>
          <w:trHeight w:val="240"/>
          <w:jc w:val="center"/>
        </w:trPr>
        <w:tc>
          <w:tcPr>
            <w:tcW w:w="830" w:type="pct"/>
            <w:shd w:val="clear" w:color="auto" w:fill="auto"/>
            <w:tcMar>
              <w:top w:w="15" w:type="dxa"/>
              <w:left w:w="108" w:type="dxa"/>
              <w:bottom w:w="0" w:type="dxa"/>
              <w:right w:w="108" w:type="dxa"/>
            </w:tcMar>
            <w:vAlign w:val="center"/>
          </w:tcPr>
          <w:p w14:paraId="5D7AD7DB"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N238Y-R</w:t>
            </w:r>
          </w:p>
        </w:tc>
        <w:tc>
          <w:tcPr>
            <w:tcW w:w="4170" w:type="pct"/>
            <w:shd w:val="clear" w:color="auto" w:fill="auto"/>
            <w:tcMar>
              <w:top w:w="15" w:type="dxa"/>
              <w:left w:w="108" w:type="dxa"/>
              <w:bottom w:w="0" w:type="dxa"/>
              <w:right w:w="108" w:type="dxa"/>
            </w:tcMar>
            <w:vAlign w:val="center"/>
          </w:tcPr>
          <w:p w14:paraId="4CB7D083"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ACCGGTATACAGACCGAAACGAGCACCCAGCA</w:t>
            </w:r>
          </w:p>
        </w:tc>
      </w:tr>
      <w:tr w:rsidR="008620FB" w14:paraId="41C1E4DC" w14:textId="77777777" w:rsidTr="002963A5">
        <w:trPr>
          <w:trHeight w:val="148"/>
          <w:jc w:val="center"/>
        </w:trPr>
        <w:tc>
          <w:tcPr>
            <w:tcW w:w="830" w:type="pct"/>
            <w:tcBorders>
              <w:bottom w:val="nil"/>
            </w:tcBorders>
            <w:shd w:val="clear" w:color="auto" w:fill="auto"/>
            <w:tcMar>
              <w:top w:w="15" w:type="dxa"/>
              <w:left w:w="108" w:type="dxa"/>
              <w:bottom w:w="0" w:type="dxa"/>
              <w:right w:w="108" w:type="dxa"/>
            </w:tcMar>
            <w:vAlign w:val="center"/>
          </w:tcPr>
          <w:p w14:paraId="6AD47832"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T90M-F</w:t>
            </w:r>
          </w:p>
        </w:tc>
        <w:tc>
          <w:tcPr>
            <w:tcW w:w="4170" w:type="pct"/>
            <w:tcBorders>
              <w:bottom w:val="nil"/>
            </w:tcBorders>
            <w:shd w:val="clear" w:color="auto" w:fill="auto"/>
            <w:tcMar>
              <w:top w:w="15" w:type="dxa"/>
              <w:left w:w="108" w:type="dxa"/>
              <w:bottom w:w="0" w:type="dxa"/>
              <w:right w:w="108" w:type="dxa"/>
            </w:tcMar>
            <w:vAlign w:val="center"/>
          </w:tcPr>
          <w:p w14:paraId="741416F7"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AACGCTCGGATGGATCGCACTCCGGTTCTGTTC</w:t>
            </w:r>
          </w:p>
        </w:tc>
      </w:tr>
      <w:tr w:rsidR="008620FB" w14:paraId="6B13D87C" w14:textId="77777777" w:rsidTr="002963A5">
        <w:trPr>
          <w:trHeight w:val="148"/>
          <w:jc w:val="center"/>
        </w:trPr>
        <w:tc>
          <w:tcPr>
            <w:tcW w:w="830" w:type="pct"/>
            <w:tcBorders>
              <w:top w:val="nil"/>
              <w:bottom w:val="single" w:sz="12" w:space="0" w:color="auto"/>
            </w:tcBorders>
            <w:shd w:val="clear" w:color="auto" w:fill="auto"/>
            <w:tcMar>
              <w:top w:w="15" w:type="dxa"/>
              <w:left w:w="108" w:type="dxa"/>
              <w:bottom w:w="0" w:type="dxa"/>
              <w:right w:w="108" w:type="dxa"/>
            </w:tcMar>
            <w:vAlign w:val="center"/>
          </w:tcPr>
          <w:p w14:paraId="4675B1C0"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T90M-R</w:t>
            </w:r>
          </w:p>
        </w:tc>
        <w:tc>
          <w:tcPr>
            <w:tcW w:w="4170" w:type="pct"/>
            <w:tcBorders>
              <w:top w:val="nil"/>
              <w:bottom w:val="single" w:sz="12" w:space="0" w:color="auto"/>
            </w:tcBorders>
            <w:shd w:val="clear" w:color="auto" w:fill="auto"/>
            <w:tcMar>
              <w:top w:w="15" w:type="dxa"/>
              <w:left w:w="108" w:type="dxa"/>
              <w:bottom w:w="0" w:type="dxa"/>
              <w:right w:w="108" w:type="dxa"/>
            </w:tcMar>
            <w:vAlign w:val="center"/>
          </w:tcPr>
          <w:p w14:paraId="2C30E6D2" w14:textId="77777777" w:rsidR="008620FB" w:rsidRDefault="008620FB" w:rsidP="002963A5">
            <w:pPr>
              <w:spacing w:after="0" w:line="240" w:lineRule="auto"/>
              <w:jc w:val="center"/>
              <w:rPr>
                <w:rFonts w:ascii="Times New Roman" w:hAnsi="Times New Roman" w:cs="Times New Roman"/>
              </w:rPr>
            </w:pPr>
            <w:r w:rsidRPr="00E60EAB">
              <w:rPr>
                <w:rFonts w:ascii="Times New Roman" w:hAnsi="Times New Roman" w:cs="Times New Roman"/>
              </w:rPr>
              <w:t>CGATCCATCCGAGCGTTCGCGATCGGCGTAAC</w:t>
            </w:r>
          </w:p>
        </w:tc>
      </w:tr>
    </w:tbl>
    <w:p w14:paraId="7364F0D9" w14:textId="0432965E" w:rsidR="008620FB" w:rsidRDefault="008620FB" w:rsidP="008620FB">
      <w:pPr>
        <w:jc w:val="both"/>
        <w:rPr>
          <w:rFonts w:ascii="Times New Roman" w:hAnsi="Times New Roman" w:cs="Times New Roman"/>
          <w:sz w:val="24"/>
          <w:szCs w:val="24"/>
        </w:rPr>
      </w:pPr>
    </w:p>
    <w:sectPr w:rsidR="008620FB" w:rsidSect="008873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8A6B8" w14:textId="77777777" w:rsidR="00997723" w:rsidRDefault="00997723" w:rsidP="006D42B8">
      <w:pPr>
        <w:spacing w:after="0" w:line="240" w:lineRule="auto"/>
      </w:pPr>
      <w:r>
        <w:separator/>
      </w:r>
    </w:p>
  </w:endnote>
  <w:endnote w:type="continuationSeparator" w:id="0">
    <w:p w14:paraId="641F21E6" w14:textId="77777777" w:rsidR="00997723" w:rsidRDefault="00997723" w:rsidP="006D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8E515" w14:textId="77777777" w:rsidR="00997723" w:rsidRDefault="00997723" w:rsidP="006D42B8">
      <w:pPr>
        <w:spacing w:after="0" w:line="240" w:lineRule="auto"/>
      </w:pPr>
      <w:r>
        <w:separator/>
      </w:r>
    </w:p>
  </w:footnote>
  <w:footnote w:type="continuationSeparator" w:id="0">
    <w:p w14:paraId="5FFA190D" w14:textId="77777777" w:rsidR="00997723" w:rsidRDefault="00997723" w:rsidP="006D42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87318"/>
    <w:rsid w:val="00010FC3"/>
    <w:rsid w:val="00024D3A"/>
    <w:rsid w:val="00031D74"/>
    <w:rsid w:val="000374EB"/>
    <w:rsid w:val="00043941"/>
    <w:rsid w:val="00053F6F"/>
    <w:rsid w:val="0005593E"/>
    <w:rsid w:val="00057E1E"/>
    <w:rsid w:val="00076B34"/>
    <w:rsid w:val="000A65E6"/>
    <w:rsid w:val="000B12F9"/>
    <w:rsid w:val="000B177E"/>
    <w:rsid w:val="000B3CB6"/>
    <w:rsid w:val="000F6448"/>
    <w:rsid w:val="00101084"/>
    <w:rsid w:val="00102269"/>
    <w:rsid w:val="00112099"/>
    <w:rsid w:val="00115181"/>
    <w:rsid w:val="00145DD3"/>
    <w:rsid w:val="00146588"/>
    <w:rsid w:val="001526E2"/>
    <w:rsid w:val="00152781"/>
    <w:rsid w:val="00152D87"/>
    <w:rsid w:val="00180196"/>
    <w:rsid w:val="00183D74"/>
    <w:rsid w:val="001A6D88"/>
    <w:rsid w:val="001C5707"/>
    <w:rsid w:val="001D69E5"/>
    <w:rsid w:val="001E0659"/>
    <w:rsid w:val="001E4C14"/>
    <w:rsid w:val="001F1389"/>
    <w:rsid w:val="002015B6"/>
    <w:rsid w:val="00207F44"/>
    <w:rsid w:val="00213768"/>
    <w:rsid w:val="00231161"/>
    <w:rsid w:val="002327E7"/>
    <w:rsid w:val="00235C47"/>
    <w:rsid w:val="00236687"/>
    <w:rsid w:val="00242054"/>
    <w:rsid w:val="00250964"/>
    <w:rsid w:val="00262D31"/>
    <w:rsid w:val="00283545"/>
    <w:rsid w:val="00285FCF"/>
    <w:rsid w:val="00294D86"/>
    <w:rsid w:val="002A19C1"/>
    <w:rsid w:val="002C6C64"/>
    <w:rsid w:val="002D66DC"/>
    <w:rsid w:val="002E4A87"/>
    <w:rsid w:val="002E4C7B"/>
    <w:rsid w:val="00304EA9"/>
    <w:rsid w:val="00306FF4"/>
    <w:rsid w:val="00322C31"/>
    <w:rsid w:val="003920D9"/>
    <w:rsid w:val="0039484F"/>
    <w:rsid w:val="003A25EB"/>
    <w:rsid w:val="003B3535"/>
    <w:rsid w:val="003B3C1B"/>
    <w:rsid w:val="003D1D2B"/>
    <w:rsid w:val="003D68F6"/>
    <w:rsid w:val="003E1057"/>
    <w:rsid w:val="003F3D1F"/>
    <w:rsid w:val="00443A30"/>
    <w:rsid w:val="00445634"/>
    <w:rsid w:val="004620C2"/>
    <w:rsid w:val="00493F45"/>
    <w:rsid w:val="004D50E5"/>
    <w:rsid w:val="004D649D"/>
    <w:rsid w:val="004E2AC2"/>
    <w:rsid w:val="005048AC"/>
    <w:rsid w:val="00517419"/>
    <w:rsid w:val="00517919"/>
    <w:rsid w:val="00524267"/>
    <w:rsid w:val="0052565D"/>
    <w:rsid w:val="00526C96"/>
    <w:rsid w:val="0054279C"/>
    <w:rsid w:val="00550832"/>
    <w:rsid w:val="005574BB"/>
    <w:rsid w:val="00564A8D"/>
    <w:rsid w:val="0057679F"/>
    <w:rsid w:val="00576BEF"/>
    <w:rsid w:val="00583F36"/>
    <w:rsid w:val="0058641A"/>
    <w:rsid w:val="00596758"/>
    <w:rsid w:val="005A510F"/>
    <w:rsid w:val="005C6ED6"/>
    <w:rsid w:val="005C774A"/>
    <w:rsid w:val="005E09F1"/>
    <w:rsid w:val="006049A0"/>
    <w:rsid w:val="00615DBB"/>
    <w:rsid w:val="00624BF6"/>
    <w:rsid w:val="00647061"/>
    <w:rsid w:val="006706C4"/>
    <w:rsid w:val="0067315B"/>
    <w:rsid w:val="00681CEF"/>
    <w:rsid w:val="006A47E1"/>
    <w:rsid w:val="006A4B02"/>
    <w:rsid w:val="006A7449"/>
    <w:rsid w:val="006B0974"/>
    <w:rsid w:val="006B5C6E"/>
    <w:rsid w:val="006C5E9E"/>
    <w:rsid w:val="006D238E"/>
    <w:rsid w:val="006D42B8"/>
    <w:rsid w:val="006F2443"/>
    <w:rsid w:val="006F4CA9"/>
    <w:rsid w:val="007133FE"/>
    <w:rsid w:val="00727289"/>
    <w:rsid w:val="00730ADD"/>
    <w:rsid w:val="00731902"/>
    <w:rsid w:val="00736FF7"/>
    <w:rsid w:val="007428DE"/>
    <w:rsid w:val="007608B7"/>
    <w:rsid w:val="00767045"/>
    <w:rsid w:val="00770DFA"/>
    <w:rsid w:val="007831BB"/>
    <w:rsid w:val="007946C0"/>
    <w:rsid w:val="007B56C4"/>
    <w:rsid w:val="007C30AB"/>
    <w:rsid w:val="007D0C2F"/>
    <w:rsid w:val="007D1153"/>
    <w:rsid w:val="007F1A54"/>
    <w:rsid w:val="008061B9"/>
    <w:rsid w:val="00806F21"/>
    <w:rsid w:val="008128EC"/>
    <w:rsid w:val="00825107"/>
    <w:rsid w:val="00830BF1"/>
    <w:rsid w:val="00833589"/>
    <w:rsid w:val="00835A83"/>
    <w:rsid w:val="00844512"/>
    <w:rsid w:val="00850F45"/>
    <w:rsid w:val="00851AA3"/>
    <w:rsid w:val="008620FB"/>
    <w:rsid w:val="00862653"/>
    <w:rsid w:val="00863B2F"/>
    <w:rsid w:val="00864713"/>
    <w:rsid w:val="00870B95"/>
    <w:rsid w:val="00872020"/>
    <w:rsid w:val="00877CE5"/>
    <w:rsid w:val="00887318"/>
    <w:rsid w:val="00892FE9"/>
    <w:rsid w:val="00896761"/>
    <w:rsid w:val="008B15C7"/>
    <w:rsid w:val="008C232F"/>
    <w:rsid w:val="008C5C84"/>
    <w:rsid w:val="008D1B94"/>
    <w:rsid w:val="008F169A"/>
    <w:rsid w:val="008F1A9E"/>
    <w:rsid w:val="008F2C23"/>
    <w:rsid w:val="008F3320"/>
    <w:rsid w:val="008F3DEF"/>
    <w:rsid w:val="00902A05"/>
    <w:rsid w:val="00902FFE"/>
    <w:rsid w:val="009131AE"/>
    <w:rsid w:val="00916B93"/>
    <w:rsid w:val="00925F81"/>
    <w:rsid w:val="009363B3"/>
    <w:rsid w:val="009435E9"/>
    <w:rsid w:val="0094554F"/>
    <w:rsid w:val="009515CC"/>
    <w:rsid w:val="00954564"/>
    <w:rsid w:val="00971091"/>
    <w:rsid w:val="009776CB"/>
    <w:rsid w:val="009840A2"/>
    <w:rsid w:val="00997723"/>
    <w:rsid w:val="009C4C55"/>
    <w:rsid w:val="009D308F"/>
    <w:rsid w:val="009D6F64"/>
    <w:rsid w:val="009E631A"/>
    <w:rsid w:val="009F6861"/>
    <w:rsid w:val="00A103AC"/>
    <w:rsid w:val="00A111F7"/>
    <w:rsid w:val="00A2104E"/>
    <w:rsid w:val="00A36DF5"/>
    <w:rsid w:val="00A4447B"/>
    <w:rsid w:val="00A53B6E"/>
    <w:rsid w:val="00A5622F"/>
    <w:rsid w:val="00A6022D"/>
    <w:rsid w:val="00A62AFB"/>
    <w:rsid w:val="00A84212"/>
    <w:rsid w:val="00A86878"/>
    <w:rsid w:val="00A90392"/>
    <w:rsid w:val="00AB11F4"/>
    <w:rsid w:val="00AB6493"/>
    <w:rsid w:val="00AC41CB"/>
    <w:rsid w:val="00AD1CBD"/>
    <w:rsid w:val="00AF1CCA"/>
    <w:rsid w:val="00AF5870"/>
    <w:rsid w:val="00B10681"/>
    <w:rsid w:val="00B1613F"/>
    <w:rsid w:val="00B16E58"/>
    <w:rsid w:val="00B32319"/>
    <w:rsid w:val="00B3576D"/>
    <w:rsid w:val="00B53A9B"/>
    <w:rsid w:val="00B55283"/>
    <w:rsid w:val="00B5789D"/>
    <w:rsid w:val="00B7675F"/>
    <w:rsid w:val="00B769FF"/>
    <w:rsid w:val="00B8019A"/>
    <w:rsid w:val="00B81B04"/>
    <w:rsid w:val="00B82478"/>
    <w:rsid w:val="00B83EBC"/>
    <w:rsid w:val="00B85F1F"/>
    <w:rsid w:val="00B92309"/>
    <w:rsid w:val="00BA16C6"/>
    <w:rsid w:val="00BA68E6"/>
    <w:rsid w:val="00BB4101"/>
    <w:rsid w:val="00BB4B35"/>
    <w:rsid w:val="00BC5C0E"/>
    <w:rsid w:val="00BF07CA"/>
    <w:rsid w:val="00BF0AC0"/>
    <w:rsid w:val="00BF2A07"/>
    <w:rsid w:val="00C012EB"/>
    <w:rsid w:val="00C20F47"/>
    <w:rsid w:val="00C30E05"/>
    <w:rsid w:val="00C31D3C"/>
    <w:rsid w:val="00C34A56"/>
    <w:rsid w:val="00C35E8D"/>
    <w:rsid w:val="00C427CB"/>
    <w:rsid w:val="00C46DC2"/>
    <w:rsid w:val="00C52845"/>
    <w:rsid w:val="00C56F72"/>
    <w:rsid w:val="00C6331A"/>
    <w:rsid w:val="00C91017"/>
    <w:rsid w:val="00CA7653"/>
    <w:rsid w:val="00CB53E6"/>
    <w:rsid w:val="00CB597E"/>
    <w:rsid w:val="00CD3E57"/>
    <w:rsid w:val="00CE476D"/>
    <w:rsid w:val="00CF6069"/>
    <w:rsid w:val="00D017D5"/>
    <w:rsid w:val="00D0532B"/>
    <w:rsid w:val="00D148D3"/>
    <w:rsid w:val="00D23EE0"/>
    <w:rsid w:val="00D60F74"/>
    <w:rsid w:val="00D75880"/>
    <w:rsid w:val="00D803E6"/>
    <w:rsid w:val="00D81663"/>
    <w:rsid w:val="00D85301"/>
    <w:rsid w:val="00D8629A"/>
    <w:rsid w:val="00D95720"/>
    <w:rsid w:val="00DA252D"/>
    <w:rsid w:val="00DC2967"/>
    <w:rsid w:val="00DC7FB0"/>
    <w:rsid w:val="00DE3E55"/>
    <w:rsid w:val="00DF4613"/>
    <w:rsid w:val="00E173E7"/>
    <w:rsid w:val="00E3287C"/>
    <w:rsid w:val="00E34505"/>
    <w:rsid w:val="00E35B19"/>
    <w:rsid w:val="00E41F33"/>
    <w:rsid w:val="00E54DA7"/>
    <w:rsid w:val="00E54F84"/>
    <w:rsid w:val="00E60EAB"/>
    <w:rsid w:val="00E97F24"/>
    <w:rsid w:val="00EA34E8"/>
    <w:rsid w:val="00EB0057"/>
    <w:rsid w:val="00EB20DF"/>
    <w:rsid w:val="00EB7B81"/>
    <w:rsid w:val="00ED300D"/>
    <w:rsid w:val="00EE7589"/>
    <w:rsid w:val="00F002BA"/>
    <w:rsid w:val="00F24BBD"/>
    <w:rsid w:val="00F30DF8"/>
    <w:rsid w:val="00F43149"/>
    <w:rsid w:val="00F464A1"/>
    <w:rsid w:val="00F724B4"/>
    <w:rsid w:val="00F86ACD"/>
    <w:rsid w:val="00F94AAA"/>
    <w:rsid w:val="00FA142C"/>
    <w:rsid w:val="00FA437F"/>
    <w:rsid w:val="00FB2F25"/>
    <w:rsid w:val="00FB51CF"/>
    <w:rsid w:val="00FC0240"/>
    <w:rsid w:val="00FC3C5C"/>
    <w:rsid w:val="00FD5CF6"/>
    <w:rsid w:val="00FE35C2"/>
    <w:rsid w:val="00FE5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F6281"/>
  <w15:chartTrackingRefBased/>
  <w15:docId w15:val="{C256C92B-44D3-4D39-95F4-C23CBBB4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CE5"/>
    <w:pPr>
      <w:spacing w:after="160" w:line="259" w:lineRule="auto"/>
    </w:pPr>
    <w:rPr>
      <w:kern w:val="0"/>
      <w:sz w:val="22"/>
      <w14:ligatures w14:val="none"/>
    </w:rPr>
  </w:style>
  <w:style w:type="paragraph" w:styleId="1">
    <w:name w:val="heading 1"/>
    <w:basedOn w:val="a"/>
    <w:next w:val="a"/>
    <w:link w:val="10"/>
    <w:uiPriority w:val="9"/>
    <w:qFormat/>
    <w:rsid w:val="0088731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8731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8731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8731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87318"/>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88731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8731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8731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8731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318"/>
    <w:pPr>
      <w:ind w:firstLineChars="200" w:firstLine="420"/>
    </w:pPr>
  </w:style>
  <w:style w:type="table" w:customStyle="1" w:styleId="a4">
    <w:name w:val="三线表"/>
    <w:basedOn w:val="a1"/>
    <w:uiPriority w:val="99"/>
    <w:qFormat/>
    <w:rsid w:val="00887318"/>
    <w:rPr>
      <w:kern w:val="0"/>
      <w:sz w:val="20"/>
      <w:szCs w:val="20"/>
      <w14:ligatures w14:val="none"/>
    </w:rPr>
    <w:tblPr>
      <w:tblBorders>
        <w:top w:val="single" w:sz="12" w:space="0" w:color="000000" w:themeColor="text1"/>
        <w:bottom w:val="single" w:sz="12" w:space="0" w:color="000000" w:themeColor="text1"/>
      </w:tblBorders>
    </w:tblPr>
    <w:tcPr>
      <w:shd w:val="clear" w:color="auto" w:fill="auto"/>
    </w:tcPr>
    <w:tblStylePr w:type="firstRow">
      <w:tblPr/>
      <w:tcPr>
        <w:tcBorders>
          <w:bottom w:val="single" w:sz="8" w:space="0" w:color="000000" w:themeColor="text1"/>
        </w:tcBorders>
        <w:shd w:val="clear" w:color="auto" w:fill="auto"/>
      </w:tcPr>
    </w:tblStylePr>
  </w:style>
  <w:style w:type="character" w:customStyle="1" w:styleId="10">
    <w:name w:val="标题 1 字符"/>
    <w:basedOn w:val="a0"/>
    <w:link w:val="1"/>
    <w:uiPriority w:val="9"/>
    <w:qFormat/>
    <w:rsid w:val="00887318"/>
    <w:rPr>
      <w:rFonts w:asciiTheme="majorHAnsi" w:eastAsiaTheme="majorEastAsia" w:hAnsiTheme="majorHAnsi" w:cstheme="majorBidi"/>
      <w:color w:val="0F4761" w:themeColor="accent1" w:themeShade="BF"/>
      <w:kern w:val="0"/>
      <w:sz w:val="48"/>
      <w:szCs w:val="48"/>
      <w14:ligatures w14:val="none"/>
    </w:rPr>
  </w:style>
  <w:style w:type="character" w:customStyle="1" w:styleId="20">
    <w:name w:val="标题 2 字符"/>
    <w:basedOn w:val="a0"/>
    <w:link w:val="2"/>
    <w:uiPriority w:val="9"/>
    <w:semiHidden/>
    <w:qFormat/>
    <w:rsid w:val="00887318"/>
    <w:rPr>
      <w:rFonts w:asciiTheme="majorHAnsi" w:eastAsiaTheme="majorEastAsia" w:hAnsiTheme="majorHAnsi" w:cstheme="majorBidi"/>
      <w:color w:val="0F4761" w:themeColor="accent1" w:themeShade="BF"/>
      <w:kern w:val="0"/>
      <w:sz w:val="40"/>
      <w:szCs w:val="40"/>
      <w14:ligatures w14:val="none"/>
    </w:rPr>
  </w:style>
  <w:style w:type="character" w:customStyle="1" w:styleId="30">
    <w:name w:val="标题 3 字符"/>
    <w:basedOn w:val="a0"/>
    <w:link w:val="3"/>
    <w:uiPriority w:val="9"/>
    <w:semiHidden/>
    <w:qFormat/>
    <w:rsid w:val="00887318"/>
    <w:rPr>
      <w:rFonts w:asciiTheme="majorHAnsi" w:eastAsiaTheme="majorEastAsia" w:hAnsiTheme="majorHAnsi" w:cstheme="majorBidi"/>
      <w:color w:val="0F4761" w:themeColor="accent1" w:themeShade="BF"/>
      <w:kern w:val="0"/>
      <w:sz w:val="32"/>
      <w:szCs w:val="32"/>
      <w14:ligatures w14:val="none"/>
    </w:rPr>
  </w:style>
  <w:style w:type="character" w:customStyle="1" w:styleId="40">
    <w:name w:val="标题 4 字符"/>
    <w:basedOn w:val="a0"/>
    <w:link w:val="4"/>
    <w:uiPriority w:val="9"/>
    <w:semiHidden/>
    <w:qFormat/>
    <w:rsid w:val="00887318"/>
    <w:rPr>
      <w:rFonts w:cstheme="majorBidi"/>
      <w:color w:val="0F4761" w:themeColor="accent1" w:themeShade="BF"/>
      <w:kern w:val="0"/>
      <w:sz w:val="28"/>
      <w:szCs w:val="28"/>
      <w14:ligatures w14:val="none"/>
    </w:rPr>
  </w:style>
  <w:style w:type="character" w:customStyle="1" w:styleId="50">
    <w:name w:val="标题 5 字符"/>
    <w:basedOn w:val="a0"/>
    <w:link w:val="5"/>
    <w:uiPriority w:val="9"/>
    <w:semiHidden/>
    <w:qFormat/>
    <w:rsid w:val="00887318"/>
    <w:rPr>
      <w:rFonts w:cstheme="majorBidi"/>
      <w:color w:val="0F4761" w:themeColor="accent1" w:themeShade="BF"/>
      <w:kern w:val="0"/>
      <w:sz w:val="24"/>
      <w:szCs w:val="24"/>
      <w14:ligatures w14:val="none"/>
    </w:rPr>
  </w:style>
  <w:style w:type="character" w:customStyle="1" w:styleId="60">
    <w:name w:val="标题 6 字符"/>
    <w:basedOn w:val="a0"/>
    <w:link w:val="6"/>
    <w:uiPriority w:val="9"/>
    <w:semiHidden/>
    <w:qFormat/>
    <w:rsid w:val="00887318"/>
    <w:rPr>
      <w:rFonts w:cstheme="majorBidi"/>
      <w:b/>
      <w:bCs/>
      <w:color w:val="0F4761" w:themeColor="accent1" w:themeShade="BF"/>
      <w:kern w:val="0"/>
      <w:sz w:val="22"/>
      <w14:ligatures w14:val="none"/>
    </w:rPr>
  </w:style>
  <w:style w:type="character" w:customStyle="1" w:styleId="70">
    <w:name w:val="标题 7 字符"/>
    <w:basedOn w:val="a0"/>
    <w:link w:val="7"/>
    <w:uiPriority w:val="9"/>
    <w:semiHidden/>
    <w:qFormat/>
    <w:rsid w:val="00887318"/>
    <w:rPr>
      <w:rFonts w:cstheme="majorBidi"/>
      <w:b/>
      <w:bCs/>
      <w:color w:val="595959" w:themeColor="text1" w:themeTint="A6"/>
      <w:kern w:val="0"/>
      <w:sz w:val="22"/>
      <w14:ligatures w14:val="none"/>
    </w:rPr>
  </w:style>
  <w:style w:type="character" w:customStyle="1" w:styleId="80">
    <w:name w:val="标题 8 字符"/>
    <w:basedOn w:val="a0"/>
    <w:link w:val="8"/>
    <w:uiPriority w:val="9"/>
    <w:semiHidden/>
    <w:qFormat/>
    <w:rsid w:val="00887318"/>
    <w:rPr>
      <w:rFonts w:cstheme="majorBidi"/>
      <w:color w:val="595959" w:themeColor="text1" w:themeTint="A6"/>
      <w:kern w:val="0"/>
      <w:sz w:val="22"/>
      <w14:ligatures w14:val="none"/>
    </w:rPr>
  </w:style>
  <w:style w:type="character" w:customStyle="1" w:styleId="90">
    <w:name w:val="标题 9 字符"/>
    <w:basedOn w:val="a0"/>
    <w:link w:val="9"/>
    <w:uiPriority w:val="9"/>
    <w:semiHidden/>
    <w:qFormat/>
    <w:rsid w:val="00887318"/>
    <w:rPr>
      <w:rFonts w:eastAsiaTheme="majorEastAsia" w:cstheme="majorBidi"/>
      <w:color w:val="595959" w:themeColor="text1" w:themeTint="A6"/>
      <w:kern w:val="0"/>
      <w:sz w:val="22"/>
      <w14:ligatures w14:val="none"/>
    </w:rPr>
  </w:style>
  <w:style w:type="paragraph" w:styleId="a5">
    <w:name w:val="Title"/>
    <w:basedOn w:val="a"/>
    <w:next w:val="a"/>
    <w:link w:val="a6"/>
    <w:uiPriority w:val="10"/>
    <w:qFormat/>
    <w:rsid w:val="00887318"/>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0"/>
    <w:link w:val="a5"/>
    <w:uiPriority w:val="10"/>
    <w:qFormat/>
    <w:rsid w:val="00887318"/>
    <w:rPr>
      <w:rFonts w:asciiTheme="majorHAnsi" w:eastAsiaTheme="majorEastAsia" w:hAnsiTheme="majorHAnsi" w:cstheme="majorBidi"/>
      <w:spacing w:val="-10"/>
      <w:kern w:val="28"/>
      <w:sz w:val="56"/>
      <w:szCs w:val="56"/>
      <w14:ligatures w14:val="none"/>
    </w:rPr>
  </w:style>
  <w:style w:type="paragraph" w:styleId="a7">
    <w:name w:val="Subtitle"/>
    <w:basedOn w:val="a"/>
    <w:next w:val="a"/>
    <w:link w:val="a8"/>
    <w:uiPriority w:val="11"/>
    <w:qFormat/>
    <w:rsid w:val="00887318"/>
    <w:pPr>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0"/>
    <w:link w:val="a7"/>
    <w:uiPriority w:val="11"/>
    <w:qFormat/>
    <w:rsid w:val="00887318"/>
    <w:rPr>
      <w:rFonts w:asciiTheme="majorHAnsi" w:eastAsiaTheme="majorEastAsia" w:hAnsiTheme="majorHAnsi" w:cstheme="majorBidi"/>
      <w:color w:val="595959" w:themeColor="text1" w:themeTint="A6"/>
      <w:spacing w:val="15"/>
      <w:kern w:val="0"/>
      <w:sz w:val="28"/>
      <w:szCs w:val="28"/>
      <w14:ligatures w14:val="none"/>
    </w:rPr>
  </w:style>
  <w:style w:type="paragraph" w:styleId="a9">
    <w:name w:val="Quote"/>
    <w:basedOn w:val="a"/>
    <w:next w:val="a"/>
    <w:link w:val="aa"/>
    <w:uiPriority w:val="29"/>
    <w:qFormat/>
    <w:rsid w:val="00887318"/>
    <w:pPr>
      <w:spacing w:before="160"/>
      <w:jc w:val="center"/>
    </w:pPr>
    <w:rPr>
      <w:i/>
      <w:iCs/>
      <w:color w:val="404040" w:themeColor="text1" w:themeTint="BF"/>
    </w:rPr>
  </w:style>
  <w:style w:type="character" w:customStyle="1" w:styleId="aa">
    <w:name w:val="引用 字符"/>
    <w:basedOn w:val="a0"/>
    <w:link w:val="a9"/>
    <w:uiPriority w:val="29"/>
    <w:qFormat/>
    <w:rsid w:val="00887318"/>
    <w:rPr>
      <w:i/>
      <w:iCs/>
      <w:color w:val="404040" w:themeColor="text1" w:themeTint="BF"/>
      <w:kern w:val="0"/>
      <w:sz w:val="22"/>
      <w14:ligatures w14:val="none"/>
    </w:rPr>
  </w:style>
  <w:style w:type="character" w:styleId="ab">
    <w:name w:val="Intense Emphasis"/>
    <w:basedOn w:val="a0"/>
    <w:uiPriority w:val="21"/>
    <w:qFormat/>
    <w:rsid w:val="00887318"/>
    <w:rPr>
      <w:i/>
      <w:iCs/>
      <w:color w:val="0F4761" w:themeColor="accent1" w:themeShade="BF"/>
    </w:rPr>
  </w:style>
  <w:style w:type="paragraph" w:styleId="ac">
    <w:name w:val="Intense Quote"/>
    <w:basedOn w:val="a"/>
    <w:next w:val="a"/>
    <w:link w:val="ad"/>
    <w:uiPriority w:val="30"/>
    <w:qFormat/>
    <w:rsid w:val="008873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qFormat/>
    <w:rsid w:val="00887318"/>
    <w:rPr>
      <w:i/>
      <w:iCs/>
      <w:color w:val="0F4761" w:themeColor="accent1" w:themeShade="BF"/>
      <w:kern w:val="0"/>
      <w:sz w:val="22"/>
      <w14:ligatures w14:val="none"/>
    </w:rPr>
  </w:style>
  <w:style w:type="character" w:styleId="ae">
    <w:name w:val="Intense Reference"/>
    <w:basedOn w:val="a0"/>
    <w:uiPriority w:val="32"/>
    <w:qFormat/>
    <w:rsid w:val="00887318"/>
    <w:rPr>
      <w:b/>
      <w:bCs/>
      <w:smallCaps/>
      <w:color w:val="0F4761" w:themeColor="accent1" w:themeShade="BF"/>
      <w:spacing w:val="5"/>
    </w:rPr>
  </w:style>
  <w:style w:type="paragraph" w:styleId="af">
    <w:name w:val="footer"/>
    <w:basedOn w:val="a"/>
    <w:link w:val="af0"/>
    <w:uiPriority w:val="99"/>
    <w:unhideWhenUsed/>
    <w:qFormat/>
    <w:rsid w:val="00887318"/>
    <w:pPr>
      <w:tabs>
        <w:tab w:val="center" w:pos="4680"/>
        <w:tab w:val="right" w:pos="9360"/>
      </w:tabs>
      <w:spacing w:after="0" w:line="240" w:lineRule="auto"/>
    </w:pPr>
  </w:style>
  <w:style w:type="character" w:customStyle="1" w:styleId="af0">
    <w:name w:val="页脚 字符"/>
    <w:basedOn w:val="a0"/>
    <w:link w:val="af"/>
    <w:uiPriority w:val="99"/>
    <w:rsid w:val="00887318"/>
    <w:rPr>
      <w:kern w:val="0"/>
      <w:sz w:val="22"/>
      <w14:ligatures w14:val="none"/>
    </w:rPr>
  </w:style>
  <w:style w:type="paragraph" w:styleId="af1">
    <w:name w:val="header"/>
    <w:basedOn w:val="a"/>
    <w:link w:val="af2"/>
    <w:uiPriority w:val="99"/>
    <w:unhideWhenUsed/>
    <w:qFormat/>
    <w:rsid w:val="00887318"/>
    <w:pPr>
      <w:tabs>
        <w:tab w:val="center" w:pos="4680"/>
        <w:tab w:val="right" w:pos="9360"/>
      </w:tabs>
      <w:spacing w:after="0" w:line="240" w:lineRule="auto"/>
    </w:pPr>
  </w:style>
  <w:style w:type="character" w:customStyle="1" w:styleId="af2">
    <w:name w:val="页眉 字符"/>
    <w:basedOn w:val="a0"/>
    <w:link w:val="af1"/>
    <w:uiPriority w:val="99"/>
    <w:qFormat/>
    <w:rsid w:val="00887318"/>
    <w:rPr>
      <w:kern w:val="0"/>
      <w:sz w:val="22"/>
      <w14:ligatures w14:val="none"/>
    </w:rPr>
  </w:style>
  <w:style w:type="table" w:styleId="af3">
    <w:name w:val="Table Grid"/>
    <w:basedOn w:val="a1"/>
    <w:uiPriority w:val="39"/>
    <w:qFormat/>
    <w:rsid w:val="00887318"/>
    <w:rPr>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sid w:val="00887318"/>
    <w:rPr>
      <w:color w:val="467886" w:themeColor="hyperlink"/>
      <w:u w:val="single"/>
    </w:rPr>
  </w:style>
  <w:style w:type="character" w:customStyle="1" w:styleId="IntenseEmphasis1">
    <w:name w:val="Intense Emphasis1"/>
    <w:basedOn w:val="a0"/>
    <w:uiPriority w:val="21"/>
    <w:qFormat/>
    <w:rsid w:val="00887318"/>
    <w:rPr>
      <w:i/>
      <w:iCs/>
      <w:color w:val="0F4761" w:themeColor="accent1" w:themeShade="BF"/>
    </w:rPr>
  </w:style>
  <w:style w:type="character" w:customStyle="1" w:styleId="IntenseReference1">
    <w:name w:val="Intense Reference1"/>
    <w:basedOn w:val="a0"/>
    <w:uiPriority w:val="32"/>
    <w:qFormat/>
    <w:rsid w:val="00887318"/>
    <w:rPr>
      <w:b/>
      <w:bCs/>
      <w:smallCaps/>
      <w:color w:val="0F4761" w:themeColor="accent1" w:themeShade="BF"/>
      <w:spacing w:val="5"/>
    </w:rPr>
  </w:style>
  <w:style w:type="character" w:styleId="af5">
    <w:name w:val="Placeholder Text"/>
    <w:basedOn w:val="a0"/>
    <w:uiPriority w:val="99"/>
    <w:semiHidden/>
    <w:qFormat/>
    <w:rsid w:val="00887318"/>
    <w:rPr>
      <w:color w:val="808080"/>
    </w:rPr>
  </w:style>
  <w:style w:type="paragraph" w:customStyle="1" w:styleId="EndNoteBibliography">
    <w:name w:val="EndNote Bibliography"/>
    <w:basedOn w:val="a"/>
    <w:link w:val="EndNoteBibliography0"/>
    <w:rsid w:val="00887318"/>
    <w:pPr>
      <w:widowControl w:val="0"/>
      <w:spacing w:after="0" w:line="240" w:lineRule="auto"/>
      <w:jc w:val="both"/>
    </w:pPr>
    <w:rPr>
      <w:rFonts w:ascii="Times New Roman" w:hAnsi="Times New Roman" w:cs="Times New Roman"/>
      <w:kern w:val="2"/>
      <w14:ligatures w14:val="standardContextual"/>
    </w:rPr>
  </w:style>
  <w:style w:type="character" w:customStyle="1" w:styleId="EndNoteBibliography0">
    <w:name w:val="EndNote Bibliography 字符"/>
    <w:basedOn w:val="a0"/>
    <w:link w:val="EndNoteBibliography"/>
    <w:qFormat/>
    <w:rsid w:val="00887318"/>
    <w:rPr>
      <w:rFonts w:ascii="Times New Roman" w:hAnsi="Times New Roman" w:cs="Times New Roman"/>
      <w:sz w:val="22"/>
    </w:rPr>
  </w:style>
  <w:style w:type="paragraph" w:customStyle="1" w:styleId="EndNoteBibliographyTitle">
    <w:name w:val="EndNote Bibliography Title"/>
    <w:basedOn w:val="a"/>
    <w:link w:val="EndNoteBibliographyTitle0"/>
    <w:qFormat/>
    <w:rsid w:val="00887318"/>
    <w:pPr>
      <w:spacing w:after="0"/>
      <w:jc w:val="center"/>
    </w:pPr>
    <w:rPr>
      <w:rFonts w:ascii="Times New Roman" w:hAnsi="Times New Roman" w:cs="Times New Roman"/>
    </w:rPr>
  </w:style>
  <w:style w:type="character" w:customStyle="1" w:styleId="EndNoteBibliographyTitle0">
    <w:name w:val="EndNote Bibliography Title 字符"/>
    <w:basedOn w:val="a0"/>
    <w:link w:val="EndNoteBibliographyTitle"/>
    <w:qFormat/>
    <w:rsid w:val="00887318"/>
    <w:rPr>
      <w:rFonts w:ascii="Times New Roman" w:hAnsi="Times New Roman" w:cs="Times New Roman"/>
      <w:kern w:val="0"/>
      <w:sz w:val="22"/>
      <w14:ligatures w14:val="none"/>
    </w:rPr>
  </w:style>
  <w:style w:type="character" w:customStyle="1" w:styleId="UnresolvedMention1">
    <w:name w:val="Unresolved Mention1"/>
    <w:basedOn w:val="a0"/>
    <w:uiPriority w:val="99"/>
    <w:semiHidden/>
    <w:unhideWhenUsed/>
    <w:qFormat/>
    <w:rsid w:val="00887318"/>
    <w:rPr>
      <w:color w:val="605E5C"/>
      <w:shd w:val="clear" w:color="auto" w:fill="E1DFDD"/>
    </w:rPr>
  </w:style>
  <w:style w:type="table" w:customStyle="1" w:styleId="11">
    <w:name w:val="网格型1"/>
    <w:basedOn w:val="a1"/>
    <w:next w:val="af3"/>
    <w:uiPriority w:val="39"/>
    <w:rsid w:val="00FE5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3"/>
    <w:uiPriority w:val="39"/>
    <w:rsid w:val="00D80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f3"/>
    <w:uiPriority w:val="39"/>
    <w:rsid w:val="00902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f3"/>
    <w:uiPriority w:val="39"/>
    <w:rsid w:val="007F1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next w:val="af3"/>
    <w:uiPriority w:val="39"/>
    <w:rsid w:val="0015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1"/>
    <w:next w:val="af3"/>
    <w:uiPriority w:val="39"/>
    <w:rsid w:val="00057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1"/>
    <w:next w:val="af3"/>
    <w:uiPriority w:val="39"/>
    <w:rsid w:val="00057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1"/>
    <w:next w:val="af3"/>
    <w:uiPriority w:val="39"/>
    <w:rsid w:val="009D3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731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8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Evan">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FF07-E79C-45AE-8B56-EB6A3D317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31</Pages>
  <Words>4928</Words>
  <Characters>28094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Zhao</dc:creator>
  <cp:keywords/>
  <dc:description/>
  <cp:lastModifiedBy>梦蝶 王</cp:lastModifiedBy>
  <cp:revision>45</cp:revision>
  <dcterms:created xsi:type="dcterms:W3CDTF">2025-02-15T12:36:00Z</dcterms:created>
  <dcterms:modified xsi:type="dcterms:W3CDTF">2025-02-17T10:29:00Z</dcterms:modified>
</cp:coreProperties>
</file>