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BA6A3" w14:textId="77777777" w:rsidR="008D51B8" w:rsidRDefault="008D51B8" w:rsidP="008D51B8">
      <w:r w:rsidRPr="00EB1BA7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Supplementary table 1. </w:t>
      </w:r>
      <w:r w:rsidRPr="00EB1BA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Concentration values of glucose, xylose and ethanol calculated from </w:t>
      </w:r>
      <w:proofErr w:type="spellStart"/>
      <w:r w:rsidRPr="00EB1BA7">
        <w:rPr>
          <w:rFonts w:ascii="Times New Roman" w:hAnsi="Times New Roman" w:cs="Times New Roman"/>
          <w:color w:val="000000"/>
          <w:sz w:val="20"/>
          <w:szCs w:val="20"/>
          <w:lang w:val="en-US"/>
        </w:rPr>
        <w:t>Kamoldeen</w:t>
      </w:r>
      <w:proofErr w:type="spellEnd"/>
      <w:r w:rsidRPr="00EB1BA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et al. (2017) work.</w:t>
      </w:r>
    </w:p>
    <w:tbl>
      <w:tblPr>
        <w:tblW w:w="4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</w:tblGrid>
      <w:tr w:rsidR="008D51B8" w:rsidRPr="007A1EC4" w14:paraId="19844805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B953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4D2A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Glucos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1DF3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X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y</w:t>
            </w: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CE04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</w:t>
            </w: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anol</w:t>
            </w:r>
            <w:proofErr w:type="spellEnd"/>
          </w:p>
        </w:tc>
      </w:tr>
      <w:tr w:rsidR="008D51B8" w:rsidRPr="007A1EC4" w14:paraId="3348EA54" w14:textId="77777777" w:rsidTr="00E36D9C">
        <w:trPr>
          <w:trHeight w:val="300"/>
          <w:jc w:val="center"/>
        </w:trPr>
        <w:tc>
          <w:tcPr>
            <w:tcW w:w="12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BB61F" w14:textId="77777777" w:rsidR="008D51B8" w:rsidRPr="007A1EC4" w:rsidRDefault="008D51B8" w:rsidP="00E36D9C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</w:t>
            </w:r>
          </w:p>
        </w:tc>
        <w:tc>
          <w:tcPr>
            <w:tcW w:w="12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66F9E" w14:textId="77777777" w:rsidR="008D51B8" w:rsidRPr="007A1EC4" w:rsidRDefault="008D51B8" w:rsidP="00E36D9C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g/L</w:t>
            </w:r>
          </w:p>
        </w:tc>
        <w:tc>
          <w:tcPr>
            <w:tcW w:w="12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4EE9E" w14:textId="77777777" w:rsidR="008D51B8" w:rsidRPr="007A1EC4" w:rsidRDefault="008D51B8" w:rsidP="00E36D9C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g/L</w:t>
            </w:r>
          </w:p>
        </w:tc>
        <w:tc>
          <w:tcPr>
            <w:tcW w:w="12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31BA9" w14:textId="77777777" w:rsidR="008D51B8" w:rsidRPr="007A1EC4" w:rsidRDefault="008D51B8" w:rsidP="00E36D9C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g/L</w:t>
            </w:r>
          </w:p>
        </w:tc>
      </w:tr>
      <w:tr w:rsidR="008D51B8" w:rsidRPr="007A1EC4" w14:paraId="067911EB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5A62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081D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284F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4E7D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</w:tr>
      <w:tr w:rsidR="008D51B8" w:rsidRPr="007A1EC4" w14:paraId="1EDD4621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0543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D194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E684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484A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8D51B8" w:rsidRPr="007A1EC4" w14:paraId="7DA4ED18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3496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14BD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83FA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0E8C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8D51B8" w:rsidRPr="007A1EC4" w14:paraId="576FAE21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A290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3712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6F53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AF6D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8D51B8" w:rsidRPr="007A1EC4" w14:paraId="330936D4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1767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CE72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A0FC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DEE0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</w:tr>
      <w:tr w:rsidR="008D51B8" w:rsidRPr="007A1EC4" w14:paraId="6EEF5353" w14:textId="77777777" w:rsidTr="00E36D9C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93BCF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8310B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E395B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B210A" w14:textId="77777777" w:rsidR="008D51B8" w:rsidRPr="007A1EC4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7A1E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55</w:t>
            </w:r>
          </w:p>
        </w:tc>
      </w:tr>
    </w:tbl>
    <w:p w14:paraId="6E5C770F" w14:textId="77777777" w:rsidR="008D51B8" w:rsidRDefault="008D51B8" w:rsidP="008D51B8"/>
    <w:p w14:paraId="4196CAFE" w14:textId="77777777" w:rsidR="008D51B8" w:rsidRPr="000F26A9" w:rsidRDefault="008D51B8" w:rsidP="008D51B8">
      <w:pPr>
        <w:rPr>
          <w:lang w:val="en-US"/>
        </w:rPr>
      </w:pPr>
      <w:r w:rsidRPr="00EB1BA7">
        <w:rPr>
          <w:rFonts w:ascii="Times New Roman" w:eastAsiaTheme="minorEastAsia" w:hAnsi="Times New Roman" w:cs="Times New Roman"/>
          <w:b/>
          <w:bCs/>
          <w:sz w:val="20"/>
          <w:szCs w:val="20"/>
          <w:lang w:val="en-US"/>
        </w:rPr>
        <w:t xml:space="preserve">Supplementary table 2. </w:t>
      </w:r>
      <w:r w:rsidRPr="00EB1BA7">
        <w:rPr>
          <w:rFonts w:ascii="Times New Roman" w:eastAsiaTheme="minorEastAsia" w:hAnsi="Times New Roman" w:cs="Times New Roman"/>
          <w:sz w:val="20"/>
          <w:szCs w:val="20"/>
          <w:lang w:val="en-US"/>
        </w:rPr>
        <w:t>Validation of the conversion models for the glucose and xylose theorical values.</w:t>
      </w:r>
    </w:p>
    <w:tbl>
      <w:tblPr>
        <w:tblW w:w="61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1345"/>
        <w:gridCol w:w="1175"/>
        <w:gridCol w:w="1548"/>
        <w:gridCol w:w="1212"/>
      </w:tblGrid>
      <w:tr w:rsidR="008D51B8" w:rsidRPr="008C7A9C" w14:paraId="500B566F" w14:textId="77777777" w:rsidTr="00E36D9C">
        <w:trPr>
          <w:trHeight w:val="300"/>
        </w:trPr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64884" w14:textId="77777777" w:rsidR="008D51B8" w:rsidRPr="000F26A9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</w:pPr>
            <w:r w:rsidRPr="000F26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 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8CC6B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xperimental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data 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6DDE4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Fit</w:t>
            </w:r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to</w:t>
            </w:r>
            <w:proofErr w:type="spellEnd"/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theorical</w:t>
            </w:r>
            <w:proofErr w:type="spellEnd"/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C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models</w:t>
            </w:r>
            <w:proofErr w:type="spellEnd"/>
          </w:p>
        </w:tc>
      </w:tr>
      <w:tr w:rsidR="008D51B8" w:rsidRPr="008C7A9C" w14:paraId="0A5B6005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FBBA9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Tim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F2C58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Glucos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</w:t>
            </w:r>
            <w:proofErr w:type="spellEnd"/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4FFAA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y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los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</w:t>
            </w:r>
            <w:proofErr w:type="spellEnd"/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0F27A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TGlucos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3045F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y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los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</w:t>
            </w:r>
            <w:proofErr w:type="spellEnd"/>
          </w:p>
        </w:tc>
      </w:tr>
      <w:tr w:rsidR="008D51B8" w:rsidRPr="008C7A9C" w14:paraId="032293C5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F596F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6EB51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E3CCC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F24B1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F7830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</w:tr>
      <w:tr w:rsidR="008D51B8" w:rsidRPr="008C7A9C" w14:paraId="757E789A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A73C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8B41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2105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0699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7F93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1044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2489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0699</w:t>
            </w:r>
          </w:p>
        </w:tc>
      </w:tr>
      <w:tr w:rsidR="008D51B8" w:rsidRPr="008C7A9C" w14:paraId="73D3CD53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AE2D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9C22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AF80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0699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91BF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0044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3AD4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0699</w:t>
            </w:r>
          </w:p>
        </w:tc>
      </w:tr>
      <w:tr w:rsidR="008D51B8" w:rsidRPr="008C7A9C" w14:paraId="7D93FAD8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E217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466C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94AB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0187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52A4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3458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0283</w:t>
            </w:r>
          </w:p>
        </w:tc>
      </w:tr>
      <w:tr w:rsidR="008D51B8" w:rsidRPr="008C7A9C" w14:paraId="49230C56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195F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1061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1BED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1FE6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9B5D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0114</w:t>
            </w:r>
          </w:p>
        </w:tc>
      </w:tr>
      <w:tr w:rsidR="008D51B8" w:rsidRPr="008C7A9C" w14:paraId="4617568A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1901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2C6F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5578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D0CF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6479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0019</w:t>
            </w:r>
          </w:p>
        </w:tc>
      </w:tr>
      <w:tr w:rsidR="008D51B8" w:rsidRPr="008C7A9C" w14:paraId="3F372112" w14:textId="77777777" w:rsidTr="00E36D9C">
        <w:trPr>
          <w:trHeight w:val="30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FCB25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10A34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15CD5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33F75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62A71" w14:textId="77777777" w:rsidR="008D51B8" w:rsidRPr="008C7A9C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8C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0003</w:t>
            </w:r>
          </w:p>
        </w:tc>
      </w:tr>
    </w:tbl>
    <w:p w14:paraId="40FC7838" w14:textId="77777777" w:rsidR="008D51B8" w:rsidRDefault="008D51B8" w:rsidP="008D51B8"/>
    <w:p w14:paraId="09542533" w14:textId="77777777" w:rsidR="008D51B8" w:rsidRDefault="008D51B8" w:rsidP="008D51B8">
      <w:pPr>
        <w:jc w:val="both"/>
        <w:rPr>
          <w:rFonts w:ascii="Times New Roman" w:eastAsiaTheme="minorEastAsia" w:hAnsi="Times New Roman" w:cs="Times New Roman"/>
          <w:sz w:val="20"/>
          <w:szCs w:val="20"/>
          <w:lang w:val="en-US"/>
        </w:rPr>
      </w:pPr>
      <w:r w:rsidRPr="00EB1BA7">
        <w:rPr>
          <w:rFonts w:ascii="Times New Roman" w:eastAsiaTheme="minorEastAsia" w:hAnsi="Times New Roman" w:cs="Times New Roman"/>
          <w:b/>
          <w:bCs/>
          <w:sz w:val="20"/>
          <w:szCs w:val="20"/>
          <w:lang w:val="en-US"/>
        </w:rPr>
        <w:t xml:space="preserve">Supplementary table 3. </w:t>
      </w:r>
      <w:r w:rsidRPr="00EB1BA7">
        <w:rPr>
          <w:rFonts w:ascii="Times New Roman" w:eastAsiaTheme="minorEastAsia" w:hAnsi="Times New Roman" w:cs="Times New Roman"/>
          <w:sz w:val="20"/>
          <w:szCs w:val="20"/>
          <w:lang w:val="en-US"/>
        </w:rPr>
        <w:t>Bioethanol model establishment.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942"/>
        <w:gridCol w:w="2943"/>
        <w:gridCol w:w="3182"/>
      </w:tblGrid>
      <w:tr w:rsidR="008D51B8" w:rsidRPr="00E22C25" w14:paraId="64997011" w14:textId="77777777" w:rsidTr="00E36D9C">
        <w:tc>
          <w:tcPr>
            <w:tcW w:w="2942" w:type="dxa"/>
          </w:tcPr>
          <w:p w14:paraId="7C23C2EE" w14:textId="77777777" w:rsidR="008D51B8" w:rsidRPr="00E22C25" w:rsidRDefault="008D51B8" w:rsidP="00E36D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3" w:type="dxa"/>
          </w:tcPr>
          <w:p w14:paraId="02FA2784" w14:textId="77777777" w:rsidR="008D51B8" w:rsidRPr="00E22C25" w:rsidRDefault="008D51B8" w:rsidP="00E36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2C2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Glucose</w:t>
            </w:r>
          </w:p>
        </w:tc>
        <w:tc>
          <w:tcPr>
            <w:tcW w:w="3182" w:type="dxa"/>
          </w:tcPr>
          <w:p w14:paraId="51CA9A97" w14:textId="77777777" w:rsidR="008D51B8" w:rsidRPr="00E22C25" w:rsidRDefault="008D51B8" w:rsidP="00E36D9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22C2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Xylose</w:t>
            </w:r>
          </w:p>
        </w:tc>
      </w:tr>
      <w:tr w:rsidR="008D51B8" w:rsidRPr="00E22C25" w14:paraId="3A5E93BE" w14:textId="77777777" w:rsidTr="00E36D9C">
        <w:tc>
          <w:tcPr>
            <w:tcW w:w="2942" w:type="dxa"/>
          </w:tcPr>
          <w:p w14:paraId="6D6D2B84" w14:textId="77777777" w:rsidR="008D51B8" w:rsidRPr="00683BEA" w:rsidRDefault="008D51B8" w:rsidP="00E36D9C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Stoichiometric chemical balances</w:t>
            </w:r>
          </w:p>
        </w:tc>
        <w:tc>
          <w:tcPr>
            <w:tcW w:w="2943" w:type="dxa"/>
          </w:tcPr>
          <w:p w14:paraId="102B6403" w14:textId="77777777" w:rsidR="008D51B8" w:rsidRPr="00E22C25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3182" w:type="dxa"/>
          </w:tcPr>
          <w:p w14:paraId="6BA880B5" w14:textId="77777777" w:rsidR="008D51B8" w:rsidRPr="00E22C25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5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</w:tr>
      <w:tr w:rsidR="008D51B8" w:rsidRPr="00E22C25" w14:paraId="12A757A6" w14:textId="77777777" w:rsidTr="00E36D9C">
        <w:tc>
          <w:tcPr>
            <w:tcW w:w="2942" w:type="dxa"/>
          </w:tcPr>
          <w:p w14:paraId="5956C0C1" w14:textId="77777777" w:rsidR="008D51B8" w:rsidRPr="00683BEA" w:rsidRDefault="008D51B8" w:rsidP="00E36D9C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Hence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,</w:t>
            </w:r>
          </w:p>
        </w:tc>
        <w:tc>
          <w:tcPr>
            <w:tcW w:w="2943" w:type="dxa"/>
          </w:tcPr>
          <w:p w14:paraId="702D990E" w14:textId="77777777" w:rsidR="008D51B8" w:rsidRPr="00E3492B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3182" w:type="dxa"/>
          </w:tcPr>
          <w:p w14:paraId="2055B256" w14:textId="77777777" w:rsidR="008D51B8" w:rsidRPr="00E3492B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5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</w:tr>
      <w:tr w:rsidR="008D51B8" w:rsidRPr="00E22C25" w14:paraId="452B9BD4" w14:textId="77777777" w:rsidTr="00E36D9C">
        <w:tc>
          <w:tcPr>
            <w:tcW w:w="2942" w:type="dxa"/>
          </w:tcPr>
          <w:p w14:paraId="38DA3CF1" w14:textId="77777777" w:rsidR="008D51B8" w:rsidRPr="00683BEA" w:rsidRDefault="008D51B8" w:rsidP="00E36D9C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The production rate of bioethanol in mol L</w:t>
            </w: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-1</w:t>
            </w: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h</w:t>
            </w: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2943" w:type="dxa"/>
          </w:tcPr>
          <w:p w14:paraId="2760C7E3" w14:textId="77777777" w:rsidR="008D51B8" w:rsidRPr="00D849C1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3182" w:type="dxa"/>
          </w:tcPr>
          <w:p w14:paraId="46E11D3E" w14:textId="77777777" w:rsidR="008D51B8" w:rsidRPr="00D849C1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</m:oMath>
            </m:oMathPara>
          </w:p>
        </w:tc>
      </w:tr>
      <w:tr w:rsidR="008D51B8" w:rsidRPr="00E22C25" w14:paraId="263C8E72" w14:textId="77777777" w:rsidTr="00E36D9C">
        <w:tc>
          <w:tcPr>
            <w:tcW w:w="2942" w:type="dxa"/>
          </w:tcPr>
          <w:p w14:paraId="3505F8B8" w14:textId="77777777" w:rsidR="008D51B8" w:rsidRPr="00683BEA" w:rsidRDefault="008D51B8" w:rsidP="00E36D9C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83BE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After substituting and solving </w:t>
            </w:r>
          </w:p>
        </w:tc>
        <w:tc>
          <w:tcPr>
            <w:tcW w:w="2943" w:type="dxa"/>
          </w:tcPr>
          <w:p w14:paraId="4123897A" w14:textId="77777777" w:rsidR="008D51B8" w:rsidRPr="002A157A" w:rsidRDefault="008D51B8" w:rsidP="00E36D9C">
            <w:pPr>
              <w:spacing w:after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</m:oMath>
            </m:oMathPara>
          </w:p>
          <w:p w14:paraId="0B5DF6F9" w14:textId="77777777" w:rsidR="008D51B8" w:rsidRPr="002A157A" w:rsidRDefault="008D51B8" w:rsidP="00E36D9C">
            <w:pPr>
              <w:spacing w:after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dt</m:t>
                    </m:r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G0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-0,2631t</m:t>
                    </m:r>
                  </m:sup>
                </m:sSup>
              </m:oMath>
            </m:oMathPara>
          </w:p>
          <w:p w14:paraId="2ED86648" w14:textId="77777777" w:rsidR="008D51B8" w:rsidRPr="002A157A" w:rsidRDefault="008D51B8" w:rsidP="00E36D9C">
            <w:pPr>
              <w:spacing w:after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E0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</m:sSub>
                  </m:sup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G0</m:t>
                    </m:r>
                  </m:sub>
                </m:sSub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t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-0,2631t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dt</m:t>
                    </m:r>
                  </m:e>
                </m:nary>
              </m:oMath>
            </m:oMathPara>
          </w:p>
          <w:p w14:paraId="3ED897FF" w14:textId="77777777" w:rsidR="008D51B8" w:rsidRPr="002C64E9" w:rsidRDefault="008D51B8" w:rsidP="00E36D9C">
            <w:pPr>
              <w:spacing w:after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=2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G0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1-e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-0,2631t</m:t>
                        </m:r>
                      </m:sup>
                    </m:sSup>
                  </m:e>
                </m:d>
              </m:oMath>
            </m:oMathPara>
          </w:p>
          <w:p w14:paraId="164BE230" w14:textId="77777777" w:rsidR="008D51B8" w:rsidRPr="00E22C25" w:rsidRDefault="008D51B8" w:rsidP="00E36D9C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82" w:type="dxa"/>
          </w:tcPr>
          <w:p w14:paraId="78310907" w14:textId="77777777" w:rsidR="008D51B8" w:rsidRPr="002A157A" w:rsidRDefault="008D51B8" w:rsidP="00E36D9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</m:oMath>
            </m:oMathPara>
          </w:p>
          <w:p w14:paraId="0C343739" w14:textId="77777777" w:rsidR="008D51B8" w:rsidRPr="002A157A" w:rsidRDefault="008D51B8" w:rsidP="00E36D9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dt</m:t>
                    </m:r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x0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-0,0754t</m:t>
                    </m:r>
                  </m:sup>
                </m:sSup>
              </m:oMath>
            </m:oMathPara>
          </w:p>
          <w:p w14:paraId="4A374BEA" w14:textId="77777777" w:rsidR="008D51B8" w:rsidRPr="002A157A" w:rsidRDefault="008D51B8" w:rsidP="00E36D9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G0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sub>
                    </m:sSub>
                  </m:sup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X0</m:t>
                    </m:r>
                  </m:sub>
                </m:sSub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t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-0,0754t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dt</m:t>
                    </m:r>
                  </m:e>
                </m:nary>
              </m:oMath>
            </m:oMathPara>
          </w:p>
          <w:p w14:paraId="4668316A" w14:textId="77777777" w:rsidR="008D51B8" w:rsidRPr="002A157A" w:rsidRDefault="008D51B8" w:rsidP="00E36D9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3</m:t>
                    </m:r>
                  </m:den>
                </m:f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X0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1-e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0"/>
                            <w:szCs w:val="20"/>
                          </w:rPr>
                          <m:t>-0,0754t</m:t>
                        </m:r>
                      </m:sup>
                    </m:sSup>
                  </m:e>
                </m:d>
              </m:oMath>
            </m:oMathPara>
          </w:p>
        </w:tc>
      </w:tr>
    </w:tbl>
    <w:p w14:paraId="7C316435" w14:textId="77777777" w:rsidR="008D51B8" w:rsidRPr="002C64E9" w:rsidRDefault="008D51B8" w:rsidP="008D51B8">
      <w:pPr>
        <w:jc w:val="both"/>
        <w:rPr>
          <w:rFonts w:ascii="Times New Roman" w:eastAsiaTheme="minorEastAsia" w:hAnsi="Times New Roman" w:cs="Times New Roman"/>
          <w:sz w:val="20"/>
          <w:szCs w:val="20"/>
          <w:lang w:val="en-US"/>
        </w:rPr>
      </w:pPr>
      <w:r w:rsidRPr="00600D5E">
        <w:rPr>
          <w:rFonts w:ascii="Times New Roman" w:hAnsi="Times New Roman" w:cs="Times New Roman"/>
          <w:sz w:val="20"/>
          <w:szCs w:val="20"/>
          <w:lang w:val="en-US"/>
        </w:rPr>
        <w:t xml:space="preserve">G, </w:t>
      </w:r>
      <w:r w:rsidRPr="00600D5E">
        <w:rPr>
          <w:rFonts w:ascii="Times New Roman" w:eastAsiaTheme="minorEastAsia" w:hAnsi="Times New Roman" w:cs="Times New Roman"/>
          <w:sz w:val="20"/>
          <w:szCs w:val="20"/>
          <w:lang w:val="en-US"/>
        </w:rPr>
        <w:t xml:space="preserve">glucose; X, xylose; E, ethanol; C, carbon dioxide; </w:t>
      </w:r>
      <w:bookmarkStart w:id="0" w:name="_Hlk45125512"/>
      <w:r w:rsidRPr="00600D5E">
        <w:rPr>
          <w:rFonts w:ascii="Times New Roman" w:eastAsiaTheme="minorEastAsia" w:hAnsi="Times New Roman" w:cs="Times New Roman"/>
          <w:i/>
          <w:iCs/>
          <w:sz w:val="20"/>
          <w:szCs w:val="20"/>
          <w:lang w:val="en-US"/>
        </w:rPr>
        <w:t>G</w:t>
      </w:r>
      <w:r w:rsidRPr="00600D5E">
        <w:rPr>
          <w:rFonts w:ascii="Times New Roman" w:eastAsiaTheme="minorEastAsia" w:hAnsi="Times New Roman" w:cs="Times New Roman"/>
          <w:i/>
          <w:iCs/>
          <w:sz w:val="20"/>
          <w:szCs w:val="20"/>
          <w:vertAlign w:val="subscript"/>
          <w:lang w:val="en-US"/>
        </w:rPr>
        <w:t>0</w:t>
      </w:r>
      <w:r w:rsidRPr="00600D5E">
        <w:rPr>
          <w:rFonts w:ascii="Times New Roman" w:eastAsiaTheme="minorEastAsia" w:hAnsi="Times New Roman" w:cs="Times New Roman"/>
          <w:sz w:val="20"/>
          <w:szCs w:val="20"/>
          <w:lang w:val="en-US"/>
        </w:rPr>
        <w:t xml:space="preserve"> is glucose concentration at time </w:t>
      </w:r>
      <w:bookmarkEnd w:id="0"/>
      <w:r>
        <w:rPr>
          <w:rFonts w:ascii="Times New Roman" w:eastAsiaTheme="minorEastAsia" w:hAnsi="Times New Roman" w:cs="Times New Roman"/>
          <w:sz w:val="20"/>
          <w:szCs w:val="20"/>
          <w:lang w:val="en-US"/>
        </w:rPr>
        <w:t xml:space="preserve">0; </w:t>
      </w:r>
      <w:r w:rsidRPr="00600D5E">
        <w:rPr>
          <w:rFonts w:ascii="Times New Roman" w:eastAsiaTheme="minorEastAsia" w:hAnsi="Times New Roman" w:cs="Times New Roman"/>
          <w:i/>
          <w:iCs/>
          <w:sz w:val="20"/>
          <w:szCs w:val="20"/>
          <w:lang w:val="en-US"/>
        </w:rPr>
        <w:t>X</w:t>
      </w:r>
      <w:r w:rsidRPr="00600D5E">
        <w:rPr>
          <w:rFonts w:ascii="Times New Roman" w:eastAsiaTheme="minorEastAsia" w:hAnsi="Times New Roman" w:cs="Times New Roman"/>
          <w:i/>
          <w:iCs/>
          <w:sz w:val="20"/>
          <w:szCs w:val="20"/>
          <w:vertAlign w:val="subscript"/>
          <w:lang w:val="en-US"/>
        </w:rPr>
        <w:t>0</w:t>
      </w:r>
      <w:r w:rsidRPr="00600D5E">
        <w:rPr>
          <w:rFonts w:ascii="Times New Roman" w:eastAsiaTheme="minorEastAsia" w:hAnsi="Times New Roman" w:cs="Times New Roman"/>
          <w:sz w:val="20"/>
          <w:szCs w:val="20"/>
          <w:lang w:val="en-US"/>
        </w:rPr>
        <w:t xml:space="preserve"> is glucose concentration at time 0.  </w:t>
      </w:r>
    </w:p>
    <w:p w14:paraId="0DDE3952" w14:textId="77777777" w:rsidR="008D51B8" w:rsidRPr="00C46C5C" w:rsidRDefault="008D51B8" w:rsidP="008D51B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149C034" w14:textId="77777777" w:rsidR="008D51B8" w:rsidRPr="00C46C5C" w:rsidRDefault="008D51B8" w:rsidP="008D51B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9E5986D" w14:textId="77777777" w:rsidR="008D51B8" w:rsidRPr="00C1501E" w:rsidRDefault="008D51B8" w:rsidP="008D51B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1501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table 4. </w:t>
      </w:r>
      <w:r w:rsidRPr="00C1501E">
        <w:rPr>
          <w:rFonts w:ascii="Times New Roman" w:hAnsi="Times New Roman" w:cs="Times New Roman"/>
          <w:sz w:val="20"/>
          <w:szCs w:val="20"/>
          <w:lang w:val="en-US"/>
        </w:rPr>
        <w:t>Validation of the bioethanol production model for experimental and theorical data.</w:t>
      </w:r>
    </w:p>
    <w:tbl>
      <w:tblPr>
        <w:tblW w:w="88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0"/>
        <w:gridCol w:w="2020"/>
        <w:gridCol w:w="2600"/>
        <w:gridCol w:w="2920"/>
      </w:tblGrid>
      <w:tr w:rsidR="008D51B8" w:rsidRPr="00144D6F" w14:paraId="2FAA4250" w14:textId="77777777" w:rsidTr="00E36D9C">
        <w:trPr>
          <w:trHeight w:val="978"/>
        </w:trPr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55BE6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35947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xperimentally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obtained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</w:t>
            </w:r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</w:t>
            </w:r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anol</w:t>
            </w:r>
            <w:proofErr w:type="spellEnd"/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4C0A6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>E</w:t>
            </w:r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 xml:space="preserve">thanol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 xml:space="preserve">production (from the model applying experimental data) 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F8190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>E</w:t>
            </w:r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 xml:space="preserve">thanol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>production (from the model applying theorical glucose and xylose de</w:t>
            </w:r>
            <w:r w:rsidRPr="0043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>composi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ES"/>
              </w:rPr>
              <w:t>tion</w:t>
            </w:r>
          </w:p>
        </w:tc>
      </w:tr>
      <w:tr w:rsidR="008D51B8" w:rsidRPr="004347E6" w14:paraId="299914E5" w14:textId="77777777" w:rsidTr="00E36D9C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B81A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8A65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3370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1526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</w:p>
        </w:tc>
      </w:tr>
      <w:tr w:rsidR="008D51B8" w:rsidRPr="004347E6" w14:paraId="73789C6A" w14:textId="77777777" w:rsidTr="00E36D9C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509B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4C16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B28C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746E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0000</w:t>
            </w:r>
          </w:p>
        </w:tc>
      </w:tr>
      <w:tr w:rsidR="008D51B8" w:rsidRPr="004347E6" w14:paraId="2A806C75" w14:textId="77777777" w:rsidTr="00E36D9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8365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A151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1888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825C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1998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C669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1998</w:t>
            </w:r>
          </w:p>
        </w:tc>
      </w:tr>
      <w:tr w:rsidR="008D51B8" w:rsidRPr="004347E6" w14:paraId="7B1D24AD" w14:textId="77777777" w:rsidTr="00E36D9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94D4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5811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2757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4FDB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2778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4992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2778</w:t>
            </w:r>
          </w:p>
        </w:tc>
      </w:tr>
      <w:tr w:rsidR="008D51B8" w:rsidRPr="004347E6" w14:paraId="3892C579" w14:textId="77777777" w:rsidTr="00E36D9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FB5B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AB4C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2887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6943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3062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0355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3062</w:t>
            </w:r>
          </w:p>
        </w:tc>
      </w:tr>
      <w:tr w:rsidR="008D51B8" w:rsidRPr="004347E6" w14:paraId="42F7959F" w14:textId="77777777" w:rsidTr="00E36D9C">
        <w:trPr>
          <w:trHeight w:val="300"/>
        </w:trPr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7484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E9AF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3039</w:t>
            </w:r>
          </w:p>
        </w:tc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B09E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3222</w:t>
            </w:r>
          </w:p>
        </w:tc>
        <w:tc>
          <w:tcPr>
            <w:tcW w:w="2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99A1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3222</w:t>
            </w:r>
          </w:p>
        </w:tc>
      </w:tr>
      <w:tr w:rsidR="008D51B8" w:rsidRPr="004347E6" w14:paraId="2A7349EA" w14:textId="77777777" w:rsidTr="00E36D9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3D053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BD8A4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2941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2F946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3248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1C946" w14:textId="77777777" w:rsidR="008D51B8" w:rsidRPr="004347E6" w:rsidRDefault="008D51B8" w:rsidP="00E36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</w:t>
            </w:r>
            <w:r w:rsidRPr="0043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3248</w:t>
            </w:r>
          </w:p>
        </w:tc>
      </w:tr>
    </w:tbl>
    <w:p w14:paraId="23E7546D" w14:textId="77777777" w:rsidR="008D51B8" w:rsidRDefault="008D51B8" w:rsidP="008D51B8"/>
    <w:p w14:paraId="7C9E98D5" w14:textId="77777777" w:rsidR="008D51B8" w:rsidRPr="00AE7E8F" w:rsidRDefault="008D51B8" w:rsidP="008D51B8">
      <w:pPr>
        <w:rPr>
          <w:lang w:val="en-US"/>
        </w:rPr>
      </w:pPr>
    </w:p>
    <w:p w14:paraId="63277263" w14:textId="77777777" w:rsidR="005B1AC3" w:rsidRPr="008D51B8" w:rsidRDefault="005B1AC3">
      <w:pPr>
        <w:rPr>
          <w:lang w:val="en-US"/>
        </w:rPr>
      </w:pPr>
    </w:p>
    <w:sectPr w:rsidR="005B1AC3" w:rsidRPr="008D51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AC3"/>
    <w:rsid w:val="005B1AC3"/>
    <w:rsid w:val="008D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C7417B-AE56-4B40-8A38-8C78B87A9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1B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D5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Verónica Díaz</dc:creator>
  <cp:keywords/>
  <dc:description/>
  <cp:lastModifiedBy>Gabriela Verónica Díaz</cp:lastModifiedBy>
  <cp:revision>2</cp:revision>
  <dcterms:created xsi:type="dcterms:W3CDTF">2021-06-01T13:09:00Z</dcterms:created>
  <dcterms:modified xsi:type="dcterms:W3CDTF">2021-06-01T13:10:00Z</dcterms:modified>
</cp:coreProperties>
</file>