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F7C2B" w:rsidRDefault="007F7C2B" w:rsidP="007F7C2B">
      <w:pPr>
        <w:spacing w:before="240" w:after="240"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Table 1</w:t>
      </w:r>
      <w:r>
        <w:rPr>
          <w:rFonts w:ascii="Times New Roman" w:hAnsi="Times New Roman"/>
          <w:sz w:val="24"/>
        </w:rPr>
        <w:t xml:space="preserve"> outlines sociodemographic details of the participants evaluating the viability of running after total knee replacement (TKR). </w:t>
      </w:r>
    </w:p>
    <w:p w:rsidR="007F7C2B" w:rsidRDefault="007F7C2B" w:rsidP="007F7C2B">
      <w:pPr>
        <w:spacing w:line="240" w:lineRule="auto"/>
        <w:jc w:val="both"/>
        <w:rPr>
          <w:rFonts w:ascii="Times New Roman" w:hAnsi="Times New Roman"/>
          <w:sz w:val="24"/>
        </w:rPr>
      </w:pPr>
    </w:p>
    <w:p w:rsidR="007F7C2B" w:rsidRDefault="007F7C2B" w:rsidP="007F7C2B">
      <w:pPr>
        <w:spacing w:line="240" w:lineRule="auto"/>
        <w:jc w:val="both"/>
        <w:rPr>
          <w:rFonts w:ascii="Times New Roman" w:hAnsi="Times New Roman"/>
          <w:sz w:val="24"/>
        </w:rPr>
      </w:pPr>
    </w:p>
    <w:tbl>
      <w:tblPr>
        <w:tblW w:w="87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324"/>
        <w:gridCol w:w="1038"/>
        <w:gridCol w:w="1378"/>
      </w:tblGrid>
      <w:tr w:rsidR="007F7C2B" w:rsidTr="005F4D51">
        <w:trPr>
          <w:cantSplit/>
          <w:jc w:val="center"/>
        </w:trPr>
        <w:tc>
          <w:tcPr>
            <w:tcW w:w="8740" w:type="dxa"/>
            <w:gridSpan w:val="3"/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Table 1 – Sociodemographic Data</w:t>
            </w:r>
          </w:p>
        </w:tc>
      </w:tr>
      <w:tr w:rsidR="007F7C2B" w:rsidTr="005F4D51">
        <w:trPr>
          <w:cantSplit/>
          <w:jc w:val="center"/>
        </w:trPr>
        <w:tc>
          <w:tcPr>
            <w:tcW w:w="6324" w:type="dxa"/>
            <w:shd w:val="clear" w:color="auto" w:fill="auto"/>
            <w:vAlign w:val="bottom"/>
          </w:tcPr>
          <w:p w:rsidR="007F7C2B" w:rsidRDefault="007F7C2B" w:rsidP="005F4D51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38" w:type="dxa"/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</w:t>
            </w:r>
          </w:p>
        </w:tc>
        <w:tc>
          <w:tcPr>
            <w:tcW w:w="1378" w:type="dxa"/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%</w:t>
            </w:r>
          </w:p>
        </w:tc>
      </w:tr>
      <w:tr w:rsidR="007F7C2B" w:rsidTr="005F4D51">
        <w:trPr>
          <w:cantSplit/>
          <w:jc w:val="center"/>
        </w:trPr>
        <w:tc>
          <w:tcPr>
            <w:tcW w:w="8740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What is your gender?</w:t>
            </w:r>
          </w:p>
        </w:tc>
      </w:tr>
      <w:tr w:rsidR="007F7C2B" w:rsidTr="005F4D51">
        <w:trPr>
          <w:cantSplit/>
          <w:jc w:val="center"/>
        </w:trPr>
        <w:tc>
          <w:tcPr>
            <w:tcW w:w="6324" w:type="dxa"/>
            <w:vMerge w:val="restart"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Male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Female</w:t>
            </w:r>
          </w:p>
        </w:tc>
        <w:tc>
          <w:tcPr>
            <w:tcW w:w="103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1378" w:type="dxa"/>
            <w:tcBorders>
              <w:left w:val="nil"/>
              <w:bottom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(36.4%)</w:t>
            </w:r>
          </w:p>
        </w:tc>
      </w:tr>
      <w:tr w:rsidR="007F7C2B" w:rsidTr="005F4D51">
        <w:trPr>
          <w:cantSplit/>
          <w:jc w:val="center"/>
        </w:trPr>
        <w:tc>
          <w:tcPr>
            <w:tcW w:w="6324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38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1378" w:type="dxa"/>
            <w:tcBorders>
              <w:top w:val="nil"/>
              <w:lef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(63.6%)</w:t>
            </w:r>
          </w:p>
        </w:tc>
      </w:tr>
      <w:tr w:rsidR="007F7C2B" w:rsidTr="005F4D51">
        <w:trPr>
          <w:cantSplit/>
          <w:jc w:val="center"/>
        </w:trPr>
        <w:tc>
          <w:tcPr>
            <w:tcW w:w="8740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Do you currently have a total knee replacement (TKR)?</w:t>
            </w:r>
          </w:p>
        </w:tc>
      </w:tr>
      <w:tr w:rsidR="007F7C2B" w:rsidTr="005F4D51">
        <w:trPr>
          <w:cantSplit/>
          <w:jc w:val="center"/>
        </w:trPr>
        <w:tc>
          <w:tcPr>
            <w:tcW w:w="6324" w:type="dxa"/>
            <w:vMerge w:val="restart"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Yes, in one knee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Yes, in both knees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Other</w:t>
            </w:r>
          </w:p>
        </w:tc>
        <w:tc>
          <w:tcPr>
            <w:tcW w:w="103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1378" w:type="dxa"/>
            <w:tcBorders>
              <w:left w:val="nil"/>
              <w:bottom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(62.3%)</w:t>
            </w:r>
          </w:p>
        </w:tc>
      </w:tr>
      <w:tr w:rsidR="007F7C2B" w:rsidTr="005F4D51">
        <w:trPr>
          <w:cantSplit/>
          <w:jc w:val="center"/>
        </w:trPr>
        <w:tc>
          <w:tcPr>
            <w:tcW w:w="6324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(33.8%)</w:t>
            </w:r>
          </w:p>
        </w:tc>
      </w:tr>
      <w:tr w:rsidR="007F7C2B" w:rsidTr="005F4D51">
        <w:trPr>
          <w:cantSplit/>
          <w:jc w:val="center"/>
        </w:trPr>
        <w:tc>
          <w:tcPr>
            <w:tcW w:w="6324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38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378" w:type="dxa"/>
            <w:tcBorders>
              <w:top w:val="nil"/>
              <w:lef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(3.9%)</w:t>
            </w:r>
          </w:p>
        </w:tc>
      </w:tr>
      <w:tr w:rsidR="007F7C2B" w:rsidTr="005F4D51">
        <w:trPr>
          <w:cantSplit/>
          <w:jc w:val="center"/>
        </w:trPr>
        <w:tc>
          <w:tcPr>
            <w:tcW w:w="8740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Do you run on your TKR?</w:t>
            </w:r>
          </w:p>
        </w:tc>
      </w:tr>
      <w:tr w:rsidR="007F7C2B" w:rsidTr="005F4D51">
        <w:trPr>
          <w:cantSplit/>
          <w:jc w:val="center"/>
        </w:trPr>
        <w:tc>
          <w:tcPr>
            <w:tcW w:w="6324" w:type="dxa"/>
            <w:vMerge w:val="restart"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Yes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No</w:t>
            </w:r>
          </w:p>
        </w:tc>
        <w:tc>
          <w:tcPr>
            <w:tcW w:w="103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1378" w:type="dxa"/>
            <w:tcBorders>
              <w:left w:val="nil"/>
              <w:bottom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(79.2%)</w:t>
            </w:r>
          </w:p>
        </w:tc>
      </w:tr>
      <w:tr w:rsidR="007F7C2B" w:rsidTr="005F4D51">
        <w:trPr>
          <w:cantSplit/>
          <w:jc w:val="center"/>
        </w:trPr>
        <w:tc>
          <w:tcPr>
            <w:tcW w:w="6324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38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1378" w:type="dxa"/>
            <w:tcBorders>
              <w:top w:val="nil"/>
              <w:lef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(20.8%)</w:t>
            </w:r>
          </w:p>
        </w:tc>
      </w:tr>
      <w:tr w:rsidR="007F7C2B" w:rsidTr="005F4D51">
        <w:trPr>
          <w:cantSplit/>
          <w:jc w:val="center"/>
        </w:trPr>
        <w:tc>
          <w:tcPr>
            <w:tcW w:w="8740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Has your orthopedist told you your TKR prosthetic has worn down?</w:t>
            </w:r>
          </w:p>
        </w:tc>
      </w:tr>
      <w:tr w:rsidR="007F7C2B" w:rsidTr="005F4D51">
        <w:trPr>
          <w:cantSplit/>
          <w:jc w:val="center"/>
        </w:trPr>
        <w:tc>
          <w:tcPr>
            <w:tcW w:w="6324" w:type="dxa"/>
            <w:vMerge w:val="restart"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Yes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No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Not sure, haven't had follow up x-rays since I was released from the surgeon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Other</w:t>
            </w:r>
          </w:p>
        </w:tc>
        <w:tc>
          <w:tcPr>
            <w:tcW w:w="103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378" w:type="dxa"/>
            <w:tcBorders>
              <w:left w:val="nil"/>
              <w:bottom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(0.0%)</w:t>
            </w:r>
          </w:p>
        </w:tc>
      </w:tr>
      <w:tr w:rsidR="007F7C2B" w:rsidTr="005F4D51">
        <w:trPr>
          <w:cantSplit/>
          <w:jc w:val="center"/>
        </w:trPr>
        <w:tc>
          <w:tcPr>
            <w:tcW w:w="6324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(76.7%)</w:t>
            </w:r>
          </w:p>
        </w:tc>
      </w:tr>
      <w:tr w:rsidR="007F7C2B" w:rsidTr="005F4D51">
        <w:trPr>
          <w:cantSplit/>
          <w:jc w:val="center"/>
        </w:trPr>
        <w:tc>
          <w:tcPr>
            <w:tcW w:w="6324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(19.2%)</w:t>
            </w:r>
          </w:p>
        </w:tc>
      </w:tr>
      <w:tr w:rsidR="007F7C2B" w:rsidTr="005F4D51">
        <w:trPr>
          <w:cantSplit/>
          <w:jc w:val="center"/>
        </w:trPr>
        <w:tc>
          <w:tcPr>
            <w:tcW w:w="6324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38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378" w:type="dxa"/>
            <w:tcBorders>
              <w:top w:val="nil"/>
              <w:lef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(4.1%)</w:t>
            </w:r>
          </w:p>
        </w:tc>
      </w:tr>
      <w:tr w:rsidR="007F7C2B" w:rsidTr="005F4D51">
        <w:trPr>
          <w:cantSplit/>
          <w:jc w:val="center"/>
        </w:trPr>
        <w:tc>
          <w:tcPr>
            <w:tcW w:w="6324" w:type="dxa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24"/>
              </w:rPr>
            </w:pPr>
          </w:p>
        </w:tc>
        <w:tc>
          <w:tcPr>
            <w:tcW w:w="2416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spacing w:before="12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Mean ± Std.</w:t>
            </w:r>
          </w:p>
        </w:tc>
      </w:tr>
      <w:tr w:rsidR="007F7C2B" w:rsidTr="005F4D51">
        <w:trPr>
          <w:cantSplit/>
          <w:jc w:val="center"/>
        </w:trPr>
        <w:tc>
          <w:tcPr>
            <w:tcW w:w="6324" w:type="dxa"/>
            <w:tcBorders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How many years have you had your TKR?</w:t>
            </w:r>
          </w:p>
        </w:tc>
        <w:tc>
          <w:tcPr>
            <w:tcW w:w="2416" w:type="dxa"/>
            <w:gridSpan w:val="2"/>
            <w:tcBorders>
              <w:left w:val="nil"/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1.92 ± 1.81</w:t>
            </w:r>
          </w:p>
        </w:tc>
      </w:tr>
      <w:tr w:rsidR="007F7C2B" w:rsidTr="005F4D51">
        <w:trPr>
          <w:cantSplit/>
          <w:jc w:val="center"/>
        </w:trPr>
        <w:tc>
          <w:tcPr>
            <w:tcW w:w="6324" w:type="dxa"/>
            <w:tcBorders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What is your current age (in years)?</w:t>
            </w:r>
          </w:p>
        </w:tc>
        <w:tc>
          <w:tcPr>
            <w:tcW w:w="2416" w:type="dxa"/>
            <w:gridSpan w:val="2"/>
            <w:tcBorders>
              <w:left w:val="nil"/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61.9 ± 8.2</w:t>
            </w:r>
          </w:p>
        </w:tc>
      </w:tr>
      <w:tr w:rsidR="007F7C2B" w:rsidTr="005F4D51">
        <w:trPr>
          <w:cantSplit/>
          <w:jc w:val="center"/>
        </w:trPr>
        <w:tc>
          <w:tcPr>
            <w:tcW w:w="6324" w:type="dxa"/>
            <w:tcBorders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What is your current height? (inches)</w:t>
            </w:r>
          </w:p>
        </w:tc>
        <w:tc>
          <w:tcPr>
            <w:tcW w:w="2416" w:type="dxa"/>
            <w:gridSpan w:val="2"/>
            <w:tcBorders>
              <w:left w:val="nil"/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67 ± 4</w:t>
            </w:r>
          </w:p>
        </w:tc>
      </w:tr>
      <w:tr w:rsidR="007F7C2B" w:rsidTr="005F4D51">
        <w:trPr>
          <w:cantSplit/>
          <w:jc w:val="center"/>
        </w:trPr>
        <w:tc>
          <w:tcPr>
            <w:tcW w:w="6324" w:type="dxa"/>
            <w:tcBorders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What is your current weight in (lbs)?</w:t>
            </w:r>
          </w:p>
        </w:tc>
        <w:tc>
          <w:tcPr>
            <w:tcW w:w="2416" w:type="dxa"/>
            <w:gridSpan w:val="2"/>
            <w:tcBorders>
              <w:left w:val="nil"/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162 ± 33</w:t>
            </w:r>
          </w:p>
        </w:tc>
      </w:tr>
      <w:tr w:rsidR="007F7C2B" w:rsidTr="005F4D51">
        <w:trPr>
          <w:cantSplit/>
          <w:jc w:val="center"/>
        </w:trPr>
        <w:tc>
          <w:tcPr>
            <w:tcW w:w="6324" w:type="dxa"/>
            <w:tcBorders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If you run on your TKR, how many years have you been running on it?</w:t>
            </w:r>
          </w:p>
        </w:tc>
        <w:tc>
          <w:tcPr>
            <w:tcW w:w="2416" w:type="dxa"/>
            <w:gridSpan w:val="2"/>
            <w:tcBorders>
              <w:left w:val="nil"/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1.73 ± 1.67</w:t>
            </w:r>
          </w:p>
        </w:tc>
      </w:tr>
      <w:tr w:rsidR="007F7C2B" w:rsidTr="005F4D51">
        <w:trPr>
          <w:cantSplit/>
          <w:jc w:val="center"/>
        </w:trPr>
        <w:tc>
          <w:tcPr>
            <w:tcW w:w="6324" w:type="dxa"/>
            <w:tcBorders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What age were you when you had your TKR? (years)</w:t>
            </w:r>
          </w:p>
        </w:tc>
        <w:tc>
          <w:tcPr>
            <w:tcW w:w="2416" w:type="dxa"/>
            <w:gridSpan w:val="2"/>
            <w:tcBorders>
              <w:left w:val="nil"/>
            </w:tcBorders>
            <w:shd w:val="clear" w:color="auto" w:fill="auto"/>
          </w:tcPr>
          <w:p w:rsidR="007F7C2B" w:rsidRDefault="007F7C2B" w:rsidP="005F4D51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 ± 8</w:t>
            </w:r>
          </w:p>
        </w:tc>
      </w:tr>
    </w:tbl>
    <w:p w:rsidR="007F7C2B" w:rsidRDefault="007F7C2B" w:rsidP="007F7C2B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center"/>
        <w:rPr>
          <w:i/>
          <w:sz w:val="18"/>
          <w:szCs w:val="18"/>
        </w:rPr>
      </w:pPr>
      <w:r>
        <w:rPr>
          <w:i/>
          <w:sz w:val="18"/>
          <w:szCs w:val="18"/>
        </w:rPr>
        <w:t>N is Frequency of Respondent, % is Percentage, Std. is Standard Deviation</w:t>
      </w:r>
    </w:p>
    <w:p w:rsidR="007F7C2B" w:rsidRDefault="007F7C2B" w:rsidP="007F7C2B">
      <w:pPr>
        <w:spacing w:before="240" w:after="240"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Tables 2 - 6</w:t>
      </w:r>
      <w:r>
        <w:rPr>
          <w:rFonts w:ascii="Times New Roman" w:hAnsi="Times New Roman"/>
          <w:sz w:val="24"/>
        </w:rPr>
        <w:t xml:space="preserve"> demonstrate the questionnaires used to explore the various factors associated with running on a total knee replacement. </w:t>
      </w:r>
    </w:p>
    <w:p w:rsidR="007F7C2B" w:rsidRDefault="007F7C2B" w:rsidP="007F7C2B">
      <w:pPr>
        <w:spacing w:line="240" w:lineRule="auto"/>
        <w:jc w:val="both"/>
        <w:rPr>
          <w:rFonts w:ascii="Times New Roman" w:hAnsi="Times New Roman"/>
          <w:sz w:val="24"/>
        </w:rPr>
      </w:pPr>
    </w:p>
    <w:p w:rsidR="007F7C2B" w:rsidRDefault="007F7C2B" w:rsidP="007F7C2B">
      <w:pPr>
        <w:spacing w:line="240" w:lineRule="auto"/>
        <w:jc w:val="both"/>
        <w:rPr>
          <w:rFonts w:ascii="Times New Roman" w:hAnsi="Times New Roman"/>
          <w:sz w:val="24"/>
        </w:rPr>
      </w:pPr>
    </w:p>
    <w:tbl>
      <w:tblPr>
        <w:tblW w:w="1047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74"/>
        <w:gridCol w:w="733"/>
        <w:gridCol w:w="1026"/>
        <w:gridCol w:w="1072"/>
        <w:gridCol w:w="1026"/>
        <w:gridCol w:w="1072"/>
        <w:gridCol w:w="1026"/>
        <w:gridCol w:w="1072"/>
        <w:gridCol w:w="1072"/>
      </w:tblGrid>
      <w:tr w:rsidR="007F7C2B" w:rsidTr="005F4D51">
        <w:trPr>
          <w:cantSplit/>
          <w:jc w:val="center"/>
        </w:trPr>
        <w:tc>
          <w:tcPr>
            <w:tcW w:w="10473" w:type="dxa"/>
            <w:gridSpan w:val="9"/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Table 2 – Association between Type of TKR and running on TKR</w:t>
            </w:r>
          </w:p>
        </w:tc>
      </w:tr>
      <w:tr w:rsidR="007F7C2B" w:rsidTr="005F4D51">
        <w:trPr>
          <w:cantSplit/>
          <w:jc w:val="center"/>
        </w:trPr>
        <w:tc>
          <w:tcPr>
            <w:tcW w:w="3107" w:type="dxa"/>
            <w:gridSpan w:val="2"/>
            <w:vMerge w:val="restart"/>
            <w:shd w:val="clear" w:color="auto" w:fill="auto"/>
            <w:vAlign w:val="bottom"/>
          </w:tcPr>
          <w:p w:rsidR="007F7C2B" w:rsidRDefault="007F7C2B" w:rsidP="005F4D51">
            <w:pPr>
              <w:spacing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6294" w:type="dxa"/>
            <w:gridSpan w:val="6"/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Do you currently have a total knee replacement (TKR)?</w:t>
            </w:r>
          </w:p>
        </w:tc>
        <w:tc>
          <w:tcPr>
            <w:tcW w:w="1072" w:type="dxa"/>
            <w:vMerge w:val="restart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Sig.</w:t>
            </w:r>
          </w:p>
        </w:tc>
      </w:tr>
      <w:tr w:rsidR="007F7C2B" w:rsidTr="005F4D51">
        <w:trPr>
          <w:cantSplit/>
          <w:jc w:val="center"/>
        </w:trPr>
        <w:tc>
          <w:tcPr>
            <w:tcW w:w="3107" w:type="dxa"/>
            <w:gridSpan w:val="2"/>
            <w:vMerge/>
            <w:shd w:val="clear" w:color="auto" w:fill="auto"/>
            <w:vAlign w:val="bottom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098" w:type="dxa"/>
            <w:gridSpan w:val="2"/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Yes, in one knee</w:t>
            </w:r>
          </w:p>
        </w:tc>
        <w:tc>
          <w:tcPr>
            <w:tcW w:w="2098" w:type="dxa"/>
            <w:gridSpan w:val="2"/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Yes, in both knees</w:t>
            </w:r>
          </w:p>
        </w:tc>
        <w:tc>
          <w:tcPr>
            <w:tcW w:w="2098" w:type="dxa"/>
            <w:gridSpan w:val="2"/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Other</w:t>
            </w:r>
          </w:p>
        </w:tc>
        <w:tc>
          <w:tcPr>
            <w:tcW w:w="1072" w:type="dxa"/>
            <w:vMerge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24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3107" w:type="dxa"/>
            <w:gridSpan w:val="2"/>
            <w:vMerge/>
            <w:shd w:val="clear" w:color="auto" w:fill="auto"/>
            <w:vAlign w:val="bottom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26" w:type="dxa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</w:t>
            </w:r>
          </w:p>
        </w:tc>
        <w:tc>
          <w:tcPr>
            <w:tcW w:w="1072" w:type="dxa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%</w:t>
            </w:r>
          </w:p>
        </w:tc>
        <w:tc>
          <w:tcPr>
            <w:tcW w:w="1026" w:type="dxa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</w:t>
            </w:r>
          </w:p>
        </w:tc>
        <w:tc>
          <w:tcPr>
            <w:tcW w:w="1072" w:type="dxa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%</w:t>
            </w:r>
          </w:p>
        </w:tc>
        <w:tc>
          <w:tcPr>
            <w:tcW w:w="1026" w:type="dxa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</w:t>
            </w:r>
          </w:p>
        </w:tc>
        <w:tc>
          <w:tcPr>
            <w:tcW w:w="1072" w:type="dxa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%</w:t>
            </w:r>
          </w:p>
        </w:tc>
        <w:tc>
          <w:tcPr>
            <w:tcW w:w="1072" w:type="dxa"/>
            <w:vMerge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24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2374" w:type="dxa"/>
            <w:vMerge w:val="restart"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Do you run on your TKR?</w:t>
            </w:r>
          </w:p>
        </w:tc>
        <w:tc>
          <w:tcPr>
            <w:tcW w:w="73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Yes</w:t>
            </w:r>
          </w:p>
        </w:tc>
        <w:tc>
          <w:tcPr>
            <w:tcW w:w="102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07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(65.6%)</w:t>
            </w:r>
          </w:p>
        </w:tc>
        <w:tc>
          <w:tcPr>
            <w:tcW w:w="102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107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(29.5%)</w:t>
            </w:r>
          </w:p>
        </w:tc>
        <w:tc>
          <w:tcPr>
            <w:tcW w:w="102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07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(4.9%)</w:t>
            </w:r>
          </w:p>
        </w:tc>
        <w:tc>
          <w:tcPr>
            <w:tcW w:w="1072" w:type="dxa"/>
            <w:vMerge w:val="restart"/>
            <w:tcBorders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0.316</w:t>
            </w:r>
          </w:p>
        </w:tc>
      </w:tr>
      <w:tr w:rsidR="007F7C2B" w:rsidTr="005F4D51">
        <w:trPr>
          <w:cantSplit/>
          <w:jc w:val="center"/>
        </w:trPr>
        <w:tc>
          <w:tcPr>
            <w:tcW w:w="2374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No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(50.0%)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(50.0%)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(0.0%)</w:t>
            </w:r>
          </w:p>
        </w:tc>
        <w:tc>
          <w:tcPr>
            <w:tcW w:w="1072" w:type="dxa"/>
            <w:vMerge/>
            <w:tcBorders>
              <w:left w:val="nil"/>
              <w:bottom w:val="nil"/>
            </w:tcBorders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24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10473" w:type="dxa"/>
            <w:gridSpan w:val="9"/>
            <w:tcBorders>
              <w:top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Fisher Exact Test</w:t>
            </w:r>
          </w:p>
        </w:tc>
      </w:tr>
    </w:tbl>
    <w:p w:rsidR="007F7C2B" w:rsidRDefault="007F7C2B" w:rsidP="007F7C2B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center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N is Frequency of Respondent, % is Percentage, Sig. is P-Value</w:t>
      </w:r>
    </w:p>
    <w:p w:rsidR="007F7C2B" w:rsidRDefault="007F7C2B" w:rsidP="007F7C2B">
      <w:pPr>
        <w:spacing w:line="240" w:lineRule="auto"/>
        <w:jc w:val="both"/>
        <w:rPr>
          <w:rFonts w:ascii="Times New Roman" w:hAnsi="Times New Roman"/>
          <w:sz w:val="24"/>
        </w:rPr>
      </w:pPr>
    </w:p>
    <w:p w:rsidR="007F7C2B" w:rsidRDefault="007F7C2B" w:rsidP="007F7C2B">
      <w:pPr>
        <w:spacing w:line="240" w:lineRule="auto"/>
        <w:jc w:val="both"/>
        <w:rPr>
          <w:rFonts w:ascii="Times New Roman" w:hAnsi="Times New Roman"/>
          <w:sz w:val="24"/>
        </w:rPr>
      </w:pPr>
    </w:p>
    <w:tbl>
      <w:tblPr>
        <w:tblW w:w="1151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253"/>
        <w:gridCol w:w="1024"/>
        <w:gridCol w:w="1070"/>
        <w:gridCol w:w="1024"/>
        <w:gridCol w:w="1070"/>
        <w:gridCol w:w="1070"/>
      </w:tblGrid>
      <w:tr w:rsidR="007F7C2B" w:rsidTr="005F4D51">
        <w:trPr>
          <w:cantSplit/>
          <w:jc w:val="center"/>
        </w:trPr>
        <w:tc>
          <w:tcPr>
            <w:tcW w:w="11511" w:type="dxa"/>
            <w:gridSpan w:val="6"/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Table 3 – Association of running on TKR with other factors I</w:t>
            </w: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 w:val="restart"/>
            <w:shd w:val="clear" w:color="auto" w:fill="auto"/>
            <w:vAlign w:val="bottom"/>
          </w:tcPr>
          <w:p w:rsidR="007F7C2B" w:rsidRDefault="007F7C2B" w:rsidP="005F4D51">
            <w:pPr>
              <w:spacing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4188" w:type="dxa"/>
            <w:gridSpan w:val="4"/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Do you run on your TKR?</w:t>
            </w:r>
          </w:p>
        </w:tc>
        <w:tc>
          <w:tcPr>
            <w:tcW w:w="1070" w:type="dxa"/>
            <w:vMerge w:val="restart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Sig.</w:t>
            </w: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/>
            <w:shd w:val="clear" w:color="auto" w:fill="auto"/>
            <w:vAlign w:val="bottom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94" w:type="dxa"/>
            <w:gridSpan w:val="2"/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2094" w:type="dxa"/>
            <w:gridSpan w:val="2"/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1070" w:type="dxa"/>
            <w:vMerge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/>
            <w:shd w:val="clear" w:color="auto" w:fill="auto"/>
            <w:vAlign w:val="bottom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</w:t>
            </w:r>
          </w:p>
        </w:tc>
        <w:tc>
          <w:tcPr>
            <w:tcW w:w="1070" w:type="dxa"/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1024" w:type="dxa"/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</w:t>
            </w:r>
          </w:p>
        </w:tc>
        <w:tc>
          <w:tcPr>
            <w:tcW w:w="1070" w:type="dxa"/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1070" w:type="dxa"/>
            <w:vMerge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11511" w:type="dxa"/>
            <w:gridSpan w:val="6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Has your orthopedist told you your TKR prosthetic has worn down?</w:t>
            </w: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Not sure, haven't had follow up x-rays since I was released from the surgeon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Other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7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(83.9%)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(16.1%)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0.066</w:t>
            </w: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(92.9%)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(7.1%)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(33.3%)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(66.7%)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11511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What is your gender?</w:t>
            </w: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 w:val="restart"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Male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Female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10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(85.7%)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0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(14.3%)</w:t>
            </w:r>
          </w:p>
        </w:tc>
        <w:tc>
          <w:tcPr>
            <w:tcW w:w="1070" w:type="dxa"/>
            <w:tcBorders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0.386</w:t>
            </w: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(75.5%)</w:t>
            </w: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(24.5%)</w:t>
            </w:r>
          </w:p>
        </w:tc>
        <w:tc>
          <w:tcPr>
            <w:tcW w:w="1070" w:type="dxa"/>
            <w:tcBorders>
              <w:top w:val="nil"/>
              <w:left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11511" w:type="dxa"/>
            <w:gridSpan w:val="6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What brand of prosthetic did you get for your TKR?</w:t>
            </w: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 w:val="restart"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Zimmer Biomet - NexGen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Stryker - Triathlon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Smith &amp; Nephew - Journey II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DePuy Synthes - Attune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ConforMIS - iTotal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Other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0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(83.3%)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(16.7%)</w:t>
            </w:r>
          </w:p>
        </w:tc>
        <w:tc>
          <w:tcPr>
            <w:tcW w:w="1070" w:type="dxa"/>
            <w:tcBorders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(72.4%)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(27.6%)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(83.3%)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(16.7%)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0.941</w:t>
            </w: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(81.5%)</w:t>
            </w: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(18.5%)</w:t>
            </w:r>
          </w:p>
        </w:tc>
        <w:tc>
          <w:tcPr>
            <w:tcW w:w="1070" w:type="dxa"/>
            <w:tcBorders>
              <w:top w:val="nil"/>
              <w:left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11511" w:type="dxa"/>
            <w:gridSpan w:val="6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Was cement used in your TKR?</w:t>
            </w: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 w:val="restart"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Not sure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Other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10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(81.0%)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0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(19.0%)</w:t>
            </w:r>
          </w:p>
        </w:tc>
        <w:tc>
          <w:tcPr>
            <w:tcW w:w="1070" w:type="dxa"/>
            <w:tcBorders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(87.5%)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(12.5%)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0.186</w:t>
            </w: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(70.6%)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(29.4%)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1070" w:type="dxa"/>
            <w:tcBorders>
              <w:top w:val="nil"/>
              <w:left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11511" w:type="dxa"/>
            <w:gridSpan w:val="6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Did you experience, or are you experiencing currently, any complications with the knee replacement?</w:t>
            </w: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 w:val="restart"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10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(75.0%)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0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(25.0%)</w:t>
            </w:r>
          </w:p>
        </w:tc>
        <w:tc>
          <w:tcPr>
            <w:tcW w:w="1070" w:type="dxa"/>
            <w:tcBorders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0.753</w:t>
            </w: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(79.6%)</w:t>
            </w: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(20.4%)</w:t>
            </w:r>
          </w:p>
        </w:tc>
        <w:tc>
          <w:tcPr>
            <w:tcW w:w="1070" w:type="dxa"/>
            <w:tcBorders>
              <w:top w:val="nil"/>
              <w:left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11511" w:type="dxa"/>
            <w:gridSpan w:val="6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If you did experience complications with the TKR did you get a revision?</w:t>
            </w: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 w:val="restart"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N/A - I did not have a revision of my TKR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Other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70" w:type="dxa"/>
            <w:tcBorders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(81.0%)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(19.0%)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(78.6%)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(21.4%)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70" w:type="dxa"/>
            <w:tcBorders>
              <w:top w:val="nil"/>
              <w:left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11511" w:type="dxa"/>
            <w:gridSpan w:val="6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Did you do post-op physical therapy with a licensed physical therapist?</w:t>
            </w: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 w:val="restart"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Did physical therapy exercises at home only, did not see a physical therapist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Other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56</w:t>
            </w:r>
          </w:p>
        </w:tc>
        <w:tc>
          <w:tcPr>
            <w:tcW w:w="10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(81.2%)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10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(18.8%)</w:t>
            </w:r>
          </w:p>
        </w:tc>
        <w:tc>
          <w:tcPr>
            <w:tcW w:w="1070" w:type="dxa"/>
            <w:tcBorders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0.229</w:t>
            </w: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(75.0%)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(25.0%)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25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(33.3%)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(66.7%)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000000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11511" w:type="dxa"/>
            <w:gridSpan w:val="6"/>
            <w:tcBorders>
              <w:top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Fisher Exact Test</w:t>
            </w:r>
          </w:p>
        </w:tc>
      </w:tr>
    </w:tbl>
    <w:p w:rsidR="007F7C2B" w:rsidRDefault="007F7C2B" w:rsidP="007F7C2B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18"/>
          <w:szCs w:val="18"/>
        </w:rPr>
        <w:t>N is Frequency of Respondent, % is Percentage, Sig. is P-Value</w:t>
      </w:r>
    </w:p>
    <w:tbl>
      <w:tblPr>
        <w:tblW w:w="1106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60"/>
        <w:gridCol w:w="943"/>
        <w:gridCol w:w="1024"/>
        <w:gridCol w:w="1070"/>
        <w:gridCol w:w="1024"/>
        <w:gridCol w:w="1070"/>
        <w:gridCol w:w="1070"/>
      </w:tblGrid>
      <w:tr w:rsidR="007F7C2B" w:rsidTr="005F4D51">
        <w:trPr>
          <w:cantSplit/>
          <w:jc w:val="center"/>
        </w:trPr>
        <w:tc>
          <w:tcPr>
            <w:tcW w:w="11061" w:type="dxa"/>
            <w:gridSpan w:val="7"/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4"/>
              </w:rPr>
              <w:t>Table 4 – Association of running on TKR with other factors II</w:t>
            </w: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 w:val="restart"/>
            <w:shd w:val="clear" w:color="auto" w:fill="auto"/>
            <w:vAlign w:val="bottom"/>
          </w:tcPr>
          <w:p w:rsidR="007F7C2B" w:rsidRDefault="007F7C2B" w:rsidP="005F4D51">
            <w:pPr>
              <w:spacing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4188" w:type="dxa"/>
            <w:gridSpan w:val="4"/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Do you run on your TKR?</w:t>
            </w:r>
          </w:p>
        </w:tc>
        <w:tc>
          <w:tcPr>
            <w:tcW w:w="1070" w:type="dxa"/>
            <w:vMerge w:val="restart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Sig.</w:t>
            </w: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shd w:val="clear" w:color="auto" w:fill="auto"/>
            <w:vAlign w:val="bottom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94" w:type="dxa"/>
            <w:gridSpan w:val="2"/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2094" w:type="dxa"/>
            <w:gridSpan w:val="2"/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1070" w:type="dxa"/>
            <w:vMerge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shd w:val="clear" w:color="auto" w:fill="auto"/>
            <w:vAlign w:val="bottom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</w:t>
            </w:r>
          </w:p>
        </w:tc>
        <w:tc>
          <w:tcPr>
            <w:tcW w:w="1070" w:type="dxa"/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1024" w:type="dxa"/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</w:t>
            </w:r>
          </w:p>
        </w:tc>
        <w:tc>
          <w:tcPr>
            <w:tcW w:w="1070" w:type="dxa"/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1070" w:type="dxa"/>
            <w:vMerge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11061" w:type="dxa"/>
            <w:gridSpan w:val="7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How long did you do physical therapy for with a licensed physical therapist?</w:t>
            </w:r>
          </w:p>
        </w:tc>
      </w:tr>
      <w:tr w:rsidR="007F7C2B" w:rsidTr="005F4D51">
        <w:trPr>
          <w:cantSplit/>
          <w:jc w:val="center"/>
        </w:trPr>
        <w:tc>
          <w:tcPr>
            <w:tcW w:w="4860" w:type="dxa"/>
            <w:vMerge w:val="restart"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 months with a physical therapist, but I did do PT at home the first several months</w:t>
            </w:r>
          </w:p>
        </w:tc>
        <w:tc>
          <w:tcPr>
            <w:tcW w:w="94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0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(75.0%)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(25.0%)</w:t>
            </w:r>
          </w:p>
        </w:tc>
        <w:tc>
          <w:tcPr>
            <w:tcW w:w="1070" w:type="dxa"/>
            <w:tcBorders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4860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(79.5%)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(20.5%)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4860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month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(70.0%)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(30.0%)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0.424</w:t>
            </w:r>
          </w:p>
        </w:tc>
      </w:tr>
      <w:tr w:rsidR="007F7C2B" w:rsidTr="005F4D51">
        <w:trPr>
          <w:cantSplit/>
          <w:jc w:val="center"/>
        </w:trPr>
        <w:tc>
          <w:tcPr>
            <w:tcW w:w="4860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(80.6%)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(19.4%)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4860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 months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(81.8%)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(18.2%)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4860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(78.2%)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(21.8%)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4860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 months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(81.3%)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(18.8%)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4860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(78.7%)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(21.3%)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4860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 months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(90.0%)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0.678</w:t>
            </w:r>
          </w:p>
        </w:tc>
      </w:tr>
      <w:tr w:rsidR="007F7C2B" w:rsidTr="005F4D51">
        <w:trPr>
          <w:cantSplit/>
          <w:jc w:val="center"/>
        </w:trPr>
        <w:tc>
          <w:tcPr>
            <w:tcW w:w="4860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(77.6%)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(22.4%)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4860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 months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(75.0%)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(25.0%)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4860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(79.5%)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(20.5%)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4860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 months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4860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59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(78.7%)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(21.3%)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4860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 continue to do physical therapy exercises weekly despite being discharged from the physical therapist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(75.0%)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(25.0%)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0.556</w:t>
            </w:r>
          </w:p>
        </w:tc>
      </w:tr>
      <w:tr w:rsidR="007F7C2B" w:rsidTr="005F4D51">
        <w:trPr>
          <w:cantSplit/>
          <w:jc w:val="center"/>
        </w:trPr>
        <w:tc>
          <w:tcPr>
            <w:tcW w:w="4860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(81.1%)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(18.9%)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4860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Other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(62.5%)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(37.5%)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0.352</w:t>
            </w:r>
          </w:p>
        </w:tc>
      </w:tr>
      <w:tr w:rsidR="007F7C2B" w:rsidTr="005F4D51">
        <w:trPr>
          <w:cantSplit/>
          <w:jc w:val="center"/>
        </w:trPr>
        <w:tc>
          <w:tcPr>
            <w:tcW w:w="4860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56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(81.2%)</w:t>
            </w: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(18.8%)</w:t>
            </w:r>
          </w:p>
        </w:tc>
        <w:tc>
          <w:tcPr>
            <w:tcW w:w="1070" w:type="dxa"/>
            <w:tcBorders>
              <w:top w:val="nil"/>
              <w:left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11061" w:type="dxa"/>
            <w:gridSpan w:val="7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How many miles per week did you consistently run or run/walk on average BEFORE having pain in the knee(s)?</w:t>
            </w: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 w:val="restart"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0-10 miles per week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10-15 miles per week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15-20 miles per week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20-25 miles per week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25-30 miles per week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30-35 miles per week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35-40 miles per week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45-50 miles per week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50-55 miles per week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55-60 miles per week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Other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60+ miles per week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0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(80.0%)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(20.0%)</w:t>
            </w:r>
          </w:p>
        </w:tc>
        <w:tc>
          <w:tcPr>
            <w:tcW w:w="1070" w:type="dxa"/>
            <w:tcBorders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(85.7%)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(14.3%)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(66.7%)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(33.3%)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(82.4%)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(17.6%)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(83.3%)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(16.7%)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0.693</w:t>
            </w: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(50.0%)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(50.0%)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(50.0%)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(50.0%)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70" w:type="dxa"/>
            <w:tcBorders>
              <w:top w:val="nil"/>
              <w:left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11061" w:type="dxa"/>
            <w:gridSpan w:val="7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How many years did you stop running before getting your TKR?</w:t>
            </w: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 w:val="restart"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 never stopped running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0-3 months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 months to 1 year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1-2 years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2-3 years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3-4 years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5+ years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Other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10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70" w:type="dxa"/>
            <w:tcBorders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(69.2%)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(30.8%)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(66.7%)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(33.3%)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0.041*</w:t>
            </w: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(63.6%)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(36.4%)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(75.0%)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(25.0%)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(62.5%)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(37.5%)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(85.7%)</w:t>
            </w: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(14.3%)</w:t>
            </w:r>
          </w:p>
        </w:tc>
        <w:tc>
          <w:tcPr>
            <w:tcW w:w="1070" w:type="dxa"/>
            <w:tcBorders>
              <w:top w:val="nil"/>
              <w:left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11061" w:type="dxa"/>
            <w:gridSpan w:val="7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How many miles per week do you consistently run or run/walk now on average with your TKR?</w:t>
            </w: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 w:val="restart"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0-10 miles per week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10-15 miles per week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15-20 miles per week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20-25 miles per week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25-30 miles per week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30-35 miles per week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35-40 miles per week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40-45 miles per week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45-50 miles per week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50-55 miles per week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55-60 miles per week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Other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60+ miles per week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13</w:t>
            </w:r>
          </w:p>
        </w:tc>
        <w:tc>
          <w:tcPr>
            <w:tcW w:w="10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(65.0%)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0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(35.0%)</w:t>
            </w:r>
          </w:p>
        </w:tc>
        <w:tc>
          <w:tcPr>
            <w:tcW w:w="1070" w:type="dxa"/>
            <w:tcBorders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(91.3%)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(8.7%)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(92.9%)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(7.1%)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(87.5%)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(12.5%)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(66.7%)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(33.3%)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0.044*</w:t>
            </w: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(40.0%)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(60.0%)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70" w:type="dxa"/>
            <w:tcBorders>
              <w:top w:val="nil"/>
              <w:left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11061" w:type="dxa"/>
            <w:gridSpan w:val="7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Are you able to run on your TKR with little to no pain during or after?</w:t>
            </w: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 w:val="restart"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Yes, no pain at all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Yes, some pain but it generally goes away after a day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No, I just had my TKR surgery in the past 6 months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No, terrible pain, I cannot run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No, pain isn't terrible, but it's there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Other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</w:t>
            </w:r>
          </w:p>
        </w:tc>
        <w:tc>
          <w:tcPr>
            <w:tcW w:w="10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(95.1%)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(4.9%)</w:t>
            </w:r>
          </w:p>
        </w:tc>
        <w:tc>
          <w:tcPr>
            <w:tcW w:w="1070" w:type="dxa"/>
            <w:tcBorders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(14.3%)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(85.7%)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&lt;0.001*</w:t>
            </w: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(75.0%)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(25.0%)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(37.5%)</w:t>
            </w: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(62.5%)</w:t>
            </w:r>
          </w:p>
        </w:tc>
        <w:tc>
          <w:tcPr>
            <w:tcW w:w="1070" w:type="dxa"/>
            <w:tcBorders>
              <w:top w:val="nil"/>
              <w:left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11061" w:type="dxa"/>
            <w:gridSpan w:val="7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Are you able to participate in organized running events?</w:t>
            </w: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 w:val="restart"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Yes, I can run them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Yes, I can run/walk them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Yes, I can walk them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No, I just had my TKR less than 6 months ago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No, I have pain when I walk or run still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Other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0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102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70" w:type="dxa"/>
            <w:tcBorders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(92.9%)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(7.1%)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(33.3%)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(66.7%)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&lt;0.001*</w:t>
            </w: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(44.4%)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(55.6%)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5803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(70.0%)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(30.0%)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000000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11061" w:type="dxa"/>
            <w:gridSpan w:val="7"/>
            <w:tcBorders>
              <w:top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*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p&lt;0.001, significant; </w:t>
            </w:r>
            <w:r>
              <w:rPr>
                <w:rFonts w:ascii="Times New Roman" w:hAnsi="Times New Roman"/>
                <w:sz w:val="18"/>
                <w:szCs w:val="18"/>
              </w:rPr>
              <w:t>Fisher Exact Test</w:t>
            </w:r>
          </w:p>
        </w:tc>
      </w:tr>
    </w:tbl>
    <w:p w:rsidR="007F7C2B" w:rsidRDefault="007F7C2B" w:rsidP="007F7C2B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center"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i/>
          <w:sz w:val="18"/>
          <w:szCs w:val="18"/>
        </w:rPr>
        <w:t>N is Frequency of Respondent, % is Percentage, Sig. is P-Value</w:t>
      </w:r>
    </w:p>
    <w:p w:rsidR="007F7C2B" w:rsidRDefault="007F7C2B" w:rsidP="007F7C2B">
      <w:pPr>
        <w:spacing w:line="240" w:lineRule="auto"/>
        <w:jc w:val="both"/>
        <w:rPr>
          <w:rFonts w:ascii="Times New Roman" w:hAnsi="Times New Roman"/>
          <w:b/>
          <w:sz w:val="24"/>
        </w:rPr>
      </w:pPr>
    </w:p>
    <w:tbl>
      <w:tblPr>
        <w:tblW w:w="120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565"/>
        <w:gridCol w:w="720"/>
        <w:gridCol w:w="990"/>
        <w:gridCol w:w="990"/>
        <w:gridCol w:w="900"/>
        <w:gridCol w:w="990"/>
        <w:gridCol w:w="901"/>
      </w:tblGrid>
      <w:tr w:rsidR="007F7C2B" w:rsidTr="005F4D51">
        <w:trPr>
          <w:cantSplit/>
          <w:jc w:val="center"/>
        </w:trPr>
        <w:tc>
          <w:tcPr>
            <w:tcW w:w="12056" w:type="dxa"/>
            <w:gridSpan w:val="7"/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4"/>
              </w:rPr>
              <w:t>Table 5 – Association of running on TKR with other factors III</w:t>
            </w:r>
          </w:p>
        </w:tc>
      </w:tr>
      <w:tr w:rsidR="007F7C2B" w:rsidTr="005F4D51">
        <w:trPr>
          <w:cantSplit/>
          <w:jc w:val="center"/>
        </w:trPr>
        <w:tc>
          <w:tcPr>
            <w:tcW w:w="7285" w:type="dxa"/>
            <w:gridSpan w:val="2"/>
            <w:vMerge w:val="restart"/>
            <w:shd w:val="clear" w:color="auto" w:fill="auto"/>
            <w:vAlign w:val="bottom"/>
          </w:tcPr>
          <w:p w:rsidR="007F7C2B" w:rsidRDefault="007F7C2B" w:rsidP="005F4D51">
            <w:pPr>
              <w:spacing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3870" w:type="dxa"/>
            <w:gridSpan w:val="4"/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Do you run on your TKR?</w:t>
            </w:r>
          </w:p>
        </w:tc>
        <w:tc>
          <w:tcPr>
            <w:tcW w:w="901" w:type="dxa"/>
            <w:vMerge w:val="restart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Sig.</w:t>
            </w:r>
          </w:p>
        </w:tc>
      </w:tr>
      <w:tr w:rsidR="007F7C2B" w:rsidTr="005F4D51">
        <w:trPr>
          <w:cantSplit/>
          <w:jc w:val="center"/>
        </w:trPr>
        <w:tc>
          <w:tcPr>
            <w:tcW w:w="7285" w:type="dxa"/>
            <w:gridSpan w:val="2"/>
            <w:vMerge/>
            <w:shd w:val="clear" w:color="auto" w:fill="auto"/>
            <w:vAlign w:val="bottom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890" w:type="dxa"/>
            <w:gridSpan w:val="2"/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01" w:type="dxa"/>
            <w:vMerge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7285" w:type="dxa"/>
            <w:gridSpan w:val="2"/>
            <w:vMerge/>
            <w:shd w:val="clear" w:color="auto" w:fill="auto"/>
            <w:vAlign w:val="bottom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</w:t>
            </w:r>
          </w:p>
        </w:tc>
        <w:tc>
          <w:tcPr>
            <w:tcW w:w="990" w:type="dxa"/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900" w:type="dxa"/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</w:t>
            </w:r>
          </w:p>
        </w:tc>
        <w:tc>
          <w:tcPr>
            <w:tcW w:w="990" w:type="dxa"/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901" w:type="dxa"/>
            <w:vMerge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12056" w:type="dxa"/>
            <w:gridSpan w:val="7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If you have participated in organized running events, what is the longest event you have successfully completed with your TKR?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5k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(80.0%)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(20.0%)</w:t>
            </w:r>
          </w:p>
        </w:tc>
        <w:tc>
          <w:tcPr>
            <w:tcW w:w="901" w:type="dxa"/>
            <w:tcBorders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0.724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(83.9%)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(16.1%)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10k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0.049*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(75.7%)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(24.3%)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13.1 miles (half marathon)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0.044*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(75.0%)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(25.0%)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26.2 miles (full marathon)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(81.3%)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(18.8%)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50k road or trail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(82.4%)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(17.6%)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 miles road or trail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(82.4%)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(17.6%)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100k road or trail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0.176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(84.0%)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(16.0%)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 miles road or trail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(82.4%)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(17.6%)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Other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(66.7%)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(33.3%)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0.102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(88.9%)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(11.1%)</w:t>
            </w:r>
          </w:p>
        </w:tc>
        <w:tc>
          <w:tcPr>
            <w:tcW w:w="901" w:type="dxa"/>
            <w:tcBorders>
              <w:top w:val="nil"/>
              <w:left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12056" w:type="dxa"/>
            <w:gridSpan w:val="7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Do you regularly participate in activities other than running?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Swimming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(78.8%)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(21.2%)</w:t>
            </w:r>
          </w:p>
        </w:tc>
        <w:tc>
          <w:tcPr>
            <w:tcW w:w="901" w:type="dxa"/>
            <w:tcBorders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(79.5%)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(20.5%)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Bicycling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(77.6%)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(22.4%)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0.747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(84.2%)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(15.8%)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Hiking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(75.0%)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(25.0%)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0.397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(84.8%)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(15.2%)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Walking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(79.4%)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(20.6%)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(77.8%)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(22.2%)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Weightlifting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(77.3%)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(22.7%)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0.778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(81.8%)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(18.2%)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Yoga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(79.3%)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(20.7%)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(79.2%)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(20.8%)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Zumba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(79.2%)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(20.8%)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HIIT workouts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(90.9%)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(9.1%)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0.442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(77.3%)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(22.7%)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Aerobics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0.577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(77.8%)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(22.2%)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Tennis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(78.7%)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(21.3%)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Raquetball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(79.2%)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(20.8%)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Pickleball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0.334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(77.1%)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(22.9%)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Rock climbing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(78.9%)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(21.1%)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Other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(94.4%)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(5.6%)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0.098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(74.6%)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(25.4%)</w:t>
            </w:r>
          </w:p>
        </w:tc>
        <w:tc>
          <w:tcPr>
            <w:tcW w:w="901" w:type="dxa"/>
            <w:tcBorders>
              <w:top w:val="nil"/>
              <w:left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12056" w:type="dxa"/>
            <w:gridSpan w:val="7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Did any orthopedic surgeon in your TKR journey tell you specifically not to run again after your Total Knee Replacement?</w:t>
            </w:r>
          </w:p>
        </w:tc>
      </w:tr>
      <w:tr w:rsidR="007F7C2B" w:rsidTr="005F4D51">
        <w:trPr>
          <w:cantSplit/>
          <w:jc w:val="center"/>
        </w:trPr>
        <w:tc>
          <w:tcPr>
            <w:tcW w:w="7285" w:type="dxa"/>
            <w:gridSpan w:val="2"/>
            <w:vMerge w:val="restart"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Yes, at least one or more told me not to run at all after my TKR surgery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 consulted with one or more surgeons who told me not to run after, but then I found a different surgeon who would work with me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No, but the surgeon did not encourage it either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No, my surgeon told me if I have full function and little to no pain after recovery I can run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Other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(70.8%)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(29.2%)</w:t>
            </w:r>
          </w:p>
        </w:tc>
        <w:tc>
          <w:tcPr>
            <w:tcW w:w="901" w:type="dxa"/>
            <w:tcBorders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7285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(75.0%)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(25.0%)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0.281</w:t>
            </w:r>
          </w:p>
        </w:tc>
      </w:tr>
      <w:tr w:rsidR="007F7C2B" w:rsidTr="005F4D51">
        <w:trPr>
          <w:cantSplit/>
          <w:jc w:val="center"/>
        </w:trPr>
        <w:tc>
          <w:tcPr>
            <w:tcW w:w="7285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(70.6%)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(29.4%)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7285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(87.5%)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(12.5%)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7285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12056" w:type="dxa"/>
            <w:gridSpan w:val="7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Did you have any pre-existing health conditions before your TKR surgery?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Obesity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(85.7%)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(14.3%)</w:t>
            </w:r>
          </w:p>
        </w:tc>
        <w:tc>
          <w:tcPr>
            <w:tcW w:w="901" w:type="dxa"/>
            <w:tcBorders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(79.6%)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(20.4%)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Hypertension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(92.3%)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(7.7%)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0.426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(76.7%)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(23.3%)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Diabetes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Osteopenia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(75.0%)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(25.0%)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0.649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(81.3%)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(18.8%)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Osteoporosis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0.575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(78.8%)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(21.2%)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History of prior trauma to the knee that was replaced (not including osteoarthritis)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(78.9%)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(21.1%)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(81.1%)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(18.9%)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History of prior surgery to the knee that was replaced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(82.8%)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(17.2%)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0.742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(77.8%)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(22.2%)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Fibromyalgia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(79.6%)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(20.4%)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Clotting disorders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(66.7%)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(33.3%)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0.488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(81.1%)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(18.9%)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Congestive heart failure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(80.4%)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(19.6%)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Heart Arrhythmia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(80.4%)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(19.6%)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Autoimmune disease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(79.2%)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(20.8%)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Depression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(79.2%)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(20.8%)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Addiction to alcohol and/or drugs (recovered at the time)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(79.6%)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(20.4%)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Addiction to alcohol and/or drugs (still using at the time)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(80.4%)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(19.6%)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Other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(69.2%)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(30.8%)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0.259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(83.7%)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(16.3%)</w:t>
            </w:r>
          </w:p>
        </w:tc>
        <w:tc>
          <w:tcPr>
            <w:tcW w:w="901" w:type="dxa"/>
            <w:tcBorders>
              <w:top w:val="nil"/>
              <w:left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12056" w:type="dxa"/>
            <w:gridSpan w:val="7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Do you currently have any health conditions that were diagnosed AFTER TKR surgery?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Obesity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(75.0%)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(25.0%)</w:t>
            </w:r>
          </w:p>
        </w:tc>
        <w:tc>
          <w:tcPr>
            <w:tcW w:w="901" w:type="dxa"/>
            <w:tcBorders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0.495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(87.0%)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(13.0%)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Hypertension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0.561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(81.8%)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(18.2%)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Diabetes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(84.6%)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(15.4%)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Osteopenia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(83.3%)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(16.7%)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(85.7%)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(14.3%)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Osteoporosis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(84.0%)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(16.0%)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History of prior trauma to the knee that was replaced (not including osteoarthritis)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(83.3%)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(16.7%)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History of prior surgery to the knee that was replaced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(83.3%)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(16.7%)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Fibromyalgia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(84.6%)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(15.4%)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Clotting disorders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(84.6%)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(15.4%)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Congestive heart failure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(85.2%)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(14.8%)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Heart Arrhythmia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(84.0%)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(16.0%)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Autoimmune disease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(84.0%)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(16.0%)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Depression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(84.6%)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(15.4%)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Addiction to alcohol and/or drugs (recovered at the time)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(85.2%)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(14.8%)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Addiction to alcohol and/or drugs (still using at the time)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(85.2%)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(14.8%)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Other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(70.0%)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(30.0%)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0.128</w:t>
            </w:r>
          </w:p>
        </w:tc>
      </w:tr>
      <w:tr w:rsidR="007F7C2B" w:rsidTr="005F4D51">
        <w:trPr>
          <w:cantSplit/>
          <w:jc w:val="center"/>
        </w:trPr>
        <w:tc>
          <w:tcPr>
            <w:tcW w:w="6565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(94.1%)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(5.9%)</w:t>
            </w:r>
          </w:p>
        </w:tc>
        <w:tc>
          <w:tcPr>
            <w:tcW w:w="901" w:type="dxa"/>
            <w:tcBorders>
              <w:top w:val="nil"/>
              <w:left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12056" w:type="dxa"/>
            <w:gridSpan w:val="7"/>
            <w:tcBorders>
              <w:bottom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In your opinion would you say that you have fully recovered?</w:t>
            </w:r>
          </w:p>
        </w:tc>
      </w:tr>
      <w:tr w:rsidR="007F7C2B" w:rsidTr="005F4D51">
        <w:trPr>
          <w:cantSplit/>
          <w:jc w:val="center"/>
        </w:trPr>
        <w:tc>
          <w:tcPr>
            <w:tcW w:w="7285" w:type="dxa"/>
            <w:gridSpan w:val="2"/>
            <w:vMerge w:val="restart"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It's been less than a year since my TKR, I feel that I will have a full recovery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It's been less than a year since my TKR, I feel that I am not going to be able to run again</w:t>
            </w:r>
          </w:p>
          <w:p w:rsidR="007F7C2B" w:rsidRDefault="007F7C2B" w:rsidP="005F4D51">
            <w:pPr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Other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(95.2%)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(4.8%)</w:t>
            </w:r>
          </w:p>
        </w:tc>
        <w:tc>
          <w:tcPr>
            <w:tcW w:w="901" w:type="dxa"/>
            <w:tcBorders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7285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7285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(35.3%)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(64.7%)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&lt;0.001*</w:t>
            </w:r>
          </w:p>
        </w:tc>
      </w:tr>
      <w:tr w:rsidR="007F7C2B" w:rsidTr="005F4D51">
        <w:trPr>
          <w:cantSplit/>
          <w:jc w:val="center"/>
        </w:trPr>
        <w:tc>
          <w:tcPr>
            <w:tcW w:w="7285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(100.0%)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(0.0%)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7285" w:type="dxa"/>
            <w:gridSpan w:val="2"/>
            <w:vMerge/>
            <w:tcBorders>
              <w:bottom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(66.7%)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(33.3%)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000000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12056" w:type="dxa"/>
            <w:gridSpan w:val="7"/>
            <w:tcBorders>
              <w:top w:val="single" w:sz="4" w:space="0" w:color="000000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*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p&lt;0.001, significant; </w:t>
            </w:r>
            <w:r>
              <w:rPr>
                <w:rFonts w:ascii="Times New Roman" w:hAnsi="Times New Roman"/>
                <w:sz w:val="18"/>
                <w:szCs w:val="18"/>
              </w:rPr>
              <w:t>Fisher Exact Test</w:t>
            </w:r>
          </w:p>
        </w:tc>
      </w:tr>
    </w:tbl>
    <w:p w:rsidR="007F7C2B" w:rsidRDefault="007F7C2B" w:rsidP="007F7C2B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18"/>
          <w:szCs w:val="18"/>
        </w:rPr>
        <w:t>N is Frequency of Respondent, % is Percentage, Sig. is P-Value</w:t>
      </w:r>
    </w:p>
    <w:p w:rsidR="007F7C2B" w:rsidRDefault="007F7C2B" w:rsidP="007F7C2B">
      <w:pPr>
        <w:spacing w:line="240" w:lineRule="auto"/>
        <w:rPr>
          <w:rFonts w:ascii="Times New Roman" w:hAnsi="Times New Roman"/>
          <w:b/>
          <w:sz w:val="24"/>
        </w:rPr>
      </w:pPr>
    </w:p>
    <w:tbl>
      <w:tblPr>
        <w:tblW w:w="120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205"/>
        <w:gridCol w:w="1260"/>
        <w:gridCol w:w="1260"/>
        <w:gridCol w:w="1170"/>
        <w:gridCol w:w="1170"/>
        <w:gridCol w:w="950"/>
      </w:tblGrid>
      <w:tr w:rsidR="007F7C2B" w:rsidTr="005F4D51">
        <w:trPr>
          <w:cantSplit/>
          <w:jc w:val="center"/>
        </w:trPr>
        <w:tc>
          <w:tcPr>
            <w:tcW w:w="12015" w:type="dxa"/>
            <w:gridSpan w:val="6"/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24"/>
              </w:rPr>
              <w:t>Table 6 – Association of Running on TKR with Quantitative Factors</w:t>
            </w:r>
          </w:p>
        </w:tc>
      </w:tr>
      <w:tr w:rsidR="007F7C2B" w:rsidTr="005F4D51">
        <w:trPr>
          <w:cantSplit/>
          <w:jc w:val="center"/>
        </w:trPr>
        <w:tc>
          <w:tcPr>
            <w:tcW w:w="6205" w:type="dxa"/>
            <w:vMerge w:val="restart"/>
            <w:shd w:val="clear" w:color="auto" w:fill="auto"/>
            <w:vAlign w:val="bottom"/>
          </w:tcPr>
          <w:p w:rsidR="007F7C2B" w:rsidRDefault="007F7C2B" w:rsidP="005F4D51">
            <w:pPr>
              <w:spacing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4860" w:type="dxa"/>
            <w:gridSpan w:val="4"/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Do you run on your TKR?</w:t>
            </w:r>
          </w:p>
        </w:tc>
        <w:tc>
          <w:tcPr>
            <w:tcW w:w="950" w:type="dxa"/>
            <w:vMerge w:val="restart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Sig.</w:t>
            </w:r>
          </w:p>
        </w:tc>
      </w:tr>
      <w:tr w:rsidR="007F7C2B" w:rsidTr="005F4D51">
        <w:trPr>
          <w:cantSplit/>
          <w:jc w:val="center"/>
        </w:trPr>
        <w:tc>
          <w:tcPr>
            <w:tcW w:w="6205" w:type="dxa"/>
            <w:vMerge/>
            <w:shd w:val="clear" w:color="auto" w:fill="auto"/>
            <w:vAlign w:val="bottom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2340" w:type="dxa"/>
            <w:gridSpan w:val="2"/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950" w:type="dxa"/>
            <w:vMerge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205" w:type="dxa"/>
            <w:vMerge/>
            <w:shd w:val="clear" w:color="auto" w:fill="auto"/>
            <w:vAlign w:val="bottom"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Median</w:t>
            </w:r>
          </w:p>
        </w:tc>
        <w:tc>
          <w:tcPr>
            <w:tcW w:w="126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IQR</w:t>
            </w:r>
          </w:p>
        </w:tc>
        <w:tc>
          <w:tcPr>
            <w:tcW w:w="117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Median</w:t>
            </w:r>
          </w:p>
        </w:tc>
        <w:tc>
          <w:tcPr>
            <w:tcW w:w="117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IQR</w:t>
            </w:r>
          </w:p>
        </w:tc>
        <w:tc>
          <w:tcPr>
            <w:tcW w:w="950" w:type="dxa"/>
            <w:vMerge/>
          </w:tcPr>
          <w:p w:rsidR="007F7C2B" w:rsidRDefault="007F7C2B" w:rsidP="005F4D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7C2B" w:rsidTr="005F4D51">
        <w:trPr>
          <w:cantSplit/>
          <w:jc w:val="center"/>
        </w:trPr>
        <w:tc>
          <w:tcPr>
            <w:tcW w:w="6205" w:type="dxa"/>
            <w:tcBorders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How many years have you had your TKR?</w:t>
            </w:r>
          </w:p>
        </w:tc>
        <w:tc>
          <w:tcPr>
            <w:tcW w:w="126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1.50</w:t>
            </w:r>
          </w:p>
        </w:tc>
        <w:tc>
          <w:tcPr>
            <w:tcW w:w="126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3.00 - 1.00</w:t>
            </w:r>
          </w:p>
        </w:tc>
        <w:tc>
          <w:tcPr>
            <w:tcW w:w="117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.46</w:t>
            </w:r>
          </w:p>
        </w:tc>
        <w:tc>
          <w:tcPr>
            <w:tcW w:w="117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.92 - .25</w:t>
            </w:r>
          </w:p>
        </w:tc>
        <w:tc>
          <w:tcPr>
            <w:tcW w:w="950" w:type="dxa"/>
            <w:tcBorders>
              <w:left w:val="nil"/>
              <w:bottom w:val="single" w:sz="4" w:space="0" w:color="000000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&lt;0.001*</w:t>
            </w:r>
          </w:p>
        </w:tc>
      </w:tr>
      <w:tr w:rsidR="007F7C2B" w:rsidTr="005F4D51">
        <w:trPr>
          <w:cantSplit/>
          <w:jc w:val="center"/>
        </w:trPr>
        <w:tc>
          <w:tcPr>
            <w:tcW w:w="6205" w:type="dxa"/>
            <w:tcBorders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If you run on your TKR, how many years have you been running on it?</w:t>
            </w:r>
          </w:p>
        </w:tc>
        <w:tc>
          <w:tcPr>
            <w:tcW w:w="126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</w:t>
            </w:r>
          </w:p>
        </w:tc>
        <w:tc>
          <w:tcPr>
            <w:tcW w:w="126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3.00 - .50</w:t>
            </w:r>
          </w:p>
        </w:tc>
        <w:tc>
          <w:tcPr>
            <w:tcW w:w="117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.42</w:t>
            </w:r>
          </w:p>
        </w:tc>
        <w:tc>
          <w:tcPr>
            <w:tcW w:w="117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4.00 - 0.00</w:t>
            </w:r>
          </w:p>
        </w:tc>
        <w:tc>
          <w:tcPr>
            <w:tcW w:w="950" w:type="dxa"/>
            <w:tcBorders>
              <w:left w:val="nil"/>
              <w:bottom w:val="single" w:sz="4" w:space="0" w:color="000000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0.366</w:t>
            </w:r>
          </w:p>
        </w:tc>
      </w:tr>
      <w:tr w:rsidR="007F7C2B" w:rsidTr="005F4D51">
        <w:trPr>
          <w:cantSplit/>
          <w:jc w:val="center"/>
        </w:trPr>
        <w:tc>
          <w:tcPr>
            <w:tcW w:w="6205" w:type="dxa"/>
            <w:tcBorders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What is your current age (in years)?</w:t>
            </w:r>
          </w:p>
        </w:tc>
        <w:tc>
          <w:tcPr>
            <w:tcW w:w="126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62.0</w:t>
            </w:r>
          </w:p>
        </w:tc>
        <w:tc>
          <w:tcPr>
            <w:tcW w:w="126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68.0 - 58.0</w:t>
            </w:r>
          </w:p>
        </w:tc>
        <w:tc>
          <w:tcPr>
            <w:tcW w:w="117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62.0</w:t>
            </w:r>
          </w:p>
        </w:tc>
        <w:tc>
          <w:tcPr>
            <w:tcW w:w="117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67.0 - 52.5</w:t>
            </w:r>
          </w:p>
        </w:tc>
        <w:tc>
          <w:tcPr>
            <w:tcW w:w="950" w:type="dxa"/>
            <w:tcBorders>
              <w:left w:val="nil"/>
              <w:bottom w:val="single" w:sz="4" w:space="0" w:color="000000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0.393</w:t>
            </w:r>
          </w:p>
        </w:tc>
      </w:tr>
      <w:tr w:rsidR="007F7C2B" w:rsidTr="005F4D51">
        <w:trPr>
          <w:cantSplit/>
          <w:jc w:val="center"/>
        </w:trPr>
        <w:tc>
          <w:tcPr>
            <w:tcW w:w="6205" w:type="dxa"/>
            <w:tcBorders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What is your current height? (inches)</w:t>
            </w:r>
          </w:p>
        </w:tc>
        <w:tc>
          <w:tcPr>
            <w:tcW w:w="126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67</w:t>
            </w:r>
          </w:p>
        </w:tc>
        <w:tc>
          <w:tcPr>
            <w:tcW w:w="126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70 – 64</w:t>
            </w:r>
          </w:p>
        </w:tc>
        <w:tc>
          <w:tcPr>
            <w:tcW w:w="117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65</w:t>
            </w:r>
          </w:p>
        </w:tc>
        <w:tc>
          <w:tcPr>
            <w:tcW w:w="117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71 – 64</w:t>
            </w:r>
          </w:p>
        </w:tc>
        <w:tc>
          <w:tcPr>
            <w:tcW w:w="950" w:type="dxa"/>
            <w:tcBorders>
              <w:left w:val="nil"/>
              <w:bottom w:val="single" w:sz="4" w:space="0" w:color="000000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0.677</w:t>
            </w:r>
          </w:p>
        </w:tc>
      </w:tr>
      <w:tr w:rsidR="007F7C2B" w:rsidTr="005F4D51">
        <w:trPr>
          <w:cantSplit/>
          <w:jc w:val="center"/>
        </w:trPr>
        <w:tc>
          <w:tcPr>
            <w:tcW w:w="6205" w:type="dxa"/>
            <w:tcBorders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What is your current weight in (lbs)?</w:t>
            </w:r>
          </w:p>
        </w:tc>
        <w:tc>
          <w:tcPr>
            <w:tcW w:w="126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160</w:t>
            </w:r>
          </w:p>
        </w:tc>
        <w:tc>
          <w:tcPr>
            <w:tcW w:w="126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185 - 135</w:t>
            </w:r>
          </w:p>
        </w:tc>
        <w:tc>
          <w:tcPr>
            <w:tcW w:w="117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156</w:t>
            </w:r>
          </w:p>
        </w:tc>
        <w:tc>
          <w:tcPr>
            <w:tcW w:w="117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190 – 140</w:t>
            </w:r>
          </w:p>
        </w:tc>
        <w:tc>
          <w:tcPr>
            <w:tcW w:w="950" w:type="dxa"/>
            <w:tcBorders>
              <w:left w:val="nil"/>
              <w:bottom w:val="single" w:sz="4" w:space="0" w:color="000000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0.753</w:t>
            </w:r>
          </w:p>
        </w:tc>
      </w:tr>
      <w:tr w:rsidR="007F7C2B" w:rsidTr="005F4D51">
        <w:trPr>
          <w:cantSplit/>
          <w:jc w:val="center"/>
        </w:trPr>
        <w:tc>
          <w:tcPr>
            <w:tcW w:w="6205" w:type="dxa"/>
            <w:tcBorders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What age were you when you had your TKR? If you had bilateral TKR list both corresponding ages.</w:t>
            </w:r>
          </w:p>
        </w:tc>
        <w:tc>
          <w:tcPr>
            <w:tcW w:w="1260" w:type="dxa"/>
            <w:tcBorders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1260" w:type="dxa"/>
            <w:tcBorders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65 - 56</w:t>
            </w:r>
          </w:p>
        </w:tc>
        <w:tc>
          <w:tcPr>
            <w:tcW w:w="1170" w:type="dxa"/>
            <w:tcBorders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62</w:t>
            </w:r>
          </w:p>
        </w:tc>
        <w:tc>
          <w:tcPr>
            <w:tcW w:w="1170" w:type="dxa"/>
            <w:tcBorders>
              <w:left w:val="nil"/>
              <w:right w:val="nil"/>
            </w:tcBorders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67 - 52</w:t>
            </w:r>
          </w:p>
        </w:tc>
        <w:tc>
          <w:tcPr>
            <w:tcW w:w="950" w:type="dxa"/>
            <w:tcBorders>
              <w:left w:val="nil"/>
            </w:tcBorders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0.935</w:t>
            </w:r>
          </w:p>
        </w:tc>
      </w:tr>
      <w:tr w:rsidR="007F7C2B" w:rsidTr="005F4D51">
        <w:trPr>
          <w:cantSplit/>
          <w:jc w:val="center"/>
        </w:trPr>
        <w:tc>
          <w:tcPr>
            <w:tcW w:w="12015" w:type="dxa"/>
            <w:gridSpan w:val="6"/>
            <w:shd w:val="clear" w:color="auto" w:fill="auto"/>
          </w:tcPr>
          <w:p w:rsidR="007F7C2B" w:rsidRDefault="007F7C2B" w:rsidP="005F4D51">
            <w:pPr>
              <w:ind w:left="60" w:right="6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*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p&lt;0.001, significant; </w:t>
            </w:r>
            <w:r>
              <w:rPr>
                <w:rFonts w:ascii="Times New Roman" w:hAnsi="Times New Roman"/>
                <w:sz w:val="18"/>
                <w:szCs w:val="18"/>
              </w:rPr>
              <w:t>Mann Whitney U Test</w:t>
            </w:r>
          </w:p>
        </w:tc>
      </w:tr>
    </w:tbl>
    <w:p w:rsidR="007F7C2B" w:rsidRDefault="007F7C2B" w:rsidP="007F7C2B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center"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i/>
          <w:sz w:val="18"/>
          <w:szCs w:val="18"/>
        </w:rPr>
        <w:t>IQR is Inter Quartile Range, Sig. is P-Value</w:t>
      </w:r>
    </w:p>
    <w:p w:rsidR="007F7C2B" w:rsidRDefault="007F7C2B" w:rsidP="007F7C2B">
      <w:pPr>
        <w:rPr>
          <w:rFonts w:ascii="Times New Roman" w:hAnsi="Times New Roman"/>
          <w:b/>
          <w:sz w:val="24"/>
        </w:rPr>
      </w:pPr>
    </w:p>
    <w:p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B85C59"/>
    <w:multiLevelType w:val="multilevel"/>
    <w:tmpl w:val="3D08B3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634226"/>
    <w:multiLevelType w:val="multilevel"/>
    <w:tmpl w:val="F27AFC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85366102">
    <w:abstractNumId w:val="1"/>
  </w:num>
  <w:num w:numId="2" w16cid:durableId="645742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C2B"/>
    <w:rsid w:val="00331A6B"/>
    <w:rsid w:val="00755780"/>
    <w:rsid w:val="007F7C2B"/>
    <w:rsid w:val="00857596"/>
    <w:rsid w:val="008C74A3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57FE6D-0178-41B5-9B88-F4DEBF6F8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7C2B"/>
    <w:pPr>
      <w:tabs>
        <w:tab w:val="left" w:pos="720"/>
      </w:tabs>
      <w:spacing w:after="0" w:line="480" w:lineRule="auto"/>
    </w:pPr>
    <w:rPr>
      <w:rFonts w:ascii="Calibri" w:eastAsia="Times New Roman" w:hAnsi="Calibri" w:cs="Times New Roman"/>
      <w:kern w:val="0"/>
      <w:sz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7C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7C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7C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7C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7C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7C2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7C2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7C2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7C2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7C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7C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7C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7C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7C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7C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7C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7C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7C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7C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7C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7C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7C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7C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7C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7C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7C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7C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7C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7C2B"/>
    <w:rPr>
      <w:b/>
      <w:bCs/>
      <w:smallCaps/>
      <w:color w:val="0F4761" w:themeColor="accent1" w:themeShade="BF"/>
      <w:spacing w:val="5"/>
    </w:rPr>
  </w:style>
  <w:style w:type="character" w:customStyle="1" w:styleId="citation">
    <w:name w:val="citation"/>
    <w:basedOn w:val="DefaultParagraphFont"/>
    <w:rsid w:val="007F7C2B"/>
  </w:style>
  <w:style w:type="character" w:customStyle="1" w:styleId="Contrib">
    <w:name w:val="Contrib"/>
    <w:basedOn w:val="DefaultParagraphFont"/>
    <w:rsid w:val="007F7C2B"/>
  </w:style>
  <w:style w:type="character" w:customStyle="1" w:styleId="personal-comm">
    <w:name w:val="personal-comm"/>
    <w:basedOn w:val="DefaultParagraphFont"/>
    <w:rsid w:val="007F7C2B"/>
  </w:style>
  <w:style w:type="character" w:customStyle="1" w:styleId="ReferenceBody">
    <w:name w:val="ReferenceBody"/>
    <w:basedOn w:val="DefaultParagraphFont"/>
    <w:rsid w:val="007F7C2B"/>
  </w:style>
  <w:style w:type="character" w:customStyle="1" w:styleId="PrimaryContribGroup">
    <w:name w:val="PrimaryContribGroup"/>
    <w:basedOn w:val="DefaultParagraphFont"/>
    <w:rsid w:val="007F7C2B"/>
  </w:style>
  <w:style w:type="character" w:customStyle="1" w:styleId="Person">
    <w:name w:val="Person"/>
    <w:basedOn w:val="DefaultParagraphFont"/>
    <w:rsid w:val="007F7C2B"/>
  </w:style>
  <w:style w:type="character" w:customStyle="1" w:styleId="Surname">
    <w:name w:val="Surname"/>
    <w:basedOn w:val="DefaultParagraphFont"/>
    <w:rsid w:val="007F7C2B"/>
  </w:style>
  <w:style w:type="character" w:customStyle="1" w:styleId="Initials">
    <w:name w:val="Initials"/>
    <w:basedOn w:val="DefaultParagraphFont"/>
    <w:rsid w:val="007F7C2B"/>
  </w:style>
  <w:style w:type="character" w:customStyle="1" w:styleId="DateSection">
    <w:name w:val="DateSection"/>
    <w:basedOn w:val="DefaultParagraphFont"/>
    <w:rsid w:val="007F7C2B"/>
  </w:style>
  <w:style w:type="character" w:customStyle="1" w:styleId="DateCharacter">
    <w:name w:val="Date Character"/>
    <w:basedOn w:val="DefaultParagraphFont"/>
    <w:rsid w:val="007F7C2B"/>
  </w:style>
  <w:style w:type="character" w:customStyle="1" w:styleId="Year">
    <w:name w:val="Year"/>
    <w:basedOn w:val="DefaultParagraphFont"/>
    <w:rsid w:val="007F7C2B"/>
  </w:style>
  <w:style w:type="character" w:customStyle="1" w:styleId="TitleSection">
    <w:name w:val="TitleSection"/>
    <w:basedOn w:val="DefaultParagraphFont"/>
    <w:rsid w:val="007F7C2B"/>
  </w:style>
  <w:style w:type="character" w:customStyle="1" w:styleId="TitleName">
    <w:name w:val="TitleName"/>
    <w:basedOn w:val="DefaultParagraphFont"/>
    <w:rsid w:val="007F7C2B"/>
  </w:style>
  <w:style w:type="character" w:customStyle="1" w:styleId="SourceSection">
    <w:name w:val="SourceSection"/>
    <w:basedOn w:val="DefaultParagraphFont"/>
    <w:rsid w:val="007F7C2B"/>
  </w:style>
  <w:style w:type="character" w:customStyle="1" w:styleId="Publisher">
    <w:name w:val="Publisher"/>
    <w:basedOn w:val="DefaultParagraphFont"/>
    <w:rsid w:val="007F7C2B"/>
  </w:style>
  <w:style w:type="character" w:customStyle="1" w:styleId="PublisherLocation">
    <w:name w:val="PublisherLocation"/>
    <w:basedOn w:val="DefaultParagraphFont"/>
    <w:rsid w:val="007F7C2B"/>
  </w:style>
  <w:style w:type="character" w:customStyle="1" w:styleId="PublisherName">
    <w:name w:val="PublisherName"/>
    <w:basedOn w:val="DefaultParagraphFont"/>
    <w:rsid w:val="007F7C2B"/>
  </w:style>
  <w:style w:type="character" w:customStyle="1" w:styleId="ReferenceBodyStyledText">
    <w:name w:val="ReferenceBody_StyledText"/>
    <w:basedOn w:val="DefaultParagraphFont"/>
    <w:rsid w:val="007F7C2B"/>
    <w:rPr>
      <w:i/>
      <w:iCs/>
    </w:rPr>
  </w:style>
  <w:style w:type="character" w:customStyle="1" w:styleId="Volume">
    <w:name w:val="Volume"/>
    <w:basedOn w:val="DefaultParagraphFont"/>
    <w:rsid w:val="007F7C2B"/>
  </w:style>
  <w:style w:type="character" w:customStyle="1" w:styleId="Pagination">
    <w:name w:val="Pagination"/>
    <w:basedOn w:val="DefaultParagraphFont"/>
    <w:rsid w:val="007F7C2B"/>
  </w:style>
  <w:style w:type="character" w:customStyle="1" w:styleId="FirstPage">
    <w:name w:val="FirstPage"/>
    <w:basedOn w:val="DefaultParagraphFont"/>
    <w:rsid w:val="007F7C2B"/>
  </w:style>
  <w:style w:type="character" w:customStyle="1" w:styleId="LastPage">
    <w:name w:val="LastPage"/>
    <w:basedOn w:val="DefaultParagraphFont"/>
    <w:rsid w:val="007F7C2B"/>
  </w:style>
  <w:style w:type="character" w:customStyle="1" w:styleId="SourceLocation">
    <w:name w:val="SourceLocation"/>
    <w:basedOn w:val="DefaultParagraphFont"/>
    <w:rsid w:val="007F7C2B"/>
  </w:style>
  <w:style w:type="character" w:customStyle="1" w:styleId="Collab">
    <w:name w:val="Collab"/>
    <w:basedOn w:val="DefaultParagraphFont"/>
    <w:rsid w:val="007F7C2B"/>
  </w:style>
  <w:style w:type="character" w:customStyle="1" w:styleId="ContribHandle">
    <w:name w:val="ContribHandle"/>
    <w:basedOn w:val="DefaultParagraphFont"/>
    <w:rsid w:val="007F7C2B"/>
  </w:style>
  <w:style w:type="character" w:customStyle="1" w:styleId="Month">
    <w:name w:val="Month"/>
    <w:basedOn w:val="DefaultParagraphFont"/>
    <w:rsid w:val="007F7C2B"/>
  </w:style>
  <w:style w:type="character" w:customStyle="1" w:styleId="Day">
    <w:name w:val="Day"/>
    <w:basedOn w:val="DefaultParagraphFont"/>
    <w:rsid w:val="007F7C2B"/>
  </w:style>
  <w:style w:type="character" w:customStyle="1" w:styleId="TitleAnnotation">
    <w:name w:val="TitleAnnotation"/>
    <w:basedOn w:val="DefaultParagraphFont"/>
    <w:rsid w:val="007F7C2B"/>
  </w:style>
  <w:style w:type="character" w:customStyle="1" w:styleId="Edition">
    <w:name w:val="Edition"/>
    <w:basedOn w:val="DefaultParagraphFont"/>
    <w:rsid w:val="007F7C2B"/>
  </w:style>
  <w:style w:type="character" w:customStyle="1" w:styleId="SecondaryContribGroup">
    <w:name w:val="SecondaryContribGroup"/>
    <w:basedOn w:val="DefaultParagraphFont"/>
    <w:rsid w:val="007F7C2B"/>
  </w:style>
  <w:style w:type="character" w:customStyle="1" w:styleId="ContribRole">
    <w:name w:val="ContribRole"/>
    <w:basedOn w:val="DefaultParagraphFont"/>
    <w:rsid w:val="007F7C2B"/>
  </w:style>
  <w:style w:type="character" w:customStyle="1" w:styleId="Suffix">
    <w:name w:val="Suffix"/>
    <w:basedOn w:val="DefaultParagraphFont"/>
    <w:rsid w:val="007F7C2B"/>
  </w:style>
  <w:style w:type="character" w:customStyle="1" w:styleId="ElocationId">
    <w:name w:val="ElocationId"/>
    <w:basedOn w:val="DefaultParagraphFont"/>
    <w:rsid w:val="007F7C2B"/>
  </w:style>
  <w:style w:type="character" w:styleId="Hyperlink">
    <w:name w:val="Hyperlink"/>
    <w:basedOn w:val="DefaultParagraphFont"/>
    <w:unhideWhenUsed/>
    <w:rsid w:val="007F7C2B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F7C2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7C2B"/>
    <w:rPr>
      <w:rFonts w:ascii="Calibri" w:eastAsia="Times New Roman" w:hAnsi="Calibri" w:cs="Times New Roman"/>
      <w:kern w:val="0"/>
      <w:sz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F7C2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7C2B"/>
    <w:rPr>
      <w:rFonts w:ascii="Calibri" w:eastAsia="Times New Roman" w:hAnsi="Calibri" w:cs="Times New Roman"/>
      <w:kern w:val="0"/>
      <w:sz w:val="22"/>
      <w14:ligatures w14:val="none"/>
    </w:rPr>
  </w:style>
  <w:style w:type="paragraph" w:customStyle="1" w:styleId="References">
    <w:name w:val="References"/>
    <w:basedOn w:val="Normal"/>
    <w:link w:val="ReferencesChar"/>
    <w:qFormat/>
    <w:rsid w:val="007F7C2B"/>
    <w:pPr>
      <w:ind w:left="720" w:hanging="720"/>
    </w:pPr>
    <w:rPr>
      <w:rFonts w:asciiTheme="minorHAnsi" w:hAnsiTheme="minorHAnsi" w:cstheme="minorHAnsi"/>
      <w:szCs w:val="22"/>
    </w:rPr>
  </w:style>
  <w:style w:type="character" w:customStyle="1" w:styleId="ReferencesChar">
    <w:name w:val="References Char"/>
    <w:basedOn w:val="DefaultParagraphFont"/>
    <w:link w:val="References"/>
    <w:rsid w:val="007F7C2B"/>
    <w:rPr>
      <w:rFonts w:eastAsia="Times New Roman" w:cstheme="minorHAnsi"/>
      <w:kern w:val="0"/>
      <w:sz w:val="22"/>
      <w:szCs w:val="22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7F7C2B"/>
    <w:pPr>
      <w:tabs>
        <w:tab w:val="clear" w:pos="720"/>
      </w:tabs>
      <w:spacing w:after="200" w:line="240" w:lineRule="auto"/>
    </w:pPr>
    <w:rPr>
      <w:rFonts w:asciiTheme="minorHAnsi" w:eastAsiaTheme="minorHAnsi" w:hAnsiTheme="minorHAnsi" w:cstheme="minorBidi"/>
      <w:i/>
      <w:iCs/>
      <w:color w:val="0E2841" w:themeColor="text2"/>
      <w:kern w:val="2"/>
      <w:sz w:val="18"/>
      <w:szCs w:val="18"/>
    </w:rPr>
  </w:style>
  <w:style w:type="paragraph" w:customStyle="1" w:styleId="whitespace-pre-wrap">
    <w:name w:val="whitespace-pre-wrap"/>
    <w:basedOn w:val="Normal"/>
    <w:rsid w:val="007F7C2B"/>
    <w:pPr>
      <w:tabs>
        <w:tab w:val="clear" w:pos="720"/>
      </w:tabs>
      <w:spacing w:before="100" w:beforeAutospacing="1" w:after="100" w:afterAutospacing="1" w:line="240" w:lineRule="auto"/>
    </w:pPr>
    <w:rPr>
      <w:rFonts w:ascii="Times New Roman" w:hAnsi="Times New Roman"/>
      <w:sz w:val="24"/>
    </w:rPr>
  </w:style>
  <w:style w:type="character" w:styleId="Strong">
    <w:name w:val="Strong"/>
    <w:basedOn w:val="DefaultParagraphFont"/>
    <w:uiPriority w:val="22"/>
    <w:qFormat/>
    <w:rsid w:val="007F7C2B"/>
    <w:rPr>
      <w:b/>
      <w:bCs/>
    </w:rPr>
  </w:style>
  <w:style w:type="character" w:customStyle="1" w:styleId="apple-converted-space">
    <w:name w:val="apple-converted-space"/>
    <w:basedOn w:val="DefaultParagraphFont"/>
    <w:rsid w:val="007F7C2B"/>
  </w:style>
  <w:style w:type="character" w:styleId="LineNumber">
    <w:name w:val="line number"/>
    <w:basedOn w:val="DefaultParagraphFont"/>
    <w:uiPriority w:val="99"/>
    <w:semiHidden/>
    <w:unhideWhenUsed/>
    <w:rsid w:val="007F7C2B"/>
  </w:style>
  <w:style w:type="paragraph" w:styleId="Revision">
    <w:name w:val="Revision"/>
    <w:hidden/>
    <w:uiPriority w:val="99"/>
    <w:semiHidden/>
    <w:rsid w:val="007F7C2B"/>
    <w:pPr>
      <w:spacing w:after="0" w:line="240" w:lineRule="auto"/>
    </w:pPr>
    <w:rPr>
      <w:rFonts w:ascii="Calibri" w:eastAsia="Times New Roman" w:hAnsi="Calibri" w:cs="Times New Roman"/>
      <w:kern w:val="0"/>
      <w:sz w:val="22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7F7C2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F7C2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1978</Words>
  <Characters>11278</Characters>
  <Application>Microsoft Office Word</Application>
  <DocSecurity>0</DocSecurity>
  <Lines>93</Lines>
  <Paragraphs>26</Paragraphs>
  <ScaleCrop>false</ScaleCrop>
  <Company>Springer Nature</Company>
  <LinksUpToDate>false</LinksUpToDate>
  <CharactersWithSpaces>13230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2025-04-15T12:14:00Z</dcterms:created>
  <dcterms:modified xsi:type="dcterms:W3CDTF">2025-04-15T12:15:00Z</dcterms:modified>
</cp:coreProperties>
</file>