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5F64C07" w14:textId="7D7ACCB2" w:rsidR="00E9459C" w:rsidRPr="00E9459C" w:rsidRDefault="00E9459C" w:rsidP="00E9459C">
      <w:pPr>
        <w:shd w:val="clear" w:color="auto" w:fill="FFFFFF"/>
        <w:spacing w:after="75" w:line="240" w:lineRule="auto"/>
        <w:rPr>
          <w:rFonts w:ascii="Roboto" w:eastAsia="Times New Roman" w:hAnsi="Roboto" w:cs="Times New Roman"/>
          <w:color w:val="777777"/>
          <w:kern w:val="0"/>
          <w:sz w:val="21"/>
          <w:szCs w:val="21"/>
          <w:lang w:val="en-US"/>
          <w14:ligatures w14:val="none"/>
        </w:rPr>
      </w:pPr>
      <w:r w:rsidRPr="00E9459C">
        <w:rPr>
          <w:rFonts w:ascii="Roboto" w:eastAsia="Times New Roman" w:hAnsi="Roboto" w:cs="Times New Roman"/>
          <w:color w:val="777777"/>
          <w:kern w:val="0"/>
          <w:sz w:val="21"/>
          <w:szCs w:val="21"/>
          <w:lang w:val="en-US"/>
          <w14:ligatures w14:val="none"/>
        </w:rPr>
        <w:t>Additional file 2. Data extraction f</w:t>
      </w:r>
      <w:r>
        <w:rPr>
          <w:rFonts w:ascii="Roboto" w:eastAsia="Times New Roman" w:hAnsi="Roboto" w:cs="Times New Roman"/>
          <w:color w:val="777777"/>
          <w:kern w:val="0"/>
          <w:sz w:val="21"/>
          <w:szCs w:val="21"/>
          <w:lang w:val="en-US"/>
          <w14:ligatures w14:val="none"/>
        </w:rPr>
        <w:t xml:space="preserve">ile </w:t>
      </w:r>
    </w:p>
    <w:p w14:paraId="2DCFE5EE" w14:textId="77777777" w:rsidR="00E9459C" w:rsidRPr="00E9459C" w:rsidRDefault="00E9459C"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211BA77" w14:textId="04CFAA96" w:rsidR="000E4ABD" w:rsidRP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14:ligatures w14:val="none"/>
        </w:rPr>
      </w:pPr>
      <w:r w:rsidRPr="00FB0DA9">
        <w:rPr>
          <w:rFonts w:ascii="Roboto" w:eastAsia="Times New Roman" w:hAnsi="Roboto" w:cs="Times New Roman"/>
          <w:color w:val="777777"/>
          <w:kern w:val="0"/>
          <w:sz w:val="21"/>
          <w:szCs w:val="21"/>
          <w14:ligatures w14:val="none"/>
        </w:rPr>
        <w:t xml:space="preserve">Ida-Maria </w:t>
      </w:r>
      <w:proofErr w:type="spellStart"/>
      <w:r w:rsidRPr="00FB0DA9">
        <w:rPr>
          <w:rFonts w:ascii="Roboto" w:eastAsia="Times New Roman" w:hAnsi="Roboto" w:cs="Times New Roman"/>
          <w:color w:val="777777"/>
          <w:kern w:val="0"/>
          <w:sz w:val="21"/>
          <w:szCs w:val="21"/>
          <w14:ligatures w14:val="none"/>
        </w:rPr>
        <w:t>Barchéus</w:t>
      </w:r>
      <w:proofErr w:type="spellEnd"/>
      <w:r w:rsidRPr="00FB0DA9">
        <w:rPr>
          <w:rFonts w:ascii="Roboto" w:eastAsia="Times New Roman" w:hAnsi="Roboto" w:cs="Times New Roman"/>
          <w:color w:val="777777"/>
          <w:kern w:val="0"/>
          <w:sz w:val="21"/>
          <w:szCs w:val="21"/>
          <w14:ligatures w14:val="none"/>
        </w:rPr>
        <w:t xml:space="preserve">, Maria </w:t>
      </w:r>
      <w:proofErr w:type="spellStart"/>
      <w:r w:rsidRPr="00FB0DA9">
        <w:rPr>
          <w:rFonts w:ascii="Roboto" w:eastAsia="Times New Roman" w:hAnsi="Roboto" w:cs="Times New Roman"/>
          <w:color w:val="777777"/>
          <w:kern w:val="0"/>
          <w:sz w:val="21"/>
          <w:szCs w:val="21"/>
          <w14:ligatures w14:val="none"/>
        </w:rPr>
        <w:t>Ranner</w:t>
      </w:r>
      <w:proofErr w:type="spellEnd"/>
      <w:r w:rsidRPr="00FB0DA9">
        <w:rPr>
          <w:rFonts w:ascii="Roboto" w:eastAsia="Times New Roman" w:hAnsi="Roboto" w:cs="Times New Roman"/>
          <w:color w:val="777777"/>
          <w:kern w:val="0"/>
          <w:sz w:val="21"/>
          <w:szCs w:val="21"/>
          <w14:ligatures w14:val="none"/>
        </w:rPr>
        <w:t>, Eva Månsson Lexell &amp; Maria Larsson- Lun</w:t>
      </w:r>
      <w:r>
        <w:rPr>
          <w:rFonts w:ascii="Roboto" w:eastAsia="Times New Roman" w:hAnsi="Roboto" w:cs="Times New Roman"/>
          <w:color w:val="777777"/>
          <w:kern w:val="0"/>
          <w:sz w:val="21"/>
          <w:szCs w:val="21"/>
          <w14:ligatures w14:val="none"/>
        </w:rPr>
        <w:t>d</w:t>
      </w:r>
    </w:p>
    <w:p w14:paraId="0EF0E426" w14:textId="77777777" w:rsidR="000E4ABD" w:rsidRDefault="000E4ABD" w:rsidP="000E4ABD">
      <w:pPr>
        <w:shd w:val="clear" w:color="auto" w:fill="FFFFFF"/>
        <w:spacing w:line="276" w:lineRule="auto"/>
        <w:jc w:val="center"/>
        <w:rPr>
          <w:rFonts w:ascii="Roboto" w:eastAsia="Times New Roman" w:hAnsi="Roboto" w:cs="Times New Roman"/>
          <w:b/>
          <w:bCs/>
          <w:color w:val="000000"/>
          <w:kern w:val="0"/>
          <w:sz w:val="30"/>
          <w:szCs w:val="30"/>
          <w:lang w:val="en-US"/>
          <w14:ligatures w14:val="none"/>
        </w:rPr>
      </w:pPr>
      <w:r w:rsidRPr="000E4ABD">
        <w:rPr>
          <w:rFonts w:ascii="Roboto" w:eastAsia="Times New Roman" w:hAnsi="Roboto" w:cs="Times New Roman"/>
          <w:b/>
          <w:bCs/>
          <w:color w:val="000000"/>
          <w:kern w:val="0"/>
          <w:sz w:val="30"/>
          <w:szCs w:val="30"/>
          <w:lang w:val="en-US"/>
          <w14:ligatures w14:val="none"/>
        </w:rPr>
        <w:t>Occupational therapists' experiences of using a new internet-based intervention - a focus group study</w:t>
      </w:r>
    </w:p>
    <w:p w14:paraId="5FE7BBA6" w14:textId="1AC3A2BA" w:rsidR="000E4ABD" w:rsidRPr="00454691" w:rsidRDefault="00FB0DA9" w:rsidP="000E4ABD">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FB0DA9">
        <w:rPr>
          <w:rFonts w:ascii="Roboto" w:eastAsia="Times New Roman" w:hAnsi="Roboto" w:cs="Times New Roman"/>
          <w:color w:val="777777"/>
          <w:kern w:val="0"/>
          <w:sz w:val="16"/>
          <w:szCs w:val="16"/>
          <w:lang w:val="en-US"/>
          <w14:ligatures w14:val="none"/>
        </w:rPr>
        <w:t>https://doi.org/10.1080/11038128.2023.2247029</w:t>
      </w:r>
    </w:p>
    <w:tbl>
      <w:tblPr>
        <w:tblStyle w:val="Oformateradtabell2"/>
        <w:tblW w:w="0" w:type="auto"/>
        <w:tblLook w:val="04A0" w:firstRow="1" w:lastRow="0" w:firstColumn="1" w:lastColumn="0" w:noHBand="0" w:noVBand="1"/>
      </w:tblPr>
      <w:tblGrid>
        <w:gridCol w:w="4531"/>
        <w:gridCol w:w="4531"/>
      </w:tblGrid>
      <w:tr w:rsidR="000E4ABD" w14:paraId="1016D943"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816B74E" w14:textId="77777777" w:rsidR="000E4ABD" w:rsidRPr="00D7547C" w:rsidRDefault="000E4ABD" w:rsidP="00EC09C1">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7A8309AB" w14:textId="38E50F96" w:rsidR="000E4ABD" w:rsidRPr="000F05BC" w:rsidRDefault="006E016A"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2024</w:t>
            </w:r>
          </w:p>
        </w:tc>
      </w:tr>
      <w:tr w:rsidR="000E4ABD" w14:paraId="3ABFF15C"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799A7CB" w14:textId="77777777" w:rsidR="000E4ABD" w:rsidRPr="00D7547C" w:rsidRDefault="000E4ABD" w:rsidP="00EC09C1">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3CC70963" w14:textId="49781669" w:rsidR="000E4ABD" w:rsidRPr="00FE08CF" w:rsidRDefault="006E016A"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Other: Sweden</w:t>
            </w:r>
          </w:p>
        </w:tc>
      </w:tr>
      <w:tr w:rsidR="000E4ABD" w:rsidRPr="00E9459C" w14:paraId="49418A5F"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709B1A74" w14:textId="77777777" w:rsidR="000E4ABD" w:rsidRPr="00D7547C" w:rsidRDefault="000E4ABD" w:rsidP="00EC09C1">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0952D1A6" w14:textId="63A7FCEC" w:rsidR="000E4ABD" w:rsidRPr="00FE08CF" w:rsidRDefault="006E016A"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E016A">
              <w:rPr>
                <w:rFonts w:cstheme="minorHAnsi"/>
                <w:sz w:val="20"/>
                <w:szCs w:val="20"/>
                <w:lang w:val="en-US"/>
              </w:rPr>
              <w:t>To explore how OTs experienced use of a new internet-based intervention, ‘Strategies for Empowering activities in Everyday life’ (SEE), focusing on supporting client resources to manage an active everyday life after stroke.</w:t>
            </w:r>
          </w:p>
        </w:tc>
      </w:tr>
      <w:tr w:rsidR="000E4ABD" w:rsidRPr="00E9459C" w14:paraId="1C11198A"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26639C6" w14:textId="77777777" w:rsidR="000E4ABD" w:rsidRPr="00D7547C" w:rsidRDefault="000E4ABD" w:rsidP="00EC09C1">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56C343E9" w14:textId="068BEDD6" w:rsidR="000E4ABD" w:rsidRPr="00321CA9" w:rsidRDefault="006E016A"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 xml:space="preserve">Qualitative research, focus group study </w:t>
            </w:r>
          </w:p>
        </w:tc>
      </w:tr>
      <w:tr w:rsidR="000E4ABD" w:rsidRPr="00E9459C" w14:paraId="616F7FC0"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570D7915" w14:textId="77777777" w:rsidR="000E4ABD" w:rsidRPr="00D7547C" w:rsidRDefault="000E4ABD" w:rsidP="00EC09C1">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3AEAEC14" w14:textId="4B79DA42" w:rsidR="000E4ABD" w:rsidRPr="00FE08CF" w:rsidRDefault="006E016A"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E016A">
              <w:rPr>
                <w:rFonts w:cstheme="minorHAnsi"/>
                <w:sz w:val="20"/>
                <w:szCs w:val="20"/>
                <w:lang w:val="en-US"/>
              </w:rPr>
              <w:t>Occupational therapists in stroke care</w:t>
            </w:r>
            <w:r>
              <w:rPr>
                <w:rFonts w:cstheme="minorHAnsi"/>
                <w:sz w:val="20"/>
                <w:szCs w:val="20"/>
                <w:lang w:val="en-US"/>
              </w:rPr>
              <w:t xml:space="preserve"> (N=4)</w:t>
            </w:r>
          </w:p>
        </w:tc>
      </w:tr>
      <w:tr w:rsidR="000E4ABD" w:rsidRPr="00E9459C" w14:paraId="6723F356"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D84C357" w14:textId="77777777" w:rsidR="000E4ABD" w:rsidRPr="00D7547C" w:rsidRDefault="000E4ABD" w:rsidP="00EC09C1">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3946AB3C" w14:textId="0C25A2A9" w:rsidR="000E4ABD" w:rsidRPr="00FE08CF" w:rsidRDefault="006E016A"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E016A">
              <w:rPr>
                <w:rFonts w:cstheme="minorHAnsi"/>
                <w:sz w:val="20"/>
                <w:szCs w:val="20"/>
                <w:lang w:val="en-US"/>
              </w:rPr>
              <w:t>Four outpatient rehabilitation clinics in northern Sweden.</w:t>
            </w:r>
          </w:p>
        </w:tc>
      </w:tr>
      <w:tr w:rsidR="000E4ABD" w:rsidRPr="00E9459C" w14:paraId="4DCB9BDD"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693B2293" w14:textId="77777777" w:rsidR="000E4ABD" w:rsidRPr="00D7547C" w:rsidRDefault="000E4ABD" w:rsidP="00EC09C1">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1CAA56AB" w14:textId="2F897F93" w:rsidR="000E4ABD" w:rsidRPr="00FE08CF" w:rsidRDefault="006E016A"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Four focus groups with periodical repeated discussions</w:t>
            </w:r>
          </w:p>
        </w:tc>
      </w:tr>
      <w:tr w:rsidR="000E4ABD" w:rsidRPr="000E4ABD" w14:paraId="55D8875E"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7273A8A" w14:textId="77777777" w:rsidR="000E4ABD" w:rsidRPr="00D7547C" w:rsidRDefault="000E4ABD" w:rsidP="00EC09C1">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56FD7E06" w14:textId="21EA604B" w:rsidR="000E4ABD" w:rsidRPr="00FE08CF" w:rsidRDefault="006E016A"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N/A</w:t>
            </w:r>
          </w:p>
        </w:tc>
      </w:tr>
      <w:tr w:rsidR="000E4ABD" w:rsidRPr="000E4ABD" w14:paraId="0677C05F"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6ECDFD28" w14:textId="77777777" w:rsidR="000E4ABD" w:rsidRPr="00D7547C" w:rsidRDefault="000E4ABD" w:rsidP="00EC09C1">
            <w:pPr>
              <w:spacing w:line="276" w:lineRule="auto"/>
              <w:rPr>
                <w:rFonts w:cstheme="minorHAnsi"/>
                <w:sz w:val="20"/>
                <w:szCs w:val="20"/>
                <w:lang w:val="en-US"/>
              </w:rPr>
            </w:pPr>
            <w:r>
              <w:rPr>
                <w:rFonts w:cstheme="minorHAnsi"/>
                <w:sz w:val="20"/>
                <w:szCs w:val="20"/>
                <w:lang w:val="en-US"/>
              </w:rPr>
              <w:t>Secondary outcome</w:t>
            </w:r>
          </w:p>
        </w:tc>
        <w:tc>
          <w:tcPr>
            <w:tcW w:w="4531" w:type="dxa"/>
          </w:tcPr>
          <w:p w14:paraId="1998656D" w14:textId="59B6E02A" w:rsidR="000E4ABD" w:rsidRDefault="006E016A"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N/A</w:t>
            </w:r>
          </w:p>
        </w:tc>
      </w:tr>
      <w:tr w:rsidR="000E4ABD" w:rsidRPr="00E9459C" w14:paraId="54978834"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B1BB1B6" w14:textId="77777777" w:rsidR="000E4ABD" w:rsidRPr="00D7547C" w:rsidRDefault="000E4ABD" w:rsidP="00EC09C1">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56960701" w14:textId="15A743E1" w:rsidR="000E4ABD" w:rsidRPr="00FE08CF" w:rsidRDefault="006E016A" w:rsidP="00F97359">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E016A">
              <w:rPr>
                <w:rFonts w:cstheme="minorHAnsi"/>
                <w:sz w:val="20"/>
                <w:szCs w:val="20"/>
                <w:lang w:val="en-US"/>
              </w:rPr>
              <w:t xml:space="preserve">The internet-based intervention SEE includes four phases. The first phase supports the client’s reflection and evaluation of his or her current engagement in activities and of his or her management strategies in activities. The second phase includes completing the web modules, including </w:t>
            </w:r>
            <w:r w:rsidR="00F97359" w:rsidRPr="006E016A">
              <w:rPr>
                <w:rFonts w:cstheme="minorHAnsi"/>
                <w:sz w:val="20"/>
                <w:szCs w:val="20"/>
                <w:lang w:val="en-US"/>
              </w:rPr>
              <w:t>feedback</w:t>
            </w:r>
            <w:r w:rsidRPr="006E016A">
              <w:rPr>
                <w:rFonts w:cstheme="minorHAnsi"/>
                <w:sz w:val="20"/>
                <w:szCs w:val="20"/>
                <w:lang w:val="en-US"/>
              </w:rPr>
              <w:t xml:space="preserve"> and guiding dialogues with the OT. The third phase focuses on establishing an activity plan for an active everyday life together with the client. In the fourth and last phase, the client’s </w:t>
            </w:r>
            <w:proofErr w:type="spellStart"/>
            <w:r w:rsidRPr="006E016A">
              <w:rPr>
                <w:rFonts w:cstheme="minorHAnsi"/>
                <w:sz w:val="20"/>
                <w:szCs w:val="20"/>
                <w:lang w:val="en-US"/>
              </w:rPr>
              <w:t>realisation</w:t>
            </w:r>
            <w:proofErr w:type="spellEnd"/>
            <w:r w:rsidRPr="006E016A">
              <w:rPr>
                <w:rFonts w:cstheme="minorHAnsi"/>
                <w:sz w:val="20"/>
                <w:szCs w:val="20"/>
                <w:lang w:val="en-US"/>
              </w:rPr>
              <w:t xml:space="preserve"> of the plan is supported regularly (in a person-</w:t>
            </w:r>
            <w:proofErr w:type="spellStart"/>
            <w:r w:rsidRPr="006E016A">
              <w:rPr>
                <w:rFonts w:cstheme="minorHAnsi"/>
                <w:sz w:val="20"/>
                <w:szCs w:val="20"/>
                <w:lang w:val="en-US"/>
              </w:rPr>
              <w:t>centred</w:t>
            </w:r>
            <w:proofErr w:type="spellEnd"/>
            <w:r w:rsidRPr="006E016A">
              <w:rPr>
                <w:rFonts w:cstheme="minorHAnsi"/>
                <w:sz w:val="20"/>
                <w:szCs w:val="20"/>
                <w:lang w:val="en-US"/>
              </w:rPr>
              <w:t xml:space="preserve"> manner) by the OT until the goals are achieved.</w:t>
            </w:r>
            <w:r w:rsidR="00F97359">
              <w:rPr>
                <w:rFonts w:cstheme="minorHAnsi"/>
                <w:sz w:val="20"/>
                <w:szCs w:val="20"/>
                <w:lang w:val="en-US"/>
              </w:rPr>
              <w:t xml:space="preserve"> </w:t>
            </w:r>
            <w:r w:rsidRPr="006E016A">
              <w:rPr>
                <w:rFonts w:cstheme="minorHAnsi"/>
                <w:sz w:val="20"/>
                <w:szCs w:val="20"/>
                <w:lang w:val="en-US"/>
              </w:rPr>
              <w:t xml:space="preserve">The SEE is founded on a </w:t>
            </w:r>
            <w:proofErr w:type="spellStart"/>
            <w:r w:rsidRPr="006E016A">
              <w:rPr>
                <w:rFonts w:cstheme="minorHAnsi"/>
                <w:sz w:val="20"/>
                <w:szCs w:val="20"/>
                <w:lang w:val="en-US"/>
              </w:rPr>
              <w:t>programme</w:t>
            </w:r>
            <w:proofErr w:type="spellEnd"/>
            <w:r w:rsidRPr="006E016A">
              <w:rPr>
                <w:rFonts w:cstheme="minorHAnsi"/>
                <w:sz w:val="20"/>
                <w:szCs w:val="20"/>
                <w:lang w:val="en-US"/>
              </w:rPr>
              <w:t xml:space="preserve"> theory including evidence as well as various theories and models, that complement each other, to ensure the scientific base of the intervention. The </w:t>
            </w:r>
            <w:proofErr w:type="spellStart"/>
            <w:r w:rsidRPr="006E016A">
              <w:rPr>
                <w:rFonts w:cstheme="minorHAnsi"/>
                <w:sz w:val="20"/>
                <w:szCs w:val="20"/>
                <w:lang w:val="en-US"/>
              </w:rPr>
              <w:t>programme</w:t>
            </w:r>
            <w:proofErr w:type="spellEnd"/>
            <w:r w:rsidRPr="006E016A">
              <w:rPr>
                <w:rFonts w:cstheme="minorHAnsi"/>
                <w:sz w:val="20"/>
                <w:szCs w:val="20"/>
                <w:lang w:val="en-US"/>
              </w:rPr>
              <w:t xml:space="preserve"> theory includes empirical evidence of needs and management strategies in everyday life, occupational therapy models, rehabilitation methodology, self-management, person-</w:t>
            </w:r>
            <w:proofErr w:type="spellStart"/>
            <w:r w:rsidRPr="006E016A">
              <w:rPr>
                <w:rFonts w:cstheme="minorHAnsi"/>
                <w:sz w:val="20"/>
                <w:szCs w:val="20"/>
                <w:lang w:val="en-US"/>
              </w:rPr>
              <w:t>centredness</w:t>
            </w:r>
            <w:proofErr w:type="spellEnd"/>
            <w:r w:rsidRPr="006E016A">
              <w:rPr>
                <w:rFonts w:cstheme="minorHAnsi"/>
                <w:sz w:val="20"/>
                <w:szCs w:val="20"/>
                <w:lang w:val="en-US"/>
              </w:rPr>
              <w:t xml:space="preserve"> and motivation. The </w:t>
            </w:r>
            <w:proofErr w:type="spellStart"/>
            <w:r w:rsidRPr="006E016A">
              <w:rPr>
                <w:rFonts w:cstheme="minorHAnsi"/>
                <w:sz w:val="20"/>
                <w:szCs w:val="20"/>
                <w:lang w:val="en-US"/>
              </w:rPr>
              <w:t>programme</w:t>
            </w:r>
            <w:proofErr w:type="spellEnd"/>
            <w:r w:rsidRPr="006E016A">
              <w:rPr>
                <w:rFonts w:cstheme="minorHAnsi"/>
                <w:sz w:val="20"/>
                <w:szCs w:val="20"/>
                <w:lang w:val="en-US"/>
              </w:rPr>
              <w:t xml:space="preserve"> theory also included the design of the internet-based format based on empirical evidence of wed-based services and principles of flipped-classroom methodology to support active learning on distance.</w:t>
            </w:r>
          </w:p>
        </w:tc>
      </w:tr>
      <w:tr w:rsidR="000E4ABD" w:rsidRPr="00E9459C" w14:paraId="09D30B82"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545120BC" w14:textId="77777777" w:rsidR="000E4ABD" w:rsidRPr="00D7547C" w:rsidRDefault="000E4ABD" w:rsidP="00EC09C1">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4C16643E" w14:textId="5078287C" w:rsidR="006E016A" w:rsidRPr="006E016A" w:rsidRDefault="006E016A" w:rsidP="00F97359">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E016A">
              <w:rPr>
                <w:rFonts w:cstheme="minorHAnsi"/>
                <w:sz w:val="20"/>
                <w:szCs w:val="20"/>
                <w:lang w:val="en-US"/>
              </w:rPr>
              <w:t xml:space="preserve">The analysis resulted in an overarching theme, </w:t>
            </w:r>
            <w:r w:rsidR="00F97359" w:rsidRPr="006E016A">
              <w:rPr>
                <w:rFonts w:cstheme="minorHAnsi"/>
                <w:sz w:val="20"/>
                <w:szCs w:val="20"/>
                <w:lang w:val="en-US"/>
              </w:rPr>
              <w:t xml:space="preserve">namely, </w:t>
            </w:r>
            <w:r w:rsidR="00F97359">
              <w:rPr>
                <w:rFonts w:cstheme="minorHAnsi"/>
                <w:sz w:val="20"/>
                <w:szCs w:val="20"/>
                <w:lang w:val="en-US"/>
              </w:rPr>
              <w:t>‘</w:t>
            </w:r>
            <w:r w:rsidRPr="006E016A">
              <w:rPr>
                <w:rFonts w:cstheme="minorHAnsi"/>
                <w:sz w:val="20"/>
                <w:szCs w:val="20"/>
                <w:lang w:val="en-US"/>
              </w:rPr>
              <w:t xml:space="preserve">entering a transition process of renewing occupational therapy’, which was formed by three subthemes: A) from a traditional rehabilitation context to a more occupation-focused context, B) from a professional-led occupational therapy process to a client-driven process of changes in everyday life and C) from delivering occupational therapy in a physical place to a digital space. Overall, the results reflected that the OTs experienced the use of SEE as positively and </w:t>
            </w:r>
            <w:proofErr w:type="spellStart"/>
            <w:r w:rsidRPr="006E016A">
              <w:rPr>
                <w:rFonts w:cstheme="minorHAnsi"/>
                <w:sz w:val="20"/>
                <w:szCs w:val="20"/>
                <w:lang w:val="en-US"/>
              </w:rPr>
              <w:t>recognised</w:t>
            </w:r>
            <w:proofErr w:type="spellEnd"/>
            <w:r w:rsidRPr="006E016A">
              <w:rPr>
                <w:rFonts w:cstheme="minorHAnsi"/>
                <w:sz w:val="20"/>
                <w:szCs w:val="20"/>
                <w:lang w:val="en-US"/>
              </w:rPr>
              <w:t xml:space="preserve"> SEE as a valuable complement to existing rehabilitation.</w:t>
            </w:r>
          </w:p>
          <w:p w14:paraId="4761B113" w14:textId="12107DC3" w:rsidR="000E4ABD" w:rsidRPr="00FE08CF" w:rsidRDefault="006E016A" w:rsidP="006E016A">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E016A">
              <w:rPr>
                <w:rFonts w:cstheme="minorHAnsi"/>
                <w:sz w:val="20"/>
                <w:szCs w:val="20"/>
                <w:lang w:val="en-US"/>
              </w:rPr>
              <w:t>The overarching theme shows how the OTs experienced that the use of SEE made them compare how the components in SEE are designed and conducted compared with those of their ordinary occupational therapy work in practice. The use of SEE, which is delivered by the internet, means a different and inverted way of providing person-</w:t>
            </w:r>
            <w:proofErr w:type="spellStart"/>
            <w:r w:rsidRPr="006E016A">
              <w:rPr>
                <w:rFonts w:cstheme="minorHAnsi"/>
                <w:sz w:val="20"/>
                <w:szCs w:val="20"/>
                <w:lang w:val="en-US"/>
              </w:rPr>
              <w:t>centred</w:t>
            </w:r>
            <w:proofErr w:type="spellEnd"/>
            <w:r w:rsidRPr="006E016A">
              <w:rPr>
                <w:rFonts w:cstheme="minorHAnsi"/>
                <w:sz w:val="20"/>
                <w:szCs w:val="20"/>
                <w:lang w:val="en-US"/>
              </w:rPr>
              <w:t xml:space="preserve"> occupation-focused occupational therapy. The experienced transition process for renewing occupational therapy is based on the OTs’ development of knowledge and skills related to the context of rehabilitation, the intervention process and mode of delivery.</w:t>
            </w:r>
          </w:p>
        </w:tc>
      </w:tr>
      <w:tr w:rsidR="000E4ABD" w:rsidRPr="00E9459C" w14:paraId="167FDA26"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06D3965" w14:textId="77777777" w:rsidR="000E4ABD" w:rsidRPr="00FE08CF" w:rsidRDefault="000E4ABD" w:rsidP="00EC09C1">
            <w:pPr>
              <w:spacing w:line="276" w:lineRule="auto"/>
              <w:rPr>
                <w:rFonts w:cstheme="minorHAnsi"/>
                <w:sz w:val="20"/>
                <w:szCs w:val="20"/>
                <w:lang w:val="en-US"/>
              </w:rPr>
            </w:pPr>
            <w:r>
              <w:rPr>
                <w:rFonts w:cstheme="minorHAnsi"/>
                <w:sz w:val="20"/>
                <w:szCs w:val="20"/>
                <w:lang w:val="en-US"/>
              </w:rPr>
              <w:t>Key conclusions</w:t>
            </w:r>
          </w:p>
        </w:tc>
        <w:tc>
          <w:tcPr>
            <w:tcW w:w="4531" w:type="dxa"/>
          </w:tcPr>
          <w:p w14:paraId="1A576293" w14:textId="77777777" w:rsidR="006E016A" w:rsidRPr="006E016A" w:rsidRDefault="006E016A" w:rsidP="006E016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E016A">
              <w:rPr>
                <w:rFonts w:cstheme="minorHAnsi"/>
                <w:sz w:val="20"/>
                <w:szCs w:val="20"/>
                <w:lang w:val="en-US"/>
              </w:rPr>
              <w:t xml:space="preserve">The results indicate that the introduction of SEE for </w:t>
            </w:r>
          </w:p>
          <w:p w14:paraId="72773E34" w14:textId="43B5F2D0" w:rsidR="006E016A" w:rsidRPr="006E016A" w:rsidRDefault="006E016A" w:rsidP="006E016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E016A">
              <w:rPr>
                <w:rFonts w:cstheme="minorHAnsi"/>
                <w:sz w:val="20"/>
                <w:szCs w:val="20"/>
                <w:lang w:val="en-US"/>
              </w:rPr>
              <w:t xml:space="preserve">persons with stroke involved a multifaceted transition process where changes in context, the intervention process and delivery mode were experienced by the OTs. </w:t>
            </w:r>
          </w:p>
          <w:p w14:paraId="639A48A0" w14:textId="77777777" w:rsidR="006E016A" w:rsidRPr="006E016A" w:rsidRDefault="006E016A" w:rsidP="006E016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E016A">
              <w:rPr>
                <w:rFonts w:cstheme="minorHAnsi"/>
                <w:sz w:val="20"/>
                <w:szCs w:val="20"/>
                <w:lang w:val="en-US"/>
              </w:rPr>
              <w:t xml:space="preserve">The transition process renewed occupational therapy </w:t>
            </w:r>
          </w:p>
          <w:p w14:paraId="793F8FE2" w14:textId="30E10628" w:rsidR="000E4ABD" w:rsidRPr="00FE08CF" w:rsidRDefault="006E016A" w:rsidP="006E016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E016A">
              <w:rPr>
                <w:rFonts w:cstheme="minorHAnsi"/>
                <w:sz w:val="20"/>
                <w:szCs w:val="20"/>
                <w:lang w:val="en-US"/>
              </w:rPr>
              <w:t>that extended beyond the use of SEE. Continued research is needed to explore aspects of SEE feasibility from both the professional and the client perspective.</w:t>
            </w:r>
          </w:p>
        </w:tc>
      </w:tr>
    </w:tbl>
    <w:p w14:paraId="174A571B" w14:textId="77777777" w:rsidR="000E4ABD" w:rsidRDefault="000E4ABD" w:rsidP="000E4ABD">
      <w:pPr>
        <w:rPr>
          <w:lang w:val="en-US"/>
        </w:rPr>
      </w:pPr>
    </w:p>
    <w:p w14:paraId="19FC665A" w14:textId="0FDE8C70" w:rsidR="000E4ABD" w:rsidRDefault="00086712" w:rsidP="000E4ABD">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0E4ABD" w:rsidRPr="00E9459C" w14:paraId="793DFEAC"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2EF3F60" w14:textId="77777777" w:rsidR="000E4ABD" w:rsidRPr="00D7547C" w:rsidRDefault="000E4ABD" w:rsidP="00EC09C1">
            <w:pPr>
              <w:spacing w:line="276" w:lineRule="auto"/>
              <w:rPr>
                <w:rFonts w:cstheme="minorHAnsi"/>
                <w:sz w:val="20"/>
                <w:szCs w:val="20"/>
                <w:lang w:val="en-US"/>
              </w:rPr>
            </w:pPr>
            <w:r>
              <w:rPr>
                <w:rFonts w:cstheme="minorHAnsi"/>
                <w:sz w:val="20"/>
                <w:szCs w:val="20"/>
                <w:lang w:val="en-US"/>
              </w:rPr>
              <w:t>Barriers</w:t>
            </w:r>
          </w:p>
        </w:tc>
        <w:tc>
          <w:tcPr>
            <w:tcW w:w="4531" w:type="dxa"/>
          </w:tcPr>
          <w:p w14:paraId="5C90123C" w14:textId="7F2B87FA" w:rsidR="00FC60F0" w:rsidRPr="00086712" w:rsidRDefault="00FC60F0" w:rsidP="00FC60F0">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086712">
              <w:rPr>
                <w:rFonts w:cstheme="minorHAnsi"/>
                <w:b w:val="0"/>
                <w:bCs w:val="0"/>
                <w:sz w:val="20"/>
                <w:szCs w:val="20"/>
                <w:lang w:val="en-US"/>
              </w:rPr>
              <w:t xml:space="preserve">The focus group discussions outlined from several aspects how SEE is different from the way in which interventions are </w:t>
            </w:r>
            <w:proofErr w:type="spellStart"/>
            <w:r w:rsidRPr="00086712">
              <w:rPr>
                <w:rFonts w:cstheme="minorHAnsi"/>
                <w:b w:val="0"/>
                <w:bCs w:val="0"/>
                <w:sz w:val="20"/>
                <w:szCs w:val="20"/>
                <w:lang w:val="en-US"/>
              </w:rPr>
              <w:t>organised</w:t>
            </w:r>
            <w:proofErr w:type="spellEnd"/>
            <w:r w:rsidRPr="00086712">
              <w:rPr>
                <w:rFonts w:cstheme="minorHAnsi"/>
                <w:b w:val="0"/>
                <w:bCs w:val="0"/>
                <w:sz w:val="20"/>
                <w:szCs w:val="20"/>
                <w:lang w:val="en-US"/>
              </w:rPr>
              <w:t xml:space="preserve"> and conducted in the traditional (biomedical) rehabilitation context. These experiences prompted reflections about how the present context sets a frame for occupational therapy that is not ideal for implementing the complex perspective on occupations in everyday life that are sometimes needed for person-centeredness and sustainability.</w:t>
            </w:r>
            <w:r w:rsidR="00F97359" w:rsidRPr="00086712">
              <w:rPr>
                <w:rFonts w:cstheme="minorHAnsi"/>
                <w:b w:val="0"/>
                <w:bCs w:val="0"/>
                <w:sz w:val="20"/>
                <w:szCs w:val="20"/>
                <w:lang w:val="en-US"/>
              </w:rPr>
              <w:t xml:space="preserve"> </w:t>
            </w:r>
          </w:p>
          <w:p w14:paraId="3A44C726" w14:textId="55FA8DD7" w:rsidR="00FC60F0" w:rsidRPr="00086712" w:rsidRDefault="00FC60F0" w:rsidP="00FC60F0">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086712">
              <w:rPr>
                <w:rFonts w:cstheme="minorHAnsi"/>
                <w:b w:val="0"/>
                <w:bCs w:val="0"/>
                <w:sz w:val="20"/>
                <w:szCs w:val="20"/>
                <w:lang w:val="en-US"/>
              </w:rPr>
              <w:lastRenderedPageBreak/>
              <w:t>Clients expect a certain rehabilitation perspective when receiving ordinary practice, which sometimes makes it difficult to encourage clients to take an occupational perspective.</w:t>
            </w:r>
          </w:p>
          <w:p w14:paraId="130B8595" w14:textId="10EF0B35" w:rsidR="00441024" w:rsidRPr="00086712" w:rsidRDefault="00441024" w:rsidP="00FC60F0">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086712">
              <w:rPr>
                <w:rFonts w:cstheme="minorHAnsi"/>
                <w:b w:val="0"/>
                <w:bCs w:val="0"/>
                <w:sz w:val="20"/>
                <w:szCs w:val="20"/>
                <w:lang w:val="en-US"/>
              </w:rPr>
              <w:t>However, the time-limited rehabilitation offered in ordinary practice was seen as a barrier to implementing SEE as a part of ordinary rehabilitation in the future.</w:t>
            </w:r>
          </w:p>
          <w:p w14:paraId="1E176AB8" w14:textId="77777777" w:rsidR="000E4ABD" w:rsidRPr="00086712" w:rsidRDefault="00732239" w:rsidP="00FC60F0">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086712">
              <w:rPr>
                <w:rFonts w:cstheme="minorHAnsi"/>
                <w:b w:val="0"/>
                <w:bCs w:val="0"/>
                <w:sz w:val="20"/>
                <w:szCs w:val="20"/>
                <w:lang w:val="en-US"/>
              </w:rPr>
              <w:t xml:space="preserve">Physical work environment and work routines are not adopted for internet-based interventions. </w:t>
            </w:r>
          </w:p>
          <w:p w14:paraId="019DEEDF" w14:textId="77777777" w:rsidR="003546A2" w:rsidRPr="00086712" w:rsidRDefault="003546A2" w:rsidP="00FC60F0">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proofErr w:type="spellStart"/>
            <w:r w:rsidRPr="00086712">
              <w:rPr>
                <w:rFonts w:cstheme="minorHAnsi"/>
                <w:b w:val="0"/>
                <w:bCs w:val="0"/>
                <w:sz w:val="20"/>
                <w:szCs w:val="20"/>
                <w:lang w:val="en-US"/>
              </w:rPr>
              <w:t>Organisation</w:t>
            </w:r>
            <w:proofErr w:type="spellEnd"/>
            <w:r w:rsidRPr="00086712">
              <w:rPr>
                <w:rFonts w:cstheme="minorHAnsi"/>
                <w:b w:val="0"/>
                <w:bCs w:val="0"/>
                <w:sz w:val="20"/>
                <w:szCs w:val="20"/>
                <w:lang w:val="en-US"/>
              </w:rPr>
              <w:t xml:space="preserve"> goal and team approach of rehabilitation can limit Ots’ possibilities to address problems in everyday life with the complexity needed to support each client to find long-term solutions. </w:t>
            </w:r>
          </w:p>
          <w:p w14:paraId="30A9B2D2" w14:textId="24872DF1" w:rsidR="001F1542" w:rsidRPr="00086712" w:rsidRDefault="001F1542" w:rsidP="00FC60F0">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086712">
              <w:rPr>
                <w:rFonts w:cstheme="minorHAnsi"/>
                <w:b w:val="0"/>
                <w:bCs w:val="0"/>
                <w:sz w:val="20"/>
                <w:szCs w:val="20"/>
                <w:lang w:val="en-US"/>
              </w:rPr>
              <w:t>The design of predefined rehabilitation periods at the clinic, with a focus on the retraining of lost functions, would restrict their possibilities of working in a more person-</w:t>
            </w:r>
            <w:proofErr w:type="spellStart"/>
            <w:r w:rsidRPr="00086712">
              <w:rPr>
                <w:rFonts w:cstheme="minorHAnsi"/>
                <w:b w:val="0"/>
                <w:bCs w:val="0"/>
                <w:sz w:val="20"/>
                <w:szCs w:val="20"/>
                <w:lang w:val="en-US"/>
              </w:rPr>
              <w:t>centred</w:t>
            </w:r>
            <w:proofErr w:type="spellEnd"/>
            <w:r w:rsidRPr="00086712">
              <w:rPr>
                <w:rFonts w:cstheme="minorHAnsi"/>
                <w:b w:val="0"/>
                <w:bCs w:val="0"/>
                <w:sz w:val="20"/>
                <w:szCs w:val="20"/>
                <w:lang w:val="en-US"/>
              </w:rPr>
              <w:t xml:space="preserve"> manner and implementing SEE as part of ordinary practice. </w:t>
            </w:r>
          </w:p>
        </w:tc>
      </w:tr>
      <w:tr w:rsidR="000E4ABD" w:rsidRPr="00E9459C" w14:paraId="7DE97E72"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A600B43" w14:textId="77777777" w:rsidR="000E4ABD" w:rsidRPr="00D7547C" w:rsidRDefault="000E4ABD" w:rsidP="00EC09C1">
            <w:pPr>
              <w:spacing w:line="276" w:lineRule="auto"/>
              <w:rPr>
                <w:rFonts w:cstheme="minorHAnsi"/>
                <w:sz w:val="20"/>
                <w:szCs w:val="20"/>
                <w:lang w:val="en-US"/>
              </w:rPr>
            </w:pPr>
            <w:r>
              <w:rPr>
                <w:rFonts w:cstheme="minorHAnsi"/>
                <w:sz w:val="20"/>
                <w:szCs w:val="20"/>
                <w:lang w:val="en-US"/>
              </w:rPr>
              <w:lastRenderedPageBreak/>
              <w:t>Enablers</w:t>
            </w:r>
          </w:p>
        </w:tc>
        <w:tc>
          <w:tcPr>
            <w:tcW w:w="4531" w:type="dxa"/>
          </w:tcPr>
          <w:p w14:paraId="1003BF93" w14:textId="4914FB66" w:rsidR="00FC60F0" w:rsidRPr="00086712" w:rsidRDefault="00FC60F0" w:rsidP="00BA186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 xml:space="preserve">The SEE is founded on a </w:t>
            </w:r>
            <w:proofErr w:type="spellStart"/>
            <w:r w:rsidRPr="00086712">
              <w:rPr>
                <w:rFonts w:cstheme="minorHAnsi"/>
                <w:sz w:val="20"/>
                <w:szCs w:val="20"/>
                <w:lang w:val="en-US"/>
              </w:rPr>
              <w:t>programme</w:t>
            </w:r>
            <w:proofErr w:type="spellEnd"/>
            <w:r w:rsidRPr="00086712">
              <w:rPr>
                <w:rFonts w:cstheme="minorHAnsi"/>
                <w:sz w:val="20"/>
                <w:szCs w:val="20"/>
                <w:lang w:val="en-US"/>
              </w:rPr>
              <w:t xml:space="preserve"> theory including evidence as well as various theories and models, that complement each other, to ensure the scientific base of the intervention. </w:t>
            </w:r>
          </w:p>
          <w:p w14:paraId="7AD914E2" w14:textId="77777777" w:rsidR="00FC60F0" w:rsidRPr="00086712" w:rsidRDefault="00FC60F0" w:rsidP="00FC60F0">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To ensure that SEE was provided in a uniform and</w:t>
            </w:r>
          </w:p>
          <w:p w14:paraId="750321ED" w14:textId="56B0CC37" w:rsidR="00FC60F0" w:rsidRPr="00086712" w:rsidRDefault="00FC60F0" w:rsidP="00FC60F0">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roofErr w:type="spellStart"/>
            <w:r w:rsidRPr="00086712">
              <w:rPr>
                <w:rFonts w:cstheme="minorHAnsi"/>
                <w:sz w:val="20"/>
                <w:szCs w:val="20"/>
                <w:lang w:val="en-US"/>
              </w:rPr>
              <w:t>standardised</w:t>
            </w:r>
            <w:proofErr w:type="spellEnd"/>
            <w:r w:rsidRPr="00086712">
              <w:rPr>
                <w:rFonts w:cstheme="minorHAnsi"/>
                <w:sz w:val="20"/>
                <w:szCs w:val="20"/>
                <w:lang w:val="en-US"/>
              </w:rPr>
              <w:t xml:space="preserve"> way as intended, the OTs used an intervention guide and were invited to an educational program for professionals</w:t>
            </w:r>
            <w:r w:rsidR="00BA1865" w:rsidRPr="00086712">
              <w:rPr>
                <w:rFonts w:cstheme="minorHAnsi"/>
                <w:sz w:val="20"/>
                <w:szCs w:val="20"/>
                <w:lang w:val="en-US"/>
              </w:rPr>
              <w:t xml:space="preserve">. </w:t>
            </w:r>
            <w:r w:rsidRPr="00086712">
              <w:rPr>
                <w:rFonts w:cstheme="minorHAnsi"/>
                <w:sz w:val="20"/>
                <w:szCs w:val="20"/>
                <w:lang w:val="en-US"/>
              </w:rPr>
              <w:t xml:space="preserve">The workshop was conducted by </w:t>
            </w:r>
            <w:proofErr w:type="gramStart"/>
            <w:r w:rsidRPr="00086712">
              <w:rPr>
                <w:rFonts w:cstheme="minorHAnsi"/>
                <w:sz w:val="20"/>
                <w:szCs w:val="20"/>
                <w:lang w:val="en-US"/>
              </w:rPr>
              <w:t>the researchers</w:t>
            </w:r>
            <w:proofErr w:type="gramEnd"/>
            <w:r w:rsidRPr="00086712">
              <w:rPr>
                <w:rFonts w:cstheme="minorHAnsi"/>
                <w:sz w:val="20"/>
                <w:szCs w:val="20"/>
                <w:lang w:val="en-US"/>
              </w:rPr>
              <w:t xml:space="preserve"> (MLL, IMB, MR) and focused on issues raised by the OTs related to the </w:t>
            </w:r>
            <w:proofErr w:type="spellStart"/>
            <w:r w:rsidRPr="00086712">
              <w:rPr>
                <w:rFonts w:cstheme="minorHAnsi"/>
                <w:sz w:val="20"/>
                <w:szCs w:val="20"/>
                <w:lang w:val="en-US"/>
              </w:rPr>
              <w:t>programme</w:t>
            </w:r>
            <w:proofErr w:type="spellEnd"/>
            <w:r w:rsidRPr="00086712">
              <w:rPr>
                <w:rFonts w:cstheme="minorHAnsi"/>
                <w:sz w:val="20"/>
                <w:szCs w:val="20"/>
                <w:lang w:val="en-US"/>
              </w:rPr>
              <w:t xml:space="preserve"> theory and use of SEE. The OTs also received education from their clinic about Swedish National Health Care Platform ‘1177’ and how to manage SEE modules. In addition to professionals’ education program for</w:t>
            </w:r>
          </w:p>
          <w:p w14:paraId="1EC20520" w14:textId="77777777" w:rsidR="000E4ABD" w:rsidRPr="00086712" w:rsidRDefault="00FC60F0" w:rsidP="00FC60F0">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 xml:space="preserve">SEE, the OTs were offered supervision by the researchers (MLL, IMB, MR) when needed throughout the intervention process. To support the use of SEE, they also had access to routine documents for how to manage the technology needed, how to handle first contact calls through video meetings, how to share screens, </w:t>
            </w:r>
            <w:proofErr w:type="spellStart"/>
            <w:r w:rsidRPr="00086712">
              <w:rPr>
                <w:rFonts w:cstheme="minorHAnsi"/>
                <w:sz w:val="20"/>
                <w:szCs w:val="20"/>
                <w:lang w:val="en-US"/>
              </w:rPr>
              <w:t>etc</w:t>
            </w:r>
            <w:proofErr w:type="spellEnd"/>
          </w:p>
          <w:p w14:paraId="296C3A30" w14:textId="77777777" w:rsidR="00FC60F0" w:rsidRPr="00086712" w:rsidRDefault="00FC60F0" w:rsidP="00FC60F0">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
          <w:p w14:paraId="238EB97C" w14:textId="77777777" w:rsidR="00FC60F0" w:rsidRPr="00086712" w:rsidRDefault="00FC60F0" w:rsidP="00FC60F0">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They discussed that when they are providing ordinary occupational therapy, they sometimes miss a part of the whole picture. Therefore, capturing a more complex picture, as is done with SEE, is important, especially in the later phase after stroke</w:t>
            </w:r>
            <w:r w:rsidR="00441024" w:rsidRPr="00086712">
              <w:rPr>
                <w:rFonts w:cstheme="minorHAnsi"/>
                <w:sz w:val="20"/>
                <w:szCs w:val="20"/>
                <w:lang w:val="en-US"/>
              </w:rPr>
              <w:t>.</w:t>
            </w:r>
          </w:p>
          <w:p w14:paraId="6B7BE7B8" w14:textId="77777777" w:rsidR="00441024" w:rsidRPr="00086712" w:rsidRDefault="00441024" w:rsidP="00FC60F0">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
          <w:p w14:paraId="7F79FD89" w14:textId="3D6FBBC5" w:rsidR="00441024" w:rsidRPr="00086712" w:rsidRDefault="00441024" w:rsidP="0044102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lastRenderedPageBreak/>
              <w:t>Early and increased client responsibility combined with their guidance over time was something to strive for to reach sustainable changes for</w:t>
            </w:r>
          </w:p>
          <w:p w14:paraId="43A64219" w14:textId="77777777" w:rsidR="00441024" w:rsidRPr="00086712" w:rsidRDefault="00441024" w:rsidP="0044102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clients.</w:t>
            </w:r>
          </w:p>
          <w:p w14:paraId="1A9F006C" w14:textId="77777777" w:rsidR="00BA1865" w:rsidRPr="00086712" w:rsidRDefault="00BA1865" w:rsidP="0044102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 xml:space="preserve">The better prepared the clients were, the easier it became to guide them further in their process. </w:t>
            </w:r>
          </w:p>
          <w:p w14:paraId="0C675F7C" w14:textId="77777777" w:rsidR="00BA1865" w:rsidRPr="00086712" w:rsidRDefault="00BA1865" w:rsidP="0044102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
          <w:p w14:paraId="75081CFC" w14:textId="1499F6A9" w:rsidR="00BA1865" w:rsidRPr="00086712" w:rsidRDefault="00BA1865" w:rsidP="0044102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 xml:space="preserve">Internet-based flipped-classroom design supports the clients’ readiness to take on the change process and causes them to be prepared for the meetings. This enables them as OT to spend more time on occupational therapy that supports clients acting for change. The design facilitates clients’ engagement in the intervention process through the clients’ homework between video meetings with the OT. It also enables clients to go back to the web modules and repeat them when needed. The use of SEE reduces the amount of time and energy the clients normally would have to spend on transporting themselves to the clinic. </w:t>
            </w:r>
          </w:p>
          <w:p w14:paraId="4FC037F2" w14:textId="77777777" w:rsidR="00732239" w:rsidRPr="00086712" w:rsidRDefault="00732239" w:rsidP="0044102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 xml:space="preserve">Internet-based format enables delivery in other clinic catchment areas or to clients living in remote areas with restricted opportunities for rehabilitation. </w:t>
            </w:r>
          </w:p>
          <w:p w14:paraId="2D46F696" w14:textId="77777777" w:rsidR="00732239" w:rsidRPr="00086712" w:rsidRDefault="00732239" w:rsidP="0044102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Design routines and allocate resources in the work organization to deliver internet-based interventions to avoid work environment problems.</w:t>
            </w:r>
          </w:p>
          <w:p w14:paraId="2A171562" w14:textId="77777777" w:rsidR="00732239" w:rsidRPr="00086712" w:rsidRDefault="00732239" w:rsidP="0044102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roofErr w:type="gramStart"/>
            <w:r w:rsidRPr="00086712">
              <w:rPr>
                <w:rFonts w:cstheme="minorHAnsi"/>
                <w:sz w:val="20"/>
                <w:szCs w:val="20"/>
                <w:lang w:val="en-US"/>
              </w:rPr>
              <w:t>Understanding of</w:t>
            </w:r>
            <w:proofErr w:type="gramEnd"/>
            <w:r w:rsidRPr="00086712">
              <w:rPr>
                <w:rFonts w:cstheme="minorHAnsi"/>
                <w:sz w:val="20"/>
                <w:szCs w:val="20"/>
                <w:lang w:val="en-US"/>
              </w:rPr>
              <w:t xml:space="preserve"> the multifaceted transitions that can be faced during the introduction of new proactive interventions is important. Such knowledge can support professionals’ and organizations’ preparations and improve their readiness to </w:t>
            </w:r>
            <w:proofErr w:type="gramStart"/>
            <w:r w:rsidRPr="00086712">
              <w:rPr>
                <w:rFonts w:cstheme="minorHAnsi"/>
                <w:sz w:val="20"/>
                <w:szCs w:val="20"/>
                <w:lang w:val="en-US"/>
              </w:rPr>
              <w:t>manage</w:t>
            </w:r>
            <w:proofErr w:type="gramEnd"/>
            <w:r w:rsidRPr="00086712">
              <w:rPr>
                <w:rFonts w:cstheme="minorHAnsi"/>
                <w:sz w:val="20"/>
                <w:szCs w:val="20"/>
                <w:lang w:val="en-US"/>
              </w:rPr>
              <w:t xml:space="preserve"> changes during the introduction of new services.</w:t>
            </w:r>
          </w:p>
          <w:p w14:paraId="1A5D0730" w14:textId="098DDE85" w:rsidR="00732239" w:rsidRPr="00086712" w:rsidRDefault="00732239" w:rsidP="0044102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Shared understanding of how new practices with SEE differ from previous practices, sustained/committed engagement to use SEE over time, skills needed to use SEE in practice</w:t>
            </w:r>
            <w:r w:rsidR="002B3ECA" w:rsidRPr="00086712">
              <w:rPr>
                <w:rFonts w:cstheme="minorHAnsi"/>
                <w:sz w:val="20"/>
                <w:szCs w:val="20"/>
                <w:lang w:val="en-US"/>
              </w:rPr>
              <w:t xml:space="preserve"> and understand the process and how it affects other work. </w:t>
            </w:r>
          </w:p>
        </w:tc>
      </w:tr>
    </w:tbl>
    <w:p w14:paraId="78C42EEA" w14:textId="77777777" w:rsidR="000E4ABD" w:rsidRDefault="000E4ABD"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CABE6EF" w14:textId="77777777" w:rsidR="000E4ABD" w:rsidRDefault="000E4ABD"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63B1874" w14:textId="77777777" w:rsidR="000E4ABD" w:rsidRDefault="000E4ABD"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F3BB3CA" w14:textId="77777777" w:rsidR="000E4ABD" w:rsidRDefault="000E4ABD"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05"/>
        <w:gridCol w:w="5743"/>
        <w:gridCol w:w="366"/>
        <w:gridCol w:w="366"/>
        <w:gridCol w:w="588"/>
        <w:gridCol w:w="785"/>
      </w:tblGrid>
      <w:tr w:rsidR="000E4ABD" w:rsidRPr="00FF6AC2" w14:paraId="3F22C2B9" w14:textId="77777777" w:rsidTr="00EC09C1">
        <w:trPr>
          <w:jc w:val="center"/>
        </w:trPr>
        <w:tc>
          <w:tcPr>
            <w:tcW w:w="713" w:type="pct"/>
            <w:vMerge w:val="restart"/>
            <w:vAlign w:val="center"/>
          </w:tcPr>
          <w:p w14:paraId="30DA40EF" w14:textId="77777777" w:rsidR="000E4ABD" w:rsidRPr="00FF6AC2" w:rsidRDefault="000E4ABD"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Category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of</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study</w:t>
            </w:r>
            <w:proofErr w:type="spellEnd"/>
            <w:r w:rsidRPr="00FF6AC2">
              <w:rPr>
                <w:rFonts w:ascii="Times New Roman" w:hAnsi="Times New Roman" w:cs="Times New Roman"/>
                <w:b/>
                <w:lang w:eastAsia="fr-FR"/>
              </w:rPr>
              <w:t xml:space="preserve"> designs</w:t>
            </w:r>
          </w:p>
        </w:tc>
        <w:tc>
          <w:tcPr>
            <w:tcW w:w="3137" w:type="pct"/>
            <w:vMerge w:val="restart"/>
            <w:vAlign w:val="center"/>
          </w:tcPr>
          <w:p w14:paraId="3FF9E7AB" w14:textId="77777777" w:rsidR="000E4ABD" w:rsidRPr="00FF6AC2" w:rsidRDefault="000E4ABD"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Methodological</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quality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criteria</w:t>
            </w:r>
            <w:proofErr w:type="spellEnd"/>
          </w:p>
        </w:tc>
        <w:tc>
          <w:tcPr>
            <w:tcW w:w="1150" w:type="pct"/>
            <w:gridSpan w:val="4"/>
            <w:vAlign w:val="center"/>
          </w:tcPr>
          <w:p w14:paraId="7139529A" w14:textId="77777777" w:rsidR="000E4ABD" w:rsidRPr="00FF6AC2" w:rsidRDefault="000E4ABD" w:rsidP="00EC09C1">
            <w:pPr>
              <w:spacing w:after="0" w:line="240" w:lineRule="auto"/>
              <w:jc w:val="center"/>
              <w:rPr>
                <w:rFonts w:ascii="Times New Roman" w:hAnsi="Times New Roman" w:cs="Times New Roman"/>
                <w:b/>
                <w:lang w:eastAsia="fr-FR"/>
              </w:rPr>
            </w:pPr>
            <w:proofErr w:type="spellStart"/>
            <w:r w:rsidRPr="00FF6AC2">
              <w:rPr>
                <w:rFonts w:ascii="Times New Roman" w:hAnsi="Times New Roman" w:cs="Times New Roman"/>
                <w:b/>
                <w:lang w:eastAsia="fr-FR"/>
              </w:rPr>
              <w:t>Responses</w:t>
            </w:r>
            <w:proofErr w:type="spellEnd"/>
          </w:p>
        </w:tc>
      </w:tr>
      <w:tr w:rsidR="000E4ABD" w:rsidRPr="00FF6AC2" w14:paraId="2151F707" w14:textId="77777777" w:rsidTr="00EC09C1">
        <w:trPr>
          <w:jc w:val="center"/>
        </w:trPr>
        <w:tc>
          <w:tcPr>
            <w:tcW w:w="713" w:type="pct"/>
            <w:vMerge/>
            <w:tcBorders>
              <w:bottom w:val="single" w:sz="24" w:space="0" w:color="auto"/>
            </w:tcBorders>
          </w:tcPr>
          <w:p w14:paraId="339518E3" w14:textId="77777777" w:rsidR="000E4ABD" w:rsidRPr="00FF6AC2" w:rsidRDefault="000E4ABD" w:rsidP="00EC09C1">
            <w:pPr>
              <w:spacing w:after="0" w:line="240" w:lineRule="auto"/>
              <w:rPr>
                <w:rFonts w:ascii="Times New Roman" w:hAnsi="Times New Roman" w:cs="Times New Roman"/>
                <w:lang w:eastAsia="fr-FR"/>
              </w:rPr>
            </w:pPr>
          </w:p>
        </w:tc>
        <w:tc>
          <w:tcPr>
            <w:tcW w:w="3137" w:type="pct"/>
            <w:vMerge/>
            <w:tcBorders>
              <w:bottom w:val="single" w:sz="24" w:space="0" w:color="auto"/>
            </w:tcBorders>
          </w:tcPr>
          <w:p w14:paraId="79E88298" w14:textId="77777777" w:rsidR="000E4ABD" w:rsidRPr="00FF6AC2" w:rsidRDefault="000E4ABD" w:rsidP="00EC09C1">
            <w:pPr>
              <w:spacing w:after="0" w:line="240" w:lineRule="auto"/>
              <w:rPr>
                <w:rFonts w:ascii="Times New Roman" w:hAnsi="Times New Roman" w:cs="Times New Roman"/>
                <w:lang w:eastAsia="fr-FR"/>
              </w:rPr>
            </w:pPr>
          </w:p>
        </w:tc>
        <w:tc>
          <w:tcPr>
            <w:tcW w:w="200" w:type="pct"/>
            <w:tcBorders>
              <w:bottom w:val="single" w:sz="24" w:space="0" w:color="auto"/>
            </w:tcBorders>
            <w:vAlign w:val="center"/>
          </w:tcPr>
          <w:p w14:paraId="67E70205" w14:textId="77777777" w:rsidR="000E4ABD" w:rsidRPr="00FF6AC2" w:rsidRDefault="000E4ABD"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Yes</w:t>
            </w:r>
            <w:proofErr w:type="spellEnd"/>
          </w:p>
        </w:tc>
        <w:tc>
          <w:tcPr>
            <w:tcW w:w="200" w:type="pct"/>
            <w:tcBorders>
              <w:bottom w:val="single" w:sz="24" w:space="0" w:color="auto"/>
            </w:tcBorders>
            <w:vAlign w:val="center"/>
          </w:tcPr>
          <w:p w14:paraId="24455CF3" w14:textId="77777777" w:rsidR="000E4ABD" w:rsidRPr="00FF6AC2" w:rsidRDefault="000E4ABD" w:rsidP="00EC09C1">
            <w:pPr>
              <w:spacing w:after="0" w:line="240" w:lineRule="auto"/>
              <w:jc w:val="center"/>
              <w:rPr>
                <w:rFonts w:ascii="Times New Roman" w:hAnsi="Times New Roman" w:cs="Times New Roman"/>
                <w:lang w:eastAsia="fr-FR"/>
              </w:rPr>
            </w:pPr>
            <w:r w:rsidRPr="00FF6AC2">
              <w:rPr>
                <w:rFonts w:ascii="Times New Roman" w:hAnsi="Times New Roman" w:cs="Times New Roman"/>
                <w:lang w:eastAsia="fr-FR"/>
              </w:rPr>
              <w:t>No</w:t>
            </w:r>
          </w:p>
        </w:tc>
        <w:tc>
          <w:tcPr>
            <w:tcW w:w="321" w:type="pct"/>
            <w:tcBorders>
              <w:bottom w:val="single" w:sz="24" w:space="0" w:color="auto"/>
            </w:tcBorders>
            <w:vAlign w:val="center"/>
          </w:tcPr>
          <w:p w14:paraId="140B95AB" w14:textId="77777777" w:rsidR="000E4ABD" w:rsidRPr="00FF6AC2" w:rsidRDefault="000E4ABD"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Can’t</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tell</w:t>
            </w:r>
            <w:proofErr w:type="spellEnd"/>
          </w:p>
        </w:tc>
        <w:tc>
          <w:tcPr>
            <w:tcW w:w="429" w:type="pct"/>
            <w:tcBorders>
              <w:bottom w:val="single" w:sz="24" w:space="0" w:color="auto"/>
            </w:tcBorders>
            <w:vAlign w:val="center"/>
          </w:tcPr>
          <w:p w14:paraId="1B798E3A" w14:textId="77777777" w:rsidR="000E4ABD" w:rsidRPr="00FF6AC2" w:rsidRDefault="000E4ABD"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Comments</w:t>
            </w:r>
            <w:proofErr w:type="spellEnd"/>
          </w:p>
        </w:tc>
      </w:tr>
      <w:tr w:rsidR="000E4ABD" w:rsidRPr="004215C6" w14:paraId="2D8A6D8C" w14:textId="77777777" w:rsidTr="00EC09C1">
        <w:trPr>
          <w:trHeight w:val="257"/>
          <w:jc w:val="center"/>
        </w:trPr>
        <w:tc>
          <w:tcPr>
            <w:tcW w:w="713" w:type="pct"/>
            <w:vMerge w:val="restart"/>
          </w:tcPr>
          <w:p w14:paraId="607E849C" w14:textId="77777777" w:rsidR="000E4ABD" w:rsidRPr="000E4ABD" w:rsidRDefault="000E4ABD"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Screening questions </w:t>
            </w:r>
          </w:p>
          <w:p w14:paraId="70B22FEF" w14:textId="77777777" w:rsidR="000E4ABD" w:rsidRPr="000E4ABD" w:rsidRDefault="000E4ABD"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(for all types)</w:t>
            </w:r>
          </w:p>
        </w:tc>
        <w:tc>
          <w:tcPr>
            <w:tcW w:w="3137" w:type="pct"/>
            <w:tcBorders>
              <w:bottom w:val="single" w:sz="4" w:space="0" w:color="auto"/>
            </w:tcBorders>
          </w:tcPr>
          <w:p w14:paraId="7EE5C6CD" w14:textId="77777777" w:rsidR="000E4ABD" w:rsidRPr="000E4ABD" w:rsidRDefault="000E4ABD" w:rsidP="00EC09C1">
            <w:pPr>
              <w:spacing w:after="0" w:line="240" w:lineRule="auto"/>
              <w:rPr>
                <w:rFonts w:ascii="Times New Roman" w:eastAsia="Calibri" w:hAnsi="Times New Roman" w:cs="Times New Roman"/>
                <w:i/>
                <w:lang w:val="en-US"/>
              </w:rPr>
            </w:pPr>
            <w:r w:rsidRPr="000E4ABD">
              <w:rPr>
                <w:rFonts w:ascii="Times New Roman" w:hAnsi="Times New Roman" w:cs="Times New Roman"/>
                <w:lang w:val="en-US" w:eastAsia="fr-FR"/>
              </w:rPr>
              <w:t>S1. Are there clear research questions?</w:t>
            </w:r>
          </w:p>
        </w:tc>
        <w:tc>
          <w:tcPr>
            <w:tcW w:w="200" w:type="pct"/>
          </w:tcPr>
          <w:p w14:paraId="5008A4BA" w14:textId="112627DA" w:rsidR="000E4ABD" w:rsidRPr="000E4ABD" w:rsidRDefault="004215C6"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76A44FF4" w14:textId="77777777" w:rsidR="000E4ABD" w:rsidRPr="000E4ABD" w:rsidRDefault="000E4ABD" w:rsidP="00EC09C1">
            <w:pPr>
              <w:spacing w:after="0" w:line="240" w:lineRule="auto"/>
              <w:rPr>
                <w:rFonts w:ascii="Times New Roman" w:hAnsi="Times New Roman" w:cs="Times New Roman"/>
                <w:highlight w:val="yellow"/>
                <w:lang w:val="en-US" w:eastAsia="fr-FR"/>
              </w:rPr>
            </w:pPr>
          </w:p>
        </w:tc>
        <w:tc>
          <w:tcPr>
            <w:tcW w:w="321" w:type="pct"/>
          </w:tcPr>
          <w:p w14:paraId="189C426C" w14:textId="77777777" w:rsidR="000E4ABD" w:rsidRPr="000E4ABD" w:rsidRDefault="000E4ABD" w:rsidP="00EC09C1">
            <w:pPr>
              <w:spacing w:after="0" w:line="240" w:lineRule="auto"/>
              <w:rPr>
                <w:rFonts w:ascii="Times New Roman" w:hAnsi="Times New Roman" w:cs="Times New Roman"/>
                <w:highlight w:val="yellow"/>
                <w:lang w:val="en-US" w:eastAsia="fr-FR"/>
              </w:rPr>
            </w:pPr>
          </w:p>
        </w:tc>
        <w:tc>
          <w:tcPr>
            <w:tcW w:w="429" w:type="pct"/>
          </w:tcPr>
          <w:p w14:paraId="3DACE999" w14:textId="77777777" w:rsidR="000E4ABD" w:rsidRPr="000E4ABD" w:rsidRDefault="000E4ABD" w:rsidP="00EC09C1">
            <w:pPr>
              <w:spacing w:after="0" w:line="240" w:lineRule="auto"/>
              <w:rPr>
                <w:rFonts w:ascii="Times New Roman" w:hAnsi="Times New Roman" w:cs="Times New Roman"/>
                <w:highlight w:val="yellow"/>
                <w:lang w:val="en-US" w:eastAsia="fr-FR"/>
              </w:rPr>
            </w:pPr>
          </w:p>
        </w:tc>
      </w:tr>
      <w:tr w:rsidR="000E4ABD" w:rsidRPr="004215C6" w14:paraId="12385BE5" w14:textId="77777777" w:rsidTr="00EC09C1">
        <w:trPr>
          <w:trHeight w:val="299"/>
          <w:jc w:val="center"/>
        </w:trPr>
        <w:tc>
          <w:tcPr>
            <w:tcW w:w="713" w:type="pct"/>
            <w:vMerge/>
          </w:tcPr>
          <w:p w14:paraId="32995AF8" w14:textId="77777777" w:rsidR="000E4ABD" w:rsidRPr="000E4ABD" w:rsidRDefault="000E4ABD" w:rsidP="00EC09C1">
            <w:pPr>
              <w:spacing w:after="0" w:line="240" w:lineRule="auto"/>
              <w:rPr>
                <w:rFonts w:ascii="Times New Roman" w:hAnsi="Times New Roman" w:cs="Times New Roman"/>
                <w:lang w:val="en-US" w:eastAsia="fr-FR"/>
              </w:rPr>
            </w:pPr>
          </w:p>
        </w:tc>
        <w:tc>
          <w:tcPr>
            <w:tcW w:w="3137" w:type="pct"/>
            <w:tcBorders>
              <w:top w:val="single" w:sz="4" w:space="0" w:color="auto"/>
              <w:bottom w:val="single" w:sz="4" w:space="0" w:color="auto"/>
            </w:tcBorders>
          </w:tcPr>
          <w:p w14:paraId="40439E08" w14:textId="77777777" w:rsidR="000E4ABD" w:rsidRPr="000E4ABD" w:rsidRDefault="000E4ABD"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S2. Do the collected data </w:t>
            </w:r>
            <w:proofErr w:type="gramStart"/>
            <w:r w:rsidRPr="000E4ABD">
              <w:rPr>
                <w:rFonts w:ascii="Times New Roman" w:hAnsi="Times New Roman" w:cs="Times New Roman"/>
                <w:lang w:val="en-US" w:eastAsia="fr-FR"/>
              </w:rPr>
              <w:t>allow</w:t>
            </w:r>
            <w:proofErr w:type="gramEnd"/>
            <w:r w:rsidRPr="000E4ABD">
              <w:rPr>
                <w:rFonts w:ascii="Times New Roman" w:hAnsi="Times New Roman" w:cs="Times New Roman"/>
                <w:lang w:val="en-US" w:eastAsia="fr-FR"/>
              </w:rPr>
              <w:t xml:space="preserve"> to address the research questions? </w:t>
            </w:r>
          </w:p>
        </w:tc>
        <w:tc>
          <w:tcPr>
            <w:tcW w:w="200" w:type="pct"/>
          </w:tcPr>
          <w:p w14:paraId="7D126CBF" w14:textId="7FD38326" w:rsidR="000E4ABD" w:rsidRPr="000E4ABD" w:rsidRDefault="004215C6"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46E2E568" w14:textId="77777777" w:rsidR="000E4ABD" w:rsidRPr="000E4ABD" w:rsidRDefault="000E4ABD" w:rsidP="00EC09C1">
            <w:pPr>
              <w:spacing w:after="0" w:line="240" w:lineRule="auto"/>
              <w:rPr>
                <w:rFonts w:ascii="Times New Roman" w:hAnsi="Times New Roman" w:cs="Times New Roman"/>
                <w:highlight w:val="yellow"/>
                <w:lang w:val="en-US" w:eastAsia="fr-FR"/>
              </w:rPr>
            </w:pPr>
          </w:p>
        </w:tc>
        <w:tc>
          <w:tcPr>
            <w:tcW w:w="321" w:type="pct"/>
          </w:tcPr>
          <w:p w14:paraId="098790BD" w14:textId="77777777" w:rsidR="000E4ABD" w:rsidRPr="000E4ABD" w:rsidRDefault="000E4ABD" w:rsidP="00EC09C1">
            <w:pPr>
              <w:spacing w:after="0" w:line="240" w:lineRule="auto"/>
              <w:rPr>
                <w:rFonts w:ascii="Times New Roman" w:hAnsi="Times New Roman" w:cs="Times New Roman"/>
                <w:highlight w:val="yellow"/>
                <w:lang w:val="en-US" w:eastAsia="fr-FR"/>
              </w:rPr>
            </w:pPr>
          </w:p>
        </w:tc>
        <w:tc>
          <w:tcPr>
            <w:tcW w:w="429" w:type="pct"/>
          </w:tcPr>
          <w:p w14:paraId="30C860DA" w14:textId="77777777" w:rsidR="000E4ABD" w:rsidRPr="000E4ABD" w:rsidRDefault="000E4ABD" w:rsidP="00EC09C1">
            <w:pPr>
              <w:spacing w:after="0" w:line="240" w:lineRule="auto"/>
              <w:rPr>
                <w:rFonts w:ascii="Times New Roman" w:hAnsi="Times New Roman" w:cs="Times New Roman"/>
                <w:highlight w:val="yellow"/>
                <w:lang w:val="en-US" w:eastAsia="fr-FR"/>
              </w:rPr>
            </w:pPr>
          </w:p>
        </w:tc>
      </w:tr>
      <w:tr w:rsidR="000E4ABD" w:rsidRPr="00E9459C" w14:paraId="60430409" w14:textId="77777777" w:rsidTr="00EC09C1">
        <w:trPr>
          <w:trHeight w:val="233"/>
          <w:jc w:val="center"/>
        </w:trPr>
        <w:tc>
          <w:tcPr>
            <w:tcW w:w="713" w:type="pct"/>
            <w:vMerge/>
            <w:tcBorders>
              <w:bottom w:val="single" w:sz="24" w:space="0" w:color="auto"/>
            </w:tcBorders>
          </w:tcPr>
          <w:p w14:paraId="172A2BB9" w14:textId="77777777" w:rsidR="000E4ABD" w:rsidRPr="000E4ABD" w:rsidRDefault="000E4ABD" w:rsidP="00EC09C1">
            <w:pPr>
              <w:spacing w:after="0" w:line="240" w:lineRule="auto"/>
              <w:rPr>
                <w:rFonts w:ascii="Times New Roman" w:hAnsi="Times New Roman" w:cs="Times New Roman"/>
                <w:lang w:val="en-US" w:eastAsia="fr-FR"/>
              </w:rPr>
            </w:pPr>
          </w:p>
        </w:tc>
        <w:tc>
          <w:tcPr>
            <w:tcW w:w="4287" w:type="pct"/>
            <w:gridSpan w:val="5"/>
            <w:tcBorders>
              <w:top w:val="single" w:sz="4" w:space="0" w:color="auto"/>
              <w:bottom w:val="single" w:sz="24" w:space="0" w:color="auto"/>
            </w:tcBorders>
          </w:tcPr>
          <w:p w14:paraId="47DC0F47" w14:textId="77777777" w:rsidR="000E4ABD" w:rsidRPr="000E4ABD" w:rsidRDefault="000E4ABD" w:rsidP="00EC09C1">
            <w:pPr>
              <w:spacing w:after="0" w:line="240" w:lineRule="auto"/>
              <w:rPr>
                <w:rFonts w:ascii="Times New Roman" w:hAnsi="Times New Roman" w:cs="Times New Roman"/>
                <w:color w:val="C00000"/>
                <w:highlight w:val="yellow"/>
                <w:lang w:val="en-US" w:eastAsia="fr-FR"/>
              </w:rPr>
            </w:pPr>
            <w:r w:rsidRPr="000E4ABD">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0E4ABD" w:rsidRPr="004215C6" w14:paraId="1B8EBBA7" w14:textId="77777777" w:rsidTr="00EC09C1">
        <w:trPr>
          <w:jc w:val="center"/>
        </w:trPr>
        <w:tc>
          <w:tcPr>
            <w:tcW w:w="713" w:type="pct"/>
            <w:vMerge w:val="restart"/>
            <w:tcBorders>
              <w:top w:val="single" w:sz="24" w:space="0" w:color="auto"/>
            </w:tcBorders>
          </w:tcPr>
          <w:p w14:paraId="05FEC708" w14:textId="77777777" w:rsidR="000E4ABD" w:rsidRPr="00FF6AC2" w:rsidRDefault="000E4ABD"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1. Q</w:t>
            </w:r>
            <w:proofErr w:type="spellStart"/>
            <w:r w:rsidRPr="00FF6AC2">
              <w:rPr>
                <w:rFonts w:ascii="Times New Roman" w:hAnsi="Times New Roman" w:cs="Times New Roman"/>
                <w:lang w:eastAsia="fr-FR"/>
              </w:rPr>
              <w:t>ualitative</w:t>
            </w:r>
            <w:proofErr w:type="spellEnd"/>
          </w:p>
        </w:tc>
        <w:tc>
          <w:tcPr>
            <w:tcW w:w="3137" w:type="pct"/>
            <w:tcBorders>
              <w:top w:val="single" w:sz="24" w:space="0" w:color="auto"/>
            </w:tcBorders>
          </w:tcPr>
          <w:p w14:paraId="1A2637C1" w14:textId="77777777" w:rsidR="000E4ABD" w:rsidRPr="000E4ABD" w:rsidRDefault="000E4ABD"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1.1. Is the qualitative approach appropriate to answer the research question?</w:t>
            </w:r>
          </w:p>
        </w:tc>
        <w:tc>
          <w:tcPr>
            <w:tcW w:w="200" w:type="pct"/>
            <w:tcBorders>
              <w:top w:val="single" w:sz="24" w:space="0" w:color="auto"/>
            </w:tcBorders>
          </w:tcPr>
          <w:p w14:paraId="4735A348" w14:textId="705B4868" w:rsidR="000E4ABD" w:rsidRPr="000E4ABD" w:rsidRDefault="004215C6"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Borders>
              <w:top w:val="single" w:sz="24" w:space="0" w:color="auto"/>
            </w:tcBorders>
          </w:tcPr>
          <w:p w14:paraId="6FC5D586" w14:textId="77777777" w:rsidR="000E4ABD" w:rsidRPr="000E4ABD" w:rsidRDefault="000E4ABD" w:rsidP="00EC09C1">
            <w:pPr>
              <w:spacing w:after="0" w:line="240" w:lineRule="auto"/>
              <w:jc w:val="both"/>
              <w:rPr>
                <w:rFonts w:ascii="Times New Roman" w:hAnsi="Times New Roman" w:cs="Times New Roman"/>
                <w:lang w:val="en-US" w:eastAsia="fr-FR"/>
              </w:rPr>
            </w:pPr>
          </w:p>
        </w:tc>
        <w:tc>
          <w:tcPr>
            <w:tcW w:w="321" w:type="pct"/>
            <w:tcBorders>
              <w:top w:val="single" w:sz="24" w:space="0" w:color="auto"/>
            </w:tcBorders>
          </w:tcPr>
          <w:p w14:paraId="139D63C1" w14:textId="77777777" w:rsidR="000E4ABD" w:rsidRPr="000E4ABD" w:rsidRDefault="000E4ABD" w:rsidP="00EC09C1">
            <w:pPr>
              <w:spacing w:after="0" w:line="240" w:lineRule="auto"/>
              <w:jc w:val="both"/>
              <w:rPr>
                <w:rFonts w:ascii="Times New Roman" w:hAnsi="Times New Roman" w:cs="Times New Roman"/>
                <w:lang w:val="en-US" w:eastAsia="fr-FR"/>
              </w:rPr>
            </w:pPr>
          </w:p>
        </w:tc>
        <w:tc>
          <w:tcPr>
            <w:tcW w:w="429" w:type="pct"/>
            <w:tcBorders>
              <w:top w:val="single" w:sz="24" w:space="0" w:color="auto"/>
            </w:tcBorders>
          </w:tcPr>
          <w:p w14:paraId="18089026" w14:textId="77777777" w:rsidR="000E4ABD" w:rsidRPr="000E4ABD" w:rsidRDefault="000E4ABD" w:rsidP="00EC09C1">
            <w:pPr>
              <w:spacing w:after="0" w:line="240" w:lineRule="auto"/>
              <w:jc w:val="both"/>
              <w:rPr>
                <w:rFonts w:ascii="Times New Roman" w:hAnsi="Times New Roman" w:cs="Times New Roman"/>
                <w:highlight w:val="yellow"/>
                <w:lang w:val="en-US" w:eastAsia="fr-FR"/>
              </w:rPr>
            </w:pPr>
          </w:p>
        </w:tc>
      </w:tr>
      <w:tr w:rsidR="000E4ABD" w:rsidRPr="004215C6" w14:paraId="3ECAAEC7" w14:textId="77777777" w:rsidTr="00EC09C1">
        <w:trPr>
          <w:trHeight w:val="274"/>
          <w:jc w:val="center"/>
        </w:trPr>
        <w:tc>
          <w:tcPr>
            <w:tcW w:w="713" w:type="pct"/>
            <w:vMerge/>
          </w:tcPr>
          <w:p w14:paraId="4DC1B1D6" w14:textId="77777777" w:rsidR="000E4ABD" w:rsidRPr="000E4ABD" w:rsidRDefault="000E4ABD" w:rsidP="00EC09C1">
            <w:pPr>
              <w:spacing w:after="0" w:line="240" w:lineRule="auto"/>
              <w:rPr>
                <w:rFonts w:ascii="Times New Roman" w:hAnsi="Times New Roman" w:cs="Times New Roman"/>
                <w:lang w:val="en-US" w:eastAsia="fr-FR"/>
              </w:rPr>
            </w:pPr>
          </w:p>
        </w:tc>
        <w:tc>
          <w:tcPr>
            <w:tcW w:w="3137" w:type="pct"/>
          </w:tcPr>
          <w:p w14:paraId="1AD0331D" w14:textId="77777777" w:rsidR="000E4ABD" w:rsidRPr="000E4ABD" w:rsidRDefault="000E4ABD"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1.2. Are the qualitative data collection methods adequate to address the research question?</w:t>
            </w:r>
          </w:p>
        </w:tc>
        <w:tc>
          <w:tcPr>
            <w:tcW w:w="200" w:type="pct"/>
          </w:tcPr>
          <w:p w14:paraId="4045A73E" w14:textId="78F5A481" w:rsidR="000E4ABD" w:rsidRPr="000E4ABD" w:rsidRDefault="004215C6"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4B2DC8D8" w14:textId="77777777" w:rsidR="000E4ABD" w:rsidRPr="000E4ABD" w:rsidRDefault="000E4ABD" w:rsidP="00EC09C1">
            <w:pPr>
              <w:spacing w:after="0" w:line="240" w:lineRule="auto"/>
              <w:jc w:val="both"/>
              <w:rPr>
                <w:rFonts w:ascii="Times New Roman" w:hAnsi="Times New Roman" w:cs="Times New Roman"/>
                <w:lang w:val="en-US" w:eastAsia="fr-FR"/>
              </w:rPr>
            </w:pPr>
          </w:p>
        </w:tc>
        <w:tc>
          <w:tcPr>
            <w:tcW w:w="321" w:type="pct"/>
          </w:tcPr>
          <w:p w14:paraId="367EDFB6" w14:textId="77777777" w:rsidR="000E4ABD" w:rsidRPr="000E4ABD" w:rsidRDefault="000E4ABD" w:rsidP="00EC09C1">
            <w:pPr>
              <w:spacing w:after="0" w:line="240" w:lineRule="auto"/>
              <w:jc w:val="both"/>
              <w:rPr>
                <w:rFonts w:ascii="Times New Roman" w:hAnsi="Times New Roman" w:cs="Times New Roman"/>
                <w:lang w:val="en-US" w:eastAsia="fr-FR"/>
              </w:rPr>
            </w:pPr>
          </w:p>
        </w:tc>
        <w:tc>
          <w:tcPr>
            <w:tcW w:w="429" w:type="pct"/>
          </w:tcPr>
          <w:p w14:paraId="3C590968" w14:textId="77777777" w:rsidR="000E4ABD" w:rsidRPr="000E4ABD" w:rsidRDefault="000E4ABD" w:rsidP="00EC09C1">
            <w:pPr>
              <w:spacing w:after="0" w:line="240" w:lineRule="auto"/>
              <w:jc w:val="both"/>
              <w:rPr>
                <w:rFonts w:ascii="Times New Roman" w:hAnsi="Times New Roman" w:cs="Times New Roman"/>
                <w:highlight w:val="yellow"/>
                <w:lang w:val="en-US" w:eastAsia="fr-FR"/>
              </w:rPr>
            </w:pPr>
          </w:p>
        </w:tc>
      </w:tr>
      <w:tr w:rsidR="000E4ABD" w:rsidRPr="004215C6" w14:paraId="676CAB97" w14:textId="77777777" w:rsidTr="00EC09C1">
        <w:trPr>
          <w:jc w:val="center"/>
        </w:trPr>
        <w:tc>
          <w:tcPr>
            <w:tcW w:w="713" w:type="pct"/>
            <w:vMerge/>
          </w:tcPr>
          <w:p w14:paraId="009FD386" w14:textId="77777777" w:rsidR="000E4ABD" w:rsidRPr="000E4ABD" w:rsidRDefault="000E4ABD" w:rsidP="00EC09C1">
            <w:pPr>
              <w:spacing w:after="0" w:line="240" w:lineRule="auto"/>
              <w:rPr>
                <w:rFonts w:ascii="Times New Roman" w:hAnsi="Times New Roman" w:cs="Times New Roman"/>
                <w:lang w:val="en-US" w:eastAsia="fr-FR"/>
              </w:rPr>
            </w:pPr>
          </w:p>
        </w:tc>
        <w:tc>
          <w:tcPr>
            <w:tcW w:w="3137" w:type="pct"/>
          </w:tcPr>
          <w:p w14:paraId="0E827D3F" w14:textId="77777777" w:rsidR="000E4ABD" w:rsidRPr="000E4ABD" w:rsidRDefault="000E4ABD"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1.3. Are the findings adequately derived from the data?</w:t>
            </w:r>
          </w:p>
        </w:tc>
        <w:tc>
          <w:tcPr>
            <w:tcW w:w="200" w:type="pct"/>
          </w:tcPr>
          <w:p w14:paraId="3F0B8AE4" w14:textId="02B4EA45" w:rsidR="000E4ABD" w:rsidRPr="000E4ABD" w:rsidRDefault="004215C6"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38DC2A3A" w14:textId="77777777" w:rsidR="000E4ABD" w:rsidRPr="000E4ABD" w:rsidRDefault="000E4ABD" w:rsidP="00EC09C1">
            <w:pPr>
              <w:spacing w:after="0" w:line="240" w:lineRule="auto"/>
              <w:jc w:val="both"/>
              <w:rPr>
                <w:rFonts w:ascii="Times New Roman" w:hAnsi="Times New Roman" w:cs="Times New Roman"/>
                <w:lang w:val="en-US" w:eastAsia="fr-FR"/>
              </w:rPr>
            </w:pPr>
          </w:p>
        </w:tc>
        <w:tc>
          <w:tcPr>
            <w:tcW w:w="321" w:type="pct"/>
          </w:tcPr>
          <w:p w14:paraId="714CC9AF" w14:textId="77777777" w:rsidR="000E4ABD" w:rsidRPr="000E4ABD" w:rsidRDefault="000E4ABD" w:rsidP="00EC09C1">
            <w:pPr>
              <w:spacing w:after="0" w:line="240" w:lineRule="auto"/>
              <w:jc w:val="both"/>
              <w:rPr>
                <w:rFonts w:ascii="Times New Roman" w:hAnsi="Times New Roman" w:cs="Times New Roman"/>
                <w:lang w:val="en-US" w:eastAsia="fr-FR"/>
              </w:rPr>
            </w:pPr>
          </w:p>
        </w:tc>
        <w:tc>
          <w:tcPr>
            <w:tcW w:w="429" w:type="pct"/>
          </w:tcPr>
          <w:p w14:paraId="29E23DE1" w14:textId="77777777" w:rsidR="000E4ABD" w:rsidRPr="000E4ABD" w:rsidRDefault="000E4ABD" w:rsidP="00EC09C1">
            <w:pPr>
              <w:spacing w:after="0" w:line="240" w:lineRule="auto"/>
              <w:jc w:val="both"/>
              <w:rPr>
                <w:rFonts w:ascii="Times New Roman" w:hAnsi="Times New Roman" w:cs="Times New Roman"/>
                <w:i/>
                <w:lang w:val="en-US" w:eastAsia="fr-FR"/>
              </w:rPr>
            </w:pPr>
          </w:p>
        </w:tc>
      </w:tr>
      <w:tr w:rsidR="000E4ABD" w:rsidRPr="004215C6" w14:paraId="2B7678D1" w14:textId="77777777" w:rsidTr="00EC09C1">
        <w:trPr>
          <w:jc w:val="center"/>
        </w:trPr>
        <w:tc>
          <w:tcPr>
            <w:tcW w:w="713" w:type="pct"/>
            <w:vMerge/>
          </w:tcPr>
          <w:p w14:paraId="4EFFAB4D" w14:textId="77777777" w:rsidR="000E4ABD" w:rsidRPr="000E4ABD" w:rsidRDefault="000E4ABD" w:rsidP="00EC09C1">
            <w:pPr>
              <w:spacing w:after="0" w:line="240" w:lineRule="auto"/>
              <w:rPr>
                <w:rFonts w:ascii="Times New Roman" w:hAnsi="Times New Roman" w:cs="Times New Roman"/>
                <w:lang w:val="en-US" w:eastAsia="fr-FR"/>
              </w:rPr>
            </w:pPr>
          </w:p>
        </w:tc>
        <w:tc>
          <w:tcPr>
            <w:tcW w:w="3137" w:type="pct"/>
          </w:tcPr>
          <w:p w14:paraId="415B94F2" w14:textId="77777777" w:rsidR="000E4ABD" w:rsidRPr="000E4ABD" w:rsidRDefault="000E4ABD"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1.4. Is the interpretation of results sufficiently substantiated by data? </w:t>
            </w:r>
          </w:p>
        </w:tc>
        <w:tc>
          <w:tcPr>
            <w:tcW w:w="200" w:type="pct"/>
          </w:tcPr>
          <w:p w14:paraId="716DD7EF" w14:textId="41D99525" w:rsidR="000E4ABD" w:rsidRPr="000E4ABD" w:rsidRDefault="004215C6"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1E01EBBB" w14:textId="77777777" w:rsidR="000E4ABD" w:rsidRPr="000E4ABD" w:rsidRDefault="000E4ABD" w:rsidP="00EC09C1">
            <w:pPr>
              <w:spacing w:after="0" w:line="240" w:lineRule="auto"/>
              <w:jc w:val="both"/>
              <w:rPr>
                <w:rFonts w:ascii="Times New Roman" w:hAnsi="Times New Roman" w:cs="Times New Roman"/>
                <w:lang w:val="en-US" w:eastAsia="fr-FR"/>
              </w:rPr>
            </w:pPr>
          </w:p>
        </w:tc>
        <w:tc>
          <w:tcPr>
            <w:tcW w:w="321" w:type="pct"/>
          </w:tcPr>
          <w:p w14:paraId="4ABD1ACF" w14:textId="77777777" w:rsidR="000E4ABD" w:rsidRPr="000E4ABD" w:rsidRDefault="000E4ABD" w:rsidP="00EC09C1">
            <w:pPr>
              <w:spacing w:after="0" w:line="240" w:lineRule="auto"/>
              <w:jc w:val="both"/>
              <w:rPr>
                <w:rFonts w:ascii="Times New Roman" w:hAnsi="Times New Roman" w:cs="Times New Roman"/>
                <w:lang w:val="en-US" w:eastAsia="fr-FR"/>
              </w:rPr>
            </w:pPr>
          </w:p>
        </w:tc>
        <w:tc>
          <w:tcPr>
            <w:tcW w:w="429" w:type="pct"/>
          </w:tcPr>
          <w:p w14:paraId="53BA41AD" w14:textId="77777777" w:rsidR="000E4ABD" w:rsidRPr="000E4ABD" w:rsidRDefault="000E4ABD" w:rsidP="00EC09C1">
            <w:pPr>
              <w:spacing w:after="0" w:line="240" w:lineRule="auto"/>
              <w:jc w:val="both"/>
              <w:rPr>
                <w:rFonts w:ascii="Times New Roman" w:hAnsi="Times New Roman" w:cs="Times New Roman"/>
                <w:i/>
                <w:lang w:val="en-US" w:eastAsia="fr-FR"/>
              </w:rPr>
            </w:pPr>
          </w:p>
        </w:tc>
      </w:tr>
      <w:tr w:rsidR="000E4ABD" w:rsidRPr="004215C6" w14:paraId="314EFE87" w14:textId="77777777" w:rsidTr="00EC09C1">
        <w:trPr>
          <w:trHeight w:val="283"/>
          <w:jc w:val="center"/>
        </w:trPr>
        <w:tc>
          <w:tcPr>
            <w:tcW w:w="713" w:type="pct"/>
            <w:vMerge/>
          </w:tcPr>
          <w:p w14:paraId="7B05C423" w14:textId="77777777" w:rsidR="000E4ABD" w:rsidRPr="000E4ABD" w:rsidRDefault="000E4ABD" w:rsidP="00EC09C1">
            <w:pPr>
              <w:spacing w:after="0" w:line="240" w:lineRule="auto"/>
              <w:rPr>
                <w:rFonts w:ascii="Times New Roman" w:hAnsi="Times New Roman" w:cs="Times New Roman"/>
                <w:lang w:val="en-US" w:eastAsia="fr-FR"/>
              </w:rPr>
            </w:pPr>
          </w:p>
        </w:tc>
        <w:tc>
          <w:tcPr>
            <w:tcW w:w="3137" w:type="pct"/>
          </w:tcPr>
          <w:p w14:paraId="2742673B" w14:textId="77777777" w:rsidR="000E4ABD" w:rsidRPr="000E4ABD" w:rsidRDefault="000E4ABD"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1.5. Is there coherence between qualitative data sources, collection, analysis and interpretation?</w:t>
            </w:r>
          </w:p>
        </w:tc>
        <w:tc>
          <w:tcPr>
            <w:tcW w:w="200" w:type="pct"/>
          </w:tcPr>
          <w:p w14:paraId="397F074B" w14:textId="533B8ADA" w:rsidR="000E4ABD" w:rsidRPr="000E4ABD" w:rsidRDefault="004215C6"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59479F50" w14:textId="77777777" w:rsidR="000E4ABD" w:rsidRPr="000E4ABD" w:rsidRDefault="000E4ABD" w:rsidP="00EC09C1">
            <w:pPr>
              <w:spacing w:after="0" w:line="240" w:lineRule="auto"/>
              <w:jc w:val="both"/>
              <w:rPr>
                <w:rFonts w:ascii="Times New Roman" w:hAnsi="Times New Roman" w:cs="Times New Roman"/>
                <w:lang w:val="en-US" w:eastAsia="fr-FR"/>
              </w:rPr>
            </w:pPr>
          </w:p>
        </w:tc>
        <w:tc>
          <w:tcPr>
            <w:tcW w:w="321" w:type="pct"/>
          </w:tcPr>
          <w:p w14:paraId="2BB79C73" w14:textId="77777777" w:rsidR="000E4ABD" w:rsidRPr="000E4ABD" w:rsidRDefault="000E4ABD" w:rsidP="00EC09C1">
            <w:pPr>
              <w:spacing w:after="0" w:line="240" w:lineRule="auto"/>
              <w:jc w:val="both"/>
              <w:rPr>
                <w:rFonts w:ascii="Times New Roman" w:hAnsi="Times New Roman" w:cs="Times New Roman"/>
                <w:lang w:val="en-US" w:eastAsia="fr-FR"/>
              </w:rPr>
            </w:pPr>
          </w:p>
        </w:tc>
        <w:tc>
          <w:tcPr>
            <w:tcW w:w="429" w:type="pct"/>
          </w:tcPr>
          <w:p w14:paraId="3DF9C031" w14:textId="77777777" w:rsidR="000E4ABD" w:rsidRPr="000E4ABD" w:rsidRDefault="000E4ABD" w:rsidP="00EC09C1">
            <w:pPr>
              <w:spacing w:after="0" w:line="240" w:lineRule="auto"/>
              <w:jc w:val="both"/>
              <w:rPr>
                <w:rFonts w:ascii="Times New Roman" w:hAnsi="Times New Roman" w:cs="Times New Roman"/>
                <w:i/>
                <w:lang w:val="en-US" w:eastAsia="fr-FR"/>
              </w:rPr>
            </w:pPr>
          </w:p>
        </w:tc>
      </w:tr>
    </w:tbl>
    <w:p w14:paraId="2C44ED10" w14:textId="77777777" w:rsidR="000E4ABD" w:rsidRDefault="000E4ABD"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545A83F" w14:textId="77777777" w:rsidR="000E4ABD" w:rsidRDefault="000E4ABD"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29200A6" w14:textId="77777777" w:rsidR="00FB0DA9" w:rsidRDefault="00FB0DA9"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0722A34" w14:textId="77777777" w:rsidR="00FB0DA9" w:rsidRDefault="00FB0DA9"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1BEC218"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23904F0"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635C38B"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C7240D4"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BB3C7E2"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070A654"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29D2CE9"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B923C72"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6C13BF5"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3254F85"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82CC07E"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66BC16D"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4FF25DD"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18A95B2"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7C54ACF"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6F193AA"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1C65A90"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23EDA11"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5C4A948"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0016029"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630B58F"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7B7D9B3"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89AADC7"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2A49949"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AA415D2"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2940560"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6798731"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3E35EC6"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426032B" w14:textId="77777777" w:rsidR="00771A55" w:rsidRDefault="00771A5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45BAE08" w14:textId="77777777" w:rsidR="00FB0DA9" w:rsidRDefault="00FB0DA9"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D9263B3" w14:textId="77777777" w:rsidR="00FB0DA9" w:rsidRDefault="00FB0DA9"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6C809E3" w14:textId="2EA4004A" w:rsidR="00FB0DA9" w:rsidRP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sidRPr="00FB0DA9">
        <w:rPr>
          <w:rFonts w:ascii="Roboto" w:eastAsia="Times New Roman" w:hAnsi="Roboto" w:cs="Times New Roman"/>
          <w:color w:val="777777"/>
          <w:kern w:val="0"/>
          <w:sz w:val="21"/>
          <w:szCs w:val="21"/>
          <w:lang w:val="en-US"/>
          <w14:ligatures w14:val="none"/>
        </w:rPr>
        <w:t>Marie- Louise Bird, Wiliam B. Mortenson and Jan</w:t>
      </w:r>
      <w:r>
        <w:rPr>
          <w:rFonts w:ascii="Roboto" w:eastAsia="Times New Roman" w:hAnsi="Roboto" w:cs="Times New Roman"/>
          <w:color w:val="777777"/>
          <w:kern w:val="0"/>
          <w:sz w:val="21"/>
          <w:szCs w:val="21"/>
          <w:lang w:val="en-US"/>
          <w14:ligatures w14:val="none"/>
        </w:rPr>
        <w:t>ice J. Eng</w:t>
      </w:r>
    </w:p>
    <w:p w14:paraId="59E4DA69" w14:textId="77777777" w:rsidR="00FB0DA9" w:rsidRDefault="00FB0DA9" w:rsidP="00FB0DA9">
      <w:pPr>
        <w:shd w:val="clear" w:color="auto" w:fill="FFFFFF"/>
        <w:spacing w:line="276" w:lineRule="auto"/>
        <w:jc w:val="center"/>
        <w:rPr>
          <w:rFonts w:ascii="Roboto" w:eastAsia="Times New Roman" w:hAnsi="Roboto" w:cs="Times New Roman"/>
          <w:b/>
          <w:bCs/>
          <w:color w:val="000000"/>
          <w:kern w:val="0"/>
          <w:sz w:val="30"/>
          <w:szCs w:val="30"/>
          <w:lang w:val="en-US"/>
          <w14:ligatures w14:val="none"/>
        </w:rPr>
      </w:pPr>
      <w:r w:rsidRPr="00FB0DA9">
        <w:rPr>
          <w:rFonts w:ascii="Roboto" w:eastAsia="Times New Roman" w:hAnsi="Roboto" w:cs="Times New Roman"/>
          <w:b/>
          <w:bCs/>
          <w:color w:val="000000"/>
          <w:kern w:val="0"/>
          <w:sz w:val="30"/>
          <w:szCs w:val="30"/>
          <w:lang w:val="en-US"/>
          <w14:ligatures w14:val="none"/>
        </w:rPr>
        <w:t xml:space="preserve">Evaluation and facilitation of intervention fidelity in community exercise programs through an adaptation of the </w:t>
      </w:r>
      <w:proofErr w:type="spellStart"/>
      <w:r w:rsidRPr="00FB0DA9">
        <w:rPr>
          <w:rFonts w:ascii="Roboto" w:eastAsia="Times New Roman" w:hAnsi="Roboto" w:cs="Times New Roman"/>
          <w:b/>
          <w:bCs/>
          <w:color w:val="000000"/>
          <w:kern w:val="0"/>
          <w:sz w:val="30"/>
          <w:szCs w:val="30"/>
          <w:lang w:val="en-US"/>
          <w14:ligatures w14:val="none"/>
        </w:rPr>
        <w:t>TIDier</w:t>
      </w:r>
      <w:proofErr w:type="spellEnd"/>
      <w:r w:rsidRPr="00FB0DA9">
        <w:rPr>
          <w:rFonts w:ascii="Roboto" w:eastAsia="Times New Roman" w:hAnsi="Roboto" w:cs="Times New Roman"/>
          <w:b/>
          <w:bCs/>
          <w:color w:val="000000"/>
          <w:kern w:val="0"/>
          <w:sz w:val="30"/>
          <w:szCs w:val="30"/>
          <w:lang w:val="en-US"/>
          <w14:ligatures w14:val="none"/>
        </w:rPr>
        <w:t xml:space="preserve"> framework</w:t>
      </w:r>
    </w:p>
    <w:p w14:paraId="21CB4973" w14:textId="0D32602A" w:rsidR="00FB0DA9" w:rsidRPr="00454691" w:rsidRDefault="00FB0DA9" w:rsidP="00FB0DA9">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FB0DA9">
        <w:rPr>
          <w:rFonts w:ascii="Roboto" w:eastAsia="Times New Roman" w:hAnsi="Roboto" w:cs="Times New Roman"/>
          <w:color w:val="777777"/>
          <w:kern w:val="0"/>
          <w:sz w:val="16"/>
          <w:szCs w:val="16"/>
          <w:lang w:val="en-US"/>
          <w14:ligatures w14:val="none"/>
        </w:rPr>
        <w:t>https://doi.org/10.1186/s12913-020-4919-y</w:t>
      </w:r>
    </w:p>
    <w:tbl>
      <w:tblPr>
        <w:tblStyle w:val="Oformateradtabell2"/>
        <w:tblW w:w="0" w:type="auto"/>
        <w:tblLook w:val="04A0" w:firstRow="1" w:lastRow="0" w:firstColumn="1" w:lastColumn="0" w:noHBand="0" w:noVBand="1"/>
      </w:tblPr>
      <w:tblGrid>
        <w:gridCol w:w="4531"/>
        <w:gridCol w:w="4531"/>
      </w:tblGrid>
      <w:tr w:rsidR="00FB0DA9" w14:paraId="1ECA3BDD"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ECD9320"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7F91FE00" w14:textId="68C7CD80" w:rsidR="00FB0DA9" w:rsidRPr="000F05BC" w:rsidRDefault="00771A55"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2020</w:t>
            </w:r>
          </w:p>
        </w:tc>
      </w:tr>
      <w:tr w:rsidR="00FB0DA9" w14:paraId="6AF86886"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F675C7C"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4B53DAA9" w14:textId="2D2A2EB6" w:rsidR="00FB0DA9" w:rsidRPr="00FE08CF" w:rsidRDefault="00771A55"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Canada</w:t>
            </w:r>
          </w:p>
        </w:tc>
      </w:tr>
      <w:tr w:rsidR="00FB0DA9" w:rsidRPr="00E9459C" w14:paraId="5EDE90A8"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56CEC26E"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5505E993" w14:textId="4F63B177" w:rsidR="00FB0DA9" w:rsidRPr="00FE08CF" w:rsidRDefault="00771A55" w:rsidP="00771A55">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71A55">
              <w:rPr>
                <w:rFonts w:cstheme="minorHAnsi"/>
                <w:sz w:val="20"/>
                <w:szCs w:val="20"/>
                <w:lang w:val="en-US"/>
              </w:rPr>
              <w:t>The objective of this research is to evaluate implementation fidelity of a complex multi-component community-based exercise program using a framework adapted from the Template for Intervention Description and Replication (</w:t>
            </w:r>
            <w:proofErr w:type="spellStart"/>
            <w:r w:rsidRPr="00771A55">
              <w:rPr>
                <w:rFonts w:cstheme="minorHAnsi"/>
                <w:sz w:val="20"/>
                <w:szCs w:val="20"/>
                <w:lang w:val="en-US"/>
              </w:rPr>
              <w:t>TIDier</w:t>
            </w:r>
            <w:proofErr w:type="spellEnd"/>
            <w:r w:rsidRPr="00771A55">
              <w:rPr>
                <w:rFonts w:cstheme="minorHAnsi"/>
                <w:sz w:val="20"/>
                <w:szCs w:val="20"/>
                <w:lang w:val="en-US"/>
              </w:rPr>
              <w:t xml:space="preserve">) checklist that we embedded in a training program built on the </w:t>
            </w:r>
            <w:proofErr w:type="spellStart"/>
            <w:r w:rsidRPr="00771A55">
              <w:rPr>
                <w:rFonts w:cstheme="minorHAnsi"/>
                <w:sz w:val="20"/>
                <w:szCs w:val="20"/>
                <w:lang w:val="en-US"/>
              </w:rPr>
              <w:t>TIDier</w:t>
            </w:r>
            <w:proofErr w:type="spellEnd"/>
            <w:r w:rsidRPr="00771A55">
              <w:rPr>
                <w:rFonts w:cstheme="minorHAnsi"/>
                <w:sz w:val="20"/>
                <w:szCs w:val="20"/>
                <w:lang w:val="en-US"/>
              </w:rPr>
              <w:t xml:space="preserve"> framework when</w:t>
            </w:r>
            <w:r>
              <w:rPr>
                <w:rFonts w:cstheme="minorHAnsi"/>
                <w:sz w:val="20"/>
                <w:szCs w:val="20"/>
                <w:lang w:val="en-US"/>
              </w:rPr>
              <w:t xml:space="preserve"> </w:t>
            </w:r>
            <w:r w:rsidRPr="00771A55">
              <w:rPr>
                <w:rFonts w:cstheme="minorHAnsi"/>
                <w:sz w:val="20"/>
                <w:szCs w:val="20"/>
                <w:lang w:val="en-US"/>
              </w:rPr>
              <w:t>we ran it for the first time.</w:t>
            </w:r>
          </w:p>
        </w:tc>
      </w:tr>
      <w:tr w:rsidR="00FB0DA9" w:rsidRPr="000E4ABD" w14:paraId="60EFD6FE"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B605839"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5A25385B" w14:textId="1518FC65" w:rsidR="00FB0DA9" w:rsidRPr="00321CA9" w:rsidRDefault="00771A55"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771A55">
              <w:rPr>
                <w:rFonts w:cstheme="minorHAnsi"/>
                <w:color w:val="000000"/>
                <w:sz w:val="20"/>
                <w:szCs w:val="20"/>
                <w:lang w:val="en-US"/>
              </w:rPr>
              <w:t>Other: Intervention fidelity evaluation</w:t>
            </w:r>
          </w:p>
        </w:tc>
      </w:tr>
      <w:tr w:rsidR="00FB0DA9" w:rsidRPr="00E9459C" w14:paraId="371AD9D8"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6C17C99A"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679E1865" w14:textId="12CBE81D" w:rsidR="00FB0DA9" w:rsidRPr="00FE08CF" w:rsidRDefault="00771A55"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71A55">
              <w:rPr>
                <w:rFonts w:cstheme="minorHAnsi"/>
                <w:sz w:val="20"/>
                <w:szCs w:val="20"/>
                <w:lang w:val="en-US"/>
              </w:rPr>
              <w:t xml:space="preserve">Fitness instructors employed at community </w:t>
            </w:r>
            <w:proofErr w:type="spellStart"/>
            <w:r w:rsidRPr="00771A55">
              <w:rPr>
                <w:rFonts w:cstheme="minorHAnsi"/>
                <w:sz w:val="20"/>
                <w:szCs w:val="20"/>
                <w:lang w:val="en-US"/>
              </w:rPr>
              <w:t>centre</w:t>
            </w:r>
            <w:proofErr w:type="spellEnd"/>
            <w:r w:rsidRPr="00771A55">
              <w:rPr>
                <w:rFonts w:cstheme="minorHAnsi"/>
                <w:sz w:val="20"/>
                <w:szCs w:val="20"/>
                <w:lang w:val="en-US"/>
              </w:rPr>
              <w:t xml:space="preserve"> for stroke</w:t>
            </w:r>
            <w:r>
              <w:rPr>
                <w:rFonts w:cstheme="minorHAnsi"/>
                <w:sz w:val="20"/>
                <w:szCs w:val="20"/>
                <w:lang w:val="en-US"/>
              </w:rPr>
              <w:t xml:space="preserve"> (N=12)</w:t>
            </w:r>
            <w:r w:rsidRPr="00771A55">
              <w:rPr>
                <w:rFonts w:cstheme="minorHAnsi"/>
                <w:sz w:val="20"/>
                <w:szCs w:val="20"/>
                <w:lang w:val="en-US"/>
              </w:rPr>
              <w:t>.</w:t>
            </w:r>
          </w:p>
        </w:tc>
      </w:tr>
      <w:tr w:rsidR="00FB0DA9" w:rsidRPr="00E9459C" w14:paraId="5D49073C"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C2416AD"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2F86B135" w14:textId="51560CD0" w:rsidR="00FB0DA9" w:rsidRPr="00FE08CF" w:rsidRDefault="00771A55"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71A55">
              <w:rPr>
                <w:rFonts w:cstheme="minorHAnsi"/>
                <w:sz w:val="20"/>
                <w:szCs w:val="20"/>
                <w:lang w:val="en-US"/>
              </w:rPr>
              <w:t xml:space="preserve">Recreation community </w:t>
            </w:r>
            <w:proofErr w:type="spellStart"/>
            <w:r w:rsidRPr="00771A55">
              <w:rPr>
                <w:rFonts w:cstheme="minorHAnsi"/>
                <w:sz w:val="20"/>
                <w:szCs w:val="20"/>
                <w:lang w:val="en-US"/>
              </w:rPr>
              <w:t>centre</w:t>
            </w:r>
            <w:proofErr w:type="spellEnd"/>
            <w:r w:rsidRPr="00771A55">
              <w:rPr>
                <w:rFonts w:cstheme="minorHAnsi"/>
                <w:sz w:val="20"/>
                <w:szCs w:val="20"/>
                <w:lang w:val="en-US"/>
              </w:rPr>
              <w:t xml:space="preserve"> in a suburb of a large metropolitan city.</w:t>
            </w:r>
          </w:p>
        </w:tc>
      </w:tr>
      <w:tr w:rsidR="00FB0DA9" w:rsidRPr="00B435C9" w14:paraId="5922F672"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55A75F7D"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11071E52" w14:textId="0DDAFEA9" w:rsidR="00FB0DA9" w:rsidRPr="00FE08CF" w:rsidRDefault="00B435C9"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Survey </w:t>
            </w:r>
            <w:r w:rsidRPr="00B435C9">
              <w:rPr>
                <w:rFonts w:cstheme="minorHAnsi"/>
                <w:sz w:val="20"/>
                <w:szCs w:val="20"/>
                <w:lang w:val="en-US"/>
              </w:rPr>
              <w:t>with open-ended questions and open-ended Likert scale questions.</w:t>
            </w:r>
            <w:r w:rsidR="00F27BDE">
              <w:rPr>
                <w:rFonts w:cstheme="minorHAnsi"/>
                <w:sz w:val="20"/>
                <w:szCs w:val="20"/>
                <w:lang w:val="en-US"/>
              </w:rPr>
              <w:t xml:space="preserve"> Audits from observed classes.</w:t>
            </w:r>
          </w:p>
        </w:tc>
      </w:tr>
      <w:tr w:rsidR="00FB0DA9" w:rsidRPr="00B435C9" w14:paraId="22C4FFD7"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D555845"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3E281546" w14:textId="4000C579" w:rsidR="00FB0DA9" w:rsidRPr="00FE08CF" w:rsidRDefault="00B435C9"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 xml:space="preserve">Fidelity of program content and delivery, challenges and future needs. Impact of the workplace coaching. </w:t>
            </w:r>
          </w:p>
        </w:tc>
      </w:tr>
      <w:tr w:rsidR="00FB0DA9" w:rsidRPr="000E4ABD" w14:paraId="0FF6A195"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7A9793AC" w14:textId="77777777" w:rsidR="00FB0DA9" w:rsidRPr="00D7547C" w:rsidRDefault="00FB0DA9" w:rsidP="00EC09C1">
            <w:pPr>
              <w:spacing w:line="276" w:lineRule="auto"/>
              <w:rPr>
                <w:rFonts w:cstheme="minorHAnsi"/>
                <w:sz w:val="20"/>
                <w:szCs w:val="20"/>
                <w:lang w:val="en-US"/>
              </w:rPr>
            </w:pPr>
            <w:r>
              <w:rPr>
                <w:rFonts w:cstheme="minorHAnsi"/>
                <w:sz w:val="20"/>
                <w:szCs w:val="20"/>
                <w:lang w:val="en-US"/>
              </w:rPr>
              <w:t>Secondary outcome</w:t>
            </w:r>
          </w:p>
        </w:tc>
        <w:tc>
          <w:tcPr>
            <w:tcW w:w="4531" w:type="dxa"/>
          </w:tcPr>
          <w:p w14:paraId="24093302" w14:textId="7E657441" w:rsidR="00FB0DA9" w:rsidRDefault="00F27BDE"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N/A</w:t>
            </w:r>
          </w:p>
        </w:tc>
      </w:tr>
      <w:tr w:rsidR="00FB0DA9" w:rsidRPr="00E9459C" w14:paraId="2868C6FE"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3A17A0B"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0C2BFABB" w14:textId="77777777" w:rsidR="00771A55" w:rsidRPr="00771A55" w:rsidRDefault="00771A55" w:rsidP="00771A5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71A55">
              <w:rPr>
                <w:rFonts w:cstheme="minorHAnsi"/>
                <w:sz w:val="20"/>
                <w:szCs w:val="20"/>
                <w:lang w:val="en-US"/>
              </w:rPr>
              <w:t>The exercise program that was delivered was the FAME program. The FAME exercise program is a</w:t>
            </w:r>
          </w:p>
          <w:p w14:paraId="0E3E7DDA" w14:textId="77777777" w:rsidR="00771A55" w:rsidRPr="00771A55" w:rsidRDefault="00771A55" w:rsidP="00771A5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71A55">
              <w:rPr>
                <w:rFonts w:cstheme="minorHAnsi"/>
                <w:sz w:val="20"/>
                <w:szCs w:val="20"/>
                <w:lang w:val="en-US"/>
              </w:rPr>
              <w:t xml:space="preserve">community-based circuit style exercise program </w:t>
            </w:r>
            <w:proofErr w:type="gramStart"/>
            <w:r w:rsidRPr="00771A55">
              <w:rPr>
                <w:rFonts w:cstheme="minorHAnsi"/>
                <w:sz w:val="20"/>
                <w:szCs w:val="20"/>
                <w:lang w:val="en-US"/>
              </w:rPr>
              <w:t>for with a</w:t>
            </w:r>
            <w:proofErr w:type="gramEnd"/>
            <w:r w:rsidRPr="00771A55">
              <w:rPr>
                <w:rFonts w:cstheme="minorHAnsi"/>
                <w:sz w:val="20"/>
                <w:szCs w:val="20"/>
                <w:lang w:val="en-US"/>
              </w:rPr>
              <w:t xml:space="preserve"> </w:t>
            </w:r>
            <w:proofErr w:type="gramStart"/>
            <w:r w:rsidRPr="00771A55">
              <w:rPr>
                <w:rFonts w:cstheme="minorHAnsi"/>
                <w:sz w:val="20"/>
                <w:szCs w:val="20"/>
                <w:lang w:val="en-US"/>
              </w:rPr>
              <w:t>warm up</w:t>
            </w:r>
            <w:proofErr w:type="gramEnd"/>
            <w:r w:rsidRPr="00771A55">
              <w:rPr>
                <w:rFonts w:cstheme="minorHAnsi"/>
                <w:sz w:val="20"/>
                <w:szCs w:val="20"/>
                <w:lang w:val="en-US"/>
              </w:rPr>
              <w:t xml:space="preserve">, exercise stations to improve balance, functional strength and fitness, followed by a cool down stretch session. The program ran for 12–16 weeks each time, in line with the community </w:t>
            </w:r>
            <w:proofErr w:type="spellStart"/>
            <w:r w:rsidRPr="00771A55">
              <w:rPr>
                <w:rFonts w:cstheme="minorHAnsi"/>
                <w:sz w:val="20"/>
                <w:szCs w:val="20"/>
                <w:lang w:val="en-US"/>
              </w:rPr>
              <w:t>centre</w:t>
            </w:r>
            <w:proofErr w:type="spellEnd"/>
            <w:r w:rsidRPr="00771A55">
              <w:rPr>
                <w:rFonts w:cstheme="minorHAnsi"/>
                <w:sz w:val="20"/>
                <w:szCs w:val="20"/>
                <w:lang w:val="en-US"/>
              </w:rPr>
              <w:t xml:space="preserve"> schedule and was delivered three times over the year. The classes were delivered twice a week with up to eight participants with stroke and two instructors. The high level of supervision is a unique aspect to accommodate frailer, fall-prone participants with serious physical and cognitive challenges in a community setting.</w:t>
            </w:r>
          </w:p>
          <w:p w14:paraId="0E6EC43A" w14:textId="77777777" w:rsidR="00771A55" w:rsidRPr="00771A55" w:rsidRDefault="00771A55" w:rsidP="00771A5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71A55">
              <w:rPr>
                <w:rFonts w:cstheme="minorHAnsi"/>
                <w:sz w:val="20"/>
                <w:szCs w:val="20"/>
                <w:lang w:val="en-US"/>
              </w:rPr>
              <w:t xml:space="preserve">Two physical therapists with FAME experience </w:t>
            </w:r>
            <w:proofErr w:type="spellStart"/>
            <w:r w:rsidRPr="00771A55">
              <w:rPr>
                <w:rFonts w:cstheme="minorHAnsi"/>
                <w:sz w:val="20"/>
                <w:szCs w:val="20"/>
                <w:lang w:val="en-US"/>
              </w:rPr>
              <w:t>facili</w:t>
            </w:r>
            <w:proofErr w:type="spellEnd"/>
            <w:r w:rsidRPr="00771A55">
              <w:rPr>
                <w:rFonts w:cstheme="minorHAnsi"/>
                <w:sz w:val="20"/>
                <w:szCs w:val="20"/>
                <w:lang w:val="en-US"/>
              </w:rPr>
              <w:t>-</w:t>
            </w:r>
          </w:p>
          <w:p w14:paraId="64D3B237" w14:textId="6D497659" w:rsidR="00FB0DA9" w:rsidRPr="00FE08CF" w:rsidRDefault="00771A55" w:rsidP="00B435C9">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roofErr w:type="spellStart"/>
            <w:r w:rsidRPr="00771A55">
              <w:rPr>
                <w:rFonts w:cstheme="minorHAnsi"/>
                <w:sz w:val="20"/>
                <w:szCs w:val="20"/>
                <w:lang w:val="en-US"/>
              </w:rPr>
              <w:t>tated</w:t>
            </w:r>
            <w:proofErr w:type="spellEnd"/>
            <w:r w:rsidRPr="00771A55">
              <w:rPr>
                <w:rFonts w:cstheme="minorHAnsi"/>
                <w:sz w:val="20"/>
                <w:szCs w:val="20"/>
                <w:lang w:val="en-US"/>
              </w:rPr>
              <w:t xml:space="preserve"> a workshop which consisted of 3 h of lectures, 3 h of practical with 3 people with </w:t>
            </w:r>
            <w:proofErr w:type="gramStart"/>
            <w:r w:rsidRPr="00771A55">
              <w:rPr>
                <w:rFonts w:cstheme="minorHAnsi"/>
                <w:sz w:val="20"/>
                <w:szCs w:val="20"/>
                <w:lang w:val="en-US"/>
              </w:rPr>
              <w:t>stroke</w:t>
            </w:r>
            <w:proofErr w:type="gramEnd"/>
            <w:r w:rsidRPr="00771A55">
              <w:rPr>
                <w:rFonts w:cstheme="minorHAnsi"/>
                <w:sz w:val="20"/>
                <w:szCs w:val="20"/>
                <w:lang w:val="en-US"/>
              </w:rPr>
              <w:t xml:space="preserve"> and 2 h of discussion and evaluation. All teaching resources and </w:t>
            </w:r>
            <w:r w:rsidRPr="00771A55">
              <w:rPr>
                <w:rFonts w:cstheme="minorHAnsi"/>
                <w:sz w:val="20"/>
                <w:szCs w:val="20"/>
                <w:lang w:val="en-US"/>
              </w:rPr>
              <w:lastRenderedPageBreak/>
              <w:t>manuals are available from FAMEEXERCISE.com. To improve the fidelity of the program delivery, several tools were introduced to the fitness instructors for later use including reminders of the core</w:t>
            </w:r>
            <w:r w:rsidR="00B435C9">
              <w:rPr>
                <w:rFonts w:cstheme="minorHAnsi"/>
                <w:sz w:val="20"/>
                <w:szCs w:val="20"/>
                <w:lang w:val="en-US"/>
              </w:rPr>
              <w:t xml:space="preserve"> </w:t>
            </w:r>
            <w:r w:rsidRPr="00771A55">
              <w:rPr>
                <w:rFonts w:cstheme="minorHAnsi"/>
                <w:sz w:val="20"/>
                <w:szCs w:val="20"/>
                <w:lang w:val="en-US"/>
              </w:rPr>
              <w:t>components (listed on a bookmark), intensity monitoring charts and images of all exercises. These tools included an outline of the essential elements (described</w:t>
            </w:r>
            <w:r w:rsidR="00B435C9">
              <w:rPr>
                <w:rFonts w:cstheme="minorHAnsi"/>
                <w:sz w:val="20"/>
                <w:szCs w:val="20"/>
                <w:lang w:val="en-US"/>
              </w:rPr>
              <w:t xml:space="preserve"> </w:t>
            </w:r>
            <w:r w:rsidRPr="00771A55">
              <w:rPr>
                <w:rFonts w:cstheme="minorHAnsi"/>
                <w:sz w:val="20"/>
                <w:szCs w:val="20"/>
                <w:lang w:val="en-US"/>
              </w:rPr>
              <w:t xml:space="preserve">here as program principles) and fitness instructors were informed that they would receive feedback after auditing based on 7 principles: Progression, </w:t>
            </w:r>
            <w:proofErr w:type="gramStart"/>
            <w:r w:rsidRPr="00771A55">
              <w:rPr>
                <w:rFonts w:cstheme="minorHAnsi"/>
                <w:sz w:val="20"/>
                <w:szCs w:val="20"/>
                <w:lang w:val="en-US"/>
              </w:rPr>
              <w:t>Repetition, Intensity</w:t>
            </w:r>
            <w:proofErr w:type="gramEnd"/>
            <w:r w:rsidRPr="00771A55">
              <w:rPr>
                <w:rFonts w:cstheme="minorHAnsi"/>
                <w:sz w:val="20"/>
                <w:szCs w:val="20"/>
                <w:lang w:val="en-US"/>
              </w:rPr>
              <w:t>, Normal movement, Core components, Encouragement and education</w:t>
            </w:r>
            <w:r w:rsidR="00B435C9">
              <w:rPr>
                <w:rFonts w:cstheme="minorHAnsi"/>
                <w:sz w:val="20"/>
                <w:szCs w:val="20"/>
                <w:lang w:val="en-US"/>
              </w:rPr>
              <w:t xml:space="preserve"> (self-management)</w:t>
            </w:r>
            <w:r w:rsidRPr="00771A55">
              <w:rPr>
                <w:rFonts w:cstheme="minorHAnsi"/>
                <w:sz w:val="20"/>
                <w:szCs w:val="20"/>
                <w:lang w:val="en-US"/>
              </w:rPr>
              <w:t xml:space="preserve"> (PRINCE)</w:t>
            </w:r>
            <w:r w:rsidR="00B435C9">
              <w:rPr>
                <w:rFonts w:cstheme="minorHAnsi"/>
                <w:sz w:val="20"/>
                <w:szCs w:val="20"/>
                <w:lang w:val="en-US"/>
              </w:rPr>
              <w:t xml:space="preserve">. </w:t>
            </w:r>
            <w:r w:rsidRPr="00771A55">
              <w:rPr>
                <w:rFonts w:cstheme="minorHAnsi"/>
                <w:sz w:val="20"/>
                <w:szCs w:val="20"/>
                <w:lang w:val="en-US"/>
              </w:rPr>
              <w:t xml:space="preserve">All fitness instructors who regularly delivered the FAME program over the first year participated in the workplace audit and coaching process. </w:t>
            </w:r>
          </w:p>
        </w:tc>
      </w:tr>
      <w:tr w:rsidR="00FB0DA9" w:rsidRPr="00E9459C" w14:paraId="734CB2B1"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56A6BE09"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55D54F36" w14:textId="246C3089" w:rsidR="00FB0DA9" w:rsidRPr="00FE08CF" w:rsidRDefault="00771A55"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71A55">
              <w:rPr>
                <w:rFonts w:cstheme="minorHAnsi"/>
                <w:sz w:val="20"/>
                <w:szCs w:val="20"/>
                <w:lang w:val="en-US"/>
              </w:rPr>
              <w:t xml:space="preserve">We demonstrated the feasibility of the </w:t>
            </w:r>
            <w:proofErr w:type="spellStart"/>
            <w:r w:rsidRPr="00771A55">
              <w:rPr>
                <w:rFonts w:cstheme="minorHAnsi"/>
                <w:sz w:val="20"/>
                <w:szCs w:val="20"/>
                <w:lang w:val="en-US"/>
              </w:rPr>
              <w:t>TIDier</w:t>
            </w:r>
            <w:proofErr w:type="spellEnd"/>
            <w:r w:rsidRPr="00771A55">
              <w:rPr>
                <w:rFonts w:cstheme="minorHAnsi"/>
                <w:sz w:val="20"/>
                <w:szCs w:val="20"/>
                <w:lang w:val="en-US"/>
              </w:rPr>
              <w:t xml:space="preserve"> checklist to capture 14 essential items for implementation evaluation of a complex exercise intervention for people with chronic health conditions over 3 iterations of the program. Based on the audit tool, program fidelity was high and improved over time. Three content areas for workplace coaching (intensity monitoring, space, and educational tips) were identified from the audit tool and were addressed.</w:t>
            </w:r>
          </w:p>
        </w:tc>
      </w:tr>
      <w:tr w:rsidR="00FB0DA9" w:rsidRPr="00E9459C" w14:paraId="723A6068"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070159A" w14:textId="77777777" w:rsidR="00FB0DA9" w:rsidRPr="00FE08CF" w:rsidRDefault="00FB0DA9" w:rsidP="00EC09C1">
            <w:pPr>
              <w:spacing w:line="276" w:lineRule="auto"/>
              <w:rPr>
                <w:rFonts w:cstheme="minorHAnsi"/>
                <w:sz w:val="20"/>
                <w:szCs w:val="20"/>
                <w:lang w:val="en-US"/>
              </w:rPr>
            </w:pPr>
            <w:r>
              <w:rPr>
                <w:rFonts w:cstheme="minorHAnsi"/>
                <w:sz w:val="20"/>
                <w:szCs w:val="20"/>
                <w:lang w:val="en-US"/>
              </w:rPr>
              <w:t>Key conclusions</w:t>
            </w:r>
          </w:p>
        </w:tc>
        <w:tc>
          <w:tcPr>
            <w:tcW w:w="4531" w:type="dxa"/>
          </w:tcPr>
          <w:p w14:paraId="46F9A4F7" w14:textId="7E6B0533" w:rsidR="00FB0DA9" w:rsidRPr="00FE08CF" w:rsidRDefault="00771A55" w:rsidP="00771A5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71A55">
              <w:rPr>
                <w:rFonts w:cstheme="minorHAnsi"/>
                <w:sz w:val="20"/>
                <w:szCs w:val="20"/>
                <w:lang w:val="en-US"/>
              </w:rPr>
              <w:t xml:space="preserve">Implementing complex community-based exercise requires the people delivering exercise </w:t>
            </w:r>
            <w:proofErr w:type="gramStart"/>
            <w:r w:rsidRPr="00771A55">
              <w:rPr>
                <w:rFonts w:cstheme="minorHAnsi"/>
                <w:sz w:val="20"/>
                <w:szCs w:val="20"/>
                <w:lang w:val="en-US"/>
              </w:rPr>
              <w:t>be</w:t>
            </w:r>
            <w:proofErr w:type="gramEnd"/>
            <w:r w:rsidRPr="00771A55">
              <w:rPr>
                <w:rFonts w:cstheme="minorHAnsi"/>
                <w:sz w:val="20"/>
                <w:szCs w:val="20"/>
                <w:lang w:val="en-US"/>
              </w:rPr>
              <w:t xml:space="preserve"> trained to ensure that all the active ingredients of the program are addressed. Through defining, describing and embedding the ‘active ingredients’ (program principles) in training and then using an audit and feedback process to measure fidelity and inform ongoing learning, we have demonstrated that evidence-based exercise can be delivered with fidelity within a community </w:t>
            </w:r>
            <w:proofErr w:type="spellStart"/>
            <w:r w:rsidRPr="00771A55">
              <w:rPr>
                <w:rFonts w:cstheme="minorHAnsi"/>
                <w:sz w:val="20"/>
                <w:szCs w:val="20"/>
                <w:lang w:val="en-US"/>
              </w:rPr>
              <w:t>centre</w:t>
            </w:r>
            <w:proofErr w:type="spellEnd"/>
            <w:r w:rsidRPr="00771A55">
              <w:rPr>
                <w:rFonts w:cstheme="minorHAnsi"/>
                <w:sz w:val="20"/>
                <w:szCs w:val="20"/>
                <w:lang w:val="en-US"/>
              </w:rPr>
              <w:t xml:space="preserve">. A novel checklist based on the </w:t>
            </w:r>
            <w:proofErr w:type="spellStart"/>
            <w:r w:rsidRPr="00771A55">
              <w:rPr>
                <w:rFonts w:cstheme="minorHAnsi"/>
                <w:sz w:val="20"/>
                <w:szCs w:val="20"/>
                <w:lang w:val="en-US"/>
              </w:rPr>
              <w:t>TIDier</w:t>
            </w:r>
            <w:proofErr w:type="spellEnd"/>
            <w:r w:rsidRPr="00771A55">
              <w:rPr>
                <w:rFonts w:cstheme="minorHAnsi"/>
                <w:sz w:val="20"/>
                <w:szCs w:val="20"/>
                <w:lang w:val="en-US"/>
              </w:rPr>
              <w:t xml:space="preserve"> framework supported program implementation and fidelity evaluation. Other program deliverers may find this </w:t>
            </w:r>
            <w:proofErr w:type="spellStart"/>
            <w:r w:rsidRPr="00771A55">
              <w:rPr>
                <w:rFonts w:cstheme="minorHAnsi"/>
                <w:sz w:val="20"/>
                <w:szCs w:val="20"/>
                <w:lang w:val="en-US"/>
              </w:rPr>
              <w:t>TIDier</w:t>
            </w:r>
            <w:proofErr w:type="spellEnd"/>
            <w:r w:rsidRPr="00771A55">
              <w:rPr>
                <w:rFonts w:cstheme="minorHAnsi"/>
                <w:sz w:val="20"/>
                <w:szCs w:val="20"/>
                <w:lang w:val="en-US"/>
              </w:rPr>
              <w:t xml:space="preserve"> adapted checklist useful to measure their own program fidelity.</w:t>
            </w:r>
          </w:p>
        </w:tc>
      </w:tr>
    </w:tbl>
    <w:p w14:paraId="44917D54" w14:textId="77777777" w:rsidR="00FB0DA9" w:rsidRDefault="00FB0DA9" w:rsidP="00FB0DA9">
      <w:pPr>
        <w:rPr>
          <w:lang w:val="en-US"/>
        </w:rPr>
      </w:pPr>
    </w:p>
    <w:p w14:paraId="1C81C99F" w14:textId="77777777" w:rsidR="00FB0DA9" w:rsidRDefault="00FB0DA9" w:rsidP="00FB0DA9">
      <w:pPr>
        <w:rPr>
          <w:lang w:val="en-US"/>
        </w:rPr>
      </w:pPr>
    </w:p>
    <w:p w14:paraId="3A20A4E4" w14:textId="77777777" w:rsidR="00FB0DA9" w:rsidRDefault="00FB0DA9" w:rsidP="00FB0DA9">
      <w:pPr>
        <w:rPr>
          <w:lang w:val="en-US"/>
        </w:rPr>
      </w:pPr>
    </w:p>
    <w:p w14:paraId="11628749" w14:textId="0C7712DD" w:rsidR="00FB0DA9" w:rsidRDefault="00086712" w:rsidP="00FB0DA9">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FB0DA9" w:rsidRPr="00E9459C" w14:paraId="10281FE7"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BECC7CD" w14:textId="77777777" w:rsidR="00FB0DA9" w:rsidRPr="00D7547C" w:rsidRDefault="00FB0DA9" w:rsidP="00EC09C1">
            <w:pPr>
              <w:spacing w:line="276" w:lineRule="auto"/>
              <w:rPr>
                <w:rFonts w:cstheme="minorHAnsi"/>
                <w:sz w:val="20"/>
                <w:szCs w:val="20"/>
                <w:lang w:val="en-US"/>
              </w:rPr>
            </w:pPr>
            <w:r>
              <w:rPr>
                <w:rFonts w:cstheme="minorHAnsi"/>
                <w:sz w:val="20"/>
                <w:szCs w:val="20"/>
                <w:lang w:val="en-US"/>
              </w:rPr>
              <w:lastRenderedPageBreak/>
              <w:t>Barriers</w:t>
            </w:r>
          </w:p>
        </w:tc>
        <w:tc>
          <w:tcPr>
            <w:tcW w:w="4531" w:type="dxa"/>
          </w:tcPr>
          <w:p w14:paraId="15B9B381" w14:textId="7B610C52" w:rsidR="00FB0DA9" w:rsidRPr="00CE64F9" w:rsidRDefault="00086712"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 xml:space="preserve">Transferability may be limited because data was only collected at one site with a small number of participants. </w:t>
            </w:r>
          </w:p>
        </w:tc>
      </w:tr>
      <w:tr w:rsidR="00FB0DA9" w:rsidRPr="00E9459C" w14:paraId="0487BD44"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E5C91B2" w14:textId="77777777" w:rsidR="00FB0DA9" w:rsidRPr="00D7547C" w:rsidRDefault="00FB0DA9" w:rsidP="00EC09C1">
            <w:pPr>
              <w:spacing w:line="276" w:lineRule="auto"/>
              <w:rPr>
                <w:rFonts w:cstheme="minorHAnsi"/>
                <w:sz w:val="20"/>
                <w:szCs w:val="20"/>
                <w:lang w:val="en-US"/>
              </w:rPr>
            </w:pPr>
            <w:r>
              <w:rPr>
                <w:rFonts w:cstheme="minorHAnsi"/>
                <w:sz w:val="20"/>
                <w:szCs w:val="20"/>
                <w:lang w:val="en-US"/>
              </w:rPr>
              <w:t>Enablers</w:t>
            </w:r>
          </w:p>
        </w:tc>
        <w:tc>
          <w:tcPr>
            <w:tcW w:w="4531" w:type="dxa"/>
          </w:tcPr>
          <w:p w14:paraId="5FF1878D" w14:textId="17C3542B" w:rsidR="00FB0DA9" w:rsidRPr="00086712" w:rsidRDefault="006A75FF"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 xml:space="preserve">Built on the </w:t>
            </w:r>
            <w:proofErr w:type="spellStart"/>
            <w:r w:rsidRPr="00086712">
              <w:rPr>
                <w:rFonts w:cstheme="minorHAnsi"/>
                <w:sz w:val="20"/>
                <w:szCs w:val="20"/>
                <w:lang w:val="en-US"/>
              </w:rPr>
              <w:t>TIDier</w:t>
            </w:r>
            <w:proofErr w:type="spellEnd"/>
            <w:r w:rsidRPr="00086712">
              <w:rPr>
                <w:rFonts w:cstheme="minorHAnsi"/>
                <w:sz w:val="20"/>
                <w:szCs w:val="20"/>
                <w:lang w:val="en-US"/>
              </w:rPr>
              <w:t xml:space="preserve"> framework</w:t>
            </w:r>
            <w:r w:rsidR="008B663C" w:rsidRPr="00086712">
              <w:rPr>
                <w:rFonts w:cstheme="minorHAnsi"/>
                <w:sz w:val="20"/>
                <w:szCs w:val="20"/>
                <w:lang w:val="en-US"/>
              </w:rPr>
              <w:t xml:space="preserve"> and tested previously</w:t>
            </w:r>
            <w:r w:rsidRPr="00086712">
              <w:rPr>
                <w:rFonts w:cstheme="minorHAnsi"/>
                <w:sz w:val="20"/>
                <w:szCs w:val="20"/>
                <w:lang w:val="en-US"/>
              </w:rPr>
              <w:t>.</w:t>
            </w:r>
          </w:p>
          <w:p w14:paraId="2A54BD78" w14:textId="77777777" w:rsidR="006A75FF" w:rsidRPr="00086712" w:rsidRDefault="006A75FF"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 xml:space="preserve">To apply the </w:t>
            </w:r>
            <w:proofErr w:type="spellStart"/>
            <w:r w:rsidRPr="00086712">
              <w:rPr>
                <w:rFonts w:cstheme="minorHAnsi"/>
                <w:sz w:val="20"/>
                <w:szCs w:val="20"/>
                <w:lang w:val="en-US"/>
              </w:rPr>
              <w:t>TIDier</w:t>
            </w:r>
            <w:proofErr w:type="spellEnd"/>
            <w:r w:rsidRPr="00086712">
              <w:rPr>
                <w:rFonts w:cstheme="minorHAnsi"/>
                <w:sz w:val="20"/>
                <w:szCs w:val="20"/>
                <w:lang w:val="en-US"/>
              </w:rPr>
              <w:t xml:space="preserve"> framework required us to identify the ‘active ingredient’ in sufficient detail to facilitate the implementation of the intervention as intended, as well as to enable evaluation of program fidelity. </w:t>
            </w:r>
          </w:p>
          <w:p w14:paraId="051533FD" w14:textId="77777777" w:rsidR="006A75FF" w:rsidRPr="00086712" w:rsidRDefault="006A75FF"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 xml:space="preserve">To use a checklist at multiple points within the project supported implementation fidelity for the delivery of the program. </w:t>
            </w:r>
          </w:p>
          <w:p w14:paraId="704E3D04" w14:textId="1F0B326B" w:rsidR="006A75FF" w:rsidRPr="006A75FF" w:rsidRDefault="006A75FF"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86712">
              <w:rPr>
                <w:rFonts w:cstheme="minorHAnsi"/>
                <w:sz w:val="20"/>
                <w:szCs w:val="20"/>
                <w:lang w:val="en-US"/>
              </w:rPr>
              <w:t>Audit and feedback can be used as an implementation tool in community settings for complex interventions (improvements in instruction confidence in delivering the program, as well as working with carers</w:t>
            </w:r>
            <w:r w:rsidR="008B663C" w:rsidRPr="00086712">
              <w:rPr>
                <w:rFonts w:cstheme="minorHAnsi"/>
                <w:sz w:val="20"/>
                <w:szCs w:val="20"/>
                <w:lang w:val="en-US"/>
              </w:rPr>
              <w:t>, high fidelity in delivering the ‘active ingredients’ of the exercise intervention.</w:t>
            </w:r>
            <w:r w:rsidR="008B663C">
              <w:rPr>
                <w:rFonts w:cstheme="minorHAnsi"/>
                <w:sz w:val="20"/>
                <w:szCs w:val="20"/>
                <w:lang w:val="en-US"/>
              </w:rPr>
              <w:t xml:space="preserve"> </w:t>
            </w:r>
          </w:p>
        </w:tc>
      </w:tr>
    </w:tbl>
    <w:p w14:paraId="66748216"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EAF8286"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E2F242C"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18B8F7E"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05"/>
        <w:gridCol w:w="5743"/>
        <w:gridCol w:w="366"/>
        <w:gridCol w:w="366"/>
        <w:gridCol w:w="588"/>
        <w:gridCol w:w="785"/>
      </w:tblGrid>
      <w:tr w:rsidR="00FB0DA9" w:rsidRPr="00FF6AC2" w14:paraId="4AB8C7C6" w14:textId="77777777" w:rsidTr="00EC09C1">
        <w:trPr>
          <w:jc w:val="center"/>
        </w:trPr>
        <w:tc>
          <w:tcPr>
            <w:tcW w:w="713" w:type="pct"/>
            <w:vMerge w:val="restart"/>
            <w:vAlign w:val="center"/>
          </w:tcPr>
          <w:p w14:paraId="620C90A4" w14:textId="77777777" w:rsidR="00FB0DA9" w:rsidRPr="00FF6AC2" w:rsidRDefault="00FB0DA9"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Category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of</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study</w:t>
            </w:r>
            <w:proofErr w:type="spellEnd"/>
            <w:r w:rsidRPr="00FF6AC2">
              <w:rPr>
                <w:rFonts w:ascii="Times New Roman" w:hAnsi="Times New Roman" w:cs="Times New Roman"/>
                <w:b/>
                <w:lang w:eastAsia="fr-FR"/>
              </w:rPr>
              <w:t xml:space="preserve"> designs</w:t>
            </w:r>
          </w:p>
        </w:tc>
        <w:tc>
          <w:tcPr>
            <w:tcW w:w="3137" w:type="pct"/>
            <w:vMerge w:val="restart"/>
            <w:vAlign w:val="center"/>
          </w:tcPr>
          <w:p w14:paraId="1715C271" w14:textId="77777777" w:rsidR="00FB0DA9" w:rsidRPr="00FF6AC2" w:rsidRDefault="00FB0DA9"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Methodological</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quality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criteria</w:t>
            </w:r>
            <w:proofErr w:type="spellEnd"/>
          </w:p>
        </w:tc>
        <w:tc>
          <w:tcPr>
            <w:tcW w:w="1150" w:type="pct"/>
            <w:gridSpan w:val="4"/>
            <w:vAlign w:val="center"/>
          </w:tcPr>
          <w:p w14:paraId="38D12658" w14:textId="77777777" w:rsidR="00FB0DA9" w:rsidRPr="00FF6AC2" w:rsidRDefault="00FB0DA9" w:rsidP="00EC09C1">
            <w:pPr>
              <w:spacing w:after="0" w:line="240" w:lineRule="auto"/>
              <w:jc w:val="center"/>
              <w:rPr>
                <w:rFonts w:ascii="Times New Roman" w:hAnsi="Times New Roman" w:cs="Times New Roman"/>
                <w:b/>
                <w:lang w:eastAsia="fr-FR"/>
              </w:rPr>
            </w:pPr>
            <w:proofErr w:type="spellStart"/>
            <w:r w:rsidRPr="00FF6AC2">
              <w:rPr>
                <w:rFonts w:ascii="Times New Roman" w:hAnsi="Times New Roman" w:cs="Times New Roman"/>
                <w:b/>
                <w:lang w:eastAsia="fr-FR"/>
              </w:rPr>
              <w:t>Responses</w:t>
            </w:r>
            <w:proofErr w:type="spellEnd"/>
          </w:p>
        </w:tc>
      </w:tr>
      <w:tr w:rsidR="00FB0DA9" w:rsidRPr="00FF6AC2" w14:paraId="551834D8" w14:textId="77777777" w:rsidTr="00EC09C1">
        <w:trPr>
          <w:jc w:val="center"/>
        </w:trPr>
        <w:tc>
          <w:tcPr>
            <w:tcW w:w="713" w:type="pct"/>
            <w:vMerge/>
            <w:tcBorders>
              <w:bottom w:val="single" w:sz="24" w:space="0" w:color="auto"/>
            </w:tcBorders>
          </w:tcPr>
          <w:p w14:paraId="2DD4CD8C" w14:textId="77777777" w:rsidR="00FB0DA9" w:rsidRPr="00FF6AC2" w:rsidRDefault="00FB0DA9" w:rsidP="00EC09C1">
            <w:pPr>
              <w:spacing w:after="0" w:line="240" w:lineRule="auto"/>
              <w:rPr>
                <w:rFonts w:ascii="Times New Roman" w:hAnsi="Times New Roman" w:cs="Times New Roman"/>
                <w:lang w:eastAsia="fr-FR"/>
              </w:rPr>
            </w:pPr>
          </w:p>
        </w:tc>
        <w:tc>
          <w:tcPr>
            <w:tcW w:w="3137" w:type="pct"/>
            <w:vMerge/>
            <w:tcBorders>
              <w:bottom w:val="single" w:sz="24" w:space="0" w:color="auto"/>
            </w:tcBorders>
          </w:tcPr>
          <w:p w14:paraId="57DE4CCC" w14:textId="77777777" w:rsidR="00FB0DA9" w:rsidRPr="00FF6AC2" w:rsidRDefault="00FB0DA9" w:rsidP="00EC09C1">
            <w:pPr>
              <w:spacing w:after="0" w:line="240" w:lineRule="auto"/>
              <w:rPr>
                <w:rFonts w:ascii="Times New Roman" w:hAnsi="Times New Roman" w:cs="Times New Roman"/>
                <w:lang w:eastAsia="fr-FR"/>
              </w:rPr>
            </w:pPr>
          </w:p>
        </w:tc>
        <w:tc>
          <w:tcPr>
            <w:tcW w:w="200" w:type="pct"/>
            <w:tcBorders>
              <w:bottom w:val="single" w:sz="24" w:space="0" w:color="auto"/>
            </w:tcBorders>
            <w:vAlign w:val="center"/>
          </w:tcPr>
          <w:p w14:paraId="06351F41" w14:textId="77777777" w:rsidR="00FB0DA9" w:rsidRPr="00FF6AC2" w:rsidRDefault="00FB0DA9"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Yes</w:t>
            </w:r>
            <w:proofErr w:type="spellEnd"/>
          </w:p>
        </w:tc>
        <w:tc>
          <w:tcPr>
            <w:tcW w:w="200" w:type="pct"/>
            <w:tcBorders>
              <w:bottom w:val="single" w:sz="24" w:space="0" w:color="auto"/>
            </w:tcBorders>
            <w:vAlign w:val="center"/>
          </w:tcPr>
          <w:p w14:paraId="3EFCBEBB" w14:textId="77777777" w:rsidR="00FB0DA9" w:rsidRPr="00FF6AC2" w:rsidRDefault="00FB0DA9" w:rsidP="00EC09C1">
            <w:pPr>
              <w:spacing w:after="0" w:line="240" w:lineRule="auto"/>
              <w:jc w:val="center"/>
              <w:rPr>
                <w:rFonts w:ascii="Times New Roman" w:hAnsi="Times New Roman" w:cs="Times New Roman"/>
                <w:lang w:eastAsia="fr-FR"/>
              </w:rPr>
            </w:pPr>
            <w:r w:rsidRPr="00FF6AC2">
              <w:rPr>
                <w:rFonts w:ascii="Times New Roman" w:hAnsi="Times New Roman" w:cs="Times New Roman"/>
                <w:lang w:eastAsia="fr-FR"/>
              </w:rPr>
              <w:t>No</w:t>
            </w:r>
          </w:p>
        </w:tc>
        <w:tc>
          <w:tcPr>
            <w:tcW w:w="321" w:type="pct"/>
            <w:tcBorders>
              <w:bottom w:val="single" w:sz="24" w:space="0" w:color="auto"/>
            </w:tcBorders>
            <w:vAlign w:val="center"/>
          </w:tcPr>
          <w:p w14:paraId="012DD5AB" w14:textId="77777777" w:rsidR="00FB0DA9" w:rsidRPr="00FF6AC2" w:rsidRDefault="00FB0DA9"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Can’t</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tell</w:t>
            </w:r>
            <w:proofErr w:type="spellEnd"/>
          </w:p>
        </w:tc>
        <w:tc>
          <w:tcPr>
            <w:tcW w:w="429" w:type="pct"/>
            <w:tcBorders>
              <w:bottom w:val="single" w:sz="24" w:space="0" w:color="auto"/>
            </w:tcBorders>
            <w:vAlign w:val="center"/>
          </w:tcPr>
          <w:p w14:paraId="566AAA68" w14:textId="77777777" w:rsidR="00FB0DA9" w:rsidRPr="00FF6AC2" w:rsidRDefault="00FB0DA9"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Comments</w:t>
            </w:r>
            <w:proofErr w:type="spellEnd"/>
          </w:p>
        </w:tc>
      </w:tr>
      <w:tr w:rsidR="00FB0DA9" w:rsidRPr="00086712" w14:paraId="516013F6" w14:textId="77777777" w:rsidTr="00EC09C1">
        <w:trPr>
          <w:trHeight w:val="257"/>
          <w:jc w:val="center"/>
        </w:trPr>
        <w:tc>
          <w:tcPr>
            <w:tcW w:w="713" w:type="pct"/>
            <w:vMerge w:val="restart"/>
          </w:tcPr>
          <w:p w14:paraId="1CB01857" w14:textId="77777777" w:rsidR="00FB0DA9" w:rsidRPr="000E4ABD" w:rsidRDefault="00FB0DA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Screening questions </w:t>
            </w:r>
          </w:p>
          <w:p w14:paraId="2AA27B3A" w14:textId="77777777" w:rsidR="00FB0DA9" w:rsidRPr="000E4ABD" w:rsidRDefault="00FB0DA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(for all types)</w:t>
            </w:r>
          </w:p>
        </w:tc>
        <w:tc>
          <w:tcPr>
            <w:tcW w:w="3137" w:type="pct"/>
            <w:tcBorders>
              <w:bottom w:val="single" w:sz="4" w:space="0" w:color="auto"/>
            </w:tcBorders>
          </w:tcPr>
          <w:p w14:paraId="365E2DB2" w14:textId="77777777" w:rsidR="00FB0DA9" w:rsidRPr="000E4ABD" w:rsidRDefault="00FB0DA9" w:rsidP="00EC09C1">
            <w:pPr>
              <w:spacing w:after="0" w:line="240" w:lineRule="auto"/>
              <w:rPr>
                <w:rFonts w:ascii="Times New Roman" w:eastAsia="Calibri" w:hAnsi="Times New Roman" w:cs="Times New Roman"/>
                <w:i/>
                <w:lang w:val="en-US"/>
              </w:rPr>
            </w:pPr>
            <w:r w:rsidRPr="000E4ABD">
              <w:rPr>
                <w:rFonts w:ascii="Times New Roman" w:hAnsi="Times New Roman" w:cs="Times New Roman"/>
                <w:lang w:val="en-US" w:eastAsia="fr-FR"/>
              </w:rPr>
              <w:t>S1. Are there clear research questions?</w:t>
            </w:r>
          </w:p>
        </w:tc>
        <w:tc>
          <w:tcPr>
            <w:tcW w:w="200" w:type="pct"/>
          </w:tcPr>
          <w:p w14:paraId="560BE665" w14:textId="65340603" w:rsidR="00FB0DA9" w:rsidRPr="000E4ABD" w:rsidRDefault="00E631BA"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21929DA4" w14:textId="77777777" w:rsidR="00FB0DA9" w:rsidRPr="000E4ABD" w:rsidRDefault="00FB0DA9" w:rsidP="00EC09C1">
            <w:pPr>
              <w:spacing w:after="0" w:line="240" w:lineRule="auto"/>
              <w:rPr>
                <w:rFonts w:ascii="Times New Roman" w:hAnsi="Times New Roman" w:cs="Times New Roman"/>
                <w:highlight w:val="yellow"/>
                <w:lang w:val="en-US" w:eastAsia="fr-FR"/>
              </w:rPr>
            </w:pPr>
          </w:p>
        </w:tc>
        <w:tc>
          <w:tcPr>
            <w:tcW w:w="321" w:type="pct"/>
          </w:tcPr>
          <w:p w14:paraId="10B6541A" w14:textId="77777777" w:rsidR="00FB0DA9" w:rsidRPr="000E4ABD" w:rsidRDefault="00FB0DA9" w:rsidP="00EC09C1">
            <w:pPr>
              <w:spacing w:after="0" w:line="240" w:lineRule="auto"/>
              <w:rPr>
                <w:rFonts w:ascii="Times New Roman" w:hAnsi="Times New Roman" w:cs="Times New Roman"/>
                <w:highlight w:val="yellow"/>
                <w:lang w:val="en-US" w:eastAsia="fr-FR"/>
              </w:rPr>
            </w:pPr>
          </w:p>
        </w:tc>
        <w:tc>
          <w:tcPr>
            <w:tcW w:w="429" w:type="pct"/>
          </w:tcPr>
          <w:p w14:paraId="3DC533C6" w14:textId="77777777" w:rsidR="00FB0DA9" w:rsidRPr="000E4ABD" w:rsidRDefault="00FB0DA9" w:rsidP="00EC09C1">
            <w:pPr>
              <w:spacing w:after="0" w:line="240" w:lineRule="auto"/>
              <w:rPr>
                <w:rFonts w:ascii="Times New Roman" w:hAnsi="Times New Roman" w:cs="Times New Roman"/>
                <w:highlight w:val="yellow"/>
                <w:lang w:val="en-US" w:eastAsia="fr-FR"/>
              </w:rPr>
            </w:pPr>
          </w:p>
        </w:tc>
      </w:tr>
      <w:tr w:rsidR="00FB0DA9" w:rsidRPr="00086712" w14:paraId="46C3B48E" w14:textId="77777777" w:rsidTr="00EC09C1">
        <w:trPr>
          <w:trHeight w:val="299"/>
          <w:jc w:val="center"/>
        </w:trPr>
        <w:tc>
          <w:tcPr>
            <w:tcW w:w="713" w:type="pct"/>
            <w:vMerge/>
          </w:tcPr>
          <w:p w14:paraId="6DEAA6D2" w14:textId="77777777" w:rsidR="00FB0DA9" w:rsidRPr="000E4ABD" w:rsidRDefault="00FB0DA9" w:rsidP="00EC09C1">
            <w:pPr>
              <w:spacing w:after="0" w:line="240" w:lineRule="auto"/>
              <w:rPr>
                <w:rFonts w:ascii="Times New Roman" w:hAnsi="Times New Roman" w:cs="Times New Roman"/>
                <w:lang w:val="en-US" w:eastAsia="fr-FR"/>
              </w:rPr>
            </w:pPr>
          </w:p>
        </w:tc>
        <w:tc>
          <w:tcPr>
            <w:tcW w:w="3137" w:type="pct"/>
            <w:tcBorders>
              <w:top w:val="single" w:sz="4" w:space="0" w:color="auto"/>
              <w:bottom w:val="single" w:sz="4" w:space="0" w:color="auto"/>
            </w:tcBorders>
          </w:tcPr>
          <w:p w14:paraId="5E0EBA0D" w14:textId="77777777" w:rsidR="00FB0DA9" w:rsidRPr="000E4ABD" w:rsidRDefault="00FB0DA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S2. Do the collected data </w:t>
            </w:r>
            <w:proofErr w:type="gramStart"/>
            <w:r w:rsidRPr="000E4ABD">
              <w:rPr>
                <w:rFonts w:ascii="Times New Roman" w:hAnsi="Times New Roman" w:cs="Times New Roman"/>
                <w:lang w:val="en-US" w:eastAsia="fr-FR"/>
              </w:rPr>
              <w:t>allow</w:t>
            </w:r>
            <w:proofErr w:type="gramEnd"/>
            <w:r w:rsidRPr="000E4ABD">
              <w:rPr>
                <w:rFonts w:ascii="Times New Roman" w:hAnsi="Times New Roman" w:cs="Times New Roman"/>
                <w:lang w:val="en-US" w:eastAsia="fr-FR"/>
              </w:rPr>
              <w:t xml:space="preserve"> to address the research questions? </w:t>
            </w:r>
          </w:p>
        </w:tc>
        <w:tc>
          <w:tcPr>
            <w:tcW w:w="200" w:type="pct"/>
          </w:tcPr>
          <w:p w14:paraId="760476FC" w14:textId="17D79C20" w:rsidR="00FB0DA9" w:rsidRPr="000E4ABD" w:rsidRDefault="00E631BA"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2455A1D3" w14:textId="77777777" w:rsidR="00FB0DA9" w:rsidRPr="000E4ABD" w:rsidRDefault="00FB0DA9" w:rsidP="00EC09C1">
            <w:pPr>
              <w:spacing w:after="0" w:line="240" w:lineRule="auto"/>
              <w:rPr>
                <w:rFonts w:ascii="Times New Roman" w:hAnsi="Times New Roman" w:cs="Times New Roman"/>
                <w:highlight w:val="yellow"/>
                <w:lang w:val="en-US" w:eastAsia="fr-FR"/>
              </w:rPr>
            </w:pPr>
          </w:p>
        </w:tc>
        <w:tc>
          <w:tcPr>
            <w:tcW w:w="321" w:type="pct"/>
          </w:tcPr>
          <w:p w14:paraId="042DF44C" w14:textId="77777777" w:rsidR="00FB0DA9" w:rsidRPr="000E4ABD" w:rsidRDefault="00FB0DA9" w:rsidP="00EC09C1">
            <w:pPr>
              <w:spacing w:after="0" w:line="240" w:lineRule="auto"/>
              <w:rPr>
                <w:rFonts w:ascii="Times New Roman" w:hAnsi="Times New Roman" w:cs="Times New Roman"/>
                <w:highlight w:val="yellow"/>
                <w:lang w:val="en-US" w:eastAsia="fr-FR"/>
              </w:rPr>
            </w:pPr>
          </w:p>
        </w:tc>
        <w:tc>
          <w:tcPr>
            <w:tcW w:w="429" w:type="pct"/>
          </w:tcPr>
          <w:p w14:paraId="7201B683" w14:textId="77777777" w:rsidR="00FB0DA9" w:rsidRPr="000E4ABD" w:rsidRDefault="00FB0DA9" w:rsidP="00EC09C1">
            <w:pPr>
              <w:spacing w:after="0" w:line="240" w:lineRule="auto"/>
              <w:rPr>
                <w:rFonts w:ascii="Times New Roman" w:hAnsi="Times New Roman" w:cs="Times New Roman"/>
                <w:highlight w:val="yellow"/>
                <w:lang w:val="en-US" w:eastAsia="fr-FR"/>
              </w:rPr>
            </w:pPr>
          </w:p>
        </w:tc>
      </w:tr>
      <w:tr w:rsidR="00FB0DA9" w:rsidRPr="00E9459C" w14:paraId="3DB6FE0B" w14:textId="77777777" w:rsidTr="00EC09C1">
        <w:trPr>
          <w:trHeight w:val="233"/>
          <w:jc w:val="center"/>
        </w:trPr>
        <w:tc>
          <w:tcPr>
            <w:tcW w:w="713" w:type="pct"/>
            <w:vMerge/>
            <w:tcBorders>
              <w:bottom w:val="single" w:sz="24" w:space="0" w:color="auto"/>
            </w:tcBorders>
          </w:tcPr>
          <w:p w14:paraId="5CF273E4" w14:textId="77777777" w:rsidR="00FB0DA9" w:rsidRPr="000E4ABD" w:rsidRDefault="00FB0DA9" w:rsidP="00EC09C1">
            <w:pPr>
              <w:spacing w:after="0" w:line="240" w:lineRule="auto"/>
              <w:rPr>
                <w:rFonts w:ascii="Times New Roman" w:hAnsi="Times New Roman" w:cs="Times New Roman"/>
                <w:lang w:val="en-US" w:eastAsia="fr-FR"/>
              </w:rPr>
            </w:pPr>
          </w:p>
        </w:tc>
        <w:tc>
          <w:tcPr>
            <w:tcW w:w="4287" w:type="pct"/>
            <w:gridSpan w:val="5"/>
            <w:tcBorders>
              <w:top w:val="single" w:sz="4" w:space="0" w:color="auto"/>
              <w:bottom w:val="single" w:sz="24" w:space="0" w:color="auto"/>
            </w:tcBorders>
          </w:tcPr>
          <w:p w14:paraId="5C54D688" w14:textId="77777777" w:rsidR="00FB0DA9" w:rsidRPr="000E4ABD" w:rsidRDefault="00FB0DA9" w:rsidP="00EC09C1">
            <w:pPr>
              <w:spacing w:after="0" w:line="240" w:lineRule="auto"/>
              <w:rPr>
                <w:rFonts w:ascii="Times New Roman" w:hAnsi="Times New Roman" w:cs="Times New Roman"/>
                <w:color w:val="C00000"/>
                <w:highlight w:val="yellow"/>
                <w:lang w:val="en-US" w:eastAsia="fr-FR"/>
              </w:rPr>
            </w:pPr>
            <w:r w:rsidRPr="000E4ABD">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FB0DA9" w:rsidRPr="00086712" w14:paraId="7D4CBA59" w14:textId="77777777" w:rsidTr="00EC09C1">
        <w:trPr>
          <w:cantSplit/>
          <w:jc w:val="center"/>
        </w:trPr>
        <w:tc>
          <w:tcPr>
            <w:tcW w:w="713" w:type="pct"/>
            <w:vMerge w:val="restart"/>
            <w:tcBorders>
              <w:top w:val="single" w:sz="24" w:space="0" w:color="auto"/>
            </w:tcBorders>
          </w:tcPr>
          <w:p w14:paraId="4ECA7549" w14:textId="77777777" w:rsidR="00FB0DA9" w:rsidRPr="00FF6AC2" w:rsidRDefault="00FB0DA9"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4. Q</w:t>
            </w:r>
            <w:proofErr w:type="spellStart"/>
            <w:r w:rsidRPr="00FF6AC2">
              <w:rPr>
                <w:rFonts w:ascii="Times New Roman" w:hAnsi="Times New Roman" w:cs="Times New Roman"/>
                <w:lang w:eastAsia="fr-FR"/>
              </w:rPr>
              <w:t>uantitative</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descriptive</w:t>
            </w:r>
            <w:proofErr w:type="spellEnd"/>
          </w:p>
        </w:tc>
        <w:tc>
          <w:tcPr>
            <w:tcW w:w="3137" w:type="pct"/>
            <w:tcBorders>
              <w:top w:val="single" w:sz="24" w:space="0" w:color="auto"/>
            </w:tcBorders>
          </w:tcPr>
          <w:p w14:paraId="4802533A" w14:textId="77777777" w:rsidR="00FB0DA9" w:rsidRPr="000E4ABD" w:rsidRDefault="00FB0DA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4.1. Is the sampling strategy relevant to address the research question?</w:t>
            </w:r>
          </w:p>
        </w:tc>
        <w:tc>
          <w:tcPr>
            <w:tcW w:w="200" w:type="pct"/>
            <w:tcBorders>
              <w:top w:val="single" w:sz="24" w:space="0" w:color="auto"/>
            </w:tcBorders>
          </w:tcPr>
          <w:p w14:paraId="1C3FAC84" w14:textId="458D34D7" w:rsidR="00FB0DA9" w:rsidRPr="000E4ABD" w:rsidRDefault="00E631BA"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Borders>
              <w:top w:val="single" w:sz="24" w:space="0" w:color="auto"/>
            </w:tcBorders>
          </w:tcPr>
          <w:p w14:paraId="51CA12A1"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321" w:type="pct"/>
            <w:tcBorders>
              <w:top w:val="single" w:sz="24" w:space="0" w:color="auto"/>
            </w:tcBorders>
          </w:tcPr>
          <w:p w14:paraId="503979B0"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429" w:type="pct"/>
            <w:tcBorders>
              <w:top w:val="single" w:sz="24" w:space="0" w:color="auto"/>
            </w:tcBorders>
          </w:tcPr>
          <w:p w14:paraId="47FE2E8D" w14:textId="77777777" w:rsidR="00FB0DA9" w:rsidRPr="000E4ABD" w:rsidRDefault="00FB0DA9" w:rsidP="00EC09C1">
            <w:pPr>
              <w:spacing w:after="0" w:line="240" w:lineRule="auto"/>
              <w:jc w:val="both"/>
              <w:rPr>
                <w:rFonts w:ascii="Times New Roman" w:hAnsi="Times New Roman" w:cs="Times New Roman"/>
                <w:i/>
                <w:lang w:val="en-US" w:eastAsia="fr-FR"/>
              </w:rPr>
            </w:pPr>
          </w:p>
        </w:tc>
      </w:tr>
      <w:tr w:rsidR="00FB0DA9" w:rsidRPr="00086712" w14:paraId="3E8955E3" w14:textId="77777777" w:rsidTr="00EC09C1">
        <w:trPr>
          <w:jc w:val="center"/>
        </w:trPr>
        <w:tc>
          <w:tcPr>
            <w:tcW w:w="713" w:type="pct"/>
            <w:vMerge/>
          </w:tcPr>
          <w:p w14:paraId="0395F474" w14:textId="77777777" w:rsidR="00FB0DA9" w:rsidRPr="000E4ABD" w:rsidRDefault="00FB0DA9" w:rsidP="00EC09C1">
            <w:pPr>
              <w:spacing w:after="0" w:line="240" w:lineRule="auto"/>
              <w:rPr>
                <w:rFonts w:ascii="Times New Roman" w:hAnsi="Times New Roman" w:cs="Times New Roman"/>
                <w:lang w:val="en-US" w:eastAsia="fr-FR"/>
              </w:rPr>
            </w:pPr>
          </w:p>
        </w:tc>
        <w:tc>
          <w:tcPr>
            <w:tcW w:w="3137" w:type="pct"/>
          </w:tcPr>
          <w:p w14:paraId="2ACFAD08" w14:textId="77777777" w:rsidR="00FB0DA9" w:rsidRPr="000E4ABD" w:rsidRDefault="00FB0DA9" w:rsidP="00EC09C1">
            <w:pPr>
              <w:spacing w:after="0" w:line="240" w:lineRule="auto"/>
              <w:rPr>
                <w:rFonts w:ascii="Times New Roman" w:hAnsi="Times New Roman" w:cs="Times New Roman"/>
                <w:lang w:val="en-US"/>
              </w:rPr>
            </w:pPr>
            <w:r w:rsidRPr="000E4ABD">
              <w:rPr>
                <w:rFonts w:ascii="Times New Roman" w:hAnsi="Times New Roman" w:cs="Times New Roman"/>
                <w:lang w:val="en-US" w:eastAsia="fr-FR"/>
              </w:rPr>
              <w:t>4.2. Is the sample representative of the target population?</w:t>
            </w:r>
          </w:p>
        </w:tc>
        <w:tc>
          <w:tcPr>
            <w:tcW w:w="200" w:type="pct"/>
          </w:tcPr>
          <w:p w14:paraId="7C2DC9CB" w14:textId="5531054E" w:rsidR="00FB0DA9" w:rsidRPr="000E4ABD" w:rsidRDefault="00E631BA"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03A3724D"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321" w:type="pct"/>
          </w:tcPr>
          <w:p w14:paraId="3064A9B3"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429" w:type="pct"/>
          </w:tcPr>
          <w:p w14:paraId="20CEF492" w14:textId="77777777" w:rsidR="00FB0DA9" w:rsidRPr="000E4ABD" w:rsidRDefault="00FB0DA9" w:rsidP="00EC09C1">
            <w:pPr>
              <w:spacing w:after="0" w:line="240" w:lineRule="auto"/>
              <w:jc w:val="both"/>
              <w:rPr>
                <w:rFonts w:ascii="Times New Roman" w:hAnsi="Times New Roman" w:cs="Times New Roman"/>
                <w:i/>
                <w:lang w:val="en-US" w:eastAsia="fr-FR"/>
              </w:rPr>
            </w:pPr>
          </w:p>
        </w:tc>
      </w:tr>
      <w:tr w:rsidR="00FB0DA9" w:rsidRPr="00FF6AC2" w14:paraId="29A35618" w14:textId="77777777" w:rsidTr="00EC09C1">
        <w:trPr>
          <w:jc w:val="center"/>
        </w:trPr>
        <w:tc>
          <w:tcPr>
            <w:tcW w:w="713" w:type="pct"/>
            <w:vMerge/>
          </w:tcPr>
          <w:p w14:paraId="35B0BEEE" w14:textId="77777777" w:rsidR="00FB0DA9" w:rsidRPr="000E4ABD" w:rsidRDefault="00FB0DA9" w:rsidP="00EC09C1">
            <w:pPr>
              <w:spacing w:after="0" w:line="240" w:lineRule="auto"/>
              <w:rPr>
                <w:rFonts w:ascii="Times New Roman" w:hAnsi="Times New Roman" w:cs="Times New Roman"/>
                <w:lang w:val="en-US" w:eastAsia="fr-FR"/>
              </w:rPr>
            </w:pPr>
          </w:p>
        </w:tc>
        <w:tc>
          <w:tcPr>
            <w:tcW w:w="3137" w:type="pct"/>
          </w:tcPr>
          <w:p w14:paraId="589985A7" w14:textId="77777777" w:rsidR="00FB0DA9" w:rsidRPr="00FF6AC2" w:rsidRDefault="00FB0DA9"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 xml:space="preserve">4.3. Are the </w:t>
            </w:r>
            <w:proofErr w:type="spellStart"/>
            <w:r w:rsidRPr="00FF6AC2">
              <w:rPr>
                <w:rFonts w:ascii="Times New Roman" w:hAnsi="Times New Roman" w:cs="Times New Roman"/>
              </w:rPr>
              <w:t>measurements</w:t>
            </w:r>
            <w:proofErr w:type="spellEnd"/>
            <w:r w:rsidRPr="00FF6AC2">
              <w:rPr>
                <w:rFonts w:ascii="Times New Roman" w:hAnsi="Times New Roman" w:cs="Times New Roman"/>
              </w:rPr>
              <w:t xml:space="preserve"> </w:t>
            </w:r>
            <w:proofErr w:type="spellStart"/>
            <w:r w:rsidRPr="00FF6AC2">
              <w:rPr>
                <w:rFonts w:ascii="Times New Roman" w:hAnsi="Times New Roman" w:cs="Times New Roman"/>
              </w:rPr>
              <w:t>appropriate</w:t>
            </w:r>
            <w:proofErr w:type="spellEnd"/>
            <w:r w:rsidRPr="00FF6AC2">
              <w:rPr>
                <w:rFonts w:ascii="Times New Roman" w:hAnsi="Times New Roman" w:cs="Times New Roman"/>
              </w:rPr>
              <w:t>?</w:t>
            </w:r>
          </w:p>
        </w:tc>
        <w:tc>
          <w:tcPr>
            <w:tcW w:w="200" w:type="pct"/>
          </w:tcPr>
          <w:p w14:paraId="14A945AA" w14:textId="54A55C13" w:rsidR="00FB0DA9" w:rsidRPr="00FF6AC2" w:rsidRDefault="00E631BA" w:rsidP="00EC09C1">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00" w:type="pct"/>
          </w:tcPr>
          <w:p w14:paraId="3CE2571C" w14:textId="77777777" w:rsidR="00FB0DA9" w:rsidRPr="00FF6AC2" w:rsidRDefault="00FB0DA9" w:rsidP="00EC09C1">
            <w:pPr>
              <w:spacing w:after="0" w:line="240" w:lineRule="auto"/>
              <w:jc w:val="both"/>
              <w:rPr>
                <w:rFonts w:ascii="Times New Roman" w:hAnsi="Times New Roman" w:cs="Times New Roman"/>
                <w:lang w:eastAsia="fr-FR"/>
              </w:rPr>
            </w:pPr>
          </w:p>
        </w:tc>
        <w:tc>
          <w:tcPr>
            <w:tcW w:w="321" w:type="pct"/>
          </w:tcPr>
          <w:p w14:paraId="5234AA88" w14:textId="77777777" w:rsidR="00FB0DA9" w:rsidRPr="00FF6AC2" w:rsidRDefault="00FB0DA9" w:rsidP="00EC09C1">
            <w:pPr>
              <w:spacing w:after="0" w:line="240" w:lineRule="auto"/>
              <w:jc w:val="both"/>
              <w:rPr>
                <w:rFonts w:ascii="Times New Roman" w:hAnsi="Times New Roman" w:cs="Times New Roman"/>
                <w:lang w:eastAsia="fr-FR"/>
              </w:rPr>
            </w:pPr>
          </w:p>
        </w:tc>
        <w:tc>
          <w:tcPr>
            <w:tcW w:w="429" w:type="pct"/>
          </w:tcPr>
          <w:p w14:paraId="497F09AF" w14:textId="77777777" w:rsidR="00FB0DA9" w:rsidRPr="00FF6AC2" w:rsidRDefault="00FB0DA9" w:rsidP="00EC09C1">
            <w:pPr>
              <w:spacing w:after="0" w:line="240" w:lineRule="auto"/>
              <w:jc w:val="both"/>
              <w:rPr>
                <w:rFonts w:ascii="Times New Roman" w:hAnsi="Times New Roman" w:cs="Times New Roman"/>
                <w:i/>
                <w:lang w:eastAsia="fr-FR"/>
              </w:rPr>
            </w:pPr>
          </w:p>
        </w:tc>
      </w:tr>
      <w:tr w:rsidR="00FB0DA9" w:rsidRPr="00086712" w14:paraId="51FAE239" w14:textId="77777777" w:rsidTr="00EC09C1">
        <w:trPr>
          <w:jc w:val="center"/>
        </w:trPr>
        <w:tc>
          <w:tcPr>
            <w:tcW w:w="713" w:type="pct"/>
            <w:vMerge/>
          </w:tcPr>
          <w:p w14:paraId="7A2A902F" w14:textId="77777777" w:rsidR="00FB0DA9" w:rsidRPr="00FF6AC2" w:rsidRDefault="00FB0DA9" w:rsidP="00EC09C1">
            <w:pPr>
              <w:spacing w:after="0" w:line="240" w:lineRule="auto"/>
              <w:rPr>
                <w:rFonts w:ascii="Times New Roman" w:hAnsi="Times New Roman" w:cs="Times New Roman"/>
                <w:lang w:eastAsia="fr-FR"/>
              </w:rPr>
            </w:pPr>
          </w:p>
        </w:tc>
        <w:tc>
          <w:tcPr>
            <w:tcW w:w="3137" w:type="pct"/>
          </w:tcPr>
          <w:p w14:paraId="4DEA677D" w14:textId="77777777" w:rsidR="00FB0DA9" w:rsidRPr="000E4ABD" w:rsidRDefault="00FB0DA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4.4. Is the risk of nonresponse bias low?</w:t>
            </w:r>
          </w:p>
        </w:tc>
        <w:tc>
          <w:tcPr>
            <w:tcW w:w="200" w:type="pct"/>
          </w:tcPr>
          <w:p w14:paraId="34910F89"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200" w:type="pct"/>
          </w:tcPr>
          <w:p w14:paraId="3C0DCE8A"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321" w:type="pct"/>
          </w:tcPr>
          <w:p w14:paraId="78B960D1" w14:textId="66CA1D77" w:rsidR="00FB0DA9" w:rsidRPr="000E4ABD" w:rsidRDefault="00E631BA"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29" w:type="pct"/>
          </w:tcPr>
          <w:p w14:paraId="7AC42636" w14:textId="77777777" w:rsidR="00FB0DA9" w:rsidRPr="000E4ABD" w:rsidRDefault="00FB0DA9" w:rsidP="00EC09C1">
            <w:pPr>
              <w:spacing w:after="0" w:line="240" w:lineRule="auto"/>
              <w:jc w:val="both"/>
              <w:rPr>
                <w:rFonts w:ascii="Times New Roman" w:hAnsi="Times New Roman" w:cs="Times New Roman"/>
                <w:i/>
                <w:lang w:val="en-US" w:eastAsia="fr-FR"/>
              </w:rPr>
            </w:pPr>
          </w:p>
        </w:tc>
      </w:tr>
      <w:tr w:rsidR="00FB0DA9" w:rsidRPr="00086712" w14:paraId="739529A0" w14:textId="77777777" w:rsidTr="00EC09C1">
        <w:trPr>
          <w:jc w:val="center"/>
        </w:trPr>
        <w:tc>
          <w:tcPr>
            <w:tcW w:w="713" w:type="pct"/>
            <w:vMerge/>
            <w:tcBorders>
              <w:bottom w:val="single" w:sz="24" w:space="0" w:color="auto"/>
            </w:tcBorders>
          </w:tcPr>
          <w:p w14:paraId="20C5813F" w14:textId="77777777" w:rsidR="00FB0DA9" w:rsidRPr="000E4ABD" w:rsidRDefault="00FB0DA9" w:rsidP="00EC09C1">
            <w:pPr>
              <w:spacing w:after="0" w:line="240" w:lineRule="auto"/>
              <w:rPr>
                <w:rFonts w:ascii="Times New Roman" w:hAnsi="Times New Roman" w:cs="Times New Roman"/>
                <w:lang w:val="en-US" w:eastAsia="fr-FR"/>
              </w:rPr>
            </w:pPr>
          </w:p>
        </w:tc>
        <w:tc>
          <w:tcPr>
            <w:tcW w:w="3137" w:type="pct"/>
            <w:tcBorders>
              <w:bottom w:val="single" w:sz="24" w:space="0" w:color="auto"/>
            </w:tcBorders>
          </w:tcPr>
          <w:p w14:paraId="53FC0DE0" w14:textId="77777777" w:rsidR="00FB0DA9" w:rsidRPr="000E4ABD" w:rsidRDefault="00FB0DA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4.5. Is the statistical analysis appropriate to answer the research question?</w:t>
            </w:r>
          </w:p>
        </w:tc>
        <w:tc>
          <w:tcPr>
            <w:tcW w:w="200" w:type="pct"/>
            <w:tcBorders>
              <w:bottom w:val="single" w:sz="24" w:space="0" w:color="auto"/>
            </w:tcBorders>
          </w:tcPr>
          <w:p w14:paraId="07AD28DD" w14:textId="72D952E4" w:rsidR="00FB0DA9" w:rsidRPr="000E4ABD" w:rsidRDefault="00E631BA"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Borders>
              <w:bottom w:val="single" w:sz="24" w:space="0" w:color="auto"/>
            </w:tcBorders>
          </w:tcPr>
          <w:p w14:paraId="19055BA3"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321" w:type="pct"/>
            <w:tcBorders>
              <w:bottom w:val="single" w:sz="24" w:space="0" w:color="auto"/>
            </w:tcBorders>
          </w:tcPr>
          <w:p w14:paraId="7D993C46"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429" w:type="pct"/>
            <w:tcBorders>
              <w:bottom w:val="single" w:sz="24" w:space="0" w:color="auto"/>
            </w:tcBorders>
          </w:tcPr>
          <w:p w14:paraId="7AAA553E" w14:textId="77777777" w:rsidR="00FB0DA9" w:rsidRPr="000E4ABD" w:rsidRDefault="00FB0DA9" w:rsidP="00EC09C1">
            <w:pPr>
              <w:spacing w:after="0" w:line="240" w:lineRule="auto"/>
              <w:jc w:val="both"/>
              <w:rPr>
                <w:rFonts w:ascii="Times New Roman" w:hAnsi="Times New Roman" w:cs="Times New Roman"/>
                <w:i/>
                <w:lang w:val="en-US" w:eastAsia="fr-FR"/>
              </w:rPr>
            </w:pPr>
          </w:p>
        </w:tc>
      </w:tr>
    </w:tbl>
    <w:p w14:paraId="40D40983"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17DCCA5"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220988D"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789456B"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838FECD"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D93CBA6"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9F87C98"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A1F8898" w14:textId="77777777" w:rsidR="00FB0DA9" w:rsidRDefault="00FB0DA9"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32E495B" w14:textId="77777777" w:rsidR="000E4ABD" w:rsidRDefault="000E4ABD"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372D046" w14:textId="77777777" w:rsidR="00C81975" w:rsidRDefault="00C8197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E20828F" w14:textId="77777777" w:rsidR="00C81975" w:rsidRDefault="00C8197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C313E8D" w14:textId="77777777" w:rsidR="00C81975" w:rsidRDefault="00C8197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A901FC1" w14:textId="77777777" w:rsidR="00C81975" w:rsidRDefault="00C81975"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75347B5" w14:textId="77777777" w:rsidR="000E4ABD" w:rsidRDefault="000E4ABD"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561593C" w14:textId="77777777" w:rsidR="000E4ABD" w:rsidRDefault="000E4ABD" w:rsidP="00FB0DA9">
      <w:pPr>
        <w:shd w:val="clear" w:color="auto" w:fill="FFFFFF"/>
        <w:spacing w:after="75" w:line="240" w:lineRule="auto"/>
        <w:rPr>
          <w:rFonts w:ascii="Roboto" w:eastAsia="Times New Roman" w:hAnsi="Roboto" w:cs="Times New Roman"/>
          <w:color w:val="777777"/>
          <w:kern w:val="0"/>
          <w:sz w:val="21"/>
          <w:szCs w:val="21"/>
          <w:lang w:val="en-US"/>
          <w14:ligatures w14:val="none"/>
        </w:rPr>
      </w:pPr>
    </w:p>
    <w:p w14:paraId="27FDEB99" w14:textId="0C176682" w:rsidR="00E44F01" w:rsidRPr="00643F7C" w:rsidRDefault="00454691" w:rsidP="00454691">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sidRPr="00643F7C">
        <w:rPr>
          <w:rFonts w:ascii="Roboto" w:eastAsia="Times New Roman" w:hAnsi="Roboto" w:cs="Times New Roman"/>
          <w:color w:val="777777"/>
          <w:kern w:val="0"/>
          <w:sz w:val="21"/>
          <w:szCs w:val="21"/>
          <w:lang w:val="en-US"/>
          <w14:ligatures w14:val="none"/>
        </w:rPr>
        <w:t xml:space="preserve">Sandra G. Brauer, Suzanne S. </w:t>
      </w:r>
      <w:proofErr w:type="spellStart"/>
      <w:r w:rsidRPr="00643F7C">
        <w:rPr>
          <w:rFonts w:ascii="Roboto" w:eastAsia="Times New Roman" w:hAnsi="Roboto" w:cs="Times New Roman"/>
          <w:color w:val="777777"/>
          <w:kern w:val="0"/>
          <w:sz w:val="21"/>
          <w:szCs w:val="21"/>
          <w:lang w:val="en-US"/>
          <w14:ligatures w14:val="none"/>
        </w:rPr>
        <w:t>Kuys</w:t>
      </w:r>
      <w:proofErr w:type="spellEnd"/>
      <w:r w:rsidRPr="00643F7C">
        <w:rPr>
          <w:rFonts w:ascii="Roboto" w:eastAsia="Times New Roman" w:hAnsi="Roboto" w:cs="Times New Roman"/>
          <w:color w:val="777777"/>
          <w:kern w:val="0"/>
          <w:sz w:val="21"/>
          <w:szCs w:val="21"/>
          <w:lang w:val="en-US"/>
          <w14:ligatures w14:val="none"/>
        </w:rPr>
        <w:t xml:space="preserve">, Jennifer D. </w:t>
      </w:r>
      <w:proofErr w:type="spellStart"/>
      <w:r w:rsidRPr="00643F7C">
        <w:rPr>
          <w:rFonts w:ascii="Roboto" w:eastAsia="Times New Roman" w:hAnsi="Roboto" w:cs="Times New Roman"/>
          <w:color w:val="777777"/>
          <w:kern w:val="0"/>
          <w:sz w:val="21"/>
          <w:szCs w:val="21"/>
          <w:lang w:val="en-US"/>
          <w14:ligatures w14:val="none"/>
        </w:rPr>
        <w:t>Paratz</w:t>
      </w:r>
      <w:proofErr w:type="spellEnd"/>
      <w:r w:rsidRPr="00643F7C">
        <w:rPr>
          <w:rFonts w:ascii="Roboto" w:eastAsia="Times New Roman" w:hAnsi="Roboto" w:cs="Times New Roman"/>
          <w:color w:val="777777"/>
          <w:kern w:val="0"/>
          <w:sz w:val="21"/>
          <w:szCs w:val="21"/>
          <w:lang w:val="en-US"/>
          <w14:ligatures w14:val="none"/>
        </w:rPr>
        <w:t xml:space="preserve"> and Louise Ada </w:t>
      </w:r>
    </w:p>
    <w:p w14:paraId="534409CC" w14:textId="14327A40" w:rsidR="00E44F01" w:rsidRPr="00E44F01" w:rsidRDefault="00454691" w:rsidP="00D7547C">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454691">
        <w:rPr>
          <w:rFonts w:ascii="Roboto" w:eastAsia="Times New Roman" w:hAnsi="Roboto" w:cs="Times New Roman"/>
          <w:b/>
          <w:bCs/>
          <w:color w:val="000000"/>
          <w:kern w:val="0"/>
          <w:sz w:val="30"/>
          <w:szCs w:val="30"/>
          <w:lang w:val="en-US"/>
          <w14:ligatures w14:val="none"/>
        </w:rPr>
        <w:t xml:space="preserve">High-intensity treadmill training and </w:t>
      </w:r>
      <w:proofErr w:type="spellStart"/>
      <w:r w:rsidRPr="00454691">
        <w:rPr>
          <w:rFonts w:ascii="Roboto" w:eastAsia="Times New Roman" w:hAnsi="Roboto" w:cs="Times New Roman"/>
          <w:b/>
          <w:bCs/>
          <w:color w:val="000000"/>
          <w:kern w:val="0"/>
          <w:sz w:val="30"/>
          <w:szCs w:val="30"/>
          <w:lang w:val="en-US"/>
          <w14:ligatures w14:val="none"/>
        </w:rPr>
        <w:t>selfmanagement</w:t>
      </w:r>
      <w:proofErr w:type="spellEnd"/>
      <w:r w:rsidRPr="00454691">
        <w:rPr>
          <w:rFonts w:ascii="Roboto" w:eastAsia="Times New Roman" w:hAnsi="Roboto" w:cs="Times New Roman"/>
          <w:b/>
          <w:bCs/>
          <w:color w:val="000000"/>
          <w:kern w:val="0"/>
          <w:sz w:val="30"/>
          <w:szCs w:val="30"/>
          <w:lang w:val="en-US"/>
          <w14:ligatures w14:val="none"/>
        </w:rPr>
        <w:t xml:space="preserve"> for stroke patients undergoing rehabilitation: a feasibility study</w:t>
      </w:r>
    </w:p>
    <w:p w14:paraId="5A32182E" w14:textId="1F542E64" w:rsidR="00A53015" w:rsidRPr="00454691" w:rsidRDefault="00454691" w:rsidP="00D7547C">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454691">
        <w:rPr>
          <w:rFonts w:ascii="Roboto" w:eastAsia="Times New Roman" w:hAnsi="Roboto" w:cs="Times New Roman"/>
          <w:color w:val="777777"/>
          <w:kern w:val="0"/>
          <w:sz w:val="16"/>
          <w:szCs w:val="16"/>
          <w:lang w:val="en-US"/>
          <w14:ligatures w14:val="none"/>
        </w:rPr>
        <w:t>Brauer et al. Pilot and Feasibility Studies (2021) 7:215 https://doi.org/10.1186/s40814-021-00941-w</w:t>
      </w:r>
    </w:p>
    <w:tbl>
      <w:tblPr>
        <w:tblStyle w:val="Oformateradtabell2"/>
        <w:tblW w:w="0" w:type="auto"/>
        <w:tblLook w:val="04A0" w:firstRow="1" w:lastRow="0" w:firstColumn="1" w:lastColumn="0" w:noHBand="0" w:noVBand="1"/>
      </w:tblPr>
      <w:tblGrid>
        <w:gridCol w:w="4531"/>
        <w:gridCol w:w="4531"/>
      </w:tblGrid>
      <w:tr w:rsidR="00FE08CF" w14:paraId="4F61B514" w14:textId="77777777" w:rsidTr="00FE08C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82BE118" w14:textId="646DE90A" w:rsidR="00FE08CF" w:rsidRPr="00D7547C" w:rsidRDefault="00FE08CF" w:rsidP="00D7547C">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56672E22" w14:textId="4F388B60" w:rsidR="00FE08CF" w:rsidRPr="000F05BC" w:rsidRDefault="00FE08CF" w:rsidP="00D7547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0F05BC">
              <w:rPr>
                <w:rFonts w:cstheme="minorHAnsi"/>
                <w:b w:val="0"/>
                <w:bCs w:val="0"/>
                <w:sz w:val="20"/>
                <w:szCs w:val="20"/>
                <w:lang w:val="en-US"/>
              </w:rPr>
              <w:t>2021</w:t>
            </w:r>
          </w:p>
        </w:tc>
      </w:tr>
      <w:tr w:rsidR="00FE08CF" w14:paraId="578E961C" w14:textId="77777777" w:rsidTr="00FE08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816A86B" w14:textId="5594A642" w:rsidR="00FE08CF" w:rsidRPr="00D7547C" w:rsidRDefault="00FE08CF" w:rsidP="00D7547C">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5847DA4D" w14:textId="7F173806" w:rsidR="00FE08CF" w:rsidRPr="00FE08CF" w:rsidRDefault="00FE08CF" w:rsidP="00D7547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E08CF">
              <w:rPr>
                <w:rFonts w:cstheme="minorHAnsi"/>
                <w:sz w:val="20"/>
                <w:szCs w:val="20"/>
                <w:lang w:val="en-US"/>
              </w:rPr>
              <w:t>Australia</w:t>
            </w:r>
          </w:p>
        </w:tc>
      </w:tr>
      <w:tr w:rsidR="00FE08CF" w:rsidRPr="00E9459C" w14:paraId="38A1E979" w14:textId="77777777" w:rsidTr="00FE08CF">
        <w:tc>
          <w:tcPr>
            <w:cnfStyle w:val="001000000000" w:firstRow="0" w:lastRow="0" w:firstColumn="1" w:lastColumn="0" w:oddVBand="0" w:evenVBand="0" w:oddHBand="0" w:evenHBand="0" w:firstRowFirstColumn="0" w:firstRowLastColumn="0" w:lastRowFirstColumn="0" w:lastRowLastColumn="0"/>
            <w:tcW w:w="4531" w:type="dxa"/>
          </w:tcPr>
          <w:p w14:paraId="14219DB8" w14:textId="1E1248A3" w:rsidR="00FE08CF" w:rsidRPr="00D7547C" w:rsidRDefault="00FE08CF" w:rsidP="00D7547C">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68AC64BF" w14:textId="4E8D3879" w:rsidR="00FE08CF" w:rsidRPr="00FE08CF" w:rsidRDefault="00FE08CF" w:rsidP="00D7547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E08CF">
              <w:rPr>
                <w:rFonts w:cstheme="minorHAnsi"/>
                <w:sz w:val="20"/>
                <w:szCs w:val="20"/>
                <w:lang w:val="en-US"/>
              </w:rPr>
              <w:t>To investigate the feasibility of, and potential for, self-management to increase physical activity via an increase in self-efficacy in stroke survivors with mild disability.</w:t>
            </w:r>
          </w:p>
        </w:tc>
      </w:tr>
      <w:tr w:rsidR="00FE08CF" w:rsidRPr="00E9459C" w14:paraId="13DBAA2E" w14:textId="77777777" w:rsidTr="00FE08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686AAFD" w14:textId="166D25E6" w:rsidR="00FE08CF" w:rsidRPr="00D7547C" w:rsidRDefault="00FE08CF" w:rsidP="00D7547C">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675A7231" w14:textId="1C5FE52E" w:rsidR="00FE08CF" w:rsidRPr="00321CA9" w:rsidRDefault="00FE08CF" w:rsidP="00321CA9">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FE08CF">
              <w:rPr>
                <w:rFonts w:cstheme="minorHAnsi"/>
                <w:color w:val="000000"/>
                <w:sz w:val="20"/>
                <w:szCs w:val="20"/>
                <w:lang w:val="en-US"/>
              </w:rPr>
              <w:t xml:space="preserve">Phase I, single-group, pre–post intervention study </w:t>
            </w:r>
          </w:p>
        </w:tc>
      </w:tr>
      <w:tr w:rsidR="00FE08CF" w14:paraId="43102D37" w14:textId="77777777" w:rsidTr="00FE08CF">
        <w:tc>
          <w:tcPr>
            <w:cnfStyle w:val="001000000000" w:firstRow="0" w:lastRow="0" w:firstColumn="1" w:lastColumn="0" w:oddVBand="0" w:evenVBand="0" w:oddHBand="0" w:evenHBand="0" w:firstRowFirstColumn="0" w:firstRowLastColumn="0" w:lastRowFirstColumn="0" w:lastRowLastColumn="0"/>
            <w:tcW w:w="4531" w:type="dxa"/>
          </w:tcPr>
          <w:p w14:paraId="6D1C5B29" w14:textId="694B9429" w:rsidR="00FE08CF" w:rsidRPr="00D7547C" w:rsidRDefault="00FE08CF" w:rsidP="00D7547C">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73E2136D" w14:textId="24B54F65" w:rsidR="00FE08CF" w:rsidRPr="00FE08CF" w:rsidRDefault="00660151" w:rsidP="00D7547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Persons with stroke</w:t>
            </w:r>
            <w:r w:rsidR="00FE08CF" w:rsidRPr="00FE08CF">
              <w:rPr>
                <w:rFonts w:cstheme="minorHAnsi"/>
                <w:sz w:val="20"/>
                <w:szCs w:val="20"/>
                <w:lang w:val="en-US"/>
              </w:rPr>
              <w:t xml:space="preserve"> (N=40)</w:t>
            </w:r>
          </w:p>
        </w:tc>
      </w:tr>
      <w:tr w:rsidR="00FE08CF" w:rsidRPr="00E9459C" w14:paraId="4E3AD352" w14:textId="77777777" w:rsidTr="00FE08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EA3711E" w14:textId="389661EE" w:rsidR="00FE08CF" w:rsidRPr="00D7547C" w:rsidRDefault="00FE08CF" w:rsidP="00D7547C">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3F377972" w14:textId="2AC6BF22" w:rsidR="00FE08CF" w:rsidRPr="00FE08CF" w:rsidRDefault="00FE08CF" w:rsidP="00D7547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E08CF">
              <w:rPr>
                <w:rFonts w:cstheme="minorHAnsi"/>
                <w:sz w:val="20"/>
                <w:szCs w:val="20"/>
                <w:lang w:val="en-US"/>
              </w:rPr>
              <w:t xml:space="preserve">Across in-patient and out-patient departments </w:t>
            </w:r>
          </w:p>
        </w:tc>
      </w:tr>
      <w:tr w:rsidR="00FE08CF" w14:paraId="23DAAB0C" w14:textId="77777777" w:rsidTr="00FE08CF">
        <w:tc>
          <w:tcPr>
            <w:cnfStyle w:val="001000000000" w:firstRow="0" w:lastRow="0" w:firstColumn="1" w:lastColumn="0" w:oddVBand="0" w:evenVBand="0" w:oddHBand="0" w:evenHBand="0" w:firstRowFirstColumn="0" w:firstRowLastColumn="0" w:lastRowFirstColumn="0" w:lastRowLastColumn="0"/>
            <w:tcW w:w="4531" w:type="dxa"/>
          </w:tcPr>
          <w:p w14:paraId="41C9C083" w14:textId="6686E4C1" w:rsidR="00FE08CF" w:rsidRPr="00D7547C" w:rsidRDefault="00FE08CF" w:rsidP="00D7547C">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73EB459E" w14:textId="65161179" w:rsidR="00FE08CF" w:rsidRPr="00FE08CF" w:rsidRDefault="00FE08CF" w:rsidP="00D7547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E08CF">
              <w:rPr>
                <w:rFonts w:cstheme="minorHAnsi"/>
                <w:sz w:val="20"/>
                <w:szCs w:val="20"/>
                <w:lang w:val="en-US"/>
              </w:rPr>
              <w:t>Questionnaires, measurements tools</w:t>
            </w:r>
          </w:p>
        </w:tc>
      </w:tr>
      <w:tr w:rsidR="00FE08CF" w:rsidRPr="00E9459C" w14:paraId="3F085378" w14:textId="77777777" w:rsidTr="00FE08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6E0AD86" w14:textId="704DB0F8" w:rsidR="00FE08CF" w:rsidRPr="00D7547C" w:rsidRDefault="00FE08CF" w:rsidP="00D7547C">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446DB011" w14:textId="6E45DF55" w:rsidR="00FE08CF" w:rsidRPr="00FE08CF" w:rsidRDefault="0034305F" w:rsidP="00D7547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Physical activity (steps/day) and cardiorespiratory fitness (VO2 peak)</w:t>
            </w:r>
          </w:p>
        </w:tc>
      </w:tr>
      <w:tr w:rsidR="0034305F" w:rsidRPr="00E9459C" w14:paraId="32CE86E0" w14:textId="77777777" w:rsidTr="00FE08CF">
        <w:tc>
          <w:tcPr>
            <w:cnfStyle w:val="001000000000" w:firstRow="0" w:lastRow="0" w:firstColumn="1" w:lastColumn="0" w:oddVBand="0" w:evenVBand="0" w:oddHBand="0" w:evenHBand="0" w:firstRowFirstColumn="0" w:firstRowLastColumn="0" w:lastRowFirstColumn="0" w:lastRowLastColumn="0"/>
            <w:tcW w:w="4531" w:type="dxa"/>
          </w:tcPr>
          <w:p w14:paraId="31907222" w14:textId="632FCE4F" w:rsidR="0034305F" w:rsidRPr="00D7547C" w:rsidRDefault="0034305F" w:rsidP="00D7547C">
            <w:pPr>
              <w:spacing w:line="276" w:lineRule="auto"/>
              <w:rPr>
                <w:rFonts w:cstheme="minorHAnsi"/>
                <w:sz w:val="20"/>
                <w:szCs w:val="20"/>
                <w:lang w:val="en-US"/>
              </w:rPr>
            </w:pPr>
            <w:r>
              <w:rPr>
                <w:rFonts w:cstheme="minorHAnsi"/>
                <w:sz w:val="20"/>
                <w:szCs w:val="20"/>
                <w:lang w:val="en-US"/>
              </w:rPr>
              <w:t>Secondary outcome</w:t>
            </w:r>
          </w:p>
        </w:tc>
        <w:tc>
          <w:tcPr>
            <w:tcW w:w="4531" w:type="dxa"/>
          </w:tcPr>
          <w:p w14:paraId="43DD11CD" w14:textId="77777777" w:rsidR="0034305F" w:rsidRDefault="0034305F" w:rsidP="00D7547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Self-efficacy of walking, health related quality of life, participation, perception of physical activity.</w:t>
            </w:r>
          </w:p>
          <w:p w14:paraId="0D773F92" w14:textId="53BA1485" w:rsidR="0034305F" w:rsidRDefault="0034305F" w:rsidP="00D7547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Feasibility (recruitment and intervention compliance, adverse events, satisfaction). </w:t>
            </w:r>
          </w:p>
        </w:tc>
      </w:tr>
      <w:tr w:rsidR="00FE08CF" w:rsidRPr="0034305F" w14:paraId="39B362C9" w14:textId="77777777" w:rsidTr="00FE08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D76ED86" w14:textId="3D55BFE6" w:rsidR="00FE08CF" w:rsidRPr="00D7547C" w:rsidRDefault="00FE08CF" w:rsidP="00D7547C">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5D60F205" w14:textId="34085930" w:rsidR="00FE08CF" w:rsidRPr="00FE08CF" w:rsidRDefault="00FE08CF" w:rsidP="00D7547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E08CF">
              <w:rPr>
                <w:rFonts w:cstheme="minorHAnsi"/>
                <w:sz w:val="20"/>
                <w:szCs w:val="20"/>
                <w:lang w:val="en-US"/>
              </w:rPr>
              <w:t xml:space="preserve">A program of high-intensity treadmill training plus self-management. The program was performed for up to 30 min, </w:t>
            </w:r>
            <w:r w:rsidR="00321CA9">
              <w:rPr>
                <w:rFonts w:cstheme="minorHAnsi"/>
                <w:sz w:val="20"/>
                <w:szCs w:val="20"/>
                <w:lang w:val="en-US"/>
              </w:rPr>
              <w:t>3 times/</w:t>
            </w:r>
            <w:r w:rsidRPr="00FE08CF">
              <w:rPr>
                <w:rFonts w:cstheme="minorHAnsi"/>
                <w:sz w:val="20"/>
                <w:szCs w:val="20"/>
                <w:lang w:val="en-US"/>
              </w:rPr>
              <w:t>w for up to 8 weeks.</w:t>
            </w:r>
          </w:p>
          <w:p w14:paraId="1682F9BC" w14:textId="6F795287" w:rsidR="00FE08CF" w:rsidRPr="00FE08CF" w:rsidRDefault="00321CA9" w:rsidP="00D7547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w:t>
            </w:r>
            <w:r w:rsidR="00FE08CF" w:rsidRPr="00FE08CF">
              <w:rPr>
                <w:rFonts w:cstheme="minorHAnsi"/>
                <w:sz w:val="20"/>
                <w:szCs w:val="20"/>
                <w:lang w:val="en-US"/>
              </w:rPr>
              <w:t>rogram</w:t>
            </w:r>
            <w:proofErr w:type="gramEnd"/>
            <w:r w:rsidR="00FE08CF" w:rsidRPr="00FE08CF">
              <w:rPr>
                <w:rFonts w:cstheme="minorHAnsi"/>
                <w:sz w:val="20"/>
                <w:szCs w:val="20"/>
                <w:lang w:val="en-US"/>
              </w:rPr>
              <w:t xml:space="preserve"> was performed with the supervision of the usual physiotherapist and replaced a similar </w:t>
            </w:r>
            <w:proofErr w:type="gramStart"/>
            <w:r w:rsidR="00FE08CF" w:rsidRPr="00FE08CF">
              <w:rPr>
                <w:rFonts w:cstheme="minorHAnsi"/>
                <w:sz w:val="20"/>
                <w:szCs w:val="20"/>
                <w:lang w:val="en-US"/>
              </w:rPr>
              <w:t>period of time</w:t>
            </w:r>
            <w:proofErr w:type="gramEnd"/>
            <w:r w:rsidR="00FE08CF" w:rsidRPr="00FE08CF">
              <w:rPr>
                <w:rFonts w:cstheme="minorHAnsi"/>
                <w:sz w:val="20"/>
                <w:szCs w:val="20"/>
                <w:lang w:val="en-US"/>
              </w:rPr>
              <w:t xml:space="preserve"> of gait training.</w:t>
            </w:r>
            <w:r w:rsidR="0034305F">
              <w:rPr>
                <w:rFonts w:cstheme="minorHAnsi"/>
                <w:sz w:val="20"/>
                <w:szCs w:val="20"/>
                <w:lang w:val="en-US"/>
              </w:rPr>
              <w:t xml:space="preserve"> Workbook provided.</w:t>
            </w:r>
          </w:p>
        </w:tc>
      </w:tr>
      <w:tr w:rsidR="00FE08CF" w:rsidRPr="00E9459C" w14:paraId="1405616B" w14:textId="77777777" w:rsidTr="00FE08CF">
        <w:tc>
          <w:tcPr>
            <w:cnfStyle w:val="001000000000" w:firstRow="0" w:lastRow="0" w:firstColumn="1" w:lastColumn="0" w:oddVBand="0" w:evenVBand="0" w:oddHBand="0" w:evenHBand="0" w:firstRowFirstColumn="0" w:firstRowLastColumn="0" w:lastRowFirstColumn="0" w:lastRowLastColumn="0"/>
            <w:tcW w:w="4531" w:type="dxa"/>
          </w:tcPr>
          <w:p w14:paraId="5B064960" w14:textId="28EC0C2D" w:rsidR="00FE08CF" w:rsidRPr="00D7547C" w:rsidRDefault="00FE08CF" w:rsidP="00D7547C">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1B39D0A1" w14:textId="1F945BA0" w:rsidR="00FE08CF" w:rsidRPr="00FE08CF" w:rsidRDefault="00FE08CF" w:rsidP="00D7547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E08CF">
              <w:rPr>
                <w:rFonts w:cstheme="minorHAnsi"/>
                <w:sz w:val="20"/>
                <w:szCs w:val="20"/>
                <w:lang w:val="en-US"/>
              </w:rPr>
              <w:t xml:space="preserve">Primary outcome significant, maintained </w:t>
            </w:r>
            <w:r w:rsidR="007047A7">
              <w:rPr>
                <w:rFonts w:cstheme="minorHAnsi"/>
                <w:sz w:val="20"/>
                <w:szCs w:val="20"/>
                <w:lang w:val="en-US"/>
              </w:rPr>
              <w:t xml:space="preserve">at </w:t>
            </w:r>
            <w:r w:rsidR="00321CA9">
              <w:rPr>
                <w:rFonts w:cstheme="minorHAnsi"/>
                <w:sz w:val="20"/>
                <w:szCs w:val="20"/>
                <w:lang w:val="en-US"/>
              </w:rPr>
              <w:t>6 months</w:t>
            </w:r>
          </w:p>
        </w:tc>
      </w:tr>
      <w:tr w:rsidR="00FE08CF" w:rsidRPr="00E9459C" w14:paraId="3D4D78EC" w14:textId="77777777" w:rsidTr="00FE08C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D6C6BD3" w14:textId="70B8DA91" w:rsidR="00FE08CF" w:rsidRPr="00FE08CF" w:rsidRDefault="00D7547C" w:rsidP="00D7547C">
            <w:pPr>
              <w:spacing w:line="276" w:lineRule="auto"/>
              <w:rPr>
                <w:rFonts w:cstheme="minorHAnsi"/>
                <w:sz w:val="20"/>
                <w:szCs w:val="20"/>
                <w:lang w:val="en-US"/>
              </w:rPr>
            </w:pPr>
            <w:r>
              <w:rPr>
                <w:rFonts w:cstheme="minorHAnsi"/>
                <w:sz w:val="20"/>
                <w:szCs w:val="20"/>
                <w:lang w:val="en-US"/>
              </w:rPr>
              <w:t>Key conclusions</w:t>
            </w:r>
          </w:p>
        </w:tc>
        <w:tc>
          <w:tcPr>
            <w:tcW w:w="4531" w:type="dxa"/>
          </w:tcPr>
          <w:p w14:paraId="5371516C" w14:textId="53ABA31A" w:rsidR="00FE08CF" w:rsidRPr="00FE08CF" w:rsidRDefault="00D7547C" w:rsidP="00D7547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Delivering</w:t>
            </w:r>
            <w:r w:rsidRPr="00D7547C">
              <w:rPr>
                <w:rFonts w:cstheme="minorHAnsi"/>
                <w:sz w:val="20"/>
                <w:szCs w:val="20"/>
                <w:lang w:val="en-US"/>
              </w:rPr>
              <w:t xml:space="preserve"> the high-intensity treadmill training embedded in a self-management approach appears to be feasible for stroke survivors during inpatient rehabilitation. The clinical outcomes of physical activity and walking measured in this feasibility trail suggest this intervention has the potential to be beneficial.  </w:t>
            </w:r>
            <w:r w:rsidR="00321CA9" w:rsidRPr="00321CA9">
              <w:rPr>
                <w:rFonts w:cstheme="minorHAnsi"/>
                <w:sz w:val="20"/>
                <w:szCs w:val="20"/>
                <w:lang w:val="en-US"/>
              </w:rPr>
              <w:t xml:space="preserve">Modifications appear necessary including the need to be able to deliver the intervention across the transition from inpatient to outpatient settings, self-management needs to be more structured and recording of components needs further consideration as well as a dedicated metabolic cart is required to </w:t>
            </w:r>
            <w:r w:rsidR="00CA0214" w:rsidRPr="00321CA9">
              <w:rPr>
                <w:rFonts w:cstheme="minorHAnsi"/>
                <w:sz w:val="20"/>
                <w:szCs w:val="20"/>
                <w:lang w:val="en-US"/>
              </w:rPr>
              <w:t>optimize</w:t>
            </w:r>
            <w:r w:rsidR="00321CA9" w:rsidRPr="00321CA9">
              <w:rPr>
                <w:rFonts w:cstheme="minorHAnsi"/>
                <w:sz w:val="20"/>
                <w:szCs w:val="20"/>
                <w:lang w:val="en-US"/>
              </w:rPr>
              <w:t xml:space="preserve"> measurement of oxygen uptake.</w:t>
            </w:r>
          </w:p>
        </w:tc>
      </w:tr>
    </w:tbl>
    <w:p w14:paraId="0953AA92" w14:textId="77777777" w:rsidR="00D7547C" w:rsidRDefault="00D7547C">
      <w:pPr>
        <w:rPr>
          <w:lang w:val="en-US"/>
        </w:rPr>
      </w:pPr>
    </w:p>
    <w:p w14:paraId="20E63096" w14:textId="77777777" w:rsidR="007047A7" w:rsidRDefault="007047A7">
      <w:pPr>
        <w:rPr>
          <w:lang w:val="en-US"/>
        </w:rPr>
      </w:pPr>
    </w:p>
    <w:p w14:paraId="12F49C5E" w14:textId="77777777" w:rsidR="00FF5C31" w:rsidRDefault="00FF5C31" w:rsidP="00FF5C31">
      <w:pPr>
        <w:rPr>
          <w:lang w:val="en-US"/>
        </w:rPr>
      </w:pPr>
    </w:p>
    <w:p w14:paraId="0B110BE9" w14:textId="6928C7AA" w:rsidR="00FF5C31" w:rsidRDefault="00086712" w:rsidP="00FF5C31">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D7547C" w:rsidRPr="00E9459C" w14:paraId="3A894F18" w14:textId="77777777" w:rsidTr="00FF40C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49CC921" w14:textId="4F913862" w:rsidR="00D7547C" w:rsidRPr="00D7547C" w:rsidRDefault="00D7547C" w:rsidP="00FF40CB">
            <w:pPr>
              <w:spacing w:line="276" w:lineRule="auto"/>
              <w:rPr>
                <w:rFonts w:cstheme="minorHAnsi"/>
                <w:sz w:val="20"/>
                <w:szCs w:val="20"/>
                <w:lang w:val="en-US"/>
              </w:rPr>
            </w:pPr>
            <w:r>
              <w:rPr>
                <w:rFonts w:cstheme="minorHAnsi"/>
                <w:sz w:val="20"/>
                <w:szCs w:val="20"/>
                <w:lang w:val="en-US"/>
              </w:rPr>
              <w:t>Barriers</w:t>
            </w:r>
          </w:p>
        </w:tc>
        <w:tc>
          <w:tcPr>
            <w:tcW w:w="4531" w:type="dxa"/>
          </w:tcPr>
          <w:p w14:paraId="4C395556" w14:textId="7DF7B43A" w:rsidR="00321CA9" w:rsidRPr="00A53174" w:rsidRDefault="00D7547C" w:rsidP="00FF40CB">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A53174">
              <w:rPr>
                <w:rFonts w:cstheme="minorHAnsi"/>
                <w:b w:val="0"/>
                <w:bCs w:val="0"/>
                <w:sz w:val="20"/>
                <w:szCs w:val="20"/>
                <w:lang w:val="en-US"/>
              </w:rPr>
              <w:t xml:space="preserve">The </w:t>
            </w:r>
            <w:r w:rsidR="00321CA9" w:rsidRPr="00A53174">
              <w:rPr>
                <w:rFonts w:cstheme="minorHAnsi"/>
                <w:b w:val="0"/>
                <w:bCs w:val="0"/>
                <w:sz w:val="20"/>
                <w:szCs w:val="20"/>
                <w:lang w:val="en-US"/>
              </w:rPr>
              <w:t xml:space="preserve">dose was only partially delivered – the </w:t>
            </w:r>
            <w:r w:rsidRPr="00A53174">
              <w:rPr>
                <w:rFonts w:cstheme="minorHAnsi"/>
                <w:b w:val="0"/>
                <w:bCs w:val="0"/>
                <w:sz w:val="20"/>
                <w:szCs w:val="20"/>
                <w:lang w:val="en-US"/>
              </w:rPr>
              <w:t xml:space="preserve">intervention was designed to be delivered during the transition from inpatient rehabilitation to living in the community but for many participants there were limited opportunities to continue the intervention as intended once discharged from inpatient rehabilitation. Participants received little or no ongoing outpatient </w:t>
            </w:r>
            <w:r w:rsidR="0071621B" w:rsidRPr="00A53174">
              <w:rPr>
                <w:rFonts w:cstheme="minorHAnsi"/>
                <w:b w:val="0"/>
                <w:bCs w:val="0"/>
                <w:sz w:val="20"/>
                <w:szCs w:val="20"/>
                <w:lang w:val="en-US"/>
              </w:rPr>
              <w:t>rehabilitation or</w:t>
            </w:r>
            <w:r w:rsidRPr="00A53174">
              <w:rPr>
                <w:rFonts w:cstheme="minorHAnsi"/>
                <w:b w:val="0"/>
                <w:bCs w:val="0"/>
                <w:sz w:val="20"/>
                <w:szCs w:val="20"/>
                <w:lang w:val="en-US"/>
              </w:rPr>
              <w:t xml:space="preserve"> referred to rehabilitation facilities without treadmill training opportunities. </w:t>
            </w:r>
            <w:r w:rsidR="00321CA9" w:rsidRPr="00A53174">
              <w:rPr>
                <w:rFonts w:cstheme="minorHAnsi"/>
                <w:b w:val="0"/>
                <w:bCs w:val="0"/>
                <w:sz w:val="20"/>
                <w:szCs w:val="20"/>
                <w:lang w:val="en-US"/>
              </w:rPr>
              <w:t xml:space="preserve">Monitors </w:t>
            </w:r>
            <w:proofErr w:type="gramStart"/>
            <w:r w:rsidR="00321CA9" w:rsidRPr="00A53174">
              <w:rPr>
                <w:rFonts w:cstheme="minorHAnsi"/>
                <w:b w:val="0"/>
                <w:bCs w:val="0"/>
                <w:sz w:val="20"/>
                <w:szCs w:val="20"/>
                <w:lang w:val="en-US"/>
              </w:rPr>
              <w:t>was</w:t>
            </w:r>
            <w:proofErr w:type="gramEnd"/>
            <w:r w:rsidR="00321CA9" w:rsidRPr="00A53174">
              <w:rPr>
                <w:rFonts w:cstheme="minorHAnsi"/>
                <w:b w:val="0"/>
                <w:bCs w:val="0"/>
                <w:sz w:val="20"/>
                <w:szCs w:val="20"/>
                <w:lang w:val="en-US"/>
              </w:rPr>
              <w:t xml:space="preserve"> not available for all participants. </w:t>
            </w:r>
          </w:p>
          <w:p w14:paraId="2CE0F9B3" w14:textId="77777777" w:rsidR="00D7547C" w:rsidRPr="00A53174" w:rsidRDefault="00D7547C" w:rsidP="00FF40CB">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A53174">
              <w:rPr>
                <w:rFonts w:cstheme="minorHAnsi"/>
                <w:b w:val="0"/>
                <w:bCs w:val="0"/>
                <w:sz w:val="20"/>
                <w:szCs w:val="20"/>
                <w:lang w:val="en-US"/>
              </w:rPr>
              <w:t>There were inconsistencies in reporting self-management components that were delivered.</w:t>
            </w:r>
          </w:p>
          <w:p w14:paraId="397602C8" w14:textId="77777777" w:rsidR="00CA0214" w:rsidRPr="00A53174" w:rsidRDefault="00CA0214" w:rsidP="00FF40CB">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A53174">
              <w:rPr>
                <w:rFonts w:cstheme="minorHAnsi"/>
                <w:b w:val="0"/>
                <w:bCs w:val="0"/>
                <w:sz w:val="20"/>
                <w:szCs w:val="20"/>
                <w:lang w:val="en-US"/>
              </w:rPr>
              <w:t>Modifications appear necessary including the need to be able to deliver the intervention across the transition from inpatient to outpatient settings, self-management needs to be more structured and recording of components needs further consideration as well as a dedicated metabolic cart is required to optimize measurement of oxygen uptake.</w:t>
            </w:r>
          </w:p>
          <w:p w14:paraId="1DDCCBF6" w14:textId="7F557FE7" w:rsidR="00CE64F9" w:rsidRPr="00A53174" w:rsidRDefault="00CE64F9" w:rsidP="00FF40CB">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A53174">
              <w:rPr>
                <w:rFonts w:cstheme="minorHAnsi"/>
                <w:b w:val="0"/>
                <w:bCs w:val="0"/>
                <w:sz w:val="20"/>
                <w:szCs w:val="20"/>
                <w:lang w:val="en-US"/>
              </w:rPr>
              <w:t xml:space="preserve">If you lived </w:t>
            </w:r>
            <w:proofErr w:type="gramStart"/>
            <w:r w:rsidRPr="00A53174">
              <w:rPr>
                <w:rFonts w:cstheme="minorHAnsi"/>
                <w:b w:val="0"/>
                <w:bCs w:val="0"/>
                <w:sz w:val="20"/>
                <w:szCs w:val="20"/>
                <w:lang w:val="en-US"/>
              </w:rPr>
              <w:t>to</w:t>
            </w:r>
            <w:proofErr w:type="gramEnd"/>
            <w:r w:rsidRPr="00A53174">
              <w:rPr>
                <w:rFonts w:cstheme="minorHAnsi"/>
                <w:b w:val="0"/>
                <w:bCs w:val="0"/>
                <w:sz w:val="20"/>
                <w:szCs w:val="20"/>
                <w:lang w:val="en-US"/>
              </w:rPr>
              <w:t xml:space="preserve"> far away to return for post-intervention assessments, you were excluded.</w:t>
            </w:r>
          </w:p>
        </w:tc>
      </w:tr>
      <w:tr w:rsidR="00D7547C" w:rsidRPr="00E9459C" w14:paraId="0F4968CB" w14:textId="77777777" w:rsidTr="00FF40C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0AC246F" w14:textId="05BF5B1E" w:rsidR="00D7547C" w:rsidRPr="00D7547C" w:rsidRDefault="00D7547C" w:rsidP="00FF40CB">
            <w:pPr>
              <w:spacing w:line="276" w:lineRule="auto"/>
              <w:rPr>
                <w:rFonts w:cstheme="minorHAnsi"/>
                <w:sz w:val="20"/>
                <w:szCs w:val="20"/>
                <w:lang w:val="en-US"/>
              </w:rPr>
            </w:pPr>
            <w:r>
              <w:rPr>
                <w:rFonts w:cstheme="minorHAnsi"/>
                <w:sz w:val="20"/>
                <w:szCs w:val="20"/>
                <w:lang w:val="en-US"/>
              </w:rPr>
              <w:t>Enablers</w:t>
            </w:r>
          </w:p>
        </w:tc>
        <w:tc>
          <w:tcPr>
            <w:tcW w:w="4531" w:type="dxa"/>
          </w:tcPr>
          <w:p w14:paraId="16F38571" w14:textId="1E888388" w:rsidR="00D7547C" w:rsidRPr="00A53174" w:rsidRDefault="00A53015" w:rsidP="00FF40C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3174">
              <w:rPr>
                <w:rFonts w:cstheme="minorHAnsi"/>
                <w:sz w:val="20"/>
                <w:szCs w:val="20"/>
                <w:lang w:val="en-US"/>
              </w:rPr>
              <w:t xml:space="preserve">Based on a previously tested approach (Health Action Process Approach), and a theory (Goal Setting Theory. </w:t>
            </w:r>
            <w:r w:rsidR="00390A25" w:rsidRPr="00A53174">
              <w:rPr>
                <w:rFonts w:cstheme="minorHAnsi"/>
                <w:sz w:val="20"/>
                <w:szCs w:val="20"/>
                <w:lang w:val="en-US"/>
              </w:rPr>
              <w:t xml:space="preserve">A pragmatic, </w:t>
            </w:r>
            <w:proofErr w:type="spellStart"/>
            <w:r w:rsidR="00390A25" w:rsidRPr="00A53174">
              <w:rPr>
                <w:rFonts w:cstheme="minorHAnsi"/>
                <w:sz w:val="20"/>
                <w:szCs w:val="20"/>
                <w:lang w:val="en-US"/>
              </w:rPr>
              <w:t>individualised</w:t>
            </w:r>
            <w:proofErr w:type="spellEnd"/>
            <w:r w:rsidR="00390A25" w:rsidRPr="00A53174">
              <w:rPr>
                <w:rFonts w:cstheme="minorHAnsi"/>
                <w:sz w:val="20"/>
                <w:szCs w:val="20"/>
                <w:lang w:val="en-US"/>
              </w:rPr>
              <w:t>, patient-</w:t>
            </w:r>
            <w:proofErr w:type="spellStart"/>
            <w:r w:rsidR="00390A25" w:rsidRPr="00A53174">
              <w:rPr>
                <w:rFonts w:cstheme="minorHAnsi"/>
                <w:sz w:val="20"/>
                <w:szCs w:val="20"/>
                <w:lang w:val="en-US"/>
              </w:rPr>
              <w:t>centred</w:t>
            </w:r>
            <w:proofErr w:type="spellEnd"/>
            <w:r w:rsidR="00390A25" w:rsidRPr="00A53174">
              <w:rPr>
                <w:rFonts w:cstheme="minorHAnsi"/>
                <w:sz w:val="20"/>
                <w:szCs w:val="20"/>
                <w:lang w:val="en-US"/>
              </w:rPr>
              <w:t xml:space="preserve"> approach was taken whereby participants were educated and coached in goal setting, planning, and adaptation of exercise programs </w:t>
            </w:r>
            <w:proofErr w:type="spellStart"/>
            <w:r w:rsidR="00390A25" w:rsidRPr="00A53174">
              <w:rPr>
                <w:rFonts w:cstheme="minorHAnsi"/>
                <w:sz w:val="20"/>
                <w:szCs w:val="20"/>
                <w:lang w:val="en-US"/>
              </w:rPr>
              <w:t>focussed</w:t>
            </w:r>
            <w:proofErr w:type="spellEnd"/>
            <w:r w:rsidR="00390A25" w:rsidRPr="00A53174">
              <w:rPr>
                <w:rFonts w:cstheme="minorHAnsi"/>
                <w:sz w:val="20"/>
                <w:szCs w:val="20"/>
                <w:lang w:val="en-US"/>
              </w:rPr>
              <w:t xml:space="preserve"> on goals related to increasing and maintaining physical activity. A variety of strategies to increase and monitor activity were discussed with participants including formal programs (e.g. walking groups), self-modified exercise programs, exercise buddies, and the use of activity monitoring devices such as pedometers. </w:t>
            </w:r>
            <w:r w:rsidRPr="00A53174">
              <w:rPr>
                <w:rFonts w:cstheme="minorHAnsi"/>
                <w:sz w:val="20"/>
                <w:szCs w:val="20"/>
                <w:lang w:val="en-US"/>
              </w:rPr>
              <w:t xml:space="preserve"> </w:t>
            </w:r>
            <w:r w:rsidR="00390A25" w:rsidRPr="00A53174">
              <w:rPr>
                <w:rFonts w:cstheme="minorHAnsi"/>
                <w:sz w:val="20"/>
                <w:szCs w:val="20"/>
                <w:lang w:val="en-US"/>
              </w:rPr>
              <w:t xml:space="preserve">Physiotherapists delivering the experimental intervention were trained in high-intensity treadmill training and self-management education via in-services (n = 4), provision of workbooks, and discussion sessions with new staff and/or students working in the area. Physiotherapists delivering the intervention were the </w:t>
            </w:r>
            <w:r w:rsidR="00390A25" w:rsidRPr="00A53174">
              <w:rPr>
                <w:rFonts w:cstheme="minorHAnsi"/>
                <w:sz w:val="20"/>
                <w:szCs w:val="20"/>
                <w:lang w:val="en-US"/>
              </w:rPr>
              <w:lastRenderedPageBreak/>
              <w:t xml:space="preserve">treating physiotherapists. Physiotherapy students supervised by treating physiotherapists were also trained in the delivery of the intervention. Workbooks for the physiotherapists and patients were provided that included educative material, progressions of both treadmill and self-management over 8 weeks, and opportunities for recording, planning, and reflecting on physical activity. </w:t>
            </w:r>
            <w:r w:rsidRPr="00A53174">
              <w:rPr>
                <w:rFonts w:cstheme="minorHAnsi"/>
                <w:sz w:val="20"/>
                <w:szCs w:val="20"/>
                <w:lang w:val="en-US"/>
              </w:rPr>
              <w:t xml:space="preserve">Participants met </w:t>
            </w:r>
            <w:proofErr w:type="gramStart"/>
            <w:r w:rsidRPr="00A53174">
              <w:rPr>
                <w:rFonts w:cstheme="minorHAnsi"/>
                <w:sz w:val="20"/>
                <w:szCs w:val="20"/>
                <w:lang w:val="en-US"/>
              </w:rPr>
              <w:t>a</w:t>
            </w:r>
            <w:proofErr w:type="gramEnd"/>
            <w:r w:rsidRPr="00A53174">
              <w:rPr>
                <w:rFonts w:cstheme="minorHAnsi"/>
                <w:sz w:val="20"/>
                <w:szCs w:val="20"/>
                <w:lang w:val="en-US"/>
              </w:rPr>
              <w:t xml:space="preserve"> HCP every session which was positive - 73% agreed that these discussions with the HCP helped them to overcome barriers to exercise.</w:t>
            </w:r>
          </w:p>
          <w:p w14:paraId="1752EF8F" w14:textId="17A2B6FB" w:rsidR="00CE64F9" w:rsidRPr="00A53174" w:rsidRDefault="00CE64F9" w:rsidP="00CE64F9">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3174">
              <w:rPr>
                <w:rFonts w:cstheme="minorHAnsi"/>
                <w:sz w:val="20"/>
                <w:szCs w:val="20"/>
                <w:lang w:val="en-US"/>
              </w:rPr>
              <w:t xml:space="preserve">A variety of types, locations of stroke and varying motor abilities were allowed. </w:t>
            </w:r>
          </w:p>
          <w:p w14:paraId="26FE9290" w14:textId="7BA8D93B" w:rsidR="00CE64F9" w:rsidRPr="00081E7C" w:rsidRDefault="00CE64F9" w:rsidP="00CE64F9">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3174">
              <w:rPr>
                <w:rFonts w:cstheme="minorHAnsi"/>
                <w:sz w:val="20"/>
                <w:szCs w:val="20"/>
                <w:lang w:val="en-US"/>
              </w:rPr>
              <w:t>Open research design – the participants were aware of the intervention they were receiving and liked the intervention or the opportunity for increased rehabilitation.</w:t>
            </w:r>
            <w:r w:rsidR="007047A7">
              <w:rPr>
                <w:rFonts w:cstheme="minorHAnsi"/>
                <w:sz w:val="20"/>
                <w:szCs w:val="20"/>
                <w:lang w:val="en-US"/>
              </w:rPr>
              <w:t xml:space="preserve"> </w:t>
            </w:r>
          </w:p>
        </w:tc>
      </w:tr>
    </w:tbl>
    <w:p w14:paraId="31924CE5" w14:textId="77777777" w:rsidR="00D7547C" w:rsidRDefault="00D7547C">
      <w:pPr>
        <w:rPr>
          <w:lang w:val="en-US"/>
        </w:rPr>
      </w:pPr>
    </w:p>
    <w:p w14:paraId="19AAD24F" w14:textId="77777777" w:rsidR="00A53015" w:rsidRDefault="00A53015">
      <w:pPr>
        <w:rPr>
          <w:lang w:val="en-US"/>
        </w:rPr>
      </w:pPr>
    </w:p>
    <w:p w14:paraId="74BA2A75" w14:textId="77777777" w:rsidR="00F474D4" w:rsidRPr="00F474D4" w:rsidRDefault="00F474D4" w:rsidP="00F474D4">
      <w:pPr>
        <w:spacing w:after="0" w:line="240" w:lineRule="auto"/>
        <w:jc w:val="center"/>
        <w:rPr>
          <w:rFonts w:ascii="Times New Roman" w:hAnsi="Times New Roman"/>
          <w:b/>
          <w:lang w:val="en-US"/>
        </w:rPr>
      </w:pPr>
      <w:r w:rsidRPr="00F474D4">
        <w:rPr>
          <w:rFonts w:ascii="Times New Roman" w:hAnsi="Times New Roman"/>
          <w:b/>
          <w:lang w:val="en-US"/>
        </w:rPr>
        <w:t>Part I: Mixed Methods Appraisal Tool (MMAT), version 2018</w:t>
      </w:r>
    </w:p>
    <w:p w14:paraId="3B051C1E" w14:textId="69F19A52" w:rsidR="00A53015" w:rsidRPr="009B63FA" w:rsidRDefault="00A53015">
      <w:pPr>
        <w:rPr>
          <w:rFonts w:asciiTheme="majorBidi" w:hAnsiTheme="majorBidi" w:cstheme="majorBidi"/>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473"/>
        <w:gridCol w:w="566"/>
        <w:gridCol w:w="510"/>
        <w:gridCol w:w="745"/>
        <w:gridCol w:w="1456"/>
      </w:tblGrid>
      <w:tr w:rsidR="005522F6" w14:paraId="5D3F4A7A" w14:textId="77777777" w:rsidTr="009B63FA">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55EFEC97" w14:textId="77777777" w:rsidR="005522F6" w:rsidRDefault="005522F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705445FA" w14:textId="77777777" w:rsidR="005522F6" w:rsidRDefault="005522F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6C0D81F3" w14:textId="77777777" w:rsidR="005522F6" w:rsidRDefault="005522F6">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5522F6" w14:paraId="2D3AA472" w14:textId="77777777" w:rsidTr="009B63FA">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0190641" w14:textId="77777777" w:rsidR="005522F6" w:rsidRDefault="005522F6">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B11E6F2" w14:textId="77777777" w:rsidR="005522F6" w:rsidRDefault="005522F6">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38D5AB01" w14:textId="77777777" w:rsidR="005522F6" w:rsidRDefault="005522F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780E1E13" w14:textId="77777777" w:rsidR="005522F6" w:rsidRDefault="005522F6">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50A4C180" w14:textId="77777777" w:rsidR="005522F6" w:rsidRDefault="005522F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5BA03C6A" w14:textId="77777777" w:rsidR="005522F6" w:rsidRDefault="005522F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5522F6" w:rsidRPr="005522F6" w14:paraId="20EB3A96" w14:textId="77777777" w:rsidTr="009B63FA">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3DC37F82" w14:textId="77777777" w:rsidR="005522F6" w:rsidRPr="005522F6" w:rsidRDefault="005522F6">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 xml:space="preserve">Screening questions </w:t>
            </w:r>
          </w:p>
          <w:p w14:paraId="0FFF6CC1" w14:textId="77777777" w:rsidR="005522F6" w:rsidRPr="005522F6" w:rsidRDefault="005522F6">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54FBE960" w14:textId="77777777" w:rsidR="005522F6" w:rsidRPr="005522F6" w:rsidRDefault="005522F6">
            <w:pPr>
              <w:spacing w:after="0" w:line="240" w:lineRule="auto"/>
              <w:rPr>
                <w:rFonts w:ascii="Times New Roman" w:eastAsia="Calibri" w:hAnsi="Times New Roman" w:cs="Times New Roman"/>
                <w:i/>
                <w:lang w:val="en-US" w:eastAsia="en-US"/>
              </w:rPr>
            </w:pPr>
            <w:r w:rsidRPr="005522F6">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5F34E9BB" w14:textId="53930251" w:rsidR="005522F6" w:rsidRPr="005522F6" w:rsidRDefault="005522F6">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BF78D51" w14:textId="77777777" w:rsidR="005522F6" w:rsidRPr="005522F6" w:rsidRDefault="005522F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2F522DC" w14:textId="77777777" w:rsidR="005522F6" w:rsidRPr="005522F6" w:rsidRDefault="005522F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14721E0" w14:textId="77777777" w:rsidR="005522F6" w:rsidRPr="005522F6" w:rsidRDefault="005522F6">
            <w:pPr>
              <w:spacing w:after="0" w:line="240" w:lineRule="auto"/>
              <w:rPr>
                <w:rFonts w:ascii="Times New Roman" w:hAnsi="Times New Roman" w:cs="Times New Roman"/>
                <w:highlight w:val="yellow"/>
                <w:lang w:val="en-US" w:eastAsia="fr-FR"/>
              </w:rPr>
            </w:pPr>
          </w:p>
        </w:tc>
      </w:tr>
      <w:tr w:rsidR="005522F6" w:rsidRPr="005522F6" w14:paraId="7C8C2EC5" w14:textId="77777777" w:rsidTr="009B63FA">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7B334669" w14:textId="77777777" w:rsidR="005522F6" w:rsidRDefault="005522F6">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79211F24" w14:textId="77777777" w:rsidR="005522F6" w:rsidRPr="005522F6" w:rsidRDefault="005522F6">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 xml:space="preserve">S2. Do the collected data </w:t>
            </w:r>
            <w:proofErr w:type="gramStart"/>
            <w:r w:rsidRPr="005522F6">
              <w:rPr>
                <w:rFonts w:ascii="Times New Roman" w:hAnsi="Times New Roman" w:cs="Times New Roman"/>
                <w:lang w:val="en-US" w:eastAsia="fr-FR"/>
              </w:rPr>
              <w:t>allow</w:t>
            </w:r>
            <w:proofErr w:type="gramEnd"/>
            <w:r w:rsidRPr="005522F6">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06B4AD61" w14:textId="49CCAD4D" w:rsidR="005522F6" w:rsidRPr="005522F6" w:rsidRDefault="005522F6">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C6C1B1C" w14:textId="77777777" w:rsidR="005522F6" w:rsidRPr="005522F6" w:rsidRDefault="005522F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A58D5D7" w14:textId="77777777" w:rsidR="005522F6" w:rsidRPr="005522F6" w:rsidRDefault="005522F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D107CAF" w14:textId="77777777" w:rsidR="005522F6" w:rsidRPr="005522F6" w:rsidRDefault="005522F6">
            <w:pPr>
              <w:spacing w:after="0" w:line="240" w:lineRule="auto"/>
              <w:rPr>
                <w:rFonts w:ascii="Times New Roman" w:hAnsi="Times New Roman" w:cs="Times New Roman"/>
                <w:highlight w:val="yellow"/>
                <w:lang w:val="en-US" w:eastAsia="fr-FR"/>
              </w:rPr>
            </w:pPr>
          </w:p>
        </w:tc>
      </w:tr>
      <w:tr w:rsidR="005522F6" w:rsidRPr="00E9459C" w14:paraId="3DF1C21C" w14:textId="77777777" w:rsidTr="009B63FA">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28EB3CAB" w14:textId="77777777" w:rsidR="005522F6" w:rsidRDefault="005522F6">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638344C2" w14:textId="77777777" w:rsidR="005522F6" w:rsidRPr="005522F6" w:rsidRDefault="005522F6">
            <w:pPr>
              <w:spacing w:after="0" w:line="240" w:lineRule="auto"/>
              <w:rPr>
                <w:rFonts w:ascii="Times New Roman" w:hAnsi="Times New Roman" w:cs="Times New Roman"/>
                <w:color w:val="C00000"/>
                <w:highlight w:val="yellow"/>
                <w:lang w:val="en-US" w:eastAsia="fr-FR"/>
              </w:rPr>
            </w:pPr>
            <w:r w:rsidRPr="005522F6">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5522F6" w:rsidRPr="005522F6" w14:paraId="669FE412" w14:textId="77777777" w:rsidTr="009B63FA">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75AE167A" w14:textId="77777777" w:rsidR="005522F6" w:rsidRDefault="005522F6">
            <w:pPr>
              <w:spacing w:after="0" w:line="240" w:lineRule="auto"/>
              <w:rPr>
                <w:rFonts w:ascii="Times New Roman" w:hAnsi="Times New Roman" w:cs="Times New Roman"/>
                <w:lang w:eastAsia="fr-FR"/>
              </w:rPr>
            </w:pPr>
            <w:r>
              <w:rPr>
                <w:rFonts w:ascii="Times New Roman" w:hAnsi="Times New Roman" w:cs="Times New Roman"/>
                <w:lang w:eastAsia="fr-FR"/>
              </w:rPr>
              <w:t>3.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non-</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
        </w:tc>
        <w:tc>
          <w:tcPr>
            <w:tcW w:w="2552" w:type="pct"/>
            <w:tcBorders>
              <w:top w:val="single" w:sz="24" w:space="0" w:color="auto"/>
              <w:left w:val="single" w:sz="4" w:space="0" w:color="000000"/>
              <w:bottom w:val="single" w:sz="4" w:space="0" w:color="000000"/>
              <w:right w:val="single" w:sz="4" w:space="0" w:color="000000"/>
            </w:tcBorders>
            <w:hideMark/>
          </w:tcPr>
          <w:p w14:paraId="32A1349E" w14:textId="77777777" w:rsidR="005522F6" w:rsidRPr="005522F6" w:rsidRDefault="005522F6">
            <w:pPr>
              <w:spacing w:after="0" w:line="240" w:lineRule="auto"/>
              <w:rPr>
                <w:rFonts w:ascii="Times New Roman" w:hAnsi="Times New Roman" w:cs="Times New Roman"/>
                <w:bCs/>
                <w:lang w:val="en-US" w:eastAsia="fr-FR"/>
              </w:rPr>
            </w:pPr>
            <w:r w:rsidRPr="005522F6">
              <w:rPr>
                <w:rFonts w:ascii="Times New Roman" w:hAnsi="Times New Roman" w:cs="Times New Roman"/>
                <w:bCs/>
                <w:lang w:val="en-US" w:eastAsia="fr-FR"/>
              </w:rPr>
              <w:t>3.1. Are the participants representative of the target population?</w:t>
            </w:r>
          </w:p>
        </w:tc>
        <w:tc>
          <w:tcPr>
            <w:tcW w:w="309" w:type="pct"/>
            <w:tcBorders>
              <w:top w:val="single" w:sz="24" w:space="0" w:color="auto"/>
              <w:left w:val="single" w:sz="4" w:space="0" w:color="000000"/>
              <w:bottom w:val="single" w:sz="4" w:space="0" w:color="000000"/>
              <w:right w:val="single" w:sz="4" w:space="0" w:color="000000"/>
            </w:tcBorders>
          </w:tcPr>
          <w:p w14:paraId="6D6C5342" w14:textId="77777777" w:rsidR="005522F6" w:rsidRPr="005522F6" w:rsidRDefault="005522F6">
            <w:pPr>
              <w:spacing w:after="0" w:line="240" w:lineRule="auto"/>
              <w:jc w:val="both"/>
              <w:rPr>
                <w:rFonts w:ascii="Times New Roman" w:hAnsi="Times New Roman" w:cs="Times New Roman"/>
                <w:lang w:val="en-US" w:eastAsia="fr-FR"/>
              </w:rPr>
            </w:pPr>
          </w:p>
        </w:tc>
        <w:tc>
          <w:tcPr>
            <w:tcW w:w="279" w:type="pct"/>
            <w:tcBorders>
              <w:top w:val="single" w:sz="24" w:space="0" w:color="auto"/>
              <w:left w:val="single" w:sz="4" w:space="0" w:color="000000"/>
              <w:bottom w:val="single" w:sz="4" w:space="0" w:color="000000"/>
              <w:right w:val="single" w:sz="4" w:space="0" w:color="000000"/>
            </w:tcBorders>
          </w:tcPr>
          <w:p w14:paraId="6FC2FE37" w14:textId="22F9B1AB" w:rsidR="005522F6" w:rsidRPr="005522F6" w:rsidRDefault="005522F6">
            <w:pPr>
              <w:spacing w:after="0" w:line="240" w:lineRule="auto"/>
              <w:jc w:val="both"/>
              <w:rPr>
                <w:rFonts w:ascii="Times New Roman" w:hAnsi="Times New Roman" w:cs="Times New Roman"/>
                <w:lang w:val="en-US" w:eastAsia="fr-FR"/>
              </w:rPr>
            </w:pPr>
          </w:p>
        </w:tc>
        <w:tc>
          <w:tcPr>
            <w:tcW w:w="407" w:type="pct"/>
            <w:tcBorders>
              <w:top w:val="single" w:sz="24" w:space="0" w:color="auto"/>
              <w:left w:val="single" w:sz="4" w:space="0" w:color="000000"/>
              <w:bottom w:val="single" w:sz="4" w:space="0" w:color="000000"/>
              <w:right w:val="single" w:sz="4" w:space="0" w:color="000000"/>
            </w:tcBorders>
          </w:tcPr>
          <w:p w14:paraId="269F6BE8" w14:textId="6021A9BD" w:rsidR="005522F6" w:rsidRPr="005522F6" w:rsidRDefault="00B3604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24" w:space="0" w:color="auto"/>
              <w:left w:val="single" w:sz="4" w:space="0" w:color="000000"/>
              <w:bottom w:val="single" w:sz="4" w:space="0" w:color="000000"/>
              <w:right w:val="single" w:sz="4" w:space="0" w:color="000000"/>
            </w:tcBorders>
          </w:tcPr>
          <w:p w14:paraId="4CFB7AB9" w14:textId="449B9BEA" w:rsidR="005522F6" w:rsidRPr="005522F6" w:rsidRDefault="00B36046">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Convenience sample, local</w:t>
            </w:r>
          </w:p>
        </w:tc>
      </w:tr>
      <w:tr w:rsidR="005522F6" w:rsidRPr="005522F6" w14:paraId="30839D7C" w14:textId="77777777" w:rsidTr="009B63F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1EFD70B7" w14:textId="77777777" w:rsidR="005522F6" w:rsidRDefault="005522F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7BD9DEB7" w14:textId="77777777" w:rsidR="005522F6" w:rsidRPr="005522F6" w:rsidRDefault="005522F6">
            <w:pPr>
              <w:spacing w:after="0" w:line="240" w:lineRule="auto"/>
              <w:rPr>
                <w:rFonts w:ascii="Times New Roman" w:hAnsi="Times New Roman" w:cs="Times New Roman"/>
                <w:bCs/>
                <w:lang w:val="en-US" w:eastAsia="fr-FR"/>
              </w:rPr>
            </w:pPr>
            <w:r w:rsidRPr="005522F6">
              <w:rPr>
                <w:rFonts w:ascii="Times New Roman" w:hAnsi="Times New Roman" w:cs="Times New Roman"/>
                <w:bCs/>
                <w:lang w:val="en-US" w:eastAsia="fr-FR"/>
              </w:rPr>
              <w:t>3.2. Are measurements appropriate regarding both the outcome and intervention (or exposure)?</w:t>
            </w:r>
          </w:p>
        </w:tc>
        <w:tc>
          <w:tcPr>
            <w:tcW w:w="309" w:type="pct"/>
            <w:tcBorders>
              <w:top w:val="single" w:sz="4" w:space="0" w:color="000000"/>
              <w:left w:val="single" w:sz="4" w:space="0" w:color="000000"/>
              <w:bottom w:val="single" w:sz="4" w:space="0" w:color="000000"/>
              <w:right w:val="single" w:sz="4" w:space="0" w:color="000000"/>
            </w:tcBorders>
          </w:tcPr>
          <w:p w14:paraId="70420232" w14:textId="3004A1CF" w:rsidR="005522F6" w:rsidRPr="005522F6" w:rsidRDefault="005522F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F5B31C6" w14:textId="77777777" w:rsidR="005522F6" w:rsidRPr="005522F6" w:rsidRDefault="005522F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8914B46" w14:textId="77777777" w:rsidR="005522F6" w:rsidRPr="005522F6" w:rsidRDefault="005522F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901AE2B" w14:textId="77777777" w:rsidR="005522F6" w:rsidRPr="005522F6" w:rsidRDefault="005522F6">
            <w:pPr>
              <w:spacing w:after="0" w:line="240" w:lineRule="auto"/>
              <w:jc w:val="both"/>
              <w:rPr>
                <w:rFonts w:ascii="Times New Roman" w:hAnsi="Times New Roman" w:cs="Times New Roman"/>
                <w:i/>
                <w:lang w:val="en-US" w:eastAsia="fr-FR"/>
              </w:rPr>
            </w:pPr>
          </w:p>
        </w:tc>
      </w:tr>
      <w:tr w:rsidR="005522F6" w:rsidRPr="005522F6" w14:paraId="3393D754" w14:textId="77777777" w:rsidTr="009B63F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43D6D2C" w14:textId="77777777" w:rsidR="005522F6" w:rsidRDefault="005522F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039203A2" w14:textId="77777777" w:rsidR="005522F6" w:rsidRPr="005522F6" w:rsidRDefault="005522F6">
            <w:pPr>
              <w:spacing w:after="0" w:line="240" w:lineRule="auto"/>
              <w:rPr>
                <w:rFonts w:ascii="Times New Roman" w:hAnsi="Times New Roman" w:cs="Times New Roman"/>
                <w:bCs/>
                <w:lang w:val="en-US" w:eastAsia="fr-FR"/>
              </w:rPr>
            </w:pPr>
            <w:r w:rsidRPr="005522F6">
              <w:rPr>
                <w:rFonts w:ascii="Times New Roman" w:hAnsi="Times New Roman" w:cs="Times New Roman"/>
                <w:bCs/>
                <w:lang w:val="en-US" w:eastAsia="fr-FR"/>
              </w:rPr>
              <w:t xml:space="preserve">3.3. </w:t>
            </w:r>
            <w:proofErr w:type="gramStart"/>
            <w:r w:rsidRPr="005522F6">
              <w:rPr>
                <w:rFonts w:ascii="Times New Roman" w:hAnsi="Times New Roman" w:cs="Times New Roman"/>
                <w:lang w:val="en-US" w:eastAsia="fr-FR"/>
              </w:rPr>
              <w:t>Are</w:t>
            </w:r>
            <w:proofErr w:type="gramEnd"/>
            <w:r w:rsidRPr="005522F6">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13A21EBE" w14:textId="37226523" w:rsidR="005522F6" w:rsidRPr="005522F6" w:rsidRDefault="005522F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4D821E0A" w14:textId="77777777" w:rsidR="005522F6" w:rsidRPr="005522F6" w:rsidRDefault="005522F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3C73642" w14:textId="77777777" w:rsidR="005522F6" w:rsidRPr="005522F6" w:rsidRDefault="005522F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C794689" w14:textId="77777777" w:rsidR="005522F6" w:rsidRPr="005522F6" w:rsidRDefault="005522F6">
            <w:pPr>
              <w:spacing w:after="0" w:line="240" w:lineRule="auto"/>
              <w:jc w:val="both"/>
              <w:rPr>
                <w:rFonts w:ascii="Times New Roman" w:hAnsi="Times New Roman" w:cs="Times New Roman"/>
                <w:i/>
                <w:lang w:val="en-US" w:eastAsia="fr-FR"/>
              </w:rPr>
            </w:pPr>
          </w:p>
        </w:tc>
      </w:tr>
      <w:tr w:rsidR="005522F6" w:rsidRPr="005522F6" w14:paraId="2F6FEC49" w14:textId="77777777" w:rsidTr="009B63F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9B87806" w14:textId="77777777" w:rsidR="005522F6" w:rsidRDefault="005522F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44E15519" w14:textId="77777777" w:rsidR="005522F6" w:rsidRPr="005522F6" w:rsidRDefault="005522F6">
            <w:pPr>
              <w:spacing w:after="0" w:line="240" w:lineRule="auto"/>
              <w:rPr>
                <w:rFonts w:ascii="Times New Roman" w:hAnsi="Times New Roman" w:cs="Times New Roman"/>
                <w:bCs/>
                <w:lang w:val="en-US" w:eastAsia="fr-FR"/>
              </w:rPr>
            </w:pPr>
            <w:r w:rsidRPr="005522F6">
              <w:rPr>
                <w:rFonts w:ascii="Times New Roman" w:hAnsi="Times New Roman" w:cs="Times New Roman"/>
                <w:lang w:val="en-US" w:eastAsia="fr-FR"/>
              </w:rPr>
              <w:t xml:space="preserve">3.4. Are the confounders accounted for in </w:t>
            </w:r>
            <w:proofErr w:type="gramStart"/>
            <w:r w:rsidRPr="005522F6">
              <w:rPr>
                <w:rFonts w:ascii="Times New Roman" w:hAnsi="Times New Roman" w:cs="Times New Roman"/>
                <w:lang w:val="en-US" w:eastAsia="fr-FR"/>
              </w:rPr>
              <w:t>the design</w:t>
            </w:r>
            <w:proofErr w:type="gramEnd"/>
            <w:r w:rsidRPr="005522F6">
              <w:rPr>
                <w:rFonts w:ascii="Times New Roman" w:hAnsi="Times New Roman" w:cs="Times New Roman"/>
                <w:lang w:val="en-US" w:eastAsia="fr-FR"/>
              </w:rPr>
              <w:t xml:space="preserve"> and analysis?</w:t>
            </w:r>
          </w:p>
        </w:tc>
        <w:tc>
          <w:tcPr>
            <w:tcW w:w="309" w:type="pct"/>
            <w:tcBorders>
              <w:top w:val="single" w:sz="4" w:space="0" w:color="000000"/>
              <w:left w:val="single" w:sz="4" w:space="0" w:color="000000"/>
              <w:bottom w:val="single" w:sz="4" w:space="0" w:color="000000"/>
              <w:right w:val="single" w:sz="4" w:space="0" w:color="000000"/>
            </w:tcBorders>
          </w:tcPr>
          <w:p w14:paraId="138A6E89" w14:textId="3D8ECC67" w:rsidR="005522F6" w:rsidRPr="005522F6" w:rsidRDefault="005522F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40BF3810" w14:textId="77777777" w:rsidR="005522F6" w:rsidRPr="005522F6" w:rsidRDefault="005522F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2D6A3CB" w14:textId="77777777" w:rsidR="005522F6" w:rsidRPr="005522F6" w:rsidRDefault="005522F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F565E63" w14:textId="77777777" w:rsidR="005522F6" w:rsidRPr="005522F6" w:rsidRDefault="005522F6">
            <w:pPr>
              <w:spacing w:after="0" w:line="240" w:lineRule="auto"/>
              <w:jc w:val="both"/>
              <w:rPr>
                <w:rFonts w:ascii="Times New Roman" w:hAnsi="Times New Roman" w:cs="Times New Roman"/>
                <w:i/>
                <w:lang w:val="en-US" w:eastAsia="fr-FR"/>
              </w:rPr>
            </w:pPr>
          </w:p>
        </w:tc>
      </w:tr>
      <w:tr w:rsidR="005522F6" w:rsidRPr="005522F6" w14:paraId="39A4ADDB" w14:textId="77777777" w:rsidTr="009B63F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73C881B6" w14:textId="77777777" w:rsidR="005522F6" w:rsidRDefault="005522F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6E25111C" w14:textId="77777777" w:rsidR="005522F6" w:rsidRPr="005522F6" w:rsidRDefault="005522F6">
            <w:pPr>
              <w:spacing w:after="0" w:line="240" w:lineRule="auto"/>
              <w:rPr>
                <w:rFonts w:ascii="Times New Roman" w:hAnsi="Times New Roman"/>
                <w:szCs w:val="22"/>
                <w:lang w:val="en-US" w:eastAsia="fr-FR"/>
              </w:rPr>
            </w:pPr>
            <w:r w:rsidRPr="005522F6">
              <w:rPr>
                <w:rFonts w:ascii="Times New Roman" w:hAnsi="Times New Roman"/>
                <w:lang w:val="en-US" w:eastAsia="fr-FR"/>
              </w:rPr>
              <w:t>3.5. During the study period, is the intervention administered (or exposure occurred) as intended?</w:t>
            </w:r>
          </w:p>
        </w:tc>
        <w:tc>
          <w:tcPr>
            <w:tcW w:w="309" w:type="pct"/>
            <w:tcBorders>
              <w:top w:val="single" w:sz="4" w:space="0" w:color="000000"/>
              <w:left w:val="single" w:sz="4" w:space="0" w:color="000000"/>
              <w:bottom w:val="single" w:sz="24" w:space="0" w:color="auto"/>
              <w:right w:val="single" w:sz="4" w:space="0" w:color="000000"/>
            </w:tcBorders>
          </w:tcPr>
          <w:p w14:paraId="1F0E51E4" w14:textId="77777777" w:rsidR="005522F6" w:rsidRPr="005522F6" w:rsidRDefault="005522F6">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24" w:space="0" w:color="auto"/>
              <w:right w:val="single" w:sz="4" w:space="0" w:color="000000"/>
            </w:tcBorders>
          </w:tcPr>
          <w:p w14:paraId="03684EE8" w14:textId="3CC044F6" w:rsidR="005522F6" w:rsidRPr="005522F6" w:rsidRDefault="005522F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24" w:space="0" w:color="auto"/>
              <w:right w:val="single" w:sz="4" w:space="0" w:color="000000"/>
            </w:tcBorders>
          </w:tcPr>
          <w:p w14:paraId="53A7BACD" w14:textId="77777777" w:rsidR="005522F6" w:rsidRPr="005522F6" w:rsidRDefault="005522F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64B61DDE" w14:textId="72B76862" w:rsidR="005522F6" w:rsidRPr="005522F6" w:rsidRDefault="005522F6">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Partly delivered</w:t>
            </w:r>
          </w:p>
        </w:tc>
      </w:tr>
    </w:tbl>
    <w:p w14:paraId="3EA1785B" w14:textId="77777777" w:rsidR="005522F6" w:rsidRDefault="005522F6" w:rsidP="005522F6">
      <w:pPr>
        <w:rPr>
          <w:sz w:val="22"/>
          <w:szCs w:val="22"/>
          <w:lang w:val="en-CA" w:eastAsia="en-US"/>
        </w:rPr>
      </w:pPr>
    </w:p>
    <w:p w14:paraId="48630501" w14:textId="77777777" w:rsidR="00321CA9" w:rsidRDefault="00321CA9">
      <w:pPr>
        <w:rPr>
          <w:lang w:val="en-CA"/>
        </w:rPr>
      </w:pPr>
    </w:p>
    <w:p w14:paraId="2230A942" w14:textId="77777777" w:rsidR="005522F6" w:rsidRDefault="005522F6">
      <w:pPr>
        <w:rPr>
          <w:lang w:val="en-CA"/>
        </w:rPr>
      </w:pPr>
    </w:p>
    <w:p w14:paraId="10090DAF" w14:textId="77777777" w:rsidR="00FB0DA9" w:rsidRDefault="00FB0DA9">
      <w:pPr>
        <w:rPr>
          <w:lang w:val="en-CA"/>
        </w:rPr>
      </w:pPr>
    </w:p>
    <w:p w14:paraId="69FEDE45" w14:textId="77777777" w:rsidR="00A53174" w:rsidRDefault="00A53174">
      <w:pPr>
        <w:rPr>
          <w:lang w:val="en-CA"/>
        </w:rPr>
      </w:pPr>
    </w:p>
    <w:p w14:paraId="2CD2EAE7" w14:textId="77777777" w:rsidR="00C81975" w:rsidRDefault="00C81975">
      <w:pPr>
        <w:rPr>
          <w:lang w:val="en-CA"/>
        </w:rPr>
      </w:pPr>
    </w:p>
    <w:p w14:paraId="79289FF0" w14:textId="7B5BB1CD" w:rsidR="00EC3CB6" w:rsidRPr="00EC3CB6" w:rsidRDefault="00EC3CB6" w:rsidP="00EC3CB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sidRPr="00EC3CB6">
        <w:rPr>
          <w:rFonts w:ascii="Roboto" w:eastAsia="Times New Roman" w:hAnsi="Roboto" w:cs="Times New Roman"/>
          <w:color w:val="777777"/>
          <w:kern w:val="0"/>
          <w:sz w:val="21"/>
          <w:szCs w:val="21"/>
          <w:lang w:val="en-US"/>
          <w14:ligatures w14:val="none"/>
        </w:rPr>
        <w:t xml:space="preserve">Sandra G. Brauer, Suzanne S. </w:t>
      </w:r>
      <w:proofErr w:type="spellStart"/>
      <w:r w:rsidRPr="00EC3CB6">
        <w:rPr>
          <w:rFonts w:ascii="Roboto" w:eastAsia="Times New Roman" w:hAnsi="Roboto" w:cs="Times New Roman"/>
          <w:color w:val="777777"/>
          <w:kern w:val="0"/>
          <w:sz w:val="21"/>
          <w:szCs w:val="21"/>
          <w:lang w:val="en-US"/>
          <w14:ligatures w14:val="none"/>
        </w:rPr>
        <w:t>Kuys</w:t>
      </w:r>
      <w:proofErr w:type="spellEnd"/>
      <w:r w:rsidRPr="00EC3CB6">
        <w:rPr>
          <w:rFonts w:ascii="Roboto" w:eastAsia="Times New Roman" w:hAnsi="Roboto" w:cs="Times New Roman"/>
          <w:color w:val="777777"/>
          <w:kern w:val="0"/>
          <w:sz w:val="21"/>
          <w:szCs w:val="21"/>
          <w:lang w:val="en-US"/>
          <w14:ligatures w14:val="none"/>
        </w:rPr>
        <w:t>, Louise Ada</w:t>
      </w:r>
      <w:r>
        <w:rPr>
          <w:rFonts w:ascii="Roboto" w:eastAsia="Times New Roman" w:hAnsi="Roboto" w:cs="Times New Roman"/>
          <w:color w:val="777777"/>
          <w:kern w:val="0"/>
          <w:sz w:val="21"/>
          <w:szCs w:val="21"/>
          <w:lang w:val="en-US"/>
          <w14:ligatures w14:val="none"/>
        </w:rPr>
        <w:t xml:space="preserve"> and</w:t>
      </w:r>
      <w:r w:rsidRPr="00EC3CB6">
        <w:rPr>
          <w:rFonts w:ascii="Roboto" w:eastAsia="Times New Roman" w:hAnsi="Roboto" w:cs="Times New Roman"/>
          <w:color w:val="777777"/>
          <w:kern w:val="0"/>
          <w:sz w:val="21"/>
          <w:szCs w:val="21"/>
          <w:lang w:val="en-US"/>
          <w14:ligatures w14:val="none"/>
        </w:rPr>
        <w:t xml:space="preserve"> Jennifer D. </w:t>
      </w:r>
      <w:proofErr w:type="spellStart"/>
      <w:r w:rsidRPr="00EC3CB6">
        <w:rPr>
          <w:rFonts w:ascii="Roboto" w:eastAsia="Times New Roman" w:hAnsi="Roboto" w:cs="Times New Roman"/>
          <w:color w:val="777777"/>
          <w:kern w:val="0"/>
          <w:sz w:val="21"/>
          <w:szCs w:val="21"/>
          <w:lang w:val="en-US"/>
          <w14:ligatures w14:val="none"/>
        </w:rPr>
        <w:t>Paratz</w:t>
      </w:r>
      <w:proofErr w:type="spellEnd"/>
    </w:p>
    <w:p w14:paraId="268CC3C2" w14:textId="7A1A8C23" w:rsidR="00EC3CB6" w:rsidRPr="00E44F01" w:rsidRDefault="00EC3CB6" w:rsidP="00EC3CB6">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proofErr w:type="spellStart"/>
      <w:r>
        <w:rPr>
          <w:rFonts w:ascii="Roboto" w:eastAsia="Times New Roman" w:hAnsi="Roboto" w:cs="Times New Roman"/>
          <w:b/>
          <w:bCs/>
          <w:color w:val="000000"/>
          <w:kern w:val="0"/>
          <w:sz w:val="30"/>
          <w:szCs w:val="30"/>
          <w:lang w:val="en-US"/>
          <w14:ligatures w14:val="none"/>
        </w:rPr>
        <w:t>IMproving</w:t>
      </w:r>
      <w:proofErr w:type="spellEnd"/>
      <w:r>
        <w:rPr>
          <w:rFonts w:ascii="Roboto" w:eastAsia="Times New Roman" w:hAnsi="Roboto" w:cs="Times New Roman"/>
          <w:b/>
          <w:bCs/>
          <w:color w:val="000000"/>
          <w:kern w:val="0"/>
          <w:sz w:val="30"/>
          <w:szCs w:val="30"/>
          <w:lang w:val="en-US"/>
          <w14:ligatures w14:val="none"/>
        </w:rPr>
        <w:t xml:space="preserve"> Physical Activity after stroke via </w:t>
      </w:r>
      <w:r w:rsidRPr="00454691">
        <w:rPr>
          <w:rFonts w:ascii="Roboto" w:eastAsia="Times New Roman" w:hAnsi="Roboto" w:cs="Times New Roman"/>
          <w:b/>
          <w:bCs/>
          <w:color w:val="000000"/>
          <w:kern w:val="0"/>
          <w:sz w:val="30"/>
          <w:szCs w:val="30"/>
          <w:lang w:val="en-US"/>
          <w14:ligatures w14:val="none"/>
        </w:rPr>
        <w:t xml:space="preserve">treadmill training </w:t>
      </w:r>
      <w:r>
        <w:rPr>
          <w:rFonts w:ascii="Roboto" w:eastAsia="Times New Roman" w:hAnsi="Roboto" w:cs="Times New Roman"/>
          <w:b/>
          <w:bCs/>
          <w:color w:val="000000"/>
          <w:kern w:val="0"/>
          <w:sz w:val="30"/>
          <w:szCs w:val="30"/>
          <w:lang w:val="en-US"/>
          <w14:ligatures w14:val="none"/>
        </w:rPr>
        <w:t xml:space="preserve">(IMPACT) </w:t>
      </w:r>
      <w:r w:rsidRPr="00454691">
        <w:rPr>
          <w:rFonts w:ascii="Roboto" w:eastAsia="Times New Roman" w:hAnsi="Roboto" w:cs="Times New Roman"/>
          <w:b/>
          <w:bCs/>
          <w:color w:val="000000"/>
          <w:kern w:val="0"/>
          <w:sz w:val="30"/>
          <w:szCs w:val="30"/>
          <w:lang w:val="en-US"/>
          <w14:ligatures w14:val="none"/>
        </w:rPr>
        <w:t xml:space="preserve">and </w:t>
      </w:r>
      <w:proofErr w:type="spellStart"/>
      <w:r w:rsidRPr="00454691">
        <w:rPr>
          <w:rFonts w:ascii="Roboto" w:eastAsia="Times New Roman" w:hAnsi="Roboto" w:cs="Times New Roman"/>
          <w:b/>
          <w:bCs/>
          <w:color w:val="000000"/>
          <w:kern w:val="0"/>
          <w:sz w:val="30"/>
          <w:szCs w:val="30"/>
          <w:lang w:val="en-US"/>
          <w14:ligatures w14:val="none"/>
        </w:rPr>
        <w:t>selfmanagement</w:t>
      </w:r>
      <w:proofErr w:type="spellEnd"/>
      <w:r>
        <w:rPr>
          <w:rFonts w:ascii="Roboto" w:eastAsia="Times New Roman" w:hAnsi="Roboto" w:cs="Times New Roman"/>
          <w:b/>
          <w:bCs/>
          <w:color w:val="000000"/>
          <w:kern w:val="0"/>
          <w:sz w:val="30"/>
          <w:szCs w:val="30"/>
          <w:lang w:val="en-US"/>
          <w14:ligatures w14:val="none"/>
        </w:rPr>
        <w:t>:</w:t>
      </w:r>
      <w:r w:rsidRPr="00454691">
        <w:rPr>
          <w:rFonts w:ascii="Roboto" w:eastAsia="Times New Roman" w:hAnsi="Roboto" w:cs="Times New Roman"/>
          <w:b/>
          <w:bCs/>
          <w:color w:val="000000"/>
          <w:kern w:val="0"/>
          <w:sz w:val="30"/>
          <w:szCs w:val="30"/>
          <w:lang w:val="en-US"/>
          <w14:ligatures w14:val="none"/>
        </w:rPr>
        <w:t xml:space="preserve"> </w:t>
      </w:r>
      <w:r>
        <w:rPr>
          <w:rFonts w:ascii="Roboto" w:eastAsia="Times New Roman" w:hAnsi="Roboto" w:cs="Times New Roman"/>
          <w:b/>
          <w:bCs/>
          <w:color w:val="000000"/>
          <w:kern w:val="0"/>
          <w:sz w:val="30"/>
          <w:szCs w:val="30"/>
          <w:lang w:val="en-US"/>
          <w14:ligatures w14:val="none"/>
        </w:rPr>
        <w:t>A</w:t>
      </w:r>
      <w:r w:rsidRPr="00454691">
        <w:rPr>
          <w:rFonts w:ascii="Roboto" w:eastAsia="Times New Roman" w:hAnsi="Roboto" w:cs="Times New Roman"/>
          <w:b/>
          <w:bCs/>
          <w:color w:val="000000"/>
          <w:kern w:val="0"/>
          <w:sz w:val="30"/>
          <w:szCs w:val="30"/>
          <w:lang w:val="en-US"/>
          <w14:ligatures w14:val="none"/>
        </w:rPr>
        <w:t xml:space="preserve"> </w:t>
      </w:r>
      <w:r>
        <w:rPr>
          <w:rFonts w:ascii="Roboto" w:eastAsia="Times New Roman" w:hAnsi="Roboto" w:cs="Times New Roman"/>
          <w:b/>
          <w:bCs/>
          <w:color w:val="000000"/>
          <w:kern w:val="0"/>
          <w:sz w:val="30"/>
          <w:szCs w:val="30"/>
          <w:lang w:val="en-US"/>
          <w14:ligatures w14:val="none"/>
        </w:rPr>
        <w:t>randomized trial</w:t>
      </w:r>
    </w:p>
    <w:p w14:paraId="26B76602" w14:textId="77777777" w:rsidR="00F41099" w:rsidRPr="00756C4A" w:rsidRDefault="00F41099" w:rsidP="00F41099">
      <w:pPr>
        <w:shd w:val="clear" w:color="auto" w:fill="FFFFFF"/>
        <w:spacing w:after="0" w:line="276" w:lineRule="auto"/>
        <w:jc w:val="center"/>
        <w:rPr>
          <w:rFonts w:ascii="Roboto" w:eastAsia="Times New Roman" w:hAnsi="Roboto" w:cs="Times New Roman"/>
          <w:color w:val="777777"/>
          <w:kern w:val="0"/>
          <w:sz w:val="20"/>
          <w:szCs w:val="20"/>
          <w14:ligatures w14:val="none"/>
        </w:rPr>
      </w:pPr>
      <w:r w:rsidRPr="00756C4A">
        <w:rPr>
          <w:rFonts w:ascii="Roboto" w:eastAsia="Times New Roman" w:hAnsi="Roboto" w:cs="Times New Roman"/>
          <w:color w:val="777777"/>
          <w:kern w:val="0"/>
          <w:sz w:val="20"/>
          <w:szCs w:val="20"/>
          <w14:ligatures w14:val="none"/>
        </w:rPr>
        <w:t xml:space="preserve">International Journal </w:t>
      </w:r>
      <w:proofErr w:type="spellStart"/>
      <w:r w:rsidRPr="00756C4A">
        <w:rPr>
          <w:rFonts w:ascii="Roboto" w:eastAsia="Times New Roman" w:hAnsi="Roboto" w:cs="Times New Roman"/>
          <w:color w:val="777777"/>
          <w:kern w:val="0"/>
          <w:sz w:val="20"/>
          <w:szCs w:val="20"/>
          <w14:ligatures w14:val="none"/>
        </w:rPr>
        <w:t>of</w:t>
      </w:r>
      <w:proofErr w:type="spellEnd"/>
      <w:r w:rsidRPr="00756C4A">
        <w:rPr>
          <w:rFonts w:ascii="Roboto" w:eastAsia="Times New Roman" w:hAnsi="Roboto" w:cs="Times New Roman"/>
          <w:color w:val="777777"/>
          <w:kern w:val="0"/>
          <w:sz w:val="20"/>
          <w:szCs w:val="20"/>
          <w14:ligatures w14:val="none"/>
        </w:rPr>
        <w:t xml:space="preserve"> Stroke 2022;17(10):</w:t>
      </w:r>
      <w:proofErr w:type="gramStart"/>
      <w:r w:rsidRPr="00756C4A">
        <w:rPr>
          <w:rFonts w:ascii="Roboto" w:eastAsia="Times New Roman" w:hAnsi="Roboto" w:cs="Times New Roman"/>
          <w:color w:val="777777"/>
          <w:kern w:val="0"/>
          <w:sz w:val="20"/>
          <w:szCs w:val="20"/>
          <w14:ligatures w14:val="none"/>
        </w:rPr>
        <w:t>1137-1144</w:t>
      </w:r>
      <w:proofErr w:type="gramEnd"/>
    </w:p>
    <w:p w14:paraId="64D1153E" w14:textId="77777777" w:rsidR="00F41099" w:rsidRPr="00756C4A" w:rsidRDefault="00F41099" w:rsidP="00F41099">
      <w:pPr>
        <w:shd w:val="clear" w:color="auto" w:fill="FFFFFF"/>
        <w:spacing w:line="276" w:lineRule="auto"/>
        <w:jc w:val="center"/>
        <w:rPr>
          <w:rFonts w:ascii="Roboto" w:eastAsia="Times New Roman" w:hAnsi="Roboto" w:cs="Times New Roman"/>
          <w:color w:val="777777"/>
          <w:kern w:val="0"/>
          <w:sz w:val="20"/>
          <w:szCs w:val="20"/>
          <w14:ligatures w14:val="none"/>
        </w:rPr>
      </w:pPr>
      <w:r w:rsidRPr="00756C4A">
        <w:rPr>
          <w:rFonts w:ascii="Roboto" w:eastAsia="Times New Roman" w:hAnsi="Roboto" w:cs="Times New Roman"/>
          <w:color w:val="777777"/>
          <w:kern w:val="0"/>
          <w:sz w:val="20"/>
          <w:szCs w:val="20"/>
          <w14:ligatures w14:val="none"/>
        </w:rPr>
        <w:t>2022</w:t>
      </w:r>
    </w:p>
    <w:p w14:paraId="4428E668" w14:textId="77777777" w:rsidR="00F41099" w:rsidRPr="00E44F01" w:rsidRDefault="00F41099" w:rsidP="00F41099">
      <w:pPr>
        <w:shd w:val="clear" w:color="auto" w:fill="FFFFFF"/>
        <w:spacing w:line="276" w:lineRule="auto"/>
        <w:jc w:val="center"/>
        <w:rPr>
          <w:rFonts w:ascii="Roboto" w:eastAsia="Times New Roman" w:hAnsi="Roboto" w:cs="Times New Roman"/>
          <w:color w:val="777777"/>
          <w:kern w:val="0"/>
          <w:sz w:val="21"/>
          <w:szCs w:val="21"/>
          <w14:ligatures w14:val="none"/>
        </w:rPr>
      </w:pPr>
    </w:p>
    <w:tbl>
      <w:tblPr>
        <w:tblStyle w:val="Oformateradtabell2"/>
        <w:tblW w:w="0" w:type="auto"/>
        <w:tblLook w:val="04A0" w:firstRow="1" w:lastRow="0" w:firstColumn="1" w:lastColumn="0" w:noHBand="0" w:noVBand="1"/>
      </w:tblPr>
      <w:tblGrid>
        <w:gridCol w:w="4531"/>
        <w:gridCol w:w="4531"/>
      </w:tblGrid>
      <w:tr w:rsidR="00F41099" w14:paraId="3B46E7FD" w14:textId="77777777" w:rsidTr="007609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01BF96C" w14:textId="77777777" w:rsidR="00F41099" w:rsidRPr="00D7547C" w:rsidRDefault="00F41099" w:rsidP="007609B8">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7C3C95AC" w14:textId="1006F200" w:rsidR="00F41099" w:rsidRPr="000F05BC" w:rsidRDefault="00F41099" w:rsidP="007609B8">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0F05BC">
              <w:rPr>
                <w:rFonts w:cstheme="minorHAnsi"/>
                <w:b w:val="0"/>
                <w:bCs w:val="0"/>
                <w:sz w:val="20"/>
                <w:szCs w:val="20"/>
                <w:lang w:val="en-US"/>
              </w:rPr>
              <w:t>202</w:t>
            </w:r>
            <w:r w:rsidR="00EC3CB6" w:rsidRPr="000F05BC">
              <w:rPr>
                <w:rFonts w:cstheme="minorHAnsi"/>
                <w:b w:val="0"/>
                <w:bCs w:val="0"/>
                <w:sz w:val="20"/>
                <w:szCs w:val="20"/>
                <w:lang w:val="en-US"/>
              </w:rPr>
              <w:t>2</w:t>
            </w:r>
          </w:p>
        </w:tc>
      </w:tr>
      <w:tr w:rsidR="00F41099" w14:paraId="1518ECBE"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A3E9C2B" w14:textId="77777777" w:rsidR="00F41099" w:rsidRPr="00D7547C" w:rsidRDefault="00F41099" w:rsidP="007609B8">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3EF9ED7F" w14:textId="77777777" w:rsidR="00F41099" w:rsidRPr="00FE08CF" w:rsidRDefault="00F41099"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E08CF">
              <w:rPr>
                <w:rFonts w:cstheme="minorHAnsi"/>
                <w:sz w:val="20"/>
                <w:szCs w:val="20"/>
                <w:lang w:val="en-US"/>
              </w:rPr>
              <w:t>Australia</w:t>
            </w:r>
          </w:p>
        </w:tc>
      </w:tr>
      <w:tr w:rsidR="00F41099" w:rsidRPr="00E9459C" w14:paraId="6527EC08" w14:textId="77777777" w:rsidTr="007609B8">
        <w:tc>
          <w:tcPr>
            <w:cnfStyle w:val="001000000000" w:firstRow="0" w:lastRow="0" w:firstColumn="1" w:lastColumn="0" w:oddVBand="0" w:evenVBand="0" w:oddHBand="0" w:evenHBand="0" w:firstRowFirstColumn="0" w:firstRowLastColumn="0" w:lastRowFirstColumn="0" w:lastRowLastColumn="0"/>
            <w:tcW w:w="4531" w:type="dxa"/>
          </w:tcPr>
          <w:p w14:paraId="783EF310" w14:textId="77777777" w:rsidR="00F41099" w:rsidRPr="00D7547C" w:rsidRDefault="00F41099" w:rsidP="007609B8">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21FF95F0" w14:textId="6031744A" w:rsidR="00F41099" w:rsidRPr="00FE08CF" w:rsidRDefault="00EC3CB6" w:rsidP="007609B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EC3CB6">
              <w:rPr>
                <w:rFonts w:cstheme="minorHAnsi"/>
                <w:sz w:val="20"/>
                <w:szCs w:val="20"/>
                <w:lang w:val="en-US"/>
              </w:rPr>
              <w:t xml:space="preserve">The main objective of the </w:t>
            </w:r>
            <w:proofErr w:type="spellStart"/>
            <w:r w:rsidRPr="00EC3CB6">
              <w:rPr>
                <w:rFonts w:cstheme="minorHAnsi"/>
                <w:sz w:val="20"/>
                <w:szCs w:val="20"/>
                <w:lang w:val="en-US"/>
              </w:rPr>
              <w:t>IMproving</w:t>
            </w:r>
            <w:proofErr w:type="spellEnd"/>
            <w:r w:rsidRPr="00EC3CB6">
              <w:rPr>
                <w:rFonts w:cstheme="minorHAnsi"/>
                <w:sz w:val="20"/>
                <w:szCs w:val="20"/>
                <w:lang w:val="en-US"/>
              </w:rPr>
              <w:t xml:space="preserve"> Physical </w:t>
            </w:r>
            <w:proofErr w:type="spellStart"/>
            <w:r w:rsidRPr="00EC3CB6">
              <w:rPr>
                <w:rFonts w:cstheme="minorHAnsi"/>
                <w:sz w:val="20"/>
                <w:szCs w:val="20"/>
                <w:lang w:val="en-US"/>
              </w:rPr>
              <w:t>ACtivity</w:t>
            </w:r>
            <w:proofErr w:type="spellEnd"/>
            <w:r w:rsidRPr="00EC3CB6">
              <w:rPr>
                <w:rFonts w:cstheme="minorHAnsi"/>
                <w:sz w:val="20"/>
                <w:szCs w:val="20"/>
                <w:lang w:val="en-US"/>
              </w:rPr>
              <w:t xml:space="preserve"> after stroke via Treadmill training (IMPACT) trial was to determine if, compared to usual gait training, 8 weeks of treadmill training embedded in self-management in individuals undergoing rehabilitation after stroke resulted in more physical activity than usual gait training immediately after the intervention at 8 weeks and at 6 months follow-up.</w:t>
            </w:r>
          </w:p>
        </w:tc>
      </w:tr>
      <w:tr w:rsidR="00F41099" w:rsidRPr="00E9459C" w14:paraId="4CF65D84"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796D290" w14:textId="77777777" w:rsidR="00F41099" w:rsidRPr="00D7547C" w:rsidRDefault="00F41099" w:rsidP="007609B8">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0018A81F" w14:textId="30ACF562" w:rsidR="00F41099" w:rsidRPr="00321CA9" w:rsidRDefault="00EC3CB6"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EC3CB6">
              <w:rPr>
                <w:rFonts w:cstheme="minorHAnsi"/>
                <w:color w:val="000000"/>
                <w:sz w:val="20"/>
                <w:szCs w:val="20"/>
                <w:lang w:val="en-US"/>
              </w:rPr>
              <w:t>A prospective, parallel-group, randomized trial with concealed allocation, blinded measurement, and intention-to-treat analysis</w:t>
            </w:r>
            <w:r w:rsidR="00B36046">
              <w:rPr>
                <w:rFonts w:cstheme="minorHAnsi"/>
                <w:color w:val="000000"/>
                <w:sz w:val="20"/>
                <w:szCs w:val="20"/>
                <w:lang w:val="en-US"/>
              </w:rPr>
              <w:t>.</w:t>
            </w:r>
          </w:p>
        </w:tc>
      </w:tr>
      <w:tr w:rsidR="00F41099" w:rsidRPr="00E9459C" w14:paraId="5E917709" w14:textId="77777777" w:rsidTr="007609B8">
        <w:tc>
          <w:tcPr>
            <w:cnfStyle w:val="001000000000" w:firstRow="0" w:lastRow="0" w:firstColumn="1" w:lastColumn="0" w:oddVBand="0" w:evenVBand="0" w:oddHBand="0" w:evenHBand="0" w:firstRowFirstColumn="0" w:firstRowLastColumn="0" w:lastRowFirstColumn="0" w:lastRowLastColumn="0"/>
            <w:tcW w:w="4531" w:type="dxa"/>
          </w:tcPr>
          <w:p w14:paraId="226E69E6" w14:textId="77777777" w:rsidR="00F41099" w:rsidRPr="00D7547C" w:rsidRDefault="00F41099" w:rsidP="007609B8">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00E14E9C" w14:textId="22EC3D0A" w:rsidR="00F41099" w:rsidRPr="00FE08CF" w:rsidRDefault="00660151" w:rsidP="007609B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Persons with stroke</w:t>
            </w:r>
            <w:r w:rsidR="00F41099" w:rsidRPr="00FE08CF">
              <w:rPr>
                <w:rFonts w:cstheme="minorHAnsi"/>
                <w:sz w:val="20"/>
                <w:szCs w:val="20"/>
                <w:lang w:val="en-US"/>
              </w:rPr>
              <w:t xml:space="preserve"> (N=</w:t>
            </w:r>
            <w:r w:rsidR="00EC3CB6">
              <w:rPr>
                <w:rFonts w:cstheme="minorHAnsi"/>
                <w:sz w:val="20"/>
                <w:szCs w:val="20"/>
                <w:lang w:val="en-US"/>
              </w:rPr>
              <w:t>119</w:t>
            </w:r>
            <w:r w:rsidR="004E63E3">
              <w:rPr>
                <w:rFonts w:cstheme="minorHAnsi"/>
                <w:sz w:val="20"/>
                <w:szCs w:val="20"/>
                <w:lang w:val="en-US"/>
              </w:rPr>
              <w:t>, n=60 experimental group, n=59 control group</w:t>
            </w:r>
            <w:r w:rsidR="00F41099" w:rsidRPr="00FE08CF">
              <w:rPr>
                <w:rFonts w:cstheme="minorHAnsi"/>
                <w:sz w:val="20"/>
                <w:szCs w:val="20"/>
                <w:lang w:val="en-US"/>
              </w:rPr>
              <w:t>)</w:t>
            </w:r>
          </w:p>
        </w:tc>
      </w:tr>
      <w:tr w:rsidR="00F41099" w:rsidRPr="00E9459C" w14:paraId="4841AD6E"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D906F3D" w14:textId="77777777" w:rsidR="00F41099" w:rsidRPr="00D7547C" w:rsidRDefault="00F41099" w:rsidP="007609B8">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7908235D" w14:textId="77777777" w:rsidR="00F41099" w:rsidRPr="00FE08CF" w:rsidRDefault="00F41099"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E08CF">
              <w:rPr>
                <w:rFonts w:cstheme="minorHAnsi"/>
                <w:sz w:val="20"/>
                <w:szCs w:val="20"/>
                <w:lang w:val="en-US"/>
              </w:rPr>
              <w:t xml:space="preserve">Across in-patient and out-patient departments </w:t>
            </w:r>
          </w:p>
        </w:tc>
      </w:tr>
      <w:tr w:rsidR="00F41099" w14:paraId="125B81E0" w14:textId="77777777" w:rsidTr="007609B8">
        <w:tc>
          <w:tcPr>
            <w:cnfStyle w:val="001000000000" w:firstRow="0" w:lastRow="0" w:firstColumn="1" w:lastColumn="0" w:oddVBand="0" w:evenVBand="0" w:oddHBand="0" w:evenHBand="0" w:firstRowFirstColumn="0" w:firstRowLastColumn="0" w:lastRowFirstColumn="0" w:lastRowLastColumn="0"/>
            <w:tcW w:w="4531" w:type="dxa"/>
          </w:tcPr>
          <w:p w14:paraId="1AA73E8A" w14:textId="77777777" w:rsidR="00F41099" w:rsidRPr="00D7547C" w:rsidRDefault="00F41099" w:rsidP="007609B8">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1D16E4FD" w14:textId="77777777" w:rsidR="00F41099" w:rsidRPr="00FE08CF" w:rsidRDefault="00F41099" w:rsidP="007609B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E08CF">
              <w:rPr>
                <w:rFonts w:cstheme="minorHAnsi"/>
                <w:sz w:val="20"/>
                <w:szCs w:val="20"/>
                <w:lang w:val="en-US"/>
              </w:rPr>
              <w:t>Questionnaires, measurements tools</w:t>
            </w:r>
          </w:p>
        </w:tc>
      </w:tr>
      <w:tr w:rsidR="00F41099" w:rsidRPr="00454691" w14:paraId="10B9B725"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B92182F" w14:textId="77777777" w:rsidR="00F41099" w:rsidRPr="00D7547C" w:rsidRDefault="00F41099" w:rsidP="007609B8">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0EB6AA8E" w14:textId="305B1D02" w:rsidR="00F41099" w:rsidRPr="00FE08CF" w:rsidRDefault="00F41099"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 xml:space="preserve">Physical activity (steps/day) </w:t>
            </w:r>
          </w:p>
        </w:tc>
      </w:tr>
      <w:tr w:rsidR="00F41099" w:rsidRPr="00E9459C" w14:paraId="2166A2B0" w14:textId="77777777" w:rsidTr="007609B8">
        <w:tc>
          <w:tcPr>
            <w:cnfStyle w:val="001000000000" w:firstRow="0" w:lastRow="0" w:firstColumn="1" w:lastColumn="0" w:oddVBand="0" w:evenVBand="0" w:oddHBand="0" w:evenHBand="0" w:firstRowFirstColumn="0" w:firstRowLastColumn="0" w:lastRowFirstColumn="0" w:lastRowLastColumn="0"/>
            <w:tcW w:w="4531" w:type="dxa"/>
          </w:tcPr>
          <w:p w14:paraId="3FB3CAB4" w14:textId="77777777" w:rsidR="00F41099" w:rsidRPr="00D7547C" w:rsidRDefault="00F41099" w:rsidP="007609B8">
            <w:pPr>
              <w:spacing w:line="276" w:lineRule="auto"/>
              <w:rPr>
                <w:rFonts w:cstheme="minorHAnsi"/>
                <w:sz w:val="20"/>
                <w:szCs w:val="20"/>
                <w:lang w:val="en-US"/>
              </w:rPr>
            </w:pPr>
            <w:r>
              <w:rPr>
                <w:rFonts w:cstheme="minorHAnsi"/>
                <w:sz w:val="20"/>
                <w:szCs w:val="20"/>
                <w:lang w:val="en-US"/>
              </w:rPr>
              <w:t>Secondary outcome</w:t>
            </w:r>
          </w:p>
        </w:tc>
        <w:tc>
          <w:tcPr>
            <w:tcW w:w="4531" w:type="dxa"/>
          </w:tcPr>
          <w:p w14:paraId="5525ACE5" w14:textId="125351C0" w:rsidR="00F41099" w:rsidRDefault="00EC3CB6" w:rsidP="007609B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Walking ability, cardiorespiratory fitness, cardiovascular risk, depression, self-efficacy, perception of physical activity, participation, QoL. </w:t>
            </w:r>
            <w:r w:rsidR="00F41099">
              <w:rPr>
                <w:rFonts w:cstheme="minorHAnsi"/>
                <w:sz w:val="20"/>
                <w:szCs w:val="20"/>
                <w:lang w:val="en-US"/>
              </w:rPr>
              <w:t xml:space="preserve"> </w:t>
            </w:r>
          </w:p>
        </w:tc>
      </w:tr>
      <w:tr w:rsidR="00F41099" w:rsidRPr="0034305F" w14:paraId="7287D6AB"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6E8F8B2" w14:textId="77777777" w:rsidR="00F41099" w:rsidRPr="00D7547C" w:rsidRDefault="00F41099" w:rsidP="007609B8">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4299B8E1" w14:textId="77777777" w:rsidR="00F41099" w:rsidRPr="00FE08CF" w:rsidRDefault="00F41099"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E08CF">
              <w:rPr>
                <w:rFonts w:cstheme="minorHAnsi"/>
                <w:sz w:val="20"/>
                <w:szCs w:val="20"/>
                <w:lang w:val="en-US"/>
              </w:rPr>
              <w:t xml:space="preserve">A program of high-intensity treadmill training plus self-management. The program was performed for up to 30 min, </w:t>
            </w:r>
            <w:r>
              <w:rPr>
                <w:rFonts w:cstheme="minorHAnsi"/>
                <w:sz w:val="20"/>
                <w:szCs w:val="20"/>
                <w:lang w:val="en-US"/>
              </w:rPr>
              <w:t>3 times/</w:t>
            </w:r>
            <w:r w:rsidRPr="00FE08CF">
              <w:rPr>
                <w:rFonts w:cstheme="minorHAnsi"/>
                <w:sz w:val="20"/>
                <w:szCs w:val="20"/>
                <w:lang w:val="en-US"/>
              </w:rPr>
              <w:t>w for up to 8 weeks.</w:t>
            </w:r>
          </w:p>
          <w:p w14:paraId="1E565F04" w14:textId="77777777" w:rsidR="00F41099" w:rsidRPr="00FE08CF" w:rsidRDefault="00F41099"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w:t>
            </w:r>
            <w:r w:rsidRPr="00FE08CF">
              <w:rPr>
                <w:rFonts w:cstheme="minorHAnsi"/>
                <w:sz w:val="20"/>
                <w:szCs w:val="20"/>
                <w:lang w:val="en-US"/>
              </w:rPr>
              <w:t>rogram</w:t>
            </w:r>
            <w:proofErr w:type="gramEnd"/>
            <w:r w:rsidRPr="00FE08CF">
              <w:rPr>
                <w:rFonts w:cstheme="minorHAnsi"/>
                <w:sz w:val="20"/>
                <w:szCs w:val="20"/>
                <w:lang w:val="en-US"/>
              </w:rPr>
              <w:t xml:space="preserve"> was performed with the supervision of the usual physiotherapist and replaced a similar </w:t>
            </w:r>
            <w:proofErr w:type="gramStart"/>
            <w:r w:rsidRPr="00FE08CF">
              <w:rPr>
                <w:rFonts w:cstheme="minorHAnsi"/>
                <w:sz w:val="20"/>
                <w:szCs w:val="20"/>
                <w:lang w:val="en-US"/>
              </w:rPr>
              <w:t>period of time</w:t>
            </w:r>
            <w:proofErr w:type="gramEnd"/>
            <w:r w:rsidRPr="00FE08CF">
              <w:rPr>
                <w:rFonts w:cstheme="minorHAnsi"/>
                <w:sz w:val="20"/>
                <w:szCs w:val="20"/>
                <w:lang w:val="en-US"/>
              </w:rPr>
              <w:t xml:space="preserve"> of gait training.</w:t>
            </w:r>
            <w:r>
              <w:rPr>
                <w:rFonts w:cstheme="minorHAnsi"/>
                <w:sz w:val="20"/>
                <w:szCs w:val="20"/>
                <w:lang w:val="en-US"/>
              </w:rPr>
              <w:t xml:space="preserve"> Workbook provided.</w:t>
            </w:r>
          </w:p>
        </w:tc>
      </w:tr>
      <w:tr w:rsidR="00F41099" w:rsidRPr="00E9459C" w14:paraId="5F446D7F" w14:textId="77777777" w:rsidTr="007609B8">
        <w:tc>
          <w:tcPr>
            <w:cnfStyle w:val="001000000000" w:firstRow="0" w:lastRow="0" w:firstColumn="1" w:lastColumn="0" w:oddVBand="0" w:evenVBand="0" w:oddHBand="0" w:evenHBand="0" w:firstRowFirstColumn="0" w:firstRowLastColumn="0" w:lastRowFirstColumn="0" w:lastRowLastColumn="0"/>
            <w:tcW w:w="4531" w:type="dxa"/>
          </w:tcPr>
          <w:p w14:paraId="6043637E" w14:textId="77777777" w:rsidR="00F41099" w:rsidRPr="00D7547C" w:rsidRDefault="00F41099" w:rsidP="007609B8">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144CBEE7" w14:textId="77777777" w:rsidR="00F41099" w:rsidRPr="00FE08CF" w:rsidRDefault="00F41099" w:rsidP="007609B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E08CF">
              <w:rPr>
                <w:rFonts w:cstheme="minorHAnsi"/>
                <w:sz w:val="20"/>
                <w:szCs w:val="20"/>
                <w:lang w:val="en-US"/>
              </w:rPr>
              <w:t xml:space="preserve">Primary outcome significant, maintained </w:t>
            </w:r>
            <w:r>
              <w:rPr>
                <w:rFonts w:cstheme="minorHAnsi"/>
                <w:sz w:val="20"/>
                <w:szCs w:val="20"/>
                <w:lang w:val="en-US"/>
              </w:rPr>
              <w:t>6 months</w:t>
            </w:r>
          </w:p>
        </w:tc>
      </w:tr>
      <w:tr w:rsidR="00F41099" w:rsidRPr="00E9459C" w14:paraId="27F94464"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F298936" w14:textId="77777777" w:rsidR="00F41099" w:rsidRPr="00FE08CF" w:rsidRDefault="00F41099" w:rsidP="007609B8">
            <w:pPr>
              <w:spacing w:line="276" w:lineRule="auto"/>
              <w:rPr>
                <w:rFonts w:cstheme="minorHAnsi"/>
                <w:sz w:val="20"/>
                <w:szCs w:val="20"/>
                <w:lang w:val="en-US"/>
              </w:rPr>
            </w:pPr>
            <w:r>
              <w:rPr>
                <w:rFonts w:cstheme="minorHAnsi"/>
                <w:sz w:val="20"/>
                <w:szCs w:val="20"/>
                <w:lang w:val="en-US"/>
              </w:rPr>
              <w:t>Key conclusions</w:t>
            </w:r>
          </w:p>
        </w:tc>
        <w:tc>
          <w:tcPr>
            <w:tcW w:w="4531" w:type="dxa"/>
          </w:tcPr>
          <w:p w14:paraId="5781C1EB" w14:textId="714CF21B" w:rsidR="00F41099" w:rsidRPr="00FE08CF" w:rsidRDefault="00C5774A"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5774A">
              <w:rPr>
                <w:rFonts w:cstheme="minorHAnsi"/>
                <w:sz w:val="20"/>
                <w:szCs w:val="20"/>
                <w:lang w:val="en-US"/>
              </w:rPr>
              <w:t xml:space="preserve">The intervention resulted in more physical activity than usual gait training. The effect of the intervention on physical activity was despite very little effect on walking, which suggests that </w:t>
            </w:r>
            <w:proofErr w:type="gramStart"/>
            <w:r w:rsidRPr="00C5774A">
              <w:rPr>
                <w:rFonts w:cstheme="minorHAnsi"/>
                <w:sz w:val="20"/>
                <w:szCs w:val="20"/>
                <w:lang w:val="en-US"/>
              </w:rPr>
              <w:t>the self</w:t>
            </w:r>
            <w:proofErr w:type="gramEnd"/>
            <w:r w:rsidRPr="00C5774A">
              <w:rPr>
                <w:rFonts w:cstheme="minorHAnsi"/>
                <w:sz w:val="20"/>
                <w:szCs w:val="20"/>
                <w:lang w:val="en-US"/>
              </w:rPr>
              <w:t xml:space="preserve">-management education was responsible. </w:t>
            </w:r>
            <w:r w:rsidR="004E63E3" w:rsidRPr="00C5774A">
              <w:rPr>
                <w:rFonts w:cstheme="minorHAnsi"/>
                <w:sz w:val="20"/>
                <w:szCs w:val="20"/>
                <w:lang w:val="en-US"/>
              </w:rPr>
              <w:t xml:space="preserve">For stroke survivors already walking well, it would be sensible to implement self-management </w:t>
            </w:r>
            <w:proofErr w:type="gramStart"/>
            <w:r w:rsidR="004E63E3" w:rsidRPr="00C5774A">
              <w:rPr>
                <w:rFonts w:cstheme="minorHAnsi"/>
                <w:sz w:val="20"/>
                <w:szCs w:val="20"/>
                <w:lang w:val="en-US"/>
              </w:rPr>
              <w:t>in order to</w:t>
            </w:r>
            <w:proofErr w:type="gramEnd"/>
            <w:r w:rsidR="004E63E3" w:rsidRPr="00C5774A">
              <w:rPr>
                <w:rFonts w:cstheme="minorHAnsi"/>
                <w:sz w:val="20"/>
                <w:szCs w:val="20"/>
                <w:lang w:val="en-US"/>
              </w:rPr>
              <w:t xml:space="preserve"> increase </w:t>
            </w:r>
            <w:r w:rsidR="004E63E3" w:rsidRPr="00C5774A">
              <w:rPr>
                <w:rFonts w:cstheme="minorHAnsi"/>
                <w:sz w:val="20"/>
                <w:szCs w:val="20"/>
                <w:lang w:val="en-US"/>
              </w:rPr>
              <w:lastRenderedPageBreak/>
              <w:t>physical activity, without the need for treadmill training.</w:t>
            </w:r>
            <w:r w:rsidR="004E63E3">
              <w:rPr>
                <w:rFonts w:cstheme="minorHAnsi"/>
                <w:sz w:val="20"/>
                <w:szCs w:val="20"/>
                <w:lang w:val="en-US"/>
              </w:rPr>
              <w:t xml:space="preserve"> </w:t>
            </w:r>
            <w:r w:rsidRPr="00C5774A">
              <w:rPr>
                <w:rFonts w:cstheme="minorHAnsi"/>
                <w:sz w:val="20"/>
                <w:szCs w:val="20"/>
                <w:lang w:val="en-US"/>
              </w:rPr>
              <w:t xml:space="preserve">The effects were maintained </w:t>
            </w:r>
            <w:proofErr w:type="gramStart"/>
            <w:r w:rsidRPr="00C5774A">
              <w:rPr>
                <w:rFonts w:cstheme="minorHAnsi"/>
                <w:sz w:val="20"/>
                <w:szCs w:val="20"/>
                <w:lang w:val="en-US"/>
              </w:rPr>
              <w:t>at</w:t>
            </w:r>
            <w:proofErr w:type="gramEnd"/>
            <w:r w:rsidRPr="00C5774A">
              <w:rPr>
                <w:rFonts w:cstheme="minorHAnsi"/>
                <w:sz w:val="20"/>
                <w:szCs w:val="20"/>
                <w:lang w:val="en-US"/>
              </w:rPr>
              <w:t xml:space="preserve"> 6 months, which suggests that the self-management was embedded in their life enough to continue after discharge.</w:t>
            </w:r>
          </w:p>
        </w:tc>
      </w:tr>
    </w:tbl>
    <w:p w14:paraId="2E73933A" w14:textId="77777777" w:rsidR="00EC3CB6" w:rsidRDefault="00EC3CB6" w:rsidP="00F41099">
      <w:pPr>
        <w:rPr>
          <w:lang w:val="en-US"/>
        </w:rPr>
      </w:pPr>
    </w:p>
    <w:p w14:paraId="7E940084" w14:textId="4E429A64" w:rsidR="00FF5C31" w:rsidRDefault="00086712" w:rsidP="00FF5C31">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F41099" w:rsidRPr="00E9459C" w14:paraId="62C0993D" w14:textId="77777777" w:rsidTr="007609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94C22E9" w14:textId="77777777" w:rsidR="00F41099" w:rsidRPr="00D7547C" w:rsidRDefault="00F41099" w:rsidP="007609B8">
            <w:pPr>
              <w:spacing w:line="276" w:lineRule="auto"/>
              <w:rPr>
                <w:rFonts w:cstheme="minorHAnsi"/>
                <w:sz w:val="20"/>
                <w:szCs w:val="20"/>
                <w:lang w:val="en-US"/>
              </w:rPr>
            </w:pPr>
            <w:r>
              <w:rPr>
                <w:rFonts w:cstheme="minorHAnsi"/>
                <w:sz w:val="20"/>
                <w:szCs w:val="20"/>
                <w:lang w:val="en-US"/>
              </w:rPr>
              <w:t>Barriers</w:t>
            </w:r>
          </w:p>
        </w:tc>
        <w:tc>
          <w:tcPr>
            <w:tcW w:w="4531" w:type="dxa"/>
          </w:tcPr>
          <w:p w14:paraId="31ECC14E" w14:textId="0467C5A4" w:rsidR="00F41099" w:rsidRPr="00A53174" w:rsidRDefault="000879A6" w:rsidP="007609B8">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A53174">
              <w:rPr>
                <w:rFonts w:cstheme="minorHAnsi"/>
                <w:b w:val="0"/>
                <w:bCs w:val="0"/>
                <w:sz w:val="20"/>
                <w:szCs w:val="20"/>
                <w:lang w:val="en-US"/>
              </w:rPr>
              <w:t xml:space="preserve">Participants were operating at a high level of mobility, there was not a lot of room for </w:t>
            </w:r>
            <w:proofErr w:type="gramStart"/>
            <w:r w:rsidRPr="00A53174">
              <w:rPr>
                <w:rFonts w:cstheme="minorHAnsi"/>
                <w:b w:val="0"/>
                <w:bCs w:val="0"/>
                <w:sz w:val="20"/>
                <w:szCs w:val="20"/>
                <w:lang w:val="en-US"/>
              </w:rPr>
              <w:t>walking improvement</w:t>
            </w:r>
            <w:proofErr w:type="gramEnd"/>
            <w:r w:rsidRPr="00A53174">
              <w:rPr>
                <w:rFonts w:cstheme="minorHAnsi"/>
                <w:b w:val="0"/>
                <w:bCs w:val="0"/>
                <w:sz w:val="20"/>
                <w:szCs w:val="20"/>
                <w:lang w:val="en-US"/>
              </w:rPr>
              <w:t xml:space="preserve">. </w:t>
            </w:r>
          </w:p>
        </w:tc>
      </w:tr>
      <w:tr w:rsidR="00F41099" w:rsidRPr="00E9459C" w14:paraId="473061C4"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1C39314" w14:textId="77777777" w:rsidR="00F41099" w:rsidRPr="00D7547C" w:rsidRDefault="00F41099" w:rsidP="007609B8">
            <w:pPr>
              <w:spacing w:line="276" w:lineRule="auto"/>
              <w:rPr>
                <w:rFonts w:cstheme="minorHAnsi"/>
                <w:sz w:val="20"/>
                <w:szCs w:val="20"/>
                <w:lang w:val="en-US"/>
              </w:rPr>
            </w:pPr>
            <w:r>
              <w:rPr>
                <w:rFonts w:cstheme="minorHAnsi"/>
                <w:sz w:val="20"/>
                <w:szCs w:val="20"/>
                <w:lang w:val="en-US"/>
              </w:rPr>
              <w:t>Enablers</w:t>
            </w:r>
          </w:p>
        </w:tc>
        <w:tc>
          <w:tcPr>
            <w:tcW w:w="4531" w:type="dxa"/>
          </w:tcPr>
          <w:p w14:paraId="1D8C30D9" w14:textId="72300492" w:rsidR="00F41099" w:rsidRPr="00A53174" w:rsidRDefault="005C26FA" w:rsidP="005C26F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3174">
              <w:rPr>
                <w:rFonts w:cstheme="minorHAnsi"/>
                <w:bCs/>
                <w:iCs/>
                <w:sz w:val="20"/>
                <w:szCs w:val="20"/>
                <w:lang w:val="en-US"/>
              </w:rPr>
              <w:t xml:space="preserve">Manual provided to patients for the dual purpose of encouraging self-monitoring of physical activity, guidance for goal setting, formulating action plans and coping strategies. The self-management education used the Health Action Process Approach (HAPA) and Goal Setting Theory models. </w:t>
            </w:r>
            <w:proofErr w:type="gramStart"/>
            <w:r w:rsidRPr="00A53174">
              <w:rPr>
                <w:rFonts w:cstheme="minorHAnsi"/>
                <w:bCs/>
                <w:iCs/>
                <w:sz w:val="20"/>
                <w:szCs w:val="20"/>
                <w:lang w:val="en-US"/>
              </w:rPr>
              <w:t>External</w:t>
            </w:r>
            <w:proofErr w:type="gramEnd"/>
            <w:r w:rsidRPr="00A53174">
              <w:rPr>
                <w:rFonts w:cstheme="minorHAnsi"/>
                <w:bCs/>
                <w:iCs/>
                <w:sz w:val="20"/>
                <w:szCs w:val="20"/>
                <w:lang w:val="en-US"/>
              </w:rPr>
              <w:t xml:space="preserve"> qualified physiotherapists, registered with the appropriate professional bodies who ensure quality of clinical professionals, delivered experimental intervention. Training in high Intensity treadmill training and self-management education was provided along with training manuals. </w:t>
            </w:r>
            <w:r w:rsidR="00C5774A" w:rsidRPr="00A53174">
              <w:rPr>
                <w:rFonts w:cstheme="minorHAnsi"/>
                <w:sz w:val="20"/>
                <w:szCs w:val="20"/>
                <w:lang w:val="en-US"/>
              </w:rPr>
              <w:t xml:space="preserve">Tailored counseling is likely to produce </w:t>
            </w:r>
            <w:proofErr w:type="gramStart"/>
            <w:r w:rsidR="00C5774A" w:rsidRPr="00A53174">
              <w:rPr>
                <w:rFonts w:cstheme="minorHAnsi"/>
                <w:sz w:val="20"/>
                <w:szCs w:val="20"/>
                <w:lang w:val="en-US"/>
              </w:rPr>
              <w:t>the</w:t>
            </w:r>
            <w:proofErr w:type="gramEnd"/>
            <w:r w:rsidR="00C5774A" w:rsidRPr="00A53174">
              <w:rPr>
                <w:rFonts w:cstheme="minorHAnsi"/>
                <w:sz w:val="20"/>
                <w:szCs w:val="20"/>
                <w:lang w:val="en-US"/>
              </w:rPr>
              <w:t xml:space="preserve"> beneficial effect.</w:t>
            </w:r>
            <w:r w:rsidR="00CE64F9" w:rsidRPr="00A53174">
              <w:rPr>
                <w:rFonts w:cstheme="minorHAnsi"/>
                <w:sz w:val="20"/>
                <w:szCs w:val="20"/>
                <w:lang w:val="en-US"/>
              </w:rPr>
              <w:t xml:space="preserve"> Participant characteristics may have contributed to the results. They were already categorized as community ambulators, so there </w:t>
            </w:r>
            <w:proofErr w:type="gramStart"/>
            <w:r w:rsidR="00CE64F9" w:rsidRPr="00A53174">
              <w:rPr>
                <w:rFonts w:cstheme="minorHAnsi"/>
                <w:sz w:val="20"/>
                <w:szCs w:val="20"/>
                <w:lang w:val="en-US"/>
              </w:rPr>
              <w:t>were</w:t>
            </w:r>
            <w:proofErr w:type="gramEnd"/>
            <w:r w:rsidR="00CE64F9" w:rsidRPr="00A53174">
              <w:rPr>
                <w:rFonts w:cstheme="minorHAnsi"/>
                <w:sz w:val="20"/>
                <w:szCs w:val="20"/>
                <w:lang w:val="en-US"/>
              </w:rPr>
              <w:t xml:space="preserve"> not a lot of room for improvement in walking ability; they had high self-efficacy, little depression and good quality of life - these stroke survivors were primed to make the most of self-management education. </w:t>
            </w:r>
          </w:p>
          <w:p w14:paraId="574E0FB2" w14:textId="77777777" w:rsidR="004E63E3" w:rsidRPr="00A53174" w:rsidRDefault="004E63E3"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3174">
              <w:rPr>
                <w:rFonts w:cstheme="minorHAnsi"/>
                <w:sz w:val="20"/>
                <w:szCs w:val="20"/>
                <w:lang w:val="en-US"/>
              </w:rPr>
              <w:t xml:space="preserve">Strategies for supporting maintenance of self-efficacy </w:t>
            </w:r>
            <w:proofErr w:type="gramStart"/>
            <w:r w:rsidRPr="00A53174">
              <w:rPr>
                <w:rFonts w:cstheme="minorHAnsi"/>
                <w:sz w:val="20"/>
                <w:szCs w:val="20"/>
                <w:lang w:val="en-US"/>
              </w:rPr>
              <w:t>was</w:t>
            </w:r>
            <w:proofErr w:type="gramEnd"/>
            <w:r w:rsidRPr="00A53174">
              <w:rPr>
                <w:rFonts w:cstheme="minorHAnsi"/>
                <w:sz w:val="20"/>
                <w:szCs w:val="20"/>
                <w:lang w:val="en-US"/>
              </w:rPr>
              <w:t xml:space="preserve"> employed after end of intervention.</w:t>
            </w:r>
          </w:p>
          <w:p w14:paraId="16EE188C" w14:textId="7A89C818" w:rsidR="00A753AF" w:rsidRPr="00A53174" w:rsidRDefault="00A753AF" w:rsidP="00A753A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3174">
              <w:rPr>
                <w:rFonts w:cstheme="minorHAnsi"/>
                <w:bCs/>
                <w:sz w:val="20"/>
                <w:szCs w:val="20"/>
                <w:lang w:val="en-US"/>
              </w:rPr>
              <w:t xml:space="preserve">Self-management sessions </w:t>
            </w:r>
            <w:proofErr w:type="gramStart"/>
            <w:r w:rsidRPr="00A53174">
              <w:rPr>
                <w:rFonts w:cstheme="minorHAnsi"/>
                <w:bCs/>
                <w:sz w:val="20"/>
                <w:szCs w:val="20"/>
                <w:lang w:val="en-US"/>
              </w:rPr>
              <w:t>comprising of</w:t>
            </w:r>
            <w:proofErr w:type="gramEnd"/>
            <w:r w:rsidRPr="00A53174">
              <w:rPr>
                <w:rFonts w:cstheme="minorHAnsi"/>
                <w:bCs/>
                <w:sz w:val="20"/>
                <w:szCs w:val="20"/>
                <w:lang w:val="en-US"/>
              </w:rPr>
              <w:t xml:space="preserve"> risk perception, task self-efficacy, action planning and coping planning were individual to each participant.</w:t>
            </w:r>
          </w:p>
        </w:tc>
      </w:tr>
    </w:tbl>
    <w:p w14:paraId="7D4BEDD4" w14:textId="77777777" w:rsidR="005522F6" w:rsidRPr="00F41099" w:rsidRDefault="005522F6">
      <w:pPr>
        <w:rPr>
          <w:lang w:val="en-US"/>
        </w:rPr>
      </w:pPr>
    </w:p>
    <w:p w14:paraId="123D1CE2" w14:textId="77777777" w:rsidR="005522F6" w:rsidRDefault="005522F6">
      <w:pPr>
        <w:rPr>
          <w:lang w:val="en-CA"/>
        </w:rPr>
      </w:pPr>
    </w:p>
    <w:p w14:paraId="36ECFFB7" w14:textId="77777777" w:rsidR="00FB0DA9" w:rsidRDefault="00FB0DA9">
      <w:pPr>
        <w:rPr>
          <w:lang w:val="en-CA"/>
        </w:rPr>
      </w:pPr>
    </w:p>
    <w:p w14:paraId="4CC35CF8" w14:textId="77777777" w:rsidR="00FB0DA9" w:rsidRDefault="00FB0DA9">
      <w:pPr>
        <w:rPr>
          <w:lang w:val="en-CA"/>
        </w:rPr>
      </w:pPr>
    </w:p>
    <w:p w14:paraId="0D9E4FAE" w14:textId="77777777" w:rsidR="00FB0DA9" w:rsidRDefault="00FB0DA9">
      <w:pPr>
        <w:rPr>
          <w:lang w:val="en-CA"/>
        </w:rPr>
      </w:pPr>
    </w:p>
    <w:p w14:paraId="3D261C44" w14:textId="77777777" w:rsidR="00FB0DA9" w:rsidRDefault="00FB0DA9">
      <w:pPr>
        <w:rPr>
          <w:lang w:val="en-CA"/>
        </w:rPr>
      </w:pPr>
    </w:p>
    <w:p w14:paraId="64192C42" w14:textId="77777777" w:rsidR="00FB0DA9" w:rsidRDefault="00FB0DA9">
      <w:pPr>
        <w:rPr>
          <w:lang w:val="en-CA"/>
        </w:rPr>
      </w:pPr>
    </w:p>
    <w:p w14:paraId="5565C575" w14:textId="77777777" w:rsidR="00FB0DA9" w:rsidRDefault="00FB0DA9">
      <w:pPr>
        <w:rPr>
          <w:lang w:val="en-CA"/>
        </w:rPr>
      </w:pPr>
    </w:p>
    <w:p w14:paraId="228C82B2" w14:textId="77777777" w:rsidR="00FB0DA9" w:rsidRDefault="00FB0DA9">
      <w:pPr>
        <w:rPr>
          <w:lang w:val="en-CA"/>
        </w:rPr>
      </w:pPr>
    </w:p>
    <w:p w14:paraId="14F49577" w14:textId="77777777" w:rsidR="00F474D4" w:rsidRDefault="00F474D4" w:rsidP="00FF5C31">
      <w:pPr>
        <w:spacing w:after="0" w:line="240" w:lineRule="auto"/>
        <w:ind w:firstLine="1304"/>
        <w:rPr>
          <w:rFonts w:ascii="Times New Roman" w:hAnsi="Times New Roman"/>
          <w:b/>
          <w:lang w:val="en-US"/>
        </w:rPr>
      </w:pPr>
      <w:r w:rsidRPr="00F474D4">
        <w:rPr>
          <w:rFonts w:ascii="Times New Roman" w:hAnsi="Times New Roman"/>
          <w:b/>
          <w:lang w:val="en-US"/>
        </w:rPr>
        <w:t>Part I: Mixed Methods Appraisal Tool (MMAT), version 2018</w:t>
      </w:r>
    </w:p>
    <w:p w14:paraId="30989DFC" w14:textId="77777777" w:rsidR="00F474D4" w:rsidRPr="00F474D4" w:rsidRDefault="00F474D4" w:rsidP="00F474D4">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5522F6" w14:paraId="3DDEC9F4" w14:textId="77777777" w:rsidTr="00C5774A">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29748B4A" w14:textId="77777777" w:rsidR="005522F6" w:rsidRDefault="005522F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77104C34" w14:textId="77777777" w:rsidR="005522F6" w:rsidRDefault="005522F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47485B2E" w14:textId="77777777" w:rsidR="005522F6" w:rsidRDefault="005522F6">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5522F6" w14:paraId="773520A9" w14:textId="77777777" w:rsidTr="00C5774A">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26F6721B" w14:textId="77777777" w:rsidR="005522F6" w:rsidRDefault="005522F6">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7842ED4" w14:textId="77777777" w:rsidR="005522F6" w:rsidRDefault="005522F6">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05055DA0" w14:textId="77777777" w:rsidR="005522F6" w:rsidRDefault="005522F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39E5781A" w14:textId="77777777" w:rsidR="005522F6" w:rsidRDefault="005522F6">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333D4108" w14:textId="77777777" w:rsidR="005522F6" w:rsidRDefault="005522F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4FF4A39A" w14:textId="77777777" w:rsidR="005522F6" w:rsidRDefault="005522F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5522F6" w:rsidRPr="00454691" w14:paraId="1D80E01C" w14:textId="77777777" w:rsidTr="00C5774A">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4C32EBCE" w14:textId="77777777" w:rsidR="005522F6" w:rsidRPr="005522F6" w:rsidRDefault="005522F6">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 xml:space="preserve">Screening questions </w:t>
            </w:r>
          </w:p>
          <w:p w14:paraId="588D13C7" w14:textId="77777777" w:rsidR="005522F6" w:rsidRPr="005522F6" w:rsidRDefault="005522F6">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373CA03F" w14:textId="77777777" w:rsidR="005522F6" w:rsidRPr="005522F6" w:rsidRDefault="005522F6">
            <w:pPr>
              <w:spacing w:after="0" w:line="240" w:lineRule="auto"/>
              <w:rPr>
                <w:rFonts w:ascii="Times New Roman" w:eastAsia="Calibri" w:hAnsi="Times New Roman" w:cs="Times New Roman"/>
                <w:i/>
                <w:lang w:val="en-US" w:eastAsia="en-US"/>
              </w:rPr>
            </w:pPr>
            <w:r w:rsidRPr="005522F6">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2BDC5A65" w14:textId="06CE37AC" w:rsidR="005522F6" w:rsidRPr="005522F6" w:rsidRDefault="00C5774A">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F848F6F" w14:textId="77777777" w:rsidR="005522F6" w:rsidRPr="005522F6" w:rsidRDefault="005522F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B7F7EBF" w14:textId="77777777" w:rsidR="005522F6" w:rsidRPr="005522F6" w:rsidRDefault="005522F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52E5508" w14:textId="77777777" w:rsidR="005522F6" w:rsidRPr="005522F6" w:rsidRDefault="005522F6">
            <w:pPr>
              <w:spacing w:after="0" w:line="240" w:lineRule="auto"/>
              <w:rPr>
                <w:rFonts w:ascii="Times New Roman" w:hAnsi="Times New Roman" w:cs="Times New Roman"/>
                <w:highlight w:val="yellow"/>
                <w:lang w:val="en-US" w:eastAsia="fr-FR"/>
              </w:rPr>
            </w:pPr>
          </w:p>
        </w:tc>
      </w:tr>
      <w:tr w:rsidR="005522F6" w:rsidRPr="00454691" w14:paraId="2EDD8670" w14:textId="77777777" w:rsidTr="00C5774A">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74226198" w14:textId="77777777" w:rsidR="005522F6" w:rsidRDefault="005522F6">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6606F2BC" w14:textId="77777777" w:rsidR="005522F6" w:rsidRPr="005522F6" w:rsidRDefault="005522F6">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 xml:space="preserve">S2. Do the collected data </w:t>
            </w:r>
            <w:proofErr w:type="gramStart"/>
            <w:r w:rsidRPr="005522F6">
              <w:rPr>
                <w:rFonts w:ascii="Times New Roman" w:hAnsi="Times New Roman" w:cs="Times New Roman"/>
                <w:lang w:val="en-US" w:eastAsia="fr-FR"/>
              </w:rPr>
              <w:t>allow</w:t>
            </w:r>
            <w:proofErr w:type="gramEnd"/>
            <w:r w:rsidRPr="005522F6">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339B1381" w14:textId="303A7230" w:rsidR="005522F6" w:rsidRPr="005522F6" w:rsidRDefault="00C5774A">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F480358" w14:textId="77777777" w:rsidR="005522F6" w:rsidRPr="005522F6" w:rsidRDefault="005522F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8B52BBF" w14:textId="77777777" w:rsidR="005522F6" w:rsidRPr="005522F6" w:rsidRDefault="005522F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95C23FE" w14:textId="77777777" w:rsidR="005522F6" w:rsidRPr="005522F6" w:rsidRDefault="005522F6">
            <w:pPr>
              <w:spacing w:after="0" w:line="240" w:lineRule="auto"/>
              <w:rPr>
                <w:rFonts w:ascii="Times New Roman" w:hAnsi="Times New Roman" w:cs="Times New Roman"/>
                <w:highlight w:val="yellow"/>
                <w:lang w:val="en-US" w:eastAsia="fr-FR"/>
              </w:rPr>
            </w:pPr>
          </w:p>
        </w:tc>
      </w:tr>
      <w:tr w:rsidR="005522F6" w:rsidRPr="00E9459C" w14:paraId="772780FB" w14:textId="77777777" w:rsidTr="00C5774A">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037B5540" w14:textId="77777777" w:rsidR="005522F6" w:rsidRDefault="005522F6">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2D823492" w14:textId="77777777" w:rsidR="005522F6" w:rsidRPr="005522F6" w:rsidRDefault="005522F6">
            <w:pPr>
              <w:spacing w:after="0" w:line="240" w:lineRule="auto"/>
              <w:rPr>
                <w:rFonts w:ascii="Times New Roman" w:hAnsi="Times New Roman" w:cs="Times New Roman"/>
                <w:color w:val="C00000"/>
                <w:highlight w:val="yellow"/>
                <w:lang w:val="en-US" w:eastAsia="fr-FR"/>
              </w:rPr>
            </w:pPr>
            <w:r w:rsidRPr="005522F6">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5522F6" w14:paraId="191B0FFA" w14:textId="77777777" w:rsidTr="00C5774A">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0C03751D" w14:textId="77777777" w:rsidR="005522F6" w:rsidRDefault="005522F6">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7BB07E06" w14:textId="77777777" w:rsidR="005522F6" w:rsidRDefault="005522F6">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3CDF97A1" w14:textId="4D3B77D3" w:rsidR="005522F6" w:rsidRDefault="00C5774A">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68C8C13F" w14:textId="77777777" w:rsidR="005522F6" w:rsidRDefault="005522F6">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78AA6BD8" w14:textId="77777777" w:rsidR="005522F6" w:rsidRDefault="005522F6">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3CF83521" w14:textId="77777777" w:rsidR="005522F6" w:rsidRDefault="005522F6">
            <w:pPr>
              <w:spacing w:after="0" w:line="240" w:lineRule="auto"/>
              <w:jc w:val="both"/>
              <w:rPr>
                <w:rFonts w:ascii="Times New Roman" w:hAnsi="Times New Roman" w:cs="Times New Roman"/>
                <w:i/>
                <w:lang w:eastAsia="fr-FR"/>
              </w:rPr>
            </w:pPr>
          </w:p>
        </w:tc>
      </w:tr>
      <w:tr w:rsidR="005522F6" w:rsidRPr="00454691" w14:paraId="74255DBB" w14:textId="77777777" w:rsidTr="00C5774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E40AD42" w14:textId="77777777" w:rsidR="005522F6" w:rsidRDefault="005522F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524382BC" w14:textId="77777777" w:rsidR="005522F6" w:rsidRPr="005522F6" w:rsidRDefault="005522F6">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02FB4443" w14:textId="7D70B210" w:rsidR="005522F6" w:rsidRPr="005522F6" w:rsidRDefault="00C5774A">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C766945" w14:textId="77777777" w:rsidR="005522F6" w:rsidRPr="005522F6" w:rsidRDefault="005522F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5B17F57" w14:textId="77777777" w:rsidR="005522F6" w:rsidRPr="005522F6" w:rsidRDefault="005522F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656F2683" w14:textId="77777777" w:rsidR="005522F6" w:rsidRPr="005522F6" w:rsidRDefault="005522F6">
            <w:pPr>
              <w:spacing w:after="0" w:line="240" w:lineRule="auto"/>
              <w:jc w:val="both"/>
              <w:rPr>
                <w:rFonts w:ascii="Times New Roman" w:hAnsi="Times New Roman" w:cs="Times New Roman"/>
                <w:i/>
                <w:lang w:val="en-US" w:eastAsia="fr-FR"/>
              </w:rPr>
            </w:pPr>
          </w:p>
        </w:tc>
      </w:tr>
      <w:tr w:rsidR="005522F6" w:rsidRPr="00454691" w14:paraId="75A6767E" w14:textId="77777777" w:rsidTr="00C5774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5889CF96" w14:textId="77777777" w:rsidR="005522F6" w:rsidRDefault="005522F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9ED82B0" w14:textId="77777777" w:rsidR="005522F6" w:rsidRPr="005522F6" w:rsidRDefault="005522F6">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 xml:space="preserve">2.3. </w:t>
            </w:r>
            <w:proofErr w:type="gramStart"/>
            <w:r w:rsidRPr="005522F6">
              <w:rPr>
                <w:rFonts w:ascii="Times New Roman" w:hAnsi="Times New Roman" w:cs="Times New Roman"/>
                <w:lang w:val="en-US" w:eastAsia="fr-FR"/>
              </w:rPr>
              <w:t>Are</w:t>
            </w:r>
            <w:proofErr w:type="gramEnd"/>
            <w:r w:rsidRPr="005522F6">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67BB6191" w14:textId="21E96254" w:rsidR="005522F6" w:rsidRPr="005522F6" w:rsidRDefault="009372A3">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1A9AEA65" w14:textId="55726DC1" w:rsidR="005522F6" w:rsidRPr="005522F6" w:rsidRDefault="005522F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41EDBB0" w14:textId="77777777" w:rsidR="005522F6" w:rsidRPr="005522F6" w:rsidRDefault="005522F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6EDED536" w14:textId="4C756324" w:rsidR="005522F6" w:rsidRPr="005522F6" w:rsidRDefault="00C5774A">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119 recruited, complete data from 103</w:t>
            </w:r>
          </w:p>
        </w:tc>
      </w:tr>
      <w:tr w:rsidR="005522F6" w:rsidRPr="00454691" w14:paraId="04796012" w14:textId="77777777" w:rsidTr="00C5774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E1CC5F9" w14:textId="77777777" w:rsidR="005522F6" w:rsidRDefault="005522F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00E3A13A" w14:textId="77777777" w:rsidR="005522F6" w:rsidRPr="005522F6" w:rsidRDefault="005522F6">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37ACD14A" w14:textId="676C1CE7" w:rsidR="005522F6" w:rsidRPr="005522F6" w:rsidRDefault="00C5774A">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BE5C598" w14:textId="77777777" w:rsidR="005522F6" w:rsidRPr="005522F6" w:rsidRDefault="005522F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8DA48FD" w14:textId="77777777" w:rsidR="005522F6" w:rsidRPr="005522F6" w:rsidRDefault="005522F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292ED3A0" w14:textId="77777777" w:rsidR="005522F6" w:rsidRPr="005522F6" w:rsidRDefault="005522F6">
            <w:pPr>
              <w:spacing w:after="0" w:line="240" w:lineRule="auto"/>
              <w:jc w:val="both"/>
              <w:rPr>
                <w:rFonts w:ascii="Times New Roman" w:hAnsi="Times New Roman" w:cs="Times New Roman"/>
                <w:i/>
                <w:lang w:val="en-US" w:eastAsia="fr-FR"/>
              </w:rPr>
            </w:pPr>
          </w:p>
        </w:tc>
      </w:tr>
      <w:tr w:rsidR="005522F6" w:rsidRPr="00454691" w14:paraId="7FAA4D8C" w14:textId="77777777" w:rsidTr="00C5774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F6735D5" w14:textId="77777777" w:rsidR="005522F6" w:rsidRDefault="005522F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7588F50E" w14:textId="77777777" w:rsidR="005522F6" w:rsidRPr="005522F6" w:rsidRDefault="005522F6">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222E21A2" w14:textId="399DA4F5" w:rsidR="005522F6" w:rsidRPr="005522F6" w:rsidRDefault="00C5774A">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5ECD0DF4" w14:textId="77777777" w:rsidR="005522F6" w:rsidRPr="005522F6" w:rsidRDefault="005522F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7B9D3C21" w14:textId="77777777" w:rsidR="005522F6" w:rsidRPr="005522F6" w:rsidRDefault="005522F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5A18ACCE" w14:textId="77777777" w:rsidR="005522F6" w:rsidRPr="005522F6" w:rsidRDefault="005522F6">
            <w:pPr>
              <w:spacing w:after="0" w:line="240" w:lineRule="auto"/>
              <w:jc w:val="both"/>
              <w:rPr>
                <w:rFonts w:ascii="Times New Roman" w:hAnsi="Times New Roman" w:cs="Times New Roman"/>
                <w:i/>
                <w:lang w:val="en-US" w:eastAsia="fr-FR"/>
              </w:rPr>
            </w:pPr>
          </w:p>
        </w:tc>
      </w:tr>
    </w:tbl>
    <w:p w14:paraId="037E33F3" w14:textId="77777777" w:rsidR="005522F6" w:rsidRDefault="005522F6" w:rsidP="005522F6">
      <w:pPr>
        <w:rPr>
          <w:sz w:val="22"/>
          <w:szCs w:val="22"/>
          <w:lang w:val="en-CA" w:eastAsia="en-US"/>
        </w:rPr>
      </w:pPr>
    </w:p>
    <w:p w14:paraId="14FBE186" w14:textId="77777777" w:rsidR="00CE64F9" w:rsidRDefault="00CE64F9" w:rsidP="005522F6">
      <w:pPr>
        <w:rPr>
          <w:sz w:val="22"/>
          <w:szCs w:val="22"/>
          <w:lang w:val="en-CA" w:eastAsia="en-US"/>
        </w:rPr>
      </w:pPr>
    </w:p>
    <w:p w14:paraId="77A8CF0D" w14:textId="77777777" w:rsidR="000879A6" w:rsidRDefault="000879A6" w:rsidP="005522F6">
      <w:pPr>
        <w:rPr>
          <w:sz w:val="22"/>
          <w:szCs w:val="22"/>
          <w:lang w:val="en-CA" w:eastAsia="en-US"/>
        </w:rPr>
      </w:pPr>
    </w:p>
    <w:p w14:paraId="2AA8E0B6" w14:textId="77777777" w:rsidR="000879A6" w:rsidRDefault="000879A6" w:rsidP="005522F6">
      <w:pPr>
        <w:rPr>
          <w:sz w:val="22"/>
          <w:szCs w:val="22"/>
          <w:lang w:val="en-CA" w:eastAsia="en-US"/>
        </w:rPr>
      </w:pPr>
    </w:p>
    <w:p w14:paraId="3759E291" w14:textId="77777777" w:rsidR="000879A6" w:rsidRDefault="000879A6" w:rsidP="005522F6">
      <w:pPr>
        <w:rPr>
          <w:sz w:val="22"/>
          <w:szCs w:val="22"/>
          <w:lang w:val="en-CA" w:eastAsia="en-US"/>
        </w:rPr>
      </w:pPr>
    </w:p>
    <w:p w14:paraId="0817AF80" w14:textId="77777777" w:rsidR="000879A6" w:rsidRDefault="000879A6" w:rsidP="005522F6">
      <w:pPr>
        <w:rPr>
          <w:sz w:val="22"/>
          <w:szCs w:val="22"/>
          <w:lang w:val="en-CA" w:eastAsia="en-US"/>
        </w:rPr>
      </w:pPr>
    </w:p>
    <w:p w14:paraId="18491462" w14:textId="77777777" w:rsidR="000879A6" w:rsidRDefault="000879A6" w:rsidP="005522F6">
      <w:pPr>
        <w:rPr>
          <w:sz w:val="22"/>
          <w:szCs w:val="22"/>
          <w:lang w:val="en-CA" w:eastAsia="en-US"/>
        </w:rPr>
      </w:pPr>
    </w:p>
    <w:p w14:paraId="78F5B81C" w14:textId="77777777" w:rsidR="000879A6" w:rsidRDefault="000879A6" w:rsidP="005522F6">
      <w:pPr>
        <w:rPr>
          <w:sz w:val="22"/>
          <w:szCs w:val="22"/>
          <w:lang w:val="en-CA" w:eastAsia="en-US"/>
        </w:rPr>
      </w:pPr>
    </w:p>
    <w:p w14:paraId="28E1E74F" w14:textId="77777777" w:rsidR="000879A6" w:rsidRDefault="000879A6" w:rsidP="005522F6">
      <w:pPr>
        <w:rPr>
          <w:sz w:val="22"/>
          <w:szCs w:val="22"/>
          <w:lang w:val="en-CA" w:eastAsia="en-US"/>
        </w:rPr>
      </w:pPr>
    </w:p>
    <w:p w14:paraId="54A78B62" w14:textId="77777777" w:rsidR="000879A6" w:rsidRDefault="000879A6" w:rsidP="005522F6">
      <w:pPr>
        <w:rPr>
          <w:sz w:val="22"/>
          <w:szCs w:val="22"/>
          <w:lang w:val="en-CA" w:eastAsia="en-US"/>
        </w:rPr>
      </w:pPr>
    </w:p>
    <w:p w14:paraId="6CD2B85A" w14:textId="77777777" w:rsidR="000879A6" w:rsidRDefault="000879A6" w:rsidP="005522F6">
      <w:pPr>
        <w:rPr>
          <w:sz w:val="22"/>
          <w:szCs w:val="22"/>
          <w:lang w:val="en-CA" w:eastAsia="en-US"/>
        </w:rPr>
      </w:pPr>
    </w:p>
    <w:p w14:paraId="3C2682F6" w14:textId="77777777" w:rsidR="000879A6" w:rsidRDefault="000879A6" w:rsidP="005522F6">
      <w:pPr>
        <w:rPr>
          <w:sz w:val="22"/>
          <w:szCs w:val="22"/>
          <w:lang w:val="en-CA" w:eastAsia="en-US"/>
        </w:rPr>
      </w:pPr>
    </w:p>
    <w:p w14:paraId="2B3125A6" w14:textId="77777777" w:rsidR="00FB0DA9" w:rsidRDefault="00FB0DA9" w:rsidP="005522F6">
      <w:pPr>
        <w:rPr>
          <w:sz w:val="22"/>
          <w:szCs w:val="22"/>
          <w:lang w:val="en-CA" w:eastAsia="en-US"/>
        </w:rPr>
      </w:pPr>
    </w:p>
    <w:p w14:paraId="44D15E16" w14:textId="77777777" w:rsidR="00FB0DA9" w:rsidRDefault="00FB0DA9" w:rsidP="005522F6">
      <w:pPr>
        <w:rPr>
          <w:sz w:val="22"/>
          <w:szCs w:val="22"/>
          <w:lang w:val="en-CA" w:eastAsia="en-US"/>
        </w:rPr>
      </w:pPr>
    </w:p>
    <w:p w14:paraId="05C41546" w14:textId="77777777" w:rsidR="00C81975" w:rsidRDefault="00C81975" w:rsidP="005522F6">
      <w:pPr>
        <w:rPr>
          <w:sz w:val="22"/>
          <w:szCs w:val="22"/>
          <w:lang w:val="en-CA" w:eastAsia="en-US"/>
        </w:rPr>
      </w:pPr>
    </w:p>
    <w:p w14:paraId="3C275980" w14:textId="76B77011" w:rsidR="00FD5D1D" w:rsidRDefault="00FD5D1D" w:rsidP="00FB0DA9">
      <w:pPr>
        <w:shd w:val="clear" w:color="auto" w:fill="FFFFFF"/>
        <w:spacing w:line="276" w:lineRule="auto"/>
        <w:jc w:val="center"/>
        <w:rPr>
          <w:rFonts w:ascii="Roboto" w:eastAsia="Times New Roman" w:hAnsi="Roboto" w:cs="Times New Roman"/>
          <w:color w:val="777777"/>
          <w:kern w:val="0"/>
          <w:sz w:val="21"/>
          <w:szCs w:val="21"/>
          <w:lang w:val="en-US"/>
          <w14:ligatures w14:val="none"/>
        </w:rPr>
      </w:pPr>
      <w:r w:rsidRPr="00FD5D1D">
        <w:rPr>
          <w:rFonts w:ascii="Roboto" w:eastAsia="Times New Roman" w:hAnsi="Roboto" w:cs="Times New Roman"/>
          <w:color w:val="777777"/>
          <w:kern w:val="0"/>
          <w:sz w:val="21"/>
          <w:szCs w:val="21"/>
          <w:lang w:val="en-US"/>
          <w14:ligatures w14:val="none"/>
        </w:rPr>
        <w:t xml:space="preserve">Berber BROUNS, Leti VAN BODEGOM-VOS, </w:t>
      </w:r>
      <w:r>
        <w:rPr>
          <w:rFonts w:ascii="Roboto" w:eastAsia="Times New Roman" w:hAnsi="Roboto" w:cs="Times New Roman"/>
          <w:color w:val="777777"/>
          <w:kern w:val="0"/>
          <w:sz w:val="21"/>
          <w:szCs w:val="21"/>
          <w:lang w:val="en-US"/>
          <w14:ligatures w14:val="none"/>
        </w:rPr>
        <w:t>A</w:t>
      </w:r>
      <w:r w:rsidRPr="00FD5D1D">
        <w:rPr>
          <w:rFonts w:ascii="Roboto" w:eastAsia="Times New Roman" w:hAnsi="Roboto" w:cs="Times New Roman"/>
          <w:color w:val="777777"/>
          <w:kern w:val="0"/>
          <w:sz w:val="21"/>
          <w:szCs w:val="21"/>
          <w:lang w:val="en-US"/>
          <w14:ligatures w14:val="none"/>
        </w:rPr>
        <w:t xml:space="preserve">rend J. DE KLOET, Sietske J. TAMMINGA, Gerard VOLKER, Monique A. M. BERGER, Marta FIOCCO, Paulien H. GOOSSENS, Thea </w:t>
      </w:r>
      <w:proofErr w:type="gramStart"/>
      <w:r w:rsidRPr="00FD5D1D">
        <w:rPr>
          <w:rFonts w:ascii="Roboto" w:eastAsia="Times New Roman" w:hAnsi="Roboto" w:cs="Times New Roman"/>
          <w:color w:val="777777"/>
          <w:kern w:val="0"/>
          <w:sz w:val="21"/>
          <w:szCs w:val="21"/>
          <w:lang w:val="en-US"/>
          <w14:ligatures w14:val="none"/>
        </w:rPr>
        <w:t>P. M</w:t>
      </w:r>
      <w:proofErr w:type="gramEnd"/>
      <w:r w:rsidRPr="00FD5D1D">
        <w:rPr>
          <w:rFonts w:ascii="Roboto" w:eastAsia="Times New Roman" w:hAnsi="Roboto" w:cs="Times New Roman"/>
          <w:color w:val="777777"/>
          <w:kern w:val="0"/>
          <w:sz w:val="21"/>
          <w:szCs w:val="21"/>
          <w:lang w:val="en-US"/>
          <w14:ligatures w14:val="none"/>
        </w:rPr>
        <w:t>. VLIET</w:t>
      </w:r>
      <w:r>
        <w:rPr>
          <w:rFonts w:ascii="Roboto" w:eastAsia="Times New Roman" w:hAnsi="Roboto" w:cs="Times New Roman"/>
          <w:color w:val="777777"/>
          <w:kern w:val="0"/>
          <w:sz w:val="21"/>
          <w:szCs w:val="21"/>
          <w:lang w:val="en-US"/>
          <w14:ligatures w14:val="none"/>
        </w:rPr>
        <w:t xml:space="preserve"> </w:t>
      </w:r>
      <w:r w:rsidRPr="00FD5D1D">
        <w:rPr>
          <w:rFonts w:ascii="Roboto" w:eastAsia="Times New Roman" w:hAnsi="Roboto" w:cs="Times New Roman"/>
          <w:color w:val="777777"/>
          <w:kern w:val="0"/>
          <w:sz w:val="21"/>
          <w:szCs w:val="21"/>
          <w:lang w:val="en-US"/>
          <w14:ligatures w14:val="none"/>
        </w:rPr>
        <w:t>VLIELAND</w:t>
      </w:r>
      <w:r>
        <w:rPr>
          <w:rFonts w:ascii="Roboto" w:eastAsia="Times New Roman" w:hAnsi="Roboto" w:cs="Times New Roman"/>
          <w:color w:val="777777"/>
          <w:kern w:val="0"/>
          <w:sz w:val="21"/>
          <w:szCs w:val="21"/>
          <w:lang w:val="en-US"/>
          <w14:ligatures w14:val="none"/>
        </w:rPr>
        <w:t xml:space="preserve"> </w:t>
      </w:r>
      <w:r w:rsidRPr="00FD5D1D">
        <w:rPr>
          <w:rFonts w:ascii="Roboto" w:eastAsia="Times New Roman" w:hAnsi="Roboto" w:cs="Times New Roman"/>
          <w:color w:val="777777"/>
          <w:kern w:val="0"/>
          <w:sz w:val="21"/>
          <w:szCs w:val="21"/>
          <w:lang w:val="en-US"/>
          <w14:ligatures w14:val="none"/>
        </w:rPr>
        <w:t>and Jorit J. L. MEESTERS</w:t>
      </w:r>
    </w:p>
    <w:p w14:paraId="662AF67C" w14:textId="38C36C87" w:rsidR="00FB0DA9" w:rsidRDefault="00FB0DA9" w:rsidP="00FB0DA9">
      <w:pPr>
        <w:shd w:val="clear" w:color="auto" w:fill="FFFFFF"/>
        <w:spacing w:line="276" w:lineRule="auto"/>
        <w:jc w:val="center"/>
        <w:rPr>
          <w:rFonts w:ascii="Roboto" w:eastAsia="Times New Roman" w:hAnsi="Roboto" w:cs="Times New Roman"/>
          <w:b/>
          <w:bCs/>
          <w:color w:val="000000"/>
          <w:kern w:val="0"/>
          <w:sz w:val="30"/>
          <w:szCs w:val="30"/>
          <w:lang w:val="en-US"/>
          <w14:ligatures w14:val="none"/>
        </w:rPr>
      </w:pPr>
      <w:r w:rsidRPr="00FB0DA9">
        <w:rPr>
          <w:rFonts w:ascii="Roboto" w:eastAsia="Times New Roman" w:hAnsi="Roboto" w:cs="Times New Roman"/>
          <w:b/>
          <w:bCs/>
          <w:color w:val="000000"/>
          <w:kern w:val="0"/>
          <w:sz w:val="30"/>
          <w:szCs w:val="30"/>
          <w:lang w:val="en-US"/>
          <w14:ligatures w14:val="none"/>
        </w:rPr>
        <w:t xml:space="preserve">Effect of a comprehensive </w:t>
      </w:r>
      <w:proofErr w:type="spellStart"/>
      <w:r w:rsidRPr="00FB0DA9">
        <w:rPr>
          <w:rFonts w:ascii="Roboto" w:eastAsia="Times New Roman" w:hAnsi="Roboto" w:cs="Times New Roman"/>
          <w:b/>
          <w:bCs/>
          <w:color w:val="000000"/>
          <w:kern w:val="0"/>
          <w:sz w:val="30"/>
          <w:szCs w:val="30"/>
          <w:lang w:val="en-US"/>
          <w14:ligatures w14:val="none"/>
        </w:rPr>
        <w:t>eRehabilitation</w:t>
      </w:r>
      <w:proofErr w:type="spellEnd"/>
      <w:r w:rsidRPr="00FB0DA9">
        <w:rPr>
          <w:rFonts w:ascii="Roboto" w:eastAsia="Times New Roman" w:hAnsi="Roboto" w:cs="Times New Roman"/>
          <w:b/>
          <w:bCs/>
          <w:color w:val="000000"/>
          <w:kern w:val="0"/>
          <w:sz w:val="30"/>
          <w:szCs w:val="30"/>
          <w:lang w:val="en-US"/>
          <w14:ligatures w14:val="none"/>
        </w:rPr>
        <w:t xml:space="preserve"> intervention alongside conventional stroke rehabilitation on disability and health-related quality of life: A pre-post comparison</w:t>
      </w:r>
    </w:p>
    <w:p w14:paraId="4CEF16B9" w14:textId="62396371" w:rsidR="00FB0DA9" w:rsidRPr="00454691" w:rsidRDefault="00FB0DA9" w:rsidP="00FB0DA9">
      <w:pPr>
        <w:shd w:val="clear" w:color="auto" w:fill="FFFFFF"/>
        <w:spacing w:line="276" w:lineRule="auto"/>
        <w:jc w:val="center"/>
        <w:rPr>
          <w:rFonts w:ascii="Roboto" w:eastAsia="Times New Roman" w:hAnsi="Roboto" w:cs="Times New Roman"/>
          <w:color w:val="777777"/>
          <w:kern w:val="0"/>
          <w:sz w:val="16"/>
          <w:szCs w:val="16"/>
          <w:lang w:val="en-US"/>
          <w14:ligatures w14:val="none"/>
        </w:rPr>
      </w:pPr>
      <w:proofErr w:type="spellStart"/>
      <w:r w:rsidRPr="00FB0DA9">
        <w:rPr>
          <w:rFonts w:ascii="Roboto" w:eastAsia="Times New Roman" w:hAnsi="Roboto" w:cs="Times New Roman"/>
          <w:color w:val="777777"/>
          <w:kern w:val="0"/>
          <w:sz w:val="16"/>
          <w:szCs w:val="16"/>
          <w:lang w:val="en-US"/>
          <w14:ligatures w14:val="none"/>
        </w:rPr>
        <w:t>doi</w:t>
      </w:r>
      <w:proofErr w:type="spellEnd"/>
      <w:r w:rsidRPr="00FB0DA9">
        <w:rPr>
          <w:rFonts w:ascii="Roboto" w:eastAsia="Times New Roman" w:hAnsi="Roboto" w:cs="Times New Roman"/>
          <w:color w:val="777777"/>
          <w:kern w:val="0"/>
          <w:sz w:val="16"/>
          <w:szCs w:val="16"/>
          <w:lang w:val="en-US"/>
          <w14:ligatures w14:val="none"/>
        </w:rPr>
        <w:t>: 10.2340/16501977-2785</w:t>
      </w:r>
    </w:p>
    <w:tbl>
      <w:tblPr>
        <w:tblStyle w:val="Oformateradtabell2"/>
        <w:tblW w:w="0" w:type="auto"/>
        <w:tblLook w:val="04A0" w:firstRow="1" w:lastRow="0" w:firstColumn="1" w:lastColumn="0" w:noHBand="0" w:noVBand="1"/>
      </w:tblPr>
      <w:tblGrid>
        <w:gridCol w:w="4531"/>
        <w:gridCol w:w="4531"/>
      </w:tblGrid>
      <w:tr w:rsidR="00FB0DA9" w14:paraId="5934CE2F"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B479612"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5454EDD4" w14:textId="58D0FCCC" w:rsidR="00FB0DA9" w:rsidRPr="000F05BC" w:rsidRDefault="00C81975"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2021</w:t>
            </w:r>
          </w:p>
        </w:tc>
      </w:tr>
      <w:tr w:rsidR="00FB0DA9" w14:paraId="682E474D"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9D6B7B1"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1D51DA3E" w14:textId="3E955E76" w:rsidR="00FB0DA9" w:rsidRPr="00FE08CF" w:rsidRDefault="00C81975"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Other: Netherlands</w:t>
            </w:r>
          </w:p>
        </w:tc>
      </w:tr>
      <w:tr w:rsidR="00FB0DA9" w:rsidRPr="00E9459C" w14:paraId="06499AAA"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52723973"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0312E0E0" w14:textId="6D13C76B" w:rsidR="00FB0DA9" w:rsidRPr="00FE08CF" w:rsidRDefault="00C81975"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81975">
              <w:rPr>
                <w:rFonts w:cstheme="minorHAnsi"/>
                <w:sz w:val="20"/>
                <w:szCs w:val="20"/>
                <w:lang w:val="en-US"/>
              </w:rPr>
              <w:t xml:space="preserve">To compare the effect on disability and </w:t>
            </w:r>
            <w:proofErr w:type="spellStart"/>
            <w:r w:rsidRPr="00C81975">
              <w:rPr>
                <w:rFonts w:cstheme="minorHAnsi"/>
                <w:sz w:val="20"/>
                <w:szCs w:val="20"/>
                <w:lang w:val="en-US"/>
              </w:rPr>
              <w:t>HRQoL</w:t>
            </w:r>
            <w:proofErr w:type="spellEnd"/>
            <w:r w:rsidRPr="00C81975">
              <w:rPr>
                <w:rFonts w:cstheme="minorHAnsi"/>
                <w:sz w:val="20"/>
                <w:szCs w:val="20"/>
                <w:lang w:val="en-US"/>
              </w:rPr>
              <w:t xml:space="preserve"> of a comprehensive </w:t>
            </w:r>
            <w:proofErr w:type="spellStart"/>
            <w:r w:rsidRPr="00C81975">
              <w:rPr>
                <w:rFonts w:cstheme="minorHAnsi"/>
                <w:sz w:val="20"/>
                <w:szCs w:val="20"/>
                <w:lang w:val="en-US"/>
              </w:rPr>
              <w:t>eRehabilitation</w:t>
            </w:r>
            <w:proofErr w:type="spellEnd"/>
            <w:r w:rsidRPr="00C81975">
              <w:rPr>
                <w:rFonts w:cstheme="minorHAnsi"/>
                <w:sz w:val="20"/>
                <w:szCs w:val="20"/>
                <w:lang w:val="en-US"/>
              </w:rPr>
              <w:t xml:space="preserve"> intervention, Fit After </w:t>
            </w:r>
            <w:proofErr w:type="spellStart"/>
            <w:r w:rsidRPr="00C81975">
              <w:rPr>
                <w:rFonts w:cstheme="minorHAnsi"/>
                <w:sz w:val="20"/>
                <w:szCs w:val="20"/>
                <w:lang w:val="en-US"/>
              </w:rPr>
              <w:t>STroke</w:t>
            </w:r>
            <w:proofErr w:type="spellEnd"/>
            <w:r w:rsidRPr="00C81975">
              <w:rPr>
                <w:rFonts w:cstheme="minorHAnsi"/>
                <w:sz w:val="20"/>
                <w:szCs w:val="20"/>
                <w:lang w:val="en-US"/>
              </w:rPr>
              <w:t xml:space="preserve"> @home (</w:t>
            </w:r>
            <w:proofErr w:type="spellStart"/>
            <w:r w:rsidRPr="00C81975">
              <w:rPr>
                <w:rFonts w:cstheme="minorHAnsi"/>
                <w:sz w:val="20"/>
                <w:szCs w:val="20"/>
                <w:lang w:val="en-US"/>
              </w:rPr>
              <w:t>Fast@home</w:t>
            </w:r>
            <w:proofErr w:type="spellEnd"/>
            <w:r w:rsidRPr="00C81975">
              <w:rPr>
                <w:rFonts w:cstheme="minorHAnsi"/>
                <w:sz w:val="20"/>
                <w:szCs w:val="20"/>
                <w:lang w:val="en-US"/>
              </w:rPr>
              <w:t>), consisting of different components offered in addition to conventional stroke rehabilitation in a specialized rehabilitation facility.</w:t>
            </w:r>
          </w:p>
        </w:tc>
      </w:tr>
      <w:tr w:rsidR="00FB0DA9" w:rsidRPr="00E9459C" w14:paraId="58FD4491"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0BF2275"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4F99C3E7" w14:textId="0CA93ED9" w:rsidR="00FB0DA9" w:rsidRPr="00321CA9" w:rsidRDefault="00C81975"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C81975">
              <w:rPr>
                <w:rFonts w:cstheme="minorHAnsi"/>
                <w:color w:val="000000"/>
                <w:sz w:val="20"/>
                <w:szCs w:val="20"/>
                <w:lang w:val="en-US"/>
              </w:rPr>
              <w:t>Pre-</w:t>
            </w:r>
            <w:proofErr w:type="spellStart"/>
            <w:r w:rsidRPr="00C81975">
              <w:rPr>
                <w:rFonts w:cstheme="minorHAnsi"/>
                <w:color w:val="000000"/>
                <w:sz w:val="20"/>
                <w:szCs w:val="20"/>
                <w:lang w:val="en-US"/>
              </w:rPr>
              <w:t>post test</w:t>
            </w:r>
            <w:proofErr w:type="spellEnd"/>
            <w:r w:rsidRPr="00C81975">
              <w:rPr>
                <w:rFonts w:cstheme="minorHAnsi"/>
                <w:color w:val="000000"/>
                <w:sz w:val="20"/>
                <w:szCs w:val="20"/>
                <w:lang w:val="en-US"/>
              </w:rPr>
              <w:t xml:space="preserve"> controlled pragmatic clinical trial</w:t>
            </w:r>
          </w:p>
        </w:tc>
      </w:tr>
      <w:tr w:rsidR="00FB0DA9" w:rsidRPr="00E9459C" w14:paraId="3A02B9D0"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073C4BBE"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2F325C11" w14:textId="1925B9B7" w:rsidR="00FB0DA9" w:rsidRPr="00FE08CF" w:rsidRDefault="00C81975"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81975">
              <w:rPr>
                <w:rFonts w:cstheme="minorHAnsi"/>
                <w:sz w:val="20"/>
                <w:szCs w:val="20"/>
                <w:lang w:val="en-US"/>
              </w:rPr>
              <w:t xml:space="preserve">Inclusion criteria </w:t>
            </w:r>
            <w:proofErr w:type="gramStart"/>
            <w:r w:rsidRPr="00C81975">
              <w:rPr>
                <w:rFonts w:cstheme="minorHAnsi"/>
                <w:sz w:val="20"/>
                <w:szCs w:val="20"/>
                <w:lang w:val="en-US"/>
              </w:rPr>
              <w:t>were:</w:t>
            </w:r>
            <w:proofErr w:type="gramEnd"/>
            <w:r w:rsidRPr="00C81975">
              <w:rPr>
                <w:rFonts w:cstheme="minorHAnsi"/>
                <w:sz w:val="20"/>
                <w:szCs w:val="20"/>
                <w:lang w:val="en-US"/>
              </w:rPr>
              <w:t xml:space="preserve"> age over 18 years and first ever/recurrent stroke less than 6 months ago. </w:t>
            </w:r>
            <w:r w:rsidR="007B6221" w:rsidRPr="007B6221">
              <w:rPr>
                <w:rFonts w:cstheme="minorHAnsi"/>
                <w:sz w:val="20"/>
                <w:szCs w:val="20"/>
                <w:lang w:val="en-US"/>
              </w:rPr>
              <w:t>The study included 153 and 165 people with stroke in the control and intervention groups, respectively. In the intervention group, 82 (50%) people received the intervention, of whom 54 (66%) used it.</w:t>
            </w:r>
            <w:r w:rsidR="007B6221">
              <w:rPr>
                <w:rFonts w:cstheme="minorHAnsi"/>
                <w:sz w:val="20"/>
                <w:szCs w:val="20"/>
                <w:lang w:val="en-US"/>
              </w:rPr>
              <w:t xml:space="preserve"> </w:t>
            </w:r>
          </w:p>
        </w:tc>
      </w:tr>
      <w:tr w:rsidR="00FB0DA9" w:rsidRPr="00FD5D1D" w14:paraId="4C51442F"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59F3EE6"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193CCB55" w14:textId="4BC2C409" w:rsidR="00FB0DA9" w:rsidRPr="00FE08CF" w:rsidRDefault="00FD5D1D"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Two rehabilitation </w:t>
            </w:r>
            <w:proofErr w:type="spellStart"/>
            <w:r w:rsidRPr="00FD5D1D">
              <w:rPr>
                <w:rFonts w:cstheme="minorHAnsi"/>
                <w:sz w:val="20"/>
                <w:szCs w:val="20"/>
                <w:lang w:val="en-US"/>
              </w:rPr>
              <w:t>centres</w:t>
            </w:r>
            <w:proofErr w:type="spellEnd"/>
            <w:r w:rsidRPr="00FD5D1D">
              <w:rPr>
                <w:rFonts w:cstheme="minorHAnsi"/>
                <w:sz w:val="20"/>
                <w:szCs w:val="20"/>
                <w:lang w:val="en-US"/>
              </w:rPr>
              <w:t>.</w:t>
            </w:r>
          </w:p>
        </w:tc>
      </w:tr>
      <w:tr w:rsidR="00FB0DA9" w:rsidRPr="00E9459C" w14:paraId="21A258C0"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64B1A3C7"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653826A3" w14:textId="77777777" w:rsidR="00FD5D1D" w:rsidRPr="00FD5D1D" w:rsidRDefault="00FD5D1D" w:rsidP="00FD5D1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Questionnaires; Medical records</w:t>
            </w:r>
            <w:r>
              <w:rPr>
                <w:rFonts w:cstheme="minorHAnsi"/>
                <w:sz w:val="20"/>
                <w:szCs w:val="20"/>
                <w:lang w:val="en-US"/>
              </w:rPr>
              <w:t xml:space="preserve"> </w:t>
            </w:r>
            <w:proofErr w:type="gramStart"/>
            <w:r w:rsidRPr="00FD5D1D">
              <w:rPr>
                <w:rFonts w:cstheme="minorHAnsi"/>
                <w:sz w:val="20"/>
                <w:szCs w:val="20"/>
                <w:lang w:val="en-US"/>
              </w:rPr>
              <w:t>Medical</w:t>
            </w:r>
            <w:proofErr w:type="gramEnd"/>
            <w:r w:rsidRPr="00FD5D1D">
              <w:rPr>
                <w:rFonts w:cstheme="minorHAnsi"/>
                <w:sz w:val="20"/>
                <w:szCs w:val="20"/>
                <w:lang w:val="en-US"/>
              </w:rPr>
              <w:t xml:space="preserve"> records: </w:t>
            </w:r>
          </w:p>
          <w:p w14:paraId="362F3619" w14:textId="77777777" w:rsidR="00FD5D1D" w:rsidRPr="00FD5D1D" w:rsidRDefault="00FD5D1D" w:rsidP="00FD5D1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stroke type, localization, time between stroke and admission to rehabilitation, use of inpatient and/or outpatient rehabilitation and length of rehabilitation. </w:t>
            </w:r>
          </w:p>
          <w:p w14:paraId="4C3B32BA" w14:textId="77777777" w:rsidR="00FD5D1D" w:rsidRPr="00FD5D1D" w:rsidRDefault="00FD5D1D" w:rsidP="00FD5D1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Questionnaire: living situation, educational level, paid employment before stroke. </w:t>
            </w:r>
          </w:p>
          <w:p w14:paraId="1615D4A7" w14:textId="77777777" w:rsidR="00FD5D1D" w:rsidRPr="00FD5D1D" w:rsidRDefault="00FD5D1D" w:rsidP="00FD5D1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Hospital Anxiety and Depression Scale</w:t>
            </w:r>
          </w:p>
          <w:p w14:paraId="0DE4E7EE" w14:textId="5E8BBE4B" w:rsidR="00FB0DA9" w:rsidRPr="00FE08CF" w:rsidRDefault="00FD5D1D" w:rsidP="00FD5D1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Use of application was recorded by each application.</w:t>
            </w:r>
          </w:p>
        </w:tc>
      </w:tr>
      <w:tr w:rsidR="00FB0DA9" w:rsidRPr="000E4ABD" w14:paraId="5D0A4312"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C337592"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0D32483F" w14:textId="165D5CBD" w:rsidR="00FB0DA9" w:rsidRPr="00FE08CF" w:rsidRDefault="00FD5D1D" w:rsidP="007B622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Stroke Impact Scale</w:t>
            </w:r>
          </w:p>
        </w:tc>
      </w:tr>
      <w:tr w:rsidR="00FB0DA9" w:rsidRPr="00E9459C" w14:paraId="66B98859"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6DBBED7E" w14:textId="77777777" w:rsidR="00FB0DA9" w:rsidRPr="00D7547C" w:rsidRDefault="00FB0DA9" w:rsidP="00EC09C1">
            <w:pPr>
              <w:spacing w:line="276" w:lineRule="auto"/>
              <w:rPr>
                <w:rFonts w:cstheme="minorHAnsi"/>
                <w:sz w:val="20"/>
                <w:szCs w:val="20"/>
                <w:lang w:val="en-US"/>
              </w:rPr>
            </w:pPr>
            <w:r>
              <w:rPr>
                <w:rFonts w:cstheme="minorHAnsi"/>
                <w:sz w:val="20"/>
                <w:szCs w:val="20"/>
                <w:lang w:val="en-US"/>
              </w:rPr>
              <w:t>Secondary outcome</w:t>
            </w:r>
          </w:p>
        </w:tc>
        <w:tc>
          <w:tcPr>
            <w:tcW w:w="4531" w:type="dxa"/>
          </w:tcPr>
          <w:p w14:paraId="209C43FC" w14:textId="77777777" w:rsidR="007B6221" w:rsidRPr="00FD5D1D" w:rsidRDefault="007B6221" w:rsidP="007B622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EuroQoL-5D-3L</w:t>
            </w:r>
          </w:p>
          <w:p w14:paraId="25E8F044" w14:textId="77777777" w:rsidR="007B6221" w:rsidRPr="00FD5D1D" w:rsidRDefault="007B6221" w:rsidP="007B622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12-item Short-Form Health Survey</w:t>
            </w:r>
          </w:p>
          <w:p w14:paraId="745632BF" w14:textId="77777777" w:rsidR="007B6221" w:rsidRPr="00FD5D1D" w:rsidRDefault="007B6221" w:rsidP="007B622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Fatigue</w:t>
            </w:r>
          </w:p>
          <w:p w14:paraId="29E5C59F" w14:textId="77777777" w:rsidR="007B6221" w:rsidRPr="00FD5D1D" w:rsidRDefault="007B6221" w:rsidP="007B622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Patient Activation Measure Short Form 13 (self-management)</w:t>
            </w:r>
          </w:p>
          <w:p w14:paraId="6EDB1E87" w14:textId="77777777" w:rsidR="007B6221" w:rsidRPr="00FD5D1D" w:rsidRDefault="007B6221" w:rsidP="007B622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Utrecht Scale for Evaluation of Rehabilitation-Participation</w:t>
            </w:r>
          </w:p>
          <w:p w14:paraId="5D92E073" w14:textId="672F22F7" w:rsidR="00FB0DA9" w:rsidRDefault="007B6221" w:rsidP="007B622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7-item International Physical Activity Questionnaire Short Form.</w:t>
            </w:r>
          </w:p>
        </w:tc>
      </w:tr>
      <w:tr w:rsidR="00FB0DA9" w:rsidRPr="00E9459C" w14:paraId="4D704A74"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6B09FBC"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0CE480A6" w14:textId="712238C7" w:rsidR="00FD5D1D" w:rsidRPr="00FD5D1D" w:rsidRDefault="00FD5D1D" w:rsidP="00206CA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During the intervention period, all people with stroke had free access to the intervention </w:t>
            </w:r>
            <w:proofErr w:type="spellStart"/>
            <w:r w:rsidRPr="00FD5D1D">
              <w:rPr>
                <w:rFonts w:cstheme="minorHAnsi"/>
                <w:sz w:val="20"/>
                <w:szCs w:val="20"/>
                <w:lang w:val="en-US"/>
              </w:rPr>
              <w:lastRenderedPageBreak/>
              <w:t>Fast@home</w:t>
            </w:r>
            <w:proofErr w:type="spellEnd"/>
            <w:r w:rsidRPr="00FD5D1D">
              <w:rPr>
                <w:rFonts w:cstheme="minorHAnsi"/>
                <w:sz w:val="20"/>
                <w:szCs w:val="20"/>
                <w:lang w:val="en-US"/>
              </w:rPr>
              <w:t xml:space="preserve">, which comprised several commercially available applications for cognitive and physical exercises, activity-tracking and stroke-related </w:t>
            </w:r>
            <w:proofErr w:type="gramStart"/>
            <w:r w:rsidRPr="00FD5D1D">
              <w:rPr>
                <w:rFonts w:cstheme="minorHAnsi"/>
                <w:sz w:val="20"/>
                <w:szCs w:val="20"/>
                <w:lang w:val="en-US"/>
              </w:rPr>
              <w:t>psycho-education</w:t>
            </w:r>
            <w:proofErr w:type="gramEnd"/>
            <w:r w:rsidRPr="00FD5D1D">
              <w:rPr>
                <w:rFonts w:cstheme="minorHAnsi"/>
                <w:sz w:val="20"/>
                <w:szCs w:val="20"/>
                <w:lang w:val="en-US"/>
              </w:rPr>
              <w:t xml:space="preserve">. The intervention was accessible on a smartphone, laptop/PC or tablet. Some applications could be used with, and some without, the support, or interaction with, a healthcare professional. </w:t>
            </w:r>
          </w:p>
          <w:p w14:paraId="35281B93" w14:textId="77777777" w:rsidR="00FD5D1D" w:rsidRPr="00FD5D1D" w:rsidRDefault="00FD5D1D" w:rsidP="00FD5D1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The intervention was delivered as follows: </w:t>
            </w:r>
          </w:p>
          <w:p w14:paraId="5EB6A3E0" w14:textId="77777777" w:rsidR="00FD5D1D" w:rsidRPr="00FD5D1D" w:rsidRDefault="00FD5D1D" w:rsidP="00FD5D1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1. All people with stroke were registered as users of </w:t>
            </w:r>
            <w:proofErr w:type="spellStart"/>
            <w:r w:rsidRPr="00FD5D1D">
              <w:rPr>
                <w:rFonts w:cstheme="minorHAnsi"/>
                <w:sz w:val="20"/>
                <w:szCs w:val="20"/>
                <w:lang w:val="en-US"/>
              </w:rPr>
              <w:t>Fast@Home</w:t>
            </w:r>
            <w:proofErr w:type="spellEnd"/>
            <w:r w:rsidRPr="00FD5D1D">
              <w:rPr>
                <w:rFonts w:cstheme="minorHAnsi"/>
                <w:sz w:val="20"/>
                <w:szCs w:val="20"/>
                <w:lang w:val="en-US"/>
              </w:rPr>
              <w:t xml:space="preserve"> by the research team. Log-in credentials for people with stroke were recorded in the electronic patient </w:t>
            </w:r>
            <w:proofErr w:type="gramStart"/>
            <w:r w:rsidRPr="00FD5D1D">
              <w:rPr>
                <w:rFonts w:cstheme="minorHAnsi"/>
                <w:sz w:val="20"/>
                <w:szCs w:val="20"/>
                <w:lang w:val="en-US"/>
              </w:rPr>
              <w:t>record, and</w:t>
            </w:r>
            <w:proofErr w:type="gramEnd"/>
            <w:r w:rsidRPr="00FD5D1D">
              <w:rPr>
                <w:rFonts w:cstheme="minorHAnsi"/>
                <w:sz w:val="20"/>
                <w:szCs w:val="20"/>
                <w:lang w:val="en-US"/>
              </w:rPr>
              <w:t xml:space="preserve"> forwarded to the patient by email.</w:t>
            </w:r>
          </w:p>
          <w:p w14:paraId="1FB9C189" w14:textId="77777777" w:rsidR="00FD5D1D" w:rsidRPr="00FD5D1D" w:rsidRDefault="00FD5D1D" w:rsidP="00FD5D1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Every registered patient had access to the psycho-</w:t>
            </w:r>
          </w:p>
          <w:p w14:paraId="34427398" w14:textId="77777777" w:rsidR="00FD5D1D" w:rsidRPr="00FD5D1D" w:rsidRDefault="00FD5D1D" w:rsidP="00FD5D1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education module. </w:t>
            </w:r>
          </w:p>
          <w:p w14:paraId="74596B5A" w14:textId="77777777" w:rsidR="00FD5D1D" w:rsidRPr="00FD5D1D" w:rsidRDefault="00FD5D1D" w:rsidP="00FD5D1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 Delivery of applications for cognitive exercises, </w:t>
            </w:r>
          </w:p>
          <w:p w14:paraId="2578536F" w14:textId="77777777" w:rsidR="00FD5D1D" w:rsidRPr="00FD5D1D" w:rsidRDefault="00FD5D1D" w:rsidP="00FD5D1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physical exercises and/or the activity tracker was </w:t>
            </w:r>
          </w:p>
          <w:p w14:paraId="142586FE" w14:textId="77777777" w:rsidR="00FD5D1D" w:rsidRPr="00FD5D1D" w:rsidRDefault="00FD5D1D" w:rsidP="00FD5D1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tailored to the individual’s needs and goals. For the </w:t>
            </w:r>
          </w:p>
          <w:p w14:paraId="07C223F7" w14:textId="48E915AA" w:rsidR="00FD5D1D" w:rsidRPr="00FD5D1D" w:rsidRDefault="00FD5D1D" w:rsidP="00206CA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selected applications, treating therapists compiled an individualized </w:t>
            </w:r>
            <w:proofErr w:type="spellStart"/>
            <w:r w:rsidRPr="00FD5D1D">
              <w:rPr>
                <w:rFonts w:cstheme="minorHAnsi"/>
                <w:sz w:val="20"/>
                <w:szCs w:val="20"/>
                <w:lang w:val="en-US"/>
              </w:rPr>
              <w:t>programme</w:t>
            </w:r>
            <w:proofErr w:type="spellEnd"/>
          </w:p>
          <w:p w14:paraId="3DEA6F41" w14:textId="77777777" w:rsidR="00FD5D1D" w:rsidRPr="00FD5D1D" w:rsidRDefault="00FD5D1D" w:rsidP="00FD5D1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2. People with stroke could access the </w:t>
            </w:r>
            <w:proofErr w:type="spellStart"/>
            <w:r w:rsidRPr="00FD5D1D">
              <w:rPr>
                <w:rFonts w:cstheme="minorHAnsi"/>
                <w:sz w:val="20"/>
                <w:szCs w:val="20"/>
                <w:lang w:val="en-US"/>
              </w:rPr>
              <w:t>eRehabilitation</w:t>
            </w:r>
            <w:proofErr w:type="spellEnd"/>
            <w:r w:rsidRPr="00FD5D1D">
              <w:rPr>
                <w:rFonts w:cstheme="minorHAnsi"/>
                <w:sz w:val="20"/>
                <w:szCs w:val="20"/>
                <w:lang w:val="en-US"/>
              </w:rPr>
              <w:t xml:space="preserve"> intervention for 16 weeks. Its precise composition was defined for </w:t>
            </w:r>
            <w:proofErr w:type="gramStart"/>
            <w:r w:rsidRPr="00FD5D1D">
              <w:rPr>
                <w:rFonts w:cstheme="minorHAnsi"/>
                <w:sz w:val="20"/>
                <w:szCs w:val="20"/>
                <w:lang w:val="en-US"/>
              </w:rPr>
              <w:t>each individual</w:t>
            </w:r>
            <w:proofErr w:type="gramEnd"/>
            <w:r w:rsidRPr="00FD5D1D">
              <w:rPr>
                <w:rFonts w:cstheme="minorHAnsi"/>
                <w:sz w:val="20"/>
                <w:szCs w:val="20"/>
                <w:lang w:val="en-US"/>
              </w:rPr>
              <w:t xml:space="preserve">. All people with stroke were encouraged to use it on a regular basis (multiple times per week), with the intended dose depending on the nature of the intervention. For the cognitive exercise </w:t>
            </w:r>
            <w:proofErr w:type="spellStart"/>
            <w:proofErr w:type="gramStart"/>
            <w:r w:rsidRPr="00FD5D1D">
              <w:rPr>
                <w:rFonts w:cstheme="minorHAnsi"/>
                <w:sz w:val="20"/>
                <w:szCs w:val="20"/>
                <w:lang w:val="en-US"/>
              </w:rPr>
              <w:t>programme</w:t>
            </w:r>
            <w:proofErr w:type="spellEnd"/>
            <w:proofErr w:type="gramEnd"/>
            <w:r w:rsidRPr="00FD5D1D">
              <w:rPr>
                <w:rFonts w:cstheme="minorHAnsi"/>
                <w:sz w:val="20"/>
                <w:szCs w:val="20"/>
                <w:lang w:val="en-US"/>
              </w:rPr>
              <w:t xml:space="preserve"> a dose of 300 s (5 min) of use every day was advised; for the physical exercise </w:t>
            </w:r>
            <w:proofErr w:type="spellStart"/>
            <w:r w:rsidRPr="00FD5D1D">
              <w:rPr>
                <w:rFonts w:cstheme="minorHAnsi"/>
                <w:sz w:val="20"/>
                <w:szCs w:val="20"/>
                <w:lang w:val="en-US"/>
              </w:rPr>
              <w:t>programme</w:t>
            </w:r>
            <w:proofErr w:type="spellEnd"/>
            <w:r w:rsidRPr="00FD5D1D">
              <w:rPr>
                <w:rFonts w:cstheme="minorHAnsi"/>
                <w:sz w:val="20"/>
                <w:szCs w:val="20"/>
                <w:lang w:val="en-US"/>
              </w:rPr>
              <w:t xml:space="preserve"> the recommended intensity and frequency could vary, depending on the individual’s situation and the nature of the exercises (at least 2–3 days of the week). With every training session, people with stroke needed to sign in only once, and were automatically linked to the different applications in their individualized </w:t>
            </w:r>
            <w:proofErr w:type="spellStart"/>
            <w:r w:rsidRPr="00FD5D1D">
              <w:rPr>
                <w:rFonts w:cstheme="minorHAnsi"/>
                <w:sz w:val="20"/>
                <w:szCs w:val="20"/>
                <w:lang w:val="en-US"/>
              </w:rPr>
              <w:t>programme</w:t>
            </w:r>
            <w:proofErr w:type="spellEnd"/>
            <w:r w:rsidRPr="00FD5D1D">
              <w:rPr>
                <w:rFonts w:cstheme="minorHAnsi"/>
                <w:sz w:val="20"/>
                <w:szCs w:val="20"/>
                <w:lang w:val="en-US"/>
              </w:rPr>
              <w:t>. A training session could be performed at any location with enough space and internet access, which was mostly at home or in the rehabilitation facility. People with stroke could receive reminders to use the intervention, by email or text message. An email/</w:t>
            </w:r>
          </w:p>
          <w:p w14:paraId="65BAF71D" w14:textId="77777777" w:rsidR="00FD5D1D" w:rsidRPr="00FD5D1D" w:rsidRDefault="00FD5D1D" w:rsidP="00FD5D1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roofErr w:type="gramStart"/>
            <w:r w:rsidRPr="00FD5D1D">
              <w:rPr>
                <w:rFonts w:cstheme="minorHAnsi"/>
                <w:sz w:val="20"/>
                <w:szCs w:val="20"/>
                <w:lang w:val="en-US"/>
              </w:rPr>
              <w:t>telephone</w:t>
            </w:r>
            <w:proofErr w:type="gramEnd"/>
            <w:r w:rsidRPr="00FD5D1D">
              <w:rPr>
                <w:rFonts w:cstheme="minorHAnsi"/>
                <w:sz w:val="20"/>
                <w:szCs w:val="20"/>
                <w:lang w:val="en-US"/>
              </w:rPr>
              <w:t xml:space="preserve"> helpdesk was available during working hours. </w:t>
            </w:r>
          </w:p>
          <w:p w14:paraId="70ECF497" w14:textId="50A6FFF5" w:rsidR="00FB0DA9" w:rsidRPr="00FE08CF" w:rsidRDefault="00FD5D1D" w:rsidP="00FD5D1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3. Healthcare professionals received reports on the number/repetitions of exercises performed, </w:t>
            </w:r>
            <w:proofErr w:type="gramStart"/>
            <w:r w:rsidRPr="00FD5D1D">
              <w:rPr>
                <w:rFonts w:cstheme="minorHAnsi"/>
                <w:sz w:val="20"/>
                <w:szCs w:val="20"/>
                <w:lang w:val="en-US"/>
              </w:rPr>
              <w:t>in order to</w:t>
            </w:r>
            <w:proofErr w:type="gramEnd"/>
            <w:r w:rsidRPr="00FD5D1D">
              <w:rPr>
                <w:rFonts w:cstheme="minorHAnsi"/>
                <w:sz w:val="20"/>
                <w:szCs w:val="20"/>
                <w:lang w:val="en-US"/>
              </w:rPr>
              <w:t xml:space="preserve"> support the patient during conventional consultations and/or adapt the </w:t>
            </w:r>
            <w:proofErr w:type="spellStart"/>
            <w:r w:rsidRPr="00FD5D1D">
              <w:rPr>
                <w:rFonts w:cstheme="minorHAnsi"/>
                <w:sz w:val="20"/>
                <w:szCs w:val="20"/>
                <w:lang w:val="en-US"/>
              </w:rPr>
              <w:t>programme</w:t>
            </w:r>
            <w:proofErr w:type="spellEnd"/>
            <w:r w:rsidRPr="00FD5D1D">
              <w:rPr>
                <w:rFonts w:cstheme="minorHAnsi"/>
                <w:sz w:val="20"/>
                <w:szCs w:val="20"/>
                <w:lang w:val="en-US"/>
              </w:rPr>
              <w:t xml:space="preserve"> if necessary.</w:t>
            </w:r>
          </w:p>
        </w:tc>
      </w:tr>
      <w:tr w:rsidR="00FB0DA9" w:rsidRPr="00E9459C" w14:paraId="0A6C4563"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67E518E2" w14:textId="77777777" w:rsidR="00FB0DA9" w:rsidRPr="00D7547C" w:rsidRDefault="00FB0DA9" w:rsidP="00EC09C1">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6C540D64" w14:textId="0E7599E6" w:rsidR="00FD5D1D" w:rsidRPr="00FD5D1D" w:rsidRDefault="00FD5D1D" w:rsidP="00206CA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Regarding the changes within groups, the largest improvements occurred between the start of rehabilitation and T3, both for the CG and IG (Table II). Between T0</w:t>
            </w:r>
            <w:r w:rsidR="00206CAB">
              <w:rPr>
                <w:rFonts w:cstheme="minorHAnsi"/>
                <w:sz w:val="20"/>
                <w:szCs w:val="20"/>
                <w:lang w:val="en-US"/>
              </w:rPr>
              <w:t xml:space="preserve"> </w:t>
            </w:r>
            <w:r w:rsidRPr="00FD5D1D">
              <w:rPr>
                <w:rFonts w:cstheme="minorHAnsi"/>
                <w:sz w:val="20"/>
                <w:szCs w:val="20"/>
                <w:lang w:val="en-US"/>
              </w:rPr>
              <w:t>and T3, significant improvements in the SIS subscales,</w:t>
            </w:r>
            <w:r w:rsidR="00206CAB">
              <w:rPr>
                <w:rFonts w:cstheme="minorHAnsi"/>
                <w:sz w:val="20"/>
                <w:szCs w:val="20"/>
                <w:lang w:val="en-US"/>
              </w:rPr>
              <w:t xml:space="preserve"> </w:t>
            </w:r>
            <w:r w:rsidRPr="00FD5D1D">
              <w:rPr>
                <w:rFonts w:cstheme="minorHAnsi"/>
                <w:sz w:val="20"/>
                <w:szCs w:val="20"/>
                <w:lang w:val="en-US"/>
              </w:rPr>
              <w:t>except for Feelings &amp; emotion, were seen within both</w:t>
            </w:r>
            <w:r w:rsidR="00206CAB">
              <w:rPr>
                <w:rFonts w:cstheme="minorHAnsi"/>
                <w:sz w:val="20"/>
                <w:szCs w:val="20"/>
                <w:lang w:val="en-US"/>
              </w:rPr>
              <w:t xml:space="preserve"> </w:t>
            </w:r>
            <w:r w:rsidRPr="00FD5D1D">
              <w:rPr>
                <w:rFonts w:cstheme="minorHAnsi"/>
                <w:sz w:val="20"/>
                <w:szCs w:val="20"/>
                <w:lang w:val="en-US"/>
              </w:rPr>
              <w:t>groups. Between T3 and T6, significant improvements</w:t>
            </w:r>
            <w:r w:rsidR="00206CAB">
              <w:rPr>
                <w:rFonts w:cstheme="minorHAnsi"/>
                <w:sz w:val="20"/>
                <w:szCs w:val="20"/>
                <w:lang w:val="en-US"/>
              </w:rPr>
              <w:t xml:space="preserve"> </w:t>
            </w:r>
            <w:r w:rsidRPr="00FD5D1D">
              <w:rPr>
                <w:rFonts w:cstheme="minorHAnsi"/>
                <w:sz w:val="20"/>
                <w:szCs w:val="20"/>
                <w:lang w:val="en-US"/>
              </w:rPr>
              <w:t>were seen only within the IG, SIS subscales Memory and</w:t>
            </w:r>
            <w:r w:rsidR="00206CAB">
              <w:rPr>
                <w:rFonts w:cstheme="minorHAnsi"/>
                <w:sz w:val="20"/>
                <w:szCs w:val="20"/>
                <w:lang w:val="en-US"/>
              </w:rPr>
              <w:t xml:space="preserve"> </w:t>
            </w:r>
            <w:r w:rsidRPr="00FD5D1D">
              <w:rPr>
                <w:rFonts w:cstheme="minorHAnsi"/>
                <w:sz w:val="20"/>
                <w:szCs w:val="20"/>
                <w:lang w:val="en-US"/>
              </w:rPr>
              <w:t xml:space="preserve">Meaningful activities. All </w:t>
            </w:r>
            <w:proofErr w:type="gramStart"/>
            <w:r w:rsidRPr="00FD5D1D">
              <w:rPr>
                <w:rFonts w:cstheme="minorHAnsi"/>
                <w:sz w:val="20"/>
                <w:szCs w:val="20"/>
                <w:lang w:val="en-US"/>
              </w:rPr>
              <w:t>mean</w:t>
            </w:r>
            <w:proofErr w:type="gramEnd"/>
            <w:r w:rsidRPr="00FD5D1D">
              <w:rPr>
                <w:rFonts w:cstheme="minorHAnsi"/>
                <w:sz w:val="20"/>
                <w:szCs w:val="20"/>
                <w:lang w:val="en-US"/>
              </w:rPr>
              <w:t xml:space="preserve"> changes score between</w:t>
            </w:r>
            <w:r w:rsidR="00206CAB">
              <w:rPr>
                <w:rFonts w:cstheme="minorHAnsi"/>
                <w:sz w:val="20"/>
                <w:szCs w:val="20"/>
                <w:lang w:val="en-US"/>
              </w:rPr>
              <w:t xml:space="preserve"> </w:t>
            </w:r>
            <w:r w:rsidRPr="00FD5D1D">
              <w:rPr>
                <w:rFonts w:cstheme="minorHAnsi"/>
                <w:sz w:val="20"/>
                <w:szCs w:val="20"/>
                <w:lang w:val="en-US"/>
              </w:rPr>
              <w:t>T0 and T3 for both the IG and CG were below the MCID.</w:t>
            </w:r>
          </w:p>
          <w:p w14:paraId="6A1CF638" w14:textId="08551F39" w:rsidR="00FD5D1D" w:rsidRPr="00FD5D1D" w:rsidRDefault="00FD5D1D" w:rsidP="00206CA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Regarding group differences, no significant differences between the IG and CG were seen between T0 and T3. However, between T3 and T6, the improvements were significantly greater in the IG than the CG for the SIS subscales Communication and Physical strength. </w:t>
            </w:r>
            <w:proofErr w:type="gramStart"/>
            <w:r w:rsidRPr="00FD5D1D">
              <w:rPr>
                <w:rFonts w:cstheme="minorHAnsi"/>
                <w:sz w:val="20"/>
                <w:szCs w:val="20"/>
                <w:lang w:val="en-US"/>
              </w:rPr>
              <w:t>Taking into account</w:t>
            </w:r>
            <w:proofErr w:type="gramEnd"/>
            <w:r w:rsidRPr="00FD5D1D">
              <w:rPr>
                <w:rFonts w:cstheme="minorHAnsi"/>
                <w:sz w:val="20"/>
                <w:szCs w:val="20"/>
                <w:lang w:val="en-US"/>
              </w:rPr>
              <w:t xml:space="preserve"> all time-points</w:t>
            </w:r>
            <w:proofErr w:type="gramStart"/>
            <w:r w:rsidRPr="00FD5D1D">
              <w:rPr>
                <w:rFonts w:cstheme="minorHAnsi"/>
                <w:sz w:val="20"/>
                <w:szCs w:val="20"/>
                <w:lang w:val="en-US"/>
              </w:rPr>
              <w:t>, no</w:t>
            </w:r>
            <w:proofErr w:type="gramEnd"/>
            <w:r w:rsidRPr="00FD5D1D">
              <w:rPr>
                <w:rFonts w:cstheme="minorHAnsi"/>
                <w:sz w:val="20"/>
                <w:szCs w:val="20"/>
                <w:lang w:val="en-US"/>
              </w:rPr>
              <w:t xml:space="preserve"> significant differences were seen between CG and IG. All </w:t>
            </w:r>
            <w:proofErr w:type="gramStart"/>
            <w:r w:rsidRPr="00FD5D1D">
              <w:rPr>
                <w:rFonts w:cstheme="minorHAnsi"/>
                <w:sz w:val="20"/>
                <w:szCs w:val="20"/>
                <w:lang w:val="en-US"/>
              </w:rPr>
              <w:t>mean</w:t>
            </w:r>
            <w:proofErr w:type="gramEnd"/>
            <w:r w:rsidRPr="00FD5D1D">
              <w:rPr>
                <w:rFonts w:cstheme="minorHAnsi"/>
                <w:sz w:val="20"/>
                <w:szCs w:val="20"/>
                <w:lang w:val="en-US"/>
              </w:rPr>
              <w:t xml:space="preserve"> changes in scores between T3 and T6 for both the IG and CG were below the MCID</w:t>
            </w:r>
            <w:r w:rsidR="00206CAB">
              <w:rPr>
                <w:rFonts w:cstheme="minorHAnsi"/>
                <w:sz w:val="20"/>
                <w:szCs w:val="20"/>
                <w:lang w:val="en-US"/>
              </w:rPr>
              <w:t xml:space="preserve">. </w:t>
            </w:r>
          </w:p>
          <w:p w14:paraId="5A794DC6" w14:textId="449B830E" w:rsidR="00FD5D1D" w:rsidRPr="00FD5D1D" w:rsidRDefault="00FD5D1D" w:rsidP="00206CA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Within groups, between T0 and T3, the EQ5D total score </w:t>
            </w:r>
            <w:proofErr w:type="gramStart"/>
            <w:r w:rsidRPr="00FD5D1D">
              <w:rPr>
                <w:rFonts w:cstheme="minorHAnsi"/>
                <w:sz w:val="20"/>
                <w:szCs w:val="20"/>
                <w:lang w:val="en-US"/>
              </w:rPr>
              <w:t>improved</w:t>
            </w:r>
            <w:proofErr w:type="gramEnd"/>
            <w:r w:rsidRPr="00FD5D1D">
              <w:rPr>
                <w:rFonts w:cstheme="minorHAnsi"/>
                <w:sz w:val="20"/>
                <w:szCs w:val="20"/>
                <w:lang w:val="en-US"/>
              </w:rPr>
              <w:t xml:space="preserve"> and the USER-P deteriorated significantly and the FSS improved significantly in the IG only (Table II). All other secondary outcomes showed no significant within-group changes. Between T3 and T6 only the USER-P Restriction and Satisfaction scores improved significantly within both groups. None of the between-group differences reached significance between T0 and T3, or T3 and T6 or T0 and T6.</w:t>
            </w:r>
          </w:p>
          <w:p w14:paraId="20E641F0" w14:textId="328685D2" w:rsidR="00FD5D1D" w:rsidRPr="00FD5D1D" w:rsidRDefault="00FD5D1D" w:rsidP="00206CA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The PP analysis overall yielded similar results to the ITT analysis (Table III). No group differences were found</w:t>
            </w:r>
            <w:r w:rsidR="00206CAB">
              <w:rPr>
                <w:rFonts w:cstheme="minorHAnsi"/>
                <w:sz w:val="20"/>
                <w:szCs w:val="20"/>
                <w:lang w:val="en-US"/>
              </w:rPr>
              <w:t xml:space="preserve"> </w:t>
            </w:r>
            <w:r w:rsidRPr="00FD5D1D">
              <w:rPr>
                <w:rFonts w:cstheme="minorHAnsi"/>
                <w:sz w:val="20"/>
                <w:szCs w:val="20"/>
                <w:lang w:val="en-US"/>
              </w:rPr>
              <w:t>between T0 and T3. Between T3 and T6, significantly</w:t>
            </w:r>
            <w:r w:rsidR="00206CAB">
              <w:rPr>
                <w:rFonts w:cstheme="minorHAnsi"/>
                <w:sz w:val="20"/>
                <w:szCs w:val="20"/>
                <w:lang w:val="en-US"/>
              </w:rPr>
              <w:t xml:space="preserve"> </w:t>
            </w:r>
            <w:r w:rsidRPr="00FD5D1D">
              <w:rPr>
                <w:rFonts w:cstheme="minorHAnsi"/>
                <w:sz w:val="20"/>
                <w:szCs w:val="20"/>
                <w:lang w:val="en-US"/>
              </w:rPr>
              <w:t xml:space="preserve">greater improvements on the SIS subscales Communication and Physical strength were seen in the IG compared with the CG. In addition, differences in the change in scores of the SIS subscales Memory and Meaningful activities reached significance. All mean changes in scores of the PP analyses, of both IG and CG and between T0 and T3 and T3 and T6, were below the MCID. </w:t>
            </w:r>
          </w:p>
          <w:p w14:paraId="3C7C693B" w14:textId="77777777" w:rsidR="00FD5D1D" w:rsidRPr="00FD5D1D" w:rsidRDefault="00FD5D1D" w:rsidP="00FD5D1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To compare the results of the ITT </w:t>
            </w:r>
            <w:proofErr w:type="gramStart"/>
            <w:r w:rsidRPr="00FD5D1D">
              <w:rPr>
                <w:rFonts w:cstheme="minorHAnsi"/>
                <w:sz w:val="20"/>
                <w:szCs w:val="20"/>
                <w:lang w:val="en-US"/>
              </w:rPr>
              <w:t>analyses</w:t>
            </w:r>
            <w:proofErr w:type="gramEnd"/>
            <w:r w:rsidRPr="00FD5D1D">
              <w:rPr>
                <w:rFonts w:cstheme="minorHAnsi"/>
                <w:sz w:val="20"/>
                <w:szCs w:val="20"/>
                <w:lang w:val="en-US"/>
              </w:rPr>
              <w:t xml:space="preserve"> with the </w:t>
            </w:r>
          </w:p>
          <w:p w14:paraId="5AF880A6" w14:textId="4D1B32D6" w:rsidR="00FB0DA9" w:rsidRPr="00FE08CF" w:rsidRDefault="00FD5D1D" w:rsidP="00206CA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D5D1D">
              <w:rPr>
                <w:rFonts w:cstheme="minorHAnsi"/>
                <w:sz w:val="20"/>
                <w:szCs w:val="20"/>
                <w:lang w:val="en-US"/>
              </w:rPr>
              <w:t>PP analyses, differences in changes in scores between ITT and PP were calculated (Table SII). The magnitude</w:t>
            </w:r>
            <w:r w:rsidR="00206CAB">
              <w:rPr>
                <w:rFonts w:cstheme="minorHAnsi"/>
                <w:sz w:val="20"/>
                <w:szCs w:val="20"/>
                <w:lang w:val="en-US"/>
              </w:rPr>
              <w:t xml:space="preserve"> </w:t>
            </w:r>
            <w:r w:rsidRPr="00FD5D1D">
              <w:rPr>
                <w:rFonts w:cstheme="minorHAnsi"/>
                <w:sz w:val="20"/>
                <w:szCs w:val="20"/>
                <w:lang w:val="en-US"/>
              </w:rPr>
              <w:t>of improvements over time was larger for the users group (PP) compared with the total IG (ITT), both between T0 and T3 (for 8 of the 12 outcome measures) as well as between T3 and T6 (for 13 of the 17 outcome measures).</w:t>
            </w:r>
          </w:p>
        </w:tc>
      </w:tr>
      <w:tr w:rsidR="00FB0DA9" w:rsidRPr="00E9459C" w14:paraId="2EED44D0"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6AE9BB6" w14:textId="77777777" w:rsidR="00FB0DA9" w:rsidRPr="00FE08CF" w:rsidRDefault="00FB0DA9" w:rsidP="00EC09C1">
            <w:pPr>
              <w:spacing w:line="276" w:lineRule="auto"/>
              <w:rPr>
                <w:rFonts w:cstheme="minorHAnsi"/>
                <w:sz w:val="20"/>
                <w:szCs w:val="20"/>
                <w:lang w:val="en-US"/>
              </w:rPr>
            </w:pPr>
            <w:r>
              <w:rPr>
                <w:rFonts w:cstheme="minorHAnsi"/>
                <w:sz w:val="20"/>
                <w:szCs w:val="20"/>
                <w:lang w:val="en-US"/>
              </w:rPr>
              <w:lastRenderedPageBreak/>
              <w:t>Key conclusions</w:t>
            </w:r>
          </w:p>
        </w:tc>
        <w:tc>
          <w:tcPr>
            <w:tcW w:w="4531" w:type="dxa"/>
          </w:tcPr>
          <w:p w14:paraId="23989087" w14:textId="18D52A3A" w:rsidR="00FB0DA9" w:rsidRPr="00FE08CF" w:rsidRDefault="00FD5D1D"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D5D1D">
              <w:rPr>
                <w:rFonts w:cstheme="minorHAnsi"/>
                <w:sz w:val="20"/>
                <w:szCs w:val="20"/>
                <w:lang w:val="en-US"/>
              </w:rPr>
              <w:t xml:space="preserve">This study indicates that a comprehensive </w:t>
            </w:r>
            <w:proofErr w:type="spellStart"/>
            <w:r w:rsidRPr="00FD5D1D">
              <w:rPr>
                <w:rFonts w:cstheme="minorHAnsi"/>
                <w:sz w:val="20"/>
                <w:szCs w:val="20"/>
                <w:lang w:val="en-US"/>
              </w:rPr>
              <w:t>eRehabilitation</w:t>
            </w:r>
            <w:proofErr w:type="spellEnd"/>
            <w:r w:rsidRPr="00FD5D1D">
              <w:rPr>
                <w:rFonts w:cstheme="minorHAnsi"/>
                <w:sz w:val="20"/>
                <w:szCs w:val="20"/>
                <w:lang w:val="en-US"/>
              </w:rPr>
              <w:t xml:space="preserve"> intervention, combing multiple applications and offered alongside conventional stroke rehabilitation, is beneficial regarding the maintenance of some of the improvements obtained directly after stroke. Further research should investigate the effect of a comprehensive </w:t>
            </w:r>
            <w:proofErr w:type="spellStart"/>
            <w:r w:rsidRPr="00FD5D1D">
              <w:rPr>
                <w:rFonts w:cstheme="minorHAnsi"/>
                <w:sz w:val="20"/>
                <w:szCs w:val="20"/>
                <w:lang w:val="en-US"/>
              </w:rPr>
              <w:t>eRehabilitation</w:t>
            </w:r>
            <w:proofErr w:type="spellEnd"/>
            <w:r w:rsidRPr="00FD5D1D">
              <w:rPr>
                <w:rFonts w:cstheme="minorHAnsi"/>
                <w:sz w:val="20"/>
                <w:szCs w:val="20"/>
                <w:lang w:val="en-US"/>
              </w:rPr>
              <w:t xml:space="preserve"> intervention using a parallel group design, and better monitoring of the delivery and use of the intervention. It would also be of interest to study partial replacement of conventional stroke rehabilitation by </w:t>
            </w:r>
            <w:proofErr w:type="spellStart"/>
            <w:r w:rsidRPr="00FD5D1D">
              <w:rPr>
                <w:rFonts w:cstheme="minorHAnsi"/>
                <w:sz w:val="20"/>
                <w:szCs w:val="20"/>
                <w:lang w:val="en-US"/>
              </w:rPr>
              <w:t>eRehabilitation</w:t>
            </w:r>
            <w:proofErr w:type="spellEnd"/>
            <w:r w:rsidRPr="00FD5D1D">
              <w:rPr>
                <w:rFonts w:cstheme="minorHAnsi"/>
                <w:sz w:val="20"/>
                <w:szCs w:val="20"/>
                <w:lang w:val="en-US"/>
              </w:rPr>
              <w:t xml:space="preserve"> applications.</w:t>
            </w:r>
          </w:p>
        </w:tc>
      </w:tr>
    </w:tbl>
    <w:p w14:paraId="5F75BB20" w14:textId="77777777" w:rsidR="00FB0DA9" w:rsidRDefault="00FB0DA9" w:rsidP="00FB0DA9">
      <w:pPr>
        <w:rPr>
          <w:lang w:val="en-US"/>
        </w:rPr>
      </w:pPr>
    </w:p>
    <w:p w14:paraId="4298931E" w14:textId="77777777" w:rsidR="00FB0DA9" w:rsidRDefault="00FB0DA9" w:rsidP="00FB0DA9">
      <w:pPr>
        <w:rPr>
          <w:lang w:val="en-US"/>
        </w:rPr>
      </w:pPr>
    </w:p>
    <w:p w14:paraId="7250AD3A" w14:textId="77777777" w:rsidR="00FB0DA9" w:rsidRDefault="00FB0DA9" w:rsidP="00FB0DA9">
      <w:pPr>
        <w:rPr>
          <w:lang w:val="en-US"/>
        </w:rPr>
      </w:pPr>
    </w:p>
    <w:p w14:paraId="1C128747" w14:textId="19BD2DA0" w:rsidR="00FB0DA9" w:rsidRDefault="00086712" w:rsidP="00FB0DA9">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FB0DA9" w:rsidRPr="00E9459C" w14:paraId="089C80C0"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DDC765A" w14:textId="77777777" w:rsidR="00FB0DA9" w:rsidRPr="00D7547C" w:rsidRDefault="00FB0DA9" w:rsidP="00EC09C1">
            <w:pPr>
              <w:spacing w:line="276" w:lineRule="auto"/>
              <w:rPr>
                <w:rFonts w:cstheme="minorHAnsi"/>
                <w:sz w:val="20"/>
                <w:szCs w:val="20"/>
                <w:lang w:val="en-US"/>
              </w:rPr>
            </w:pPr>
            <w:r>
              <w:rPr>
                <w:rFonts w:cstheme="minorHAnsi"/>
                <w:sz w:val="20"/>
                <w:szCs w:val="20"/>
                <w:lang w:val="en-US"/>
              </w:rPr>
              <w:t>Barriers</w:t>
            </w:r>
          </w:p>
        </w:tc>
        <w:tc>
          <w:tcPr>
            <w:tcW w:w="4531" w:type="dxa"/>
          </w:tcPr>
          <w:p w14:paraId="605DAF2E" w14:textId="77777777" w:rsidR="00FB0DA9" w:rsidRPr="00A53174" w:rsidRDefault="00F761DF"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A53174">
              <w:rPr>
                <w:rFonts w:cstheme="minorHAnsi"/>
                <w:b w:val="0"/>
                <w:bCs w:val="0"/>
                <w:sz w:val="20"/>
                <w:szCs w:val="20"/>
                <w:lang w:val="en-US"/>
              </w:rPr>
              <w:t xml:space="preserve">Healthcare professionals’ perceptions of the intervention, integration of </w:t>
            </w:r>
            <w:proofErr w:type="spellStart"/>
            <w:r w:rsidRPr="00A53174">
              <w:rPr>
                <w:rFonts w:cstheme="minorHAnsi"/>
                <w:b w:val="0"/>
                <w:bCs w:val="0"/>
                <w:sz w:val="20"/>
                <w:szCs w:val="20"/>
                <w:lang w:val="en-US"/>
              </w:rPr>
              <w:t>eRehabilitation</w:t>
            </w:r>
            <w:proofErr w:type="spellEnd"/>
            <w:r w:rsidRPr="00A53174">
              <w:rPr>
                <w:rFonts w:cstheme="minorHAnsi"/>
                <w:b w:val="0"/>
                <w:bCs w:val="0"/>
                <w:sz w:val="20"/>
                <w:szCs w:val="20"/>
                <w:lang w:val="en-US"/>
              </w:rPr>
              <w:t xml:space="preserve"> into conventional rehabilitation and technical and organizational contextual factors. </w:t>
            </w:r>
          </w:p>
          <w:p w14:paraId="5DE9D638" w14:textId="77777777" w:rsidR="00F761DF" w:rsidRPr="00A53174" w:rsidRDefault="00F761DF"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A53174">
              <w:rPr>
                <w:rFonts w:cstheme="minorHAnsi"/>
                <w:b w:val="0"/>
                <w:bCs w:val="0"/>
                <w:sz w:val="20"/>
                <w:szCs w:val="20"/>
                <w:lang w:val="en-US"/>
              </w:rPr>
              <w:t xml:space="preserve">Healthcare professionals did not deliver the </w:t>
            </w:r>
            <w:proofErr w:type="spellStart"/>
            <w:r w:rsidRPr="00A53174">
              <w:rPr>
                <w:rFonts w:cstheme="minorHAnsi"/>
                <w:b w:val="0"/>
                <w:bCs w:val="0"/>
                <w:sz w:val="20"/>
                <w:szCs w:val="20"/>
                <w:lang w:val="en-US"/>
              </w:rPr>
              <w:t>eRehabilitation</w:t>
            </w:r>
            <w:proofErr w:type="spellEnd"/>
            <w:r w:rsidRPr="00A53174">
              <w:rPr>
                <w:rFonts w:cstheme="minorHAnsi"/>
                <w:b w:val="0"/>
                <w:bCs w:val="0"/>
                <w:sz w:val="20"/>
                <w:szCs w:val="20"/>
                <w:lang w:val="en-US"/>
              </w:rPr>
              <w:t xml:space="preserve"> intervention to all patients, most likely due to physical, mental or cognitive limitations of the patients hampering engagement. </w:t>
            </w:r>
          </w:p>
          <w:p w14:paraId="5DB52014" w14:textId="46D7884A" w:rsidR="00F761DF" w:rsidRPr="00A53174" w:rsidRDefault="00F761DF"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A53174">
              <w:rPr>
                <w:rFonts w:cstheme="minorHAnsi"/>
                <w:b w:val="0"/>
                <w:bCs w:val="0"/>
                <w:sz w:val="20"/>
                <w:szCs w:val="20"/>
                <w:lang w:val="en-US"/>
              </w:rPr>
              <w:t xml:space="preserve">Not all patients who received the intervention proceeded with it, they did not see the added value of continuation of usage after rehabilitation was finished, because they had already sufficiently recovered. </w:t>
            </w:r>
          </w:p>
        </w:tc>
      </w:tr>
      <w:tr w:rsidR="00FB0DA9" w:rsidRPr="00E9459C" w14:paraId="2581A5E3"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7040549" w14:textId="77777777" w:rsidR="00FB0DA9" w:rsidRPr="00D7547C" w:rsidRDefault="00FB0DA9" w:rsidP="00EC09C1">
            <w:pPr>
              <w:spacing w:line="276" w:lineRule="auto"/>
              <w:rPr>
                <w:rFonts w:cstheme="minorHAnsi"/>
                <w:sz w:val="20"/>
                <w:szCs w:val="20"/>
                <w:lang w:val="en-US"/>
              </w:rPr>
            </w:pPr>
            <w:r>
              <w:rPr>
                <w:rFonts w:cstheme="minorHAnsi"/>
                <w:sz w:val="20"/>
                <w:szCs w:val="20"/>
                <w:lang w:val="en-US"/>
              </w:rPr>
              <w:t>Enablers</w:t>
            </w:r>
          </w:p>
        </w:tc>
        <w:tc>
          <w:tcPr>
            <w:tcW w:w="4531" w:type="dxa"/>
          </w:tcPr>
          <w:p w14:paraId="704BC2EB" w14:textId="4212F047" w:rsidR="00FB0DA9" w:rsidRPr="00A53174" w:rsidRDefault="00FB0DA9"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3174">
              <w:rPr>
                <w:rFonts w:cstheme="minorHAnsi"/>
                <w:sz w:val="20"/>
                <w:szCs w:val="20"/>
                <w:lang w:val="en-US"/>
              </w:rPr>
              <w:t xml:space="preserve"> </w:t>
            </w:r>
            <w:r w:rsidR="00F761DF" w:rsidRPr="00A53174">
              <w:rPr>
                <w:rFonts w:cstheme="minorHAnsi"/>
                <w:sz w:val="20"/>
                <w:szCs w:val="20"/>
                <w:lang w:val="en-US"/>
              </w:rPr>
              <w:t xml:space="preserve">A tailored strategy, based on barriers and facilitators identified in previous studies was used to implement the intervention. Implementation included, among others, structured integration in the healthcare process, providing education and information to healthcare professionals, people with stroke and their caregivers, and providing a helpdesk/support for all users. </w:t>
            </w:r>
          </w:p>
        </w:tc>
      </w:tr>
    </w:tbl>
    <w:p w14:paraId="79C5BA52"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189D938"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05F15E2"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AD73F18" w14:textId="77777777" w:rsidR="00FB0DA9" w:rsidRDefault="00FB0DA9" w:rsidP="00FB0D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05"/>
        <w:gridCol w:w="5743"/>
        <w:gridCol w:w="366"/>
        <w:gridCol w:w="366"/>
        <w:gridCol w:w="588"/>
        <w:gridCol w:w="785"/>
      </w:tblGrid>
      <w:tr w:rsidR="00FB0DA9" w:rsidRPr="00FF6AC2" w14:paraId="7ECAA425" w14:textId="77777777" w:rsidTr="00EC09C1">
        <w:trPr>
          <w:jc w:val="center"/>
        </w:trPr>
        <w:tc>
          <w:tcPr>
            <w:tcW w:w="713" w:type="pct"/>
            <w:vMerge w:val="restart"/>
            <w:vAlign w:val="center"/>
          </w:tcPr>
          <w:p w14:paraId="1E9C33D8" w14:textId="77777777" w:rsidR="00FB0DA9" w:rsidRPr="00FF6AC2" w:rsidRDefault="00FB0DA9"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Category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of</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study</w:t>
            </w:r>
            <w:proofErr w:type="spellEnd"/>
            <w:r w:rsidRPr="00FF6AC2">
              <w:rPr>
                <w:rFonts w:ascii="Times New Roman" w:hAnsi="Times New Roman" w:cs="Times New Roman"/>
                <w:b/>
                <w:lang w:eastAsia="fr-FR"/>
              </w:rPr>
              <w:t xml:space="preserve"> designs</w:t>
            </w:r>
          </w:p>
        </w:tc>
        <w:tc>
          <w:tcPr>
            <w:tcW w:w="3137" w:type="pct"/>
            <w:vMerge w:val="restart"/>
            <w:vAlign w:val="center"/>
          </w:tcPr>
          <w:p w14:paraId="697D9AD1" w14:textId="77777777" w:rsidR="00FB0DA9" w:rsidRPr="00FF6AC2" w:rsidRDefault="00FB0DA9"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Methodological</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quality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criteria</w:t>
            </w:r>
            <w:proofErr w:type="spellEnd"/>
          </w:p>
        </w:tc>
        <w:tc>
          <w:tcPr>
            <w:tcW w:w="1150" w:type="pct"/>
            <w:gridSpan w:val="4"/>
            <w:vAlign w:val="center"/>
          </w:tcPr>
          <w:p w14:paraId="12A92A5B" w14:textId="77777777" w:rsidR="00FB0DA9" w:rsidRPr="00FF6AC2" w:rsidRDefault="00FB0DA9" w:rsidP="00EC09C1">
            <w:pPr>
              <w:spacing w:after="0" w:line="240" w:lineRule="auto"/>
              <w:jc w:val="center"/>
              <w:rPr>
                <w:rFonts w:ascii="Times New Roman" w:hAnsi="Times New Roman" w:cs="Times New Roman"/>
                <w:b/>
                <w:lang w:eastAsia="fr-FR"/>
              </w:rPr>
            </w:pPr>
            <w:proofErr w:type="spellStart"/>
            <w:r w:rsidRPr="00FF6AC2">
              <w:rPr>
                <w:rFonts w:ascii="Times New Roman" w:hAnsi="Times New Roman" w:cs="Times New Roman"/>
                <w:b/>
                <w:lang w:eastAsia="fr-FR"/>
              </w:rPr>
              <w:t>Responses</w:t>
            </w:r>
            <w:proofErr w:type="spellEnd"/>
          </w:p>
        </w:tc>
      </w:tr>
      <w:tr w:rsidR="00FB0DA9" w:rsidRPr="00FF6AC2" w14:paraId="3604EDA2" w14:textId="77777777" w:rsidTr="00EC09C1">
        <w:trPr>
          <w:jc w:val="center"/>
        </w:trPr>
        <w:tc>
          <w:tcPr>
            <w:tcW w:w="713" w:type="pct"/>
            <w:vMerge/>
            <w:tcBorders>
              <w:bottom w:val="single" w:sz="24" w:space="0" w:color="auto"/>
            </w:tcBorders>
          </w:tcPr>
          <w:p w14:paraId="3F081D65" w14:textId="77777777" w:rsidR="00FB0DA9" w:rsidRPr="00FF6AC2" w:rsidRDefault="00FB0DA9" w:rsidP="00EC09C1">
            <w:pPr>
              <w:spacing w:after="0" w:line="240" w:lineRule="auto"/>
              <w:rPr>
                <w:rFonts w:ascii="Times New Roman" w:hAnsi="Times New Roman" w:cs="Times New Roman"/>
                <w:lang w:eastAsia="fr-FR"/>
              </w:rPr>
            </w:pPr>
          </w:p>
        </w:tc>
        <w:tc>
          <w:tcPr>
            <w:tcW w:w="3137" w:type="pct"/>
            <w:vMerge/>
            <w:tcBorders>
              <w:bottom w:val="single" w:sz="24" w:space="0" w:color="auto"/>
            </w:tcBorders>
          </w:tcPr>
          <w:p w14:paraId="355C9292" w14:textId="77777777" w:rsidR="00FB0DA9" w:rsidRPr="00FF6AC2" w:rsidRDefault="00FB0DA9" w:rsidP="00EC09C1">
            <w:pPr>
              <w:spacing w:after="0" w:line="240" w:lineRule="auto"/>
              <w:rPr>
                <w:rFonts w:ascii="Times New Roman" w:hAnsi="Times New Roman" w:cs="Times New Roman"/>
                <w:lang w:eastAsia="fr-FR"/>
              </w:rPr>
            </w:pPr>
          </w:p>
        </w:tc>
        <w:tc>
          <w:tcPr>
            <w:tcW w:w="200" w:type="pct"/>
            <w:tcBorders>
              <w:bottom w:val="single" w:sz="24" w:space="0" w:color="auto"/>
            </w:tcBorders>
            <w:vAlign w:val="center"/>
          </w:tcPr>
          <w:p w14:paraId="3B6FAD93" w14:textId="77777777" w:rsidR="00FB0DA9" w:rsidRPr="00FF6AC2" w:rsidRDefault="00FB0DA9"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Yes</w:t>
            </w:r>
            <w:proofErr w:type="spellEnd"/>
          </w:p>
        </w:tc>
        <w:tc>
          <w:tcPr>
            <w:tcW w:w="200" w:type="pct"/>
            <w:tcBorders>
              <w:bottom w:val="single" w:sz="24" w:space="0" w:color="auto"/>
            </w:tcBorders>
            <w:vAlign w:val="center"/>
          </w:tcPr>
          <w:p w14:paraId="4662C5A1" w14:textId="77777777" w:rsidR="00FB0DA9" w:rsidRPr="00FF6AC2" w:rsidRDefault="00FB0DA9" w:rsidP="00EC09C1">
            <w:pPr>
              <w:spacing w:after="0" w:line="240" w:lineRule="auto"/>
              <w:jc w:val="center"/>
              <w:rPr>
                <w:rFonts w:ascii="Times New Roman" w:hAnsi="Times New Roman" w:cs="Times New Roman"/>
                <w:lang w:eastAsia="fr-FR"/>
              </w:rPr>
            </w:pPr>
            <w:r w:rsidRPr="00FF6AC2">
              <w:rPr>
                <w:rFonts w:ascii="Times New Roman" w:hAnsi="Times New Roman" w:cs="Times New Roman"/>
                <w:lang w:eastAsia="fr-FR"/>
              </w:rPr>
              <w:t>No</w:t>
            </w:r>
          </w:p>
        </w:tc>
        <w:tc>
          <w:tcPr>
            <w:tcW w:w="321" w:type="pct"/>
            <w:tcBorders>
              <w:bottom w:val="single" w:sz="24" w:space="0" w:color="auto"/>
            </w:tcBorders>
            <w:vAlign w:val="center"/>
          </w:tcPr>
          <w:p w14:paraId="56449A89" w14:textId="77777777" w:rsidR="00FB0DA9" w:rsidRPr="00FF6AC2" w:rsidRDefault="00FB0DA9"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Can’t</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tell</w:t>
            </w:r>
            <w:proofErr w:type="spellEnd"/>
          </w:p>
        </w:tc>
        <w:tc>
          <w:tcPr>
            <w:tcW w:w="429" w:type="pct"/>
            <w:tcBorders>
              <w:bottom w:val="single" w:sz="24" w:space="0" w:color="auto"/>
            </w:tcBorders>
            <w:vAlign w:val="center"/>
          </w:tcPr>
          <w:p w14:paraId="20E96CF0" w14:textId="77777777" w:rsidR="00FB0DA9" w:rsidRPr="00FF6AC2" w:rsidRDefault="00FB0DA9"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Comments</w:t>
            </w:r>
            <w:proofErr w:type="spellEnd"/>
          </w:p>
        </w:tc>
      </w:tr>
      <w:tr w:rsidR="00FB0DA9" w:rsidRPr="00086712" w14:paraId="237A8F9F" w14:textId="77777777" w:rsidTr="00EC09C1">
        <w:trPr>
          <w:trHeight w:val="257"/>
          <w:jc w:val="center"/>
        </w:trPr>
        <w:tc>
          <w:tcPr>
            <w:tcW w:w="713" w:type="pct"/>
            <w:vMerge w:val="restart"/>
          </w:tcPr>
          <w:p w14:paraId="761D2D66" w14:textId="77777777" w:rsidR="00FB0DA9" w:rsidRPr="000E4ABD" w:rsidRDefault="00FB0DA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lastRenderedPageBreak/>
              <w:t xml:space="preserve">Screening questions </w:t>
            </w:r>
          </w:p>
          <w:p w14:paraId="5863A22E" w14:textId="77777777" w:rsidR="00FB0DA9" w:rsidRPr="000E4ABD" w:rsidRDefault="00FB0DA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(for all types)</w:t>
            </w:r>
          </w:p>
        </w:tc>
        <w:tc>
          <w:tcPr>
            <w:tcW w:w="3137" w:type="pct"/>
            <w:tcBorders>
              <w:bottom w:val="single" w:sz="4" w:space="0" w:color="auto"/>
            </w:tcBorders>
          </w:tcPr>
          <w:p w14:paraId="0151AFEF" w14:textId="77777777" w:rsidR="00FB0DA9" w:rsidRPr="000E4ABD" w:rsidRDefault="00FB0DA9" w:rsidP="00EC09C1">
            <w:pPr>
              <w:spacing w:after="0" w:line="240" w:lineRule="auto"/>
              <w:rPr>
                <w:rFonts w:ascii="Times New Roman" w:eastAsia="Calibri" w:hAnsi="Times New Roman" w:cs="Times New Roman"/>
                <w:i/>
                <w:lang w:val="en-US"/>
              </w:rPr>
            </w:pPr>
            <w:r w:rsidRPr="000E4ABD">
              <w:rPr>
                <w:rFonts w:ascii="Times New Roman" w:hAnsi="Times New Roman" w:cs="Times New Roman"/>
                <w:lang w:val="en-US" w:eastAsia="fr-FR"/>
              </w:rPr>
              <w:t>S1. Are there clear research questions?</w:t>
            </w:r>
          </w:p>
        </w:tc>
        <w:tc>
          <w:tcPr>
            <w:tcW w:w="200" w:type="pct"/>
          </w:tcPr>
          <w:p w14:paraId="35D7028C" w14:textId="01781841" w:rsidR="00FB0DA9" w:rsidRPr="000E4ABD" w:rsidRDefault="00A53174"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14897A79" w14:textId="77777777" w:rsidR="00FB0DA9" w:rsidRPr="000E4ABD" w:rsidRDefault="00FB0DA9" w:rsidP="00EC09C1">
            <w:pPr>
              <w:spacing w:after="0" w:line="240" w:lineRule="auto"/>
              <w:rPr>
                <w:rFonts w:ascii="Times New Roman" w:hAnsi="Times New Roman" w:cs="Times New Roman"/>
                <w:highlight w:val="yellow"/>
                <w:lang w:val="en-US" w:eastAsia="fr-FR"/>
              </w:rPr>
            </w:pPr>
          </w:p>
        </w:tc>
        <w:tc>
          <w:tcPr>
            <w:tcW w:w="321" w:type="pct"/>
          </w:tcPr>
          <w:p w14:paraId="792C2914" w14:textId="77777777" w:rsidR="00FB0DA9" w:rsidRPr="000E4ABD" w:rsidRDefault="00FB0DA9" w:rsidP="00EC09C1">
            <w:pPr>
              <w:spacing w:after="0" w:line="240" w:lineRule="auto"/>
              <w:rPr>
                <w:rFonts w:ascii="Times New Roman" w:hAnsi="Times New Roman" w:cs="Times New Roman"/>
                <w:highlight w:val="yellow"/>
                <w:lang w:val="en-US" w:eastAsia="fr-FR"/>
              </w:rPr>
            </w:pPr>
          </w:p>
        </w:tc>
        <w:tc>
          <w:tcPr>
            <w:tcW w:w="429" w:type="pct"/>
          </w:tcPr>
          <w:p w14:paraId="2E30DC27" w14:textId="77777777" w:rsidR="00FB0DA9" w:rsidRPr="000E4ABD" w:rsidRDefault="00FB0DA9" w:rsidP="00EC09C1">
            <w:pPr>
              <w:spacing w:after="0" w:line="240" w:lineRule="auto"/>
              <w:rPr>
                <w:rFonts w:ascii="Times New Roman" w:hAnsi="Times New Roman" w:cs="Times New Roman"/>
                <w:highlight w:val="yellow"/>
                <w:lang w:val="en-US" w:eastAsia="fr-FR"/>
              </w:rPr>
            </w:pPr>
          </w:p>
        </w:tc>
      </w:tr>
      <w:tr w:rsidR="00FB0DA9" w:rsidRPr="00086712" w14:paraId="21001056" w14:textId="77777777" w:rsidTr="00EC09C1">
        <w:trPr>
          <w:trHeight w:val="299"/>
          <w:jc w:val="center"/>
        </w:trPr>
        <w:tc>
          <w:tcPr>
            <w:tcW w:w="713" w:type="pct"/>
            <w:vMerge/>
          </w:tcPr>
          <w:p w14:paraId="2FE49D3B" w14:textId="77777777" w:rsidR="00FB0DA9" w:rsidRPr="000E4ABD" w:rsidRDefault="00FB0DA9" w:rsidP="00EC09C1">
            <w:pPr>
              <w:spacing w:after="0" w:line="240" w:lineRule="auto"/>
              <w:rPr>
                <w:rFonts w:ascii="Times New Roman" w:hAnsi="Times New Roman" w:cs="Times New Roman"/>
                <w:lang w:val="en-US" w:eastAsia="fr-FR"/>
              </w:rPr>
            </w:pPr>
          </w:p>
        </w:tc>
        <w:tc>
          <w:tcPr>
            <w:tcW w:w="3137" w:type="pct"/>
            <w:tcBorders>
              <w:top w:val="single" w:sz="4" w:space="0" w:color="auto"/>
              <w:bottom w:val="single" w:sz="4" w:space="0" w:color="auto"/>
            </w:tcBorders>
          </w:tcPr>
          <w:p w14:paraId="7070AB6F" w14:textId="77777777" w:rsidR="00FB0DA9" w:rsidRPr="000E4ABD" w:rsidRDefault="00FB0DA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S2. Do the collected data </w:t>
            </w:r>
            <w:proofErr w:type="gramStart"/>
            <w:r w:rsidRPr="000E4ABD">
              <w:rPr>
                <w:rFonts w:ascii="Times New Roman" w:hAnsi="Times New Roman" w:cs="Times New Roman"/>
                <w:lang w:val="en-US" w:eastAsia="fr-FR"/>
              </w:rPr>
              <w:t>allow</w:t>
            </w:r>
            <w:proofErr w:type="gramEnd"/>
            <w:r w:rsidRPr="000E4ABD">
              <w:rPr>
                <w:rFonts w:ascii="Times New Roman" w:hAnsi="Times New Roman" w:cs="Times New Roman"/>
                <w:lang w:val="en-US" w:eastAsia="fr-FR"/>
              </w:rPr>
              <w:t xml:space="preserve"> to address the research questions? </w:t>
            </w:r>
          </w:p>
        </w:tc>
        <w:tc>
          <w:tcPr>
            <w:tcW w:w="200" w:type="pct"/>
          </w:tcPr>
          <w:p w14:paraId="2D6DBAB6" w14:textId="774720C5" w:rsidR="00FB0DA9" w:rsidRPr="000E4ABD" w:rsidRDefault="00A53174"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65A0957B" w14:textId="77777777" w:rsidR="00FB0DA9" w:rsidRPr="000E4ABD" w:rsidRDefault="00FB0DA9" w:rsidP="00EC09C1">
            <w:pPr>
              <w:spacing w:after="0" w:line="240" w:lineRule="auto"/>
              <w:rPr>
                <w:rFonts w:ascii="Times New Roman" w:hAnsi="Times New Roman" w:cs="Times New Roman"/>
                <w:highlight w:val="yellow"/>
                <w:lang w:val="en-US" w:eastAsia="fr-FR"/>
              </w:rPr>
            </w:pPr>
          </w:p>
        </w:tc>
        <w:tc>
          <w:tcPr>
            <w:tcW w:w="321" w:type="pct"/>
          </w:tcPr>
          <w:p w14:paraId="5C9386D1" w14:textId="77777777" w:rsidR="00FB0DA9" w:rsidRPr="000E4ABD" w:rsidRDefault="00FB0DA9" w:rsidP="00EC09C1">
            <w:pPr>
              <w:spacing w:after="0" w:line="240" w:lineRule="auto"/>
              <w:rPr>
                <w:rFonts w:ascii="Times New Roman" w:hAnsi="Times New Roman" w:cs="Times New Roman"/>
                <w:highlight w:val="yellow"/>
                <w:lang w:val="en-US" w:eastAsia="fr-FR"/>
              </w:rPr>
            </w:pPr>
          </w:p>
        </w:tc>
        <w:tc>
          <w:tcPr>
            <w:tcW w:w="429" w:type="pct"/>
          </w:tcPr>
          <w:p w14:paraId="22A7F8CA" w14:textId="77777777" w:rsidR="00FB0DA9" w:rsidRPr="000E4ABD" w:rsidRDefault="00FB0DA9" w:rsidP="00EC09C1">
            <w:pPr>
              <w:spacing w:after="0" w:line="240" w:lineRule="auto"/>
              <w:rPr>
                <w:rFonts w:ascii="Times New Roman" w:hAnsi="Times New Roman" w:cs="Times New Roman"/>
                <w:highlight w:val="yellow"/>
                <w:lang w:val="en-US" w:eastAsia="fr-FR"/>
              </w:rPr>
            </w:pPr>
          </w:p>
        </w:tc>
      </w:tr>
      <w:tr w:rsidR="00FB0DA9" w:rsidRPr="00E9459C" w14:paraId="26973E7B" w14:textId="77777777" w:rsidTr="00EC09C1">
        <w:trPr>
          <w:trHeight w:val="233"/>
          <w:jc w:val="center"/>
        </w:trPr>
        <w:tc>
          <w:tcPr>
            <w:tcW w:w="713" w:type="pct"/>
            <w:vMerge/>
            <w:tcBorders>
              <w:bottom w:val="single" w:sz="24" w:space="0" w:color="auto"/>
            </w:tcBorders>
          </w:tcPr>
          <w:p w14:paraId="1A7F7A80" w14:textId="77777777" w:rsidR="00FB0DA9" w:rsidRPr="000E4ABD" w:rsidRDefault="00FB0DA9" w:rsidP="00EC09C1">
            <w:pPr>
              <w:spacing w:after="0" w:line="240" w:lineRule="auto"/>
              <w:rPr>
                <w:rFonts w:ascii="Times New Roman" w:hAnsi="Times New Roman" w:cs="Times New Roman"/>
                <w:lang w:val="en-US" w:eastAsia="fr-FR"/>
              </w:rPr>
            </w:pPr>
          </w:p>
        </w:tc>
        <w:tc>
          <w:tcPr>
            <w:tcW w:w="4287" w:type="pct"/>
            <w:gridSpan w:val="5"/>
            <w:tcBorders>
              <w:top w:val="single" w:sz="4" w:space="0" w:color="auto"/>
              <w:bottom w:val="single" w:sz="24" w:space="0" w:color="auto"/>
            </w:tcBorders>
          </w:tcPr>
          <w:p w14:paraId="278B5060" w14:textId="77777777" w:rsidR="00FB0DA9" w:rsidRPr="000E4ABD" w:rsidRDefault="00FB0DA9" w:rsidP="00EC09C1">
            <w:pPr>
              <w:spacing w:after="0" w:line="240" w:lineRule="auto"/>
              <w:rPr>
                <w:rFonts w:ascii="Times New Roman" w:hAnsi="Times New Roman" w:cs="Times New Roman"/>
                <w:color w:val="C00000"/>
                <w:highlight w:val="yellow"/>
                <w:lang w:val="en-US" w:eastAsia="fr-FR"/>
              </w:rPr>
            </w:pPr>
            <w:r w:rsidRPr="000E4ABD">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FB0DA9" w:rsidRPr="00086712" w14:paraId="2194E3DD" w14:textId="77777777" w:rsidTr="00EC09C1">
        <w:trPr>
          <w:jc w:val="center"/>
        </w:trPr>
        <w:tc>
          <w:tcPr>
            <w:tcW w:w="713" w:type="pct"/>
            <w:vMerge w:val="restart"/>
            <w:tcBorders>
              <w:top w:val="single" w:sz="24" w:space="0" w:color="auto"/>
            </w:tcBorders>
          </w:tcPr>
          <w:p w14:paraId="7483A4A7" w14:textId="77777777" w:rsidR="00FB0DA9" w:rsidRPr="00FF6AC2" w:rsidRDefault="00FB0DA9"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3. Q</w:t>
            </w:r>
            <w:proofErr w:type="spellStart"/>
            <w:r w:rsidRPr="00FF6AC2">
              <w:rPr>
                <w:rFonts w:ascii="Times New Roman" w:hAnsi="Times New Roman" w:cs="Times New Roman"/>
                <w:lang w:eastAsia="fr-FR"/>
              </w:rPr>
              <w:t>uantitative</w:t>
            </w:r>
            <w:proofErr w:type="spellEnd"/>
            <w:r w:rsidRPr="00FF6AC2">
              <w:rPr>
                <w:rFonts w:ascii="Times New Roman" w:hAnsi="Times New Roman" w:cs="Times New Roman"/>
                <w:lang w:eastAsia="fr-FR"/>
              </w:rPr>
              <w:t xml:space="preserve"> non-</w:t>
            </w:r>
            <w:proofErr w:type="spellStart"/>
            <w:r w:rsidRPr="00FF6AC2">
              <w:rPr>
                <w:rFonts w:ascii="Times New Roman" w:hAnsi="Times New Roman" w:cs="Times New Roman"/>
                <w:lang w:eastAsia="fr-FR"/>
              </w:rPr>
              <w:t>randomized</w:t>
            </w:r>
            <w:proofErr w:type="spellEnd"/>
            <w:r w:rsidRPr="00FF6AC2">
              <w:rPr>
                <w:rFonts w:ascii="Times New Roman" w:hAnsi="Times New Roman" w:cs="Times New Roman"/>
                <w:lang w:eastAsia="fr-FR"/>
              </w:rPr>
              <w:t xml:space="preserve"> </w:t>
            </w:r>
          </w:p>
        </w:tc>
        <w:tc>
          <w:tcPr>
            <w:tcW w:w="3137" w:type="pct"/>
            <w:tcBorders>
              <w:top w:val="single" w:sz="24" w:space="0" w:color="auto"/>
            </w:tcBorders>
          </w:tcPr>
          <w:p w14:paraId="79509F10" w14:textId="77777777" w:rsidR="00FB0DA9" w:rsidRPr="000E4ABD" w:rsidRDefault="00FB0DA9" w:rsidP="00EC09C1">
            <w:pPr>
              <w:spacing w:after="0" w:line="240" w:lineRule="auto"/>
              <w:rPr>
                <w:rFonts w:ascii="Times New Roman" w:hAnsi="Times New Roman" w:cs="Times New Roman"/>
                <w:bCs/>
                <w:lang w:val="en-US" w:eastAsia="fr-FR"/>
              </w:rPr>
            </w:pPr>
            <w:r w:rsidRPr="000E4ABD">
              <w:rPr>
                <w:rFonts w:ascii="Times New Roman" w:hAnsi="Times New Roman" w:cs="Times New Roman"/>
                <w:bCs/>
                <w:lang w:val="en-US" w:eastAsia="fr-FR"/>
              </w:rPr>
              <w:t>3.1. Are the participants representative of the target population?</w:t>
            </w:r>
          </w:p>
        </w:tc>
        <w:tc>
          <w:tcPr>
            <w:tcW w:w="200" w:type="pct"/>
            <w:tcBorders>
              <w:top w:val="single" w:sz="24" w:space="0" w:color="auto"/>
            </w:tcBorders>
          </w:tcPr>
          <w:p w14:paraId="24F32785"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200" w:type="pct"/>
            <w:tcBorders>
              <w:top w:val="single" w:sz="24" w:space="0" w:color="auto"/>
            </w:tcBorders>
          </w:tcPr>
          <w:p w14:paraId="1F3FD2CA"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321" w:type="pct"/>
            <w:tcBorders>
              <w:top w:val="single" w:sz="24" w:space="0" w:color="auto"/>
            </w:tcBorders>
          </w:tcPr>
          <w:p w14:paraId="6E864F12" w14:textId="7EC11761" w:rsidR="00FB0DA9" w:rsidRPr="000E4ABD" w:rsidRDefault="00A53174"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29" w:type="pct"/>
            <w:tcBorders>
              <w:top w:val="single" w:sz="24" w:space="0" w:color="auto"/>
            </w:tcBorders>
          </w:tcPr>
          <w:p w14:paraId="31944E84" w14:textId="77777777" w:rsidR="00FB0DA9" w:rsidRPr="000E4ABD" w:rsidRDefault="00FB0DA9" w:rsidP="00EC09C1">
            <w:pPr>
              <w:spacing w:after="0" w:line="240" w:lineRule="auto"/>
              <w:jc w:val="both"/>
              <w:rPr>
                <w:rFonts w:ascii="Times New Roman" w:hAnsi="Times New Roman" w:cs="Times New Roman"/>
                <w:i/>
                <w:lang w:val="en-US" w:eastAsia="fr-FR"/>
              </w:rPr>
            </w:pPr>
          </w:p>
        </w:tc>
      </w:tr>
      <w:tr w:rsidR="00FB0DA9" w:rsidRPr="00086712" w14:paraId="0474D8AA" w14:textId="77777777" w:rsidTr="00EC09C1">
        <w:trPr>
          <w:jc w:val="center"/>
        </w:trPr>
        <w:tc>
          <w:tcPr>
            <w:tcW w:w="713" w:type="pct"/>
            <w:vMerge/>
          </w:tcPr>
          <w:p w14:paraId="67F65AD1" w14:textId="77777777" w:rsidR="00FB0DA9" w:rsidRPr="000E4ABD" w:rsidRDefault="00FB0DA9" w:rsidP="00EC09C1">
            <w:pPr>
              <w:spacing w:after="0" w:line="240" w:lineRule="auto"/>
              <w:rPr>
                <w:rFonts w:ascii="Times New Roman" w:hAnsi="Times New Roman" w:cs="Times New Roman"/>
                <w:lang w:val="en-US" w:eastAsia="fr-FR"/>
              </w:rPr>
            </w:pPr>
          </w:p>
        </w:tc>
        <w:tc>
          <w:tcPr>
            <w:tcW w:w="3137" w:type="pct"/>
          </w:tcPr>
          <w:p w14:paraId="7106F357" w14:textId="77777777" w:rsidR="00FB0DA9" w:rsidRPr="000E4ABD" w:rsidRDefault="00FB0DA9" w:rsidP="00EC09C1">
            <w:pPr>
              <w:spacing w:after="0" w:line="240" w:lineRule="auto"/>
              <w:rPr>
                <w:rFonts w:ascii="Times New Roman" w:hAnsi="Times New Roman" w:cs="Times New Roman"/>
                <w:bCs/>
                <w:lang w:val="en-US" w:eastAsia="fr-FR"/>
              </w:rPr>
            </w:pPr>
            <w:r w:rsidRPr="000E4ABD">
              <w:rPr>
                <w:rFonts w:ascii="Times New Roman" w:hAnsi="Times New Roman" w:cs="Times New Roman"/>
                <w:bCs/>
                <w:lang w:val="en-US" w:eastAsia="fr-FR"/>
              </w:rPr>
              <w:t>3.2. Are measurements appropriate regarding both the outcome and intervention (or exposure)?</w:t>
            </w:r>
          </w:p>
        </w:tc>
        <w:tc>
          <w:tcPr>
            <w:tcW w:w="200" w:type="pct"/>
          </w:tcPr>
          <w:p w14:paraId="32B254A1" w14:textId="50AAECAF" w:rsidR="00FB0DA9" w:rsidRPr="000E4ABD" w:rsidRDefault="00A53174"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7E65806C"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321" w:type="pct"/>
          </w:tcPr>
          <w:p w14:paraId="16FCAA92"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429" w:type="pct"/>
          </w:tcPr>
          <w:p w14:paraId="762855EA" w14:textId="77777777" w:rsidR="00FB0DA9" w:rsidRPr="000E4ABD" w:rsidRDefault="00FB0DA9" w:rsidP="00EC09C1">
            <w:pPr>
              <w:spacing w:after="0" w:line="240" w:lineRule="auto"/>
              <w:jc w:val="both"/>
              <w:rPr>
                <w:rFonts w:ascii="Times New Roman" w:hAnsi="Times New Roman" w:cs="Times New Roman"/>
                <w:i/>
                <w:lang w:val="en-US" w:eastAsia="fr-FR"/>
              </w:rPr>
            </w:pPr>
          </w:p>
        </w:tc>
      </w:tr>
      <w:tr w:rsidR="00FB0DA9" w:rsidRPr="00086712" w14:paraId="0991BF3E" w14:textId="77777777" w:rsidTr="00EC09C1">
        <w:trPr>
          <w:jc w:val="center"/>
        </w:trPr>
        <w:tc>
          <w:tcPr>
            <w:tcW w:w="713" w:type="pct"/>
            <w:vMerge/>
          </w:tcPr>
          <w:p w14:paraId="11A89F8B" w14:textId="77777777" w:rsidR="00FB0DA9" w:rsidRPr="000E4ABD" w:rsidRDefault="00FB0DA9" w:rsidP="00EC09C1">
            <w:pPr>
              <w:spacing w:after="0" w:line="240" w:lineRule="auto"/>
              <w:rPr>
                <w:rFonts w:ascii="Times New Roman" w:hAnsi="Times New Roman" w:cs="Times New Roman"/>
                <w:lang w:val="en-US" w:eastAsia="fr-FR"/>
              </w:rPr>
            </w:pPr>
          </w:p>
        </w:tc>
        <w:tc>
          <w:tcPr>
            <w:tcW w:w="3137" w:type="pct"/>
          </w:tcPr>
          <w:p w14:paraId="0CFD4A4D" w14:textId="77777777" w:rsidR="00FB0DA9" w:rsidRPr="000E4ABD" w:rsidRDefault="00FB0DA9" w:rsidP="00EC09C1">
            <w:pPr>
              <w:spacing w:after="0" w:line="240" w:lineRule="auto"/>
              <w:rPr>
                <w:rFonts w:ascii="Times New Roman" w:hAnsi="Times New Roman" w:cs="Times New Roman"/>
                <w:bCs/>
                <w:lang w:val="en-US" w:eastAsia="fr-FR"/>
              </w:rPr>
            </w:pPr>
            <w:r w:rsidRPr="000E4ABD">
              <w:rPr>
                <w:rFonts w:ascii="Times New Roman" w:hAnsi="Times New Roman" w:cs="Times New Roman"/>
                <w:bCs/>
                <w:lang w:val="en-US" w:eastAsia="fr-FR"/>
              </w:rPr>
              <w:t xml:space="preserve">3.3. </w:t>
            </w:r>
            <w:proofErr w:type="gramStart"/>
            <w:r w:rsidRPr="000E4ABD">
              <w:rPr>
                <w:rFonts w:ascii="Times New Roman" w:hAnsi="Times New Roman" w:cs="Times New Roman"/>
                <w:lang w:val="en-US" w:eastAsia="fr-FR"/>
              </w:rPr>
              <w:t>Are</w:t>
            </w:r>
            <w:proofErr w:type="gramEnd"/>
            <w:r w:rsidRPr="000E4ABD">
              <w:rPr>
                <w:rFonts w:ascii="Times New Roman" w:hAnsi="Times New Roman" w:cs="Times New Roman"/>
                <w:lang w:val="en-US" w:eastAsia="fr-FR"/>
              </w:rPr>
              <w:t xml:space="preserve"> there complete outcome data?</w:t>
            </w:r>
          </w:p>
        </w:tc>
        <w:tc>
          <w:tcPr>
            <w:tcW w:w="200" w:type="pct"/>
          </w:tcPr>
          <w:p w14:paraId="6C18254A" w14:textId="163722B5" w:rsidR="00FB0DA9" w:rsidRPr="000E4ABD" w:rsidRDefault="00CD5BE8"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755B865C"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321" w:type="pct"/>
          </w:tcPr>
          <w:p w14:paraId="533E68A3"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429" w:type="pct"/>
          </w:tcPr>
          <w:p w14:paraId="1C4120BD" w14:textId="77777777" w:rsidR="00FB0DA9" w:rsidRPr="000E4ABD" w:rsidRDefault="00FB0DA9" w:rsidP="00EC09C1">
            <w:pPr>
              <w:spacing w:after="0" w:line="240" w:lineRule="auto"/>
              <w:jc w:val="both"/>
              <w:rPr>
                <w:rFonts w:ascii="Times New Roman" w:hAnsi="Times New Roman" w:cs="Times New Roman"/>
                <w:i/>
                <w:lang w:val="en-US" w:eastAsia="fr-FR"/>
              </w:rPr>
            </w:pPr>
          </w:p>
        </w:tc>
      </w:tr>
      <w:tr w:rsidR="00FB0DA9" w:rsidRPr="00086712" w14:paraId="7B2AE483" w14:textId="77777777" w:rsidTr="00EC09C1">
        <w:trPr>
          <w:jc w:val="center"/>
        </w:trPr>
        <w:tc>
          <w:tcPr>
            <w:tcW w:w="713" w:type="pct"/>
            <w:vMerge/>
          </w:tcPr>
          <w:p w14:paraId="37625310" w14:textId="77777777" w:rsidR="00FB0DA9" w:rsidRPr="000E4ABD" w:rsidRDefault="00FB0DA9" w:rsidP="00EC09C1">
            <w:pPr>
              <w:spacing w:after="0" w:line="240" w:lineRule="auto"/>
              <w:rPr>
                <w:rFonts w:ascii="Times New Roman" w:hAnsi="Times New Roman" w:cs="Times New Roman"/>
                <w:lang w:val="en-US" w:eastAsia="fr-FR"/>
              </w:rPr>
            </w:pPr>
          </w:p>
        </w:tc>
        <w:tc>
          <w:tcPr>
            <w:tcW w:w="3137" w:type="pct"/>
          </w:tcPr>
          <w:p w14:paraId="521966BA" w14:textId="77777777" w:rsidR="00FB0DA9" w:rsidRPr="000E4ABD" w:rsidRDefault="00FB0DA9" w:rsidP="00EC09C1">
            <w:pPr>
              <w:spacing w:after="0" w:line="240" w:lineRule="auto"/>
              <w:rPr>
                <w:rFonts w:ascii="Times New Roman" w:hAnsi="Times New Roman" w:cs="Times New Roman"/>
                <w:bCs/>
                <w:lang w:val="en-US" w:eastAsia="fr-FR"/>
              </w:rPr>
            </w:pPr>
            <w:r w:rsidRPr="000E4ABD">
              <w:rPr>
                <w:rFonts w:ascii="Times New Roman" w:hAnsi="Times New Roman" w:cs="Times New Roman"/>
                <w:lang w:val="en-US" w:eastAsia="fr-FR"/>
              </w:rPr>
              <w:t xml:space="preserve">3.4. Are the confounders accounted for in </w:t>
            </w:r>
            <w:proofErr w:type="gramStart"/>
            <w:r w:rsidRPr="000E4ABD">
              <w:rPr>
                <w:rFonts w:ascii="Times New Roman" w:hAnsi="Times New Roman" w:cs="Times New Roman"/>
                <w:lang w:val="en-US" w:eastAsia="fr-FR"/>
              </w:rPr>
              <w:t>the design</w:t>
            </w:r>
            <w:proofErr w:type="gramEnd"/>
            <w:r w:rsidRPr="000E4ABD">
              <w:rPr>
                <w:rFonts w:ascii="Times New Roman" w:hAnsi="Times New Roman" w:cs="Times New Roman"/>
                <w:lang w:val="en-US" w:eastAsia="fr-FR"/>
              </w:rPr>
              <w:t xml:space="preserve"> and analysis?</w:t>
            </w:r>
          </w:p>
        </w:tc>
        <w:tc>
          <w:tcPr>
            <w:tcW w:w="200" w:type="pct"/>
          </w:tcPr>
          <w:p w14:paraId="3386C636"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200" w:type="pct"/>
          </w:tcPr>
          <w:p w14:paraId="546EDAE2"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321" w:type="pct"/>
          </w:tcPr>
          <w:p w14:paraId="3BD00511" w14:textId="5E3CB670" w:rsidR="00FB0DA9" w:rsidRPr="000E4ABD" w:rsidRDefault="00A53174"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29" w:type="pct"/>
          </w:tcPr>
          <w:p w14:paraId="365F2568" w14:textId="77777777" w:rsidR="00FB0DA9" w:rsidRPr="000E4ABD" w:rsidRDefault="00FB0DA9" w:rsidP="00EC09C1">
            <w:pPr>
              <w:spacing w:after="0" w:line="240" w:lineRule="auto"/>
              <w:jc w:val="both"/>
              <w:rPr>
                <w:rFonts w:ascii="Times New Roman" w:hAnsi="Times New Roman" w:cs="Times New Roman"/>
                <w:i/>
                <w:lang w:val="en-US" w:eastAsia="fr-FR"/>
              </w:rPr>
            </w:pPr>
          </w:p>
        </w:tc>
      </w:tr>
      <w:tr w:rsidR="00FB0DA9" w:rsidRPr="00086712" w14:paraId="48523978" w14:textId="77777777" w:rsidTr="00EC09C1">
        <w:trPr>
          <w:jc w:val="center"/>
        </w:trPr>
        <w:tc>
          <w:tcPr>
            <w:tcW w:w="713" w:type="pct"/>
            <w:vMerge/>
            <w:tcBorders>
              <w:bottom w:val="single" w:sz="24" w:space="0" w:color="auto"/>
            </w:tcBorders>
          </w:tcPr>
          <w:p w14:paraId="378D7EB6" w14:textId="77777777" w:rsidR="00FB0DA9" w:rsidRPr="000E4ABD" w:rsidRDefault="00FB0DA9" w:rsidP="00EC09C1">
            <w:pPr>
              <w:spacing w:after="0" w:line="240" w:lineRule="auto"/>
              <w:rPr>
                <w:rFonts w:ascii="Times New Roman" w:hAnsi="Times New Roman" w:cs="Times New Roman"/>
                <w:lang w:val="en-US" w:eastAsia="fr-FR"/>
              </w:rPr>
            </w:pPr>
          </w:p>
        </w:tc>
        <w:tc>
          <w:tcPr>
            <w:tcW w:w="3137" w:type="pct"/>
            <w:tcBorders>
              <w:bottom w:val="single" w:sz="24" w:space="0" w:color="auto"/>
            </w:tcBorders>
          </w:tcPr>
          <w:p w14:paraId="4A42CF2D" w14:textId="77777777" w:rsidR="00FB0DA9" w:rsidRPr="000E4ABD" w:rsidRDefault="00FB0DA9" w:rsidP="00EC09C1">
            <w:pPr>
              <w:spacing w:after="0" w:line="240" w:lineRule="auto"/>
              <w:rPr>
                <w:rFonts w:ascii="Times New Roman" w:hAnsi="Times New Roman"/>
                <w:lang w:val="en-US" w:eastAsia="fr-FR"/>
              </w:rPr>
            </w:pPr>
            <w:r w:rsidRPr="000E4ABD">
              <w:rPr>
                <w:rFonts w:ascii="Times New Roman" w:hAnsi="Times New Roman"/>
                <w:lang w:val="en-US" w:eastAsia="fr-FR"/>
              </w:rPr>
              <w:t>3.5. During the study period, is the intervention administered (or exposure occurred) as intended?</w:t>
            </w:r>
          </w:p>
        </w:tc>
        <w:tc>
          <w:tcPr>
            <w:tcW w:w="200" w:type="pct"/>
            <w:tcBorders>
              <w:bottom w:val="single" w:sz="24" w:space="0" w:color="auto"/>
            </w:tcBorders>
          </w:tcPr>
          <w:p w14:paraId="0012E0FF"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200" w:type="pct"/>
            <w:tcBorders>
              <w:bottom w:val="single" w:sz="24" w:space="0" w:color="auto"/>
            </w:tcBorders>
          </w:tcPr>
          <w:p w14:paraId="6F4E3C79" w14:textId="77777777" w:rsidR="00FB0DA9" w:rsidRPr="000E4ABD" w:rsidRDefault="00FB0DA9" w:rsidP="00EC09C1">
            <w:pPr>
              <w:spacing w:after="0" w:line="240" w:lineRule="auto"/>
              <w:jc w:val="both"/>
              <w:rPr>
                <w:rFonts w:ascii="Times New Roman" w:hAnsi="Times New Roman" w:cs="Times New Roman"/>
                <w:lang w:val="en-US" w:eastAsia="fr-FR"/>
              </w:rPr>
            </w:pPr>
          </w:p>
        </w:tc>
        <w:tc>
          <w:tcPr>
            <w:tcW w:w="321" w:type="pct"/>
            <w:tcBorders>
              <w:bottom w:val="single" w:sz="24" w:space="0" w:color="auto"/>
            </w:tcBorders>
          </w:tcPr>
          <w:p w14:paraId="2772E3BF" w14:textId="4846C692" w:rsidR="00FB0DA9" w:rsidRPr="000E4ABD" w:rsidRDefault="00A53174"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29" w:type="pct"/>
            <w:tcBorders>
              <w:bottom w:val="single" w:sz="24" w:space="0" w:color="auto"/>
            </w:tcBorders>
          </w:tcPr>
          <w:p w14:paraId="7D97EC53" w14:textId="77777777" w:rsidR="00FB0DA9" w:rsidRPr="000E4ABD" w:rsidRDefault="00FB0DA9" w:rsidP="00EC09C1">
            <w:pPr>
              <w:spacing w:after="0" w:line="240" w:lineRule="auto"/>
              <w:jc w:val="both"/>
              <w:rPr>
                <w:rFonts w:ascii="Times New Roman" w:hAnsi="Times New Roman" w:cs="Times New Roman"/>
                <w:i/>
                <w:lang w:val="en-US" w:eastAsia="fr-FR"/>
              </w:rPr>
            </w:pPr>
          </w:p>
        </w:tc>
      </w:tr>
    </w:tbl>
    <w:p w14:paraId="78052DB0" w14:textId="77777777" w:rsidR="00FF5C31" w:rsidRDefault="00FF5C31" w:rsidP="00F30971">
      <w:pPr>
        <w:shd w:val="clear" w:color="auto" w:fill="FFFFFF"/>
        <w:spacing w:after="75" w:line="240" w:lineRule="auto"/>
        <w:rPr>
          <w:rFonts w:ascii="Roboto" w:eastAsia="Times New Roman" w:hAnsi="Roboto" w:cs="Times New Roman"/>
          <w:color w:val="777777"/>
          <w:kern w:val="0"/>
          <w:sz w:val="21"/>
          <w:szCs w:val="21"/>
          <w:lang w:val="en-CA"/>
          <w14:ligatures w14:val="none"/>
        </w:rPr>
      </w:pPr>
    </w:p>
    <w:p w14:paraId="6C4AAB15"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11AC6E06"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36CBEA85"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784F3751"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283A8457"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0CD44DAC"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71C1EC7E"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3F300E39"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28573874"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4A69B9DD"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51008137"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4DA22E47"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6FA1D560"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10D7DB80"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2D2E8ECB"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30183FB1"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79BC9E4D"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4DB6916C"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43958333"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2B0B0C71"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483350C2"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75E073A5"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1F7BC617"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29324090"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3F5E7C3C"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379CCBAC"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11FEC5CE"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27430C85"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15AB6393"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0AA7AD08"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38787D9F" w14:textId="77777777" w:rsidR="00A53174" w:rsidRDefault="00A53174"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p>
    <w:p w14:paraId="6756D1BE" w14:textId="5DA5B0B2" w:rsidR="00116735" w:rsidRPr="00116735" w:rsidRDefault="00116735" w:rsidP="0011673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r w:rsidRPr="00116735">
        <w:rPr>
          <w:rFonts w:ascii="Roboto" w:eastAsia="Times New Roman" w:hAnsi="Roboto" w:cs="Times New Roman"/>
          <w:color w:val="777777"/>
          <w:kern w:val="0"/>
          <w:sz w:val="21"/>
          <w:szCs w:val="21"/>
          <w:lang w:val="en-CA"/>
          <w14:ligatures w14:val="none"/>
        </w:rPr>
        <w:t xml:space="preserve">Dominique A. </w:t>
      </w:r>
      <w:proofErr w:type="spellStart"/>
      <w:r w:rsidRPr="00116735">
        <w:rPr>
          <w:rFonts w:ascii="Roboto" w:eastAsia="Times New Roman" w:hAnsi="Roboto" w:cs="Times New Roman"/>
          <w:color w:val="777777"/>
          <w:kern w:val="0"/>
          <w:sz w:val="21"/>
          <w:szCs w:val="21"/>
          <w:lang w:val="en-CA"/>
          <w14:ligatures w14:val="none"/>
        </w:rPr>
        <w:t>Cadilhac</w:t>
      </w:r>
      <w:proofErr w:type="spellEnd"/>
      <w:r w:rsidRPr="00116735">
        <w:rPr>
          <w:rFonts w:ascii="Roboto" w:eastAsia="Times New Roman" w:hAnsi="Roboto" w:cs="Times New Roman"/>
          <w:color w:val="777777"/>
          <w:kern w:val="0"/>
          <w:sz w:val="21"/>
          <w:szCs w:val="21"/>
          <w:lang w:val="en-CA"/>
          <w14:ligatures w14:val="none"/>
        </w:rPr>
        <w:t>, Sally Hoffman, Monique Kilken</w:t>
      </w:r>
      <w:r>
        <w:rPr>
          <w:rFonts w:ascii="Roboto" w:eastAsia="Times New Roman" w:hAnsi="Roboto" w:cs="Times New Roman"/>
          <w:color w:val="777777"/>
          <w:kern w:val="0"/>
          <w:sz w:val="21"/>
          <w:szCs w:val="21"/>
          <w:lang w:val="en-CA"/>
          <w14:ligatures w14:val="none"/>
        </w:rPr>
        <w:t xml:space="preserve">ny, Richard Lindley, Erin Lalor, Richard H. Osborne, Malcolm </w:t>
      </w:r>
      <w:proofErr w:type="spellStart"/>
      <w:r>
        <w:rPr>
          <w:rFonts w:ascii="Roboto" w:eastAsia="Times New Roman" w:hAnsi="Roboto" w:cs="Times New Roman"/>
          <w:color w:val="777777"/>
          <w:kern w:val="0"/>
          <w:sz w:val="21"/>
          <w:szCs w:val="21"/>
          <w:lang w:val="en-CA"/>
          <w14:ligatures w14:val="none"/>
        </w:rPr>
        <w:t>Batterbsy</w:t>
      </w:r>
      <w:proofErr w:type="spellEnd"/>
    </w:p>
    <w:p w14:paraId="08B96063" w14:textId="2624CEE9" w:rsidR="00116735" w:rsidRPr="00E44F01" w:rsidRDefault="00116735" w:rsidP="00116735">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116735">
        <w:rPr>
          <w:rFonts w:ascii="Roboto" w:eastAsia="Times New Roman" w:hAnsi="Roboto" w:cs="Times New Roman"/>
          <w:b/>
          <w:bCs/>
          <w:color w:val="000000"/>
          <w:kern w:val="0"/>
          <w:sz w:val="30"/>
          <w:szCs w:val="30"/>
          <w:lang w:val="en-US"/>
          <w14:ligatures w14:val="none"/>
        </w:rPr>
        <w:t xml:space="preserve">A phase II multicentered, single-blind, randomized, controlled trial of the stroke self-management </w:t>
      </w:r>
    </w:p>
    <w:p w14:paraId="5DB05EF1" w14:textId="451CEA03" w:rsidR="00116735" w:rsidRPr="00116735" w:rsidRDefault="00116735" w:rsidP="00116735">
      <w:pPr>
        <w:shd w:val="clear" w:color="auto" w:fill="FFFFFF"/>
        <w:spacing w:after="0" w:line="276" w:lineRule="auto"/>
        <w:jc w:val="center"/>
        <w:rPr>
          <w:rFonts w:ascii="Roboto" w:eastAsia="Times New Roman" w:hAnsi="Roboto" w:cs="Times New Roman"/>
          <w:color w:val="777777"/>
          <w:kern w:val="0"/>
          <w:sz w:val="20"/>
          <w:szCs w:val="20"/>
          <w14:ligatures w14:val="none"/>
        </w:rPr>
      </w:pPr>
      <w:r w:rsidRPr="00116735">
        <w:rPr>
          <w:rFonts w:ascii="Roboto" w:eastAsia="Times New Roman" w:hAnsi="Roboto" w:cs="Times New Roman"/>
          <w:color w:val="777777"/>
          <w:kern w:val="0"/>
          <w:sz w:val="20"/>
          <w:szCs w:val="20"/>
          <w:lang w:val="en-US"/>
          <w14:ligatures w14:val="none"/>
        </w:rPr>
        <w:t>DOI: 10.1161/STROKEAHA.110.601997</w:t>
      </w:r>
    </w:p>
    <w:p w14:paraId="52371AEB" w14:textId="77777777" w:rsidR="00116735" w:rsidRPr="00E44F01" w:rsidRDefault="00116735" w:rsidP="00116735">
      <w:pPr>
        <w:shd w:val="clear" w:color="auto" w:fill="FFFFFF"/>
        <w:spacing w:line="276" w:lineRule="auto"/>
        <w:jc w:val="center"/>
        <w:rPr>
          <w:rFonts w:ascii="Roboto" w:eastAsia="Times New Roman" w:hAnsi="Roboto" w:cs="Times New Roman"/>
          <w:color w:val="777777"/>
          <w:kern w:val="0"/>
          <w:sz w:val="21"/>
          <w:szCs w:val="21"/>
          <w14:ligatures w14:val="none"/>
        </w:rPr>
      </w:pPr>
    </w:p>
    <w:tbl>
      <w:tblPr>
        <w:tblStyle w:val="Oformateradtabell2"/>
        <w:tblW w:w="0" w:type="auto"/>
        <w:tblLook w:val="04A0" w:firstRow="1" w:lastRow="0" w:firstColumn="1" w:lastColumn="0" w:noHBand="0" w:noVBand="1"/>
      </w:tblPr>
      <w:tblGrid>
        <w:gridCol w:w="4531"/>
        <w:gridCol w:w="4531"/>
      </w:tblGrid>
      <w:tr w:rsidR="00116735" w14:paraId="7CCC97DC" w14:textId="77777777" w:rsidTr="007609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7107B45" w14:textId="77777777" w:rsidR="00116735" w:rsidRPr="00D7547C" w:rsidRDefault="00116735" w:rsidP="007609B8">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3E55CDFF" w14:textId="0B647D7E" w:rsidR="00116735" w:rsidRPr="00116735" w:rsidRDefault="00116735" w:rsidP="007609B8">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116735">
              <w:rPr>
                <w:rFonts w:cstheme="minorHAnsi"/>
                <w:b w:val="0"/>
                <w:bCs w:val="0"/>
                <w:sz w:val="20"/>
                <w:szCs w:val="20"/>
                <w:lang w:val="en-US"/>
              </w:rPr>
              <w:t>2011</w:t>
            </w:r>
          </w:p>
        </w:tc>
      </w:tr>
      <w:tr w:rsidR="00116735" w14:paraId="126321A9"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FEAC629" w14:textId="77777777" w:rsidR="00116735" w:rsidRPr="00D7547C" w:rsidRDefault="00116735" w:rsidP="007609B8">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7CC0FAD1" w14:textId="77777777" w:rsidR="00116735" w:rsidRPr="00FE08CF" w:rsidRDefault="00116735"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E08CF">
              <w:rPr>
                <w:rFonts w:cstheme="minorHAnsi"/>
                <w:sz w:val="20"/>
                <w:szCs w:val="20"/>
                <w:lang w:val="en-US"/>
              </w:rPr>
              <w:t>Australia</w:t>
            </w:r>
          </w:p>
        </w:tc>
      </w:tr>
      <w:tr w:rsidR="00116735" w:rsidRPr="00E9459C" w14:paraId="69403555" w14:textId="77777777" w:rsidTr="007609B8">
        <w:tc>
          <w:tcPr>
            <w:cnfStyle w:val="001000000000" w:firstRow="0" w:lastRow="0" w:firstColumn="1" w:lastColumn="0" w:oddVBand="0" w:evenVBand="0" w:oddHBand="0" w:evenHBand="0" w:firstRowFirstColumn="0" w:firstRowLastColumn="0" w:lastRowFirstColumn="0" w:lastRowLastColumn="0"/>
            <w:tcW w:w="4531" w:type="dxa"/>
          </w:tcPr>
          <w:p w14:paraId="000EFC15" w14:textId="77777777" w:rsidR="00116735" w:rsidRPr="00D7547C" w:rsidRDefault="00116735" w:rsidP="007609B8">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59E96122" w14:textId="2C10AED1" w:rsidR="00116735" w:rsidRPr="00FE08CF" w:rsidRDefault="00116735" w:rsidP="007609B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116735">
              <w:rPr>
                <w:rFonts w:cstheme="minorHAnsi"/>
                <w:sz w:val="20"/>
                <w:szCs w:val="20"/>
                <w:lang w:val="en-US"/>
              </w:rPr>
              <w:t>To evaluate whether the SSMP (Stroke-specific Self-Management Program) was safe and feasible.</w:t>
            </w:r>
          </w:p>
        </w:tc>
      </w:tr>
      <w:tr w:rsidR="00116735" w:rsidRPr="00E9459C" w14:paraId="2F306849"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F4AFF81" w14:textId="77777777" w:rsidR="00116735" w:rsidRPr="00D7547C" w:rsidRDefault="00116735" w:rsidP="007609B8">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5B38DAD8" w14:textId="446B7A6C" w:rsidR="00116735" w:rsidRPr="00321CA9" w:rsidRDefault="000A1BDC"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Multicentered, single-blind r</w:t>
            </w:r>
            <w:r w:rsidR="00116735" w:rsidRPr="00116735">
              <w:rPr>
                <w:rFonts w:cstheme="minorHAnsi"/>
                <w:color w:val="000000"/>
                <w:sz w:val="20"/>
                <w:szCs w:val="20"/>
                <w:lang w:val="en-US"/>
              </w:rPr>
              <w:t>andomized controlled trial</w:t>
            </w:r>
          </w:p>
        </w:tc>
      </w:tr>
      <w:tr w:rsidR="00116735" w:rsidRPr="00E9459C" w14:paraId="0F3D91D2" w14:textId="77777777" w:rsidTr="007609B8">
        <w:tc>
          <w:tcPr>
            <w:cnfStyle w:val="001000000000" w:firstRow="0" w:lastRow="0" w:firstColumn="1" w:lastColumn="0" w:oddVBand="0" w:evenVBand="0" w:oddHBand="0" w:evenHBand="0" w:firstRowFirstColumn="0" w:firstRowLastColumn="0" w:lastRowFirstColumn="0" w:lastRowLastColumn="0"/>
            <w:tcW w:w="4531" w:type="dxa"/>
          </w:tcPr>
          <w:p w14:paraId="6F1D8DDC" w14:textId="77777777" w:rsidR="00116735" w:rsidRPr="00D7547C" w:rsidRDefault="00116735" w:rsidP="007609B8">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5BD82CDA" w14:textId="3EAFC105" w:rsidR="00116735" w:rsidRPr="00FE08CF" w:rsidRDefault="00660151" w:rsidP="007609B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Persons</w:t>
            </w:r>
            <w:proofErr w:type="gramEnd"/>
            <w:r>
              <w:rPr>
                <w:rFonts w:cstheme="minorHAnsi"/>
                <w:sz w:val="20"/>
                <w:szCs w:val="20"/>
                <w:lang w:val="en-US"/>
              </w:rPr>
              <w:t xml:space="preserve"> with stroke (N=143</w:t>
            </w:r>
            <w:r w:rsidR="000A1BDC">
              <w:rPr>
                <w:rFonts w:cstheme="minorHAnsi"/>
                <w:sz w:val="20"/>
                <w:szCs w:val="20"/>
                <w:lang w:val="en-US"/>
              </w:rPr>
              <w:t>, n= 48 SSMP, n=47 generic, n=48 control</w:t>
            </w:r>
            <w:r>
              <w:rPr>
                <w:rFonts w:cstheme="minorHAnsi"/>
                <w:sz w:val="20"/>
                <w:szCs w:val="20"/>
                <w:lang w:val="en-US"/>
              </w:rPr>
              <w:t>)</w:t>
            </w:r>
          </w:p>
        </w:tc>
      </w:tr>
      <w:tr w:rsidR="00116735" w:rsidRPr="00454691" w14:paraId="5860F632"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80FEAF9" w14:textId="77777777" w:rsidR="00116735" w:rsidRPr="00D7547C" w:rsidRDefault="00116735" w:rsidP="007609B8">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25B62973" w14:textId="55E86DA8" w:rsidR="00116735" w:rsidRPr="00FE08CF" w:rsidRDefault="00116735"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Community</w:t>
            </w:r>
            <w:r w:rsidR="00AB33AC">
              <w:rPr>
                <w:rFonts w:cstheme="minorHAnsi"/>
                <w:sz w:val="20"/>
                <w:szCs w:val="20"/>
                <w:lang w:val="en-US"/>
              </w:rPr>
              <w:t xml:space="preserve"> setting</w:t>
            </w:r>
          </w:p>
        </w:tc>
      </w:tr>
      <w:tr w:rsidR="00116735" w:rsidRPr="00E9459C" w14:paraId="098114BA" w14:textId="77777777" w:rsidTr="007609B8">
        <w:tc>
          <w:tcPr>
            <w:cnfStyle w:val="001000000000" w:firstRow="0" w:lastRow="0" w:firstColumn="1" w:lastColumn="0" w:oddVBand="0" w:evenVBand="0" w:oddHBand="0" w:evenHBand="0" w:firstRowFirstColumn="0" w:firstRowLastColumn="0" w:lastRowFirstColumn="0" w:lastRowLastColumn="0"/>
            <w:tcW w:w="4531" w:type="dxa"/>
          </w:tcPr>
          <w:p w14:paraId="1AD1B8B4" w14:textId="77777777" w:rsidR="00116735" w:rsidRPr="00D7547C" w:rsidRDefault="00116735" w:rsidP="007609B8">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7AA79160" w14:textId="47AA57DB" w:rsidR="00116735" w:rsidRPr="00FE08CF" w:rsidRDefault="00643F7C" w:rsidP="007609B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Assessments of levels of participation, intention to participate and complete the program, recruitment methods, PROM:s</w:t>
            </w:r>
          </w:p>
        </w:tc>
      </w:tr>
      <w:tr w:rsidR="00116735" w:rsidRPr="00454691" w14:paraId="45800274"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804D8FF" w14:textId="77777777" w:rsidR="00116735" w:rsidRPr="00D7547C" w:rsidRDefault="00116735" w:rsidP="007609B8">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2D0575AC" w14:textId="47121C02" w:rsidR="00116735" w:rsidRPr="00FE08CF" w:rsidRDefault="00643F7C"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Feasibility</w:t>
            </w:r>
            <w:r w:rsidR="00AB33AC">
              <w:rPr>
                <w:rFonts w:cstheme="minorHAnsi"/>
                <w:sz w:val="20"/>
                <w:szCs w:val="20"/>
                <w:lang w:val="en-US"/>
              </w:rPr>
              <w:t xml:space="preserve"> and safety</w:t>
            </w:r>
          </w:p>
        </w:tc>
      </w:tr>
      <w:tr w:rsidR="00116735" w:rsidRPr="00E9459C" w14:paraId="584EA6AE" w14:textId="77777777" w:rsidTr="007609B8">
        <w:tc>
          <w:tcPr>
            <w:cnfStyle w:val="001000000000" w:firstRow="0" w:lastRow="0" w:firstColumn="1" w:lastColumn="0" w:oddVBand="0" w:evenVBand="0" w:oddHBand="0" w:evenHBand="0" w:firstRowFirstColumn="0" w:firstRowLastColumn="0" w:lastRowFirstColumn="0" w:lastRowLastColumn="0"/>
            <w:tcW w:w="4531" w:type="dxa"/>
          </w:tcPr>
          <w:p w14:paraId="5AEAF41B" w14:textId="77777777" w:rsidR="00116735" w:rsidRPr="00D7547C" w:rsidRDefault="00116735" w:rsidP="007609B8">
            <w:pPr>
              <w:spacing w:line="276" w:lineRule="auto"/>
              <w:rPr>
                <w:rFonts w:cstheme="minorHAnsi"/>
                <w:sz w:val="20"/>
                <w:szCs w:val="20"/>
                <w:lang w:val="en-US"/>
              </w:rPr>
            </w:pPr>
            <w:r>
              <w:rPr>
                <w:rFonts w:cstheme="minorHAnsi"/>
                <w:sz w:val="20"/>
                <w:szCs w:val="20"/>
                <w:lang w:val="en-US"/>
              </w:rPr>
              <w:t>Secondary outcome</w:t>
            </w:r>
          </w:p>
        </w:tc>
        <w:tc>
          <w:tcPr>
            <w:tcW w:w="4531" w:type="dxa"/>
          </w:tcPr>
          <w:p w14:paraId="62CC77E1" w14:textId="54A7C354" w:rsidR="00643F7C" w:rsidRPr="00643F7C" w:rsidRDefault="00643F7C" w:rsidP="00643F7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Po</w:t>
            </w:r>
            <w:r w:rsidRPr="00643F7C">
              <w:rPr>
                <w:rFonts w:cstheme="minorHAnsi"/>
                <w:sz w:val="20"/>
                <w:szCs w:val="20"/>
                <w:lang w:val="en-US"/>
              </w:rPr>
              <w:t>sitive and active engagement in life,</w:t>
            </w:r>
          </w:p>
          <w:p w14:paraId="02A39318" w14:textId="74556629" w:rsidR="00116735" w:rsidRPr="00AB33AC" w:rsidRDefault="00643F7C" w:rsidP="00AB33A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Q</w:t>
            </w:r>
            <w:r w:rsidRPr="00643F7C">
              <w:rPr>
                <w:rFonts w:cstheme="minorHAnsi"/>
                <w:sz w:val="20"/>
                <w:szCs w:val="20"/>
                <w:lang w:val="en-US"/>
              </w:rPr>
              <w:t>o</w:t>
            </w:r>
            <w:r>
              <w:rPr>
                <w:rFonts w:cstheme="minorHAnsi"/>
                <w:sz w:val="20"/>
                <w:szCs w:val="20"/>
                <w:lang w:val="en-US"/>
              </w:rPr>
              <w:t>L</w:t>
            </w:r>
            <w:r w:rsidRPr="00643F7C">
              <w:rPr>
                <w:rFonts w:cstheme="minorHAnsi"/>
                <w:sz w:val="20"/>
                <w:szCs w:val="20"/>
                <w:lang w:val="en-US"/>
              </w:rPr>
              <w:t>, mood</w:t>
            </w:r>
            <w:r w:rsidR="00AB33AC">
              <w:rPr>
                <w:rFonts w:cstheme="minorHAnsi"/>
                <w:sz w:val="20"/>
                <w:szCs w:val="20"/>
                <w:lang w:val="en-US"/>
              </w:rPr>
              <w:t xml:space="preserve">, </w:t>
            </w:r>
            <w:r w:rsidR="00AB33AC" w:rsidRPr="00AB33AC">
              <w:rPr>
                <w:rFonts w:cstheme="minorHAnsi"/>
                <w:sz w:val="20"/>
                <w:szCs w:val="20"/>
                <w:lang w:val="en-US"/>
              </w:rPr>
              <w:t>health resource utilization</w:t>
            </w:r>
          </w:p>
        </w:tc>
      </w:tr>
      <w:tr w:rsidR="00116735" w:rsidRPr="00E9459C" w14:paraId="168D98EF"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D723654" w14:textId="77777777" w:rsidR="00116735" w:rsidRPr="00D7547C" w:rsidRDefault="00116735" w:rsidP="007609B8">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59E08CFD" w14:textId="7C5A513A" w:rsidR="00116735" w:rsidRPr="00FE08CF" w:rsidRDefault="0087736E"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87736E">
              <w:rPr>
                <w:rFonts w:cstheme="minorHAnsi"/>
                <w:sz w:val="20"/>
                <w:szCs w:val="20"/>
                <w:lang w:val="en-US"/>
              </w:rPr>
              <w:t>The SSMP intervention is an 8-week co-facilitated program. It is different from the generic (Stanford) intervention in the following ways: (1) only includes stroke survivors; (2) has greater contact time; (3) is only delivered by health professionals and peer leaders skilled in stroke and trained by the National Stroke Foundation; (4) provides targeted stroke-specific information each week; and (5) revisits information provided in other weeks to ensure retention of learning and skills. The SSMP intervention was performed 5 times by the same stroke educator, but the peer leaders may have differed.</w:t>
            </w:r>
          </w:p>
        </w:tc>
      </w:tr>
      <w:tr w:rsidR="00116735" w:rsidRPr="00E9459C" w14:paraId="6ADED7E5" w14:textId="77777777" w:rsidTr="007609B8">
        <w:tc>
          <w:tcPr>
            <w:cnfStyle w:val="001000000000" w:firstRow="0" w:lastRow="0" w:firstColumn="1" w:lastColumn="0" w:oddVBand="0" w:evenVBand="0" w:oddHBand="0" w:evenHBand="0" w:firstRowFirstColumn="0" w:firstRowLastColumn="0" w:lastRowFirstColumn="0" w:lastRowLastColumn="0"/>
            <w:tcW w:w="4531" w:type="dxa"/>
          </w:tcPr>
          <w:p w14:paraId="5130C631" w14:textId="77777777" w:rsidR="00116735" w:rsidRPr="00D7547C" w:rsidRDefault="00116735" w:rsidP="007609B8">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57301693" w14:textId="4123CFDA" w:rsidR="00116735" w:rsidRPr="00FE08CF" w:rsidRDefault="00AB33AC" w:rsidP="007609B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SSMP was safe and feasible. Potential benefits for improved mood were found. </w:t>
            </w:r>
            <w:r w:rsidR="0087736E">
              <w:rPr>
                <w:rFonts w:cstheme="minorHAnsi"/>
                <w:sz w:val="20"/>
                <w:szCs w:val="20"/>
                <w:lang w:val="en-US"/>
              </w:rPr>
              <w:t xml:space="preserve"> </w:t>
            </w:r>
          </w:p>
        </w:tc>
      </w:tr>
      <w:tr w:rsidR="00116735" w:rsidRPr="00E9459C" w14:paraId="2FD353F2"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20D6BE0" w14:textId="77777777" w:rsidR="00116735" w:rsidRPr="00FE08CF" w:rsidRDefault="00116735" w:rsidP="007609B8">
            <w:pPr>
              <w:spacing w:line="276" w:lineRule="auto"/>
              <w:rPr>
                <w:rFonts w:cstheme="minorHAnsi"/>
                <w:sz w:val="20"/>
                <w:szCs w:val="20"/>
                <w:lang w:val="en-US"/>
              </w:rPr>
            </w:pPr>
            <w:r>
              <w:rPr>
                <w:rFonts w:cstheme="minorHAnsi"/>
                <w:sz w:val="20"/>
                <w:szCs w:val="20"/>
                <w:lang w:val="en-US"/>
              </w:rPr>
              <w:t>Key conclusions</w:t>
            </w:r>
          </w:p>
        </w:tc>
        <w:tc>
          <w:tcPr>
            <w:tcW w:w="4531" w:type="dxa"/>
          </w:tcPr>
          <w:p w14:paraId="57F01144" w14:textId="1554B98F" w:rsidR="00116735" w:rsidRPr="00FE08CF" w:rsidRDefault="00794316"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94316">
              <w:rPr>
                <w:rFonts w:cstheme="minorHAnsi"/>
                <w:sz w:val="20"/>
                <w:szCs w:val="20"/>
                <w:lang w:val="en-US"/>
              </w:rPr>
              <w:t xml:space="preserve">This is the first study to our knowledge to trial a stroke-specific self-management program that is </w:t>
            </w:r>
            <w:proofErr w:type="gramStart"/>
            <w:r w:rsidRPr="00794316">
              <w:rPr>
                <w:rFonts w:cstheme="minorHAnsi"/>
                <w:sz w:val="20"/>
                <w:szCs w:val="20"/>
                <w:lang w:val="en-US"/>
              </w:rPr>
              <w:t>generalizable</w:t>
            </w:r>
            <w:proofErr w:type="gramEnd"/>
            <w:r w:rsidRPr="00794316">
              <w:rPr>
                <w:rFonts w:cstheme="minorHAnsi"/>
                <w:sz w:val="20"/>
                <w:szCs w:val="20"/>
                <w:lang w:val="en-US"/>
              </w:rPr>
              <w:t xml:space="preserve"> to all people with stroke. We found that the SSMP was more feasible than a generic program because more participants completed the intervention and found it relevant. SSMP appears warranted and may provide an important opportunity to address health and social issues </w:t>
            </w:r>
            <w:r w:rsidRPr="00794316">
              <w:rPr>
                <w:rFonts w:cstheme="minorHAnsi"/>
                <w:sz w:val="20"/>
                <w:szCs w:val="20"/>
                <w:lang w:val="en-US"/>
              </w:rPr>
              <w:lastRenderedPageBreak/>
              <w:t>associated with long-term recovery, which also helps address the gaps in community-based health services.</w:t>
            </w:r>
          </w:p>
        </w:tc>
      </w:tr>
    </w:tbl>
    <w:p w14:paraId="5FE66931" w14:textId="77777777" w:rsidR="00116735" w:rsidRDefault="00116735" w:rsidP="00116735">
      <w:pPr>
        <w:rPr>
          <w:lang w:val="en-US"/>
        </w:rPr>
      </w:pPr>
    </w:p>
    <w:p w14:paraId="6F975FB0" w14:textId="5B7318CA" w:rsidR="00FF5C31" w:rsidRDefault="00086712" w:rsidP="00FF5C31">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116735" w:rsidRPr="00E9459C" w14:paraId="2AA09B47" w14:textId="77777777" w:rsidTr="007609B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01304DF" w14:textId="77777777" w:rsidR="00116735" w:rsidRPr="00D7547C" w:rsidRDefault="00116735" w:rsidP="007609B8">
            <w:pPr>
              <w:spacing w:line="276" w:lineRule="auto"/>
              <w:rPr>
                <w:rFonts w:cstheme="minorHAnsi"/>
                <w:sz w:val="20"/>
                <w:szCs w:val="20"/>
                <w:lang w:val="en-US"/>
              </w:rPr>
            </w:pPr>
            <w:r>
              <w:rPr>
                <w:rFonts w:cstheme="minorHAnsi"/>
                <w:sz w:val="20"/>
                <w:szCs w:val="20"/>
                <w:lang w:val="en-US"/>
              </w:rPr>
              <w:t>Barriers</w:t>
            </w:r>
          </w:p>
        </w:tc>
        <w:tc>
          <w:tcPr>
            <w:tcW w:w="4531" w:type="dxa"/>
          </w:tcPr>
          <w:p w14:paraId="34AEA299" w14:textId="07DCA74D" w:rsidR="00116735" w:rsidRPr="00CD5BE8" w:rsidRDefault="00165AE9" w:rsidP="007609B8">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CD5BE8">
              <w:rPr>
                <w:rFonts w:cstheme="minorHAnsi"/>
                <w:b w:val="0"/>
                <w:bCs w:val="0"/>
                <w:sz w:val="20"/>
                <w:szCs w:val="20"/>
                <w:lang w:val="en-US"/>
              </w:rPr>
              <w:t xml:space="preserve">Access to the programs by randomized participants was only moderate (57%) because of lack of transportation, unsuitable dates, and delay between recruitment and commencement. Qualitative evaluation of barriers and enablers to </w:t>
            </w:r>
            <w:proofErr w:type="gramStart"/>
            <w:r w:rsidRPr="00CD5BE8">
              <w:rPr>
                <w:rFonts w:cstheme="minorHAnsi"/>
                <w:b w:val="0"/>
                <w:bCs w:val="0"/>
                <w:sz w:val="20"/>
                <w:szCs w:val="20"/>
                <w:lang w:val="en-US"/>
              </w:rPr>
              <w:t>accessing</w:t>
            </w:r>
            <w:proofErr w:type="gramEnd"/>
            <w:r w:rsidRPr="00CD5BE8">
              <w:rPr>
                <w:rFonts w:cstheme="minorHAnsi"/>
                <w:b w:val="0"/>
                <w:bCs w:val="0"/>
                <w:sz w:val="20"/>
                <w:szCs w:val="20"/>
                <w:lang w:val="en-US"/>
              </w:rPr>
              <w:t xml:space="preserve"> the programs and positive and negative aspects of course content and delivery would enhance a phase III study. </w:t>
            </w:r>
          </w:p>
        </w:tc>
      </w:tr>
      <w:tr w:rsidR="00116735" w:rsidRPr="00984422" w14:paraId="36FF1229" w14:textId="77777777" w:rsidTr="007609B8">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E71C882" w14:textId="77777777" w:rsidR="00116735" w:rsidRPr="00D7547C" w:rsidRDefault="00116735" w:rsidP="007609B8">
            <w:pPr>
              <w:spacing w:line="276" w:lineRule="auto"/>
              <w:rPr>
                <w:rFonts w:cstheme="minorHAnsi"/>
                <w:sz w:val="20"/>
                <w:szCs w:val="20"/>
                <w:lang w:val="en-US"/>
              </w:rPr>
            </w:pPr>
            <w:r>
              <w:rPr>
                <w:rFonts w:cstheme="minorHAnsi"/>
                <w:sz w:val="20"/>
                <w:szCs w:val="20"/>
                <w:lang w:val="en-US"/>
              </w:rPr>
              <w:t>Enablers</w:t>
            </w:r>
          </w:p>
        </w:tc>
        <w:tc>
          <w:tcPr>
            <w:tcW w:w="4531" w:type="dxa"/>
          </w:tcPr>
          <w:p w14:paraId="1E261BA4" w14:textId="2D722E56" w:rsidR="00116735" w:rsidRPr="00CD5BE8" w:rsidRDefault="00165AE9" w:rsidP="007609B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D5BE8">
              <w:rPr>
                <w:rFonts w:cstheme="minorHAnsi"/>
                <w:sz w:val="20"/>
                <w:szCs w:val="20"/>
                <w:lang w:val="en-US"/>
              </w:rPr>
              <w:t>The r</w:t>
            </w:r>
            <w:r w:rsidR="00794316" w:rsidRPr="00CD5BE8">
              <w:rPr>
                <w:rFonts w:cstheme="minorHAnsi"/>
                <w:sz w:val="20"/>
                <w:szCs w:val="20"/>
                <w:lang w:val="en-US"/>
              </w:rPr>
              <w:t xml:space="preserve">ole modeling provided by facilitators </w:t>
            </w:r>
            <w:r w:rsidRPr="00CD5BE8">
              <w:rPr>
                <w:rFonts w:cstheme="minorHAnsi"/>
                <w:sz w:val="20"/>
                <w:szCs w:val="20"/>
                <w:lang w:val="en-US"/>
              </w:rPr>
              <w:t>skilled in stroke management and/or living with stroke may influence pers</w:t>
            </w:r>
            <w:r w:rsidR="00794316" w:rsidRPr="00CD5BE8">
              <w:rPr>
                <w:rFonts w:cstheme="minorHAnsi"/>
                <w:sz w:val="20"/>
                <w:szCs w:val="20"/>
                <w:lang w:val="en-US"/>
              </w:rPr>
              <w:t>uasion</w:t>
            </w:r>
            <w:r w:rsidRPr="00CD5BE8">
              <w:rPr>
                <w:rFonts w:cstheme="minorHAnsi"/>
                <w:sz w:val="20"/>
                <w:szCs w:val="20"/>
                <w:lang w:val="en-US"/>
              </w:rPr>
              <w:t xml:space="preserve"> in a stroke-specific group</w:t>
            </w:r>
            <w:r w:rsidR="00794316" w:rsidRPr="00CD5BE8">
              <w:rPr>
                <w:rFonts w:cstheme="minorHAnsi"/>
                <w:sz w:val="20"/>
                <w:szCs w:val="20"/>
                <w:lang w:val="en-US"/>
              </w:rPr>
              <w:t>.</w:t>
            </w:r>
            <w:r w:rsidRPr="00CD5BE8">
              <w:rPr>
                <w:rFonts w:cstheme="minorHAnsi"/>
                <w:sz w:val="20"/>
                <w:szCs w:val="20"/>
                <w:lang w:val="en-US"/>
              </w:rPr>
              <w:t xml:space="preserve"> The design aspects of the SSMP </w:t>
            </w:r>
            <w:proofErr w:type="gramStart"/>
            <w:r w:rsidRPr="00CD5BE8">
              <w:rPr>
                <w:rFonts w:cstheme="minorHAnsi"/>
                <w:sz w:val="20"/>
                <w:szCs w:val="20"/>
                <w:lang w:val="en-US"/>
              </w:rPr>
              <w:t>runs</w:t>
            </w:r>
            <w:proofErr w:type="gramEnd"/>
            <w:r w:rsidRPr="00CD5BE8">
              <w:rPr>
                <w:rFonts w:cstheme="minorHAnsi"/>
                <w:sz w:val="20"/>
                <w:szCs w:val="20"/>
                <w:lang w:val="en-US"/>
              </w:rPr>
              <w:t xml:space="preserve"> for two weeks longer than in the generic program, has </w:t>
            </w:r>
            <w:r w:rsidR="00794316" w:rsidRPr="00CD5BE8">
              <w:rPr>
                <w:rFonts w:cstheme="minorHAnsi"/>
                <w:sz w:val="20"/>
                <w:szCs w:val="20"/>
                <w:lang w:val="en-US"/>
              </w:rPr>
              <w:t>stroke specific content</w:t>
            </w:r>
            <w:r w:rsidRPr="00CD5BE8">
              <w:rPr>
                <w:rFonts w:cstheme="minorHAnsi"/>
                <w:sz w:val="20"/>
                <w:szCs w:val="20"/>
                <w:lang w:val="en-US"/>
              </w:rPr>
              <w:t xml:space="preserve">, is deliberately repetitive, and uses multiple educational modalities which </w:t>
            </w:r>
            <w:r w:rsidR="00794316" w:rsidRPr="00CD5BE8">
              <w:rPr>
                <w:rFonts w:cstheme="minorHAnsi"/>
                <w:sz w:val="20"/>
                <w:szCs w:val="20"/>
                <w:lang w:val="en-US"/>
              </w:rPr>
              <w:t xml:space="preserve">may contribute to increased attendance. </w:t>
            </w:r>
            <w:r w:rsidR="00AB33AC" w:rsidRPr="00CD5BE8">
              <w:rPr>
                <w:rFonts w:cstheme="minorHAnsi"/>
                <w:sz w:val="20"/>
                <w:szCs w:val="20"/>
                <w:lang w:val="en-US"/>
              </w:rPr>
              <w:t>HCP:s and peers delivering the method is trained</w:t>
            </w:r>
            <w:r w:rsidR="003F03D5" w:rsidRPr="00CD5BE8">
              <w:rPr>
                <w:rFonts w:cstheme="minorHAnsi"/>
                <w:sz w:val="20"/>
                <w:szCs w:val="20"/>
                <w:lang w:val="en-US"/>
              </w:rPr>
              <w:t>.</w:t>
            </w:r>
          </w:p>
        </w:tc>
      </w:tr>
    </w:tbl>
    <w:p w14:paraId="75900782" w14:textId="77777777" w:rsidR="00116735" w:rsidRPr="00116735" w:rsidRDefault="00116735">
      <w:pPr>
        <w:rPr>
          <w:lang w:val="en-US"/>
        </w:rPr>
      </w:pPr>
    </w:p>
    <w:p w14:paraId="79E67CD7" w14:textId="77777777" w:rsidR="00F474D4" w:rsidRPr="00F474D4" w:rsidRDefault="00F474D4" w:rsidP="00F474D4">
      <w:pPr>
        <w:spacing w:after="0" w:line="240" w:lineRule="auto"/>
        <w:jc w:val="center"/>
        <w:rPr>
          <w:rFonts w:ascii="Times New Roman" w:hAnsi="Times New Roman"/>
          <w:b/>
          <w:lang w:val="en-US"/>
        </w:rPr>
      </w:pPr>
      <w:r w:rsidRPr="00F474D4">
        <w:rPr>
          <w:rFonts w:ascii="Times New Roman" w:hAnsi="Times New Roman"/>
          <w:b/>
          <w:lang w:val="en-US"/>
        </w:rPr>
        <w:t>Part I: Mixed Methods Appraisal Tool (MMAT), version 2018</w:t>
      </w:r>
    </w:p>
    <w:p w14:paraId="75FBEDAB" w14:textId="2296451F" w:rsidR="00C5774A" w:rsidRPr="00F474D4" w:rsidRDefault="00C5774A" w:rsidP="00794316">
      <w:pPr>
        <w:rPr>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C5774A" w14:paraId="53D8AF38" w14:textId="77777777" w:rsidTr="00794316">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2756726A" w14:textId="77777777" w:rsidR="00C5774A" w:rsidRDefault="00C5774A" w:rsidP="007609B8">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3A70229A" w14:textId="77777777" w:rsidR="00C5774A" w:rsidRDefault="00C5774A" w:rsidP="007609B8">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7AEC3C78" w14:textId="77777777" w:rsidR="00C5774A" w:rsidRDefault="00C5774A" w:rsidP="007609B8">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C5774A" w14:paraId="04AC06B9" w14:textId="77777777" w:rsidTr="00794316">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AC6D947" w14:textId="77777777" w:rsidR="00C5774A" w:rsidRDefault="00C5774A" w:rsidP="007609B8">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798A3BC7" w14:textId="77777777" w:rsidR="00C5774A" w:rsidRDefault="00C5774A" w:rsidP="007609B8">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472429F8" w14:textId="77777777" w:rsidR="00C5774A" w:rsidRDefault="00C5774A" w:rsidP="007609B8">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516ADF7E" w14:textId="77777777" w:rsidR="00C5774A" w:rsidRDefault="00C5774A" w:rsidP="007609B8">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0C0CBACB" w14:textId="77777777" w:rsidR="00C5774A" w:rsidRDefault="00C5774A" w:rsidP="007609B8">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5F66C54D" w14:textId="77777777" w:rsidR="00C5774A" w:rsidRDefault="00C5774A" w:rsidP="007609B8">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C5774A" w:rsidRPr="00643F7C" w14:paraId="7FC9C4EA" w14:textId="77777777" w:rsidTr="00794316">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568AA253" w14:textId="77777777" w:rsidR="00C5774A" w:rsidRPr="005522F6" w:rsidRDefault="00C5774A" w:rsidP="007609B8">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 xml:space="preserve">Screening questions </w:t>
            </w:r>
          </w:p>
          <w:p w14:paraId="1F82300F" w14:textId="77777777" w:rsidR="00C5774A" w:rsidRPr="005522F6" w:rsidRDefault="00C5774A" w:rsidP="007609B8">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607A641F" w14:textId="77777777" w:rsidR="00C5774A" w:rsidRPr="005522F6" w:rsidRDefault="00C5774A" w:rsidP="007609B8">
            <w:pPr>
              <w:spacing w:after="0" w:line="240" w:lineRule="auto"/>
              <w:rPr>
                <w:rFonts w:ascii="Times New Roman" w:eastAsia="Calibri" w:hAnsi="Times New Roman" w:cs="Times New Roman"/>
                <w:i/>
                <w:lang w:val="en-US" w:eastAsia="en-US"/>
              </w:rPr>
            </w:pPr>
            <w:r w:rsidRPr="005522F6">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525FEDB3" w14:textId="11C13616" w:rsidR="00C5774A" w:rsidRPr="005522F6" w:rsidRDefault="00794316" w:rsidP="007609B8">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452ED035" w14:textId="77777777" w:rsidR="00C5774A" w:rsidRPr="005522F6" w:rsidRDefault="00C5774A" w:rsidP="007609B8">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FF6557A" w14:textId="77777777" w:rsidR="00C5774A" w:rsidRPr="005522F6" w:rsidRDefault="00C5774A" w:rsidP="007609B8">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839E318" w14:textId="77777777" w:rsidR="00C5774A" w:rsidRPr="005522F6" w:rsidRDefault="00C5774A" w:rsidP="007609B8">
            <w:pPr>
              <w:spacing w:after="0" w:line="240" w:lineRule="auto"/>
              <w:rPr>
                <w:rFonts w:ascii="Times New Roman" w:hAnsi="Times New Roman" w:cs="Times New Roman"/>
                <w:highlight w:val="yellow"/>
                <w:lang w:val="en-US" w:eastAsia="fr-FR"/>
              </w:rPr>
            </w:pPr>
          </w:p>
        </w:tc>
      </w:tr>
      <w:tr w:rsidR="00C5774A" w:rsidRPr="00E9459C" w14:paraId="41294204" w14:textId="77777777" w:rsidTr="00794316">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7A9443DC" w14:textId="77777777" w:rsidR="00C5774A" w:rsidRDefault="00C5774A" w:rsidP="007609B8">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24FC3CB2" w14:textId="77777777" w:rsidR="00C5774A" w:rsidRPr="005522F6" w:rsidRDefault="00C5774A" w:rsidP="007609B8">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 xml:space="preserve">S2. Do the collected data </w:t>
            </w:r>
            <w:proofErr w:type="gramStart"/>
            <w:r w:rsidRPr="005522F6">
              <w:rPr>
                <w:rFonts w:ascii="Times New Roman" w:hAnsi="Times New Roman" w:cs="Times New Roman"/>
                <w:lang w:val="en-US" w:eastAsia="fr-FR"/>
              </w:rPr>
              <w:t>allow</w:t>
            </w:r>
            <w:proofErr w:type="gramEnd"/>
            <w:r w:rsidRPr="005522F6">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7BB1302F" w14:textId="3C44B72B" w:rsidR="00C5774A" w:rsidRPr="005522F6" w:rsidRDefault="00794316" w:rsidP="007609B8">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7926BC4" w14:textId="77777777" w:rsidR="00C5774A" w:rsidRPr="005522F6" w:rsidRDefault="00C5774A" w:rsidP="007609B8">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73D1F3D" w14:textId="77777777" w:rsidR="00C5774A" w:rsidRPr="005522F6" w:rsidRDefault="00C5774A" w:rsidP="007609B8">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6EE42340" w14:textId="4B0A9413" w:rsidR="00C5774A" w:rsidRPr="00CD2B68" w:rsidRDefault="00CD2B68" w:rsidP="007609B8">
            <w:pPr>
              <w:spacing w:after="0" w:line="240" w:lineRule="auto"/>
              <w:rPr>
                <w:rFonts w:ascii="Times New Roman" w:hAnsi="Times New Roman" w:cs="Times New Roman"/>
                <w:i/>
                <w:iCs/>
                <w:highlight w:val="yellow"/>
                <w:lang w:val="en-US" w:eastAsia="fr-FR"/>
              </w:rPr>
            </w:pPr>
            <w:r w:rsidRPr="00CD2B68">
              <w:rPr>
                <w:rFonts w:ascii="Times New Roman" w:hAnsi="Times New Roman" w:cs="Times New Roman"/>
                <w:i/>
                <w:iCs/>
                <w:lang w:val="en-US" w:eastAsia="fr-FR"/>
              </w:rPr>
              <w:t>RCT but feasibility as primary outcome</w:t>
            </w:r>
          </w:p>
        </w:tc>
      </w:tr>
      <w:tr w:rsidR="00C5774A" w:rsidRPr="00E9459C" w14:paraId="45ACCC19" w14:textId="77777777" w:rsidTr="00794316">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6D65F5A" w14:textId="77777777" w:rsidR="00C5774A" w:rsidRDefault="00C5774A" w:rsidP="007609B8">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4914FFF9" w14:textId="77777777" w:rsidR="00C5774A" w:rsidRPr="005522F6" w:rsidRDefault="00C5774A" w:rsidP="007609B8">
            <w:pPr>
              <w:spacing w:after="0" w:line="240" w:lineRule="auto"/>
              <w:rPr>
                <w:rFonts w:ascii="Times New Roman" w:hAnsi="Times New Roman" w:cs="Times New Roman"/>
                <w:color w:val="C00000"/>
                <w:highlight w:val="yellow"/>
                <w:lang w:val="en-US" w:eastAsia="fr-FR"/>
              </w:rPr>
            </w:pPr>
            <w:r w:rsidRPr="005522F6">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C5774A" w14:paraId="13C0D48D" w14:textId="77777777" w:rsidTr="00794316">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5CE58F32" w14:textId="77777777" w:rsidR="00C5774A" w:rsidRDefault="00C5774A" w:rsidP="007609B8">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6DB36021" w14:textId="77777777" w:rsidR="00C5774A" w:rsidRDefault="00C5774A" w:rsidP="007609B8">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157BD291" w14:textId="77777777" w:rsidR="00C5774A" w:rsidRDefault="00C5774A" w:rsidP="007609B8">
            <w:pPr>
              <w:spacing w:after="0" w:line="240" w:lineRule="auto"/>
              <w:jc w:val="both"/>
              <w:rPr>
                <w:rFonts w:ascii="Times New Roman" w:hAnsi="Times New Roman" w:cs="Times New Roman"/>
                <w:lang w:eastAsia="fr-FR"/>
              </w:rPr>
            </w:pPr>
          </w:p>
        </w:tc>
        <w:tc>
          <w:tcPr>
            <w:tcW w:w="279" w:type="pct"/>
            <w:tcBorders>
              <w:top w:val="single" w:sz="24" w:space="0" w:color="auto"/>
              <w:left w:val="single" w:sz="4" w:space="0" w:color="000000"/>
              <w:bottom w:val="single" w:sz="4" w:space="0" w:color="000000"/>
              <w:right w:val="single" w:sz="4" w:space="0" w:color="000000"/>
            </w:tcBorders>
          </w:tcPr>
          <w:p w14:paraId="4A49D2D3" w14:textId="5C8B31D4" w:rsidR="00C5774A" w:rsidRDefault="00C5774A" w:rsidP="007609B8">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0D29D3CE" w14:textId="6EA8C2A4" w:rsidR="00C5774A" w:rsidRDefault="00165AE9" w:rsidP="007609B8">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687" w:type="pct"/>
            <w:tcBorders>
              <w:top w:val="single" w:sz="24" w:space="0" w:color="auto"/>
              <w:left w:val="single" w:sz="4" w:space="0" w:color="000000"/>
              <w:bottom w:val="single" w:sz="4" w:space="0" w:color="000000"/>
              <w:right w:val="single" w:sz="4" w:space="0" w:color="000000"/>
            </w:tcBorders>
          </w:tcPr>
          <w:p w14:paraId="18AF2F93" w14:textId="7C9E31ED" w:rsidR="00C5774A" w:rsidRPr="00894A3A" w:rsidRDefault="00C21B26" w:rsidP="007609B8">
            <w:pPr>
              <w:spacing w:after="0" w:line="240" w:lineRule="auto"/>
              <w:jc w:val="both"/>
              <w:rPr>
                <w:rFonts w:ascii="Times New Roman" w:hAnsi="Times New Roman" w:cs="Times New Roman"/>
                <w:i/>
                <w:sz w:val="21"/>
                <w:szCs w:val="21"/>
                <w:lang w:eastAsia="fr-FR"/>
              </w:rPr>
            </w:pPr>
            <w:proofErr w:type="spellStart"/>
            <w:r w:rsidRPr="00894A3A">
              <w:rPr>
                <w:rFonts w:ascii="Times New Roman" w:hAnsi="Times New Roman" w:cs="Times New Roman"/>
                <w:i/>
                <w:sz w:val="21"/>
                <w:szCs w:val="21"/>
                <w:lang w:eastAsia="fr-FR"/>
              </w:rPr>
              <w:t>Poorly</w:t>
            </w:r>
            <w:proofErr w:type="spellEnd"/>
            <w:r w:rsidRPr="00894A3A">
              <w:rPr>
                <w:rFonts w:ascii="Times New Roman" w:hAnsi="Times New Roman" w:cs="Times New Roman"/>
                <w:i/>
                <w:sz w:val="21"/>
                <w:szCs w:val="21"/>
                <w:lang w:eastAsia="fr-FR"/>
              </w:rPr>
              <w:t xml:space="preserve"> </w:t>
            </w:r>
            <w:proofErr w:type="spellStart"/>
            <w:r w:rsidRPr="00894A3A">
              <w:rPr>
                <w:rFonts w:ascii="Times New Roman" w:hAnsi="Times New Roman" w:cs="Times New Roman"/>
                <w:i/>
                <w:sz w:val="21"/>
                <w:szCs w:val="21"/>
                <w:lang w:eastAsia="fr-FR"/>
              </w:rPr>
              <w:t>described</w:t>
            </w:r>
            <w:proofErr w:type="spellEnd"/>
            <w:r w:rsidRPr="00894A3A">
              <w:rPr>
                <w:rFonts w:ascii="Times New Roman" w:hAnsi="Times New Roman" w:cs="Times New Roman"/>
                <w:i/>
                <w:sz w:val="21"/>
                <w:szCs w:val="21"/>
                <w:lang w:eastAsia="fr-FR"/>
              </w:rPr>
              <w:t xml:space="preserve"> (1:1:1 </w:t>
            </w:r>
            <w:proofErr w:type="spellStart"/>
            <w:r w:rsidRPr="00894A3A">
              <w:rPr>
                <w:rFonts w:ascii="Times New Roman" w:hAnsi="Times New Roman" w:cs="Times New Roman"/>
                <w:i/>
                <w:sz w:val="21"/>
                <w:szCs w:val="21"/>
                <w:lang w:eastAsia="fr-FR"/>
              </w:rPr>
              <w:t>ratio</w:t>
            </w:r>
            <w:proofErr w:type="spellEnd"/>
            <w:r w:rsidRPr="00894A3A">
              <w:rPr>
                <w:rFonts w:ascii="Times New Roman" w:hAnsi="Times New Roman" w:cs="Times New Roman"/>
                <w:i/>
                <w:sz w:val="21"/>
                <w:szCs w:val="21"/>
                <w:lang w:eastAsia="fr-FR"/>
              </w:rPr>
              <w:t>)</w:t>
            </w:r>
          </w:p>
        </w:tc>
      </w:tr>
      <w:tr w:rsidR="00C5774A" w:rsidRPr="00E9459C" w14:paraId="0A3C9E2C" w14:textId="77777777" w:rsidTr="00794316">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67A6D6E6" w14:textId="77777777" w:rsidR="00C5774A" w:rsidRDefault="00C5774A" w:rsidP="007609B8">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068F1FCF" w14:textId="77777777" w:rsidR="00C5774A" w:rsidRPr="005522F6" w:rsidRDefault="00C5774A" w:rsidP="007609B8">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3BC3EB0B" w14:textId="77777777" w:rsidR="00C5774A" w:rsidRPr="005522F6" w:rsidRDefault="00C5774A" w:rsidP="007609B8">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661CCA3A" w14:textId="5E72E295" w:rsidR="00C5774A" w:rsidRPr="005522F6" w:rsidRDefault="00C21B26" w:rsidP="007609B8">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79870CFA" w14:textId="77777777" w:rsidR="00C5774A" w:rsidRPr="005522F6" w:rsidRDefault="00C5774A" w:rsidP="007609B8">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D09C0F7" w14:textId="3E1FBBBB" w:rsidR="00C5774A" w:rsidRPr="00894A3A" w:rsidRDefault="00894A3A" w:rsidP="007609B8">
            <w:pPr>
              <w:spacing w:after="0" w:line="240" w:lineRule="auto"/>
              <w:jc w:val="both"/>
              <w:rPr>
                <w:rFonts w:ascii="Times New Roman" w:hAnsi="Times New Roman" w:cs="Times New Roman"/>
                <w:i/>
                <w:sz w:val="21"/>
                <w:szCs w:val="21"/>
                <w:lang w:val="en-US" w:eastAsia="fr-FR"/>
              </w:rPr>
            </w:pPr>
            <w:r w:rsidRPr="00894A3A">
              <w:rPr>
                <w:rFonts w:ascii="Times New Roman" w:hAnsi="Times New Roman" w:cs="Times New Roman"/>
                <w:i/>
                <w:sz w:val="21"/>
                <w:szCs w:val="21"/>
                <w:lang w:val="en-US" w:eastAsia="fr-FR"/>
              </w:rPr>
              <w:t xml:space="preserve">Age, gender and education levels did not differ, but other </w:t>
            </w:r>
            <w:r w:rsidRPr="00894A3A">
              <w:rPr>
                <w:rFonts w:ascii="Times New Roman" w:hAnsi="Times New Roman" w:cs="Times New Roman"/>
                <w:i/>
                <w:sz w:val="21"/>
                <w:szCs w:val="21"/>
                <w:lang w:val="en-US" w:eastAsia="fr-FR"/>
              </w:rPr>
              <w:lastRenderedPageBreak/>
              <w:t xml:space="preserve">baseline data. </w:t>
            </w:r>
          </w:p>
        </w:tc>
      </w:tr>
      <w:tr w:rsidR="00C5774A" w:rsidRPr="00643F7C" w14:paraId="69068FC4" w14:textId="77777777" w:rsidTr="00794316">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528CBAAD" w14:textId="77777777" w:rsidR="00C5774A" w:rsidRDefault="00C5774A" w:rsidP="007609B8">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7BE25DA1" w14:textId="77777777" w:rsidR="00C5774A" w:rsidRPr="005522F6" w:rsidRDefault="00C5774A" w:rsidP="007609B8">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 xml:space="preserve">2.3. </w:t>
            </w:r>
            <w:proofErr w:type="gramStart"/>
            <w:r w:rsidRPr="005522F6">
              <w:rPr>
                <w:rFonts w:ascii="Times New Roman" w:hAnsi="Times New Roman" w:cs="Times New Roman"/>
                <w:lang w:val="en-US" w:eastAsia="fr-FR"/>
              </w:rPr>
              <w:t>Are</w:t>
            </w:r>
            <w:proofErr w:type="gramEnd"/>
            <w:r w:rsidRPr="005522F6">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362EE113" w14:textId="6E5EB80A" w:rsidR="00C5774A" w:rsidRPr="005522F6" w:rsidRDefault="00C21B26" w:rsidP="007609B8">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F7D6BD8" w14:textId="77777777" w:rsidR="00C5774A" w:rsidRPr="005522F6" w:rsidRDefault="00C5774A" w:rsidP="007609B8">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99F246C" w14:textId="77777777" w:rsidR="00C5774A" w:rsidRPr="005522F6" w:rsidRDefault="00C5774A" w:rsidP="007609B8">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9450CBC" w14:textId="77777777" w:rsidR="00C5774A" w:rsidRPr="005522F6" w:rsidRDefault="00C5774A" w:rsidP="007609B8">
            <w:pPr>
              <w:spacing w:after="0" w:line="240" w:lineRule="auto"/>
              <w:jc w:val="both"/>
              <w:rPr>
                <w:rFonts w:ascii="Times New Roman" w:hAnsi="Times New Roman" w:cs="Times New Roman"/>
                <w:i/>
                <w:lang w:val="en-US" w:eastAsia="fr-FR"/>
              </w:rPr>
            </w:pPr>
          </w:p>
        </w:tc>
      </w:tr>
      <w:tr w:rsidR="00C5774A" w:rsidRPr="00643F7C" w14:paraId="2C896573" w14:textId="77777777" w:rsidTr="00794316">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BC63BA1" w14:textId="77777777" w:rsidR="00C5774A" w:rsidRDefault="00C5774A" w:rsidP="007609B8">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EEA58C5" w14:textId="77777777" w:rsidR="00C5774A" w:rsidRPr="005522F6" w:rsidRDefault="00C5774A" w:rsidP="007609B8">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3F5C49C5" w14:textId="4A77BB71" w:rsidR="00C5774A" w:rsidRPr="005522F6" w:rsidRDefault="00C21B26" w:rsidP="007609B8">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286D9FD" w14:textId="77777777" w:rsidR="00C5774A" w:rsidRPr="005522F6" w:rsidRDefault="00C5774A" w:rsidP="007609B8">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A65AD6F" w14:textId="77777777" w:rsidR="00C5774A" w:rsidRPr="005522F6" w:rsidRDefault="00C5774A" w:rsidP="007609B8">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9BB2BBA" w14:textId="77777777" w:rsidR="00C5774A" w:rsidRPr="005522F6" w:rsidRDefault="00C5774A" w:rsidP="007609B8">
            <w:pPr>
              <w:spacing w:after="0" w:line="240" w:lineRule="auto"/>
              <w:jc w:val="both"/>
              <w:rPr>
                <w:rFonts w:ascii="Times New Roman" w:hAnsi="Times New Roman" w:cs="Times New Roman"/>
                <w:i/>
                <w:lang w:val="en-US" w:eastAsia="fr-FR"/>
              </w:rPr>
            </w:pPr>
          </w:p>
        </w:tc>
      </w:tr>
      <w:tr w:rsidR="00C5774A" w:rsidRPr="00643F7C" w14:paraId="6DA45DB6" w14:textId="77777777" w:rsidTr="00794316">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E05AF51" w14:textId="77777777" w:rsidR="00C5774A" w:rsidRDefault="00C5774A" w:rsidP="007609B8">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2B23754B" w14:textId="77777777" w:rsidR="00C5774A" w:rsidRPr="005522F6" w:rsidRDefault="00C5774A" w:rsidP="007609B8">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0A5780F0" w14:textId="77777777" w:rsidR="00C5774A" w:rsidRPr="005522F6" w:rsidRDefault="00C5774A" w:rsidP="007609B8">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24" w:space="0" w:color="auto"/>
              <w:right w:val="single" w:sz="4" w:space="0" w:color="000000"/>
            </w:tcBorders>
          </w:tcPr>
          <w:p w14:paraId="59FA1DA0" w14:textId="5BEE4250" w:rsidR="00C5774A" w:rsidRPr="005522F6" w:rsidRDefault="00C21B26" w:rsidP="007609B8">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24" w:space="0" w:color="auto"/>
              <w:right w:val="single" w:sz="4" w:space="0" w:color="000000"/>
            </w:tcBorders>
          </w:tcPr>
          <w:p w14:paraId="6B4F63EE" w14:textId="77777777" w:rsidR="00C5774A" w:rsidRPr="005522F6" w:rsidRDefault="00C5774A" w:rsidP="007609B8">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5FB99560" w14:textId="77777777" w:rsidR="00C5774A" w:rsidRPr="005522F6" w:rsidRDefault="00C5774A" w:rsidP="007609B8">
            <w:pPr>
              <w:spacing w:after="0" w:line="240" w:lineRule="auto"/>
              <w:jc w:val="both"/>
              <w:rPr>
                <w:rFonts w:ascii="Times New Roman" w:hAnsi="Times New Roman" w:cs="Times New Roman"/>
                <w:i/>
                <w:lang w:val="en-US" w:eastAsia="fr-FR"/>
              </w:rPr>
            </w:pPr>
          </w:p>
        </w:tc>
      </w:tr>
    </w:tbl>
    <w:p w14:paraId="280372C3" w14:textId="77777777" w:rsidR="00C5774A" w:rsidRDefault="00C5774A">
      <w:pPr>
        <w:rPr>
          <w:lang w:val="en-US"/>
        </w:rPr>
      </w:pPr>
    </w:p>
    <w:p w14:paraId="1B0A29E2" w14:textId="77777777" w:rsidR="00794316" w:rsidRDefault="00794316">
      <w:pPr>
        <w:rPr>
          <w:lang w:val="en-US"/>
        </w:rPr>
      </w:pPr>
    </w:p>
    <w:p w14:paraId="137F9D50" w14:textId="77777777" w:rsidR="00794316" w:rsidRDefault="00794316">
      <w:pPr>
        <w:rPr>
          <w:lang w:val="en-US"/>
        </w:rPr>
      </w:pPr>
    </w:p>
    <w:p w14:paraId="264AF131" w14:textId="77777777" w:rsidR="00E757A3" w:rsidRDefault="00E757A3">
      <w:pPr>
        <w:rPr>
          <w:lang w:val="en-US"/>
        </w:rPr>
      </w:pPr>
    </w:p>
    <w:p w14:paraId="1F750594" w14:textId="77777777" w:rsidR="00E757A3" w:rsidRDefault="00E757A3">
      <w:pPr>
        <w:rPr>
          <w:lang w:val="en-US"/>
        </w:rPr>
      </w:pPr>
    </w:p>
    <w:p w14:paraId="793AC95A" w14:textId="77777777" w:rsidR="00E757A3" w:rsidRDefault="00E757A3">
      <w:pPr>
        <w:rPr>
          <w:lang w:val="en-US"/>
        </w:rPr>
      </w:pPr>
    </w:p>
    <w:p w14:paraId="6EF40407" w14:textId="77777777" w:rsidR="00E757A3" w:rsidRDefault="00E757A3">
      <w:pPr>
        <w:rPr>
          <w:lang w:val="en-US"/>
        </w:rPr>
      </w:pPr>
    </w:p>
    <w:p w14:paraId="40C5C8B1" w14:textId="77777777" w:rsidR="00E757A3" w:rsidRDefault="00E757A3">
      <w:pPr>
        <w:rPr>
          <w:lang w:val="en-US"/>
        </w:rPr>
      </w:pPr>
    </w:p>
    <w:p w14:paraId="65536420" w14:textId="77777777" w:rsidR="00E757A3" w:rsidRDefault="00E757A3">
      <w:pPr>
        <w:rPr>
          <w:lang w:val="en-US"/>
        </w:rPr>
      </w:pPr>
    </w:p>
    <w:p w14:paraId="4A86D993" w14:textId="77777777" w:rsidR="00E757A3" w:rsidRDefault="00E757A3">
      <w:pPr>
        <w:rPr>
          <w:lang w:val="en-US"/>
        </w:rPr>
      </w:pPr>
    </w:p>
    <w:p w14:paraId="1D8DB694" w14:textId="77777777" w:rsidR="00E757A3" w:rsidRDefault="00E757A3">
      <w:pPr>
        <w:rPr>
          <w:lang w:val="en-US"/>
        </w:rPr>
      </w:pPr>
    </w:p>
    <w:p w14:paraId="41AD007D" w14:textId="77777777" w:rsidR="00E757A3" w:rsidRDefault="00E757A3">
      <w:pPr>
        <w:rPr>
          <w:lang w:val="en-US"/>
        </w:rPr>
      </w:pPr>
    </w:p>
    <w:p w14:paraId="6FDE85C8" w14:textId="77777777" w:rsidR="00E757A3" w:rsidRDefault="00E757A3">
      <w:pPr>
        <w:rPr>
          <w:lang w:val="en-US"/>
        </w:rPr>
      </w:pPr>
    </w:p>
    <w:p w14:paraId="30EC2C6A" w14:textId="77777777" w:rsidR="00E757A3" w:rsidRDefault="00E757A3">
      <w:pPr>
        <w:rPr>
          <w:lang w:val="en-US"/>
        </w:rPr>
      </w:pPr>
    </w:p>
    <w:p w14:paraId="51A7E827" w14:textId="77777777" w:rsidR="00E757A3" w:rsidRDefault="00E757A3">
      <w:pPr>
        <w:rPr>
          <w:lang w:val="en-US"/>
        </w:rPr>
      </w:pPr>
    </w:p>
    <w:p w14:paraId="60FC806F" w14:textId="77777777" w:rsidR="00E757A3" w:rsidRDefault="00E757A3">
      <w:pPr>
        <w:rPr>
          <w:lang w:val="en-US"/>
        </w:rPr>
      </w:pPr>
    </w:p>
    <w:p w14:paraId="67B7D47E" w14:textId="77777777" w:rsidR="00E757A3" w:rsidRDefault="00E757A3">
      <w:pPr>
        <w:rPr>
          <w:lang w:val="en-US"/>
        </w:rPr>
      </w:pPr>
    </w:p>
    <w:p w14:paraId="041D7876" w14:textId="77777777" w:rsidR="00E757A3" w:rsidRDefault="00E757A3">
      <w:pPr>
        <w:rPr>
          <w:lang w:val="en-US"/>
        </w:rPr>
      </w:pPr>
    </w:p>
    <w:p w14:paraId="7D288B1A" w14:textId="77777777" w:rsidR="00E757A3" w:rsidRDefault="00E757A3">
      <w:pPr>
        <w:rPr>
          <w:lang w:val="en-US"/>
        </w:rPr>
      </w:pPr>
    </w:p>
    <w:p w14:paraId="5A258CC6" w14:textId="77777777" w:rsidR="00E757A3" w:rsidRDefault="00E757A3">
      <w:pPr>
        <w:rPr>
          <w:lang w:val="en-US"/>
        </w:rPr>
      </w:pPr>
    </w:p>
    <w:p w14:paraId="418A0230" w14:textId="77777777" w:rsidR="00E757A3" w:rsidRDefault="00E757A3">
      <w:pPr>
        <w:rPr>
          <w:lang w:val="en-US"/>
        </w:rPr>
      </w:pPr>
    </w:p>
    <w:p w14:paraId="443E2ACA" w14:textId="77777777" w:rsidR="00E757A3" w:rsidRDefault="00E757A3">
      <w:pPr>
        <w:rPr>
          <w:lang w:val="en-US"/>
        </w:rPr>
      </w:pPr>
    </w:p>
    <w:p w14:paraId="302A9961" w14:textId="77777777" w:rsidR="00E757A3" w:rsidRDefault="00E757A3">
      <w:pPr>
        <w:rPr>
          <w:lang w:val="en-US"/>
        </w:rPr>
      </w:pPr>
    </w:p>
    <w:p w14:paraId="700AA9B6" w14:textId="77777777" w:rsidR="00E757A3" w:rsidRDefault="00E757A3">
      <w:pPr>
        <w:rPr>
          <w:lang w:val="en-US"/>
        </w:rPr>
      </w:pPr>
    </w:p>
    <w:p w14:paraId="46BF1005" w14:textId="77777777" w:rsidR="00794316" w:rsidRDefault="00794316">
      <w:pPr>
        <w:rPr>
          <w:lang w:val="en-US"/>
        </w:rPr>
      </w:pPr>
    </w:p>
    <w:p w14:paraId="0432701B" w14:textId="19BBBD5A" w:rsidR="000F05BC" w:rsidRPr="000F05BC" w:rsidRDefault="000F05BC" w:rsidP="000F05BC">
      <w:pPr>
        <w:shd w:val="clear" w:color="auto" w:fill="FFFFFF"/>
        <w:spacing w:after="75" w:line="240" w:lineRule="auto"/>
        <w:jc w:val="center"/>
        <w:rPr>
          <w:rFonts w:ascii="Roboto" w:eastAsia="Times New Roman" w:hAnsi="Roboto" w:cs="Times New Roman"/>
          <w:color w:val="777777"/>
          <w:kern w:val="0"/>
          <w:sz w:val="21"/>
          <w:szCs w:val="21"/>
          <w:lang w:val="pt-PT"/>
          <w14:ligatures w14:val="none"/>
        </w:rPr>
      </w:pPr>
      <w:r w:rsidRPr="000F05BC">
        <w:rPr>
          <w:rFonts w:ascii="Roboto" w:eastAsia="Times New Roman" w:hAnsi="Roboto" w:cs="Times New Roman"/>
          <w:color w:val="777777"/>
          <w:kern w:val="0"/>
          <w:sz w:val="21"/>
          <w:szCs w:val="21"/>
          <w:lang w:val="pt-PT"/>
          <w14:ligatures w14:val="none"/>
        </w:rPr>
        <w:t xml:space="preserve">Lívia CG Caetano, Louise Ada, Sant’Anna Romeu Vale, </w:t>
      </w:r>
      <w:r>
        <w:rPr>
          <w:rFonts w:ascii="Roboto" w:eastAsia="Times New Roman" w:hAnsi="Roboto" w:cs="Times New Roman"/>
          <w:color w:val="777777"/>
          <w:kern w:val="0"/>
          <w:sz w:val="21"/>
          <w:szCs w:val="21"/>
          <w:lang w:val="pt-PT"/>
          <w14:ligatures w14:val="none"/>
        </w:rPr>
        <w:t>Luci F Teixeira-Salmela and Aline A Scianni</w:t>
      </w:r>
    </w:p>
    <w:p w14:paraId="1E037967" w14:textId="7B50C63B" w:rsidR="000F05BC" w:rsidRPr="00E44F01" w:rsidRDefault="000F05BC" w:rsidP="000F05BC">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0F05BC">
        <w:rPr>
          <w:rFonts w:ascii="Roboto" w:eastAsia="Times New Roman" w:hAnsi="Roboto" w:cs="Times New Roman"/>
          <w:b/>
          <w:bCs/>
          <w:color w:val="000000"/>
          <w:kern w:val="0"/>
          <w:sz w:val="30"/>
          <w:szCs w:val="30"/>
          <w:lang w:val="en-US"/>
          <w14:ligatures w14:val="none"/>
        </w:rPr>
        <w:t>Self-management to promote physical activity after discharge from in-patient stroke rehabilitation: a feasibility study</w:t>
      </w:r>
    </w:p>
    <w:p w14:paraId="0B48A96F" w14:textId="10C613BC" w:rsidR="000F05BC" w:rsidRDefault="000F05BC" w:rsidP="000F05BC">
      <w:pPr>
        <w:shd w:val="clear" w:color="auto" w:fill="FFFFFF"/>
        <w:spacing w:after="0" w:line="276" w:lineRule="auto"/>
        <w:jc w:val="center"/>
        <w:rPr>
          <w:rFonts w:ascii="Roboto" w:eastAsia="Times New Roman" w:hAnsi="Roboto" w:cs="Times New Roman"/>
          <w:color w:val="777777"/>
          <w:kern w:val="0"/>
          <w:sz w:val="21"/>
          <w:szCs w:val="21"/>
          <w14:ligatures w14:val="none"/>
        </w:rPr>
      </w:pPr>
      <w:r w:rsidRPr="000F05BC">
        <w:rPr>
          <w:rFonts w:ascii="Roboto" w:eastAsia="Times New Roman" w:hAnsi="Roboto" w:cs="Times New Roman"/>
          <w:color w:val="777777"/>
          <w:kern w:val="0"/>
          <w:sz w:val="21"/>
          <w:szCs w:val="21"/>
          <w:lang w:val="en-US"/>
          <w14:ligatures w14:val="none"/>
        </w:rPr>
        <w:t>DOI: 10.1080/10749357.2021.1978630</w:t>
      </w:r>
    </w:p>
    <w:p w14:paraId="7D98BB65" w14:textId="77777777" w:rsidR="000F05BC" w:rsidRPr="00E44F01" w:rsidRDefault="000F05BC" w:rsidP="000F05BC">
      <w:pPr>
        <w:shd w:val="clear" w:color="auto" w:fill="FFFFFF"/>
        <w:spacing w:line="276" w:lineRule="auto"/>
        <w:jc w:val="center"/>
        <w:rPr>
          <w:rFonts w:ascii="Roboto" w:eastAsia="Times New Roman" w:hAnsi="Roboto" w:cs="Times New Roman"/>
          <w:color w:val="777777"/>
          <w:kern w:val="0"/>
          <w:sz w:val="21"/>
          <w:szCs w:val="21"/>
          <w14:ligatures w14:val="none"/>
        </w:rPr>
      </w:pPr>
    </w:p>
    <w:tbl>
      <w:tblPr>
        <w:tblStyle w:val="Oformateradtabell2"/>
        <w:tblW w:w="0" w:type="auto"/>
        <w:tblLook w:val="04A0" w:firstRow="1" w:lastRow="0" w:firstColumn="1" w:lastColumn="0" w:noHBand="0" w:noVBand="1"/>
      </w:tblPr>
      <w:tblGrid>
        <w:gridCol w:w="4531"/>
        <w:gridCol w:w="4531"/>
      </w:tblGrid>
      <w:tr w:rsidR="000F05BC" w14:paraId="49784AF8" w14:textId="77777777" w:rsidTr="007621B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75A1B1C" w14:textId="77777777" w:rsidR="000F05BC" w:rsidRPr="00D7547C" w:rsidRDefault="000F05BC" w:rsidP="007621B5">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06CEE01C" w14:textId="6F55DED8" w:rsidR="000F05BC" w:rsidRPr="000F05BC" w:rsidRDefault="000F05BC" w:rsidP="007621B5">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0F05BC">
              <w:rPr>
                <w:rFonts w:cstheme="minorHAnsi"/>
                <w:b w:val="0"/>
                <w:bCs w:val="0"/>
                <w:sz w:val="20"/>
                <w:szCs w:val="20"/>
                <w:lang w:val="en-US"/>
              </w:rPr>
              <w:t>2021</w:t>
            </w:r>
            <w:r w:rsidR="006B34E8">
              <w:rPr>
                <w:rFonts w:cstheme="minorHAnsi"/>
                <w:b w:val="0"/>
                <w:bCs w:val="0"/>
                <w:sz w:val="20"/>
                <w:szCs w:val="20"/>
                <w:lang w:val="en-US"/>
              </w:rPr>
              <w:t xml:space="preserve"> (online)</w:t>
            </w:r>
          </w:p>
        </w:tc>
      </w:tr>
      <w:tr w:rsidR="000F05BC" w14:paraId="55EC863D" w14:textId="77777777" w:rsidTr="007621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6E0D9CC" w14:textId="77777777" w:rsidR="000F05BC" w:rsidRPr="00D7547C" w:rsidRDefault="000F05BC" w:rsidP="007621B5">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1B102873" w14:textId="3C6EAFEB" w:rsidR="000F05BC" w:rsidRPr="00FE08CF" w:rsidRDefault="000F05BC" w:rsidP="007621B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Brazil</w:t>
            </w:r>
          </w:p>
        </w:tc>
      </w:tr>
      <w:tr w:rsidR="000F05BC" w:rsidRPr="00643F7C" w14:paraId="2B280080" w14:textId="77777777" w:rsidTr="007621B5">
        <w:tc>
          <w:tcPr>
            <w:cnfStyle w:val="001000000000" w:firstRow="0" w:lastRow="0" w:firstColumn="1" w:lastColumn="0" w:oddVBand="0" w:evenVBand="0" w:oddHBand="0" w:evenHBand="0" w:firstRowFirstColumn="0" w:firstRowLastColumn="0" w:lastRowFirstColumn="0" w:lastRowLastColumn="0"/>
            <w:tcW w:w="4531" w:type="dxa"/>
          </w:tcPr>
          <w:p w14:paraId="6DE6B06B" w14:textId="77777777" w:rsidR="000F05BC" w:rsidRPr="00D7547C" w:rsidRDefault="000F05BC" w:rsidP="007621B5">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2BF852AE" w14:textId="77777777" w:rsidR="000F05BC" w:rsidRPr="000F05BC" w:rsidRDefault="000F05BC" w:rsidP="000F05B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F05BC">
              <w:rPr>
                <w:rFonts w:cstheme="minorHAnsi"/>
                <w:sz w:val="20"/>
                <w:szCs w:val="20"/>
                <w:lang w:val="en-US"/>
              </w:rPr>
              <w:t xml:space="preserve">To investigate the feasibility of delivering a self-management program targeting physical activity levels in a middle-income country with high </w:t>
            </w:r>
          </w:p>
          <w:p w14:paraId="460AE60B" w14:textId="7088A36B" w:rsidR="000F05BC" w:rsidRPr="00FE08CF" w:rsidRDefault="000F05BC" w:rsidP="000F05B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F05BC">
              <w:rPr>
                <w:rFonts w:cstheme="minorHAnsi"/>
                <w:sz w:val="20"/>
                <w:szCs w:val="20"/>
                <w:lang w:val="en-US"/>
              </w:rPr>
              <w:t>income inequality.</w:t>
            </w:r>
          </w:p>
        </w:tc>
      </w:tr>
      <w:tr w:rsidR="000F05BC" w:rsidRPr="00E9459C" w14:paraId="1D16ECB1" w14:textId="77777777" w:rsidTr="007621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8A7F36F" w14:textId="77777777" w:rsidR="000F05BC" w:rsidRPr="00D7547C" w:rsidRDefault="000F05BC" w:rsidP="007621B5">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1E32C75D" w14:textId="2D8C00FC" w:rsidR="000F05BC" w:rsidRPr="00321CA9" w:rsidRDefault="000F05BC" w:rsidP="007621B5">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0F05BC">
              <w:rPr>
                <w:rFonts w:cstheme="minorHAnsi"/>
                <w:color w:val="000000"/>
                <w:sz w:val="20"/>
                <w:szCs w:val="20"/>
                <w:lang w:val="en-US"/>
              </w:rPr>
              <w:t>Phase 1, single-group, pre-post intervention study</w:t>
            </w:r>
          </w:p>
        </w:tc>
      </w:tr>
      <w:tr w:rsidR="000F05BC" w14:paraId="11BAA6A7" w14:textId="77777777" w:rsidTr="007621B5">
        <w:tc>
          <w:tcPr>
            <w:cnfStyle w:val="001000000000" w:firstRow="0" w:lastRow="0" w:firstColumn="1" w:lastColumn="0" w:oddVBand="0" w:evenVBand="0" w:oddHBand="0" w:evenHBand="0" w:firstRowFirstColumn="0" w:firstRowLastColumn="0" w:lastRowFirstColumn="0" w:lastRowLastColumn="0"/>
            <w:tcW w:w="4531" w:type="dxa"/>
          </w:tcPr>
          <w:p w14:paraId="1382F4BB" w14:textId="77777777" w:rsidR="000F05BC" w:rsidRPr="00D7547C" w:rsidRDefault="000F05BC" w:rsidP="007621B5">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21F366C7" w14:textId="2E194C7E" w:rsidR="000F05BC" w:rsidRPr="00FE08CF" w:rsidRDefault="00660151" w:rsidP="007621B5">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Persons</w:t>
            </w:r>
            <w:proofErr w:type="gramEnd"/>
            <w:r>
              <w:rPr>
                <w:rFonts w:cstheme="minorHAnsi"/>
                <w:sz w:val="20"/>
                <w:szCs w:val="20"/>
                <w:lang w:val="en-US"/>
              </w:rPr>
              <w:t xml:space="preserve"> with stroke (N=</w:t>
            </w:r>
            <w:r w:rsidR="0030442B">
              <w:rPr>
                <w:rFonts w:cstheme="minorHAnsi"/>
                <w:sz w:val="20"/>
                <w:szCs w:val="20"/>
                <w:lang w:val="en-US"/>
              </w:rPr>
              <w:t>20</w:t>
            </w:r>
            <w:r>
              <w:rPr>
                <w:rFonts w:cstheme="minorHAnsi"/>
                <w:sz w:val="20"/>
                <w:szCs w:val="20"/>
                <w:lang w:val="en-US"/>
              </w:rPr>
              <w:t xml:space="preserve">) </w:t>
            </w:r>
          </w:p>
        </w:tc>
      </w:tr>
      <w:tr w:rsidR="000F05BC" w:rsidRPr="00643F7C" w14:paraId="38C1F98C" w14:textId="77777777" w:rsidTr="007621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0981DA6" w14:textId="77777777" w:rsidR="000F05BC" w:rsidRPr="00D7547C" w:rsidRDefault="000F05BC" w:rsidP="007621B5">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26B64000" w14:textId="6307B089" w:rsidR="000F05BC" w:rsidRPr="00FE08CF" w:rsidRDefault="0030442B" w:rsidP="007621B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In-home</w:t>
            </w:r>
          </w:p>
        </w:tc>
      </w:tr>
      <w:tr w:rsidR="000F05BC" w14:paraId="68E1AD68" w14:textId="77777777" w:rsidTr="007621B5">
        <w:tc>
          <w:tcPr>
            <w:cnfStyle w:val="001000000000" w:firstRow="0" w:lastRow="0" w:firstColumn="1" w:lastColumn="0" w:oddVBand="0" w:evenVBand="0" w:oddHBand="0" w:evenHBand="0" w:firstRowFirstColumn="0" w:firstRowLastColumn="0" w:lastRowFirstColumn="0" w:lastRowLastColumn="0"/>
            <w:tcW w:w="4531" w:type="dxa"/>
          </w:tcPr>
          <w:p w14:paraId="048F3685" w14:textId="77777777" w:rsidR="000F05BC" w:rsidRPr="00D7547C" w:rsidRDefault="000F05BC" w:rsidP="007621B5">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052B4ACF" w14:textId="6166F45A" w:rsidR="000F05BC" w:rsidRPr="00FE08CF" w:rsidRDefault="00CD2B68" w:rsidP="007621B5">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Questionnaires, measurements</w:t>
            </w:r>
          </w:p>
        </w:tc>
      </w:tr>
      <w:tr w:rsidR="000F05BC" w:rsidRPr="00E9459C" w14:paraId="7489BBAB" w14:textId="77777777" w:rsidTr="007621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4C65030" w14:textId="77777777" w:rsidR="000F05BC" w:rsidRPr="00D7547C" w:rsidRDefault="000F05BC" w:rsidP="007621B5">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36FF205F" w14:textId="5D2D4907" w:rsidR="000F05BC" w:rsidRPr="00FE08CF" w:rsidRDefault="00CD2B68" w:rsidP="007621B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Feasibility</w:t>
            </w:r>
            <w:r w:rsidR="006B34E8">
              <w:rPr>
                <w:rFonts w:cstheme="minorHAnsi"/>
                <w:sz w:val="20"/>
                <w:szCs w:val="20"/>
                <w:lang w:val="en-US"/>
              </w:rPr>
              <w:t xml:space="preserve"> of recruitment, intervention and measurement</w:t>
            </w:r>
            <w:r>
              <w:rPr>
                <w:rFonts w:cstheme="minorHAnsi"/>
                <w:sz w:val="20"/>
                <w:szCs w:val="20"/>
                <w:lang w:val="en-US"/>
              </w:rPr>
              <w:t>. Clinical: physical activity (steps/day)</w:t>
            </w:r>
          </w:p>
        </w:tc>
      </w:tr>
      <w:tr w:rsidR="000F05BC" w:rsidRPr="00E9459C" w14:paraId="21AF39A1" w14:textId="77777777" w:rsidTr="007621B5">
        <w:tc>
          <w:tcPr>
            <w:cnfStyle w:val="001000000000" w:firstRow="0" w:lastRow="0" w:firstColumn="1" w:lastColumn="0" w:oddVBand="0" w:evenVBand="0" w:oddHBand="0" w:evenHBand="0" w:firstRowFirstColumn="0" w:firstRowLastColumn="0" w:lastRowFirstColumn="0" w:lastRowLastColumn="0"/>
            <w:tcW w:w="4531" w:type="dxa"/>
          </w:tcPr>
          <w:p w14:paraId="62F1832F" w14:textId="77777777" w:rsidR="000F05BC" w:rsidRPr="00D7547C" w:rsidRDefault="000F05BC" w:rsidP="007621B5">
            <w:pPr>
              <w:spacing w:line="276" w:lineRule="auto"/>
              <w:rPr>
                <w:rFonts w:cstheme="minorHAnsi"/>
                <w:sz w:val="20"/>
                <w:szCs w:val="20"/>
                <w:lang w:val="en-US"/>
              </w:rPr>
            </w:pPr>
            <w:r>
              <w:rPr>
                <w:rFonts w:cstheme="minorHAnsi"/>
                <w:sz w:val="20"/>
                <w:szCs w:val="20"/>
                <w:lang w:val="en-US"/>
              </w:rPr>
              <w:t>Secondary outcome</w:t>
            </w:r>
          </w:p>
        </w:tc>
        <w:tc>
          <w:tcPr>
            <w:tcW w:w="4531" w:type="dxa"/>
          </w:tcPr>
          <w:p w14:paraId="664289D9" w14:textId="00F6C6F7" w:rsidR="000F05BC" w:rsidRDefault="00CD2B68" w:rsidP="007621B5">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Cardiovascular risk, depression, walking </w:t>
            </w:r>
            <w:r w:rsidR="006B34E8">
              <w:rPr>
                <w:rFonts w:cstheme="minorHAnsi"/>
                <w:sz w:val="20"/>
                <w:szCs w:val="20"/>
                <w:lang w:val="en-US"/>
              </w:rPr>
              <w:t>speed</w:t>
            </w:r>
            <w:r>
              <w:rPr>
                <w:rFonts w:cstheme="minorHAnsi"/>
                <w:sz w:val="20"/>
                <w:szCs w:val="20"/>
                <w:lang w:val="en-US"/>
              </w:rPr>
              <w:t xml:space="preserve">, exercise self-efficacy, participation, QoL. </w:t>
            </w:r>
          </w:p>
        </w:tc>
      </w:tr>
      <w:tr w:rsidR="000F05BC" w:rsidRPr="00E9459C" w14:paraId="74411922" w14:textId="77777777" w:rsidTr="007621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941213D" w14:textId="77777777" w:rsidR="000F05BC" w:rsidRPr="00D7547C" w:rsidRDefault="000F05BC" w:rsidP="007621B5">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3A05314D" w14:textId="107EA31E" w:rsidR="000F05BC" w:rsidRPr="00FE08CF" w:rsidRDefault="0001553C" w:rsidP="0001553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Six</w:t>
            </w:r>
            <w:r w:rsidRPr="0001553C">
              <w:rPr>
                <w:rFonts w:cstheme="minorHAnsi"/>
                <w:sz w:val="20"/>
                <w:szCs w:val="20"/>
                <w:lang w:val="en-US"/>
              </w:rPr>
              <w:t xml:space="preserve"> sessions over 3 months in collaboration with the participants and their families</w:t>
            </w:r>
            <w:r>
              <w:rPr>
                <w:rFonts w:cstheme="minorHAnsi"/>
                <w:sz w:val="20"/>
                <w:szCs w:val="20"/>
                <w:lang w:val="en-US"/>
              </w:rPr>
              <w:t>, organized</w:t>
            </w:r>
            <w:r w:rsidRPr="0001553C">
              <w:rPr>
                <w:rFonts w:cstheme="minorHAnsi"/>
                <w:sz w:val="20"/>
                <w:szCs w:val="20"/>
                <w:lang w:val="en-US"/>
              </w:rPr>
              <w:t xml:space="preserve"> within 1, 2- or 4-week intervals. Each session was individually, face-to-face, delivered </w:t>
            </w:r>
            <w:proofErr w:type="gramStart"/>
            <w:r w:rsidRPr="0001553C">
              <w:rPr>
                <w:rFonts w:cstheme="minorHAnsi"/>
                <w:sz w:val="20"/>
                <w:szCs w:val="20"/>
                <w:lang w:val="en-US"/>
              </w:rPr>
              <w:t>in</w:t>
            </w:r>
            <w:proofErr w:type="gramEnd"/>
            <w:r w:rsidRPr="0001553C">
              <w:rPr>
                <w:rFonts w:cstheme="minorHAnsi"/>
                <w:sz w:val="20"/>
                <w:szCs w:val="20"/>
                <w:lang w:val="en-US"/>
              </w:rPr>
              <w:t xml:space="preserve"> the participants’ home with an average time duration of 60 minutes.</w:t>
            </w:r>
            <w:r>
              <w:rPr>
                <w:rFonts w:cstheme="minorHAnsi"/>
                <w:sz w:val="20"/>
                <w:szCs w:val="20"/>
                <w:lang w:val="en-US"/>
              </w:rPr>
              <w:t xml:space="preserve"> The content was education of the significance of exercise, elaboration of goals, barriers, potential solutions – individual exercise program. Strategies to overcome barriers, review of goals and self-monitoring strategies, feedback, discussion of maintenance. </w:t>
            </w:r>
            <w:r w:rsidR="006B34E8">
              <w:rPr>
                <w:rFonts w:cstheme="minorHAnsi"/>
                <w:sz w:val="20"/>
                <w:szCs w:val="20"/>
                <w:lang w:val="en-US"/>
              </w:rPr>
              <w:t>The intervention had a s</w:t>
            </w:r>
            <w:r>
              <w:rPr>
                <w:rFonts w:cstheme="minorHAnsi"/>
                <w:sz w:val="20"/>
                <w:szCs w:val="20"/>
                <w:lang w:val="en-US"/>
              </w:rPr>
              <w:t xml:space="preserve">tandardized structure </w:t>
            </w:r>
            <w:r w:rsidR="006B34E8">
              <w:rPr>
                <w:rFonts w:cstheme="minorHAnsi"/>
                <w:sz w:val="20"/>
                <w:szCs w:val="20"/>
                <w:lang w:val="en-US"/>
              </w:rPr>
              <w:t xml:space="preserve">and </w:t>
            </w:r>
            <w:r>
              <w:rPr>
                <w:rFonts w:cstheme="minorHAnsi"/>
                <w:sz w:val="20"/>
                <w:szCs w:val="20"/>
                <w:lang w:val="en-US"/>
              </w:rPr>
              <w:t xml:space="preserve">implemented in a flexible way. </w:t>
            </w:r>
          </w:p>
        </w:tc>
      </w:tr>
      <w:tr w:rsidR="000F05BC" w:rsidRPr="00E9459C" w14:paraId="72D86F54" w14:textId="77777777" w:rsidTr="007621B5">
        <w:tc>
          <w:tcPr>
            <w:cnfStyle w:val="001000000000" w:firstRow="0" w:lastRow="0" w:firstColumn="1" w:lastColumn="0" w:oddVBand="0" w:evenVBand="0" w:oddHBand="0" w:evenHBand="0" w:firstRowFirstColumn="0" w:firstRowLastColumn="0" w:lastRowFirstColumn="0" w:lastRowLastColumn="0"/>
            <w:tcW w:w="4531" w:type="dxa"/>
          </w:tcPr>
          <w:p w14:paraId="006E161B" w14:textId="77777777" w:rsidR="000F05BC" w:rsidRPr="00D7547C" w:rsidRDefault="000F05BC" w:rsidP="007621B5">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1A52BAE4" w14:textId="32D43002" w:rsidR="000F05BC" w:rsidRPr="00814B4E" w:rsidRDefault="006B34E8" w:rsidP="007621B5">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The program appears to be feasible. Regarding the clinical outcomes suggest that the program</w:t>
            </w:r>
            <w:r w:rsidR="0073441D" w:rsidRPr="00814B4E">
              <w:rPr>
                <w:rFonts w:cstheme="minorHAnsi"/>
                <w:sz w:val="20"/>
                <w:szCs w:val="20"/>
                <w:lang w:val="en-US"/>
              </w:rPr>
              <w:t xml:space="preserve"> </w:t>
            </w:r>
            <w:r>
              <w:rPr>
                <w:rFonts w:cstheme="minorHAnsi"/>
                <w:sz w:val="20"/>
                <w:szCs w:val="20"/>
                <w:lang w:val="en-US"/>
              </w:rPr>
              <w:t xml:space="preserve">has the potential to increase walking ability and exercise self-efficacy and decrease depression and waist circumference but not increase physical activity. </w:t>
            </w:r>
          </w:p>
        </w:tc>
      </w:tr>
      <w:tr w:rsidR="000F05BC" w:rsidRPr="00E9459C" w14:paraId="58CB1896" w14:textId="77777777" w:rsidTr="007621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433DF30" w14:textId="77777777" w:rsidR="000F05BC" w:rsidRPr="00FE08CF" w:rsidRDefault="000F05BC" w:rsidP="007621B5">
            <w:pPr>
              <w:spacing w:line="276" w:lineRule="auto"/>
              <w:rPr>
                <w:rFonts w:cstheme="minorHAnsi"/>
                <w:sz w:val="20"/>
                <w:szCs w:val="20"/>
                <w:lang w:val="en-US"/>
              </w:rPr>
            </w:pPr>
            <w:r>
              <w:rPr>
                <w:rFonts w:cstheme="minorHAnsi"/>
                <w:sz w:val="20"/>
                <w:szCs w:val="20"/>
                <w:lang w:val="en-US"/>
              </w:rPr>
              <w:t>Key conclusions</w:t>
            </w:r>
          </w:p>
        </w:tc>
        <w:tc>
          <w:tcPr>
            <w:tcW w:w="4531" w:type="dxa"/>
          </w:tcPr>
          <w:p w14:paraId="05062BCD" w14:textId="40870190" w:rsidR="000F05BC" w:rsidRPr="00FE08CF" w:rsidRDefault="009B3E23" w:rsidP="007621B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9B3E23">
              <w:rPr>
                <w:rFonts w:cstheme="minorHAnsi"/>
                <w:sz w:val="20"/>
                <w:szCs w:val="20"/>
                <w:lang w:val="en-US"/>
              </w:rPr>
              <w:t xml:space="preserve">In conclusion, this Phase I study of self- management program was feasible in middle-income country with high income inequality and accepted by its individuals in the sub-acute phase of stroke. The potential clinical  benefits were greater for the sedentary participants. These results suggest that a randomized Phase II study is warranted but should either focus on sedentary participants, who walk &lt;5000 steps/day or stratify the participants into </w:t>
            </w:r>
            <w:r w:rsidRPr="009B3E23">
              <w:rPr>
                <w:rFonts w:cstheme="minorHAnsi"/>
                <w:sz w:val="20"/>
                <w:szCs w:val="20"/>
                <w:lang w:val="en-US"/>
              </w:rPr>
              <w:lastRenderedPageBreak/>
              <w:t>sedentary and non-sedentary. The intervention had positive results regarding physical function and depression.</w:t>
            </w:r>
          </w:p>
        </w:tc>
      </w:tr>
    </w:tbl>
    <w:p w14:paraId="027B066A" w14:textId="77777777" w:rsidR="000F05BC" w:rsidRDefault="000F05BC" w:rsidP="000F05BC">
      <w:pPr>
        <w:rPr>
          <w:lang w:val="en-US"/>
        </w:rPr>
      </w:pPr>
    </w:p>
    <w:p w14:paraId="3C5F4563" w14:textId="10132480" w:rsidR="00FF5C31" w:rsidRDefault="00086712" w:rsidP="00FF5C31">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9B3E23" w:rsidRPr="00984422" w14:paraId="25B9383F" w14:textId="77777777" w:rsidTr="007621B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4B1D4C4" w14:textId="77777777" w:rsidR="009B3E23" w:rsidRPr="00DA5203" w:rsidRDefault="009B3E23" w:rsidP="009B3E23">
            <w:pPr>
              <w:spacing w:line="276" w:lineRule="auto"/>
              <w:rPr>
                <w:rFonts w:cstheme="minorHAnsi"/>
                <w:sz w:val="20"/>
                <w:szCs w:val="20"/>
                <w:lang w:val="en-US"/>
              </w:rPr>
            </w:pPr>
            <w:r w:rsidRPr="00DA5203">
              <w:rPr>
                <w:rFonts w:cstheme="minorHAnsi"/>
                <w:sz w:val="20"/>
                <w:szCs w:val="20"/>
                <w:lang w:val="en-US"/>
              </w:rPr>
              <w:t>Barriers</w:t>
            </w:r>
          </w:p>
        </w:tc>
        <w:tc>
          <w:tcPr>
            <w:tcW w:w="4531" w:type="dxa"/>
          </w:tcPr>
          <w:p w14:paraId="753C4F40" w14:textId="233F7320" w:rsidR="009B3E23" w:rsidRPr="00CD5BE8" w:rsidRDefault="00EF7AF5" w:rsidP="009B3E23">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CD5BE8">
              <w:rPr>
                <w:b w:val="0"/>
                <w:bCs w:val="0"/>
                <w:sz w:val="20"/>
                <w:szCs w:val="20"/>
                <w:lang w:val="en-US"/>
              </w:rPr>
              <w:t>The participants of the present study were mostly non-active before their stroke (65%) and had low levels of exercise self-efficacy (3.6/10). These characteristics may explain the findings that the main barriers to physical activity were lack of help, lack of knowledge about how and where to exercise, and lack of accessibility even though walking was their chosen mode of activity.</w:t>
            </w:r>
            <w:r w:rsidR="009B3E23" w:rsidRPr="00CD5BE8">
              <w:rPr>
                <w:b w:val="0"/>
                <w:bCs w:val="0"/>
                <w:sz w:val="20"/>
                <w:szCs w:val="20"/>
                <w:lang w:val="en-US"/>
              </w:rPr>
              <w:t xml:space="preserve"> </w:t>
            </w:r>
            <w:r w:rsidR="006B34E8" w:rsidRPr="00CD5BE8">
              <w:rPr>
                <w:b w:val="0"/>
                <w:bCs w:val="0"/>
                <w:sz w:val="20"/>
                <w:szCs w:val="20"/>
                <w:lang w:val="en-US"/>
              </w:rPr>
              <w:t>The most common reasons for non-</w:t>
            </w:r>
            <w:proofErr w:type="gramStart"/>
            <w:r w:rsidR="006B34E8" w:rsidRPr="00CD5BE8">
              <w:rPr>
                <w:b w:val="0"/>
                <w:bCs w:val="0"/>
                <w:sz w:val="20"/>
                <w:szCs w:val="20"/>
                <w:lang w:val="en-US"/>
              </w:rPr>
              <w:t>completion</w:t>
            </w:r>
            <w:proofErr w:type="gramEnd"/>
            <w:r w:rsidR="006B34E8" w:rsidRPr="00CD5BE8">
              <w:rPr>
                <w:b w:val="0"/>
                <w:bCs w:val="0"/>
                <w:sz w:val="20"/>
                <w:szCs w:val="20"/>
                <w:lang w:val="en-US"/>
              </w:rPr>
              <w:t xml:space="preserve"> the 3 and 6 month-follow-up were return to work, lack of interest/motivation and surgery</w:t>
            </w:r>
            <w:r w:rsidR="009B3E23" w:rsidRPr="00CD5BE8">
              <w:rPr>
                <w:b w:val="0"/>
                <w:bCs w:val="0"/>
                <w:sz w:val="20"/>
                <w:szCs w:val="20"/>
                <w:lang w:val="en-US"/>
              </w:rPr>
              <w:t xml:space="preserve">. </w:t>
            </w:r>
            <w:r w:rsidRPr="00CD5BE8">
              <w:rPr>
                <w:b w:val="0"/>
                <w:bCs w:val="0"/>
                <w:sz w:val="20"/>
                <w:szCs w:val="20"/>
                <w:lang w:val="en-US"/>
              </w:rPr>
              <w:t xml:space="preserve">59% of the eligible individuals did not receive medical clearance to participate. Physicians and other health professionals should consider earlier referral to regular </w:t>
            </w:r>
            <w:proofErr w:type="gramStart"/>
            <w:r w:rsidRPr="00CD5BE8">
              <w:rPr>
                <w:b w:val="0"/>
                <w:bCs w:val="0"/>
                <w:sz w:val="20"/>
                <w:szCs w:val="20"/>
                <w:lang w:val="en-US"/>
              </w:rPr>
              <w:t>exercising practice</w:t>
            </w:r>
            <w:proofErr w:type="gramEnd"/>
            <w:r w:rsidRPr="00CD5BE8">
              <w:rPr>
                <w:b w:val="0"/>
                <w:bCs w:val="0"/>
                <w:sz w:val="20"/>
                <w:szCs w:val="20"/>
                <w:lang w:val="en-US"/>
              </w:rPr>
              <w:t xml:space="preserve">. </w:t>
            </w:r>
            <w:proofErr w:type="gramStart"/>
            <w:r w:rsidR="009B3E23" w:rsidRPr="00CD5BE8">
              <w:rPr>
                <w:b w:val="0"/>
                <w:bCs w:val="0"/>
                <w:sz w:val="20"/>
                <w:szCs w:val="20"/>
                <w:lang w:val="en-US"/>
              </w:rPr>
              <w:t>To extensive</w:t>
            </w:r>
            <w:proofErr w:type="gramEnd"/>
            <w:r w:rsidR="009B3E23" w:rsidRPr="00CD5BE8">
              <w:rPr>
                <w:b w:val="0"/>
                <w:bCs w:val="0"/>
                <w:sz w:val="20"/>
                <w:szCs w:val="20"/>
                <w:lang w:val="en-US"/>
              </w:rPr>
              <w:t xml:space="preserve"> measurement sessions and use of diary was seen as negative.</w:t>
            </w:r>
            <w:r w:rsidR="00CE64F9" w:rsidRPr="00CD5BE8">
              <w:rPr>
                <w:rFonts w:cstheme="minorHAnsi"/>
                <w:sz w:val="20"/>
                <w:szCs w:val="20"/>
                <w:lang w:val="en-US"/>
              </w:rPr>
              <w:t xml:space="preserve"> </w:t>
            </w:r>
            <w:r w:rsidR="00CE64F9" w:rsidRPr="00CD5BE8">
              <w:rPr>
                <w:rFonts w:cstheme="minorHAnsi"/>
                <w:b w:val="0"/>
                <w:bCs w:val="0"/>
                <w:sz w:val="20"/>
                <w:szCs w:val="20"/>
                <w:lang w:val="en-US"/>
              </w:rPr>
              <w:t>Lack of available places to exercise, low access to public transportation.</w:t>
            </w:r>
            <w:r w:rsidR="00CE64F9" w:rsidRPr="00CD5BE8">
              <w:rPr>
                <w:rFonts w:cstheme="minorHAnsi"/>
                <w:sz w:val="20"/>
                <w:szCs w:val="20"/>
                <w:lang w:val="en-US"/>
              </w:rPr>
              <w:t xml:space="preserve"> </w:t>
            </w:r>
            <w:r w:rsidR="00CE64F9" w:rsidRPr="00CD5BE8">
              <w:rPr>
                <w:rFonts w:cstheme="minorHAnsi"/>
                <w:b w:val="0"/>
                <w:bCs w:val="0"/>
                <w:sz w:val="20"/>
                <w:szCs w:val="20"/>
                <w:lang w:val="en-US"/>
              </w:rPr>
              <w:t>Low educational levels.</w:t>
            </w:r>
            <w:r w:rsidR="00CE64F9" w:rsidRPr="00CD5BE8">
              <w:rPr>
                <w:rFonts w:cstheme="minorHAnsi"/>
                <w:sz w:val="20"/>
                <w:szCs w:val="20"/>
                <w:lang w:val="en-US"/>
              </w:rPr>
              <w:t xml:space="preserve"> </w:t>
            </w:r>
          </w:p>
        </w:tc>
      </w:tr>
      <w:tr w:rsidR="009B3E23" w:rsidRPr="00E9459C" w14:paraId="01222E99" w14:textId="77777777" w:rsidTr="007621B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DAF953D" w14:textId="77777777" w:rsidR="009B3E23" w:rsidRPr="00DA5203" w:rsidRDefault="009B3E23" w:rsidP="009B3E23">
            <w:pPr>
              <w:spacing w:line="276" w:lineRule="auto"/>
              <w:rPr>
                <w:rFonts w:cstheme="minorHAnsi"/>
                <w:sz w:val="20"/>
                <w:szCs w:val="20"/>
                <w:lang w:val="en-US"/>
              </w:rPr>
            </w:pPr>
            <w:r w:rsidRPr="00DA5203">
              <w:rPr>
                <w:rFonts w:cstheme="minorHAnsi"/>
                <w:sz w:val="20"/>
                <w:szCs w:val="20"/>
                <w:lang w:val="en-US"/>
              </w:rPr>
              <w:t>Enablers</w:t>
            </w:r>
          </w:p>
        </w:tc>
        <w:tc>
          <w:tcPr>
            <w:tcW w:w="4531" w:type="dxa"/>
          </w:tcPr>
          <w:p w14:paraId="63FD2285" w14:textId="5D1363FB" w:rsidR="009B3E23" w:rsidRPr="00CD5BE8" w:rsidRDefault="00CB1DA1" w:rsidP="009B3E23">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D5BE8">
              <w:rPr>
                <w:rFonts w:cstheme="minorHAnsi"/>
                <w:sz w:val="20"/>
                <w:szCs w:val="20"/>
                <w:lang w:val="en-US"/>
              </w:rPr>
              <w:t>Each s</w:t>
            </w:r>
            <w:r w:rsidR="009B3E23" w:rsidRPr="00CD5BE8">
              <w:rPr>
                <w:rFonts w:cstheme="minorHAnsi"/>
                <w:sz w:val="20"/>
                <w:szCs w:val="20"/>
                <w:lang w:val="en-US"/>
              </w:rPr>
              <w:t>ession</w:t>
            </w:r>
            <w:r w:rsidRPr="00CD5BE8">
              <w:rPr>
                <w:rFonts w:cstheme="minorHAnsi"/>
                <w:sz w:val="20"/>
                <w:szCs w:val="20"/>
                <w:lang w:val="en-US"/>
              </w:rPr>
              <w:t xml:space="preserve"> was </w:t>
            </w:r>
            <w:proofErr w:type="gramStart"/>
            <w:r w:rsidRPr="00CD5BE8">
              <w:rPr>
                <w:rFonts w:cstheme="minorHAnsi"/>
                <w:sz w:val="20"/>
                <w:szCs w:val="20"/>
                <w:lang w:val="en-US"/>
              </w:rPr>
              <w:t>individually</w:t>
            </w:r>
            <w:r w:rsidR="009B3E23" w:rsidRPr="00CD5BE8">
              <w:rPr>
                <w:rFonts w:cstheme="minorHAnsi"/>
                <w:sz w:val="20"/>
                <w:szCs w:val="20"/>
                <w:lang w:val="en-US"/>
              </w:rPr>
              <w:t>,</w:t>
            </w:r>
            <w:proofErr w:type="gramEnd"/>
            <w:r w:rsidR="009B3E23" w:rsidRPr="00CD5BE8">
              <w:rPr>
                <w:rFonts w:cstheme="minorHAnsi"/>
                <w:sz w:val="20"/>
                <w:szCs w:val="20"/>
                <w:lang w:val="en-US"/>
              </w:rPr>
              <w:t xml:space="preserve"> face-to-face</w:t>
            </w:r>
            <w:r w:rsidRPr="00CD5BE8">
              <w:rPr>
                <w:rFonts w:cstheme="minorHAnsi"/>
                <w:sz w:val="20"/>
                <w:szCs w:val="20"/>
                <w:lang w:val="en-US"/>
              </w:rPr>
              <w:t>, delivered in the participants’ home.</w:t>
            </w:r>
            <w:r w:rsidR="00EF7AF5" w:rsidRPr="00CD5BE8">
              <w:rPr>
                <w:rFonts w:cstheme="minorHAnsi"/>
                <w:sz w:val="20"/>
                <w:szCs w:val="20"/>
                <w:lang w:val="en-US"/>
              </w:rPr>
              <w:t xml:space="preserve"> The self-management program session had a standardized structure. However, they were implemented in a flexible way to address the individuals’ needs </w:t>
            </w:r>
            <w:proofErr w:type="gramStart"/>
            <w:r w:rsidR="00EF7AF5" w:rsidRPr="00CD5BE8">
              <w:rPr>
                <w:rFonts w:cstheme="minorHAnsi"/>
                <w:sz w:val="20"/>
                <w:szCs w:val="20"/>
                <w:lang w:val="en-US"/>
              </w:rPr>
              <w:t>taking into account</w:t>
            </w:r>
            <w:proofErr w:type="gramEnd"/>
            <w:r w:rsidR="00EF7AF5" w:rsidRPr="00CD5BE8">
              <w:rPr>
                <w:rFonts w:cstheme="minorHAnsi"/>
                <w:sz w:val="20"/>
                <w:szCs w:val="20"/>
                <w:lang w:val="en-US"/>
              </w:rPr>
              <w:t xml:space="preserve"> their preferences, goals, barriers, and pointed-out solutions. </w:t>
            </w:r>
            <w:r w:rsidR="00CE64F9" w:rsidRPr="00CD5BE8">
              <w:rPr>
                <w:rFonts w:cstheme="minorHAnsi"/>
                <w:sz w:val="20"/>
                <w:szCs w:val="20"/>
                <w:lang w:val="en-US"/>
              </w:rPr>
              <w:t>Sedentary behavior and lower self-efficacy at baseline improved their results the most</w:t>
            </w:r>
            <w:r w:rsidR="00EF7AF5" w:rsidRPr="00CD5BE8">
              <w:rPr>
                <w:rFonts w:cstheme="minorHAnsi"/>
                <w:sz w:val="20"/>
                <w:szCs w:val="20"/>
                <w:lang w:val="en-US"/>
              </w:rPr>
              <w:t xml:space="preserve">, suggesting that the self-management program may be more helpful and beneficial for the sedentary participants. </w:t>
            </w:r>
          </w:p>
        </w:tc>
      </w:tr>
    </w:tbl>
    <w:p w14:paraId="7EB442CB" w14:textId="77777777" w:rsidR="00794316" w:rsidRDefault="00794316">
      <w:pPr>
        <w:rPr>
          <w:lang w:val="en-US"/>
        </w:rPr>
      </w:pPr>
    </w:p>
    <w:p w14:paraId="262989C0" w14:textId="77777777" w:rsidR="00F474D4" w:rsidRPr="00F474D4" w:rsidRDefault="00F474D4" w:rsidP="00FF5C31">
      <w:pPr>
        <w:spacing w:after="0" w:line="240" w:lineRule="auto"/>
        <w:ind w:firstLine="1304"/>
        <w:rPr>
          <w:rFonts w:ascii="Times New Roman" w:hAnsi="Times New Roman"/>
          <w:b/>
          <w:lang w:val="en-US"/>
        </w:rPr>
      </w:pPr>
      <w:r w:rsidRPr="00F474D4">
        <w:rPr>
          <w:rFonts w:ascii="Times New Roman" w:hAnsi="Times New Roman"/>
          <w:b/>
          <w:lang w:val="en-US"/>
        </w:rPr>
        <w:t>Part I: Mixed Methods Appraisal Tool (MMAT), version 2018</w:t>
      </w:r>
    </w:p>
    <w:p w14:paraId="02CC4486" w14:textId="5525CCAA" w:rsidR="000F05BC" w:rsidRDefault="000F05BC">
      <w:pPr>
        <w:rPr>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794316" w14:paraId="55D37249" w14:textId="77777777" w:rsidTr="009B3E23">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4A180F60" w14:textId="77777777" w:rsidR="00794316" w:rsidRDefault="00794316" w:rsidP="007621B5">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1812C05A" w14:textId="77777777" w:rsidR="00794316" w:rsidRDefault="00794316" w:rsidP="007621B5">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2269F472" w14:textId="77777777" w:rsidR="00794316" w:rsidRDefault="00794316" w:rsidP="007621B5">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794316" w14:paraId="354B1A93" w14:textId="77777777" w:rsidTr="009B3E23">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2BD42F31" w14:textId="77777777" w:rsidR="00794316" w:rsidRDefault="00794316" w:rsidP="007621B5">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06232805" w14:textId="77777777" w:rsidR="00794316" w:rsidRDefault="00794316" w:rsidP="007621B5">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0DC30AA8" w14:textId="77777777" w:rsidR="00794316" w:rsidRDefault="00794316" w:rsidP="007621B5">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0E7C8369" w14:textId="77777777" w:rsidR="00794316" w:rsidRDefault="00794316" w:rsidP="007621B5">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59CA0558" w14:textId="77777777" w:rsidR="00794316" w:rsidRDefault="00794316" w:rsidP="007621B5">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363BF5A2" w14:textId="77777777" w:rsidR="00794316" w:rsidRDefault="00794316" w:rsidP="007621B5">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794316" w:rsidRPr="00CD2B68" w14:paraId="71C805F2" w14:textId="77777777" w:rsidTr="009B3E23">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1D474143" w14:textId="77777777" w:rsidR="00794316" w:rsidRPr="005522F6" w:rsidRDefault="00794316" w:rsidP="007621B5">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 xml:space="preserve">Screening questions </w:t>
            </w:r>
          </w:p>
          <w:p w14:paraId="519F623C" w14:textId="77777777" w:rsidR="00794316" w:rsidRPr="005522F6" w:rsidRDefault="00794316" w:rsidP="007621B5">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lastRenderedPageBreak/>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6A8868CB" w14:textId="77777777" w:rsidR="00794316" w:rsidRPr="005522F6" w:rsidRDefault="00794316" w:rsidP="007621B5">
            <w:pPr>
              <w:spacing w:after="0" w:line="240" w:lineRule="auto"/>
              <w:rPr>
                <w:rFonts w:ascii="Times New Roman" w:eastAsia="Calibri" w:hAnsi="Times New Roman" w:cs="Times New Roman"/>
                <w:i/>
                <w:lang w:val="en-US" w:eastAsia="en-US"/>
              </w:rPr>
            </w:pPr>
            <w:r w:rsidRPr="005522F6">
              <w:rPr>
                <w:rFonts w:ascii="Times New Roman" w:hAnsi="Times New Roman" w:cs="Times New Roman"/>
                <w:lang w:val="en-US" w:eastAsia="fr-FR"/>
              </w:rPr>
              <w:lastRenderedPageBreak/>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0E291B27" w14:textId="2DB561DF" w:rsidR="00794316" w:rsidRPr="005522F6" w:rsidRDefault="009B3E23" w:rsidP="007621B5">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A034DC1" w14:textId="77777777" w:rsidR="00794316" w:rsidRPr="005522F6" w:rsidRDefault="00794316" w:rsidP="007621B5">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BCAD3DB" w14:textId="77777777" w:rsidR="00794316" w:rsidRPr="005522F6" w:rsidRDefault="00794316" w:rsidP="007621B5">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3F2E643B" w14:textId="77777777" w:rsidR="00794316" w:rsidRPr="005522F6" w:rsidRDefault="00794316" w:rsidP="007621B5">
            <w:pPr>
              <w:spacing w:after="0" w:line="240" w:lineRule="auto"/>
              <w:rPr>
                <w:rFonts w:ascii="Times New Roman" w:hAnsi="Times New Roman" w:cs="Times New Roman"/>
                <w:highlight w:val="yellow"/>
                <w:lang w:val="en-US" w:eastAsia="fr-FR"/>
              </w:rPr>
            </w:pPr>
          </w:p>
        </w:tc>
      </w:tr>
      <w:tr w:rsidR="00794316" w:rsidRPr="00CD2B68" w14:paraId="2DEC8D5E" w14:textId="77777777" w:rsidTr="009B3E23">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2198FEF1" w14:textId="77777777" w:rsidR="00794316" w:rsidRDefault="00794316" w:rsidP="007621B5">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057917EE" w14:textId="77777777" w:rsidR="00794316" w:rsidRPr="005522F6" w:rsidRDefault="00794316" w:rsidP="007621B5">
            <w:pPr>
              <w:spacing w:after="0" w:line="240" w:lineRule="auto"/>
              <w:rPr>
                <w:rFonts w:ascii="Times New Roman" w:hAnsi="Times New Roman" w:cs="Times New Roman"/>
                <w:lang w:val="en-US" w:eastAsia="fr-FR"/>
              </w:rPr>
            </w:pPr>
            <w:r w:rsidRPr="005522F6">
              <w:rPr>
                <w:rFonts w:ascii="Times New Roman" w:hAnsi="Times New Roman" w:cs="Times New Roman"/>
                <w:lang w:val="en-US" w:eastAsia="fr-FR"/>
              </w:rPr>
              <w:t xml:space="preserve">S2. Do the collected data </w:t>
            </w:r>
            <w:proofErr w:type="gramStart"/>
            <w:r w:rsidRPr="005522F6">
              <w:rPr>
                <w:rFonts w:ascii="Times New Roman" w:hAnsi="Times New Roman" w:cs="Times New Roman"/>
                <w:lang w:val="en-US" w:eastAsia="fr-FR"/>
              </w:rPr>
              <w:t>allow</w:t>
            </w:r>
            <w:proofErr w:type="gramEnd"/>
            <w:r w:rsidRPr="005522F6">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1197B7AB" w14:textId="22787E1B" w:rsidR="00794316" w:rsidRPr="005522F6" w:rsidRDefault="009B3E23" w:rsidP="007621B5">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46DC310" w14:textId="77777777" w:rsidR="00794316" w:rsidRPr="005522F6" w:rsidRDefault="00794316" w:rsidP="007621B5">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1E0E92D" w14:textId="77777777" w:rsidR="00794316" w:rsidRPr="005522F6" w:rsidRDefault="00794316" w:rsidP="007621B5">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2C5E04D8" w14:textId="77777777" w:rsidR="00794316" w:rsidRPr="005522F6" w:rsidRDefault="00794316" w:rsidP="007621B5">
            <w:pPr>
              <w:spacing w:after="0" w:line="240" w:lineRule="auto"/>
              <w:rPr>
                <w:rFonts w:ascii="Times New Roman" w:hAnsi="Times New Roman" w:cs="Times New Roman"/>
                <w:highlight w:val="yellow"/>
                <w:lang w:val="en-US" w:eastAsia="fr-FR"/>
              </w:rPr>
            </w:pPr>
          </w:p>
        </w:tc>
      </w:tr>
      <w:tr w:rsidR="00794316" w:rsidRPr="00E9459C" w14:paraId="47DAE9D6" w14:textId="77777777" w:rsidTr="009B3E23">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6F810C9" w14:textId="77777777" w:rsidR="00794316" w:rsidRDefault="00794316" w:rsidP="007621B5">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55A8CD5A" w14:textId="77777777" w:rsidR="00794316" w:rsidRPr="005522F6" w:rsidRDefault="00794316" w:rsidP="007621B5">
            <w:pPr>
              <w:spacing w:after="0" w:line="240" w:lineRule="auto"/>
              <w:rPr>
                <w:rFonts w:ascii="Times New Roman" w:hAnsi="Times New Roman" w:cs="Times New Roman"/>
                <w:color w:val="C00000"/>
                <w:highlight w:val="yellow"/>
                <w:lang w:val="en-US" w:eastAsia="fr-FR"/>
              </w:rPr>
            </w:pPr>
            <w:r w:rsidRPr="005522F6">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794316" w:rsidRPr="00CD2B68" w14:paraId="2CEC4C8F" w14:textId="77777777" w:rsidTr="009B3E23">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101EEC33" w14:textId="77777777" w:rsidR="00794316" w:rsidRDefault="00794316" w:rsidP="007621B5">
            <w:pPr>
              <w:spacing w:after="0" w:line="240" w:lineRule="auto"/>
              <w:rPr>
                <w:rFonts w:ascii="Times New Roman" w:hAnsi="Times New Roman" w:cs="Times New Roman"/>
                <w:lang w:eastAsia="fr-FR"/>
              </w:rPr>
            </w:pPr>
            <w:r>
              <w:rPr>
                <w:rFonts w:ascii="Times New Roman" w:hAnsi="Times New Roman" w:cs="Times New Roman"/>
                <w:lang w:eastAsia="fr-FR"/>
              </w:rPr>
              <w:t>3.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non-</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
        </w:tc>
        <w:tc>
          <w:tcPr>
            <w:tcW w:w="2552" w:type="pct"/>
            <w:tcBorders>
              <w:top w:val="single" w:sz="24" w:space="0" w:color="auto"/>
              <w:left w:val="single" w:sz="4" w:space="0" w:color="000000"/>
              <w:bottom w:val="single" w:sz="4" w:space="0" w:color="000000"/>
              <w:right w:val="single" w:sz="4" w:space="0" w:color="000000"/>
            </w:tcBorders>
            <w:hideMark/>
          </w:tcPr>
          <w:p w14:paraId="0D582863" w14:textId="77777777" w:rsidR="00794316" w:rsidRPr="005522F6" w:rsidRDefault="00794316" w:rsidP="007621B5">
            <w:pPr>
              <w:spacing w:after="0" w:line="240" w:lineRule="auto"/>
              <w:rPr>
                <w:rFonts w:ascii="Times New Roman" w:hAnsi="Times New Roman" w:cs="Times New Roman"/>
                <w:bCs/>
                <w:lang w:val="en-US" w:eastAsia="fr-FR"/>
              </w:rPr>
            </w:pPr>
            <w:r w:rsidRPr="005522F6">
              <w:rPr>
                <w:rFonts w:ascii="Times New Roman" w:hAnsi="Times New Roman" w:cs="Times New Roman"/>
                <w:bCs/>
                <w:lang w:val="en-US" w:eastAsia="fr-FR"/>
              </w:rPr>
              <w:t>3.1. Are the participants representative of the target population?</w:t>
            </w:r>
          </w:p>
        </w:tc>
        <w:tc>
          <w:tcPr>
            <w:tcW w:w="309" w:type="pct"/>
            <w:tcBorders>
              <w:top w:val="single" w:sz="24" w:space="0" w:color="auto"/>
              <w:left w:val="single" w:sz="4" w:space="0" w:color="000000"/>
              <w:bottom w:val="single" w:sz="4" w:space="0" w:color="000000"/>
              <w:right w:val="single" w:sz="4" w:space="0" w:color="000000"/>
            </w:tcBorders>
          </w:tcPr>
          <w:p w14:paraId="0A1218DD" w14:textId="77777777" w:rsidR="00794316" w:rsidRPr="005522F6" w:rsidRDefault="00794316" w:rsidP="007621B5">
            <w:pPr>
              <w:spacing w:after="0" w:line="240" w:lineRule="auto"/>
              <w:jc w:val="both"/>
              <w:rPr>
                <w:rFonts w:ascii="Times New Roman" w:hAnsi="Times New Roman" w:cs="Times New Roman"/>
                <w:lang w:val="en-US" w:eastAsia="fr-FR"/>
              </w:rPr>
            </w:pPr>
          </w:p>
        </w:tc>
        <w:tc>
          <w:tcPr>
            <w:tcW w:w="279" w:type="pct"/>
            <w:tcBorders>
              <w:top w:val="single" w:sz="24" w:space="0" w:color="auto"/>
              <w:left w:val="single" w:sz="4" w:space="0" w:color="000000"/>
              <w:bottom w:val="single" w:sz="4" w:space="0" w:color="000000"/>
              <w:right w:val="single" w:sz="4" w:space="0" w:color="000000"/>
            </w:tcBorders>
          </w:tcPr>
          <w:p w14:paraId="735080EB" w14:textId="038AA056" w:rsidR="00794316" w:rsidRPr="005522F6" w:rsidRDefault="009B3E23" w:rsidP="007621B5">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24" w:space="0" w:color="auto"/>
              <w:left w:val="single" w:sz="4" w:space="0" w:color="000000"/>
              <w:bottom w:val="single" w:sz="4" w:space="0" w:color="000000"/>
              <w:right w:val="single" w:sz="4" w:space="0" w:color="000000"/>
            </w:tcBorders>
          </w:tcPr>
          <w:p w14:paraId="726E9EC5" w14:textId="77777777" w:rsidR="00794316" w:rsidRPr="005522F6" w:rsidRDefault="00794316" w:rsidP="007621B5">
            <w:pPr>
              <w:spacing w:after="0" w:line="240" w:lineRule="auto"/>
              <w:jc w:val="both"/>
              <w:rPr>
                <w:rFonts w:ascii="Times New Roman" w:hAnsi="Times New Roman" w:cs="Times New Roman"/>
                <w:lang w:val="en-US" w:eastAsia="fr-FR"/>
              </w:rPr>
            </w:pPr>
          </w:p>
        </w:tc>
        <w:tc>
          <w:tcPr>
            <w:tcW w:w="687" w:type="pct"/>
            <w:tcBorders>
              <w:top w:val="single" w:sz="24" w:space="0" w:color="auto"/>
              <w:left w:val="single" w:sz="4" w:space="0" w:color="000000"/>
              <w:bottom w:val="single" w:sz="4" w:space="0" w:color="000000"/>
              <w:right w:val="single" w:sz="4" w:space="0" w:color="000000"/>
            </w:tcBorders>
          </w:tcPr>
          <w:p w14:paraId="18CDDEE2" w14:textId="77777777" w:rsidR="00794316" w:rsidRPr="005522F6" w:rsidRDefault="00794316" w:rsidP="007621B5">
            <w:pPr>
              <w:spacing w:after="0" w:line="240" w:lineRule="auto"/>
              <w:jc w:val="both"/>
              <w:rPr>
                <w:rFonts w:ascii="Times New Roman" w:hAnsi="Times New Roman" w:cs="Times New Roman"/>
                <w:i/>
                <w:lang w:val="en-US" w:eastAsia="fr-FR"/>
              </w:rPr>
            </w:pPr>
          </w:p>
        </w:tc>
      </w:tr>
      <w:tr w:rsidR="00794316" w:rsidRPr="00CD2B68" w14:paraId="7ED8B205" w14:textId="77777777" w:rsidTr="009B3E2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041D63B" w14:textId="77777777" w:rsidR="00794316" w:rsidRDefault="00794316" w:rsidP="007621B5">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78C44576" w14:textId="77777777" w:rsidR="00794316" w:rsidRPr="005522F6" w:rsidRDefault="00794316" w:rsidP="007621B5">
            <w:pPr>
              <w:spacing w:after="0" w:line="240" w:lineRule="auto"/>
              <w:rPr>
                <w:rFonts w:ascii="Times New Roman" w:hAnsi="Times New Roman" w:cs="Times New Roman"/>
                <w:bCs/>
                <w:lang w:val="en-US" w:eastAsia="fr-FR"/>
              </w:rPr>
            </w:pPr>
            <w:r w:rsidRPr="005522F6">
              <w:rPr>
                <w:rFonts w:ascii="Times New Roman" w:hAnsi="Times New Roman" w:cs="Times New Roman"/>
                <w:bCs/>
                <w:lang w:val="en-US" w:eastAsia="fr-FR"/>
              </w:rPr>
              <w:t>3.2. Are measurements appropriate regarding both the outcome and intervention (or exposure)?</w:t>
            </w:r>
          </w:p>
        </w:tc>
        <w:tc>
          <w:tcPr>
            <w:tcW w:w="309" w:type="pct"/>
            <w:tcBorders>
              <w:top w:val="single" w:sz="4" w:space="0" w:color="000000"/>
              <w:left w:val="single" w:sz="4" w:space="0" w:color="000000"/>
              <w:bottom w:val="single" w:sz="4" w:space="0" w:color="000000"/>
              <w:right w:val="single" w:sz="4" w:space="0" w:color="000000"/>
            </w:tcBorders>
          </w:tcPr>
          <w:p w14:paraId="1CA9AA45" w14:textId="7835C480" w:rsidR="00794316" w:rsidRPr="005522F6" w:rsidRDefault="009B3E23" w:rsidP="007621B5">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3F5D83B" w14:textId="77777777" w:rsidR="00794316" w:rsidRPr="005522F6" w:rsidRDefault="00794316" w:rsidP="007621B5">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79752DFD" w14:textId="77777777" w:rsidR="00794316" w:rsidRPr="005522F6" w:rsidRDefault="00794316" w:rsidP="007621B5">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F724BF5" w14:textId="77777777" w:rsidR="00794316" w:rsidRPr="005522F6" w:rsidRDefault="00794316" w:rsidP="007621B5">
            <w:pPr>
              <w:spacing w:after="0" w:line="240" w:lineRule="auto"/>
              <w:jc w:val="both"/>
              <w:rPr>
                <w:rFonts w:ascii="Times New Roman" w:hAnsi="Times New Roman" w:cs="Times New Roman"/>
                <w:i/>
                <w:lang w:val="en-US" w:eastAsia="fr-FR"/>
              </w:rPr>
            </w:pPr>
          </w:p>
        </w:tc>
      </w:tr>
      <w:tr w:rsidR="00794316" w:rsidRPr="00CD2B68" w14:paraId="7D35D6F0" w14:textId="77777777" w:rsidTr="009B3E2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5A32569C" w14:textId="77777777" w:rsidR="00794316" w:rsidRDefault="00794316" w:rsidP="007621B5">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583194FC" w14:textId="77777777" w:rsidR="00794316" w:rsidRPr="005522F6" w:rsidRDefault="00794316" w:rsidP="007621B5">
            <w:pPr>
              <w:spacing w:after="0" w:line="240" w:lineRule="auto"/>
              <w:rPr>
                <w:rFonts w:ascii="Times New Roman" w:hAnsi="Times New Roman" w:cs="Times New Roman"/>
                <w:bCs/>
                <w:lang w:val="en-US" w:eastAsia="fr-FR"/>
              </w:rPr>
            </w:pPr>
            <w:r w:rsidRPr="005522F6">
              <w:rPr>
                <w:rFonts w:ascii="Times New Roman" w:hAnsi="Times New Roman" w:cs="Times New Roman"/>
                <w:bCs/>
                <w:lang w:val="en-US" w:eastAsia="fr-FR"/>
              </w:rPr>
              <w:t xml:space="preserve">3.3. </w:t>
            </w:r>
            <w:proofErr w:type="gramStart"/>
            <w:r w:rsidRPr="005522F6">
              <w:rPr>
                <w:rFonts w:ascii="Times New Roman" w:hAnsi="Times New Roman" w:cs="Times New Roman"/>
                <w:lang w:val="en-US" w:eastAsia="fr-FR"/>
              </w:rPr>
              <w:t>Are</w:t>
            </w:r>
            <w:proofErr w:type="gramEnd"/>
            <w:r w:rsidRPr="005522F6">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012D5A1F" w14:textId="77777777" w:rsidR="00794316" w:rsidRPr="005522F6" w:rsidRDefault="00794316" w:rsidP="007621B5">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43E7112E" w14:textId="41C06AB8" w:rsidR="00794316" w:rsidRPr="005522F6" w:rsidRDefault="009B3E23" w:rsidP="007621B5">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128AFB37" w14:textId="77777777" w:rsidR="00794316" w:rsidRPr="005522F6" w:rsidRDefault="00794316" w:rsidP="007621B5">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8D42254" w14:textId="77777777" w:rsidR="00794316" w:rsidRPr="005522F6" w:rsidRDefault="00794316" w:rsidP="007621B5">
            <w:pPr>
              <w:spacing w:after="0" w:line="240" w:lineRule="auto"/>
              <w:jc w:val="both"/>
              <w:rPr>
                <w:rFonts w:ascii="Times New Roman" w:hAnsi="Times New Roman" w:cs="Times New Roman"/>
                <w:i/>
                <w:lang w:val="en-US" w:eastAsia="fr-FR"/>
              </w:rPr>
            </w:pPr>
          </w:p>
        </w:tc>
      </w:tr>
      <w:tr w:rsidR="00794316" w:rsidRPr="00CD2B68" w14:paraId="73EF6475" w14:textId="77777777" w:rsidTr="009B3E2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1583C115" w14:textId="77777777" w:rsidR="00794316" w:rsidRDefault="00794316" w:rsidP="007621B5">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7A92FAE6" w14:textId="77777777" w:rsidR="00794316" w:rsidRPr="005522F6" w:rsidRDefault="00794316" w:rsidP="007621B5">
            <w:pPr>
              <w:spacing w:after="0" w:line="240" w:lineRule="auto"/>
              <w:rPr>
                <w:rFonts w:ascii="Times New Roman" w:hAnsi="Times New Roman" w:cs="Times New Roman"/>
                <w:bCs/>
                <w:lang w:val="en-US" w:eastAsia="fr-FR"/>
              </w:rPr>
            </w:pPr>
            <w:r w:rsidRPr="005522F6">
              <w:rPr>
                <w:rFonts w:ascii="Times New Roman" w:hAnsi="Times New Roman" w:cs="Times New Roman"/>
                <w:lang w:val="en-US" w:eastAsia="fr-FR"/>
              </w:rPr>
              <w:t xml:space="preserve">3.4. Are the confounders accounted for in </w:t>
            </w:r>
            <w:proofErr w:type="gramStart"/>
            <w:r w:rsidRPr="005522F6">
              <w:rPr>
                <w:rFonts w:ascii="Times New Roman" w:hAnsi="Times New Roman" w:cs="Times New Roman"/>
                <w:lang w:val="en-US" w:eastAsia="fr-FR"/>
              </w:rPr>
              <w:t>the design</w:t>
            </w:r>
            <w:proofErr w:type="gramEnd"/>
            <w:r w:rsidRPr="005522F6">
              <w:rPr>
                <w:rFonts w:ascii="Times New Roman" w:hAnsi="Times New Roman" w:cs="Times New Roman"/>
                <w:lang w:val="en-US" w:eastAsia="fr-FR"/>
              </w:rPr>
              <w:t xml:space="preserve"> and analysis?</w:t>
            </w:r>
          </w:p>
        </w:tc>
        <w:tc>
          <w:tcPr>
            <w:tcW w:w="309" w:type="pct"/>
            <w:tcBorders>
              <w:top w:val="single" w:sz="4" w:space="0" w:color="000000"/>
              <w:left w:val="single" w:sz="4" w:space="0" w:color="000000"/>
              <w:bottom w:val="single" w:sz="4" w:space="0" w:color="000000"/>
              <w:right w:val="single" w:sz="4" w:space="0" w:color="000000"/>
            </w:tcBorders>
          </w:tcPr>
          <w:p w14:paraId="73B03333" w14:textId="77777777" w:rsidR="00794316" w:rsidRPr="005522F6" w:rsidRDefault="00794316" w:rsidP="007621B5">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49A9303A" w14:textId="77777777" w:rsidR="00794316" w:rsidRPr="005522F6" w:rsidRDefault="00794316" w:rsidP="007621B5">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7AABEEEB" w14:textId="0DCAF761" w:rsidR="00794316" w:rsidRPr="005522F6" w:rsidRDefault="009B3E23" w:rsidP="007621B5">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4" w:space="0" w:color="000000"/>
              <w:right w:val="single" w:sz="4" w:space="0" w:color="000000"/>
            </w:tcBorders>
          </w:tcPr>
          <w:p w14:paraId="30F9A303" w14:textId="77777777" w:rsidR="00794316" w:rsidRPr="005522F6" w:rsidRDefault="00794316" w:rsidP="007621B5">
            <w:pPr>
              <w:spacing w:after="0" w:line="240" w:lineRule="auto"/>
              <w:jc w:val="both"/>
              <w:rPr>
                <w:rFonts w:ascii="Times New Roman" w:hAnsi="Times New Roman" w:cs="Times New Roman"/>
                <w:i/>
                <w:lang w:val="en-US" w:eastAsia="fr-FR"/>
              </w:rPr>
            </w:pPr>
          </w:p>
        </w:tc>
      </w:tr>
      <w:tr w:rsidR="00794316" w:rsidRPr="00CD2B68" w14:paraId="4661441D" w14:textId="77777777" w:rsidTr="009B3E2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1EDC973" w14:textId="77777777" w:rsidR="00794316" w:rsidRDefault="00794316" w:rsidP="007621B5">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5A561ED0" w14:textId="77777777" w:rsidR="00794316" w:rsidRPr="005522F6" w:rsidRDefault="00794316" w:rsidP="007621B5">
            <w:pPr>
              <w:spacing w:after="0" w:line="240" w:lineRule="auto"/>
              <w:rPr>
                <w:rFonts w:ascii="Times New Roman" w:hAnsi="Times New Roman"/>
                <w:szCs w:val="22"/>
                <w:lang w:val="en-US" w:eastAsia="fr-FR"/>
              </w:rPr>
            </w:pPr>
            <w:r w:rsidRPr="005522F6">
              <w:rPr>
                <w:rFonts w:ascii="Times New Roman" w:hAnsi="Times New Roman"/>
                <w:lang w:val="en-US" w:eastAsia="fr-FR"/>
              </w:rPr>
              <w:t>3.5. During the study period, is the intervention administered (or exposure occurred) as intended?</w:t>
            </w:r>
          </w:p>
        </w:tc>
        <w:tc>
          <w:tcPr>
            <w:tcW w:w="309" w:type="pct"/>
            <w:tcBorders>
              <w:top w:val="single" w:sz="4" w:space="0" w:color="000000"/>
              <w:left w:val="single" w:sz="4" w:space="0" w:color="000000"/>
              <w:bottom w:val="single" w:sz="24" w:space="0" w:color="auto"/>
              <w:right w:val="single" w:sz="4" w:space="0" w:color="000000"/>
            </w:tcBorders>
          </w:tcPr>
          <w:p w14:paraId="34E8E9D4" w14:textId="126DF48B" w:rsidR="00794316" w:rsidRPr="005522F6" w:rsidRDefault="009B3E23" w:rsidP="007621B5">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665F42CE" w14:textId="73DA2297" w:rsidR="00794316" w:rsidRPr="005522F6" w:rsidRDefault="00794316" w:rsidP="007621B5">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6F92BC0A" w14:textId="77777777" w:rsidR="00794316" w:rsidRPr="005522F6" w:rsidRDefault="00794316" w:rsidP="007621B5">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6B44B85A" w14:textId="77777777" w:rsidR="00794316" w:rsidRPr="005522F6" w:rsidRDefault="00794316" w:rsidP="007621B5">
            <w:pPr>
              <w:spacing w:after="0" w:line="240" w:lineRule="auto"/>
              <w:jc w:val="both"/>
              <w:rPr>
                <w:rFonts w:ascii="Times New Roman" w:hAnsi="Times New Roman" w:cs="Times New Roman"/>
                <w:i/>
                <w:lang w:val="en-US" w:eastAsia="fr-FR"/>
              </w:rPr>
            </w:pPr>
          </w:p>
        </w:tc>
      </w:tr>
    </w:tbl>
    <w:p w14:paraId="3F372744" w14:textId="77777777" w:rsidR="00C409E5" w:rsidRDefault="00C409E5">
      <w:pPr>
        <w:rPr>
          <w:lang w:val="en-US"/>
        </w:rPr>
      </w:pPr>
    </w:p>
    <w:p w14:paraId="44409400" w14:textId="77777777" w:rsidR="00BD4978" w:rsidRDefault="00BD4978">
      <w:pPr>
        <w:rPr>
          <w:lang w:val="en-US"/>
        </w:rPr>
      </w:pPr>
    </w:p>
    <w:p w14:paraId="37A1FAB5" w14:textId="77777777" w:rsidR="00984422" w:rsidRDefault="00984422">
      <w:pPr>
        <w:rPr>
          <w:lang w:val="en-US"/>
        </w:rPr>
      </w:pPr>
    </w:p>
    <w:p w14:paraId="2943734C" w14:textId="77777777" w:rsidR="00CB1DA1" w:rsidRDefault="00CB1DA1">
      <w:pPr>
        <w:rPr>
          <w:lang w:val="en-US"/>
        </w:rPr>
      </w:pPr>
    </w:p>
    <w:p w14:paraId="0974F15C" w14:textId="77777777" w:rsidR="00CB1DA1" w:rsidRDefault="00CB1DA1">
      <w:pPr>
        <w:rPr>
          <w:lang w:val="en-US"/>
        </w:rPr>
      </w:pPr>
    </w:p>
    <w:p w14:paraId="751CA0E7" w14:textId="77777777" w:rsidR="00CB1DA1" w:rsidRDefault="00CB1DA1">
      <w:pPr>
        <w:rPr>
          <w:lang w:val="en-US"/>
        </w:rPr>
      </w:pPr>
    </w:p>
    <w:p w14:paraId="01FB61FB" w14:textId="77777777" w:rsidR="00CB1DA1" w:rsidRDefault="00CB1DA1">
      <w:pPr>
        <w:rPr>
          <w:lang w:val="en-US"/>
        </w:rPr>
      </w:pPr>
    </w:p>
    <w:p w14:paraId="794EF24C" w14:textId="77777777" w:rsidR="00CB1DA1" w:rsidRDefault="00CB1DA1">
      <w:pPr>
        <w:rPr>
          <w:lang w:val="en-US"/>
        </w:rPr>
      </w:pPr>
    </w:p>
    <w:p w14:paraId="264C02BA" w14:textId="77777777" w:rsidR="00CB1DA1" w:rsidRDefault="00CB1DA1">
      <w:pPr>
        <w:rPr>
          <w:lang w:val="en-US"/>
        </w:rPr>
      </w:pPr>
    </w:p>
    <w:p w14:paraId="2E8B9717"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B3A7EEC"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FC7A702"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1420B65"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2E65CF5"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B014F73"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A30B40F"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F8DA47F"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0860265"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3DB0044"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411C69D"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CCCCABF"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816EE90"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10C0AE3"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9FAAF41"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813C6AF"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C7F6316"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5F8F49B" w14:textId="77777777" w:rsidR="00CB1DA1" w:rsidRDefault="00CB1DA1"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4770BAF" w14:textId="3E094DC3" w:rsidR="00C409E5" w:rsidRPr="0073441D" w:rsidRDefault="0073441D" w:rsidP="00C409E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sidRPr="0073441D">
        <w:rPr>
          <w:rFonts w:ascii="Roboto" w:eastAsia="Times New Roman" w:hAnsi="Roboto" w:cs="Times New Roman"/>
          <w:color w:val="777777"/>
          <w:kern w:val="0"/>
          <w:sz w:val="21"/>
          <w:szCs w:val="21"/>
          <w:lang w:val="en-US"/>
          <w14:ligatures w14:val="none"/>
        </w:rPr>
        <w:t xml:space="preserve">Teresa M </w:t>
      </w:r>
      <w:proofErr w:type="spellStart"/>
      <w:r w:rsidRPr="0073441D">
        <w:rPr>
          <w:rFonts w:ascii="Roboto" w:eastAsia="Times New Roman" w:hAnsi="Roboto" w:cs="Times New Roman"/>
          <w:color w:val="777777"/>
          <w:kern w:val="0"/>
          <w:sz w:val="21"/>
          <w:szCs w:val="21"/>
          <w:lang w:val="en-US"/>
          <w14:ligatures w14:val="none"/>
        </w:rPr>
        <w:t>Damush</w:t>
      </w:r>
      <w:proofErr w:type="spellEnd"/>
      <w:r w:rsidRPr="0073441D">
        <w:rPr>
          <w:rFonts w:ascii="Roboto" w:eastAsia="Times New Roman" w:hAnsi="Roboto" w:cs="Times New Roman"/>
          <w:color w:val="777777"/>
          <w:kern w:val="0"/>
          <w:sz w:val="21"/>
          <w:szCs w:val="21"/>
          <w:lang w:val="en-US"/>
          <w14:ligatures w14:val="none"/>
        </w:rPr>
        <w:t xml:space="preserve">, Susan Ofner, </w:t>
      </w:r>
      <w:proofErr w:type="spellStart"/>
      <w:r w:rsidRPr="0073441D">
        <w:rPr>
          <w:rFonts w:ascii="Roboto" w:eastAsia="Times New Roman" w:hAnsi="Roboto" w:cs="Times New Roman"/>
          <w:color w:val="777777"/>
          <w:kern w:val="0"/>
          <w:sz w:val="21"/>
          <w:szCs w:val="21"/>
          <w:lang w:val="en-US"/>
          <w14:ligatures w14:val="none"/>
        </w:rPr>
        <w:t>Zhangs</w:t>
      </w:r>
      <w:r>
        <w:rPr>
          <w:rFonts w:ascii="Roboto" w:eastAsia="Times New Roman" w:hAnsi="Roboto" w:cs="Times New Roman"/>
          <w:color w:val="777777"/>
          <w:kern w:val="0"/>
          <w:sz w:val="21"/>
          <w:szCs w:val="21"/>
          <w:lang w:val="en-US"/>
          <w14:ligatures w14:val="none"/>
        </w:rPr>
        <w:t>heng</w:t>
      </w:r>
      <w:proofErr w:type="spellEnd"/>
      <w:r>
        <w:rPr>
          <w:rFonts w:ascii="Roboto" w:eastAsia="Times New Roman" w:hAnsi="Roboto" w:cs="Times New Roman"/>
          <w:color w:val="777777"/>
          <w:kern w:val="0"/>
          <w:sz w:val="21"/>
          <w:szCs w:val="21"/>
          <w:lang w:val="en-US"/>
          <w14:ligatures w14:val="none"/>
        </w:rPr>
        <w:t xml:space="preserve"> Yu, Laurie Plue, Gloria Nicholas, Linda S Williams</w:t>
      </w:r>
    </w:p>
    <w:p w14:paraId="4608376E" w14:textId="7097B78B" w:rsidR="00C409E5" w:rsidRPr="00E44F01" w:rsidRDefault="0073441D" w:rsidP="00C409E5">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Pr>
          <w:rFonts w:ascii="Roboto" w:eastAsia="Times New Roman" w:hAnsi="Roboto" w:cs="Times New Roman"/>
          <w:b/>
          <w:bCs/>
          <w:color w:val="000000"/>
          <w:kern w:val="0"/>
          <w:sz w:val="30"/>
          <w:szCs w:val="30"/>
          <w:lang w:val="en-US"/>
          <w14:ligatures w14:val="none"/>
        </w:rPr>
        <w:t>Implementation of a stroke self-management program</w:t>
      </w:r>
    </w:p>
    <w:p w14:paraId="44433E4B" w14:textId="6C2F0B31" w:rsidR="00C409E5" w:rsidRDefault="0073441D" w:rsidP="00C409E5">
      <w:pPr>
        <w:shd w:val="clear" w:color="auto" w:fill="FFFFFF"/>
        <w:spacing w:after="0" w:line="276" w:lineRule="auto"/>
        <w:jc w:val="center"/>
        <w:rPr>
          <w:rFonts w:ascii="Roboto" w:eastAsia="Times New Roman" w:hAnsi="Roboto" w:cs="Times New Roman"/>
          <w:color w:val="777777"/>
          <w:kern w:val="0"/>
          <w:sz w:val="21"/>
          <w:szCs w:val="21"/>
          <w14:ligatures w14:val="none"/>
        </w:rPr>
      </w:pPr>
      <w:r w:rsidRPr="0073441D">
        <w:rPr>
          <w:rFonts w:ascii="Roboto" w:eastAsia="Times New Roman" w:hAnsi="Roboto" w:cs="Times New Roman"/>
          <w:color w:val="777777"/>
          <w:kern w:val="0"/>
          <w:sz w:val="21"/>
          <w:szCs w:val="21"/>
          <w:lang w:val="en-US"/>
          <w14:ligatures w14:val="none"/>
        </w:rPr>
        <w:t xml:space="preserve">10.1007/s13142-011-0070-y </w:t>
      </w:r>
    </w:p>
    <w:p w14:paraId="62B99A16" w14:textId="77777777" w:rsidR="00C409E5" w:rsidRPr="00E44F01" w:rsidRDefault="00C409E5" w:rsidP="00C409E5">
      <w:pPr>
        <w:shd w:val="clear" w:color="auto" w:fill="FFFFFF"/>
        <w:spacing w:line="276" w:lineRule="auto"/>
        <w:jc w:val="center"/>
        <w:rPr>
          <w:rFonts w:ascii="Roboto" w:eastAsia="Times New Roman" w:hAnsi="Roboto" w:cs="Times New Roman"/>
          <w:color w:val="777777"/>
          <w:kern w:val="0"/>
          <w:sz w:val="21"/>
          <w:szCs w:val="21"/>
          <w14:ligatures w14:val="none"/>
        </w:rPr>
      </w:pPr>
    </w:p>
    <w:tbl>
      <w:tblPr>
        <w:tblStyle w:val="Oformateradtabell2"/>
        <w:tblW w:w="0" w:type="auto"/>
        <w:tblLook w:val="04A0" w:firstRow="1" w:lastRow="0" w:firstColumn="1" w:lastColumn="0" w:noHBand="0" w:noVBand="1"/>
      </w:tblPr>
      <w:tblGrid>
        <w:gridCol w:w="4531"/>
        <w:gridCol w:w="4531"/>
      </w:tblGrid>
      <w:tr w:rsidR="00C409E5" w14:paraId="43BBF4EB" w14:textId="77777777" w:rsidTr="000605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5592BD7" w14:textId="77777777" w:rsidR="00C409E5" w:rsidRPr="00D7547C" w:rsidRDefault="00C409E5" w:rsidP="000605DE">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48F39585" w14:textId="39ED0EA1" w:rsidR="00C409E5" w:rsidRPr="000F05BC" w:rsidRDefault="0073441D" w:rsidP="000605DE">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2011</w:t>
            </w:r>
          </w:p>
        </w:tc>
      </w:tr>
      <w:tr w:rsidR="00C409E5" w14:paraId="08C53938"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CAFC0E7" w14:textId="77777777" w:rsidR="00C409E5" w:rsidRPr="00D7547C" w:rsidRDefault="00C409E5" w:rsidP="000605DE">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1D88161E" w14:textId="438BF441" w:rsidR="00C409E5" w:rsidRPr="00FE08CF" w:rsidRDefault="0073441D" w:rsidP="000605D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USA</w:t>
            </w:r>
          </w:p>
        </w:tc>
      </w:tr>
      <w:tr w:rsidR="00C409E5" w:rsidRPr="00E9459C" w14:paraId="69EAB29D" w14:textId="77777777" w:rsidTr="000605DE">
        <w:tc>
          <w:tcPr>
            <w:cnfStyle w:val="001000000000" w:firstRow="0" w:lastRow="0" w:firstColumn="1" w:lastColumn="0" w:oddVBand="0" w:evenVBand="0" w:oddHBand="0" w:evenHBand="0" w:firstRowFirstColumn="0" w:firstRowLastColumn="0" w:lastRowFirstColumn="0" w:lastRowLastColumn="0"/>
            <w:tcW w:w="4531" w:type="dxa"/>
          </w:tcPr>
          <w:p w14:paraId="1130D54A" w14:textId="77777777" w:rsidR="00C409E5" w:rsidRPr="00D7547C" w:rsidRDefault="00C409E5" w:rsidP="000605DE">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741F2566" w14:textId="1FAC1A3C" w:rsidR="00C409E5" w:rsidRPr="00FE08CF" w:rsidRDefault="0073441D" w:rsidP="000605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3441D">
              <w:rPr>
                <w:rFonts w:cstheme="minorHAnsi"/>
                <w:sz w:val="20"/>
                <w:szCs w:val="20"/>
                <w:lang w:val="en-US"/>
              </w:rPr>
              <w:t xml:space="preserve">The objective of this study was to pilot test the effect of our developed stroke specific, self-management intervention from our formative evaluation of stroke survivors and caregivers, and clinical providers of stroke patients to determine feasibility and estimate the effect on functioning and quality of life. Our primary hypothesis </w:t>
            </w:r>
            <w:proofErr w:type="gramStart"/>
            <w:r w:rsidRPr="0073441D">
              <w:rPr>
                <w:rFonts w:cstheme="minorHAnsi"/>
                <w:sz w:val="20"/>
                <w:szCs w:val="20"/>
                <w:lang w:val="en-US"/>
              </w:rPr>
              <w:t>was</w:t>
            </w:r>
            <w:proofErr w:type="gramEnd"/>
            <w:r w:rsidRPr="0073441D">
              <w:rPr>
                <w:rFonts w:cstheme="minorHAnsi"/>
                <w:sz w:val="20"/>
                <w:szCs w:val="20"/>
                <w:lang w:val="en-US"/>
              </w:rPr>
              <w:t xml:space="preserve"> veterans receiving the self-management intervention will demonstrate improvements in stroke specific, HRQOL, self-efficacy, and self-management behaviors compared to veterans receiving an attention placebo control group.</w:t>
            </w:r>
          </w:p>
        </w:tc>
      </w:tr>
      <w:tr w:rsidR="00C409E5" w:rsidRPr="00CD2B68" w14:paraId="038AE41A"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BD314EA" w14:textId="77777777" w:rsidR="00C409E5" w:rsidRPr="00D7547C" w:rsidRDefault="00C409E5" w:rsidP="000605DE">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1BD633B8" w14:textId="7FB5F23B" w:rsidR="00C409E5" w:rsidRPr="00321CA9" w:rsidRDefault="0073441D" w:rsidP="000605DE">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73441D">
              <w:rPr>
                <w:rFonts w:cstheme="minorHAnsi"/>
                <w:color w:val="000000"/>
                <w:sz w:val="20"/>
                <w:szCs w:val="20"/>
                <w:lang w:val="en-US"/>
              </w:rPr>
              <w:t>Randomized controlled trial</w:t>
            </w:r>
          </w:p>
        </w:tc>
      </w:tr>
      <w:tr w:rsidR="00C409E5" w:rsidRPr="00E9459C" w14:paraId="55808BD8" w14:textId="77777777" w:rsidTr="000605DE">
        <w:tc>
          <w:tcPr>
            <w:cnfStyle w:val="001000000000" w:firstRow="0" w:lastRow="0" w:firstColumn="1" w:lastColumn="0" w:oddVBand="0" w:evenVBand="0" w:oddHBand="0" w:evenHBand="0" w:firstRowFirstColumn="0" w:firstRowLastColumn="0" w:lastRowFirstColumn="0" w:lastRowLastColumn="0"/>
            <w:tcW w:w="4531" w:type="dxa"/>
          </w:tcPr>
          <w:p w14:paraId="025D6D26" w14:textId="77777777" w:rsidR="00C409E5" w:rsidRPr="00D7547C" w:rsidRDefault="00C409E5" w:rsidP="000605DE">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55310B04" w14:textId="738A0EDD" w:rsidR="00C409E5" w:rsidRPr="00FE08CF" w:rsidRDefault="00660151" w:rsidP="000605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Persons</w:t>
            </w:r>
            <w:proofErr w:type="gramEnd"/>
            <w:r>
              <w:rPr>
                <w:rFonts w:cstheme="minorHAnsi"/>
                <w:sz w:val="20"/>
                <w:szCs w:val="20"/>
                <w:lang w:val="en-US"/>
              </w:rPr>
              <w:t xml:space="preserve"> with stroke (N= </w:t>
            </w:r>
            <w:r w:rsidR="0073441D">
              <w:rPr>
                <w:rFonts w:cstheme="minorHAnsi"/>
                <w:sz w:val="20"/>
                <w:szCs w:val="20"/>
                <w:lang w:val="en-US"/>
              </w:rPr>
              <w:t>63</w:t>
            </w:r>
            <w:r w:rsidR="00BF5CF6">
              <w:rPr>
                <w:rFonts w:cstheme="minorHAnsi"/>
                <w:sz w:val="20"/>
                <w:szCs w:val="20"/>
                <w:lang w:val="en-US"/>
              </w:rPr>
              <w:t>, n=33 control, n=30 intervention)</w:t>
            </w:r>
          </w:p>
        </w:tc>
      </w:tr>
      <w:tr w:rsidR="00C409E5" w:rsidRPr="00984422" w14:paraId="35E2E0A5"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F81C3D2" w14:textId="77777777" w:rsidR="00C409E5" w:rsidRPr="00D7547C" w:rsidRDefault="00C409E5" w:rsidP="000605DE">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70422DC5" w14:textId="2DF89B92" w:rsidR="00C409E5" w:rsidRPr="00FE08CF" w:rsidRDefault="00BF5CF6" w:rsidP="000605D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I</w:t>
            </w:r>
            <w:r w:rsidR="00DA5203">
              <w:rPr>
                <w:rFonts w:cstheme="minorHAnsi"/>
                <w:sz w:val="20"/>
                <w:szCs w:val="20"/>
                <w:lang w:val="en-US"/>
              </w:rPr>
              <w:t>n-home</w:t>
            </w:r>
          </w:p>
        </w:tc>
      </w:tr>
      <w:tr w:rsidR="00C409E5" w14:paraId="4C785284" w14:textId="77777777" w:rsidTr="000605DE">
        <w:tc>
          <w:tcPr>
            <w:cnfStyle w:val="001000000000" w:firstRow="0" w:lastRow="0" w:firstColumn="1" w:lastColumn="0" w:oddVBand="0" w:evenVBand="0" w:oddHBand="0" w:evenHBand="0" w:firstRowFirstColumn="0" w:firstRowLastColumn="0" w:lastRowFirstColumn="0" w:lastRowLastColumn="0"/>
            <w:tcW w:w="4531" w:type="dxa"/>
          </w:tcPr>
          <w:p w14:paraId="5BD0DA01" w14:textId="77777777" w:rsidR="00C409E5" w:rsidRPr="00D7547C" w:rsidRDefault="00C409E5" w:rsidP="000605DE">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76483DD0" w14:textId="16E68C82" w:rsidR="00C409E5" w:rsidRPr="00FE08CF" w:rsidRDefault="00DA5203" w:rsidP="000605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DA5203">
              <w:rPr>
                <w:rFonts w:cstheme="minorHAnsi"/>
                <w:sz w:val="20"/>
                <w:szCs w:val="20"/>
                <w:lang w:val="en-US"/>
              </w:rPr>
              <w:t>Interviews; Questionnaires; Medical records</w:t>
            </w:r>
          </w:p>
        </w:tc>
      </w:tr>
      <w:tr w:rsidR="00C409E5" w:rsidRPr="00E9459C" w14:paraId="6FA1073C"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F0278D4" w14:textId="77777777" w:rsidR="00C409E5" w:rsidRPr="00D7547C" w:rsidRDefault="00C409E5" w:rsidP="000605DE">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5CE245EA" w14:textId="3574EA1C" w:rsidR="00C409E5" w:rsidRPr="00FE08CF" w:rsidRDefault="00DA5203" w:rsidP="000605D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Stroke-specific, health-related quality of life</w:t>
            </w:r>
          </w:p>
        </w:tc>
      </w:tr>
      <w:tr w:rsidR="00C409E5" w:rsidRPr="00E9459C" w14:paraId="7E440D66" w14:textId="77777777" w:rsidTr="000605DE">
        <w:tc>
          <w:tcPr>
            <w:cnfStyle w:val="001000000000" w:firstRow="0" w:lastRow="0" w:firstColumn="1" w:lastColumn="0" w:oddVBand="0" w:evenVBand="0" w:oddHBand="0" w:evenHBand="0" w:firstRowFirstColumn="0" w:firstRowLastColumn="0" w:lastRowFirstColumn="0" w:lastRowLastColumn="0"/>
            <w:tcW w:w="4531" w:type="dxa"/>
          </w:tcPr>
          <w:p w14:paraId="0F9F71DA" w14:textId="77777777" w:rsidR="00C409E5" w:rsidRPr="00D7547C" w:rsidRDefault="00C409E5" w:rsidP="000605DE">
            <w:pPr>
              <w:spacing w:line="276" w:lineRule="auto"/>
              <w:rPr>
                <w:rFonts w:cstheme="minorHAnsi"/>
                <w:sz w:val="20"/>
                <w:szCs w:val="20"/>
                <w:lang w:val="en-US"/>
              </w:rPr>
            </w:pPr>
            <w:r>
              <w:rPr>
                <w:rFonts w:cstheme="minorHAnsi"/>
                <w:sz w:val="20"/>
                <w:szCs w:val="20"/>
                <w:lang w:val="en-US"/>
              </w:rPr>
              <w:t>Secondary outcome</w:t>
            </w:r>
          </w:p>
        </w:tc>
        <w:tc>
          <w:tcPr>
            <w:tcW w:w="4531" w:type="dxa"/>
          </w:tcPr>
          <w:p w14:paraId="72DF5EC8" w14:textId="25B6F7F1" w:rsidR="00C409E5" w:rsidRDefault="00DA5203" w:rsidP="000605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Self-Management Behavior Frequency, demographics and health, depression</w:t>
            </w:r>
            <w:r w:rsidR="00CE0220">
              <w:rPr>
                <w:rFonts w:cstheme="minorHAnsi"/>
                <w:sz w:val="20"/>
                <w:szCs w:val="20"/>
                <w:lang w:val="en-US"/>
              </w:rPr>
              <w:t xml:space="preserve"> symptoms</w:t>
            </w:r>
          </w:p>
        </w:tc>
      </w:tr>
      <w:tr w:rsidR="00C409E5" w:rsidRPr="00E9459C" w14:paraId="436344EC"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45709A0" w14:textId="77777777" w:rsidR="00C409E5" w:rsidRPr="00D7547C" w:rsidRDefault="00C409E5" w:rsidP="000605DE">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0B4E87F2" w14:textId="54B35660" w:rsidR="00DA5203" w:rsidRPr="00DA5203" w:rsidRDefault="00DA5203" w:rsidP="00DA5203">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S</w:t>
            </w:r>
            <w:r w:rsidRPr="00DA5203">
              <w:rPr>
                <w:rFonts w:cstheme="minorHAnsi"/>
                <w:sz w:val="20"/>
                <w:szCs w:val="20"/>
                <w:lang w:val="en-US"/>
              </w:rPr>
              <w:t xml:space="preserve">ix biweekly telephone sessions to deliver the stroke self-management program. Sessions targeted outcomes of stroke self-management and self-efficacy to improve stroke specific quality of life. The self-management program followed a standardized </w:t>
            </w:r>
            <w:proofErr w:type="gramStart"/>
            <w:r w:rsidRPr="00DA5203">
              <w:rPr>
                <w:rFonts w:cstheme="minorHAnsi"/>
                <w:sz w:val="20"/>
                <w:szCs w:val="20"/>
                <w:lang w:val="en-US"/>
              </w:rPr>
              <w:t>manual</w:t>
            </w:r>
            <w:proofErr w:type="gramEnd"/>
            <w:r w:rsidRPr="00DA5203">
              <w:rPr>
                <w:rFonts w:cstheme="minorHAnsi"/>
                <w:sz w:val="20"/>
                <w:szCs w:val="20"/>
                <w:lang w:val="en-US"/>
              </w:rPr>
              <w:t xml:space="preserve"> and interviews were conducted at 3 and 6 months with a booster call at 4.5 months. </w:t>
            </w:r>
          </w:p>
          <w:p w14:paraId="4A19306B" w14:textId="54F473DF" w:rsidR="00C409E5" w:rsidRPr="00FE08CF" w:rsidRDefault="00DA5203" w:rsidP="009F508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A5203">
              <w:rPr>
                <w:rFonts w:cstheme="minorHAnsi"/>
                <w:sz w:val="20"/>
                <w:szCs w:val="20"/>
                <w:lang w:val="en-US"/>
              </w:rPr>
              <w:t xml:space="preserve">Based upon the underlying theory and the results of our formative evaluation, we created a menu of stroke self-management topics that were incorporated into a six-session program with a written standardized manual delivered biweekly primarily by telephone. The average length of a session was approximately 20 </w:t>
            </w:r>
            <w:proofErr w:type="gramStart"/>
            <w:r w:rsidRPr="00DA5203">
              <w:rPr>
                <w:rFonts w:cstheme="minorHAnsi"/>
                <w:sz w:val="20"/>
                <w:szCs w:val="20"/>
                <w:lang w:val="en-US"/>
              </w:rPr>
              <w:t>min</w:t>
            </w:r>
            <w:proofErr w:type="gramEnd"/>
            <w:r w:rsidRPr="00DA5203">
              <w:rPr>
                <w:rFonts w:cstheme="minorHAnsi"/>
                <w:sz w:val="20"/>
                <w:szCs w:val="20"/>
                <w:lang w:val="en-US"/>
              </w:rPr>
              <w:t xml:space="preserve"> and the instructors were a nurse, a physician assistant, and a master’s level social scientist.</w:t>
            </w:r>
          </w:p>
        </w:tc>
      </w:tr>
      <w:tr w:rsidR="00C409E5" w:rsidRPr="00E9459C" w14:paraId="14E463D9" w14:textId="77777777" w:rsidTr="000605DE">
        <w:tc>
          <w:tcPr>
            <w:cnfStyle w:val="001000000000" w:firstRow="0" w:lastRow="0" w:firstColumn="1" w:lastColumn="0" w:oddVBand="0" w:evenVBand="0" w:oddHBand="0" w:evenHBand="0" w:firstRowFirstColumn="0" w:firstRowLastColumn="0" w:lastRowFirstColumn="0" w:lastRowLastColumn="0"/>
            <w:tcW w:w="4531" w:type="dxa"/>
          </w:tcPr>
          <w:p w14:paraId="5257F996" w14:textId="77777777" w:rsidR="00C409E5" w:rsidRPr="00D7547C" w:rsidRDefault="00C409E5" w:rsidP="000605DE">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140EBFE5" w14:textId="39C28679" w:rsidR="00C409E5" w:rsidRPr="009F5085" w:rsidRDefault="009F5085" w:rsidP="000605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9F5085">
              <w:rPr>
                <w:rFonts w:cstheme="minorHAnsi"/>
                <w:sz w:val="20"/>
                <w:szCs w:val="20"/>
                <w:lang w:val="en-US"/>
              </w:rPr>
              <w:t>Feasible.</w:t>
            </w:r>
            <w:r>
              <w:rPr>
                <w:rFonts w:cstheme="minorHAnsi"/>
                <w:sz w:val="20"/>
                <w:szCs w:val="20"/>
                <w:lang w:val="en-US"/>
              </w:rPr>
              <w:t xml:space="preserve"> Trends </w:t>
            </w:r>
            <w:r w:rsidRPr="009F5085">
              <w:rPr>
                <w:rFonts w:cstheme="minorHAnsi"/>
                <w:sz w:val="20"/>
                <w:szCs w:val="20"/>
                <w:lang w:val="en-US"/>
              </w:rPr>
              <w:t>in differences between groups on self-efficacy to communicate with physicians, weekly minutes spent in aerobic exercise, and on dimensions of stroke-specific quality of life.</w:t>
            </w:r>
          </w:p>
        </w:tc>
      </w:tr>
      <w:tr w:rsidR="00C409E5" w:rsidRPr="00E9459C" w14:paraId="7D5DDF98"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8D74364" w14:textId="77777777" w:rsidR="00C409E5" w:rsidRPr="00FE08CF" w:rsidRDefault="00C409E5" w:rsidP="000605DE">
            <w:pPr>
              <w:spacing w:line="276" w:lineRule="auto"/>
              <w:rPr>
                <w:rFonts w:cstheme="minorHAnsi"/>
                <w:sz w:val="20"/>
                <w:szCs w:val="20"/>
                <w:lang w:val="en-US"/>
              </w:rPr>
            </w:pPr>
            <w:r>
              <w:rPr>
                <w:rFonts w:cstheme="minorHAnsi"/>
                <w:sz w:val="20"/>
                <w:szCs w:val="20"/>
                <w:lang w:val="en-US"/>
              </w:rPr>
              <w:lastRenderedPageBreak/>
              <w:t>Key conclusions</w:t>
            </w:r>
          </w:p>
        </w:tc>
        <w:tc>
          <w:tcPr>
            <w:tcW w:w="4531" w:type="dxa"/>
          </w:tcPr>
          <w:p w14:paraId="48062C85" w14:textId="0BE42DA8" w:rsidR="009F5085" w:rsidRPr="009F5085" w:rsidRDefault="009F5085" w:rsidP="009F508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9F5085">
              <w:rPr>
                <w:rFonts w:cstheme="minorHAnsi"/>
                <w:sz w:val="20"/>
                <w:szCs w:val="20"/>
                <w:lang w:val="en-US"/>
              </w:rPr>
              <w:t xml:space="preserve">The impact of the program and the relationships between these patient centered domains need further examination. Moreover, we need to understand how best to increase the reach of post-stroke programs to veterans during stroke recovery. </w:t>
            </w:r>
          </w:p>
          <w:p w14:paraId="154118B7" w14:textId="78ECDA95" w:rsidR="00C409E5" w:rsidRPr="00FE08CF" w:rsidRDefault="009F5085" w:rsidP="009F508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9F5085">
              <w:rPr>
                <w:rFonts w:cstheme="minorHAnsi"/>
                <w:sz w:val="20"/>
                <w:szCs w:val="20"/>
                <w:lang w:val="en-US"/>
              </w:rPr>
              <w:t>Veterans with stroke may have some unique needs for self-management support for some issues including feeling confident and comfortable enough to leave the home and participate in the community after stroke. A</w:t>
            </w:r>
            <w:r>
              <w:rPr>
                <w:rFonts w:cstheme="minorHAnsi"/>
                <w:sz w:val="20"/>
                <w:szCs w:val="20"/>
                <w:lang w:val="en-US"/>
              </w:rPr>
              <w:t xml:space="preserve"> </w:t>
            </w:r>
            <w:r w:rsidRPr="009F5085">
              <w:rPr>
                <w:rFonts w:cstheme="minorHAnsi"/>
                <w:sz w:val="20"/>
                <w:szCs w:val="20"/>
                <w:lang w:val="en-US"/>
              </w:rPr>
              <w:t>lack of transportation services (some stroke survivors are unable to drive) and difficulty with reading and writing after stroke may produce challenges in the process of learning self-management. Thus, alternative delivery methods are warranted to meet the delivery needs of the veteran and foster improvements in post-stroke self-management.</w:t>
            </w:r>
          </w:p>
        </w:tc>
      </w:tr>
    </w:tbl>
    <w:p w14:paraId="1557D67D" w14:textId="77777777" w:rsidR="00C409E5" w:rsidRDefault="00C409E5" w:rsidP="00C409E5">
      <w:pPr>
        <w:rPr>
          <w:lang w:val="en-US"/>
        </w:rPr>
      </w:pPr>
    </w:p>
    <w:p w14:paraId="618B3907" w14:textId="4F88B551" w:rsidR="009F5085" w:rsidRDefault="00086712" w:rsidP="00FF5C31">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C409E5" w:rsidRPr="00E9459C" w14:paraId="510B005B" w14:textId="77777777" w:rsidTr="000605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5CC2E15" w14:textId="77777777" w:rsidR="00C409E5" w:rsidRPr="00D7547C" w:rsidRDefault="00C409E5" w:rsidP="000605DE">
            <w:pPr>
              <w:spacing w:line="276" w:lineRule="auto"/>
              <w:rPr>
                <w:rFonts w:cstheme="minorHAnsi"/>
                <w:sz w:val="20"/>
                <w:szCs w:val="20"/>
                <w:lang w:val="en-US"/>
              </w:rPr>
            </w:pPr>
            <w:r>
              <w:rPr>
                <w:rFonts w:cstheme="minorHAnsi"/>
                <w:sz w:val="20"/>
                <w:szCs w:val="20"/>
                <w:lang w:val="en-US"/>
              </w:rPr>
              <w:t>Barriers</w:t>
            </w:r>
          </w:p>
        </w:tc>
        <w:tc>
          <w:tcPr>
            <w:tcW w:w="4531" w:type="dxa"/>
          </w:tcPr>
          <w:p w14:paraId="6510D011" w14:textId="5C3B377E" w:rsidR="00C409E5" w:rsidRPr="00CD5BE8" w:rsidRDefault="009F5085" w:rsidP="000605DE">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CD5BE8">
              <w:rPr>
                <w:rFonts w:cstheme="minorHAnsi"/>
                <w:b w:val="0"/>
                <w:bCs w:val="0"/>
                <w:sz w:val="20"/>
                <w:szCs w:val="20"/>
                <w:lang w:val="en-US"/>
              </w:rPr>
              <w:t>Recruiting strictly from the acute stroke phase can limit the reach</w:t>
            </w:r>
            <w:r w:rsidR="002F0D79" w:rsidRPr="00CD5BE8">
              <w:rPr>
                <w:rFonts w:cstheme="minorHAnsi"/>
                <w:b w:val="0"/>
                <w:bCs w:val="0"/>
                <w:sz w:val="20"/>
                <w:szCs w:val="20"/>
                <w:lang w:val="en-US"/>
              </w:rPr>
              <w:t xml:space="preserve"> of this program into the veteran population, especially for VA facilities that provide less acute inpatient stroke care but may provide significant stroke rehabilitation or follow-up care</w:t>
            </w:r>
            <w:r w:rsidRPr="00CD5BE8">
              <w:rPr>
                <w:rFonts w:cstheme="minorHAnsi"/>
                <w:b w:val="0"/>
                <w:bCs w:val="0"/>
                <w:sz w:val="20"/>
                <w:szCs w:val="20"/>
                <w:lang w:val="en-US"/>
              </w:rPr>
              <w:t xml:space="preserve">. The use of </w:t>
            </w:r>
            <w:proofErr w:type="gramStart"/>
            <w:r w:rsidRPr="00CD5BE8">
              <w:rPr>
                <w:rFonts w:cstheme="minorHAnsi"/>
                <w:b w:val="0"/>
                <w:bCs w:val="0"/>
                <w:sz w:val="20"/>
                <w:szCs w:val="20"/>
                <w:lang w:val="en-US"/>
              </w:rPr>
              <w:t>phone</w:t>
            </w:r>
            <w:proofErr w:type="gramEnd"/>
            <w:r w:rsidRPr="00CD5BE8">
              <w:rPr>
                <w:rFonts w:cstheme="minorHAnsi"/>
                <w:b w:val="0"/>
                <w:bCs w:val="0"/>
                <w:sz w:val="20"/>
                <w:szCs w:val="20"/>
                <w:lang w:val="en-US"/>
              </w:rPr>
              <w:t xml:space="preserve"> to conduct sessions was sometimes a cost barrier to participation. </w:t>
            </w:r>
            <w:r w:rsidR="00425F9A" w:rsidRPr="00CD5BE8">
              <w:rPr>
                <w:rFonts w:cstheme="minorHAnsi"/>
                <w:b w:val="0"/>
                <w:bCs w:val="0"/>
                <w:sz w:val="20"/>
                <w:szCs w:val="20"/>
                <w:lang w:val="en-US"/>
              </w:rPr>
              <w:t xml:space="preserve">Alternative delivery methods are warranted to meet delivery needs. </w:t>
            </w:r>
            <w:r w:rsidRPr="00CD5BE8">
              <w:rPr>
                <w:rFonts w:cstheme="minorHAnsi"/>
                <w:b w:val="0"/>
                <w:bCs w:val="0"/>
                <w:sz w:val="20"/>
                <w:szCs w:val="20"/>
                <w:lang w:val="en-US"/>
              </w:rPr>
              <w:t xml:space="preserve">Enhancing access is a key implementation issue. </w:t>
            </w:r>
            <w:r w:rsidR="00EE460E" w:rsidRPr="00CD5BE8">
              <w:rPr>
                <w:rFonts w:cstheme="minorHAnsi"/>
                <w:b w:val="0"/>
                <w:bCs w:val="0"/>
                <w:sz w:val="20"/>
                <w:szCs w:val="20"/>
                <w:lang w:val="en-US"/>
              </w:rPr>
              <w:t xml:space="preserve">Female stroke survivors may have unique needs (all male sample), or patients with other types of </w:t>
            </w:r>
            <w:proofErr w:type="gramStart"/>
            <w:r w:rsidR="00EE460E" w:rsidRPr="00CD5BE8">
              <w:rPr>
                <w:rFonts w:cstheme="minorHAnsi"/>
                <w:b w:val="0"/>
                <w:bCs w:val="0"/>
                <w:sz w:val="20"/>
                <w:szCs w:val="20"/>
                <w:lang w:val="en-US"/>
              </w:rPr>
              <w:t>stroke</w:t>
            </w:r>
            <w:proofErr w:type="gramEnd"/>
            <w:r w:rsidR="00EE460E" w:rsidRPr="00CD5BE8">
              <w:rPr>
                <w:rFonts w:cstheme="minorHAnsi"/>
                <w:b w:val="0"/>
                <w:bCs w:val="0"/>
                <w:sz w:val="20"/>
                <w:szCs w:val="20"/>
                <w:lang w:val="en-US"/>
              </w:rPr>
              <w:t xml:space="preserve"> with more severe stroke disabilities may be limited in their ability to learn self-management skills. Veterans may have unique needs for self-management support including feeling confident and comfortable enough to leave the home and participate in the community after stroke.</w:t>
            </w:r>
            <w:r w:rsidR="00EE460E" w:rsidRPr="00CD5BE8">
              <w:rPr>
                <w:rFonts w:cstheme="minorHAnsi"/>
                <w:sz w:val="20"/>
                <w:szCs w:val="20"/>
                <w:lang w:val="en-US"/>
              </w:rPr>
              <w:t xml:space="preserve"> </w:t>
            </w:r>
            <w:r w:rsidRPr="00CD5BE8">
              <w:rPr>
                <w:rFonts w:cstheme="minorHAnsi"/>
                <w:b w:val="0"/>
                <w:bCs w:val="0"/>
                <w:sz w:val="20"/>
                <w:szCs w:val="20"/>
                <w:lang w:val="en-US"/>
              </w:rPr>
              <w:t>Lack of transportation services, difficulties with reading and writing after stroke.</w:t>
            </w:r>
            <w:r w:rsidR="002F0D79" w:rsidRPr="00CD5BE8">
              <w:rPr>
                <w:rFonts w:cstheme="minorHAnsi"/>
                <w:b w:val="0"/>
                <w:bCs w:val="0"/>
                <w:sz w:val="20"/>
                <w:szCs w:val="20"/>
                <w:lang w:val="en-US"/>
              </w:rPr>
              <w:t xml:space="preserve"> Stroke patients stated that they needed time to adjust to the acute event and could not commit to participating in our program.</w:t>
            </w:r>
            <w:r w:rsidR="00EE460E" w:rsidRPr="00CD5BE8">
              <w:rPr>
                <w:rFonts w:cstheme="minorHAnsi"/>
                <w:b w:val="0"/>
                <w:bCs w:val="0"/>
                <w:sz w:val="20"/>
                <w:szCs w:val="20"/>
                <w:lang w:val="en-US"/>
              </w:rPr>
              <w:t xml:space="preserve"> Tailored components to address the patient's needs based on the length of time since the acute stroke event might be required.</w:t>
            </w:r>
          </w:p>
        </w:tc>
      </w:tr>
      <w:tr w:rsidR="00C409E5" w:rsidRPr="00984422" w14:paraId="380665A9"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E197748" w14:textId="77777777" w:rsidR="00C409E5" w:rsidRPr="00D7547C" w:rsidRDefault="00C409E5" w:rsidP="000605DE">
            <w:pPr>
              <w:spacing w:line="276" w:lineRule="auto"/>
              <w:rPr>
                <w:rFonts w:cstheme="minorHAnsi"/>
                <w:sz w:val="20"/>
                <w:szCs w:val="20"/>
                <w:lang w:val="en-US"/>
              </w:rPr>
            </w:pPr>
            <w:r>
              <w:rPr>
                <w:rFonts w:cstheme="minorHAnsi"/>
                <w:sz w:val="20"/>
                <w:szCs w:val="20"/>
                <w:lang w:val="en-US"/>
              </w:rPr>
              <w:t>Enablers</w:t>
            </w:r>
          </w:p>
        </w:tc>
        <w:tc>
          <w:tcPr>
            <w:tcW w:w="4531" w:type="dxa"/>
          </w:tcPr>
          <w:p w14:paraId="2201BEEE" w14:textId="7BD2E89E" w:rsidR="00C409E5" w:rsidRPr="00CD5BE8" w:rsidRDefault="00CE0220" w:rsidP="000605D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D5BE8">
              <w:rPr>
                <w:rFonts w:cstheme="minorHAnsi"/>
                <w:sz w:val="20"/>
                <w:szCs w:val="20"/>
                <w:lang w:val="en-US"/>
              </w:rPr>
              <w:t xml:space="preserve">We based our self-management intervention on the Chronic Disease Self-Management Program, a program centered on enhancing patient self-efficacy to manage symptoms and fostering behavioral change given the low self-efficacy to perform such </w:t>
            </w:r>
            <w:r w:rsidRPr="00CD5BE8">
              <w:rPr>
                <w:rFonts w:cstheme="minorHAnsi"/>
                <w:sz w:val="20"/>
                <w:szCs w:val="20"/>
                <w:lang w:val="en-US"/>
              </w:rPr>
              <w:lastRenderedPageBreak/>
              <w:t>behaviors after stroke. Developed with input from key stakeholders (i.e., veterans with stroke, caregivers, clinical providers of stroke care) for stroke specific contents while incorporat</w:t>
            </w:r>
            <w:r w:rsidR="002F0D79" w:rsidRPr="00CD5BE8">
              <w:rPr>
                <w:rFonts w:cstheme="minorHAnsi"/>
                <w:sz w:val="20"/>
                <w:szCs w:val="20"/>
                <w:lang w:val="en-US"/>
              </w:rPr>
              <w:t xml:space="preserve">ing general self-management principles from a chronic disease program </w:t>
            </w:r>
            <w:proofErr w:type="gramStart"/>
            <w:r w:rsidR="002F0D79" w:rsidRPr="00CD5BE8">
              <w:rPr>
                <w:rFonts w:cstheme="minorHAnsi"/>
                <w:sz w:val="20"/>
                <w:szCs w:val="20"/>
                <w:lang w:val="en-US"/>
              </w:rPr>
              <w:t>similar to</w:t>
            </w:r>
            <w:proofErr w:type="gramEnd"/>
            <w:r w:rsidR="00063DA4" w:rsidRPr="00CD5BE8">
              <w:rPr>
                <w:rFonts w:cstheme="minorHAnsi"/>
                <w:sz w:val="20"/>
                <w:szCs w:val="20"/>
                <w:lang w:val="en-US"/>
              </w:rPr>
              <w:t xml:space="preserve"> the methods used in</w:t>
            </w:r>
            <w:r w:rsidR="002F0D79" w:rsidRPr="00CD5BE8">
              <w:rPr>
                <w:rFonts w:cstheme="minorHAnsi"/>
                <w:sz w:val="20"/>
                <w:szCs w:val="20"/>
                <w:lang w:val="en-US"/>
              </w:rPr>
              <w:t xml:space="preserve"> previous tested programs. </w:t>
            </w:r>
            <w:r w:rsidR="009F5085" w:rsidRPr="00CD5BE8">
              <w:rPr>
                <w:rFonts w:cstheme="minorHAnsi"/>
                <w:sz w:val="20"/>
                <w:szCs w:val="20"/>
                <w:lang w:val="en-US"/>
              </w:rPr>
              <w:t xml:space="preserve">Different health care organizations may need additional navigation paths through </w:t>
            </w:r>
            <w:proofErr w:type="gramStart"/>
            <w:r w:rsidR="009F5085" w:rsidRPr="00CD5BE8">
              <w:rPr>
                <w:rFonts w:cstheme="minorHAnsi"/>
                <w:sz w:val="20"/>
                <w:szCs w:val="20"/>
                <w:lang w:val="en-US"/>
              </w:rPr>
              <w:t>its</w:t>
            </w:r>
            <w:proofErr w:type="gramEnd"/>
            <w:r w:rsidR="009F5085" w:rsidRPr="00CD5BE8">
              <w:rPr>
                <w:rFonts w:cstheme="minorHAnsi"/>
                <w:sz w:val="20"/>
                <w:szCs w:val="20"/>
                <w:lang w:val="en-US"/>
              </w:rPr>
              <w:t xml:space="preserve"> systems. Care coordination between specialty and primary care services is beneficial to include the fostering of self-management skill building.</w:t>
            </w:r>
            <w:r w:rsidR="00CE64F9" w:rsidRPr="00CD5BE8">
              <w:rPr>
                <w:rFonts w:cstheme="minorHAnsi"/>
                <w:sz w:val="20"/>
                <w:szCs w:val="20"/>
                <w:lang w:val="en-US"/>
              </w:rPr>
              <w:t xml:space="preserve"> </w:t>
            </w:r>
            <w:r w:rsidR="00063DA4" w:rsidRPr="00CD5BE8">
              <w:rPr>
                <w:rFonts w:cstheme="minorHAnsi"/>
                <w:sz w:val="20"/>
                <w:szCs w:val="20"/>
                <w:lang w:val="en-US"/>
              </w:rPr>
              <w:t>M</w:t>
            </w:r>
            <w:r w:rsidR="00CE64F9" w:rsidRPr="00CD5BE8">
              <w:rPr>
                <w:rFonts w:cstheme="minorHAnsi"/>
                <w:sz w:val="20"/>
                <w:szCs w:val="20"/>
                <w:lang w:val="en-US"/>
              </w:rPr>
              <w:t xml:space="preserve">any expressions about the appreciation for a phone call as a reminder that someone was concerned about their health, the supportive program facilitator appears to be a key component of the program. </w:t>
            </w:r>
            <w:r w:rsidRPr="00CD5BE8">
              <w:rPr>
                <w:rFonts w:cstheme="minorHAnsi"/>
                <w:sz w:val="20"/>
                <w:szCs w:val="20"/>
                <w:lang w:val="en-US"/>
              </w:rPr>
              <w:t>Education of instructors</w:t>
            </w:r>
            <w:r w:rsidR="00063DA4" w:rsidRPr="00CD5BE8">
              <w:rPr>
                <w:rFonts w:cstheme="minorHAnsi"/>
                <w:sz w:val="20"/>
                <w:szCs w:val="20"/>
                <w:lang w:val="en-US"/>
              </w:rPr>
              <w:t>.</w:t>
            </w:r>
          </w:p>
        </w:tc>
      </w:tr>
    </w:tbl>
    <w:p w14:paraId="11B8D933" w14:textId="77777777" w:rsidR="00C409E5" w:rsidRDefault="00C409E5" w:rsidP="00C409E5">
      <w:pPr>
        <w:rPr>
          <w:lang w:val="en-US"/>
        </w:rPr>
      </w:pPr>
    </w:p>
    <w:p w14:paraId="60FC967B" w14:textId="77777777" w:rsidR="00F474D4" w:rsidRDefault="00F474D4">
      <w:pPr>
        <w:rPr>
          <w:lang w:val="en-US"/>
        </w:rPr>
      </w:pPr>
    </w:p>
    <w:p w14:paraId="6C9FA956" w14:textId="77777777" w:rsidR="00F474D4" w:rsidRPr="00F474D4" w:rsidRDefault="00F474D4" w:rsidP="00F474D4">
      <w:pPr>
        <w:spacing w:after="0" w:line="240" w:lineRule="auto"/>
        <w:jc w:val="center"/>
        <w:rPr>
          <w:rFonts w:ascii="Times New Roman" w:hAnsi="Times New Roman"/>
          <w:b/>
          <w:lang w:val="en-US"/>
        </w:rPr>
      </w:pPr>
      <w:r w:rsidRPr="00F474D4">
        <w:rPr>
          <w:rFonts w:ascii="Times New Roman" w:hAnsi="Times New Roman"/>
          <w:b/>
          <w:lang w:val="en-US"/>
        </w:rPr>
        <w:t>Part I: Mixed Methods Appraisal Tool (MMAT), version 2018</w:t>
      </w:r>
    </w:p>
    <w:p w14:paraId="44303F87" w14:textId="77777777" w:rsidR="00F474D4" w:rsidRPr="00F474D4" w:rsidRDefault="00F474D4" w:rsidP="00F474D4">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F474D4" w14:paraId="1B6134DC" w14:textId="77777777" w:rsidTr="00F474D4">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0A01FE7B" w14:textId="77777777" w:rsidR="00F474D4" w:rsidRDefault="00F474D4">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098C5F65" w14:textId="77777777" w:rsidR="00F474D4" w:rsidRDefault="00F474D4">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69346DB2" w14:textId="77777777" w:rsidR="00F474D4" w:rsidRDefault="00F474D4">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F474D4" w14:paraId="75629797" w14:textId="77777777" w:rsidTr="00F474D4">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7B35A4AD" w14:textId="77777777" w:rsidR="00F474D4" w:rsidRDefault="00F474D4">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3FB68FF" w14:textId="77777777" w:rsidR="00F474D4" w:rsidRDefault="00F474D4">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6EF7EB0E" w14:textId="77777777" w:rsidR="00F474D4" w:rsidRDefault="00F474D4">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380171EC" w14:textId="77777777" w:rsidR="00F474D4" w:rsidRDefault="00F474D4">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2A7C2BB3" w14:textId="77777777" w:rsidR="00F474D4" w:rsidRDefault="00F474D4">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78A53802" w14:textId="77777777" w:rsidR="00F474D4" w:rsidRDefault="00F474D4">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F474D4" w:rsidRPr="00F474D4" w14:paraId="7DD4435E" w14:textId="77777777" w:rsidTr="00F474D4">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625E673A" w14:textId="77777777" w:rsidR="00F474D4" w:rsidRPr="00F474D4" w:rsidRDefault="00F474D4">
            <w:pPr>
              <w:spacing w:after="0" w:line="240" w:lineRule="auto"/>
              <w:rPr>
                <w:rFonts w:ascii="Times New Roman" w:hAnsi="Times New Roman" w:cs="Times New Roman"/>
                <w:lang w:val="en-US" w:eastAsia="fr-FR"/>
              </w:rPr>
            </w:pPr>
            <w:r w:rsidRPr="00F474D4">
              <w:rPr>
                <w:rFonts w:ascii="Times New Roman" w:hAnsi="Times New Roman" w:cs="Times New Roman"/>
                <w:lang w:val="en-US" w:eastAsia="fr-FR"/>
              </w:rPr>
              <w:t xml:space="preserve">Screening questions </w:t>
            </w:r>
          </w:p>
          <w:p w14:paraId="5AAB0126" w14:textId="77777777" w:rsidR="00F474D4" w:rsidRPr="00F474D4" w:rsidRDefault="00F474D4">
            <w:pPr>
              <w:spacing w:after="0" w:line="240" w:lineRule="auto"/>
              <w:rPr>
                <w:rFonts w:ascii="Times New Roman" w:hAnsi="Times New Roman" w:cs="Times New Roman"/>
                <w:lang w:val="en-US" w:eastAsia="fr-FR"/>
              </w:rPr>
            </w:pPr>
            <w:r w:rsidRPr="00F474D4">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6D57E9EA" w14:textId="77777777" w:rsidR="00F474D4" w:rsidRPr="00F474D4" w:rsidRDefault="00F474D4">
            <w:pPr>
              <w:spacing w:after="0" w:line="240" w:lineRule="auto"/>
              <w:rPr>
                <w:rFonts w:ascii="Times New Roman" w:eastAsia="Calibri" w:hAnsi="Times New Roman" w:cs="Times New Roman"/>
                <w:i/>
                <w:lang w:val="en-US" w:eastAsia="en-US"/>
              </w:rPr>
            </w:pPr>
            <w:r w:rsidRPr="00F474D4">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60B5B16A" w14:textId="20D13FB2" w:rsidR="00F474D4" w:rsidRPr="00F474D4" w:rsidRDefault="00F474D4">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5640FA4" w14:textId="77777777" w:rsidR="00F474D4" w:rsidRPr="00F474D4" w:rsidRDefault="00F474D4">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AB8E224" w14:textId="77777777" w:rsidR="00F474D4" w:rsidRPr="00F474D4" w:rsidRDefault="00F474D4">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1C85793" w14:textId="77777777" w:rsidR="00F474D4" w:rsidRPr="00F474D4" w:rsidRDefault="00F474D4">
            <w:pPr>
              <w:spacing w:after="0" w:line="240" w:lineRule="auto"/>
              <w:rPr>
                <w:rFonts w:ascii="Times New Roman" w:hAnsi="Times New Roman" w:cs="Times New Roman"/>
                <w:highlight w:val="yellow"/>
                <w:lang w:val="en-US" w:eastAsia="fr-FR"/>
              </w:rPr>
            </w:pPr>
          </w:p>
        </w:tc>
      </w:tr>
      <w:tr w:rsidR="00F474D4" w:rsidRPr="00F474D4" w14:paraId="12DE0C23" w14:textId="77777777" w:rsidTr="00F474D4">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3296A5B" w14:textId="77777777" w:rsidR="00F474D4" w:rsidRDefault="00F474D4">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76E2038A" w14:textId="77777777" w:rsidR="00F474D4" w:rsidRPr="00F474D4" w:rsidRDefault="00F474D4">
            <w:pPr>
              <w:spacing w:after="0" w:line="240" w:lineRule="auto"/>
              <w:rPr>
                <w:rFonts w:ascii="Times New Roman" w:hAnsi="Times New Roman" w:cs="Times New Roman"/>
                <w:lang w:val="en-US" w:eastAsia="fr-FR"/>
              </w:rPr>
            </w:pPr>
            <w:r w:rsidRPr="00F474D4">
              <w:rPr>
                <w:rFonts w:ascii="Times New Roman" w:hAnsi="Times New Roman" w:cs="Times New Roman"/>
                <w:lang w:val="en-US" w:eastAsia="fr-FR"/>
              </w:rPr>
              <w:t xml:space="preserve">S2. Do the collected data </w:t>
            </w:r>
            <w:proofErr w:type="gramStart"/>
            <w:r w:rsidRPr="00F474D4">
              <w:rPr>
                <w:rFonts w:ascii="Times New Roman" w:hAnsi="Times New Roman" w:cs="Times New Roman"/>
                <w:lang w:val="en-US" w:eastAsia="fr-FR"/>
              </w:rPr>
              <w:t>allow</w:t>
            </w:r>
            <w:proofErr w:type="gramEnd"/>
            <w:r w:rsidRPr="00F474D4">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57AEC735" w14:textId="16855161" w:rsidR="00F474D4" w:rsidRPr="00F474D4" w:rsidRDefault="00F474D4">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671D22AE" w14:textId="77777777" w:rsidR="00F474D4" w:rsidRPr="00F474D4" w:rsidRDefault="00F474D4">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3C852A9" w14:textId="77777777" w:rsidR="00F474D4" w:rsidRPr="00F474D4" w:rsidRDefault="00F474D4">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7181B5A" w14:textId="77777777" w:rsidR="00F474D4" w:rsidRPr="00F474D4" w:rsidRDefault="00F474D4">
            <w:pPr>
              <w:spacing w:after="0" w:line="240" w:lineRule="auto"/>
              <w:rPr>
                <w:rFonts w:ascii="Times New Roman" w:hAnsi="Times New Roman" w:cs="Times New Roman"/>
                <w:highlight w:val="yellow"/>
                <w:lang w:val="en-US" w:eastAsia="fr-FR"/>
              </w:rPr>
            </w:pPr>
          </w:p>
        </w:tc>
      </w:tr>
      <w:tr w:rsidR="00F474D4" w:rsidRPr="00E9459C" w14:paraId="3FB3CAB0" w14:textId="77777777" w:rsidTr="00F474D4">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B845648" w14:textId="77777777" w:rsidR="00F474D4" w:rsidRDefault="00F474D4">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4EEEF181" w14:textId="77777777" w:rsidR="00F474D4" w:rsidRPr="00F474D4" w:rsidRDefault="00F474D4">
            <w:pPr>
              <w:spacing w:after="0" w:line="240" w:lineRule="auto"/>
              <w:rPr>
                <w:rFonts w:ascii="Times New Roman" w:hAnsi="Times New Roman" w:cs="Times New Roman"/>
                <w:color w:val="C00000"/>
                <w:highlight w:val="yellow"/>
                <w:lang w:val="en-US" w:eastAsia="fr-FR"/>
              </w:rPr>
            </w:pPr>
            <w:r w:rsidRPr="00F474D4">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F474D4" w14:paraId="5822F323" w14:textId="77777777" w:rsidTr="00F474D4">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65D57730" w14:textId="77777777" w:rsidR="00F474D4" w:rsidRDefault="00F474D4">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494A6931" w14:textId="77777777" w:rsidR="00F474D4" w:rsidRDefault="00F474D4">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46B26733" w14:textId="0B266F5E" w:rsidR="00F474D4" w:rsidRDefault="00F474D4">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452DE6AB" w14:textId="77777777" w:rsidR="00F474D4" w:rsidRDefault="00F474D4">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0CF7117B" w14:textId="77777777" w:rsidR="00F474D4" w:rsidRDefault="00F474D4">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7D66499C" w14:textId="77777777" w:rsidR="00F474D4" w:rsidRDefault="00F474D4">
            <w:pPr>
              <w:spacing w:after="0" w:line="240" w:lineRule="auto"/>
              <w:jc w:val="both"/>
              <w:rPr>
                <w:rFonts w:ascii="Times New Roman" w:hAnsi="Times New Roman" w:cs="Times New Roman"/>
                <w:i/>
                <w:lang w:eastAsia="fr-FR"/>
              </w:rPr>
            </w:pPr>
          </w:p>
        </w:tc>
      </w:tr>
      <w:tr w:rsidR="00F474D4" w:rsidRPr="00F474D4" w14:paraId="12E00860" w14:textId="77777777" w:rsidTr="00F474D4">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FD65D28" w14:textId="77777777" w:rsidR="00F474D4" w:rsidRDefault="00F474D4">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6DC0A065" w14:textId="77777777" w:rsidR="00F474D4" w:rsidRPr="00F474D4" w:rsidRDefault="00F474D4">
            <w:pPr>
              <w:spacing w:after="0" w:line="240" w:lineRule="auto"/>
              <w:rPr>
                <w:rFonts w:ascii="Times New Roman" w:hAnsi="Times New Roman" w:cs="Times New Roman"/>
                <w:lang w:val="en-US" w:eastAsia="fr-FR"/>
              </w:rPr>
            </w:pPr>
            <w:r w:rsidRPr="00F474D4">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11D62CDE" w14:textId="08A5E256" w:rsidR="00F474D4" w:rsidRPr="00F474D4" w:rsidRDefault="007F4DFD">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608402F5" w14:textId="77777777" w:rsidR="00F474D4" w:rsidRPr="00F474D4" w:rsidRDefault="00F474D4">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37267B1" w14:textId="77777777" w:rsidR="00F474D4" w:rsidRPr="00F474D4" w:rsidRDefault="00F474D4">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700C05A" w14:textId="77777777" w:rsidR="00F474D4" w:rsidRPr="00F474D4" w:rsidRDefault="00F474D4">
            <w:pPr>
              <w:spacing w:after="0" w:line="240" w:lineRule="auto"/>
              <w:jc w:val="both"/>
              <w:rPr>
                <w:rFonts w:ascii="Times New Roman" w:hAnsi="Times New Roman" w:cs="Times New Roman"/>
                <w:i/>
                <w:lang w:val="en-US" w:eastAsia="fr-FR"/>
              </w:rPr>
            </w:pPr>
          </w:p>
        </w:tc>
      </w:tr>
      <w:tr w:rsidR="00F474D4" w:rsidRPr="00F474D4" w14:paraId="5833A32D" w14:textId="77777777" w:rsidTr="00F474D4">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7AE0FE3" w14:textId="77777777" w:rsidR="00F474D4" w:rsidRDefault="00F474D4">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2BA4361B" w14:textId="77777777" w:rsidR="00F474D4" w:rsidRPr="00F474D4" w:rsidRDefault="00F474D4">
            <w:pPr>
              <w:spacing w:after="0" w:line="240" w:lineRule="auto"/>
              <w:rPr>
                <w:rFonts w:ascii="Times New Roman" w:hAnsi="Times New Roman" w:cs="Times New Roman"/>
                <w:lang w:val="en-US" w:eastAsia="fr-FR"/>
              </w:rPr>
            </w:pPr>
            <w:r w:rsidRPr="00F474D4">
              <w:rPr>
                <w:rFonts w:ascii="Times New Roman" w:hAnsi="Times New Roman" w:cs="Times New Roman"/>
                <w:lang w:val="en-US" w:eastAsia="fr-FR"/>
              </w:rPr>
              <w:t xml:space="preserve">2.3. </w:t>
            </w:r>
            <w:proofErr w:type="gramStart"/>
            <w:r w:rsidRPr="00F474D4">
              <w:rPr>
                <w:rFonts w:ascii="Times New Roman" w:hAnsi="Times New Roman" w:cs="Times New Roman"/>
                <w:lang w:val="en-US" w:eastAsia="fr-FR"/>
              </w:rPr>
              <w:t>Are</w:t>
            </w:r>
            <w:proofErr w:type="gramEnd"/>
            <w:r w:rsidRPr="00F474D4">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55BC7DF4" w14:textId="1C306BD7" w:rsidR="00F474D4" w:rsidRPr="00F474D4" w:rsidRDefault="007F4DFD">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B38D2CE" w14:textId="77777777" w:rsidR="00F474D4" w:rsidRPr="00F474D4" w:rsidRDefault="00F474D4">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DFC0886" w14:textId="77777777" w:rsidR="00F474D4" w:rsidRPr="00F474D4" w:rsidRDefault="00F474D4">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8DFAE6F" w14:textId="77777777" w:rsidR="00F474D4" w:rsidRPr="00F474D4" w:rsidRDefault="00F474D4">
            <w:pPr>
              <w:spacing w:after="0" w:line="240" w:lineRule="auto"/>
              <w:jc w:val="both"/>
              <w:rPr>
                <w:rFonts w:ascii="Times New Roman" w:hAnsi="Times New Roman" w:cs="Times New Roman"/>
                <w:i/>
                <w:lang w:val="en-US" w:eastAsia="fr-FR"/>
              </w:rPr>
            </w:pPr>
          </w:p>
        </w:tc>
      </w:tr>
      <w:tr w:rsidR="00F474D4" w:rsidRPr="00F474D4" w14:paraId="34E9A83B" w14:textId="77777777" w:rsidTr="00F474D4">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5007E0CB" w14:textId="77777777" w:rsidR="00F474D4" w:rsidRDefault="00F474D4">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5947B7B7" w14:textId="77777777" w:rsidR="00F474D4" w:rsidRPr="00F474D4" w:rsidRDefault="00F474D4">
            <w:pPr>
              <w:spacing w:after="0" w:line="240" w:lineRule="auto"/>
              <w:rPr>
                <w:rFonts w:ascii="Times New Roman" w:hAnsi="Times New Roman" w:cs="Times New Roman"/>
                <w:lang w:val="en-US" w:eastAsia="fr-FR"/>
              </w:rPr>
            </w:pPr>
            <w:r w:rsidRPr="00F474D4">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2F5FDDDE" w14:textId="138FB52E" w:rsidR="00F474D4" w:rsidRPr="00F474D4" w:rsidRDefault="00F474D4">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BCF6731" w14:textId="77777777" w:rsidR="00F474D4" w:rsidRPr="00F474D4" w:rsidRDefault="00F474D4">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EB6789A" w14:textId="77777777" w:rsidR="00F474D4" w:rsidRPr="00F474D4" w:rsidRDefault="00F474D4">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293D6F75" w14:textId="77777777" w:rsidR="00F474D4" w:rsidRPr="00F474D4" w:rsidRDefault="00F474D4">
            <w:pPr>
              <w:spacing w:after="0" w:line="240" w:lineRule="auto"/>
              <w:jc w:val="both"/>
              <w:rPr>
                <w:rFonts w:ascii="Times New Roman" w:hAnsi="Times New Roman" w:cs="Times New Roman"/>
                <w:i/>
                <w:lang w:val="en-US" w:eastAsia="fr-FR"/>
              </w:rPr>
            </w:pPr>
          </w:p>
        </w:tc>
      </w:tr>
      <w:tr w:rsidR="00F474D4" w:rsidRPr="00F474D4" w14:paraId="38DF2E55" w14:textId="77777777" w:rsidTr="00F474D4">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2E7B947" w14:textId="77777777" w:rsidR="00F474D4" w:rsidRDefault="00F474D4">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0EBB841B" w14:textId="77777777" w:rsidR="00F474D4" w:rsidRPr="00F474D4" w:rsidRDefault="00F474D4">
            <w:pPr>
              <w:spacing w:after="0" w:line="240" w:lineRule="auto"/>
              <w:rPr>
                <w:rFonts w:ascii="Times New Roman" w:hAnsi="Times New Roman" w:cs="Times New Roman"/>
                <w:lang w:val="en-US" w:eastAsia="fr-FR"/>
              </w:rPr>
            </w:pPr>
            <w:r w:rsidRPr="00F474D4">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4AC7B2D6" w14:textId="5EE8BECE" w:rsidR="00F474D4" w:rsidRPr="00F474D4" w:rsidRDefault="007F4DFD">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6A24A0F8" w14:textId="77777777" w:rsidR="00F474D4" w:rsidRPr="00F474D4" w:rsidRDefault="00F474D4">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1A403325" w14:textId="77777777" w:rsidR="00F474D4" w:rsidRPr="00F474D4" w:rsidRDefault="00F474D4">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2BF6DF3F" w14:textId="77777777" w:rsidR="00F474D4" w:rsidRPr="00F474D4" w:rsidRDefault="00F474D4">
            <w:pPr>
              <w:spacing w:after="0" w:line="240" w:lineRule="auto"/>
              <w:jc w:val="both"/>
              <w:rPr>
                <w:rFonts w:ascii="Times New Roman" w:hAnsi="Times New Roman" w:cs="Times New Roman"/>
                <w:i/>
                <w:lang w:val="en-US" w:eastAsia="fr-FR"/>
              </w:rPr>
            </w:pPr>
          </w:p>
        </w:tc>
      </w:tr>
    </w:tbl>
    <w:p w14:paraId="3ABFA711" w14:textId="77777777" w:rsidR="00F474D4" w:rsidRDefault="00F474D4" w:rsidP="00F474D4">
      <w:pPr>
        <w:rPr>
          <w:sz w:val="22"/>
          <w:szCs w:val="22"/>
          <w:lang w:val="en-CA" w:eastAsia="en-US"/>
        </w:rPr>
      </w:pPr>
    </w:p>
    <w:p w14:paraId="7353EAEC" w14:textId="77777777" w:rsidR="00F474D4" w:rsidRDefault="00F474D4">
      <w:pPr>
        <w:rPr>
          <w:lang w:val="en-US"/>
        </w:rPr>
      </w:pPr>
    </w:p>
    <w:p w14:paraId="11FCE8CA" w14:textId="77777777" w:rsidR="007F4DFD" w:rsidRDefault="007F4DFD">
      <w:pPr>
        <w:rPr>
          <w:lang w:val="en-US"/>
        </w:rPr>
      </w:pPr>
    </w:p>
    <w:p w14:paraId="39384516" w14:textId="77777777" w:rsidR="00CE64F9" w:rsidRDefault="00CE64F9">
      <w:pPr>
        <w:rPr>
          <w:lang w:val="en-US"/>
        </w:rPr>
      </w:pPr>
    </w:p>
    <w:p w14:paraId="5A634A38" w14:textId="77777777" w:rsidR="00CD5BE8" w:rsidRDefault="00CD5BE8">
      <w:pPr>
        <w:rPr>
          <w:lang w:val="en-US"/>
        </w:rPr>
      </w:pPr>
    </w:p>
    <w:p w14:paraId="492B951A" w14:textId="77777777" w:rsidR="00CE64F9" w:rsidRDefault="00CE64F9">
      <w:pPr>
        <w:rPr>
          <w:lang w:val="en-US"/>
        </w:rPr>
      </w:pPr>
    </w:p>
    <w:p w14:paraId="43C3D2C0" w14:textId="3416F33B" w:rsidR="00AF62E6" w:rsidRP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Pr>
          <w:rFonts w:ascii="Roboto" w:eastAsia="Times New Roman" w:hAnsi="Roboto" w:cs="Times New Roman"/>
          <w:color w:val="777777"/>
          <w:kern w:val="0"/>
          <w:sz w:val="21"/>
          <w:szCs w:val="21"/>
          <w:lang w:val="en-US"/>
          <w14:ligatures w14:val="none"/>
        </w:rPr>
        <w:lastRenderedPageBreak/>
        <w:t>Forster</w:t>
      </w:r>
    </w:p>
    <w:p w14:paraId="4A78F521" w14:textId="40A522DE" w:rsidR="00AF62E6" w:rsidRDefault="00AF62E6" w:rsidP="00AF62E6">
      <w:pPr>
        <w:shd w:val="clear" w:color="auto" w:fill="FFFFFF"/>
        <w:spacing w:line="276" w:lineRule="auto"/>
        <w:jc w:val="center"/>
        <w:rPr>
          <w:rFonts w:ascii="Roboto" w:eastAsia="Times New Roman" w:hAnsi="Roboto" w:cs="Times New Roman"/>
          <w:b/>
          <w:bCs/>
          <w:color w:val="000000"/>
          <w:kern w:val="0"/>
          <w:sz w:val="30"/>
          <w:szCs w:val="30"/>
          <w:lang w:val="en-US"/>
          <w14:ligatures w14:val="none"/>
        </w:rPr>
      </w:pPr>
      <w:r w:rsidRPr="00AF62E6">
        <w:rPr>
          <w:rFonts w:ascii="Roboto" w:eastAsia="Times New Roman" w:hAnsi="Roboto" w:cs="Times New Roman"/>
          <w:b/>
          <w:bCs/>
          <w:color w:val="000000"/>
          <w:kern w:val="0"/>
          <w:sz w:val="30"/>
          <w:szCs w:val="30"/>
          <w:lang w:val="en-US"/>
          <w14:ligatures w14:val="none"/>
        </w:rPr>
        <w:t xml:space="preserve">An intervention to support stroke survivors and their </w:t>
      </w:r>
      <w:proofErr w:type="spellStart"/>
      <w:r w:rsidRPr="00AF62E6">
        <w:rPr>
          <w:rFonts w:ascii="Roboto" w:eastAsia="Times New Roman" w:hAnsi="Roboto" w:cs="Times New Roman"/>
          <w:b/>
          <w:bCs/>
          <w:color w:val="000000"/>
          <w:kern w:val="0"/>
          <w:sz w:val="30"/>
          <w:szCs w:val="30"/>
          <w:lang w:val="en-US"/>
          <w14:ligatures w14:val="none"/>
        </w:rPr>
        <w:t>carers</w:t>
      </w:r>
      <w:proofErr w:type="spellEnd"/>
      <w:r w:rsidRPr="00AF62E6">
        <w:rPr>
          <w:rFonts w:ascii="Roboto" w:eastAsia="Times New Roman" w:hAnsi="Roboto" w:cs="Times New Roman"/>
          <w:b/>
          <w:bCs/>
          <w:color w:val="000000"/>
          <w:kern w:val="0"/>
          <w:sz w:val="30"/>
          <w:szCs w:val="30"/>
          <w:lang w:val="en-US"/>
          <w14:ligatures w14:val="none"/>
        </w:rPr>
        <w:t xml:space="preserve"> in the longer term: results of a cluster </w:t>
      </w:r>
      <w:proofErr w:type="spellStart"/>
      <w:r w:rsidRPr="00AF62E6">
        <w:rPr>
          <w:rFonts w:ascii="Roboto" w:eastAsia="Times New Roman" w:hAnsi="Roboto" w:cs="Times New Roman"/>
          <w:b/>
          <w:bCs/>
          <w:color w:val="000000"/>
          <w:kern w:val="0"/>
          <w:sz w:val="30"/>
          <w:szCs w:val="30"/>
          <w:lang w:val="en-US"/>
          <w14:ligatures w14:val="none"/>
        </w:rPr>
        <w:t>randomised</w:t>
      </w:r>
      <w:proofErr w:type="spellEnd"/>
      <w:r w:rsidRPr="00AF62E6">
        <w:rPr>
          <w:rFonts w:ascii="Roboto" w:eastAsia="Times New Roman" w:hAnsi="Roboto" w:cs="Times New Roman"/>
          <w:b/>
          <w:bCs/>
          <w:color w:val="000000"/>
          <w:kern w:val="0"/>
          <w:sz w:val="30"/>
          <w:szCs w:val="30"/>
          <w:lang w:val="en-US"/>
          <w14:ligatures w14:val="none"/>
        </w:rPr>
        <w:t xml:space="preserve"> controlled feasibility trial (LoTS2Care)</w:t>
      </w:r>
    </w:p>
    <w:p w14:paraId="1D60C39D" w14:textId="3F93BD2D" w:rsidR="00AF62E6" w:rsidRPr="00454691" w:rsidRDefault="00AF62E6" w:rsidP="00AF62E6">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AF62E6">
        <w:rPr>
          <w:rFonts w:ascii="Roboto" w:eastAsia="Times New Roman" w:hAnsi="Roboto" w:cs="Times New Roman"/>
          <w:color w:val="777777"/>
          <w:kern w:val="0"/>
          <w:sz w:val="16"/>
          <w:szCs w:val="16"/>
          <w:lang w:val="en-US"/>
          <w14:ligatures w14:val="none"/>
        </w:rPr>
        <w:t>https://doi.org/10.1186/s40814-023-01258-6</w:t>
      </w:r>
    </w:p>
    <w:tbl>
      <w:tblPr>
        <w:tblStyle w:val="Oformateradtabell2"/>
        <w:tblW w:w="0" w:type="auto"/>
        <w:tblLook w:val="04A0" w:firstRow="1" w:lastRow="0" w:firstColumn="1" w:lastColumn="0" w:noHBand="0" w:noVBand="1"/>
      </w:tblPr>
      <w:tblGrid>
        <w:gridCol w:w="4531"/>
        <w:gridCol w:w="4531"/>
      </w:tblGrid>
      <w:tr w:rsidR="00AF62E6" w14:paraId="362852CD"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43D2299"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586502C6" w14:textId="377F0F81" w:rsidR="00AF62E6" w:rsidRPr="000F05BC" w:rsidRDefault="00F30971"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2023</w:t>
            </w:r>
          </w:p>
        </w:tc>
      </w:tr>
      <w:tr w:rsidR="00AF62E6" w14:paraId="67DEF5F3"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3FD5964"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695B1FC7" w14:textId="6C07592F" w:rsidR="00AF62E6" w:rsidRPr="00FE08CF" w:rsidRDefault="00F30971"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United Kingdom</w:t>
            </w:r>
          </w:p>
        </w:tc>
      </w:tr>
      <w:tr w:rsidR="00AF62E6" w:rsidRPr="00E9459C" w14:paraId="6580F9B7"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6F8E5141"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41D00C9F" w14:textId="04C86406" w:rsidR="00AF62E6" w:rsidRPr="00FE08CF" w:rsidRDefault="00F30971"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30971">
              <w:rPr>
                <w:rFonts w:cstheme="minorHAnsi"/>
                <w:sz w:val="20"/>
                <w:szCs w:val="20"/>
                <w:lang w:val="en-US"/>
              </w:rPr>
              <w:t xml:space="preserve">To evaluate the feasibility and acceptability of implementing a future definitive cluster </w:t>
            </w:r>
            <w:proofErr w:type="spellStart"/>
            <w:r w:rsidRPr="00F30971">
              <w:rPr>
                <w:rFonts w:cstheme="minorHAnsi"/>
                <w:sz w:val="20"/>
                <w:szCs w:val="20"/>
                <w:lang w:val="en-US"/>
              </w:rPr>
              <w:t>randomised</w:t>
            </w:r>
            <w:proofErr w:type="spellEnd"/>
            <w:r w:rsidRPr="00F30971">
              <w:rPr>
                <w:rFonts w:cstheme="minorHAnsi"/>
                <w:sz w:val="20"/>
                <w:szCs w:val="20"/>
                <w:lang w:val="en-US"/>
              </w:rPr>
              <w:t xml:space="preserve"> controlled trial of the developed intervention (New Start) to support stroke survivors and their </w:t>
            </w:r>
            <w:proofErr w:type="spellStart"/>
            <w:r w:rsidRPr="00F30971">
              <w:rPr>
                <w:rFonts w:cstheme="minorHAnsi"/>
                <w:sz w:val="20"/>
                <w:szCs w:val="20"/>
                <w:lang w:val="en-US"/>
              </w:rPr>
              <w:t>carers</w:t>
            </w:r>
            <w:proofErr w:type="spellEnd"/>
            <w:r w:rsidRPr="00F30971">
              <w:rPr>
                <w:rFonts w:cstheme="minorHAnsi"/>
                <w:sz w:val="20"/>
                <w:szCs w:val="20"/>
                <w:lang w:val="en-US"/>
              </w:rPr>
              <w:t xml:space="preserve"> in the longer term.</w:t>
            </w:r>
          </w:p>
        </w:tc>
      </w:tr>
      <w:tr w:rsidR="00AF62E6" w:rsidRPr="000E4ABD" w14:paraId="07EE50A0"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FF8C609"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25D217F8" w14:textId="009CAEEE" w:rsidR="00AF62E6" w:rsidRPr="00321CA9" w:rsidRDefault="00F30971"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proofErr w:type="spellStart"/>
            <w:r w:rsidRPr="00F30971">
              <w:rPr>
                <w:rFonts w:cstheme="minorHAnsi"/>
                <w:color w:val="000000"/>
                <w:sz w:val="20"/>
                <w:szCs w:val="20"/>
                <w:lang w:val="en-US"/>
              </w:rPr>
              <w:t>Randomised</w:t>
            </w:r>
            <w:proofErr w:type="spellEnd"/>
            <w:r w:rsidRPr="00F30971">
              <w:rPr>
                <w:rFonts w:cstheme="minorHAnsi"/>
                <w:color w:val="000000"/>
                <w:sz w:val="20"/>
                <w:szCs w:val="20"/>
                <w:lang w:val="en-US"/>
              </w:rPr>
              <w:t xml:space="preserve"> controlled trial</w:t>
            </w:r>
          </w:p>
        </w:tc>
      </w:tr>
      <w:tr w:rsidR="00AF62E6" w:rsidRPr="00E9459C" w14:paraId="350CF78A"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5C97C132"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44DB8869" w14:textId="1651654B" w:rsidR="00AF62E6" w:rsidRPr="00FE08CF" w:rsidRDefault="00F30971"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30971">
              <w:rPr>
                <w:rFonts w:cstheme="minorHAnsi"/>
                <w:sz w:val="20"/>
                <w:szCs w:val="20"/>
                <w:lang w:val="en-US"/>
              </w:rPr>
              <w:t xml:space="preserve">Community-dwelling </w:t>
            </w:r>
            <w:proofErr w:type="gramStart"/>
            <w:r w:rsidRPr="00F30971">
              <w:rPr>
                <w:rFonts w:cstheme="minorHAnsi"/>
                <w:sz w:val="20"/>
                <w:szCs w:val="20"/>
                <w:lang w:val="en-US"/>
              </w:rPr>
              <w:t>persons</w:t>
            </w:r>
            <w:proofErr w:type="gramEnd"/>
            <w:r w:rsidRPr="00F30971">
              <w:rPr>
                <w:rFonts w:cstheme="minorHAnsi"/>
                <w:sz w:val="20"/>
                <w:szCs w:val="20"/>
                <w:lang w:val="en-US"/>
              </w:rPr>
              <w:t xml:space="preserve"> with stroke</w:t>
            </w:r>
            <w:r>
              <w:rPr>
                <w:rFonts w:cstheme="minorHAnsi"/>
                <w:sz w:val="20"/>
                <w:szCs w:val="20"/>
                <w:lang w:val="en-US"/>
              </w:rPr>
              <w:t xml:space="preserve"> </w:t>
            </w:r>
            <w:r w:rsidRPr="00F30971">
              <w:rPr>
                <w:rFonts w:cstheme="minorHAnsi"/>
                <w:sz w:val="20"/>
                <w:szCs w:val="20"/>
                <w:lang w:val="en-US"/>
              </w:rPr>
              <w:t>(N=269, n=145 New Start, n=124 usual care)</w:t>
            </w:r>
          </w:p>
        </w:tc>
      </w:tr>
      <w:tr w:rsidR="00AF62E6" w:rsidRPr="00E9459C" w14:paraId="10EC2016"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D814957"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73E77122" w14:textId="758367AF" w:rsidR="00AF62E6" w:rsidRPr="00FE08CF" w:rsidRDefault="00F30971"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30971">
              <w:rPr>
                <w:rFonts w:cstheme="minorHAnsi"/>
                <w:sz w:val="20"/>
                <w:szCs w:val="20"/>
                <w:lang w:val="en-US"/>
              </w:rPr>
              <w:t>English and Welsh stroke services.</w:t>
            </w:r>
          </w:p>
        </w:tc>
      </w:tr>
      <w:tr w:rsidR="00AF62E6" w:rsidRPr="00E9459C" w14:paraId="2FF4DC5B"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4D97B3D9"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4FDB6D17" w14:textId="2725E829" w:rsidR="00AF62E6" w:rsidRPr="00FE08CF" w:rsidRDefault="00F30971"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30971">
              <w:rPr>
                <w:rFonts w:cstheme="minorHAnsi"/>
                <w:sz w:val="20"/>
                <w:szCs w:val="20"/>
                <w:lang w:val="en-US"/>
              </w:rPr>
              <w:t>Questionnaires; Other</w:t>
            </w:r>
            <w:r>
              <w:rPr>
                <w:rFonts w:cstheme="minorHAnsi"/>
                <w:sz w:val="20"/>
                <w:szCs w:val="20"/>
                <w:lang w:val="en-US"/>
              </w:rPr>
              <w:t xml:space="preserve"> (v</w:t>
            </w:r>
            <w:r w:rsidRPr="00F30971">
              <w:rPr>
                <w:rFonts w:cstheme="minorHAnsi"/>
                <w:sz w:val="20"/>
                <w:szCs w:val="20"/>
                <w:lang w:val="en-US"/>
              </w:rPr>
              <w:t>ideo recordings, field notes, observations, recordings</w:t>
            </w:r>
            <w:r>
              <w:rPr>
                <w:rFonts w:cstheme="minorHAnsi"/>
                <w:sz w:val="20"/>
                <w:szCs w:val="20"/>
                <w:lang w:val="en-US"/>
              </w:rPr>
              <w:t>)</w:t>
            </w:r>
            <w:r w:rsidRPr="00F30971">
              <w:rPr>
                <w:rFonts w:cstheme="minorHAnsi"/>
                <w:sz w:val="20"/>
                <w:szCs w:val="20"/>
                <w:lang w:val="en-US"/>
              </w:rPr>
              <w:t>.</w:t>
            </w:r>
          </w:p>
        </w:tc>
      </w:tr>
      <w:tr w:rsidR="00AF62E6" w:rsidRPr="00E9459C" w14:paraId="540DCDA6"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FB65018"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2DE11907" w14:textId="5B670510" w:rsidR="00AF62E6" w:rsidRDefault="00BA2D66"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BA2D66">
              <w:rPr>
                <w:rFonts w:cstheme="minorHAnsi"/>
                <w:sz w:val="20"/>
                <w:szCs w:val="20"/>
                <w:lang w:val="en-US"/>
              </w:rPr>
              <w:t>The outcomes collected included measures of the following: disability/activities and participation (World Health Organization Disability Assessment Schedule 2.0, 36-item version (WHODAS 2.0)), mental well-being (Warwick-Edinburgh Mental Well-being Scale (WEMWBS)), patient activation (13-item Short-Form Patient Activation Measure Survey (PAM survey)) and longer-term unmet needs (</w:t>
            </w:r>
            <w:proofErr w:type="spellStart"/>
            <w:r w:rsidRPr="00BA2D66">
              <w:rPr>
                <w:rFonts w:cstheme="minorHAnsi"/>
                <w:sz w:val="20"/>
                <w:szCs w:val="20"/>
                <w:lang w:val="en-US"/>
              </w:rPr>
              <w:t>Longerterm</w:t>
            </w:r>
            <w:proofErr w:type="spellEnd"/>
            <w:r w:rsidRPr="00BA2D66">
              <w:rPr>
                <w:rFonts w:cstheme="minorHAnsi"/>
                <w:sz w:val="20"/>
                <w:szCs w:val="20"/>
                <w:lang w:val="en-US"/>
              </w:rPr>
              <w:t xml:space="preserve"> Unmet Needs after Stroke tool (LUNS)). The questionnaires also included relevant questions on informal and formal support received, adapted from the Millennium Survey of Poverty and Social Exclusio</w:t>
            </w:r>
            <w:r>
              <w:rPr>
                <w:rFonts w:cstheme="minorHAnsi"/>
                <w:sz w:val="20"/>
                <w:szCs w:val="20"/>
                <w:lang w:val="en-US"/>
              </w:rPr>
              <w:t>n</w:t>
            </w:r>
            <w:r w:rsidRPr="00BA2D66">
              <w:rPr>
                <w:rFonts w:cstheme="minorHAnsi"/>
                <w:sz w:val="20"/>
                <w:szCs w:val="20"/>
                <w:lang w:val="en-US"/>
              </w:rPr>
              <w:t xml:space="preserve"> and the GP Patient Survey</w:t>
            </w:r>
            <w:r>
              <w:rPr>
                <w:rFonts w:cstheme="minorHAnsi"/>
                <w:sz w:val="20"/>
                <w:szCs w:val="20"/>
                <w:lang w:val="en-US"/>
              </w:rPr>
              <w:t>.</w:t>
            </w:r>
          </w:p>
          <w:p w14:paraId="7B112114" w14:textId="1A3A0BDC" w:rsidR="00BA2D66" w:rsidRPr="00BA2D66" w:rsidRDefault="00BA2D66" w:rsidP="00BA2D6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BA2D66">
              <w:rPr>
                <w:rFonts w:cstheme="minorHAnsi"/>
                <w:sz w:val="20"/>
                <w:szCs w:val="20"/>
                <w:lang w:val="en-US"/>
              </w:rPr>
              <w:t>Participating services were requested to complete a site survey documenting current service provision when expressing interest in the study and then at pre-</w:t>
            </w:r>
            <w:proofErr w:type="spellStart"/>
            <w:r w:rsidRPr="00BA2D66">
              <w:rPr>
                <w:rFonts w:cstheme="minorHAnsi"/>
                <w:sz w:val="20"/>
                <w:szCs w:val="20"/>
                <w:lang w:val="en-US"/>
              </w:rPr>
              <w:t>randomisation</w:t>
            </w:r>
            <w:proofErr w:type="spellEnd"/>
            <w:r w:rsidRPr="00BA2D66">
              <w:rPr>
                <w:rFonts w:cstheme="minorHAnsi"/>
                <w:sz w:val="20"/>
                <w:szCs w:val="20"/>
                <w:lang w:val="en-US"/>
              </w:rPr>
              <w:t xml:space="preserve"> (baseline), pre-recruitment and 3 monthly during recruitment and follow-up. This survey captured usual care and assessment and changes in stroke service provision during the trial (aside from New Start).</w:t>
            </w:r>
          </w:p>
          <w:p w14:paraId="702B9C08" w14:textId="727D706C" w:rsidR="00BA2D66" w:rsidRPr="00FE08CF" w:rsidRDefault="00BA2D66" w:rsidP="00BA2D6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BA2D66">
              <w:rPr>
                <w:rFonts w:cstheme="minorHAnsi"/>
                <w:sz w:val="20"/>
                <w:szCs w:val="20"/>
                <w:lang w:val="en-US"/>
              </w:rPr>
              <w:t xml:space="preserve">New Start data Training sessions were observed and fully documented (video recordings and field notes). All contacts between the research team and facilitators regarding the implementation of the intervention were recorded (considered as implementation enhancement activities). Implementation of New Start was subject to observations at each site in homes and/or clinics </w:t>
            </w:r>
            <w:r w:rsidRPr="00BA2D66">
              <w:rPr>
                <w:rFonts w:cstheme="minorHAnsi"/>
                <w:sz w:val="20"/>
                <w:szCs w:val="20"/>
                <w:lang w:val="en-US"/>
              </w:rPr>
              <w:lastRenderedPageBreak/>
              <w:t>throughout the trial (by the process evaluation team) and monitored through regular collection of activity records, used by facilitators to record intervention delivery. These records enabled audit of the number of stroke survivors in receipt of New Start and assessment of adherence to, and fidelity of, the intervention delivery.</w:t>
            </w:r>
            <w:r>
              <w:rPr>
                <w:rFonts w:cstheme="minorHAnsi"/>
                <w:sz w:val="20"/>
                <w:szCs w:val="20"/>
                <w:lang w:val="en-US"/>
              </w:rPr>
              <w:t xml:space="preserve"> </w:t>
            </w:r>
            <w:r w:rsidRPr="00BA2D66">
              <w:rPr>
                <w:rFonts w:cstheme="minorHAnsi"/>
                <w:sz w:val="20"/>
                <w:szCs w:val="20"/>
                <w:lang w:val="en-US"/>
              </w:rPr>
              <w:t xml:space="preserve">Data on related and unexpected serious adverse events were collected. Data on </w:t>
            </w:r>
            <w:proofErr w:type="spellStart"/>
            <w:r w:rsidRPr="00BA2D66">
              <w:rPr>
                <w:rFonts w:cstheme="minorHAnsi"/>
                <w:sz w:val="20"/>
                <w:szCs w:val="20"/>
                <w:lang w:val="en-US"/>
              </w:rPr>
              <w:t>hospitalisations</w:t>
            </w:r>
            <w:proofErr w:type="spellEnd"/>
            <w:r w:rsidRPr="00BA2D66">
              <w:rPr>
                <w:rFonts w:cstheme="minorHAnsi"/>
                <w:sz w:val="20"/>
                <w:szCs w:val="20"/>
                <w:lang w:val="en-US"/>
              </w:rPr>
              <w:t xml:space="preserve"> were collected, and death of a stroke survivor/carer and </w:t>
            </w:r>
            <w:proofErr w:type="spellStart"/>
            <w:r w:rsidRPr="00BA2D66">
              <w:rPr>
                <w:rFonts w:cstheme="minorHAnsi"/>
                <w:sz w:val="20"/>
                <w:szCs w:val="20"/>
                <w:lang w:val="en-US"/>
              </w:rPr>
              <w:t>institutionalisation</w:t>
            </w:r>
            <w:proofErr w:type="spellEnd"/>
            <w:r w:rsidRPr="00BA2D66">
              <w:rPr>
                <w:rFonts w:cstheme="minorHAnsi"/>
                <w:sz w:val="20"/>
                <w:szCs w:val="20"/>
                <w:lang w:val="en-US"/>
              </w:rPr>
              <w:t xml:space="preserve"> were also recorded as expected events. </w:t>
            </w:r>
          </w:p>
        </w:tc>
      </w:tr>
      <w:tr w:rsidR="00AF62E6" w:rsidRPr="000E4ABD" w14:paraId="60EC4BAF"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30974521" w14:textId="77777777" w:rsidR="00AF62E6" w:rsidRPr="00D7547C" w:rsidRDefault="00AF62E6" w:rsidP="00EC09C1">
            <w:pPr>
              <w:spacing w:line="276" w:lineRule="auto"/>
              <w:rPr>
                <w:rFonts w:cstheme="minorHAnsi"/>
                <w:sz w:val="20"/>
                <w:szCs w:val="20"/>
                <w:lang w:val="en-US"/>
              </w:rPr>
            </w:pPr>
            <w:r>
              <w:rPr>
                <w:rFonts w:cstheme="minorHAnsi"/>
                <w:sz w:val="20"/>
                <w:szCs w:val="20"/>
                <w:lang w:val="en-US"/>
              </w:rPr>
              <w:lastRenderedPageBreak/>
              <w:t>Secondary outcome</w:t>
            </w:r>
          </w:p>
        </w:tc>
        <w:tc>
          <w:tcPr>
            <w:tcW w:w="4531" w:type="dxa"/>
          </w:tcPr>
          <w:p w14:paraId="3643C513" w14:textId="77777777" w:rsidR="00AF62E6" w:rsidRDefault="00AF62E6"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
        </w:tc>
      </w:tr>
      <w:tr w:rsidR="00AF62E6" w:rsidRPr="00E9459C" w14:paraId="6AEA33CD"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42053FC"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39A7E30A" w14:textId="2436E86D" w:rsidR="00F30971" w:rsidRPr="00F30971" w:rsidRDefault="00F30971" w:rsidP="00BA2D6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30971">
              <w:rPr>
                <w:rFonts w:cstheme="minorHAnsi"/>
                <w:sz w:val="20"/>
                <w:szCs w:val="20"/>
                <w:lang w:val="en-US"/>
              </w:rPr>
              <w:t xml:space="preserve">New Start is a </w:t>
            </w:r>
            <w:proofErr w:type="spellStart"/>
            <w:r w:rsidRPr="00F30971">
              <w:rPr>
                <w:rFonts w:cstheme="minorHAnsi"/>
                <w:sz w:val="20"/>
                <w:szCs w:val="20"/>
                <w:lang w:val="en-US"/>
              </w:rPr>
              <w:t>programme</w:t>
            </w:r>
            <w:proofErr w:type="spellEnd"/>
            <w:r w:rsidRPr="00F30971">
              <w:rPr>
                <w:rFonts w:cstheme="minorHAnsi"/>
                <w:sz w:val="20"/>
                <w:szCs w:val="20"/>
                <w:lang w:val="en-US"/>
              </w:rPr>
              <w:t xml:space="preserve"> of facilitated self-management designed to be delivered at 6  months post-stroke. New Start was the result of an extensive </w:t>
            </w:r>
            <w:proofErr w:type="spellStart"/>
            <w:r w:rsidRPr="00F30971">
              <w:rPr>
                <w:rFonts w:cstheme="minorHAnsi"/>
                <w:sz w:val="20"/>
                <w:szCs w:val="20"/>
                <w:lang w:val="en-US"/>
              </w:rPr>
              <w:t>programme</w:t>
            </w:r>
            <w:proofErr w:type="spellEnd"/>
            <w:r w:rsidRPr="00F30971">
              <w:rPr>
                <w:rFonts w:cstheme="minorHAnsi"/>
                <w:sz w:val="20"/>
                <w:szCs w:val="20"/>
                <w:lang w:val="en-US"/>
              </w:rPr>
              <w:t xml:space="preserve"> of intervention development based on the Medical Research Council (MRC) framework including the following: multiple literature reviews; in-depth qualitative interviews with stroke survivors and carers to identify needs, barriers and facilitators; survey of services and focus groups with staff; intervention development supported by an expert reference group and </w:t>
            </w:r>
            <w:proofErr w:type="spellStart"/>
            <w:r w:rsidRPr="00F30971">
              <w:rPr>
                <w:rFonts w:cstheme="minorHAnsi"/>
                <w:sz w:val="20"/>
                <w:szCs w:val="20"/>
                <w:lang w:val="en-US"/>
              </w:rPr>
              <w:t>Programme</w:t>
            </w:r>
            <w:proofErr w:type="spellEnd"/>
            <w:r w:rsidRPr="00F30971">
              <w:rPr>
                <w:rFonts w:cstheme="minorHAnsi"/>
                <w:sz w:val="20"/>
                <w:szCs w:val="20"/>
                <w:lang w:val="en-US"/>
              </w:rPr>
              <w:t xml:space="preserve"> Management Group initially using intervention mapping and subsequently focused on consolidated performance objectives; and, pilot work in three sites. Stroke services </w:t>
            </w:r>
            <w:proofErr w:type="spellStart"/>
            <w:proofErr w:type="gramStart"/>
            <w:r w:rsidRPr="00F30971">
              <w:rPr>
                <w:rFonts w:cstheme="minorHAnsi"/>
                <w:sz w:val="20"/>
                <w:szCs w:val="20"/>
                <w:lang w:val="en-US"/>
              </w:rPr>
              <w:t>randomised</w:t>
            </w:r>
            <w:proofErr w:type="spellEnd"/>
            <w:proofErr w:type="gramEnd"/>
            <w:r w:rsidRPr="00F30971">
              <w:rPr>
                <w:rFonts w:cstheme="minorHAnsi"/>
                <w:sz w:val="20"/>
                <w:szCs w:val="20"/>
                <w:lang w:val="en-US"/>
              </w:rPr>
              <w:t xml:space="preserve"> to the intervention identified New Start facilitator(s) who were trained in the intervention. Training comprised attending a structured training course involving face-to-face training supported by additional written materials. Facilitators learnt relevant theory about the self-management approach and communication skills, as well as specific details about the intervention and how to deliver it to stroke survivors.</w:t>
            </w:r>
          </w:p>
          <w:p w14:paraId="78BDBA5D" w14:textId="77777777" w:rsidR="00F30971" w:rsidRPr="00F30971" w:rsidRDefault="00F30971" w:rsidP="00F3097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30971">
              <w:rPr>
                <w:rFonts w:cstheme="minorHAnsi"/>
                <w:sz w:val="20"/>
                <w:szCs w:val="20"/>
                <w:lang w:val="en-US"/>
              </w:rPr>
              <w:t xml:space="preserve">Approximately 16  weeks after completing the initial </w:t>
            </w:r>
          </w:p>
          <w:p w14:paraId="21A389C8" w14:textId="77777777" w:rsidR="00F30971" w:rsidRPr="00F30971" w:rsidRDefault="00F30971" w:rsidP="00F3097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30971">
              <w:rPr>
                <w:rFonts w:cstheme="minorHAnsi"/>
                <w:sz w:val="20"/>
                <w:szCs w:val="20"/>
                <w:lang w:val="en-US"/>
              </w:rPr>
              <w:t xml:space="preserve">training course (to allow time for the intervention to </w:t>
            </w:r>
          </w:p>
          <w:p w14:paraId="19E98B36" w14:textId="77777777" w:rsidR="00F30971" w:rsidRPr="00F30971" w:rsidRDefault="00F30971" w:rsidP="00F3097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30971">
              <w:rPr>
                <w:rFonts w:cstheme="minorHAnsi"/>
                <w:sz w:val="20"/>
                <w:szCs w:val="20"/>
                <w:lang w:val="en-US"/>
              </w:rPr>
              <w:t xml:space="preserve">become integrated into service provision), New Start </w:t>
            </w:r>
          </w:p>
          <w:p w14:paraId="2F8E4A05" w14:textId="77777777" w:rsidR="00F30971" w:rsidRPr="00F30971" w:rsidRDefault="00F30971" w:rsidP="00F3097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roofErr w:type="gramStart"/>
            <w:r w:rsidRPr="00F30971">
              <w:rPr>
                <w:rFonts w:cstheme="minorHAnsi"/>
                <w:sz w:val="20"/>
                <w:szCs w:val="20"/>
                <w:lang w:val="en-US"/>
              </w:rPr>
              <w:t>facilitators</w:t>
            </w:r>
            <w:proofErr w:type="gramEnd"/>
            <w:r w:rsidRPr="00F30971">
              <w:rPr>
                <w:rFonts w:cstheme="minorHAnsi"/>
                <w:sz w:val="20"/>
                <w:szCs w:val="20"/>
                <w:lang w:val="en-US"/>
              </w:rPr>
              <w:t xml:space="preserve"> were assessed for competency in intervention delivery, through review of patient activity records, reflective reports and telephone interviews. They were assessed using structured guides on their knowledge and understanding of the New Start care strategy, including key purposes, key features, key activities and ways it differed from their usual ways of working, and had to demonstrate an ability to apply their knowledge in practice. </w:t>
            </w:r>
          </w:p>
          <w:p w14:paraId="00BA6C86" w14:textId="77777777" w:rsidR="00F30971" w:rsidRPr="00F30971" w:rsidRDefault="00F30971" w:rsidP="00F3097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30971">
              <w:rPr>
                <w:rFonts w:cstheme="minorHAnsi"/>
                <w:sz w:val="20"/>
                <w:szCs w:val="20"/>
                <w:lang w:val="en-US"/>
              </w:rPr>
              <w:t xml:space="preserve">It was the intention to also observe facilitators delivering New Start as part of the competency </w:t>
            </w:r>
            <w:r w:rsidRPr="00F30971">
              <w:rPr>
                <w:rFonts w:cstheme="minorHAnsi"/>
                <w:sz w:val="20"/>
                <w:szCs w:val="20"/>
                <w:lang w:val="en-US"/>
              </w:rPr>
              <w:lastRenderedPageBreak/>
              <w:t>assessment, but due to practical difficulties, this was only possible in three services.</w:t>
            </w:r>
          </w:p>
          <w:p w14:paraId="0AE207D5" w14:textId="77777777" w:rsidR="00F30971" w:rsidRPr="00F30971" w:rsidRDefault="00F30971" w:rsidP="00F3097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30971">
              <w:rPr>
                <w:rFonts w:cstheme="minorHAnsi"/>
                <w:sz w:val="20"/>
                <w:szCs w:val="20"/>
                <w:lang w:val="en-US"/>
              </w:rPr>
              <w:t xml:space="preserve">New Start was to be offered to all stroke survivors </w:t>
            </w:r>
          </w:p>
          <w:p w14:paraId="1C531DDF" w14:textId="77777777" w:rsidR="00F30971" w:rsidRPr="00F30971" w:rsidRDefault="00F30971" w:rsidP="00F3097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30971">
              <w:rPr>
                <w:rFonts w:cstheme="minorHAnsi"/>
                <w:sz w:val="20"/>
                <w:szCs w:val="20"/>
                <w:lang w:val="en-US"/>
              </w:rPr>
              <w:t xml:space="preserve">within stroke services allocated to the intervention. </w:t>
            </w:r>
          </w:p>
          <w:p w14:paraId="3BADA86D" w14:textId="77777777" w:rsidR="00F30971" w:rsidRPr="00F30971" w:rsidRDefault="00F30971" w:rsidP="00F3097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30971">
              <w:rPr>
                <w:rFonts w:cstheme="minorHAnsi"/>
                <w:sz w:val="20"/>
                <w:szCs w:val="20"/>
                <w:lang w:val="en-US"/>
              </w:rPr>
              <w:t xml:space="preserve">Stroke survivors </w:t>
            </w:r>
            <w:proofErr w:type="gramStart"/>
            <w:r w:rsidRPr="00F30971">
              <w:rPr>
                <w:rFonts w:cstheme="minorHAnsi"/>
                <w:sz w:val="20"/>
                <w:szCs w:val="20"/>
                <w:lang w:val="en-US"/>
              </w:rPr>
              <w:t>due</w:t>
            </w:r>
            <w:proofErr w:type="gramEnd"/>
            <w:r w:rsidRPr="00F30971">
              <w:rPr>
                <w:rFonts w:cstheme="minorHAnsi"/>
                <w:sz w:val="20"/>
                <w:szCs w:val="20"/>
                <w:lang w:val="en-US"/>
              </w:rPr>
              <w:t xml:space="preserve"> a review (around 6 months) </w:t>
            </w:r>
            <w:proofErr w:type="gramStart"/>
            <w:r w:rsidRPr="00F30971">
              <w:rPr>
                <w:rFonts w:cstheme="minorHAnsi"/>
                <w:sz w:val="20"/>
                <w:szCs w:val="20"/>
                <w:lang w:val="en-US"/>
              </w:rPr>
              <w:t>were</w:t>
            </w:r>
            <w:proofErr w:type="gramEnd"/>
            <w:r w:rsidRPr="00F30971">
              <w:rPr>
                <w:rFonts w:cstheme="minorHAnsi"/>
                <w:sz w:val="20"/>
                <w:szCs w:val="20"/>
                <w:lang w:val="en-US"/>
              </w:rPr>
              <w:t xml:space="preserve"> to be identified and approached following local processes in each service. Each service developed their own procedures for approaching stroke survivors (e.g. appointment </w:t>
            </w:r>
            <w:proofErr w:type="gramStart"/>
            <w:r w:rsidRPr="00F30971">
              <w:rPr>
                <w:rFonts w:cstheme="minorHAnsi"/>
                <w:sz w:val="20"/>
                <w:szCs w:val="20"/>
                <w:lang w:val="en-US"/>
              </w:rPr>
              <w:t>letter</w:t>
            </w:r>
            <w:proofErr w:type="gramEnd"/>
            <w:r w:rsidRPr="00F30971">
              <w:rPr>
                <w:rFonts w:cstheme="minorHAnsi"/>
                <w:sz w:val="20"/>
                <w:szCs w:val="20"/>
                <w:lang w:val="en-US"/>
              </w:rPr>
              <w:t xml:space="preserve">, telephone call). Reasons for not being offered or provided New Start were documented, to inform procedures for a future definitive trial. On the first visit at approximately 6  months post-stroke (aided by a priming needs assessment questionnaire), the trained facilitator elicited the stroke survivor’s needs and mapped their </w:t>
            </w:r>
          </w:p>
          <w:p w14:paraId="4742DB77" w14:textId="10232678" w:rsidR="00AF62E6" w:rsidRPr="00FE08CF" w:rsidRDefault="00F30971" w:rsidP="00F3097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30971">
              <w:rPr>
                <w:rFonts w:cstheme="minorHAnsi"/>
                <w:sz w:val="20"/>
                <w:szCs w:val="20"/>
                <w:lang w:val="en-US"/>
              </w:rPr>
              <w:t>social networks. An open process sought to enable stroke survivors to address their identified needs and included components of problem-solving and self-management supported by New Start materials.</w:t>
            </w:r>
          </w:p>
        </w:tc>
      </w:tr>
      <w:tr w:rsidR="00AF62E6" w:rsidRPr="00E9459C" w14:paraId="2A40760C"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35D23BEE"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3DA2C111" w14:textId="77777777" w:rsidR="00F30971" w:rsidRPr="00F30971" w:rsidRDefault="00F30971" w:rsidP="00F3097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30971">
              <w:rPr>
                <w:rFonts w:cstheme="minorHAnsi"/>
                <w:sz w:val="20"/>
                <w:szCs w:val="20"/>
                <w:lang w:val="en-US"/>
              </w:rPr>
              <w:t xml:space="preserve">Ten stroke services were recruited. A total of 1127 stroke survivors were screened for participation, and 269 were registered (New Start, n=145; usual care, n=124). Retention was high with 239 (89%) stroke survivors being available for follow-up at 9 months, and high return rates of postal questionnaires were achieved (80.3% at 9 months). </w:t>
            </w:r>
          </w:p>
          <w:p w14:paraId="5D51E80F" w14:textId="27D590A8" w:rsidR="00AF62E6" w:rsidRPr="00FE08CF" w:rsidRDefault="00F30971" w:rsidP="00F3097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F30971">
              <w:rPr>
                <w:rFonts w:cstheme="minorHAnsi"/>
                <w:sz w:val="20"/>
                <w:szCs w:val="20"/>
                <w:lang w:val="en-US"/>
              </w:rPr>
              <w:t xml:space="preserve">Intervention training was successfully delivered, and New Start was offered to 95.2% of trial participants in the intervention arm. </w:t>
            </w:r>
            <w:proofErr w:type="gramStart"/>
            <w:r w:rsidRPr="00F30971">
              <w:rPr>
                <w:rFonts w:cstheme="minorHAnsi"/>
                <w:sz w:val="20"/>
                <w:szCs w:val="20"/>
                <w:lang w:val="en-US"/>
              </w:rPr>
              <w:t>Uptake</w:t>
            </w:r>
            <w:proofErr w:type="gramEnd"/>
            <w:r w:rsidRPr="00F30971">
              <w:rPr>
                <w:rFonts w:cstheme="minorHAnsi"/>
                <w:sz w:val="20"/>
                <w:szCs w:val="20"/>
                <w:lang w:val="en-US"/>
              </w:rPr>
              <w:t xml:space="preserve"> was variable, however, ranging from 11.8 to 75.0%. There were no safety concerns.</w:t>
            </w:r>
          </w:p>
        </w:tc>
      </w:tr>
      <w:tr w:rsidR="00AF62E6" w:rsidRPr="00E9459C" w14:paraId="2F01BA37"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5FD61BC" w14:textId="77777777" w:rsidR="00AF62E6" w:rsidRPr="00FE08CF" w:rsidRDefault="00AF62E6" w:rsidP="00EC09C1">
            <w:pPr>
              <w:spacing w:line="276" w:lineRule="auto"/>
              <w:rPr>
                <w:rFonts w:cstheme="minorHAnsi"/>
                <w:sz w:val="20"/>
                <w:szCs w:val="20"/>
                <w:lang w:val="en-US"/>
              </w:rPr>
            </w:pPr>
            <w:r>
              <w:rPr>
                <w:rFonts w:cstheme="minorHAnsi"/>
                <w:sz w:val="20"/>
                <w:szCs w:val="20"/>
                <w:lang w:val="en-US"/>
              </w:rPr>
              <w:t>Key conclusions</w:t>
            </w:r>
          </w:p>
        </w:tc>
        <w:tc>
          <w:tcPr>
            <w:tcW w:w="4531" w:type="dxa"/>
          </w:tcPr>
          <w:p w14:paraId="649B25B0" w14:textId="7AB82C71" w:rsidR="00AF62E6" w:rsidRPr="00FE08CF" w:rsidRDefault="00F30971"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30971">
              <w:rPr>
                <w:rFonts w:cstheme="minorHAnsi"/>
                <w:sz w:val="20"/>
                <w:szCs w:val="20"/>
                <w:lang w:val="en-US"/>
              </w:rPr>
              <w:t>This trial has demonstrated that it is feasible to recruit stroke services and stroke survivors. Postal recruitment and outcome data collection have proven to be acceptable to longer-term stroke survivors, with few withdrawals and high follow-up rates. However, New Start requires further refinement and for the target population to be more clearly specified, for example through a prior assessment of unmet need, prior to evaluation in a large-scale trial.</w:t>
            </w:r>
          </w:p>
        </w:tc>
      </w:tr>
    </w:tbl>
    <w:p w14:paraId="70518B52" w14:textId="77777777" w:rsidR="00AF62E6" w:rsidRDefault="00AF62E6" w:rsidP="00AF62E6">
      <w:pPr>
        <w:rPr>
          <w:lang w:val="en-US"/>
        </w:rPr>
      </w:pPr>
    </w:p>
    <w:p w14:paraId="035AC39A" w14:textId="77777777" w:rsidR="00AF62E6" w:rsidRDefault="00AF62E6" w:rsidP="00AF62E6">
      <w:pPr>
        <w:rPr>
          <w:lang w:val="en-US"/>
        </w:rPr>
      </w:pPr>
    </w:p>
    <w:p w14:paraId="4C0E9355" w14:textId="77777777" w:rsidR="00AF62E6" w:rsidRDefault="00AF62E6" w:rsidP="00AF62E6">
      <w:pPr>
        <w:rPr>
          <w:lang w:val="en-US"/>
        </w:rPr>
      </w:pPr>
    </w:p>
    <w:p w14:paraId="2D28D258" w14:textId="77777777" w:rsidR="00A50B47" w:rsidRDefault="00A50B47" w:rsidP="00AF62E6">
      <w:pPr>
        <w:rPr>
          <w:lang w:val="en-US"/>
        </w:rPr>
      </w:pPr>
    </w:p>
    <w:p w14:paraId="171C5D3A" w14:textId="77777777" w:rsidR="00A50B47" w:rsidRDefault="00A50B47" w:rsidP="00AF62E6">
      <w:pPr>
        <w:rPr>
          <w:lang w:val="en-US"/>
        </w:rPr>
      </w:pPr>
    </w:p>
    <w:p w14:paraId="6636FA0B" w14:textId="1503391E" w:rsidR="00AF62E6" w:rsidRDefault="00086712" w:rsidP="00AF62E6">
      <w:pPr>
        <w:rPr>
          <w:lang w:val="en-US"/>
        </w:rPr>
      </w:pPr>
      <w:r>
        <w:rPr>
          <w:lang w:val="en-US"/>
        </w:rPr>
        <w:lastRenderedPageBreak/>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AF62E6" w:rsidRPr="00E9459C" w14:paraId="68849642"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62373DA" w14:textId="77777777" w:rsidR="00AF62E6" w:rsidRPr="00D7547C" w:rsidRDefault="00AF62E6" w:rsidP="00EC09C1">
            <w:pPr>
              <w:spacing w:line="276" w:lineRule="auto"/>
              <w:rPr>
                <w:rFonts w:cstheme="minorHAnsi"/>
                <w:sz w:val="20"/>
                <w:szCs w:val="20"/>
                <w:lang w:val="en-US"/>
              </w:rPr>
            </w:pPr>
            <w:r>
              <w:rPr>
                <w:rFonts w:cstheme="minorHAnsi"/>
                <w:sz w:val="20"/>
                <w:szCs w:val="20"/>
                <w:lang w:val="en-US"/>
              </w:rPr>
              <w:t>Barriers</w:t>
            </w:r>
          </w:p>
        </w:tc>
        <w:tc>
          <w:tcPr>
            <w:tcW w:w="4531" w:type="dxa"/>
          </w:tcPr>
          <w:p w14:paraId="2C2E1F2F" w14:textId="77777777" w:rsidR="00AF62E6" w:rsidRPr="00A50B47" w:rsidRDefault="00E6510E"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A50B47">
              <w:rPr>
                <w:rFonts w:cstheme="minorHAnsi"/>
                <w:b w:val="0"/>
                <w:bCs w:val="0"/>
                <w:sz w:val="20"/>
                <w:szCs w:val="20"/>
                <w:lang w:val="en-US"/>
              </w:rPr>
              <w:t xml:space="preserve">Interest removed to participate from clinic, or did not appreciate the requirement for clinical engagement in intervention delivery. </w:t>
            </w:r>
          </w:p>
          <w:p w14:paraId="6E647F8C" w14:textId="77777777" w:rsidR="00E6510E" w:rsidRPr="00A50B47" w:rsidRDefault="00E6510E"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A50B47">
              <w:rPr>
                <w:rFonts w:cstheme="minorHAnsi"/>
                <w:b w:val="0"/>
                <w:bCs w:val="0"/>
                <w:sz w:val="20"/>
                <w:szCs w:val="20"/>
                <w:lang w:val="en-US"/>
              </w:rPr>
              <w:t xml:space="preserve">Participants declined </w:t>
            </w:r>
            <w:proofErr w:type="gramStart"/>
            <w:r w:rsidRPr="00A50B47">
              <w:rPr>
                <w:rFonts w:cstheme="minorHAnsi"/>
                <w:b w:val="0"/>
                <w:bCs w:val="0"/>
                <w:sz w:val="20"/>
                <w:szCs w:val="20"/>
                <w:lang w:val="en-US"/>
              </w:rPr>
              <w:t>because</w:t>
            </w:r>
            <w:proofErr w:type="gramEnd"/>
            <w:r w:rsidRPr="00A50B47">
              <w:rPr>
                <w:rFonts w:cstheme="minorHAnsi"/>
                <w:b w:val="0"/>
                <w:bCs w:val="0"/>
                <w:sz w:val="20"/>
                <w:szCs w:val="20"/>
                <w:lang w:val="en-US"/>
              </w:rPr>
              <w:t xml:space="preserve"> no longer needed input from stroke services. They had on average higher education, </w:t>
            </w:r>
            <w:proofErr w:type="gramStart"/>
            <w:r w:rsidRPr="00A50B47">
              <w:rPr>
                <w:rFonts w:cstheme="minorHAnsi"/>
                <w:b w:val="0"/>
                <w:bCs w:val="0"/>
                <w:sz w:val="20"/>
                <w:szCs w:val="20"/>
                <w:lang w:val="en-US"/>
              </w:rPr>
              <w:t>shorter</w:t>
            </w:r>
            <w:proofErr w:type="gramEnd"/>
            <w:r w:rsidRPr="00A50B47">
              <w:rPr>
                <w:rFonts w:cstheme="minorHAnsi"/>
                <w:b w:val="0"/>
                <w:bCs w:val="0"/>
                <w:sz w:val="20"/>
                <w:szCs w:val="20"/>
                <w:lang w:val="en-US"/>
              </w:rPr>
              <w:t xml:space="preserve"> length of hospital </w:t>
            </w:r>
            <w:proofErr w:type="gramStart"/>
            <w:r w:rsidRPr="00A50B47">
              <w:rPr>
                <w:rFonts w:cstheme="minorHAnsi"/>
                <w:b w:val="0"/>
                <w:bCs w:val="0"/>
                <w:sz w:val="20"/>
                <w:szCs w:val="20"/>
                <w:lang w:val="en-US"/>
              </w:rPr>
              <w:t>stay</w:t>
            </w:r>
            <w:proofErr w:type="gramEnd"/>
            <w:r w:rsidRPr="00A50B47">
              <w:rPr>
                <w:rFonts w:cstheme="minorHAnsi"/>
                <w:b w:val="0"/>
                <w:bCs w:val="0"/>
                <w:sz w:val="20"/>
                <w:szCs w:val="20"/>
                <w:lang w:val="en-US"/>
              </w:rPr>
              <w:t xml:space="preserve"> and lower levels of unmet need than those who received at least one session. </w:t>
            </w:r>
          </w:p>
          <w:p w14:paraId="54302824" w14:textId="77777777" w:rsidR="00E6510E" w:rsidRPr="00A50B47" w:rsidRDefault="00E6510E"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proofErr w:type="gramStart"/>
            <w:r w:rsidRPr="00A50B47">
              <w:rPr>
                <w:rFonts w:cstheme="minorHAnsi"/>
                <w:b w:val="0"/>
                <w:bCs w:val="0"/>
                <w:sz w:val="20"/>
                <w:szCs w:val="20"/>
                <w:lang w:val="en-US"/>
              </w:rPr>
              <w:t>Uptake</w:t>
            </w:r>
            <w:proofErr w:type="gramEnd"/>
            <w:r w:rsidRPr="00A50B47">
              <w:rPr>
                <w:rFonts w:cstheme="minorHAnsi"/>
                <w:b w:val="0"/>
                <w:bCs w:val="0"/>
                <w:sz w:val="20"/>
                <w:szCs w:val="20"/>
                <w:lang w:val="en-US"/>
              </w:rPr>
              <w:t xml:space="preserve"> was negatively influenced by method of invitation (op-in by telephone vs opt-out by letter) location of delivery (clinic vs home) and the presence of competing pre-existing services. </w:t>
            </w:r>
          </w:p>
          <w:p w14:paraId="792055B2" w14:textId="17BDA0EB" w:rsidR="00E6510E" w:rsidRPr="00CE64F9" w:rsidRDefault="00E6510E"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A50B47">
              <w:rPr>
                <w:rFonts w:cstheme="minorHAnsi"/>
                <w:b w:val="0"/>
                <w:bCs w:val="0"/>
                <w:sz w:val="20"/>
                <w:szCs w:val="20"/>
                <w:lang w:val="en-US"/>
              </w:rPr>
              <w:t>The length of questionnaire had an influence on completion.</w:t>
            </w:r>
            <w:r>
              <w:rPr>
                <w:rFonts w:cstheme="minorHAnsi"/>
                <w:b w:val="0"/>
                <w:bCs w:val="0"/>
                <w:sz w:val="20"/>
                <w:szCs w:val="20"/>
                <w:lang w:val="en-US"/>
              </w:rPr>
              <w:t xml:space="preserve"> </w:t>
            </w:r>
          </w:p>
        </w:tc>
      </w:tr>
      <w:tr w:rsidR="00AF62E6" w:rsidRPr="00E9459C" w14:paraId="253CF18A"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18540E9" w14:textId="77777777" w:rsidR="00AF62E6" w:rsidRPr="00D7547C" w:rsidRDefault="00AF62E6" w:rsidP="00EC09C1">
            <w:pPr>
              <w:spacing w:line="276" w:lineRule="auto"/>
              <w:rPr>
                <w:rFonts w:cstheme="minorHAnsi"/>
                <w:sz w:val="20"/>
                <w:szCs w:val="20"/>
                <w:lang w:val="en-US"/>
              </w:rPr>
            </w:pPr>
            <w:r>
              <w:rPr>
                <w:rFonts w:cstheme="minorHAnsi"/>
                <w:sz w:val="20"/>
                <w:szCs w:val="20"/>
                <w:lang w:val="en-US"/>
              </w:rPr>
              <w:t>Enablers</w:t>
            </w:r>
          </w:p>
        </w:tc>
        <w:tc>
          <w:tcPr>
            <w:tcW w:w="4531" w:type="dxa"/>
          </w:tcPr>
          <w:p w14:paraId="25CB82F4" w14:textId="77777777" w:rsidR="00AF62E6" w:rsidRPr="00A50B47" w:rsidRDefault="00BA2D66"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0B47">
              <w:rPr>
                <w:rFonts w:cstheme="minorHAnsi"/>
                <w:sz w:val="20"/>
                <w:szCs w:val="20"/>
                <w:lang w:val="en-US"/>
              </w:rPr>
              <w:t xml:space="preserve">New Start was the result of an extensive </w:t>
            </w:r>
            <w:proofErr w:type="spellStart"/>
            <w:r w:rsidRPr="00A50B47">
              <w:rPr>
                <w:rFonts w:cstheme="minorHAnsi"/>
                <w:sz w:val="20"/>
                <w:szCs w:val="20"/>
                <w:lang w:val="en-US"/>
              </w:rPr>
              <w:t>programme</w:t>
            </w:r>
            <w:proofErr w:type="spellEnd"/>
            <w:r w:rsidRPr="00A50B47">
              <w:rPr>
                <w:rFonts w:cstheme="minorHAnsi"/>
                <w:sz w:val="20"/>
                <w:szCs w:val="20"/>
                <w:lang w:val="en-US"/>
              </w:rPr>
              <w:t xml:space="preserve"> of intervention development based on the Medical Research Council (MRC) framework including the following: multiple literature reviews; in-depth qualitative interviews with stroke survivors and carers to identify needs, barriers and facilitators; survey of services and focus groups with staff; intervention development supported by an expert reference group and </w:t>
            </w:r>
            <w:proofErr w:type="spellStart"/>
            <w:r w:rsidRPr="00A50B47">
              <w:rPr>
                <w:rFonts w:cstheme="minorHAnsi"/>
                <w:sz w:val="20"/>
                <w:szCs w:val="20"/>
                <w:lang w:val="en-US"/>
              </w:rPr>
              <w:t>Programme</w:t>
            </w:r>
            <w:proofErr w:type="spellEnd"/>
            <w:r w:rsidRPr="00A50B47">
              <w:rPr>
                <w:rFonts w:cstheme="minorHAnsi"/>
                <w:sz w:val="20"/>
                <w:szCs w:val="20"/>
                <w:lang w:val="en-US"/>
              </w:rPr>
              <w:t xml:space="preserve"> Management Group initially using intervention mapping and subsequently focused on consolidated performance objectives; and, pilot work in three sites.</w:t>
            </w:r>
          </w:p>
          <w:p w14:paraId="0B6B926D" w14:textId="77777777" w:rsidR="0001224C" w:rsidRPr="00A50B47" w:rsidRDefault="0001224C" w:rsidP="0001224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0B47">
              <w:rPr>
                <w:rFonts w:cstheme="minorHAnsi"/>
                <w:sz w:val="20"/>
                <w:szCs w:val="20"/>
                <w:lang w:val="en-US"/>
              </w:rPr>
              <w:t>Training comprised attending a structured training course involving face-to-face training supported by additional written materials. Facilitators learnt relevant theory about the self-management approach and communication skills, as well as specific details about the intervention and how to deliver it to stroke survivors.</w:t>
            </w:r>
          </w:p>
          <w:p w14:paraId="38DD1386" w14:textId="77777777" w:rsidR="0001224C" w:rsidRPr="00A50B47" w:rsidRDefault="0001224C" w:rsidP="0001224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0B47">
              <w:rPr>
                <w:rFonts w:cstheme="minorHAnsi"/>
                <w:sz w:val="20"/>
                <w:szCs w:val="20"/>
                <w:lang w:val="en-US"/>
              </w:rPr>
              <w:t xml:space="preserve">Approximately 16  weeks after completing the initial </w:t>
            </w:r>
          </w:p>
          <w:p w14:paraId="1442D0CD" w14:textId="77777777" w:rsidR="0001224C" w:rsidRPr="00A50B47" w:rsidRDefault="0001224C" w:rsidP="0001224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0B47">
              <w:rPr>
                <w:rFonts w:cstheme="minorHAnsi"/>
                <w:sz w:val="20"/>
                <w:szCs w:val="20"/>
                <w:lang w:val="en-US"/>
              </w:rPr>
              <w:t xml:space="preserve">training course (to allow time for the intervention to </w:t>
            </w:r>
          </w:p>
          <w:p w14:paraId="62510922" w14:textId="77777777" w:rsidR="0001224C" w:rsidRPr="00A50B47" w:rsidRDefault="0001224C" w:rsidP="0001224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0B47">
              <w:rPr>
                <w:rFonts w:cstheme="minorHAnsi"/>
                <w:sz w:val="20"/>
                <w:szCs w:val="20"/>
                <w:lang w:val="en-US"/>
              </w:rPr>
              <w:t xml:space="preserve">become integrated into service provision), New Start </w:t>
            </w:r>
          </w:p>
          <w:p w14:paraId="1B9335A9" w14:textId="77777777" w:rsidR="0001224C" w:rsidRPr="00A50B47" w:rsidRDefault="0001224C" w:rsidP="0001224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roofErr w:type="gramStart"/>
            <w:r w:rsidRPr="00A50B47">
              <w:rPr>
                <w:rFonts w:cstheme="minorHAnsi"/>
                <w:sz w:val="20"/>
                <w:szCs w:val="20"/>
                <w:lang w:val="en-US"/>
              </w:rPr>
              <w:t>facilitators</w:t>
            </w:r>
            <w:proofErr w:type="gramEnd"/>
            <w:r w:rsidRPr="00A50B47">
              <w:rPr>
                <w:rFonts w:cstheme="minorHAnsi"/>
                <w:sz w:val="20"/>
                <w:szCs w:val="20"/>
                <w:lang w:val="en-US"/>
              </w:rPr>
              <w:t xml:space="preserve"> were assessed for competency in intervention delivery, through review of patient activity records, reflective reports and telephone interviews. They were assessed using structured guides on their knowledge and understanding of the New Start care strategy, including key purposes, key features, key activities and ways it differed from their usual ways of working, and had to demonstrate an ability to apply their knowledge in practice.</w:t>
            </w:r>
          </w:p>
          <w:p w14:paraId="7195A120" w14:textId="77777777" w:rsidR="00E6510E" w:rsidRPr="00A50B47" w:rsidRDefault="00E6510E" w:rsidP="0001224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0B47">
              <w:rPr>
                <w:rFonts w:cstheme="minorHAnsi"/>
                <w:sz w:val="20"/>
                <w:szCs w:val="20"/>
                <w:lang w:val="en-US"/>
              </w:rPr>
              <w:lastRenderedPageBreak/>
              <w:t xml:space="preserve">A prior assessment of unmet need would improve refinement and for the target population to be more clearly specified. </w:t>
            </w:r>
          </w:p>
          <w:p w14:paraId="301809CE" w14:textId="05BD53D2" w:rsidR="00E6510E" w:rsidRPr="00A50B47" w:rsidRDefault="00E6510E" w:rsidP="0001224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50B47">
              <w:rPr>
                <w:rFonts w:cstheme="minorHAnsi"/>
                <w:sz w:val="20"/>
                <w:szCs w:val="20"/>
                <w:lang w:val="en-US"/>
              </w:rPr>
              <w:t xml:space="preserve">Postal recruitment and outcome data collection are acceptable to longer-term stroke survivors. </w:t>
            </w:r>
          </w:p>
        </w:tc>
      </w:tr>
    </w:tbl>
    <w:p w14:paraId="2E0AFC79" w14:textId="77777777" w:rsid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684706A" w14:textId="77777777" w:rsid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1D99721" w14:textId="77777777" w:rsid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387BA50" w14:textId="77777777" w:rsid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05"/>
        <w:gridCol w:w="5743"/>
        <w:gridCol w:w="366"/>
        <w:gridCol w:w="366"/>
        <w:gridCol w:w="588"/>
        <w:gridCol w:w="785"/>
      </w:tblGrid>
      <w:tr w:rsidR="00AF62E6" w:rsidRPr="00FF6AC2" w14:paraId="160D89B8" w14:textId="77777777" w:rsidTr="00EC09C1">
        <w:trPr>
          <w:jc w:val="center"/>
        </w:trPr>
        <w:tc>
          <w:tcPr>
            <w:tcW w:w="713" w:type="pct"/>
            <w:vMerge w:val="restart"/>
            <w:vAlign w:val="center"/>
          </w:tcPr>
          <w:p w14:paraId="29034311" w14:textId="77777777" w:rsidR="00AF62E6" w:rsidRPr="00FF6AC2" w:rsidRDefault="00AF62E6"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Category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of</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study</w:t>
            </w:r>
            <w:proofErr w:type="spellEnd"/>
            <w:r w:rsidRPr="00FF6AC2">
              <w:rPr>
                <w:rFonts w:ascii="Times New Roman" w:hAnsi="Times New Roman" w:cs="Times New Roman"/>
                <w:b/>
                <w:lang w:eastAsia="fr-FR"/>
              </w:rPr>
              <w:t xml:space="preserve"> designs</w:t>
            </w:r>
          </w:p>
        </w:tc>
        <w:tc>
          <w:tcPr>
            <w:tcW w:w="3137" w:type="pct"/>
            <w:vMerge w:val="restart"/>
            <w:vAlign w:val="center"/>
          </w:tcPr>
          <w:p w14:paraId="7D3098E5" w14:textId="77777777" w:rsidR="00AF62E6" w:rsidRPr="00FF6AC2" w:rsidRDefault="00AF62E6"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Methodological</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quality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criteria</w:t>
            </w:r>
            <w:proofErr w:type="spellEnd"/>
          </w:p>
        </w:tc>
        <w:tc>
          <w:tcPr>
            <w:tcW w:w="1150" w:type="pct"/>
            <w:gridSpan w:val="4"/>
            <w:vAlign w:val="center"/>
          </w:tcPr>
          <w:p w14:paraId="4C669276" w14:textId="77777777" w:rsidR="00AF62E6" w:rsidRPr="00FF6AC2" w:rsidRDefault="00AF62E6" w:rsidP="00EC09C1">
            <w:pPr>
              <w:spacing w:after="0" w:line="240" w:lineRule="auto"/>
              <w:jc w:val="center"/>
              <w:rPr>
                <w:rFonts w:ascii="Times New Roman" w:hAnsi="Times New Roman" w:cs="Times New Roman"/>
                <w:b/>
                <w:lang w:eastAsia="fr-FR"/>
              </w:rPr>
            </w:pPr>
            <w:proofErr w:type="spellStart"/>
            <w:r w:rsidRPr="00FF6AC2">
              <w:rPr>
                <w:rFonts w:ascii="Times New Roman" w:hAnsi="Times New Roman" w:cs="Times New Roman"/>
                <w:b/>
                <w:lang w:eastAsia="fr-FR"/>
              </w:rPr>
              <w:t>Responses</w:t>
            </w:r>
            <w:proofErr w:type="spellEnd"/>
          </w:p>
        </w:tc>
      </w:tr>
      <w:tr w:rsidR="00AF62E6" w:rsidRPr="00FF6AC2" w14:paraId="017A028F" w14:textId="77777777" w:rsidTr="00EC09C1">
        <w:trPr>
          <w:jc w:val="center"/>
        </w:trPr>
        <w:tc>
          <w:tcPr>
            <w:tcW w:w="713" w:type="pct"/>
            <w:vMerge/>
            <w:tcBorders>
              <w:bottom w:val="single" w:sz="24" w:space="0" w:color="auto"/>
            </w:tcBorders>
          </w:tcPr>
          <w:p w14:paraId="20690AF2" w14:textId="77777777" w:rsidR="00AF62E6" w:rsidRPr="00FF6AC2" w:rsidRDefault="00AF62E6" w:rsidP="00EC09C1">
            <w:pPr>
              <w:spacing w:after="0" w:line="240" w:lineRule="auto"/>
              <w:rPr>
                <w:rFonts w:ascii="Times New Roman" w:hAnsi="Times New Roman" w:cs="Times New Roman"/>
                <w:lang w:eastAsia="fr-FR"/>
              </w:rPr>
            </w:pPr>
          </w:p>
        </w:tc>
        <w:tc>
          <w:tcPr>
            <w:tcW w:w="3137" w:type="pct"/>
            <w:vMerge/>
            <w:tcBorders>
              <w:bottom w:val="single" w:sz="24" w:space="0" w:color="auto"/>
            </w:tcBorders>
          </w:tcPr>
          <w:p w14:paraId="78D5BB1B" w14:textId="77777777" w:rsidR="00AF62E6" w:rsidRPr="00FF6AC2" w:rsidRDefault="00AF62E6" w:rsidP="00EC09C1">
            <w:pPr>
              <w:spacing w:after="0" w:line="240" w:lineRule="auto"/>
              <w:rPr>
                <w:rFonts w:ascii="Times New Roman" w:hAnsi="Times New Roman" w:cs="Times New Roman"/>
                <w:lang w:eastAsia="fr-FR"/>
              </w:rPr>
            </w:pPr>
          </w:p>
        </w:tc>
        <w:tc>
          <w:tcPr>
            <w:tcW w:w="200" w:type="pct"/>
            <w:tcBorders>
              <w:bottom w:val="single" w:sz="24" w:space="0" w:color="auto"/>
            </w:tcBorders>
            <w:vAlign w:val="center"/>
          </w:tcPr>
          <w:p w14:paraId="3A77E8CE" w14:textId="77777777" w:rsidR="00AF62E6" w:rsidRPr="00FF6AC2" w:rsidRDefault="00AF62E6"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Yes</w:t>
            </w:r>
            <w:proofErr w:type="spellEnd"/>
          </w:p>
        </w:tc>
        <w:tc>
          <w:tcPr>
            <w:tcW w:w="200" w:type="pct"/>
            <w:tcBorders>
              <w:bottom w:val="single" w:sz="24" w:space="0" w:color="auto"/>
            </w:tcBorders>
            <w:vAlign w:val="center"/>
          </w:tcPr>
          <w:p w14:paraId="252AF331" w14:textId="77777777" w:rsidR="00AF62E6" w:rsidRPr="00FF6AC2" w:rsidRDefault="00AF62E6" w:rsidP="00EC09C1">
            <w:pPr>
              <w:spacing w:after="0" w:line="240" w:lineRule="auto"/>
              <w:jc w:val="center"/>
              <w:rPr>
                <w:rFonts w:ascii="Times New Roman" w:hAnsi="Times New Roman" w:cs="Times New Roman"/>
                <w:lang w:eastAsia="fr-FR"/>
              </w:rPr>
            </w:pPr>
            <w:r w:rsidRPr="00FF6AC2">
              <w:rPr>
                <w:rFonts w:ascii="Times New Roman" w:hAnsi="Times New Roman" w:cs="Times New Roman"/>
                <w:lang w:eastAsia="fr-FR"/>
              </w:rPr>
              <w:t>No</w:t>
            </w:r>
          </w:p>
        </w:tc>
        <w:tc>
          <w:tcPr>
            <w:tcW w:w="321" w:type="pct"/>
            <w:tcBorders>
              <w:bottom w:val="single" w:sz="24" w:space="0" w:color="auto"/>
            </w:tcBorders>
            <w:vAlign w:val="center"/>
          </w:tcPr>
          <w:p w14:paraId="7BC055CB" w14:textId="77777777" w:rsidR="00AF62E6" w:rsidRPr="00FF6AC2" w:rsidRDefault="00AF62E6"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Can’t</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tell</w:t>
            </w:r>
            <w:proofErr w:type="spellEnd"/>
          </w:p>
        </w:tc>
        <w:tc>
          <w:tcPr>
            <w:tcW w:w="429" w:type="pct"/>
            <w:tcBorders>
              <w:bottom w:val="single" w:sz="24" w:space="0" w:color="auto"/>
            </w:tcBorders>
            <w:vAlign w:val="center"/>
          </w:tcPr>
          <w:p w14:paraId="1CA85964" w14:textId="77777777" w:rsidR="00AF62E6" w:rsidRPr="00FF6AC2" w:rsidRDefault="00AF62E6"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Comments</w:t>
            </w:r>
            <w:proofErr w:type="spellEnd"/>
          </w:p>
        </w:tc>
      </w:tr>
      <w:tr w:rsidR="00AF62E6" w:rsidRPr="00086712" w14:paraId="4C8DB306" w14:textId="77777777" w:rsidTr="00EC09C1">
        <w:trPr>
          <w:trHeight w:val="257"/>
          <w:jc w:val="center"/>
        </w:trPr>
        <w:tc>
          <w:tcPr>
            <w:tcW w:w="713" w:type="pct"/>
            <w:vMerge w:val="restart"/>
          </w:tcPr>
          <w:p w14:paraId="40C0E863"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Screening questions </w:t>
            </w:r>
          </w:p>
          <w:p w14:paraId="439FFFE6"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(for all types)</w:t>
            </w:r>
          </w:p>
        </w:tc>
        <w:tc>
          <w:tcPr>
            <w:tcW w:w="3137" w:type="pct"/>
            <w:tcBorders>
              <w:bottom w:val="single" w:sz="4" w:space="0" w:color="auto"/>
            </w:tcBorders>
          </w:tcPr>
          <w:p w14:paraId="6C28E901" w14:textId="77777777" w:rsidR="00AF62E6" w:rsidRPr="000E4ABD" w:rsidRDefault="00AF62E6" w:rsidP="00EC09C1">
            <w:pPr>
              <w:spacing w:after="0" w:line="240" w:lineRule="auto"/>
              <w:rPr>
                <w:rFonts w:ascii="Times New Roman" w:eastAsia="Calibri" w:hAnsi="Times New Roman" w:cs="Times New Roman"/>
                <w:i/>
                <w:lang w:val="en-US"/>
              </w:rPr>
            </w:pPr>
            <w:r w:rsidRPr="000E4ABD">
              <w:rPr>
                <w:rFonts w:ascii="Times New Roman" w:hAnsi="Times New Roman" w:cs="Times New Roman"/>
                <w:lang w:val="en-US" w:eastAsia="fr-FR"/>
              </w:rPr>
              <w:t>S1. Are there clear research questions?</w:t>
            </w:r>
          </w:p>
        </w:tc>
        <w:tc>
          <w:tcPr>
            <w:tcW w:w="200" w:type="pct"/>
          </w:tcPr>
          <w:p w14:paraId="787FAC05" w14:textId="36313EDB" w:rsidR="00AF62E6" w:rsidRPr="000E4ABD" w:rsidRDefault="00A50B47"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54F721F1"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321" w:type="pct"/>
          </w:tcPr>
          <w:p w14:paraId="27DE0A92"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429" w:type="pct"/>
          </w:tcPr>
          <w:p w14:paraId="0C484BB9" w14:textId="77777777" w:rsidR="00AF62E6" w:rsidRPr="000E4ABD" w:rsidRDefault="00AF62E6" w:rsidP="00EC09C1">
            <w:pPr>
              <w:spacing w:after="0" w:line="240" w:lineRule="auto"/>
              <w:rPr>
                <w:rFonts w:ascii="Times New Roman" w:hAnsi="Times New Roman" w:cs="Times New Roman"/>
                <w:highlight w:val="yellow"/>
                <w:lang w:val="en-US" w:eastAsia="fr-FR"/>
              </w:rPr>
            </w:pPr>
          </w:p>
        </w:tc>
      </w:tr>
      <w:tr w:rsidR="00AF62E6" w:rsidRPr="00086712" w14:paraId="57382160" w14:textId="77777777" w:rsidTr="00EC09C1">
        <w:trPr>
          <w:trHeight w:val="299"/>
          <w:jc w:val="center"/>
        </w:trPr>
        <w:tc>
          <w:tcPr>
            <w:tcW w:w="713" w:type="pct"/>
            <w:vMerge/>
          </w:tcPr>
          <w:p w14:paraId="7319DD92"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Borders>
              <w:top w:val="single" w:sz="4" w:space="0" w:color="auto"/>
              <w:bottom w:val="single" w:sz="4" w:space="0" w:color="auto"/>
            </w:tcBorders>
          </w:tcPr>
          <w:p w14:paraId="42561590"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S2. Do the collected data </w:t>
            </w:r>
            <w:proofErr w:type="gramStart"/>
            <w:r w:rsidRPr="000E4ABD">
              <w:rPr>
                <w:rFonts w:ascii="Times New Roman" w:hAnsi="Times New Roman" w:cs="Times New Roman"/>
                <w:lang w:val="en-US" w:eastAsia="fr-FR"/>
              </w:rPr>
              <w:t>allow</w:t>
            </w:r>
            <w:proofErr w:type="gramEnd"/>
            <w:r w:rsidRPr="000E4ABD">
              <w:rPr>
                <w:rFonts w:ascii="Times New Roman" w:hAnsi="Times New Roman" w:cs="Times New Roman"/>
                <w:lang w:val="en-US" w:eastAsia="fr-FR"/>
              </w:rPr>
              <w:t xml:space="preserve"> to address the research questions? </w:t>
            </w:r>
          </w:p>
        </w:tc>
        <w:tc>
          <w:tcPr>
            <w:tcW w:w="200" w:type="pct"/>
          </w:tcPr>
          <w:p w14:paraId="7B8601F6" w14:textId="1A4527A9" w:rsidR="00AF62E6" w:rsidRPr="000E4ABD" w:rsidRDefault="00A50B47"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5F063399"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321" w:type="pct"/>
          </w:tcPr>
          <w:p w14:paraId="0BF670E4"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429" w:type="pct"/>
          </w:tcPr>
          <w:p w14:paraId="08559B6C" w14:textId="77777777" w:rsidR="00AF62E6" w:rsidRPr="000E4ABD" w:rsidRDefault="00AF62E6" w:rsidP="00EC09C1">
            <w:pPr>
              <w:spacing w:after="0" w:line="240" w:lineRule="auto"/>
              <w:rPr>
                <w:rFonts w:ascii="Times New Roman" w:hAnsi="Times New Roman" w:cs="Times New Roman"/>
                <w:highlight w:val="yellow"/>
                <w:lang w:val="en-US" w:eastAsia="fr-FR"/>
              </w:rPr>
            </w:pPr>
          </w:p>
        </w:tc>
      </w:tr>
      <w:tr w:rsidR="00AF62E6" w:rsidRPr="00E9459C" w14:paraId="232217F4" w14:textId="77777777" w:rsidTr="00EC09C1">
        <w:trPr>
          <w:trHeight w:val="233"/>
          <w:jc w:val="center"/>
        </w:trPr>
        <w:tc>
          <w:tcPr>
            <w:tcW w:w="713" w:type="pct"/>
            <w:vMerge/>
            <w:tcBorders>
              <w:bottom w:val="single" w:sz="24" w:space="0" w:color="auto"/>
            </w:tcBorders>
          </w:tcPr>
          <w:p w14:paraId="1F6540FC" w14:textId="77777777" w:rsidR="00AF62E6" w:rsidRPr="000E4ABD" w:rsidRDefault="00AF62E6" w:rsidP="00EC09C1">
            <w:pPr>
              <w:spacing w:after="0" w:line="240" w:lineRule="auto"/>
              <w:rPr>
                <w:rFonts w:ascii="Times New Roman" w:hAnsi="Times New Roman" w:cs="Times New Roman"/>
                <w:lang w:val="en-US" w:eastAsia="fr-FR"/>
              </w:rPr>
            </w:pPr>
          </w:p>
        </w:tc>
        <w:tc>
          <w:tcPr>
            <w:tcW w:w="4287" w:type="pct"/>
            <w:gridSpan w:val="5"/>
            <w:tcBorders>
              <w:top w:val="single" w:sz="4" w:space="0" w:color="auto"/>
              <w:bottom w:val="single" w:sz="24" w:space="0" w:color="auto"/>
            </w:tcBorders>
          </w:tcPr>
          <w:p w14:paraId="0A7AC69C" w14:textId="77777777" w:rsidR="00AF62E6" w:rsidRPr="000E4ABD" w:rsidRDefault="00AF62E6" w:rsidP="00EC09C1">
            <w:pPr>
              <w:spacing w:after="0" w:line="240" w:lineRule="auto"/>
              <w:rPr>
                <w:rFonts w:ascii="Times New Roman" w:hAnsi="Times New Roman" w:cs="Times New Roman"/>
                <w:color w:val="C00000"/>
                <w:highlight w:val="yellow"/>
                <w:lang w:val="en-US" w:eastAsia="fr-FR"/>
              </w:rPr>
            </w:pPr>
            <w:r w:rsidRPr="000E4ABD">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AF62E6" w:rsidRPr="00FF6AC2" w14:paraId="36356E72" w14:textId="77777777" w:rsidTr="00EC09C1">
        <w:trPr>
          <w:jc w:val="center"/>
        </w:trPr>
        <w:tc>
          <w:tcPr>
            <w:tcW w:w="713" w:type="pct"/>
            <w:vMerge w:val="restart"/>
            <w:tcBorders>
              <w:top w:val="single" w:sz="24" w:space="0" w:color="auto"/>
            </w:tcBorders>
          </w:tcPr>
          <w:p w14:paraId="63B122C0" w14:textId="77777777" w:rsidR="00AF62E6" w:rsidRPr="00FF6AC2" w:rsidRDefault="00AF62E6"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2. Q</w:t>
            </w:r>
            <w:proofErr w:type="spellStart"/>
            <w:r w:rsidRPr="00FF6AC2">
              <w:rPr>
                <w:rFonts w:ascii="Times New Roman" w:hAnsi="Times New Roman" w:cs="Times New Roman"/>
                <w:lang w:eastAsia="fr-FR"/>
              </w:rPr>
              <w:t>uantitative</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randomized</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controlled</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trials</w:t>
            </w:r>
            <w:proofErr w:type="spellEnd"/>
          </w:p>
        </w:tc>
        <w:tc>
          <w:tcPr>
            <w:tcW w:w="3137" w:type="pct"/>
            <w:tcBorders>
              <w:top w:val="single" w:sz="24" w:space="0" w:color="auto"/>
            </w:tcBorders>
          </w:tcPr>
          <w:p w14:paraId="1D8F1AB6" w14:textId="77777777" w:rsidR="00AF62E6" w:rsidRPr="00FF6AC2" w:rsidRDefault="00AF62E6"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 xml:space="preserve">2.1. Is </w:t>
            </w:r>
            <w:proofErr w:type="spellStart"/>
            <w:r w:rsidRPr="00FF6AC2">
              <w:rPr>
                <w:rFonts w:ascii="Times New Roman" w:hAnsi="Times New Roman" w:cs="Times New Roman"/>
                <w:lang w:eastAsia="fr-FR"/>
              </w:rPr>
              <w:t>randomization</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appropriately</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performed</w:t>
            </w:r>
            <w:proofErr w:type="spellEnd"/>
            <w:r w:rsidRPr="00FF6AC2">
              <w:rPr>
                <w:rFonts w:ascii="Times New Roman" w:hAnsi="Times New Roman" w:cs="Times New Roman"/>
                <w:lang w:eastAsia="fr-FR"/>
              </w:rPr>
              <w:t>?</w:t>
            </w:r>
          </w:p>
        </w:tc>
        <w:tc>
          <w:tcPr>
            <w:tcW w:w="200" w:type="pct"/>
            <w:tcBorders>
              <w:top w:val="single" w:sz="24" w:space="0" w:color="auto"/>
            </w:tcBorders>
          </w:tcPr>
          <w:p w14:paraId="16006E5E" w14:textId="6A0F3889" w:rsidR="00AF62E6" w:rsidRPr="00FF6AC2" w:rsidRDefault="00A50B47" w:rsidP="00EC09C1">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00" w:type="pct"/>
            <w:tcBorders>
              <w:top w:val="single" w:sz="24" w:space="0" w:color="auto"/>
            </w:tcBorders>
          </w:tcPr>
          <w:p w14:paraId="2996D31B" w14:textId="77777777" w:rsidR="00AF62E6" w:rsidRPr="00FF6AC2" w:rsidRDefault="00AF62E6" w:rsidP="00EC09C1">
            <w:pPr>
              <w:spacing w:after="0" w:line="240" w:lineRule="auto"/>
              <w:jc w:val="both"/>
              <w:rPr>
                <w:rFonts w:ascii="Times New Roman" w:hAnsi="Times New Roman" w:cs="Times New Roman"/>
                <w:lang w:eastAsia="fr-FR"/>
              </w:rPr>
            </w:pPr>
          </w:p>
        </w:tc>
        <w:tc>
          <w:tcPr>
            <w:tcW w:w="321" w:type="pct"/>
            <w:tcBorders>
              <w:top w:val="single" w:sz="24" w:space="0" w:color="auto"/>
            </w:tcBorders>
          </w:tcPr>
          <w:p w14:paraId="1A2D8D2D" w14:textId="77777777" w:rsidR="00AF62E6" w:rsidRPr="00FF6AC2" w:rsidRDefault="00AF62E6" w:rsidP="00EC09C1">
            <w:pPr>
              <w:spacing w:after="0" w:line="240" w:lineRule="auto"/>
              <w:jc w:val="both"/>
              <w:rPr>
                <w:rFonts w:ascii="Times New Roman" w:hAnsi="Times New Roman" w:cs="Times New Roman"/>
                <w:lang w:eastAsia="fr-FR"/>
              </w:rPr>
            </w:pPr>
          </w:p>
        </w:tc>
        <w:tc>
          <w:tcPr>
            <w:tcW w:w="429" w:type="pct"/>
            <w:tcBorders>
              <w:top w:val="single" w:sz="24" w:space="0" w:color="auto"/>
            </w:tcBorders>
          </w:tcPr>
          <w:p w14:paraId="608DAD12" w14:textId="77777777" w:rsidR="00AF62E6" w:rsidRPr="00FF6AC2" w:rsidRDefault="00AF62E6" w:rsidP="00EC09C1">
            <w:pPr>
              <w:spacing w:after="0" w:line="240" w:lineRule="auto"/>
              <w:jc w:val="both"/>
              <w:rPr>
                <w:rFonts w:ascii="Times New Roman" w:hAnsi="Times New Roman" w:cs="Times New Roman"/>
                <w:i/>
                <w:lang w:eastAsia="fr-FR"/>
              </w:rPr>
            </w:pPr>
          </w:p>
        </w:tc>
      </w:tr>
      <w:tr w:rsidR="00AF62E6" w:rsidRPr="00086712" w14:paraId="7DCF7942" w14:textId="77777777" w:rsidTr="00EC09C1">
        <w:trPr>
          <w:jc w:val="center"/>
        </w:trPr>
        <w:tc>
          <w:tcPr>
            <w:tcW w:w="713" w:type="pct"/>
            <w:vMerge/>
          </w:tcPr>
          <w:p w14:paraId="3ADADC43" w14:textId="77777777" w:rsidR="00AF62E6" w:rsidRPr="00FF6AC2" w:rsidRDefault="00AF62E6" w:rsidP="00EC09C1">
            <w:pPr>
              <w:spacing w:after="0" w:line="240" w:lineRule="auto"/>
              <w:rPr>
                <w:rFonts w:ascii="Times New Roman" w:hAnsi="Times New Roman" w:cs="Times New Roman"/>
                <w:lang w:eastAsia="fr-FR"/>
              </w:rPr>
            </w:pPr>
          </w:p>
        </w:tc>
        <w:tc>
          <w:tcPr>
            <w:tcW w:w="3137" w:type="pct"/>
          </w:tcPr>
          <w:p w14:paraId="7940CFCD"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2.2. Are the groups comparable at baseline?</w:t>
            </w:r>
          </w:p>
        </w:tc>
        <w:tc>
          <w:tcPr>
            <w:tcW w:w="200" w:type="pct"/>
          </w:tcPr>
          <w:p w14:paraId="4670E708" w14:textId="7BDC3B1D" w:rsidR="00AF62E6" w:rsidRPr="000E4ABD" w:rsidRDefault="00AF62E6" w:rsidP="00EC09C1">
            <w:pPr>
              <w:spacing w:after="0" w:line="240" w:lineRule="auto"/>
              <w:jc w:val="both"/>
              <w:rPr>
                <w:rFonts w:ascii="Times New Roman" w:hAnsi="Times New Roman" w:cs="Times New Roman"/>
                <w:lang w:val="en-US" w:eastAsia="fr-FR"/>
              </w:rPr>
            </w:pPr>
          </w:p>
        </w:tc>
        <w:tc>
          <w:tcPr>
            <w:tcW w:w="200" w:type="pct"/>
          </w:tcPr>
          <w:p w14:paraId="745BE59C" w14:textId="4AD4C38B" w:rsidR="00AF62E6" w:rsidRPr="000E4ABD" w:rsidRDefault="007F2764"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321" w:type="pct"/>
          </w:tcPr>
          <w:p w14:paraId="04848B5C"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429" w:type="pct"/>
          </w:tcPr>
          <w:p w14:paraId="6BE2FB4C"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34F3D4E8" w14:textId="77777777" w:rsidTr="00EC09C1">
        <w:trPr>
          <w:jc w:val="center"/>
        </w:trPr>
        <w:tc>
          <w:tcPr>
            <w:tcW w:w="713" w:type="pct"/>
            <w:vMerge/>
          </w:tcPr>
          <w:p w14:paraId="1B6BD37D"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Pr>
          <w:p w14:paraId="129D154A"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2.3. </w:t>
            </w:r>
            <w:proofErr w:type="gramStart"/>
            <w:r w:rsidRPr="000E4ABD">
              <w:rPr>
                <w:rFonts w:ascii="Times New Roman" w:hAnsi="Times New Roman" w:cs="Times New Roman"/>
                <w:lang w:val="en-US" w:eastAsia="fr-FR"/>
              </w:rPr>
              <w:t>Are</w:t>
            </w:r>
            <w:proofErr w:type="gramEnd"/>
            <w:r w:rsidRPr="000E4ABD">
              <w:rPr>
                <w:rFonts w:ascii="Times New Roman" w:hAnsi="Times New Roman" w:cs="Times New Roman"/>
                <w:lang w:val="en-US" w:eastAsia="fr-FR"/>
              </w:rPr>
              <w:t xml:space="preserve"> there complete outcome data?</w:t>
            </w:r>
          </w:p>
        </w:tc>
        <w:tc>
          <w:tcPr>
            <w:tcW w:w="200" w:type="pct"/>
          </w:tcPr>
          <w:p w14:paraId="2F46782C" w14:textId="3A70283C" w:rsidR="00AF62E6" w:rsidRPr="000E4ABD" w:rsidRDefault="00A50B47"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3D7D03FB"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Pr>
          <w:p w14:paraId="000E7F6A"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429" w:type="pct"/>
          </w:tcPr>
          <w:p w14:paraId="473AC712"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7EA31902" w14:textId="77777777" w:rsidTr="00EC09C1">
        <w:trPr>
          <w:jc w:val="center"/>
        </w:trPr>
        <w:tc>
          <w:tcPr>
            <w:tcW w:w="713" w:type="pct"/>
            <w:vMerge/>
          </w:tcPr>
          <w:p w14:paraId="093BA7D2"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Pr>
          <w:p w14:paraId="50A1C71B"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2.4. Are outcome assessors blinded to the intervention provided?</w:t>
            </w:r>
          </w:p>
        </w:tc>
        <w:tc>
          <w:tcPr>
            <w:tcW w:w="200" w:type="pct"/>
          </w:tcPr>
          <w:p w14:paraId="696029E7"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200" w:type="pct"/>
          </w:tcPr>
          <w:p w14:paraId="29346D9E"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Pr>
          <w:p w14:paraId="5B5E130C" w14:textId="6F775DD8" w:rsidR="00AF62E6" w:rsidRPr="000E4ABD" w:rsidRDefault="007F2764"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29" w:type="pct"/>
          </w:tcPr>
          <w:p w14:paraId="430DAC98"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2C7AB6CA" w14:textId="77777777" w:rsidTr="00EC09C1">
        <w:trPr>
          <w:jc w:val="center"/>
        </w:trPr>
        <w:tc>
          <w:tcPr>
            <w:tcW w:w="713" w:type="pct"/>
            <w:vMerge/>
            <w:tcBorders>
              <w:bottom w:val="single" w:sz="24" w:space="0" w:color="auto"/>
            </w:tcBorders>
          </w:tcPr>
          <w:p w14:paraId="5203611B"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Borders>
              <w:bottom w:val="single" w:sz="24" w:space="0" w:color="auto"/>
            </w:tcBorders>
          </w:tcPr>
          <w:p w14:paraId="66B11A8E"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2.5 Did the participants adhere to the assigned intervention?</w:t>
            </w:r>
          </w:p>
        </w:tc>
        <w:tc>
          <w:tcPr>
            <w:tcW w:w="200" w:type="pct"/>
            <w:tcBorders>
              <w:bottom w:val="single" w:sz="24" w:space="0" w:color="auto"/>
            </w:tcBorders>
          </w:tcPr>
          <w:p w14:paraId="335499F2"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200" w:type="pct"/>
            <w:tcBorders>
              <w:bottom w:val="single" w:sz="24" w:space="0" w:color="auto"/>
            </w:tcBorders>
          </w:tcPr>
          <w:p w14:paraId="4FA2A304"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Borders>
              <w:bottom w:val="single" w:sz="24" w:space="0" w:color="auto"/>
            </w:tcBorders>
          </w:tcPr>
          <w:p w14:paraId="2D54C2F2" w14:textId="5F5E76A6" w:rsidR="00AF62E6" w:rsidRPr="000E4ABD" w:rsidRDefault="007F2764"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29" w:type="pct"/>
            <w:tcBorders>
              <w:bottom w:val="single" w:sz="24" w:space="0" w:color="auto"/>
            </w:tcBorders>
          </w:tcPr>
          <w:p w14:paraId="27C7865F" w14:textId="77777777" w:rsidR="00AF62E6" w:rsidRPr="000E4ABD" w:rsidRDefault="00AF62E6" w:rsidP="00EC09C1">
            <w:pPr>
              <w:spacing w:after="0" w:line="240" w:lineRule="auto"/>
              <w:jc w:val="both"/>
              <w:rPr>
                <w:rFonts w:ascii="Times New Roman" w:hAnsi="Times New Roman" w:cs="Times New Roman"/>
                <w:i/>
                <w:lang w:val="en-US" w:eastAsia="fr-FR"/>
              </w:rPr>
            </w:pPr>
          </w:p>
        </w:tc>
      </w:tr>
    </w:tbl>
    <w:p w14:paraId="7DAE7CA1" w14:textId="77777777" w:rsidR="00FF5C31" w:rsidRDefault="00FF5C31"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8E35046" w14:textId="77777777" w:rsidR="00AF62E6" w:rsidRDefault="00AF62E6"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869D831" w14:textId="77777777" w:rsidR="00AF62E6" w:rsidRDefault="00AF62E6"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8F1E324" w14:textId="77777777" w:rsidR="00AF62E6" w:rsidRDefault="00AF62E6"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83CE6F5" w14:textId="77777777" w:rsidR="00AF62E6" w:rsidRDefault="00AF62E6"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AB79269" w14:textId="77777777" w:rsidR="00D95150" w:rsidRDefault="00D95150"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453190D" w14:textId="77777777" w:rsidR="00D95150" w:rsidRDefault="00D95150"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8139C42" w14:textId="77777777" w:rsidR="00D95150" w:rsidRDefault="00D95150"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A5E6DF5" w14:textId="77777777" w:rsidR="00D95150" w:rsidRDefault="00D95150"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45C1E73" w14:textId="77777777" w:rsidR="00D95150" w:rsidRDefault="00D95150"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0D6FDF7" w14:textId="77777777" w:rsidR="00D95150" w:rsidRDefault="00D95150"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211E0DC" w14:textId="77777777" w:rsidR="00D95150" w:rsidRDefault="00D95150"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60AC7E1" w14:textId="77777777" w:rsidR="00D95150" w:rsidRDefault="00D95150"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1E66093" w14:textId="77777777" w:rsidR="00D95150" w:rsidRDefault="00D95150"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CC8D1AF" w14:textId="77777777" w:rsidR="00AF62E6" w:rsidRDefault="00AF62E6"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51BBA93" w14:textId="77777777" w:rsidR="00AF62E6" w:rsidRDefault="00AF62E6"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6C011DE" w14:textId="77777777" w:rsidR="00AF62E6" w:rsidRDefault="00AF62E6"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958E6FB" w14:textId="77777777" w:rsidR="00AF62E6" w:rsidRDefault="00AF62E6"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A420034" w14:textId="517A3BE7" w:rsidR="007F4DFD" w:rsidRPr="007F4DFD" w:rsidRDefault="007F4DFD" w:rsidP="007F4DFD">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sidRPr="007F4DFD">
        <w:rPr>
          <w:rFonts w:ascii="Roboto" w:eastAsia="Times New Roman" w:hAnsi="Roboto" w:cs="Times New Roman"/>
          <w:color w:val="777777"/>
          <w:kern w:val="0"/>
          <w:sz w:val="21"/>
          <w:szCs w:val="21"/>
          <w:lang w:val="en-US"/>
          <w14:ligatures w14:val="none"/>
        </w:rPr>
        <w:lastRenderedPageBreak/>
        <w:t>Wivian Fu, Mark Weatherall, Katheryn McPherson, William Taylor, Anna McRae, To</w:t>
      </w:r>
      <w:r>
        <w:rPr>
          <w:rFonts w:ascii="Roboto" w:eastAsia="Times New Roman" w:hAnsi="Roboto" w:cs="Times New Roman"/>
          <w:color w:val="777777"/>
          <w:kern w:val="0"/>
          <w:sz w:val="21"/>
          <w:szCs w:val="21"/>
          <w:lang w:val="en-US"/>
          <w14:ligatures w14:val="none"/>
        </w:rPr>
        <w:t xml:space="preserve">m Thomson, John </w:t>
      </w:r>
      <w:proofErr w:type="spellStart"/>
      <w:r>
        <w:rPr>
          <w:rFonts w:ascii="Roboto" w:eastAsia="Times New Roman" w:hAnsi="Roboto" w:cs="Times New Roman"/>
          <w:color w:val="777777"/>
          <w:kern w:val="0"/>
          <w:sz w:val="21"/>
          <w:szCs w:val="21"/>
          <w:lang w:val="en-US"/>
          <w14:ligatures w14:val="none"/>
        </w:rPr>
        <w:t>Gommans</w:t>
      </w:r>
      <w:proofErr w:type="spellEnd"/>
      <w:r>
        <w:rPr>
          <w:rFonts w:ascii="Roboto" w:eastAsia="Times New Roman" w:hAnsi="Roboto" w:cs="Times New Roman"/>
          <w:color w:val="777777"/>
          <w:kern w:val="0"/>
          <w:sz w:val="21"/>
          <w:szCs w:val="21"/>
          <w:lang w:val="en-US"/>
          <w14:ligatures w14:val="none"/>
        </w:rPr>
        <w:t xml:space="preserve">, Geoff Green, </w:t>
      </w:r>
      <w:proofErr w:type="spellStart"/>
      <w:r>
        <w:rPr>
          <w:rFonts w:ascii="Roboto" w:eastAsia="Times New Roman" w:hAnsi="Roboto" w:cs="Times New Roman"/>
          <w:color w:val="777777"/>
          <w:kern w:val="0"/>
          <w:sz w:val="21"/>
          <w:szCs w:val="21"/>
          <w:lang w:val="en-US"/>
          <w14:ligatures w14:val="none"/>
        </w:rPr>
        <w:t>Matire</w:t>
      </w:r>
      <w:proofErr w:type="spellEnd"/>
      <w:r>
        <w:rPr>
          <w:rFonts w:ascii="Roboto" w:eastAsia="Times New Roman" w:hAnsi="Roboto" w:cs="Times New Roman"/>
          <w:color w:val="777777"/>
          <w:kern w:val="0"/>
          <w:sz w:val="21"/>
          <w:szCs w:val="21"/>
          <w:lang w:val="en-US"/>
          <w14:ligatures w14:val="none"/>
        </w:rPr>
        <w:t xml:space="preserve"> Harwood, </w:t>
      </w:r>
      <w:proofErr w:type="spellStart"/>
      <w:r>
        <w:rPr>
          <w:rFonts w:ascii="Roboto" w:eastAsia="Times New Roman" w:hAnsi="Roboto" w:cs="Times New Roman"/>
          <w:color w:val="777777"/>
          <w:kern w:val="0"/>
          <w:sz w:val="21"/>
          <w:szCs w:val="21"/>
          <w:lang w:val="en-US"/>
          <w14:ligatures w14:val="none"/>
        </w:rPr>
        <w:t>Annemarei</w:t>
      </w:r>
      <w:proofErr w:type="spellEnd"/>
      <w:r>
        <w:rPr>
          <w:rFonts w:ascii="Roboto" w:eastAsia="Times New Roman" w:hAnsi="Roboto" w:cs="Times New Roman"/>
          <w:color w:val="777777"/>
          <w:kern w:val="0"/>
          <w:sz w:val="21"/>
          <w:szCs w:val="21"/>
          <w:lang w:val="en-US"/>
          <w14:ligatures w14:val="none"/>
        </w:rPr>
        <w:t xml:space="preserve"> Ranta, Carl Hanger, Judith Riley and Harry</w:t>
      </w:r>
      <w:r w:rsidR="008220B4">
        <w:rPr>
          <w:rFonts w:ascii="Roboto" w:eastAsia="Times New Roman" w:hAnsi="Roboto" w:cs="Times New Roman"/>
          <w:color w:val="777777"/>
          <w:kern w:val="0"/>
          <w:sz w:val="21"/>
          <w:szCs w:val="21"/>
          <w:lang w:val="en-US"/>
          <w14:ligatures w14:val="none"/>
        </w:rPr>
        <w:t xml:space="preserve"> </w:t>
      </w:r>
      <w:r>
        <w:rPr>
          <w:rFonts w:ascii="Roboto" w:eastAsia="Times New Roman" w:hAnsi="Roboto" w:cs="Times New Roman"/>
          <w:color w:val="777777"/>
          <w:kern w:val="0"/>
          <w:sz w:val="21"/>
          <w:szCs w:val="21"/>
          <w:lang w:val="en-US"/>
          <w14:ligatures w14:val="none"/>
        </w:rPr>
        <w:t>McNaughton</w:t>
      </w:r>
    </w:p>
    <w:p w14:paraId="3FAA2A48" w14:textId="77777777" w:rsidR="007F4DFD" w:rsidRDefault="007F4DFD" w:rsidP="007F4DFD">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Pr>
          <w:rFonts w:ascii="Roboto" w:eastAsia="Times New Roman" w:hAnsi="Roboto" w:cs="Times New Roman"/>
          <w:b/>
          <w:bCs/>
          <w:color w:val="000000"/>
          <w:kern w:val="0"/>
          <w:sz w:val="30"/>
          <w:szCs w:val="30"/>
          <w:lang w:val="en-US"/>
          <w14:ligatures w14:val="none"/>
        </w:rPr>
        <w:t>Taking Charge after Stroke: A randomized controlled trial of a person-centered, self-directed rehabilitation intervention</w:t>
      </w:r>
    </w:p>
    <w:p w14:paraId="684B7D31" w14:textId="67E6C779" w:rsidR="007F4DFD" w:rsidRDefault="007F4DFD" w:rsidP="007F4DFD">
      <w:pPr>
        <w:shd w:val="clear" w:color="auto" w:fill="FFFFFF"/>
        <w:spacing w:before="300" w:after="0" w:line="276" w:lineRule="auto"/>
        <w:jc w:val="center"/>
        <w:outlineLvl w:val="1"/>
        <w:rPr>
          <w:rFonts w:ascii="Roboto" w:eastAsia="Times New Roman" w:hAnsi="Roboto" w:cs="Times New Roman"/>
          <w:color w:val="777777"/>
          <w:kern w:val="0"/>
          <w:sz w:val="21"/>
          <w:szCs w:val="21"/>
          <w14:ligatures w14:val="none"/>
        </w:rPr>
      </w:pPr>
      <w:r>
        <w:rPr>
          <w:rFonts w:ascii="Roboto" w:eastAsia="Times New Roman" w:hAnsi="Roboto" w:cs="Times New Roman"/>
          <w:color w:val="777777"/>
          <w:kern w:val="0"/>
          <w:sz w:val="21"/>
          <w:szCs w:val="21"/>
          <w:lang w:val="en-US"/>
          <w14:ligatures w14:val="none"/>
        </w:rPr>
        <w:t>Doi: 10.1177/1747493020915144</w:t>
      </w:r>
    </w:p>
    <w:p w14:paraId="330EB192" w14:textId="77777777" w:rsidR="007F4DFD" w:rsidRPr="00E44F01" w:rsidRDefault="007F4DFD" w:rsidP="007F4DFD">
      <w:pPr>
        <w:shd w:val="clear" w:color="auto" w:fill="FFFFFF"/>
        <w:spacing w:line="276" w:lineRule="auto"/>
        <w:jc w:val="center"/>
        <w:rPr>
          <w:rFonts w:ascii="Roboto" w:eastAsia="Times New Roman" w:hAnsi="Roboto" w:cs="Times New Roman"/>
          <w:color w:val="777777"/>
          <w:kern w:val="0"/>
          <w:sz w:val="21"/>
          <w:szCs w:val="21"/>
          <w14:ligatures w14:val="none"/>
        </w:rPr>
      </w:pPr>
    </w:p>
    <w:tbl>
      <w:tblPr>
        <w:tblStyle w:val="Oformateradtabell2"/>
        <w:tblW w:w="0" w:type="auto"/>
        <w:tblLook w:val="04A0" w:firstRow="1" w:lastRow="0" w:firstColumn="1" w:lastColumn="0" w:noHBand="0" w:noVBand="1"/>
      </w:tblPr>
      <w:tblGrid>
        <w:gridCol w:w="4531"/>
        <w:gridCol w:w="4531"/>
      </w:tblGrid>
      <w:tr w:rsidR="007F4DFD" w14:paraId="54AA3ED9" w14:textId="77777777" w:rsidTr="000605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5BEEFAD" w14:textId="77777777" w:rsidR="007F4DFD" w:rsidRPr="00D7547C" w:rsidRDefault="007F4DFD" w:rsidP="000605DE">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18FD9E2F" w14:textId="72E3C017" w:rsidR="007F4DFD" w:rsidRPr="000F05BC" w:rsidRDefault="007F4DFD" w:rsidP="000605DE">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2020</w:t>
            </w:r>
          </w:p>
        </w:tc>
      </w:tr>
      <w:tr w:rsidR="007F4DFD" w14:paraId="2BE71187"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239F981" w14:textId="77777777" w:rsidR="007F4DFD" w:rsidRPr="00D7547C" w:rsidRDefault="007F4DFD" w:rsidP="000605DE">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25258835" w14:textId="73014669" w:rsidR="007F4DFD" w:rsidRPr="00FE08CF" w:rsidRDefault="007F4DFD" w:rsidP="000605D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New Zealand</w:t>
            </w:r>
          </w:p>
        </w:tc>
      </w:tr>
      <w:tr w:rsidR="007F4DFD" w:rsidRPr="00E9459C" w14:paraId="48D7A03B" w14:textId="77777777" w:rsidTr="000605DE">
        <w:tc>
          <w:tcPr>
            <w:cnfStyle w:val="001000000000" w:firstRow="0" w:lastRow="0" w:firstColumn="1" w:lastColumn="0" w:oddVBand="0" w:evenVBand="0" w:oddHBand="0" w:evenHBand="0" w:firstRowFirstColumn="0" w:firstRowLastColumn="0" w:lastRowFirstColumn="0" w:lastRowLastColumn="0"/>
            <w:tcW w:w="4531" w:type="dxa"/>
          </w:tcPr>
          <w:p w14:paraId="5A982B54" w14:textId="77777777" w:rsidR="007F4DFD" w:rsidRPr="00D7547C" w:rsidRDefault="007F4DFD" w:rsidP="000605DE">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1AC313B4" w14:textId="2B661504" w:rsidR="007F4DFD" w:rsidRPr="00FE08CF" w:rsidRDefault="007F4DFD" w:rsidP="000605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F4DFD">
              <w:rPr>
                <w:rFonts w:cstheme="minorHAnsi"/>
                <w:sz w:val="20"/>
                <w:szCs w:val="20"/>
                <w:lang w:val="en-US"/>
              </w:rPr>
              <w:t xml:space="preserve">To confirm whether the Take Charge intervention improved quality of </w:t>
            </w:r>
            <w:proofErr w:type="gramStart"/>
            <w:r w:rsidRPr="007F4DFD">
              <w:rPr>
                <w:rFonts w:cstheme="minorHAnsi"/>
                <w:sz w:val="20"/>
                <w:szCs w:val="20"/>
                <w:lang w:val="en-US"/>
              </w:rPr>
              <w:t>life at</w:t>
            </w:r>
            <w:proofErr w:type="gramEnd"/>
            <w:r w:rsidRPr="007F4DFD">
              <w:rPr>
                <w:rFonts w:cstheme="minorHAnsi"/>
                <w:sz w:val="20"/>
                <w:szCs w:val="20"/>
                <w:lang w:val="en-US"/>
              </w:rPr>
              <w:t xml:space="preserve"> 12 months after stroke in a different population and whether two sessions were more effective than one.</w:t>
            </w:r>
          </w:p>
        </w:tc>
      </w:tr>
      <w:tr w:rsidR="007F4DFD" w:rsidRPr="00E9459C" w14:paraId="16124065"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32AC7FC" w14:textId="77777777" w:rsidR="007F4DFD" w:rsidRPr="00D7547C" w:rsidRDefault="007F4DFD" w:rsidP="000605DE">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6B46CC23" w14:textId="6D8DE1D4" w:rsidR="007F4DFD" w:rsidRPr="00321CA9" w:rsidRDefault="008819C3" w:rsidP="000605DE">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 xml:space="preserve">Prospective, randomized open trial of two active and one control interventions with </w:t>
            </w:r>
            <w:proofErr w:type="gramStart"/>
            <w:r>
              <w:rPr>
                <w:rFonts w:cstheme="minorHAnsi"/>
                <w:color w:val="000000"/>
                <w:sz w:val="20"/>
                <w:szCs w:val="20"/>
                <w:lang w:val="en-US"/>
              </w:rPr>
              <w:t>blinded</w:t>
            </w:r>
            <w:proofErr w:type="gramEnd"/>
            <w:r>
              <w:rPr>
                <w:rFonts w:cstheme="minorHAnsi"/>
                <w:color w:val="000000"/>
                <w:sz w:val="20"/>
                <w:szCs w:val="20"/>
                <w:lang w:val="en-US"/>
              </w:rPr>
              <w:t xml:space="preserve"> end-point assessments</w:t>
            </w:r>
          </w:p>
        </w:tc>
      </w:tr>
      <w:tr w:rsidR="007F4DFD" w:rsidRPr="00E9459C" w14:paraId="6E011C4D" w14:textId="77777777" w:rsidTr="000605DE">
        <w:tc>
          <w:tcPr>
            <w:cnfStyle w:val="001000000000" w:firstRow="0" w:lastRow="0" w:firstColumn="1" w:lastColumn="0" w:oddVBand="0" w:evenVBand="0" w:oddHBand="0" w:evenHBand="0" w:firstRowFirstColumn="0" w:firstRowLastColumn="0" w:lastRowFirstColumn="0" w:lastRowLastColumn="0"/>
            <w:tcW w:w="4531" w:type="dxa"/>
          </w:tcPr>
          <w:p w14:paraId="553D28E6" w14:textId="77777777" w:rsidR="007F4DFD" w:rsidRPr="00D7547C" w:rsidRDefault="007F4DFD" w:rsidP="000605DE">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2656E0F7" w14:textId="3A7C72D4" w:rsidR="007F4DFD" w:rsidRPr="00FE08CF" w:rsidRDefault="00660151" w:rsidP="000605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Persons with stroke (N=</w:t>
            </w:r>
            <w:r w:rsidR="008819C3">
              <w:rPr>
                <w:rFonts w:cstheme="minorHAnsi"/>
                <w:sz w:val="20"/>
                <w:szCs w:val="20"/>
                <w:lang w:val="en-US"/>
              </w:rPr>
              <w:t>400</w:t>
            </w:r>
            <w:r w:rsidR="008220B4">
              <w:rPr>
                <w:rFonts w:cstheme="minorHAnsi"/>
                <w:sz w:val="20"/>
                <w:szCs w:val="20"/>
                <w:lang w:val="en-US"/>
              </w:rPr>
              <w:t>, n=132 TCI, n=138 TC2, n=130 control</w:t>
            </w:r>
            <w:r>
              <w:rPr>
                <w:rFonts w:cstheme="minorHAnsi"/>
                <w:sz w:val="20"/>
                <w:szCs w:val="20"/>
                <w:lang w:val="en-US"/>
              </w:rPr>
              <w:t>)</w:t>
            </w:r>
          </w:p>
        </w:tc>
      </w:tr>
      <w:tr w:rsidR="007F4DFD" w:rsidRPr="00DA5203" w14:paraId="534E252A"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BA79522" w14:textId="77777777" w:rsidR="007F4DFD" w:rsidRPr="00D7547C" w:rsidRDefault="007F4DFD" w:rsidP="000605DE">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27110734" w14:textId="45FAB130" w:rsidR="007F4DFD" w:rsidRPr="00FE08CF" w:rsidRDefault="008819C3" w:rsidP="000605D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Community (in-home)</w:t>
            </w:r>
          </w:p>
        </w:tc>
      </w:tr>
      <w:tr w:rsidR="007F4DFD" w14:paraId="561715A9" w14:textId="77777777" w:rsidTr="000605DE">
        <w:tc>
          <w:tcPr>
            <w:cnfStyle w:val="001000000000" w:firstRow="0" w:lastRow="0" w:firstColumn="1" w:lastColumn="0" w:oddVBand="0" w:evenVBand="0" w:oddHBand="0" w:evenHBand="0" w:firstRowFirstColumn="0" w:firstRowLastColumn="0" w:lastRowFirstColumn="0" w:lastRowLastColumn="0"/>
            <w:tcW w:w="4531" w:type="dxa"/>
          </w:tcPr>
          <w:p w14:paraId="77F49CD6" w14:textId="77777777" w:rsidR="007F4DFD" w:rsidRPr="00D7547C" w:rsidRDefault="007F4DFD" w:rsidP="000605DE">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7E31C31C" w14:textId="1A2715FB" w:rsidR="007F4DFD" w:rsidRPr="00FE08CF" w:rsidRDefault="008819C3" w:rsidP="000605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Questionnaires, measurement tools</w:t>
            </w:r>
          </w:p>
        </w:tc>
      </w:tr>
      <w:tr w:rsidR="007F4DFD" w:rsidRPr="00E9459C" w14:paraId="493D359F"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EA6E469" w14:textId="77777777" w:rsidR="007F4DFD" w:rsidRPr="00D7547C" w:rsidRDefault="007F4DFD" w:rsidP="000605DE">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73957F2F" w14:textId="32AE9805" w:rsidR="007F4DFD" w:rsidRPr="00FE08CF" w:rsidRDefault="008819C3" w:rsidP="000605D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SF-36 (PCS-score, health related QoL)</w:t>
            </w:r>
          </w:p>
        </w:tc>
      </w:tr>
      <w:tr w:rsidR="007F4DFD" w:rsidRPr="00E9459C" w14:paraId="3A88B8C0" w14:textId="77777777" w:rsidTr="000605DE">
        <w:tc>
          <w:tcPr>
            <w:cnfStyle w:val="001000000000" w:firstRow="0" w:lastRow="0" w:firstColumn="1" w:lastColumn="0" w:oddVBand="0" w:evenVBand="0" w:oddHBand="0" w:evenHBand="0" w:firstRowFirstColumn="0" w:firstRowLastColumn="0" w:lastRowFirstColumn="0" w:lastRowLastColumn="0"/>
            <w:tcW w:w="4531" w:type="dxa"/>
          </w:tcPr>
          <w:p w14:paraId="4C3EDEDE" w14:textId="77777777" w:rsidR="007F4DFD" w:rsidRPr="00D7547C" w:rsidRDefault="007F4DFD" w:rsidP="000605DE">
            <w:pPr>
              <w:spacing w:line="276" w:lineRule="auto"/>
              <w:rPr>
                <w:rFonts w:cstheme="minorHAnsi"/>
                <w:sz w:val="20"/>
                <w:szCs w:val="20"/>
                <w:lang w:val="en-US"/>
              </w:rPr>
            </w:pPr>
            <w:r>
              <w:rPr>
                <w:rFonts w:cstheme="minorHAnsi"/>
                <w:sz w:val="20"/>
                <w:szCs w:val="20"/>
                <w:lang w:val="en-US"/>
              </w:rPr>
              <w:t>Secondary outcome</w:t>
            </w:r>
          </w:p>
        </w:tc>
        <w:tc>
          <w:tcPr>
            <w:tcW w:w="4531" w:type="dxa"/>
          </w:tcPr>
          <w:p w14:paraId="22F8B6C7" w14:textId="78356BD0" w:rsidR="007F4DFD" w:rsidRDefault="00B27D34" w:rsidP="000605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B</w:t>
            </w:r>
            <w:r w:rsidR="008220B4">
              <w:rPr>
                <w:rFonts w:cstheme="minorHAnsi"/>
                <w:sz w:val="20"/>
                <w:szCs w:val="20"/>
                <w:lang w:val="en-US"/>
              </w:rPr>
              <w:t xml:space="preserve">arthel </w:t>
            </w:r>
            <w:r>
              <w:rPr>
                <w:rFonts w:cstheme="minorHAnsi"/>
                <w:sz w:val="20"/>
                <w:szCs w:val="20"/>
                <w:lang w:val="en-US"/>
              </w:rPr>
              <w:t>I</w:t>
            </w:r>
            <w:r w:rsidR="008220B4">
              <w:rPr>
                <w:rFonts w:cstheme="minorHAnsi"/>
                <w:sz w:val="20"/>
                <w:szCs w:val="20"/>
                <w:lang w:val="en-US"/>
              </w:rPr>
              <w:t>ndex</w:t>
            </w:r>
            <w:r>
              <w:rPr>
                <w:rFonts w:cstheme="minorHAnsi"/>
                <w:sz w:val="20"/>
                <w:szCs w:val="20"/>
                <w:lang w:val="en-US"/>
              </w:rPr>
              <w:t xml:space="preserve">, FAI, </w:t>
            </w:r>
            <w:proofErr w:type="spellStart"/>
            <w:r>
              <w:rPr>
                <w:rFonts w:cstheme="minorHAnsi"/>
                <w:sz w:val="20"/>
                <w:szCs w:val="20"/>
                <w:lang w:val="en-US"/>
              </w:rPr>
              <w:t>mRS</w:t>
            </w:r>
            <w:proofErr w:type="spellEnd"/>
            <w:r>
              <w:rPr>
                <w:rFonts w:cstheme="minorHAnsi"/>
                <w:sz w:val="20"/>
                <w:szCs w:val="20"/>
                <w:lang w:val="en-US"/>
              </w:rPr>
              <w:t>, SF-12 PCS, Caregiver Strain Index, EQ-5D-5L</w:t>
            </w:r>
          </w:p>
        </w:tc>
      </w:tr>
      <w:tr w:rsidR="007F4DFD" w:rsidRPr="00E9459C" w14:paraId="5A5A49DA"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6D1D4D8" w14:textId="77777777" w:rsidR="007F4DFD" w:rsidRPr="00D7547C" w:rsidRDefault="007F4DFD" w:rsidP="000605DE">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014C63B8" w14:textId="38E48491" w:rsidR="00EA4754" w:rsidRPr="00EA4754" w:rsidRDefault="00EA4754" w:rsidP="00EA475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EA4754">
              <w:rPr>
                <w:rFonts w:cstheme="minorHAnsi"/>
                <w:sz w:val="20"/>
                <w:szCs w:val="20"/>
                <w:lang w:val="en-US"/>
              </w:rPr>
              <w:t>Participants randomized to the Take Charge interventions received a one-</w:t>
            </w:r>
            <w:proofErr w:type="gramStart"/>
            <w:r w:rsidRPr="00EA4754">
              <w:rPr>
                <w:rFonts w:cstheme="minorHAnsi"/>
                <w:sz w:val="20"/>
                <w:szCs w:val="20"/>
                <w:lang w:val="en-US"/>
              </w:rPr>
              <w:t>to one</w:t>
            </w:r>
            <w:proofErr w:type="gramEnd"/>
            <w:r w:rsidRPr="00EA4754">
              <w:rPr>
                <w:rFonts w:cstheme="minorHAnsi"/>
                <w:sz w:val="20"/>
                <w:szCs w:val="20"/>
                <w:lang w:val="en-US"/>
              </w:rPr>
              <w:t>, non-directive exploration of their views on what and who was important to them in their lives, and what they wanted to prioritize for the next 12 months</w:t>
            </w:r>
            <w:r>
              <w:rPr>
                <w:rFonts w:cstheme="minorHAnsi"/>
                <w:sz w:val="20"/>
                <w:szCs w:val="20"/>
                <w:lang w:val="en-US"/>
              </w:rPr>
              <w:t xml:space="preserve">. </w:t>
            </w:r>
            <w:r w:rsidRPr="00EA4754">
              <w:rPr>
                <w:rFonts w:cstheme="minorHAnsi"/>
                <w:sz w:val="20"/>
                <w:szCs w:val="20"/>
                <w:lang w:val="en-US"/>
              </w:rPr>
              <w:t xml:space="preserve">Family members or friends could be present at the person’s request. An illustrated workbook was used </w:t>
            </w:r>
            <w:proofErr w:type="gramStart"/>
            <w:r w:rsidRPr="00EA4754">
              <w:rPr>
                <w:rFonts w:cstheme="minorHAnsi"/>
                <w:sz w:val="20"/>
                <w:szCs w:val="20"/>
                <w:lang w:val="en-US"/>
              </w:rPr>
              <w:t>to  structure</w:t>
            </w:r>
            <w:proofErr w:type="gramEnd"/>
            <w:r w:rsidRPr="00EA4754">
              <w:rPr>
                <w:rFonts w:cstheme="minorHAnsi"/>
                <w:sz w:val="20"/>
                <w:szCs w:val="20"/>
                <w:lang w:val="en-US"/>
              </w:rPr>
              <w:t xml:space="preserve"> the process, to help the person consider the future, and to generate ideas (under headings such as mobility and activities of daily living, communication, information needs, financial issues, emotional needs, </w:t>
            </w:r>
            <w:proofErr w:type="gramStart"/>
            <w:r w:rsidRPr="00EA4754">
              <w:rPr>
                <w:rFonts w:cstheme="minorHAnsi"/>
                <w:sz w:val="20"/>
                <w:szCs w:val="20"/>
                <w:lang w:val="en-US"/>
              </w:rPr>
              <w:t>supports</w:t>
            </w:r>
            <w:proofErr w:type="gramEnd"/>
            <w:r w:rsidRPr="00EA4754">
              <w:rPr>
                <w:rFonts w:cstheme="minorHAnsi"/>
                <w:sz w:val="20"/>
                <w:szCs w:val="20"/>
                <w:lang w:val="en-US"/>
              </w:rPr>
              <w:t>, and stroke prevention) and the booklet remained with them after the session was completed.</w:t>
            </w:r>
          </w:p>
          <w:p w14:paraId="6A9A2CD5" w14:textId="0FAB00D7" w:rsidR="00EA4754" w:rsidRPr="00EA4754" w:rsidRDefault="00EA4754" w:rsidP="00EA475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EA4754">
              <w:rPr>
                <w:rFonts w:cstheme="minorHAnsi"/>
                <w:sz w:val="20"/>
                <w:szCs w:val="20"/>
                <w:lang w:val="en-US"/>
              </w:rPr>
              <w:t>The facilitator encouraged the person with stroke to describe their desired outcomes and possible ways to achieve them. The clinicians delivering the intervention received a half-day training session plus one follow-up session after two months, supplemented by a training manual with email and phone backup from a central trainer and fellow research clinicians. The training emphasized the Take Charge session aims.</w:t>
            </w:r>
          </w:p>
          <w:p w14:paraId="184641E2" w14:textId="37B6E0EA" w:rsidR="007F4DFD" w:rsidRPr="00FE08CF" w:rsidRDefault="00EA4754" w:rsidP="00EA475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EA4754">
              <w:rPr>
                <w:rFonts w:cstheme="minorHAnsi"/>
                <w:sz w:val="20"/>
                <w:szCs w:val="20"/>
                <w:lang w:val="en-US"/>
              </w:rPr>
              <w:lastRenderedPageBreak/>
              <w:t>The intervention was not time-limited and usually took between 30 and 60 minutes to complete. The second Take Charge session included all components of the first, including a repeat baseline assessment.</w:t>
            </w:r>
          </w:p>
        </w:tc>
      </w:tr>
      <w:tr w:rsidR="007F4DFD" w:rsidRPr="00E9459C" w14:paraId="12D1CE4D" w14:textId="77777777" w:rsidTr="000605DE">
        <w:tc>
          <w:tcPr>
            <w:cnfStyle w:val="001000000000" w:firstRow="0" w:lastRow="0" w:firstColumn="1" w:lastColumn="0" w:oddVBand="0" w:evenVBand="0" w:oddHBand="0" w:evenHBand="0" w:firstRowFirstColumn="0" w:firstRowLastColumn="0" w:lastRowFirstColumn="0" w:lastRowLastColumn="0"/>
            <w:tcW w:w="4531" w:type="dxa"/>
          </w:tcPr>
          <w:p w14:paraId="54D0065D" w14:textId="77777777" w:rsidR="007F4DFD" w:rsidRPr="00D7547C" w:rsidRDefault="007F4DFD" w:rsidP="000605DE">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4B90F347" w14:textId="3C10E777" w:rsidR="007F4DFD" w:rsidRPr="009F5085" w:rsidRDefault="00EA4754" w:rsidP="000605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Improved QoL remained at 12 months, dose effect with 2 sessions better than one. </w:t>
            </w:r>
          </w:p>
        </w:tc>
      </w:tr>
      <w:tr w:rsidR="007F4DFD" w:rsidRPr="00E9459C" w14:paraId="4FFF8BA1" w14:textId="77777777" w:rsidTr="000605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5E41BD8" w14:textId="77777777" w:rsidR="007F4DFD" w:rsidRPr="00FE08CF" w:rsidRDefault="007F4DFD" w:rsidP="000605DE">
            <w:pPr>
              <w:spacing w:line="276" w:lineRule="auto"/>
              <w:rPr>
                <w:rFonts w:cstheme="minorHAnsi"/>
                <w:sz w:val="20"/>
                <w:szCs w:val="20"/>
                <w:lang w:val="en-US"/>
              </w:rPr>
            </w:pPr>
            <w:r>
              <w:rPr>
                <w:rFonts w:cstheme="minorHAnsi"/>
                <w:sz w:val="20"/>
                <w:szCs w:val="20"/>
                <w:lang w:val="en-US"/>
              </w:rPr>
              <w:t>Key conclusions</w:t>
            </w:r>
          </w:p>
        </w:tc>
        <w:tc>
          <w:tcPr>
            <w:tcW w:w="4531" w:type="dxa"/>
          </w:tcPr>
          <w:p w14:paraId="68DF0CEB" w14:textId="4BD85963" w:rsidR="007F4DFD" w:rsidRPr="00FE08CF" w:rsidRDefault="00EA4754" w:rsidP="00EA475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EA4754">
              <w:rPr>
                <w:rFonts w:cstheme="minorHAnsi"/>
                <w:sz w:val="20"/>
                <w:szCs w:val="20"/>
                <w:lang w:val="en-US"/>
              </w:rPr>
              <w:t xml:space="preserve">We suggest that the Take Charge intervention likely works by stimulating a person’s intrinsic motivation with a clearer sense of purpose, hope, and enhanced autonomy. Further, we think that the delivery of the Take Charge intervention as a fully person-centered approach to life following stroke is one key to its effectiveness. We believe the results from this study can be applied to similar stroke populations in developed countries but may be of </w:t>
            </w:r>
            <w:proofErr w:type="gramStart"/>
            <w:r w:rsidRPr="00EA4754">
              <w:rPr>
                <w:rFonts w:cstheme="minorHAnsi"/>
                <w:sz w:val="20"/>
                <w:szCs w:val="20"/>
                <w:lang w:val="en-US"/>
              </w:rPr>
              <w:t>particular relevance</w:t>
            </w:r>
            <w:proofErr w:type="gramEnd"/>
            <w:r w:rsidRPr="00EA4754">
              <w:rPr>
                <w:rFonts w:cstheme="minorHAnsi"/>
                <w:sz w:val="20"/>
                <w:szCs w:val="20"/>
                <w:lang w:val="en-US"/>
              </w:rPr>
              <w:t xml:space="preserve"> in developing countries given the simplicity of the intervention, low cost, and absence of harm.</w:t>
            </w:r>
            <w:r>
              <w:rPr>
                <w:rFonts w:cstheme="minorHAnsi"/>
                <w:sz w:val="20"/>
                <w:szCs w:val="20"/>
                <w:lang w:val="en-US"/>
              </w:rPr>
              <w:t xml:space="preserve"> </w:t>
            </w:r>
            <w:r w:rsidRPr="00EA4754">
              <w:rPr>
                <w:rFonts w:cstheme="minorHAnsi"/>
                <w:sz w:val="20"/>
                <w:szCs w:val="20"/>
                <w:lang w:val="en-US"/>
              </w:rPr>
              <w:t>Take Charge improves quality of life and reduces dependence after stroke. It is simple, low cost, safe, and we believe appropriate for most people following stroke.</w:t>
            </w:r>
          </w:p>
        </w:tc>
      </w:tr>
    </w:tbl>
    <w:p w14:paraId="199C8DC9" w14:textId="77777777" w:rsidR="007F4DFD" w:rsidRDefault="007F4DFD" w:rsidP="007F4DFD">
      <w:pPr>
        <w:rPr>
          <w:lang w:val="en-US"/>
        </w:rPr>
      </w:pPr>
    </w:p>
    <w:p w14:paraId="29F03336" w14:textId="672F0ADA" w:rsidR="00FF5C31" w:rsidRDefault="00086712" w:rsidP="00FF5C31">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7F4DFD" w:rsidRPr="00984422" w14:paraId="0D700E39" w14:textId="77777777" w:rsidTr="007F276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4C969DC" w14:textId="77777777" w:rsidR="007F4DFD" w:rsidRPr="00D7547C" w:rsidRDefault="007F4DFD" w:rsidP="000605DE">
            <w:pPr>
              <w:spacing w:line="276" w:lineRule="auto"/>
              <w:rPr>
                <w:rFonts w:cstheme="minorHAnsi"/>
                <w:sz w:val="20"/>
                <w:szCs w:val="20"/>
                <w:lang w:val="en-US"/>
              </w:rPr>
            </w:pPr>
            <w:r>
              <w:rPr>
                <w:rFonts w:cstheme="minorHAnsi"/>
                <w:sz w:val="20"/>
                <w:szCs w:val="20"/>
                <w:lang w:val="en-US"/>
              </w:rPr>
              <w:t>Barriers</w:t>
            </w:r>
          </w:p>
        </w:tc>
        <w:tc>
          <w:tcPr>
            <w:tcW w:w="4531" w:type="dxa"/>
            <w:shd w:val="clear" w:color="auto" w:fill="auto"/>
          </w:tcPr>
          <w:p w14:paraId="3DEECE60" w14:textId="6C5438A9" w:rsidR="007F4DFD" w:rsidRPr="008220B4" w:rsidRDefault="00EA4754" w:rsidP="000605DE">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1D075A">
              <w:rPr>
                <w:rFonts w:cstheme="minorHAnsi"/>
                <w:b w:val="0"/>
                <w:bCs w:val="0"/>
                <w:sz w:val="20"/>
                <w:szCs w:val="20"/>
                <w:highlight w:val="red"/>
                <w:lang w:val="en-US"/>
              </w:rPr>
              <w:t>Distance to rehabilitation facilities if the intervention is face-to-face.</w:t>
            </w:r>
            <w:r w:rsidR="00CE64F9" w:rsidRPr="001D075A">
              <w:rPr>
                <w:rFonts w:cstheme="minorHAnsi"/>
                <w:sz w:val="20"/>
                <w:szCs w:val="20"/>
                <w:highlight w:val="red"/>
                <w:lang w:val="en-US"/>
              </w:rPr>
              <w:t xml:space="preserve"> </w:t>
            </w:r>
            <w:r w:rsidR="00CE64F9" w:rsidRPr="001D075A">
              <w:rPr>
                <w:rFonts w:cstheme="minorHAnsi"/>
                <w:b w:val="0"/>
                <w:bCs w:val="0"/>
                <w:sz w:val="20"/>
                <w:szCs w:val="20"/>
                <w:highlight w:val="red"/>
                <w:lang w:val="en-US"/>
              </w:rPr>
              <w:t>Access to rehabilitation facilities</w:t>
            </w:r>
          </w:p>
        </w:tc>
      </w:tr>
      <w:tr w:rsidR="007F4DFD" w:rsidRPr="008220B4" w14:paraId="62EEC502" w14:textId="77777777" w:rsidTr="007F276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EDE4FEA" w14:textId="77777777" w:rsidR="007F4DFD" w:rsidRPr="00D7547C" w:rsidRDefault="007F4DFD" w:rsidP="000605DE">
            <w:pPr>
              <w:spacing w:line="276" w:lineRule="auto"/>
              <w:rPr>
                <w:rFonts w:cstheme="minorHAnsi"/>
                <w:sz w:val="20"/>
                <w:szCs w:val="20"/>
                <w:lang w:val="en-US"/>
              </w:rPr>
            </w:pPr>
            <w:r>
              <w:rPr>
                <w:rFonts w:cstheme="minorHAnsi"/>
                <w:sz w:val="20"/>
                <w:szCs w:val="20"/>
                <w:lang w:val="en-US"/>
              </w:rPr>
              <w:t>Enablers</w:t>
            </w:r>
          </w:p>
        </w:tc>
        <w:tc>
          <w:tcPr>
            <w:tcW w:w="4531" w:type="dxa"/>
            <w:shd w:val="clear" w:color="auto" w:fill="auto"/>
          </w:tcPr>
          <w:p w14:paraId="51AC881E" w14:textId="741DC864" w:rsidR="00EA4754" w:rsidRPr="008220B4" w:rsidRDefault="008220B4" w:rsidP="00EA475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8220B4">
              <w:rPr>
                <w:rFonts w:cstheme="minorHAnsi"/>
                <w:sz w:val="20"/>
                <w:szCs w:val="20"/>
                <w:highlight w:val="green"/>
                <w:lang w:val="en-US"/>
              </w:rPr>
              <w:t>A large body of theoretical and experimental research based on Self-Determination Theory</w:t>
            </w:r>
            <w:r>
              <w:rPr>
                <w:rFonts w:cstheme="minorHAnsi"/>
                <w:sz w:val="20"/>
                <w:szCs w:val="20"/>
                <w:lang w:val="en-US"/>
              </w:rPr>
              <w:t>.</w:t>
            </w:r>
            <w:r w:rsidR="00EA4754" w:rsidRPr="008220B4">
              <w:rPr>
                <w:rFonts w:cstheme="minorHAnsi"/>
                <w:sz w:val="20"/>
                <w:szCs w:val="20"/>
                <w:lang w:val="en-US"/>
              </w:rPr>
              <w:t xml:space="preserve"> </w:t>
            </w:r>
            <w:r w:rsidR="001E05E8" w:rsidRPr="001E05E8">
              <w:rPr>
                <w:rFonts w:cstheme="minorHAnsi"/>
                <w:sz w:val="20"/>
                <w:szCs w:val="20"/>
                <w:highlight w:val="green"/>
                <w:lang w:val="en-US"/>
              </w:rPr>
              <w:t>A</w:t>
            </w:r>
            <w:r w:rsidR="00EA4754" w:rsidRPr="001E05E8">
              <w:rPr>
                <w:rFonts w:cstheme="minorHAnsi"/>
                <w:sz w:val="20"/>
                <w:szCs w:val="20"/>
                <w:highlight w:val="green"/>
                <w:lang w:val="en-US"/>
              </w:rPr>
              <w:t xml:space="preserve"> </w:t>
            </w:r>
            <w:r w:rsidR="00EA4754" w:rsidRPr="008220B4">
              <w:rPr>
                <w:rFonts w:cstheme="minorHAnsi"/>
                <w:sz w:val="20"/>
                <w:szCs w:val="20"/>
                <w:highlight w:val="green"/>
                <w:lang w:val="en-US"/>
              </w:rPr>
              <w:t>fully person-centered approach to life following stroke is key.</w:t>
            </w:r>
            <w:r w:rsidR="00EA4754" w:rsidRPr="008220B4">
              <w:rPr>
                <w:rFonts w:cstheme="minorHAnsi"/>
                <w:sz w:val="20"/>
                <w:szCs w:val="20"/>
                <w:lang w:val="en-US"/>
              </w:rPr>
              <w:t xml:space="preserve"> </w:t>
            </w:r>
            <w:r w:rsidR="00EA4754" w:rsidRPr="008220B4">
              <w:rPr>
                <w:rFonts w:cstheme="minorHAnsi"/>
                <w:sz w:val="20"/>
                <w:szCs w:val="20"/>
                <w:highlight w:val="green"/>
                <w:lang w:val="en-US"/>
              </w:rPr>
              <w:t xml:space="preserve">To fully </w:t>
            </w:r>
            <w:proofErr w:type="gramStart"/>
            <w:r w:rsidR="00EA4754" w:rsidRPr="008220B4">
              <w:rPr>
                <w:rFonts w:cstheme="minorHAnsi"/>
                <w:sz w:val="20"/>
                <w:szCs w:val="20"/>
                <w:highlight w:val="green"/>
                <w:lang w:val="en-US"/>
              </w:rPr>
              <w:t>incorporating</w:t>
            </w:r>
            <w:proofErr w:type="gramEnd"/>
            <w:r w:rsidR="00EA4754" w:rsidRPr="008220B4">
              <w:rPr>
                <w:rFonts w:cstheme="minorHAnsi"/>
                <w:sz w:val="20"/>
                <w:szCs w:val="20"/>
                <w:highlight w:val="green"/>
                <w:lang w:val="en-US"/>
              </w:rPr>
              <w:t xml:space="preserve"> values, goals and perspectives of a person with stroke.</w:t>
            </w:r>
            <w:r w:rsidR="00EA4754" w:rsidRPr="008220B4">
              <w:rPr>
                <w:rFonts w:cstheme="minorHAnsi"/>
                <w:sz w:val="20"/>
                <w:szCs w:val="20"/>
                <w:lang w:val="en-US"/>
              </w:rPr>
              <w:t xml:space="preserve"> </w:t>
            </w:r>
            <w:r w:rsidR="00EA4754" w:rsidRPr="001E05E8">
              <w:rPr>
                <w:rFonts w:cstheme="minorHAnsi"/>
                <w:sz w:val="20"/>
                <w:szCs w:val="20"/>
                <w:highlight w:val="green"/>
                <w:lang w:val="en-US"/>
              </w:rPr>
              <w:t>Public funded health service (acute care, ESD and community rehabilitation is free of charge).</w:t>
            </w:r>
            <w:r w:rsidR="00EA4754" w:rsidRPr="008220B4">
              <w:rPr>
                <w:rFonts w:cstheme="minorHAnsi"/>
                <w:sz w:val="20"/>
                <w:szCs w:val="20"/>
                <w:lang w:val="en-US"/>
              </w:rPr>
              <w:t xml:space="preserve"> </w:t>
            </w:r>
            <w:r w:rsidR="00EA4754" w:rsidRPr="001E05E8">
              <w:rPr>
                <w:rFonts w:cstheme="minorHAnsi"/>
                <w:sz w:val="20"/>
                <w:szCs w:val="20"/>
                <w:highlight w:val="green"/>
                <w:lang w:val="en-US"/>
              </w:rPr>
              <w:t>More sessions are more beneficial.</w:t>
            </w:r>
            <w:r w:rsidR="00CE64F9" w:rsidRPr="008220B4">
              <w:rPr>
                <w:rFonts w:cstheme="minorHAnsi"/>
                <w:b/>
                <w:bCs/>
                <w:sz w:val="20"/>
                <w:szCs w:val="20"/>
                <w:lang w:val="en-US"/>
              </w:rPr>
              <w:t xml:space="preserve"> </w:t>
            </w:r>
            <w:r w:rsidR="00CE64F9" w:rsidRPr="001E05E8">
              <w:rPr>
                <w:rFonts w:cstheme="minorHAnsi"/>
                <w:sz w:val="20"/>
                <w:szCs w:val="20"/>
                <w:highlight w:val="green"/>
                <w:lang w:val="en-US"/>
              </w:rPr>
              <w:t>Access to rehabilitation facilities.</w:t>
            </w:r>
            <w:r w:rsidRPr="008220B4">
              <w:rPr>
                <w:rFonts w:cstheme="minorHAnsi"/>
                <w:sz w:val="20"/>
                <w:szCs w:val="20"/>
                <w:lang w:val="en-US"/>
              </w:rPr>
              <w:t xml:space="preserve"> </w:t>
            </w:r>
            <w:r w:rsidRPr="001E05E8">
              <w:rPr>
                <w:rFonts w:cstheme="minorHAnsi"/>
                <w:sz w:val="20"/>
                <w:szCs w:val="20"/>
                <w:highlight w:val="green"/>
                <w:lang w:val="en-US"/>
              </w:rPr>
              <w:t>Facilitator. Educated trainers.</w:t>
            </w:r>
            <w:r w:rsidRPr="008220B4">
              <w:rPr>
                <w:rFonts w:cstheme="minorHAnsi"/>
                <w:sz w:val="20"/>
                <w:szCs w:val="20"/>
                <w:lang w:val="en-US"/>
              </w:rPr>
              <w:t xml:space="preserve"> </w:t>
            </w:r>
          </w:p>
        </w:tc>
      </w:tr>
    </w:tbl>
    <w:p w14:paraId="025D8A51" w14:textId="77777777" w:rsidR="008819C3" w:rsidRDefault="008819C3">
      <w:pPr>
        <w:rPr>
          <w:lang w:val="en-US"/>
        </w:rPr>
      </w:pPr>
    </w:p>
    <w:p w14:paraId="35289F56" w14:textId="77777777" w:rsidR="008819C3" w:rsidRPr="008819C3" w:rsidRDefault="008819C3" w:rsidP="00FF5C31">
      <w:pPr>
        <w:spacing w:after="0" w:line="240" w:lineRule="auto"/>
        <w:ind w:firstLine="1304"/>
        <w:rPr>
          <w:rFonts w:ascii="Times New Roman" w:hAnsi="Times New Roman"/>
          <w:b/>
          <w:lang w:val="en-US"/>
        </w:rPr>
      </w:pPr>
      <w:r w:rsidRPr="008819C3">
        <w:rPr>
          <w:rFonts w:ascii="Times New Roman" w:hAnsi="Times New Roman"/>
          <w:b/>
          <w:lang w:val="en-US"/>
        </w:rPr>
        <w:t>Part I: Mixed Methods Appraisal Tool (MMAT), version 2018</w:t>
      </w:r>
    </w:p>
    <w:p w14:paraId="727570B8" w14:textId="77777777" w:rsidR="008819C3" w:rsidRPr="008819C3" w:rsidRDefault="008819C3" w:rsidP="008819C3">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579"/>
        <w:gridCol w:w="566"/>
        <w:gridCol w:w="510"/>
        <w:gridCol w:w="745"/>
        <w:gridCol w:w="1350"/>
      </w:tblGrid>
      <w:tr w:rsidR="008819C3" w14:paraId="7D644616" w14:textId="77777777" w:rsidTr="008819C3">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1E7231D1" w14:textId="77777777" w:rsidR="008819C3" w:rsidRDefault="008819C3">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1DEDD2DA" w14:textId="77777777" w:rsidR="008819C3" w:rsidRDefault="008819C3">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47BECA50" w14:textId="77777777" w:rsidR="008819C3" w:rsidRDefault="008819C3">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8819C3" w14:paraId="2ECB89A3" w14:textId="77777777" w:rsidTr="008819C3">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0AE1B0D5" w14:textId="77777777" w:rsidR="008819C3" w:rsidRDefault="008819C3">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0F499228" w14:textId="77777777" w:rsidR="008819C3" w:rsidRDefault="008819C3">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1478B38B" w14:textId="77777777" w:rsidR="008819C3" w:rsidRDefault="008819C3">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758C9902" w14:textId="77777777" w:rsidR="008819C3" w:rsidRDefault="008819C3">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2DD6E6CD" w14:textId="77777777" w:rsidR="008819C3" w:rsidRDefault="008819C3">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286110BA" w14:textId="77777777" w:rsidR="008819C3" w:rsidRDefault="008819C3">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8819C3" w:rsidRPr="008819C3" w14:paraId="642D1942" w14:textId="77777777" w:rsidTr="008819C3">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516BF26D" w14:textId="77777777" w:rsidR="008819C3" w:rsidRPr="008819C3" w:rsidRDefault="008819C3">
            <w:pPr>
              <w:spacing w:after="0" w:line="240" w:lineRule="auto"/>
              <w:rPr>
                <w:rFonts w:ascii="Times New Roman" w:hAnsi="Times New Roman" w:cs="Times New Roman"/>
                <w:lang w:val="en-US" w:eastAsia="fr-FR"/>
              </w:rPr>
            </w:pPr>
            <w:r w:rsidRPr="008819C3">
              <w:rPr>
                <w:rFonts w:ascii="Times New Roman" w:hAnsi="Times New Roman" w:cs="Times New Roman"/>
                <w:lang w:val="en-US" w:eastAsia="fr-FR"/>
              </w:rPr>
              <w:t xml:space="preserve">Screening questions </w:t>
            </w:r>
          </w:p>
          <w:p w14:paraId="354032FD" w14:textId="77777777" w:rsidR="008819C3" w:rsidRPr="008819C3" w:rsidRDefault="008819C3">
            <w:pPr>
              <w:spacing w:after="0" w:line="240" w:lineRule="auto"/>
              <w:rPr>
                <w:rFonts w:ascii="Times New Roman" w:hAnsi="Times New Roman" w:cs="Times New Roman"/>
                <w:lang w:val="en-US" w:eastAsia="fr-FR"/>
              </w:rPr>
            </w:pPr>
            <w:r w:rsidRPr="008819C3">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7AF0E342" w14:textId="77777777" w:rsidR="008819C3" w:rsidRPr="008819C3" w:rsidRDefault="008819C3">
            <w:pPr>
              <w:spacing w:after="0" w:line="240" w:lineRule="auto"/>
              <w:rPr>
                <w:rFonts w:ascii="Times New Roman" w:eastAsia="Calibri" w:hAnsi="Times New Roman" w:cs="Times New Roman"/>
                <w:i/>
                <w:lang w:val="en-US" w:eastAsia="en-US"/>
              </w:rPr>
            </w:pPr>
            <w:r w:rsidRPr="008819C3">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064B4288" w14:textId="1CC380AE" w:rsidR="008819C3" w:rsidRPr="008819C3" w:rsidRDefault="008819C3">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10441016" w14:textId="77777777" w:rsidR="008819C3" w:rsidRPr="008819C3" w:rsidRDefault="008819C3">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E29C3B5" w14:textId="77777777" w:rsidR="008819C3" w:rsidRPr="008819C3" w:rsidRDefault="008819C3">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345B492" w14:textId="77777777" w:rsidR="008819C3" w:rsidRPr="008819C3" w:rsidRDefault="008819C3">
            <w:pPr>
              <w:spacing w:after="0" w:line="240" w:lineRule="auto"/>
              <w:rPr>
                <w:rFonts w:ascii="Times New Roman" w:hAnsi="Times New Roman" w:cs="Times New Roman"/>
                <w:highlight w:val="yellow"/>
                <w:lang w:val="en-US" w:eastAsia="fr-FR"/>
              </w:rPr>
            </w:pPr>
          </w:p>
        </w:tc>
      </w:tr>
      <w:tr w:rsidR="008819C3" w:rsidRPr="008819C3" w14:paraId="7D5FCBD4" w14:textId="77777777" w:rsidTr="008819C3">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12ED91C" w14:textId="77777777" w:rsidR="008819C3" w:rsidRDefault="008819C3">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6D4BE2BB" w14:textId="77777777" w:rsidR="008819C3" w:rsidRPr="008819C3" w:rsidRDefault="008819C3">
            <w:pPr>
              <w:spacing w:after="0" w:line="240" w:lineRule="auto"/>
              <w:rPr>
                <w:rFonts w:ascii="Times New Roman" w:hAnsi="Times New Roman" w:cs="Times New Roman"/>
                <w:lang w:val="en-US" w:eastAsia="fr-FR"/>
              </w:rPr>
            </w:pPr>
            <w:r w:rsidRPr="008819C3">
              <w:rPr>
                <w:rFonts w:ascii="Times New Roman" w:hAnsi="Times New Roman" w:cs="Times New Roman"/>
                <w:lang w:val="en-US" w:eastAsia="fr-FR"/>
              </w:rPr>
              <w:t xml:space="preserve">S2. Do the collected data </w:t>
            </w:r>
            <w:proofErr w:type="gramStart"/>
            <w:r w:rsidRPr="008819C3">
              <w:rPr>
                <w:rFonts w:ascii="Times New Roman" w:hAnsi="Times New Roman" w:cs="Times New Roman"/>
                <w:lang w:val="en-US" w:eastAsia="fr-FR"/>
              </w:rPr>
              <w:t>allow</w:t>
            </w:r>
            <w:proofErr w:type="gramEnd"/>
            <w:r w:rsidRPr="008819C3">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13461ECA" w14:textId="132C675C" w:rsidR="008819C3" w:rsidRPr="008819C3" w:rsidRDefault="008819C3">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417F2CB" w14:textId="77777777" w:rsidR="008819C3" w:rsidRPr="008819C3" w:rsidRDefault="008819C3">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5CA0D32" w14:textId="77777777" w:rsidR="008819C3" w:rsidRPr="008819C3" w:rsidRDefault="008819C3">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368FA86" w14:textId="77777777" w:rsidR="008819C3" w:rsidRPr="008819C3" w:rsidRDefault="008819C3">
            <w:pPr>
              <w:spacing w:after="0" w:line="240" w:lineRule="auto"/>
              <w:rPr>
                <w:rFonts w:ascii="Times New Roman" w:hAnsi="Times New Roman" w:cs="Times New Roman"/>
                <w:highlight w:val="yellow"/>
                <w:lang w:val="en-US" w:eastAsia="fr-FR"/>
              </w:rPr>
            </w:pPr>
          </w:p>
        </w:tc>
      </w:tr>
      <w:tr w:rsidR="008819C3" w:rsidRPr="00E9459C" w14:paraId="731914AF" w14:textId="77777777" w:rsidTr="008819C3">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F1B8C75" w14:textId="77777777" w:rsidR="008819C3" w:rsidRDefault="008819C3">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3EE85BDD" w14:textId="77777777" w:rsidR="008819C3" w:rsidRPr="008819C3" w:rsidRDefault="008819C3">
            <w:pPr>
              <w:spacing w:after="0" w:line="240" w:lineRule="auto"/>
              <w:rPr>
                <w:rFonts w:ascii="Times New Roman" w:hAnsi="Times New Roman" w:cs="Times New Roman"/>
                <w:color w:val="C00000"/>
                <w:highlight w:val="yellow"/>
                <w:lang w:val="en-US" w:eastAsia="fr-FR"/>
              </w:rPr>
            </w:pPr>
            <w:r w:rsidRPr="008819C3">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8819C3" w14:paraId="1429939C" w14:textId="77777777" w:rsidTr="008819C3">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2FF2A8FD" w14:textId="77777777" w:rsidR="008819C3" w:rsidRDefault="008819C3">
            <w:pPr>
              <w:spacing w:after="0" w:line="240" w:lineRule="auto"/>
              <w:rPr>
                <w:rFonts w:ascii="Times New Roman" w:hAnsi="Times New Roman" w:cs="Times New Roman"/>
                <w:lang w:eastAsia="fr-FR"/>
              </w:rPr>
            </w:pPr>
            <w:r>
              <w:rPr>
                <w:rFonts w:ascii="Times New Roman" w:hAnsi="Times New Roman" w:cs="Times New Roman"/>
                <w:lang w:eastAsia="fr-FR"/>
              </w:rPr>
              <w:lastRenderedPageBreak/>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0B49B640" w14:textId="77777777" w:rsidR="008819C3" w:rsidRDefault="008819C3">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25E15B8A" w14:textId="6BE073B3" w:rsidR="008819C3" w:rsidRDefault="008819C3">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51819001" w14:textId="77777777" w:rsidR="008819C3" w:rsidRDefault="008819C3">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727E4C27" w14:textId="77777777" w:rsidR="008819C3" w:rsidRDefault="008819C3">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723C738B" w14:textId="77777777" w:rsidR="008819C3" w:rsidRDefault="008819C3">
            <w:pPr>
              <w:spacing w:after="0" w:line="240" w:lineRule="auto"/>
              <w:jc w:val="both"/>
              <w:rPr>
                <w:rFonts w:ascii="Times New Roman" w:hAnsi="Times New Roman" w:cs="Times New Roman"/>
                <w:i/>
                <w:lang w:eastAsia="fr-FR"/>
              </w:rPr>
            </w:pPr>
          </w:p>
        </w:tc>
      </w:tr>
      <w:tr w:rsidR="008819C3" w:rsidRPr="00E9459C" w14:paraId="2D5DFC8D" w14:textId="77777777" w:rsidTr="008819C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1A1081BE" w14:textId="77777777" w:rsidR="008819C3" w:rsidRDefault="008819C3">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064E271A" w14:textId="77777777" w:rsidR="008819C3" w:rsidRPr="008819C3" w:rsidRDefault="008819C3">
            <w:pPr>
              <w:spacing w:after="0" w:line="240" w:lineRule="auto"/>
              <w:rPr>
                <w:rFonts w:ascii="Times New Roman" w:hAnsi="Times New Roman" w:cs="Times New Roman"/>
                <w:lang w:val="en-US" w:eastAsia="fr-FR"/>
              </w:rPr>
            </w:pPr>
            <w:r w:rsidRPr="008819C3">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7F3EB216" w14:textId="72AE937F" w:rsidR="008819C3" w:rsidRPr="008819C3" w:rsidRDefault="00EA4754">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342E530" w14:textId="77777777" w:rsidR="008819C3" w:rsidRPr="008819C3" w:rsidRDefault="008819C3">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85F2B31" w14:textId="77777777" w:rsidR="008819C3" w:rsidRPr="008819C3" w:rsidRDefault="008819C3">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608DEF3" w14:textId="0954F0EC" w:rsidR="008819C3" w:rsidRPr="001E05E8" w:rsidRDefault="001E05E8">
            <w:pPr>
              <w:spacing w:after="0" w:line="240" w:lineRule="auto"/>
              <w:jc w:val="both"/>
              <w:rPr>
                <w:rFonts w:ascii="Times New Roman" w:hAnsi="Times New Roman" w:cs="Times New Roman"/>
                <w:i/>
                <w:lang w:val="en-US" w:eastAsia="fr-FR"/>
              </w:rPr>
            </w:pPr>
            <w:r w:rsidRPr="001E05E8">
              <w:rPr>
                <w:rFonts w:ascii="Times New Roman" w:hAnsi="Times New Roman" w:cs="Times New Roman"/>
                <w:i/>
                <w:lang w:val="en-US" w:eastAsia="fr-FR"/>
              </w:rPr>
              <w:t>Non-significant imbalance in SF-12 PCS, conclusions robust to th</w:t>
            </w:r>
            <w:r>
              <w:rPr>
                <w:rFonts w:ascii="Times New Roman" w:hAnsi="Times New Roman" w:cs="Times New Roman"/>
                <w:i/>
                <w:lang w:val="en-US" w:eastAsia="fr-FR"/>
              </w:rPr>
              <w:t>is imbalance</w:t>
            </w:r>
          </w:p>
        </w:tc>
      </w:tr>
      <w:tr w:rsidR="008819C3" w:rsidRPr="008819C3" w14:paraId="0BF3CEF4" w14:textId="77777777" w:rsidTr="008819C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9AE72C2" w14:textId="77777777" w:rsidR="008819C3" w:rsidRPr="001E05E8" w:rsidRDefault="008819C3">
            <w:pPr>
              <w:spacing w:after="0"/>
              <w:rPr>
                <w:rFonts w:ascii="Times New Roman" w:hAnsi="Times New Roman" w:cs="Times New Roman"/>
                <w:lang w:val="en-US"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04754589" w14:textId="77777777" w:rsidR="008819C3" w:rsidRPr="008819C3" w:rsidRDefault="008819C3">
            <w:pPr>
              <w:spacing w:after="0" w:line="240" w:lineRule="auto"/>
              <w:rPr>
                <w:rFonts w:ascii="Times New Roman" w:hAnsi="Times New Roman" w:cs="Times New Roman"/>
                <w:lang w:val="en-US" w:eastAsia="fr-FR"/>
              </w:rPr>
            </w:pPr>
            <w:r w:rsidRPr="008819C3">
              <w:rPr>
                <w:rFonts w:ascii="Times New Roman" w:hAnsi="Times New Roman" w:cs="Times New Roman"/>
                <w:lang w:val="en-US" w:eastAsia="fr-FR"/>
              </w:rPr>
              <w:t xml:space="preserve">2.3. </w:t>
            </w:r>
            <w:proofErr w:type="gramStart"/>
            <w:r w:rsidRPr="008819C3">
              <w:rPr>
                <w:rFonts w:ascii="Times New Roman" w:hAnsi="Times New Roman" w:cs="Times New Roman"/>
                <w:lang w:val="en-US" w:eastAsia="fr-FR"/>
              </w:rPr>
              <w:t>Are</w:t>
            </w:r>
            <w:proofErr w:type="gramEnd"/>
            <w:r w:rsidRPr="008819C3">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21F95012" w14:textId="2E5D611B" w:rsidR="008819C3" w:rsidRPr="008819C3" w:rsidRDefault="00EA4754">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48177F6" w14:textId="77777777" w:rsidR="008819C3" w:rsidRPr="008819C3" w:rsidRDefault="008819C3">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5E405C4" w14:textId="77777777" w:rsidR="008819C3" w:rsidRPr="008819C3" w:rsidRDefault="008819C3">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37BDEB2C" w14:textId="77777777" w:rsidR="008819C3" w:rsidRPr="008819C3" w:rsidRDefault="008819C3">
            <w:pPr>
              <w:spacing w:after="0" w:line="240" w:lineRule="auto"/>
              <w:jc w:val="both"/>
              <w:rPr>
                <w:rFonts w:ascii="Times New Roman" w:hAnsi="Times New Roman" w:cs="Times New Roman"/>
                <w:i/>
                <w:lang w:val="en-US" w:eastAsia="fr-FR"/>
              </w:rPr>
            </w:pPr>
          </w:p>
        </w:tc>
      </w:tr>
      <w:tr w:rsidR="008819C3" w:rsidRPr="008819C3" w14:paraId="725988A2" w14:textId="77777777" w:rsidTr="008819C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357238F" w14:textId="77777777" w:rsidR="008819C3" w:rsidRDefault="008819C3">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60FBF246" w14:textId="77777777" w:rsidR="008819C3" w:rsidRPr="008819C3" w:rsidRDefault="008819C3">
            <w:pPr>
              <w:spacing w:after="0" w:line="240" w:lineRule="auto"/>
              <w:rPr>
                <w:rFonts w:ascii="Times New Roman" w:hAnsi="Times New Roman" w:cs="Times New Roman"/>
                <w:lang w:val="en-US" w:eastAsia="fr-FR"/>
              </w:rPr>
            </w:pPr>
            <w:r w:rsidRPr="008819C3">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3C8A52A7" w14:textId="4F6306EC" w:rsidR="008819C3" w:rsidRPr="008819C3" w:rsidRDefault="00EA4754">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191A7BD" w14:textId="77777777" w:rsidR="008819C3" w:rsidRPr="008819C3" w:rsidRDefault="008819C3">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BDCB3AE" w14:textId="77777777" w:rsidR="008819C3" w:rsidRPr="008819C3" w:rsidRDefault="008819C3">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CE618FE" w14:textId="77777777" w:rsidR="008819C3" w:rsidRPr="008819C3" w:rsidRDefault="008819C3">
            <w:pPr>
              <w:spacing w:after="0" w:line="240" w:lineRule="auto"/>
              <w:jc w:val="both"/>
              <w:rPr>
                <w:rFonts w:ascii="Times New Roman" w:hAnsi="Times New Roman" w:cs="Times New Roman"/>
                <w:i/>
                <w:lang w:val="en-US" w:eastAsia="fr-FR"/>
              </w:rPr>
            </w:pPr>
          </w:p>
        </w:tc>
      </w:tr>
      <w:tr w:rsidR="008819C3" w:rsidRPr="008819C3" w14:paraId="7E6D201C" w14:textId="77777777" w:rsidTr="008819C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6FDBB02D" w14:textId="77777777" w:rsidR="008819C3" w:rsidRDefault="008819C3">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5A029BF7" w14:textId="77777777" w:rsidR="008819C3" w:rsidRPr="008819C3" w:rsidRDefault="008819C3">
            <w:pPr>
              <w:spacing w:after="0" w:line="240" w:lineRule="auto"/>
              <w:rPr>
                <w:rFonts w:ascii="Times New Roman" w:hAnsi="Times New Roman" w:cs="Times New Roman"/>
                <w:lang w:val="en-US" w:eastAsia="fr-FR"/>
              </w:rPr>
            </w:pPr>
            <w:r w:rsidRPr="008819C3">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3126490B" w14:textId="70117DA0" w:rsidR="008819C3" w:rsidRPr="008819C3" w:rsidRDefault="00E7611A">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24CCFD92" w14:textId="77777777" w:rsidR="008819C3" w:rsidRPr="008819C3" w:rsidRDefault="008819C3">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672883F5" w14:textId="77777777" w:rsidR="008819C3" w:rsidRPr="008819C3" w:rsidRDefault="008819C3">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185B3781" w14:textId="77777777" w:rsidR="008819C3" w:rsidRPr="008819C3" w:rsidRDefault="008819C3">
            <w:pPr>
              <w:spacing w:after="0" w:line="240" w:lineRule="auto"/>
              <w:jc w:val="both"/>
              <w:rPr>
                <w:rFonts w:ascii="Times New Roman" w:hAnsi="Times New Roman" w:cs="Times New Roman"/>
                <w:i/>
                <w:lang w:val="en-US" w:eastAsia="fr-FR"/>
              </w:rPr>
            </w:pPr>
          </w:p>
        </w:tc>
      </w:tr>
    </w:tbl>
    <w:p w14:paraId="21531CB6" w14:textId="77777777" w:rsidR="008819C3" w:rsidRDefault="008819C3">
      <w:pPr>
        <w:rPr>
          <w:lang w:val="en-US"/>
        </w:rPr>
      </w:pPr>
    </w:p>
    <w:p w14:paraId="01E4D991" w14:textId="77777777" w:rsidR="00814B4E" w:rsidRDefault="00814B4E">
      <w:pPr>
        <w:rPr>
          <w:lang w:val="en-US"/>
        </w:rPr>
      </w:pPr>
    </w:p>
    <w:p w14:paraId="6A9B230A" w14:textId="77777777" w:rsidR="00814B4E" w:rsidRDefault="00814B4E">
      <w:pPr>
        <w:rPr>
          <w:lang w:val="en-US"/>
        </w:rPr>
      </w:pPr>
    </w:p>
    <w:p w14:paraId="6C922836" w14:textId="77777777" w:rsidR="00814B4E" w:rsidRDefault="00814B4E">
      <w:pPr>
        <w:rPr>
          <w:lang w:val="en-US"/>
        </w:rPr>
      </w:pPr>
    </w:p>
    <w:p w14:paraId="0D058107" w14:textId="77777777" w:rsidR="00814B4E" w:rsidRDefault="00814B4E">
      <w:pPr>
        <w:rPr>
          <w:lang w:val="en-US"/>
        </w:rPr>
      </w:pPr>
    </w:p>
    <w:p w14:paraId="0423E316" w14:textId="77777777" w:rsidR="00814B4E" w:rsidRDefault="00814B4E">
      <w:pPr>
        <w:rPr>
          <w:lang w:val="en-US"/>
        </w:rPr>
      </w:pPr>
    </w:p>
    <w:p w14:paraId="5AD32FCF" w14:textId="77777777" w:rsidR="00FF5C31" w:rsidRDefault="00FF5C31">
      <w:pPr>
        <w:rPr>
          <w:lang w:val="en-US"/>
        </w:rPr>
      </w:pPr>
    </w:p>
    <w:p w14:paraId="389AF326" w14:textId="77777777" w:rsidR="001E05E8" w:rsidRDefault="001E05E8">
      <w:pPr>
        <w:rPr>
          <w:lang w:val="en-US"/>
        </w:rPr>
      </w:pPr>
    </w:p>
    <w:p w14:paraId="4AF3D4C4" w14:textId="77777777" w:rsidR="00FF5C31" w:rsidRDefault="00FF5C31">
      <w:pPr>
        <w:rPr>
          <w:lang w:val="en-US"/>
        </w:rPr>
      </w:pPr>
    </w:p>
    <w:p w14:paraId="20DBE9F9" w14:textId="77777777" w:rsidR="00CE64F9" w:rsidRDefault="00CE64F9">
      <w:pPr>
        <w:rPr>
          <w:lang w:val="en-US"/>
        </w:rPr>
      </w:pPr>
    </w:p>
    <w:p w14:paraId="6984F316" w14:textId="77777777" w:rsidR="00CE64F9" w:rsidRDefault="00CE64F9">
      <w:pPr>
        <w:rPr>
          <w:lang w:val="en-US"/>
        </w:rPr>
      </w:pPr>
    </w:p>
    <w:p w14:paraId="2673F4F9" w14:textId="77777777" w:rsidR="00CE64F9" w:rsidRDefault="00CE64F9">
      <w:pPr>
        <w:rPr>
          <w:lang w:val="en-US"/>
        </w:rPr>
      </w:pPr>
    </w:p>
    <w:p w14:paraId="41162C55" w14:textId="77777777" w:rsidR="00CE64F9" w:rsidRDefault="00CE64F9">
      <w:pPr>
        <w:rPr>
          <w:lang w:val="en-US"/>
        </w:rPr>
      </w:pPr>
    </w:p>
    <w:p w14:paraId="0CBC0D19" w14:textId="77777777" w:rsidR="00CE64F9" w:rsidRDefault="00CE64F9">
      <w:pPr>
        <w:rPr>
          <w:lang w:val="en-US"/>
        </w:rPr>
      </w:pPr>
    </w:p>
    <w:p w14:paraId="682A4B6C" w14:textId="77777777" w:rsidR="00CE64F9" w:rsidRDefault="00CE64F9">
      <w:pPr>
        <w:rPr>
          <w:lang w:val="en-US"/>
        </w:rPr>
      </w:pPr>
    </w:p>
    <w:p w14:paraId="1E6D3087" w14:textId="77777777" w:rsidR="001E05E8" w:rsidRDefault="001E05E8">
      <w:pPr>
        <w:rPr>
          <w:lang w:val="en-US"/>
        </w:rPr>
      </w:pPr>
    </w:p>
    <w:p w14:paraId="2DE5FDEB" w14:textId="77777777" w:rsidR="00814B4E" w:rsidRDefault="00814B4E">
      <w:pPr>
        <w:rPr>
          <w:lang w:val="en-US"/>
        </w:rPr>
      </w:pPr>
    </w:p>
    <w:p w14:paraId="1180D62B" w14:textId="571CDAF6" w:rsidR="00814B4E" w:rsidRPr="007F4DFD" w:rsidRDefault="00660151" w:rsidP="00814B4E">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Pr>
          <w:rFonts w:ascii="Roboto" w:eastAsia="Times New Roman" w:hAnsi="Roboto" w:cs="Times New Roman"/>
          <w:color w:val="777777"/>
          <w:kern w:val="0"/>
          <w:sz w:val="21"/>
          <w:szCs w:val="21"/>
          <w:lang w:val="en-US"/>
          <w14:ligatures w14:val="none"/>
        </w:rPr>
        <w:lastRenderedPageBreak/>
        <w:t>Lynne V. Gauthier</w:t>
      </w:r>
      <w:r w:rsidR="00392C30">
        <w:rPr>
          <w:rFonts w:ascii="Roboto" w:eastAsia="Times New Roman" w:hAnsi="Roboto" w:cs="Times New Roman"/>
          <w:color w:val="777777"/>
          <w:kern w:val="0"/>
          <w:sz w:val="21"/>
          <w:szCs w:val="21"/>
          <w:lang w:val="en-US"/>
          <w14:ligatures w14:val="none"/>
        </w:rPr>
        <w:t xml:space="preserve">, Deborah S. Nichols-Larsen, </w:t>
      </w:r>
      <w:proofErr w:type="spellStart"/>
      <w:r w:rsidR="00392C30">
        <w:rPr>
          <w:rFonts w:ascii="Roboto" w:eastAsia="Times New Roman" w:hAnsi="Roboto" w:cs="Times New Roman"/>
          <w:color w:val="777777"/>
          <w:kern w:val="0"/>
          <w:sz w:val="21"/>
          <w:szCs w:val="21"/>
          <w:lang w:val="en-US"/>
          <w14:ligatures w14:val="none"/>
        </w:rPr>
        <w:t>Gitendra</w:t>
      </w:r>
      <w:proofErr w:type="spellEnd"/>
      <w:r w:rsidR="00392C30">
        <w:rPr>
          <w:rFonts w:ascii="Roboto" w:eastAsia="Times New Roman" w:hAnsi="Roboto" w:cs="Times New Roman"/>
          <w:color w:val="777777"/>
          <w:kern w:val="0"/>
          <w:sz w:val="21"/>
          <w:szCs w:val="21"/>
          <w:lang w:val="en-US"/>
          <w14:ligatures w14:val="none"/>
        </w:rPr>
        <w:t xml:space="preserve"> </w:t>
      </w:r>
      <w:proofErr w:type="spellStart"/>
      <w:r w:rsidR="00392C30">
        <w:rPr>
          <w:rFonts w:ascii="Roboto" w:eastAsia="Times New Roman" w:hAnsi="Roboto" w:cs="Times New Roman"/>
          <w:color w:val="777777"/>
          <w:kern w:val="0"/>
          <w:sz w:val="21"/>
          <w:szCs w:val="21"/>
          <w:lang w:val="en-US"/>
          <w14:ligatures w14:val="none"/>
        </w:rPr>
        <w:t>Uswatte</w:t>
      </w:r>
      <w:proofErr w:type="spellEnd"/>
      <w:r w:rsidR="00392C30">
        <w:rPr>
          <w:rFonts w:ascii="Roboto" w:eastAsia="Times New Roman" w:hAnsi="Roboto" w:cs="Times New Roman"/>
          <w:color w:val="777777"/>
          <w:kern w:val="0"/>
          <w:sz w:val="21"/>
          <w:szCs w:val="21"/>
          <w:lang w:val="en-US"/>
          <w14:ligatures w14:val="none"/>
        </w:rPr>
        <w:t>, Nancy Strahl, Marie Simeo, Rachel Proffitt, Kristina Kelly, Roger Crawfis, Edward Taub, David Morris, Linda Pax Lowes, Victoria Mark and Alexandra Borstad</w:t>
      </w:r>
    </w:p>
    <w:p w14:paraId="16A4E439" w14:textId="5BC2C129" w:rsidR="00814B4E" w:rsidRDefault="00660151" w:rsidP="00814B4E">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Pr>
          <w:rFonts w:ascii="Roboto" w:eastAsia="Times New Roman" w:hAnsi="Roboto" w:cs="Times New Roman"/>
          <w:b/>
          <w:bCs/>
          <w:color w:val="000000"/>
          <w:kern w:val="0"/>
          <w:sz w:val="30"/>
          <w:szCs w:val="30"/>
          <w:lang w:val="en-US"/>
          <w14:ligatures w14:val="none"/>
        </w:rPr>
        <w:t>Video game rehabilitation for outpatient stroke (</w:t>
      </w:r>
      <w:proofErr w:type="spellStart"/>
      <w:r>
        <w:rPr>
          <w:rFonts w:ascii="Roboto" w:eastAsia="Times New Roman" w:hAnsi="Roboto" w:cs="Times New Roman"/>
          <w:b/>
          <w:bCs/>
          <w:color w:val="000000"/>
          <w:kern w:val="0"/>
          <w:sz w:val="30"/>
          <w:szCs w:val="30"/>
          <w:lang w:val="en-US"/>
          <w14:ligatures w14:val="none"/>
        </w:rPr>
        <w:t>ViGoROUS</w:t>
      </w:r>
      <w:proofErr w:type="spellEnd"/>
      <w:r>
        <w:rPr>
          <w:rFonts w:ascii="Roboto" w:eastAsia="Times New Roman" w:hAnsi="Roboto" w:cs="Times New Roman"/>
          <w:b/>
          <w:bCs/>
          <w:color w:val="000000"/>
          <w:kern w:val="0"/>
          <w:sz w:val="30"/>
          <w:szCs w:val="30"/>
          <w:lang w:val="en-US"/>
          <w14:ligatures w14:val="none"/>
        </w:rPr>
        <w:t>): A multi-site randomized controlled trial of in-home, self-managed, upper-extremity therapy</w:t>
      </w:r>
    </w:p>
    <w:p w14:paraId="4ED425D0" w14:textId="03935175" w:rsidR="00814B4E" w:rsidRPr="00660151" w:rsidRDefault="00660151" w:rsidP="00814B4E">
      <w:pPr>
        <w:shd w:val="clear" w:color="auto" w:fill="FFFFFF"/>
        <w:spacing w:before="300" w:after="0" w:line="276" w:lineRule="auto"/>
        <w:jc w:val="center"/>
        <w:outlineLvl w:val="1"/>
        <w:rPr>
          <w:rFonts w:ascii="Roboto" w:eastAsia="Times New Roman" w:hAnsi="Roboto" w:cs="Times New Roman"/>
          <w:color w:val="777777"/>
          <w:kern w:val="0"/>
          <w:sz w:val="21"/>
          <w:szCs w:val="21"/>
          <w:lang w:val="en-US"/>
          <w14:ligatures w14:val="none"/>
        </w:rPr>
      </w:pPr>
      <w:r w:rsidRPr="00660151">
        <w:rPr>
          <w:rFonts w:ascii="Roboto" w:eastAsia="Times New Roman" w:hAnsi="Roboto" w:cs="Times New Roman"/>
          <w:color w:val="777777"/>
          <w:kern w:val="0"/>
          <w:sz w:val="21"/>
          <w:szCs w:val="21"/>
          <w:lang w:val="en-US"/>
          <w14:ligatures w14:val="none"/>
        </w:rPr>
        <w:t>https://doi.org/10.1016/j.eclinm.2021.101239</w:t>
      </w:r>
    </w:p>
    <w:p w14:paraId="3BBB84DD" w14:textId="77777777" w:rsidR="00814B4E" w:rsidRPr="00660151" w:rsidRDefault="00814B4E" w:rsidP="00814B4E">
      <w:pPr>
        <w:shd w:val="clear" w:color="auto" w:fill="FFFFFF"/>
        <w:spacing w:line="276" w:lineRule="auto"/>
        <w:jc w:val="center"/>
        <w:rPr>
          <w:rFonts w:ascii="Roboto" w:eastAsia="Times New Roman" w:hAnsi="Roboto" w:cs="Times New Roman"/>
          <w:color w:val="777777"/>
          <w:kern w:val="0"/>
          <w:sz w:val="21"/>
          <w:szCs w:val="21"/>
          <w:lang w:val="en-US"/>
          <w14:ligatures w14:val="none"/>
        </w:rPr>
      </w:pPr>
    </w:p>
    <w:tbl>
      <w:tblPr>
        <w:tblStyle w:val="Oformateradtabell2"/>
        <w:tblW w:w="0" w:type="auto"/>
        <w:tblLook w:val="04A0" w:firstRow="1" w:lastRow="0" w:firstColumn="1" w:lastColumn="0" w:noHBand="0" w:noVBand="1"/>
      </w:tblPr>
      <w:tblGrid>
        <w:gridCol w:w="4531"/>
        <w:gridCol w:w="4531"/>
      </w:tblGrid>
      <w:tr w:rsidR="00814B4E" w14:paraId="5CC47ABF" w14:textId="77777777" w:rsidTr="00D927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3E4E622" w14:textId="77777777" w:rsidR="00814B4E" w:rsidRPr="00D7547C" w:rsidRDefault="00814B4E" w:rsidP="00D9279F">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1F5D63A5" w14:textId="1981B413" w:rsidR="00814B4E" w:rsidRPr="000F05BC" w:rsidRDefault="00660151" w:rsidP="00D9279F">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w:t>
            </w:r>
            <w:r w:rsidR="00B32288">
              <w:rPr>
                <w:rFonts w:cstheme="minorHAnsi"/>
                <w:b w:val="0"/>
                <w:bCs w:val="0"/>
                <w:sz w:val="20"/>
                <w:szCs w:val="20"/>
                <w:lang w:val="en-US"/>
              </w:rPr>
              <w:t>2</w:t>
            </w:r>
          </w:p>
        </w:tc>
      </w:tr>
      <w:tr w:rsidR="00814B4E" w14:paraId="337D2631"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8A5C800" w14:textId="77777777" w:rsidR="00814B4E" w:rsidRPr="00D7547C" w:rsidRDefault="00814B4E" w:rsidP="00D9279F">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0AF6A74F" w14:textId="25B9BC81" w:rsidR="00814B4E" w:rsidRPr="00FE08CF" w:rsidRDefault="00660151"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USA</w:t>
            </w:r>
          </w:p>
        </w:tc>
      </w:tr>
      <w:tr w:rsidR="00814B4E" w:rsidRPr="00E9459C" w14:paraId="05A2C4EE"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632EEAE2" w14:textId="77777777" w:rsidR="00814B4E" w:rsidRPr="00D7547C" w:rsidRDefault="00814B4E" w:rsidP="00D9279F">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19F5CC13" w14:textId="4E1B4F18" w:rsidR="00814B4E" w:rsidRPr="00FE08CF" w:rsidRDefault="00C62DB2"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To</w:t>
            </w:r>
            <w:r w:rsidR="00660151" w:rsidRPr="00660151">
              <w:rPr>
                <w:rFonts w:cstheme="minorHAnsi"/>
                <w:sz w:val="20"/>
                <w:szCs w:val="20"/>
                <w:lang w:val="en-US"/>
              </w:rPr>
              <w:t xml:space="preserve"> determine the effect that leveraging telerehabilitation technology to allocate therapist time differently has on the function and use of the more-impaired upper extremity.</w:t>
            </w:r>
          </w:p>
        </w:tc>
      </w:tr>
      <w:tr w:rsidR="00814B4E" w:rsidRPr="00E9459C" w14:paraId="426CAAC0"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06991A3" w14:textId="77777777" w:rsidR="00814B4E" w:rsidRPr="00D7547C" w:rsidRDefault="00814B4E" w:rsidP="00D9279F">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7D04F660" w14:textId="7F895987" w:rsidR="00814B4E" w:rsidRPr="00321CA9" w:rsidRDefault="00392C30"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Pragmatic multi-site r</w:t>
            </w:r>
            <w:r w:rsidR="00660151" w:rsidRPr="00660151">
              <w:rPr>
                <w:rFonts w:cstheme="minorHAnsi"/>
                <w:color w:val="000000"/>
                <w:sz w:val="20"/>
                <w:szCs w:val="20"/>
                <w:lang w:val="en-US"/>
              </w:rPr>
              <w:t xml:space="preserve">andomized </w:t>
            </w:r>
            <w:r>
              <w:rPr>
                <w:rFonts w:cstheme="minorHAnsi"/>
                <w:color w:val="000000"/>
                <w:sz w:val="20"/>
                <w:szCs w:val="20"/>
                <w:lang w:val="en-US"/>
              </w:rPr>
              <w:t xml:space="preserve">4 parallel-arm </w:t>
            </w:r>
            <w:r w:rsidR="00660151" w:rsidRPr="00660151">
              <w:rPr>
                <w:rFonts w:cstheme="minorHAnsi"/>
                <w:color w:val="000000"/>
                <w:sz w:val="20"/>
                <w:szCs w:val="20"/>
                <w:lang w:val="en-US"/>
              </w:rPr>
              <w:t>trial</w:t>
            </w:r>
          </w:p>
        </w:tc>
      </w:tr>
      <w:tr w:rsidR="00814B4E" w:rsidRPr="00E9459C" w14:paraId="4411AE75"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5DDF548D" w14:textId="77777777" w:rsidR="00814B4E" w:rsidRPr="00D7547C" w:rsidRDefault="00814B4E" w:rsidP="00D9279F">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5BBB8607" w14:textId="78AE439E" w:rsidR="00814B4E" w:rsidRPr="00FE08CF" w:rsidRDefault="00660151"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Persons</w:t>
            </w:r>
            <w:proofErr w:type="gramEnd"/>
            <w:r>
              <w:rPr>
                <w:rFonts w:cstheme="minorHAnsi"/>
                <w:sz w:val="20"/>
                <w:szCs w:val="20"/>
                <w:lang w:val="en-US"/>
              </w:rPr>
              <w:t xml:space="preserve"> with stroke (N=193</w:t>
            </w:r>
            <w:r w:rsidR="00392C30">
              <w:rPr>
                <w:rFonts w:cstheme="minorHAnsi"/>
                <w:sz w:val="20"/>
                <w:szCs w:val="20"/>
                <w:lang w:val="en-US"/>
              </w:rPr>
              <w:t>, n=50 CI therapy, n=48 Self-Gaming, n=51 Tele-Gaming, n=44 Traditional</w:t>
            </w:r>
            <w:r>
              <w:rPr>
                <w:rFonts w:cstheme="minorHAnsi"/>
                <w:sz w:val="20"/>
                <w:szCs w:val="20"/>
                <w:lang w:val="en-US"/>
              </w:rPr>
              <w:t>)</w:t>
            </w:r>
          </w:p>
        </w:tc>
      </w:tr>
      <w:tr w:rsidR="00814B4E" w:rsidRPr="00E9459C" w14:paraId="46F4B827"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55E9844" w14:textId="77777777" w:rsidR="00814B4E" w:rsidRPr="00D7547C" w:rsidRDefault="00814B4E" w:rsidP="00D9279F">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490459C5" w14:textId="03B64077" w:rsidR="00814B4E" w:rsidRPr="00FE08CF" w:rsidRDefault="00660151"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60151">
              <w:rPr>
                <w:rFonts w:cstheme="minorHAnsi"/>
                <w:sz w:val="20"/>
                <w:szCs w:val="20"/>
                <w:lang w:val="en-US"/>
              </w:rPr>
              <w:t>Outpatient neurorehabilitation medical centers and community rehabilitation clinics.</w:t>
            </w:r>
          </w:p>
        </w:tc>
      </w:tr>
      <w:tr w:rsidR="00814B4E" w14:paraId="1C85ABC6"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354984FD" w14:textId="77777777" w:rsidR="00814B4E" w:rsidRPr="00D7547C" w:rsidRDefault="00814B4E" w:rsidP="00D9279F">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607FA910" w14:textId="0F96B857" w:rsidR="00814B4E" w:rsidRPr="00FE08CF" w:rsidRDefault="00660151"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60151">
              <w:rPr>
                <w:rFonts w:cstheme="minorHAnsi"/>
                <w:sz w:val="20"/>
                <w:szCs w:val="20"/>
                <w:lang w:val="en-US"/>
              </w:rPr>
              <w:t>Interviews; Questionnaires; Measurement tools</w:t>
            </w:r>
          </w:p>
        </w:tc>
      </w:tr>
      <w:tr w:rsidR="00814B4E" w:rsidRPr="00E9459C" w14:paraId="1062AE21"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F1B800E" w14:textId="77777777" w:rsidR="00814B4E" w:rsidRPr="00D7547C" w:rsidRDefault="00814B4E" w:rsidP="00D9279F">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6D0C6A9B" w14:textId="2BEB0E28" w:rsidR="00814B4E" w:rsidRPr="00FE08CF" w:rsidRDefault="00660151"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A</w:t>
            </w:r>
            <w:r w:rsidRPr="00660151">
              <w:rPr>
                <w:rFonts w:cstheme="minorHAnsi"/>
                <w:sz w:val="20"/>
                <w:szCs w:val="20"/>
                <w:lang w:val="en-US"/>
              </w:rPr>
              <w:t>rm use by The Motor Activity Log Quality of Movement Scale (MAL)</w:t>
            </w:r>
          </w:p>
        </w:tc>
      </w:tr>
      <w:tr w:rsidR="00814B4E" w:rsidRPr="00E9459C" w14:paraId="4464851E"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34BED82B" w14:textId="77777777" w:rsidR="00814B4E" w:rsidRPr="00D7547C" w:rsidRDefault="00814B4E" w:rsidP="00D9279F">
            <w:pPr>
              <w:spacing w:line="276" w:lineRule="auto"/>
              <w:rPr>
                <w:rFonts w:cstheme="minorHAnsi"/>
                <w:sz w:val="20"/>
                <w:szCs w:val="20"/>
                <w:lang w:val="en-US"/>
              </w:rPr>
            </w:pPr>
            <w:r>
              <w:rPr>
                <w:rFonts w:cstheme="minorHAnsi"/>
                <w:sz w:val="20"/>
                <w:szCs w:val="20"/>
                <w:lang w:val="en-US"/>
              </w:rPr>
              <w:t>Secondary outcome</w:t>
            </w:r>
          </w:p>
        </w:tc>
        <w:tc>
          <w:tcPr>
            <w:tcW w:w="4531" w:type="dxa"/>
          </w:tcPr>
          <w:p w14:paraId="63338E15" w14:textId="77777777" w:rsidR="00660151" w:rsidRPr="00660151" w:rsidRDefault="00660151" w:rsidP="0066015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60151">
              <w:rPr>
                <w:rFonts w:cstheme="minorHAnsi"/>
                <w:sz w:val="20"/>
                <w:szCs w:val="20"/>
                <w:lang w:val="en-US"/>
              </w:rPr>
              <w:t xml:space="preserve">Motor function by The Wolf Motor Function Test performance time (WMFT). </w:t>
            </w:r>
          </w:p>
          <w:p w14:paraId="1877BB98" w14:textId="258F24AC" w:rsidR="00814B4E" w:rsidRDefault="00660151" w:rsidP="0066015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60151">
              <w:rPr>
                <w:rFonts w:cstheme="minorHAnsi"/>
                <w:sz w:val="20"/>
                <w:szCs w:val="20"/>
                <w:lang w:val="en-US"/>
              </w:rPr>
              <w:t xml:space="preserve">Exploratory outcomes: Neuro-QoL, 9-Hole Peg Test, Semmes-Weinstein Monofilament test, and accelerometry. Baseline cognition with Montreal Cognitive Assessment, and adherence (minutes of active game play). </w:t>
            </w:r>
          </w:p>
        </w:tc>
      </w:tr>
      <w:tr w:rsidR="00814B4E" w:rsidRPr="00E9459C" w14:paraId="4C14D73F"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6092013" w14:textId="77777777" w:rsidR="00814B4E" w:rsidRPr="00D7547C" w:rsidRDefault="00814B4E" w:rsidP="00D9279F">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1E3400F1" w14:textId="27BADBC0" w:rsidR="00814B4E" w:rsidRPr="00FE08CF" w:rsidRDefault="00660151" w:rsidP="00C62DB2">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60151">
              <w:rPr>
                <w:rFonts w:cstheme="minorHAnsi"/>
                <w:sz w:val="20"/>
                <w:szCs w:val="20"/>
                <w:lang w:val="en-US"/>
              </w:rPr>
              <w:t xml:space="preserve">Tele-Gaming and Self-Gaming: The two gaming groups received 4 visits (5 h) over 3 weeks of in-clinic one-on-one treatment with a therapist. Therapy visits had an almost exclusive emphasis on behavioral intervention. Behavioral interventions included identifying treatment goals that are personally meaningful, motivational interviewing to reinforce commitment to habit change, signing a treatment contract committing to involve the paretic arm in the majority of daily tasks, breaking down activities of daily living into detailed component tasks, listing these component tasks along with a plan for how the paretic arm will be used for each, recording use of the paretic arm for each of the listed component tasks between therapy visits (self-monitoring), reviewing this list during each </w:t>
            </w:r>
            <w:r w:rsidRPr="00660151">
              <w:rPr>
                <w:rFonts w:cstheme="minorHAnsi"/>
                <w:sz w:val="20"/>
                <w:szCs w:val="20"/>
                <w:lang w:val="en-US"/>
              </w:rPr>
              <w:lastRenderedPageBreak/>
              <w:t xml:space="preserve">treatment session to promote accountability, additional self-monitoring/feedback via informal administration of the Motor Activity Log, and guided problem-solving to overcome barriers to using the paretic arm. </w:t>
            </w:r>
          </w:p>
        </w:tc>
      </w:tr>
      <w:tr w:rsidR="00814B4E" w:rsidRPr="00E9459C" w14:paraId="4465C991"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5692607B" w14:textId="77777777" w:rsidR="00814B4E" w:rsidRPr="00D7547C" w:rsidRDefault="00814B4E" w:rsidP="00D9279F">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488C2B4B" w14:textId="4F4EE5C2" w:rsidR="00814B4E" w:rsidRPr="009F5085" w:rsidRDefault="00C62DB2"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I</w:t>
            </w:r>
            <w:r w:rsidR="00660151" w:rsidRPr="00660151">
              <w:rPr>
                <w:rFonts w:cstheme="minorHAnsi"/>
                <w:sz w:val="20"/>
                <w:szCs w:val="20"/>
                <w:lang w:val="en-US"/>
              </w:rPr>
              <w:t>ntent-to-treat analyses showed that the flipped model of care produced greater improvements in quality of everyday arm use (MAL) than Traditional therapist-led motor rehabilitation. Of the two gaming interventions, the Tele-Gaming intervention that provided more extensive behavioral support yielded improvements on both primary outcomes that were comparable to CI therapy, while using just a fifth as much therapist time.</w:t>
            </w:r>
          </w:p>
        </w:tc>
      </w:tr>
      <w:tr w:rsidR="00814B4E" w:rsidRPr="00E9459C" w14:paraId="180E6EC0"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FF29A0B" w14:textId="77777777" w:rsidR="00814B4E" w:rsidRPr="00FE08CF" w:rsidRDefault="00814B4E" w:rsidP="00D9279F">
            <w:pPr>
              <w:spacing w:line="276" w:lineRule="auto"/>
              <w:rPr>
                <w:rFonts w:cstheme="minorHAnsi"/>
                <w:sz w:val="20"/>
                <w:szCs w:val="20"/>
                <w:lang w:val="en-US"/>
              </w:rPr>
            </w:pPr>
            <w:r>
              <w:rPr>
                <w:rFonts w:cstheme="minorHAnsi"/>
                <w:sz w:val="20"/>
                <w:szCs w:val="20"/>
                <w:lang w:val="en-US"/>
              </w:rPr>
              <w:t>Key conclusions</w:t>
            </w:r>
          </w:p>
        </w:tc>
        <w:tc>
          <w:tcPr>
            <w:tcW w:w="4531" w:type="dxa"/>
          </w:tcPr>
          <w:p w14:paraId="690C4DB8" w14:textId="4D7CEB50" w:rsidR="00814B4E" w:rsidRPr="00FE08CF" w:rsidRDefault="00660151"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60151">
              <w:rPr>
                <w:rFonts w:cstheme="minorHAnsi"/>
                <w:sz w:val="20"/>
                <w:szCs w:val="20"/>
                <w:lang w:val="en-US"/>
              </w:rPr>
              <w:t xml:space="preserve">Self-managed motor-gaming with behavioral telehealth visits has outcomes </w:t>
            </w:r>
            <w:proofErr w:type="gramStart"/>
            <w:r w:rsidRPr="00660151">
              <w:rPr>
                <w:rFonts w:cstheme="minorHAnsi"/>
                <w:sz w:val="20"/>
                <w:szCs w:val="20"/>
                <w:lang w:val="en-US"/>
              </w:rPr>
              <w:t>similar to</w:t>
            </w:r>
            <w:proofErr w:type="gramEnd"/>
            <w:r w:rsidRPr="00660151">
              <w:rPr>
                <w:rFonts w:cstheme="minorHAnsi"/>
                <w:sz w:val="20"/>
                <w:szCs w:val="20"/>
                <w:lang w:val="en-US"/>
              </w:rPr>
              <w:t xml:space="preserve"> in-clinic CI therapy. It addresses most access barriers, requiring just one-fifth as much therapist time that is redirected towards behavioral interventions that enhance the paretic arm’s involvement in daily life.</w:t>
            </w:r>
          </w:p>
        </w:tc>
      </w:tr>
    </w:tbl>
    <w:p w14:paraId="7CBB8C98" w14:textId="77777777" w:rsidR="00814B4E" w:rsidRDefault="00814B4E" w:rsidP="00814B4E">
      <w:pPr>
        <w:rPr>
          <w:lang w:val="en-US"/>
        </w:rPr>
      </w:pPr>
    </w:p>
    <w:p w14:paraId="4EA10230" w14:textId="7540E0EA" w:rsidR="00FF5C31" w:rsidRDefault="00086712" w:rsidP="00FF5C31">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814B4E" w:rsidRPr="00E9459C" w14:paraId="31BCA8D9" w14:textId="77777777" w:rsidTr="00D927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8810C5F" w14:textId="77777777" w:rsidR="00814B4E" w:rsidRPr="00D7547C" w:rsidRDefault="00814B4E" w:rsidP="00D9279F">
            <w:pPr>
              <w:spacing w:line="276" w:lineRule="auto"/>
              <w:rPr>
                <w:rFonts w:cstheme="minorHAnsi"/>
                <w:sz w:val="20"/>
                <w:szCs w:val="20"/>
                <w:lang w:val="en-US"/>
              </w:rPr>
            </w:pPr>
            <w:r>
              <w:rPr>
                <w:rFonts w:cstheme="minorHAnsi"/>
                <w:sz w:val="20"/>
                <w:szCs w:val="20"/>
                <w:lang w:val="en-US"/>
              </w:rPr>
              <w:t>Barriers</w:t>
            </w:r>
          </w:p>
        </w:tc>
        <w:tc>
          <w:tcPr>
            <w:tcW w:w="4531" w:type="dxa"/>
          </w:tcPr>
          <w:p w14:paraId="69C47B57" w14:textId="146F3C72" w:rsidR="00814B4E" w:rsidRPr="00B32288" w:rsidRDefault="00CE64F9" w:rsidP="00D9279F">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7F2764">
              <w:rPr>
                <w:rFonts w:cstheme="minorHAnsi"/>
                <w:b w:val="0"/>
                <w:bCs w:val="0"/>
                <w:sz w:val="20"/>
                <w:szCs w:val="20"/>
                <w:lang w:val="en-US"/>
              </w:rPr>
              <w:t xml:space="preserve">Baseline motivation may factor </w:t>
            </w:r>
            <w:proofErr w:type="gramStart"/>
            <w:r w:rsidRPr="007F2764">
              <w:rPr>
                <w:rFonts w:cstheme="minorHAnsi"/>
                <w:b w:val="0"/>
                <w:bCs w:val="0"/>
                <w:sz w:val="20"/>
                <w:szCs w:val="20"/>
                <w:lang w:val="en-US"/>
              </w:rPr>
              <w:t>into</w:t>
            </w:r>
            <w:proofErr w:type="gramEnd"/>
            <w:r w:rsidRPr="007F2764">
              <w:rPr>
                <w:rFonts w:cstheme="minorHAnsi"/>
                <w:b w:val="0"/>
                <w:bCs w:val="0"/>
                <w:sz w:val="20"/>
                <w:szCs w:val="20"/>
                <w:lang w:val="en-US"/>
              </w:rPr>
              <w:t xml:space="preserve"> response to treatment</w:t>
            </w:r>
            <w:r w:rsidR="00B32288" w:rsidRPr="007F2764">
              <w:rPr>
                <w:rFonts w:cstheme="minorHAnsi"/>
                <w:b w:val="0"/>
                <w:bCs w:val="0"/>
                <w:sz w:val="20"/>
                <w:szCs w:val="20"/>
                <w:lang w:val="en-US"/>
              </w:rPr>
              <w:t>.</w:t>
            </w:r>
            <w:r w:rsidR="00B32288">
              <w:rPr>
                <w:rFonts w:cstheme="minorHAnsi"/>
                <w:b w:val="0"/>
                <w:bCs w:val="0"/>
                <w:sz w:val="20"/>
                <w:szCs w:val="20"/>
                <w:lang w:val="en-US"/>
              </w:rPr>
              <w:t xml:space="preserve"> I</w:t>
            </w:r>
            <w:r w:rsidRPr="00B32288">
              <w:rPr>
                <w:rFonts w:cstheme="minorHAnsi"/>
                <w:b w:val="0"/>
                <w:bCs w:val="0"/>
                <w:sz w:val="20"/>
                <w:szCs w:val="20"/>
                <w:lang w:val="en-US"/>
              </w:rPr>
              <w:t>nability to reliably measure adherence to self-managed portions if the interventions did not involve technology.</w:t>
            </w:r>
          </w:p>
        </w:tc>
      </w:tr>
      <w:tr w:rsidR="00814B4E" w:rsidRPr="00984422" w14:paraId="075CD475"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DA66A6B" w14:textId="77777777" w:rsidR="00814B4E" w:rsidRPr="00D7547C" w:rsidRDefault="00814B4E" w:rsidP="00D9279F">
            <w:pPr>
              <w:spacing w:line="276" w:lineRule="auto"/>
              <w:rPr>
                <w:rFonts w:cstheme="minorHAnsi"/>
                <w:sz w:val="20"/>
                <w:szCs w:val="20"/>
                <w:lang w:val="en-US"/>
              </w:rPr>
            </w:pPr>
            <w:r>
              <w:rPr>
                <w:rFonts w:cstheme="minorHAnsi"/>
                <w:sz w:val="20"/>
                <w:szCs w:val="20"/>
                <w:lang w:val="en-US"/>
              </w:rPr>
              <w:t>Enablers</w:t>
            </w:r>
          </w:p>
        </w:tc>
        <w:tc>
          <w:tcPr>
            <w:tcW w:w="4531" w:type="dxa"/>
          </w:tcPr>
          <w:p w14:paraId="644D5FB0" w14:textId="45FA9F43" w:rsidR="00814B4E" w:rsidRPr="007F2764" w:rsidRDefault="00660151"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F2764">
              <w:rPr>
                <w:rFonts w:cstheme="minorHAnsi"/>
                <w:sz w:val="20"/>
                <w:szCs w:val="20"/>
                <w:lang w:val="en-US"/>
              </w:rPr>
              <w:t xml:space="preserve">Therapist dialog and/or accountability plays a critical role in </w:t>
            </w:r>
            <w:proofErr w:type="gramStart"/>
            <w:r w:rsidRPr="007F2764">
              <w:rPr>
                <w:rFonts w:cstheme="minorHAnsi"/>
                <w:sz w:val="20"/>
                <w:szCs w:val="20"/>
                <w:lang w:val="en-US"/>
              </w:rPr>
              <w:t>driving behavior change</w:t>
            </w:r>
            <w:proofErr w:type="gramEnd"/>
            <w:r w:rsidRPr="007F2764">
              <w:rPr>
                <w:rFonts w:cstheme="minorHAnsi"/>
                <w:sz w:val="20"/>
                <w:szCs w:val="20"/>
                <w:lang w:val="en-US"/>
              </w:rPr>
              <w:t xml:space="preserve">. </w:t>
            </w:r>
            <w:r w:rsidR="00B32288" w:rsidRPr="007F2764">
              <w:rPr>
                <w:rFonts w:cstheme="minorHAnsi"/>
                <w:sz w:val="20"/>
                <w:szCs w:val="20"/>
                <w:lang w:val="en-US"/>
              </w:rPr>
              <w:t xml:space="preserve">More extensive behavioral support yielded improvements on both primary outcomes that were comparable to CI-therapy while using just a fifth as much therapist time. </w:t>
            </w:r>
            <w:r w:rsidRPr="007F2764">
              <w:rPr>
                <w:rFonts w:cstheme="minorHAnsi"/>
                <w:sz w:val="20"/>
                <w:szCs w:val="20"/>
                <w:lang w:val="en-US"/>
              </w:rPr>
              <w:t xml:space="preserve">Brief but frequent therapist feedback/problem-solving (feasible through telehealth) may be the most efficient and cost-effective way to support self-management, improve adherence and </w:t>
            </w:r>
            <w:r w:rsidR="00B12177" w:rsidRPr="007F2764">
              <w:rPr>
                <w:rFonts w:cstheme="minorHAnsi"/>
                <w:sz w:val="20"/>
                <w:szCs w:val="20"/>
                <w:lang w:val="en-US"/>
              </w:rPr>
              <w:t>enhance</w:t>
            </w:r>
            <w:r w:rsidRPr="007F2764">
              <w:rPr>
                <w:rFonts w:cstheme="minorHAnsi"/>
                <w:sz w:val="20"/>
                <w:szCs w:val="20"/>
                <w:lang w:val="en-US"/>
              </w:rPr>
              <w:t xml:space="preserve"> behavior change. Self-management through gaming enables therapists to devote scarce treatment time to behavioral interventions that cannot be effectively self-administered. Prioritize behavioral intervention during neurologic motor rehabilitation, as upper limb motor practice can be self-managed at home. Telehealth allows automatic progression of difficulty, can be done independently making it accessible. Gaming systems can </w:t>
            </w:r>
            <w:r w:rsidR="00B12177" w:rsidRPr="007F2764">
              <w:rPr>
                <w:rFonts w:cstheme="minorHAnsi"/>
                <w:sz w:val="20"/>
                <w:szCs w:val="20"/>
                <w:lang w:val="en-US"/>
              </w:rPr>
              <w:t>continuously</w:t>
            </w:r>
            <w:r w:rsidRPr="007F2764">
              <w:rPr>
                <w:rFonts w:cstheme="minorHAnsi"/>
                <w:sz w:val="20"/>
                <w:szCs w:val="20"/>
                <w:lang w:val="en-US"/>
              </w:rPr>
              <w:t xml:space="preserve"> and remotely track improvement, effort and adherence.</w:t>
            </w:r>
            <w:r w:rsidR="00CE64F9" w:rsidRPr="007F2764">
              <w:rPr>
                <w:rFonts w:cstheme="minorHAnsi"/>
                <w:sz w:val="20"/>
                <w:szCs w:val="20"/>
                <w:lang w:val="en-US"/>
              </w:rPr>
              <w:t xml:space="preserve"> Gaming can be engaging and offer unlimited motor practice.</w:t>
            </w:r>
          </w:p>
        </w:tc>
      </w:tr>
    </w:tbl>
    <w:p w14:paraId="56A93198" w14:textId="77777777" w:rsidR="00324CF2" w:rsidRDefault="00324CF2">
      <w:pPr>
        <w:rPr>
          <w:lang w:val="en-US"/>
        </w:rPr>
      </w:pPr>
    </w:p>
    <w:p w14:paraId="0BC3CEA4" w14:textId="77777777" w:rsidR="00F52510" w:rsidRPr="00F52510" w:rsidRDefault="00F52510" w:rsidP="00F52510">
      <w:pPr>
        <w:spacing w:after="0" w:line="240" w:lineRule="auto"/>
        <w:jc w:val="center"/>
        <w:rPr>
          <w:rFonts w:ascii="Times New Roman" w:hAnsi="Times New Roman"/>
          <w:b/>
          <w:lang w:val="en-US"/>
        </w:rPr>
      </w:pPr>
      <w:r w:rsidRPr="00F52510">
        <w:rPr>
          <w:rFonts w:ascii="Times New Roman" w:hAnsi="Times New Roman"/>
          <w:b/>
          <w:lang w:val="en-US"/>
        </w:rPr>
        <w:lastRenderedPageBreak/>
        <w:t>Part I: Mixed Methods Appraisal Tool (MMAT), version 2018</w:t>
      </w:r>
    </w:p>
    <w:p w14:paraId="71DB146F" w14:textId="77777777" w:rsidR="00F52510" w:rsidRPr="00F52510" w:rsidRDefault="00F52510" w:rsidP="00F52510">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493"/>
        <w:gridCol w:w="566"/>
        <w:gridCol w:w="510"/>
        <w:gridCol w:w="745"/>
        <w:gridCol w:w="1436"/>
      </w:tblGrid>
      <w:tr w:rsidR="00F52510" w14:paraId="29B03375" w14:textId="77777777" w:rsidTr="00F52510">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7CABE2A0" w14:textId="77777777" w:rsidR="00F52510" w:rsidRDefault="00F52510">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69222183" w14:textId="77777777" w:rsidR="00F52510" w:rsidRDefault="00F52510">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5D6C9580" w14:textId="77777777" w:rsidR="00F52510" w:rsidRDefault="00F52510">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F52510" w14:paraId="51E99B29" w14:textId="77777777" w:rsidTr="00F52510">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7B2CED1" w14:textId="77777777" w:rsidR="00F52510" w:rsidRDefault="00F52510">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1B5146C" w14:textId="77777777" w:rsidR="00F52510" w:rsidRDefault="00F52510">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2ADD4DAD" w14:textId="77777777" w:rsidR="00F52510" w:rsidRDefault="00F52510">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06F9A28B" w14:textId="77777777" w:rsidR="00F52510" w:rsidRDefault="00F52510">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31DD66EB" w14:textId="77777777" w:rsidR="00F52510" w:rsidRDefault="00F52510">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15C21699" w14:textId="77777777" w:rsidR="00F52510" w:rsidRDefault="00F52510">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F52510" w:rsidRPr="00F52510" w14:paraId="17147B07" w14:textId="77777777" w:rsidTr="00F52510">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09F25ADA"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31940057"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15DDC45A" w14:textId="77777777" w:rsidR="00F52510" w:rsidRPr="00F52510" w:rsidRDefault="00F52510">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77C273C1" w14:textId="3ACBA79D" w:rsidR="00F52510" w:rsidRPr="00F52510" w:rsidRDefault="00F52510">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9DFA2C1" w14:textId="77777777" w:rsidR="00F52510" w:rsidRPr="00F52510" w:rsidRDefault="00F52510">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373B8D5" w14:textId="77777777" w:rsidR="00F52510" w:rsidRPr="00F52510" w:rsidRDefault="00F52510">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9867A73" w14:textId="77777777" w:rsidR="00F52510" w:rsidRPr="00F52510" w:rsidRDefault="00F52510">
            <w:pPr>
              <w:spacing w:after="0" w:line="240" w:lineRule="auto"/>
              <w:rPr>
                <w:rFonts w:ascii="Times New Roman" w:hAnsi="Times New Roman" w:cs="Times New Roman"/>
                <w:highlight w:val="yellow"/>
                <w:lang w:val="en-US" w:eastAsia="fr-FR"/>
              </w:rPr>
            </w:pPr>
          </w:p>
        </w:tc>
      </w:tr>
      <w:tr w:rsidR="00F52510" w:rsidRPr="00F52510" w14:paraId="1BC47266" w14:textId="77777777" w:rsidTr="00F52510">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07C06894" w14:textId="77777777" w:rsidR="00F52510" w:rsidRDefault="00F52510">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7B78AF9B"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5FF5D633" w14:textId="31EA104C" w:rsidR="00F52510" w:rsidRPr="00F52510" w:rsidRDefault="00F52510">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5275D55" w14:textId="77777777" w:rsidR="00F52510" w:rsidRPr="00F52510" w:rsidRDefault="00F52510">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2347AEC" w14:textId="77777777" w:rsidR="00F52510" w:rsidRPr="00F52510" w:rsidRDefault="00F52510">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325C58B9" w14:textId="77777777" w:rsidR="00F52510" w:rsidRPr="00F52510" w:rsidRDefault="00F52510">
            <w:pPr>
              <w:spacing w:after="0" w:line="240" w:lineRule="auto"/>
              <w:rPr>
                <w:rFonts w:ascii="Times New Roman" w:hAnsi="Times New Roman" w:cs="Times New Roman"/>
                <w:highlight w:val="yellow"/>
                <w:lang w:val="en-US" w:eastAsia="fr-FR"/>
              </w:rPr>
            </w:pPr>
          </w:p>
        </w:tc>
      </w:tr>
      <w:tr w:rsidR="00F52510" w:rsidRPr="00E9459C" w14:paraId="19E73C90" w14:textId="77777777" w:rsidTr="00F52510">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A657E95" w14:textId="77777777" w:rsidR="00F52510" w:rsidRDefault="00F52510">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02B5F792" w14:textId="77777777" w:rsidR="00F52510" w:rsidRPr="00F52510" w:rsidRDefault="00F52510">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F52510" w14:paraId="267096B0" w14:textId="77777777" w:rsidTr="00F52510">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579455DC" w14:textId="77777777" w:rsidR="00F52510" w:rsidRDefault="00F52510">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70AEC6B0" w14:textId="77777777" w:rsidR="00F52510" w:rsidRDefault="00F52510">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7C09521C" w14:textId="77777777" w:rsidR="00F52510" w:rsidRDefault="00F52510">
            <w:pPr>
              <w:spacing w:after="0" w:line="240" w:lineRule="auto"/>
              <w:jc w:val="both"/>
              <w:rPr>
                <w:rFonts w:ascii="Times New Roman" w:hAnsi="Times New Roman" w:cs="Times New Roman"/>
                <w:lang w:eastAsia="fr-FR"/>
              </w:rPr>
            </w:pPr>
          </w:p>
        </w:tc>
        <w:tc>
          <w:tcPr>
            <w:tcW w:w="279" w:type="pct"/>
            <w:tcBorders>
              <w:top w:val="single" w:sz="24" w:space="0" w:color="auto"/>
              <w:left w:val="single" w:sz="4" w:space="0" w:color="000000"/>
              <w:bottom w:val="single" w:sz="4" w:space="0" w:color="000000"/>
              <w:right w:val="single" w:sz="4" w:space="0" w:color="000000"/>
            </w:tcBorders>
          </w:tcPr>
          <w:p w14:paraId="0C9FE5E6" w14:textId="77777777" w:rsidR="00F52510" w:rsidRDefault="00F52510">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6D43676B" w14:textId="7E84FFF1" w:rsidR="00F52510" w:rsidRDefault="00C62DB2">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687" w:type="pct"/>
            <w:tcBorders>
              <w:top w:val="single" w:sz="24" w:space="0" w:color="auto"/>
              <w:left w:val="single" w:sz="4" w:space="0" w:color="000000"/>
              <w:bottom w:val="single" w:sz="4" w:space="0" w:color="000000"/>
              <w:right w:val="single" w:sz="4" w:space="0" w:color="000000"/>
            </w:tcBorders>
          </w:tcPr>
          <w:p w14:paraId="4DE35CEC" w14:textId="68A0AB03" w:rsidR="00F52510" w:rsidRDefault="00F52510">
            <w:pPr>
              <w:spacing w:after="0" w:line="240" w:lineRule="auto"/>
              <w:jc w:val="both"/>
              <w:rPr>
                <w:rFonts w:ascii="Times New Roman" w:hAnsi="Times New Roman" w:cs="Times New Roman"/>
                <w:i/>
                <w:lang w:eastAsia="fr-FR"/>
              </w:rPr>
            </w:pPr>
          </w:p>
        </w:tc>
      </w:tr>
      <w:tr w:rsidR="00F52510" w:rsidRPr="00F52510" w14:paraId="299FC6B1" w14:textId="77777777" w:rsidTr="00F52510">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851A651" w14:textId="77777777" w:rsidR="00F52510" w:rsidRDefault="00F52510">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7F665D18"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150E6299" w14:textId="075914AE" w:rsidR="00F52510" w:rsidRPr="00F52510" w:rsidRDefault="00C62DB2">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63E94B3E" w14:textId="77777777" w:rsidR="00F52510" w:rsidRPr="00F52510" w:rsidRDefault="00F52510">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7F86431" w14:textId="0A83D4BD" w:rsidR="00F52510" w:rsidRPr="00F52510" w:rsidRDefault="00F52510">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F285708" w14:textId="77777777" w:rsidR="00F52510" w:rsidRPr="00F52510" w:rsidRDefault="00F52510">
            <w:pPr>
              <w:spacing w:after="0" w:line="240" w:lineRule="auto"/>
              <w:jc w:val="both"/>
              <w:rPr>
                <w:rFonts w:ascii="Times New Roman" w:hAnsi="Times New Roman" w:cs="Times New Roman"/>
                <w:i/>
                <w:lang w:val="en-US" w:eastAsia="fr-FR"/>
              </w:rPr>
            </w:pPr>
          </w:p>
        </w:tc>
      </w:tr>
      <w:tr w:rsidR="00F52510" w:rsidRPr="00F52510" w14:paraId="24D8890E" w14:textId="77777777" w:rsidTr="00F52510">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719646A5" w14:textId="77777777" w:rsidR="00F52510" w:rsidRDefault="00F52510">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2D2119AF"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69E31E39" w14:textId="77777777" w:rsidR="00F52510" w:rsidRPr="00F52510" w:rsidRDefault="00F52510">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490B4DC5" w14:textId="101CD83A" w:rsidR="00F52510" w:rsidRPr="00F52510" w:rsidRDefault="00C62DB2">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51B348F8" w14:textId="77777777" w:rsidR="00F52510" w:rsidRPr="00F52510" w:rsidRDefault="00F52510">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66033A18" w14:textId="64975636" w:rsidR="00F52510" w:rsidRPr="00F52510" w:rsidRDefault="00C62DB2">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69%</w:t>
            </w:r>
          </w:p>
        </w:tc>
      </w:tr>
      <w:tr w:rsidR="00F52510" w:rsidRPr="00F52510" w14:paraId="650E1F69" w14:textId="77777777" w:rsidTr="00F52510">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20EABDD" w14:textId="77777777" w:rsidR="00F52510" w:rsidRDefault="00F52510">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27E40598"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71B7568E" w14:textId="1CD346C3" w:rsidR="00F52510" w:rsidRPr="00F52510" w:rsidRDefault="00C62DB2">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1808A96" w14:textId="77777777" w:rsidR="00F52510" w:rsidRPr="00F52510" w:rsidRDefault="00F52510">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B515FDA" w14:textId="77777777" w:rsidR="00F52510" w:rsidRPr="00F52510" w:rsidRDefault="00F52510">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BD71359" w14:textId="77777777" w:rsidR="00F52510" w:rsidRPr="00F52510" w:rsidRDefault="00F52510">
            <w:pPr>
              <w:spacing w:after="0" w:line="240" w:lineRule="auto"/>
              <w:jc w:val="both"/>
              <w:rPr>
                <w:rFonts w:ascii="Times New Roman" w:hAnsi="Times New Roman" w:cs="Times New Roman"/>
                <w:i/>
                <w:lang w:val="en-US" w:eastAsia="fr-FR"/>
              </w:rPr>
            </w:pPr>
          </w:p>
        </w:tc>
      </w:tr>
      <w:tr w:rsidR="00F52510" w:rsidRPr="00E9459C" w14:paraId="5FFAF58E" w14:textId="77777777" w:rsidTr="00F52510">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69D7F66E" w14:textId="77777777" w:rsidR="00F52510" w:rsidRDefault="00F52510">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1D15BA65"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659C85C3" w14:textId="7F7B0C55" w:rsidR="00F52510" w:rsidRPr="00F52510" w:rsidRDefault="00F52510">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24" w:space="0" w:color="auto"/>
              <w:right w:val="single" w:sz="4" w:space="0" w:color="000000"/>
            </w:tcBorders>
          </w:tcPr>
          <w:p w14:paraId="40C47836" w14:textId="77777777" w:rsidR="00F52510" w:rsidRPr="00F52510" w:rsidRDefault="00F52510">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4C447872" w14:textId="2E9510C4" w:rsidR="00F52510" w:rsidRPr="00F52510" w:rsidRDefault="00C62DB2">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24" w:space="0" w:color="auto"/>
              <w:right w:val="single" w:sz="4" w:space="0" w:color="000000"/>
            </w:tcBorders>
          </w:tcPr>
          <w:p w14:paraId="79CD9C88" w14:textId="3BAE5390" w:rsidR="00F52510" w:rsidRPr="00F52510" w:rsidRDefault="00C62DB2">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 xml:space="preserve">Differences between groups and parts of the intervention. </w:t>
            </w:r>
          </w:p>
        </w:tc>
      </w:tr>
    </w:tbl>
    <w:p w14:paraId="21458046" w14:textId="77777777" w:rsidR="00F52510" w:rsidRDefault="00F52510" w:rsidP="00F52510">
      <w:pPr>
        <w:rPr>
          <w:sz w:val="22"/>
          <w:szCs w:val="22"/>
          <w:lang w:val="en-CA" w:eastAsia="en-US"/>
        </w:rPr>
      </w:pPr>
    </w:p>
    <w:p w14:paraId="451BB96A" w14:textId="77777777" w:rsidR="00324CF2" w:rsidRDefault="00324CF2">
      <w:pPr>
        <w:rPr>
          <w:lang w:val="en-US"/>
        </w:rPr>
      </w:pPr>
    </w:p>
    <w:p w14:paraId="77814F62" w14:textId="77777777" w:rsidR="00324CF2" w:rsidRDefault="00324CF2">
      <w:pPr>
        <w:rPr>
          <w:lang w:val="en-US"/>
        </w:rPr>
      </w:pPr>
    </w:p>
    <w:p w14:paraId="4C7E910C" w14:textId="77777777" w:rsidR="00324CF2" w:rsidRDefault="00324CF2">
      <w:pPr>
        <w:rPr>
          <w:lang w:val="en-US"/>
        </w:rPr>
      </w:pPr>
    </w:p>
    <w:p w14:paraId="4E93D960" w14:textId="77777777" w:rsidR="00324CF2" w:rsidRDefault="00324CF2">
      <w:pPr>
        <w:rPr>
          <w:lang w:val="en-US"/>
        </w:rPr>
      </w:pPr>
    </w:p>
    <w:p w14:paraId="40957BC3" w14:textId="77777777" w:rsidR="00324CF2" w:rsidRDefault="00324CF2">
      <w:pPr>
        <w:rPr>
          <w:lang w:val="en-US"/>
        </w:rPr>
      </w:pPr>
    </w:p>
    <w:p w14:paraId="0F75D44F" w14:textId="77777777" w:rsidR="00324CF2" w:rsidRDefault="00324CF2">
      <w:pPr>
        <w:rPr>
          <w:lang w:val="en-US"/>
        </w:rPr>
      </w:pPr>
    </w:p>
    <w:p w14:paraId="3F098C7C" w14:textId="77777777" w:rsidR="00B12177" w:rsidRDefault="00B12177">
      <w:pPr>
        <w:rPr>
          <w:lang w:val="en-US"/>
        </w:rPr>
      </w:pPr>
    </w:p>
    <w:p w14:paraId="1D13CBCC" w14:textId="77777777" w:rsidR="00B12177" w:rsidRDefault="00B12177">
      <w:pPr>
        <w:rPr>
          <w:lang w:val="en-US"/>
        </w:rPr>
      </w:pPr>
    </w:p>
    <w:p w14:paraId="3B7B1765" w14:textId="77777777" w:rsidR="00CE64F9" w:rsidRDefault="00CE64F9">
      <w:pPr>
        <w:rPr>
          <w:lang w:val="en-US"/>
        </w:rPr>
      </w:pPr>
    </w:p>
    <w:p w14:paraId="59706146" w14:textId="77777777" w:rsidR="00CE64F9" w:rsidRDefault="00CE64F9">
      <w:pPr>
        <w:rPr>
          <w:lang w:val="en-US"/>
        </w:rPr>
      </w:pPr>
    </w:p>
    <w:p w14:paraId="62D4D94A" w14:textId="77777777" w:rsidR="00324CF2" w:rsidRDefault="00324CF2">
      <w:pPr>
        <w:rPr>
          <w:lang w:val="en-US"/>
        </w:rPr>
      </w:pPr>
    </w:p>
    <w:p w14:paraId="05BD7142" w14:textId="77777777" w:rsidR="00FF5C31" w:rsidRDefault="00FF5C31">
      <w:pPr>
        <w:rPr>
          <w:lang w:val="en-US"/>
        </w:rPr>
      </w:pPr>
    </w:p>
    <w:p w14:paraId="72A59E89" w14:textId="77777777" w:rsidR="007F2764" w:rsidRDefault="007F2764">
      <w:pPr>
        <w:rPr>
          <w:lang w:val="en-US"/>
        </w:rPr>
      </w:pPr>
    </w:p>
    <w:p w14:paraId="19F15409" w14:textId="77777777" w:rsidR="007F2764" w:rsidRDefault="007F2764">
      <w:pPr>
        <w:rPr>
          <w:lang w:val="en-US"/>
        </w:rPr>
      </w:pPr>
    </w:p>
    <w:p w14:paraId="473D2275" w14:textId="657F56EA" w:rsidR="00324CF2" w:rsidRPr="007F4DFD" w:rsidRDefault="00324CF2" w:rsidP="00324CF2">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roofErr w:type="spellStart"/>
      <w:r>
        <w:rPr>
          <w:rFonts w:ascii="Roboto" w:eastAsia="Times New Roman" w:hAnsi="Roboto" w:cs="Times New Roman"/>
          <w:color w:val="777777"/>
          <w:kern w:val="0"/>
          <w:sz w:val="21"/>
          <w:szCs w:val="21"/>
          <w:lang w:val="en-US"/>
          <w14:ligatures w14:val="none"/>
        </w:rPr>
        <w:lastRenderedPageBreak/>
        <w:t>Matire</w:t>
      </w:r>
      <w:proofErr w:type="spellEnd"/>
      <w:r>
        <w:rPr>
          <w:rFonts w:ascii="Roboto" w:eastAsia="Times New Roman" w:hAnsi="Roboto" w:cs="Times New Roman"/>
          <w:color w:val="777777"/>
          <w:kern w:val="0"/>
          <w:sz w:val="21"/>
          <w:szCs w:val="21"/>
          <w:lang w:val="en-US"/>
          <w14:ligatures w14:val="none"/>
        </w:rPr>
        <w:t xml:space="preserve"> Harwood</w:t>
      </w:r>
      <w:r w:rsidR="00555152">
        <w:rPr>
          <w:rFonts w:ascii="Roboto" w:eastAsia="Times New Roman" w:hAnsi="Roboto" w:cs="Times New Roman"/>
          <w:color w:val="777777"/>
          <w:kern w:val="0"/>
          <w:sz w:val="21"/>
          <w:szCs w:val="21"/>
          <w:lang w:val="en-US"/>
          <w14:ligatures w14:val="none"/>
        </w:rPr>
        <w:t>, Mark W</w:t>
      </w:r>
      <w:r w:rsidR="007D51BF">
        <w:rPr>
          <w:rFonts w:ascii="Roboto" w:eastAsia="Times New Roman" w:hAnsi="Roboto" w:cs="Times New Roman"/>
          <w:color w:val="777777"/>
          <w:kern w:val="0"/>
          <w:sz w:val="21"/>
          <w:szCs w:val="21"/>
          <w:lang w:val="en-US"/>
          <w14:ligatures w14:val="none"/>
        </w:rPr>
        <w:t>e</w:t>
      </w:r>
      <w:r w:rsidR="00555152">
        <w:rPr>
          <w:rFonts w:ascii="Roboto" w:eastAsia="Times New Roman" w:hAnsi="Roboto" w:cs="Times New Roman"/>
          <w:color w:val="777777"/>
          <w:kern w:val="0"/>
          <w:sz w:val="21"/>
          <w:szCs w:val="21"/>
          <w:lang w:val="en-US"/>
          <w14:ligatures w14:val="none"/>
        </w:rPr>
        <w:t xml:space="preserve">atherall, Api </w:t>
      </w:r>
      <w:proofErr w:type="spellStart"/>
      <w:r w:rsidR="00555152">
        <w:rPr>
          <w:rFonts w:ascii="Roboto" w:eastAsia="Times New Roman" w:hAnsi="Roboto" w:cs="Times New Roman"/>
          <w:color w:val="777777"/>
          <w:kern w:val="0"/>
          <w:sz w:val="21"/>
          <w:szCs w:val="21"/>
          <w:lang w:val="en-US"/>
          <w14:ligatures w14:val="none"/>
        </w:rPr>
        <w:t>Talemaitoga</w:t>
      </w:r>
      <w:proofErr w:type="spellEnd"/>
      <w:r w:rsidR="00555152">
        <w:rPr>
          <w:rFonts w:ascii="Roboto" w:eastAsia="Times New Roman" w:hAnsi="Roboto" w:cs="Times New Roman"/>
          <w:color w:val="777777"/>
          <w:kern w:val="0"/>
          <w:sz w:val="21"/>
          <w:szCs w:val="21"/>
          <w:lang w:val="en-US"/>
          <w14:ligatures w14:val="none"/>
        </w:rPr>
        <w:t xml:space="preserve">, P Alan Barber, John </w:t>
      </w:r>
      <w:proofErr w:type="spellStart"/>
      <w:r w:rsidR="00555152">
        <w:rPr>
          <w:rFonts w:ascii="Roboto" w:eastAsia="Times New Roman" w:hAnsi="Roboto" w:cs="Times New Roman"/>
          <w:color w:val="777777"/>
          <w:kern w:val="0"/>
          <w:sz w:val="21"/>
          <w:szCs w:val="21"/>
          <w:lang w:val="en-US"/>
          <w14:ligatures w14:val="none"/>
        </w:rPr>
        <w:t>Gommans</w:t>
      </w:r>
      <w:proofErr w:type="spellEnd"/>
      <w:r w:rsidR="00555152">
        <w:rPr>
          <w:rFonts w:ascii="Roboto" w:eastAsia="Times New Roman" w:hAnsi="Roboto" w:cs="Times New Roman"/>
          <w:color w:val="777777"/>
          <w:kern w:val="0"/>
          <w:sz w:val="21"/>
          <w:szCs w:val="21"/>
          <w:lang w:val="en-US"/>
          <w14:ligatures w14:val="none"/>
        </w:rPr>
        <w:t>, William Taylor, Kathryn McPherson and Harry McNaughton</w:t>
      </w:r>
    </w:p>
    <w:p w14:paraId="0F5FAF9C" w14:textId="39760BC0" w:rsidR="00324CF2" w:rsidRDefault="00324CF2" w:rsidP="00324CF2">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Pr>
          <w:rFonts w:ascii="Roboto" w:eastAsia="Times New Roman" w:hAnsi="Roboto" w:cs="Times New Roman"/>
          <w:b/>
          <w:bCs/>
          <w:color w:val="000000"/>
          <w:kern w:val="0"/>
          <w:sz w:val="30"/>
          <w:szCs w:val="30"/>
          <w:lang w:val="en-US"/>
          <w14:ligatures w14:val="none"/>
        </w:rPr>
        <w:t>Taking charge after stroke: promoting self-directed rehabilitation to improve quality of life – a randomized controlled trial</w:t>
      </w:r>
    </w:p>
    <w:p w14:paraId="64E0A3A0" w14:textId="652AE27C" w:rsidR="00324CF2" w:rsidRPr="00660151" w:rsidRDefault="00324CF2" w:rsidP="00324CF2">
      <w:pPr>
        <w:shd w:val="clear" w:color="auto" w:fill="FFFFFF"/>
        <w:spacing w:before="300" w:after="0" w:line="276" w:lineRule="auto"/>
        <w:jc w:val="center"/>
        <w:outlineLvl w:val="1"/>
        <w:rPr>
          <w:rFonts w:ascii="Roboto" w:eastAsia="Times New Roman" w:hAnsi="Roboto" w:cs="Times New Roman"/>
          <w:color w:val="777777"/>
          <w:kern w:val="0"/>
          <w:sz w:val="21"/>
          <w:szCs w:val="21"/>
          <w:lang w:val="en-US"/>
          <w14:ligatures w14:val="none"/>
        </w:rPr>
      </w:pPr>
      <w:r>
        <w:rPr>
          <w:rFonts w:ascii="Roboto" w:eastAsia="Times New Roman" w:hAnsi="Roboto" w:cs="Times New Roman"/>
          <w:color w:val="777777"/>
          <w:kern w:val="0"/>
          <w:sz w:val="21"/>
          <w:szCs w:val="21"/>
          <w:lang w:val="en-US"/>
          <w14:ligatures w14:val="none"/>
        </w:rPr>
        <w:t xml:space="preserve">DOI: </w:t>
      </w:r>
      <w:r w:rsidRPr="00324CF2">
        <w:rPr>
          <w:rFonts w:ascii="Roboto" w:eastAsia="Times New Roman" w:hAnsi="Roboto" w:cs="Times New Roman"/>
          <w:color w:val="777777"/>
          <w:kern w:val="0"/>
          <w:sz w:val="21"/>
          <w:szCs w:val="21"/>
          <w:lang w:val="en-US"/>
          <w14:ligatures w14:val="none"/>
        </w:rPr>
        <w:t>10.1177/0269215511426017</w:t>
      </w:r>
    </w:p>
    <w:p w14:paraId="18F2148F" w14:textId="77777777" w:rsidR="00324CF2" w:rsidRPr="00660151" w:rsidRDefault="00324CF2" w:rsidP="00324CF2">
      <w:pPr>
        <w:shd w:val="clear" w:color="auto" w:fill="FFFFFF"/>
        <w:spacing w:line="276" w:lineRule="auto"/>
        <w:jc w:val="center"/>
        <w:rPr>
          <w:rFonts w:ascii="Roboto" w:eastAsia="Times New Roman" w:hAnsi="Roboto" w:cs="Times New Roman"/>
          <w:color w:val="777777"/>
          <w:kern w:val="0"/>
          <w:sz w:val="21"/>
          <w:szCs w:val="21"/>
          <w:lang w:val="en-US"/>
          <w14:ligatures w14:val="none"/>
        </w:rPr>
      </w:pPr>
    </w:p>
    <w:tbl>
      <w:tblPr>
        <w:tblStyle w:val="Oformateradtabell2"/>
        <w:tblW w:w="0" w:type="auto"/>
        <w:tblLook w:val="04A0" w:firstRow="1" w:lastRow="0" w:firstColumn="1" w:lastColumn="0" w:noHBand="0" w:noVBand="1"/>
      </w:tblPr>
      <w:tblGrid>
        <w:gridCol w:w="4531"/>
        <w:gridCol w:w="4531"/>
      </w:tblGrid>
      <w:tr w:rsidR="00324CF2" w14:paraId="2F358461" w14:textId="77777777" w:rsidTr="00D927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A0B66DA" w14:textId="77777777" w:rsidR="00324CF2" w:rsidRPr="00D7547C" w:rsidRDefault="00324CF2" w:rsidP="00D9279F">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427575D0" w14:textId="51F5FEF9" w:rsidR="00324CF2" w:rsidRPr="000F05BC" w:rsidRDefault="00324CF2" w:rsidP="00D9279F">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201</w:t>
            </w:r>
            <w:r w:rsidR="006268DE">
              <w:rPr>
                <w:rFonts w:cstheme="minorHAnsi"/>
                <w:b w:val="0"/>
                <w:bCs w:val="0"/>
                <w:sz w:val="20"/>
                <w:szCs w:val="20"/>
                <w:lang w:val="en-US"/>
              </w:rPr>
              <w:t>1</w:t>
            </w:r>
          </w:p>
        </w:tc>
      </w:tr>
      <w:tr w:rsidR="00324CF2" w14:paraId="5511DE23"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3245295" w14:textId="77777777" w:rsidR="00324CF2" w:rsidRPr="00D7547C" w:rsidRDefault="00324CF2" w:rsidP="00D9279F">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1380F3B3" w14:textId="2D1470B7" w:rsidR="00324CF2" w:rsidRPr="00FE08CF" w:rsidRDefault="00324CF2"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New Zealand</w:t>
            </w:r>
          </w:p>
        </w:tc>
      </w:tr>
      <w:tr w:rsidR="00324CF2" w:rsidRPr="00E9459C" w14:paraId="31939423"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2983C2D4" w14:textId="77777777" w:rsidR="00324CF2" w:rsidRPr="00D7547C" w:rsidRDefault="00324CF2" w:rsidP="00D9279F">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3ED5F7E3" w14:textId="768F612E" w:rsidR="00324CF2" w:rsidRPr="00FE08CF" w:rsidRDefault="007D51BF"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Few community interventions following stroke enhance activity, participation or quality of life. We tested two novel community interventions designed to promote self-directed rehabilitation following stroke.</w:t>
            </w:r>
          </w:p>
        </w:tc>
      </w:tr>
      <w:tr w:rsidR="00324CF2" w:rsidRPr="00E9459C" w14:paraId="3D8C8C22"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5A6BFEF" w14:textId="77777777" w:rsidR="00324CF2" w:rsidRPr="00D7547C" w:rsidRDefault="00324CF2" w:rsidP="00D9279F">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691DF6A8" w14:textId="32BC3648" w:rsidR="00324CF2" w:rsidRPr="00321CA9" w:rsidRDefault="00324CF2"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Randomized controlled</w:t>
            </w:r>
            <w:r w:rsidR="007D51BF">
              <w:rPr>
                <w:rFonts w:cstheme="minorHAnsi"/>
                <w:color w:val="000000"/>
                <w:sz w:val="20"/>
                <w:szCs w:val="20"/>
                <w:lang w:val="en-US"/>
              </w:rPr>
              <w:t xml:space="preserve"> parallel 2x2</w:t>
            </w:r>
            <w:r>
              <w:rPr>
                <w:rFonts w:cstheme="minorHAnsi"/>
                <w:color w:val="000000"/>
                <w:sz w:val="20"/>
                <w:szCs w:val="20"/>
                <w:lang w:val="en-US"/>
              </w:rPr>
              <w:t xml:space="preserve"> trial</w:t>
            </w:r>
            <w:r w:rsidR="000D202E">
              <w:rPr>
                <w:rFonts w:cstheme="minorHAnsi"/>
                <w:color w:val="000000"/>
                <w:sz w:val="20"/>
                <w:szCs w:val="20"/>
                <w:lang w:val="en-US"/>
              </w:rPr>
              <w:t xml:space="preserve"> </w:t>
            </w:r>
          </w:p>
        </w:tc>
      </w:tr>
      <w:tr w:rsidR="00324CF2" w:rsidRPr="00E9459C" w14:paraId="10BA9635"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53E8CCEA" w14:textId="77777777" w:rsidR="00324CF2" w:rsidRPr="00D7547C" w:rsidRDefault="00324CF2" w:rsidP="00D9279F">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250A21AC" w14:textId="08B98426" w:rsidR="00324CF2" w:rsidRPr="00FE08CF" w:rsidRDefault="00324CF2"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Persons</w:t>
            </w:r>
            <w:proofErr w:type="gramEnd"/>
            <w:r>
              <w:rPr>
                <w:rFonts w:cstheme="minorHAnsi"/>
                <w:sz w:val="20"/>
                <w:szCs w:val="20"/>
                <w:lang w:val="en-US"/>
              </w:rPr>
              <w:t xml:space="preserve"> with stroke (N=172)</w:t>
            </w:r>
            <w:r w:rsidR="000D202E">
              <w:rPr>
                <w:rFonts w:cstheme="minorHAnsi"/>
                <w:sz w:val="20"/>
                <w:szCs w:val="20"/>
                <w:lang w:val="en-US"/>
              </w:rPr>
              <w:t xml:space="preserve"> </w:t>
            </w:r>
            <w:r w:rsidR="000D202E">
              <w:rPr>
                <w:rFonts w:cstheme="minorHAnsi"/>
                <w:color w:val="000000"/>
                <w:sz w:val="20"/>
                <w:szCs w:val="20"/>
                <w:lang w:val="en-US"/>
              </w:rPr>
              <w:t>(n=48 DVD, n=46 TCS, n=39 DVD + TCS, n=39 Control)</w:t>
            </w:r>
          </w:p>
        </w:tc>
      </w:tr>
      <w:tr w:rsidR="00324CF2" w:rsidRPr="00DA5203" w14:paraId="4AD262F5"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121371C" w14:textId="77777777" w:rsidR="00324CF2" w:rsidRPr="00D7547C" w:rsidRDefault="00324CF2" w:rsidP="00D9279F">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524C0E6E" w14:textId="34F5B7B8" w:rsidR="00324CF2" w:rsidRPr="00FE08CF" w:rsidRDefault="00324CF2"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In-home</w:t>
            </w:r>
          </w:p>
        </w:tc>
      </w:tr>
      <w:tr w:rsidR="00324CF2" w14:paraId="214B86AE"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042B3869" w14:textId="77777777" w:rsidR="00324CF2" w:rsidRPr="00D7547C" w:rsidRDefault="00324CF2" w:rsidP="00D9279F">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091FBABC" w14:textId="3DF866F2" w:rsidR="00324CF2" w:rsidRPr="00FE08CF" w:rsidRDefault="00324CF2"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Questionnaires; measurement tools</w:t>
            </w:r>
          </w:p>
        </w:tc>
      </w:tr>
      <w:tr w:rsidR="00324CF2" w:rsidRPr="00E9459C" w14:paraId="13E68D0B"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97A8684" w14:textId="77777777" w:rsidR="00324CF2" w:rsidRPr="00D7547C" w:rsidRDefault="00324CF2" w:rsidP="00D9279F">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1C8776D5" w14:textId="534F9B8A" w:rsidR="00324CF2" w:rsidRPr="00FE08CF" w:rsidRDefault="00324CF2"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324CF2">
              <w:rPr>
                <w:rFonts w:cstheme="minorHAnsi"/>
                <w:sz w:val="20"/>
                <w:szCs w:val="20"/>
                <w:lang w:val="en-US"/>
              </w:rPr>
              <w:t>Self-rated health related quality of life (PCS) and Mental Component Summary Score (MCS) on the 36-item short form questionnaire (SF-36)</w:t>
            </w:r>
          </w:p>
        </w:tc>
      </w:tr>
      <w:tr w:rsidR="00324CF2" w:rsidRPr="00E9459C" w14:paraId="44521232"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0EBD934D" w14:textId="77777777" w:rsidR="00324CF2" w:rsidRPr="00D7547C" w:rsidRDefault="00324CF2" w:rsidP="00D9279F">
            <w:pPr>
              <w:spacing w:line="276" w:lineRule="auto"/>
              <w:rPr>
                <w:rFonts w:cstheme="minorHAnsi"/>
                <w:sz w:val="20"/>
                <w:szCs w:val="20"/>
                <w:lang w:val="en-US"/>
              </w:rPr>
            </w:pPr>
            <w:r>
              <w:rPr>
                <w:rFonts w:cstheme="minorHAnsi"/>
                <w:sz w:val="20"/>
                <w:szCs w:val="20"/>
                <w:lang w:val="en-US"/>
              </w:rPr>
              <w:t>Secondary outcome</w:t>
            </w:r>
          </w:p>
        </w:tc>
        <w:tc>
          <w:tcPr>
            <w:tcW w:w="4531" w:type="dxa"/>
          </w:tcPr>
          <w:p w14:paraId="401D6FAD" w14:textId="6A7268F1" w:rsidR="00324CF2" w:rsidRDefault="00324CF2"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324CF2">
              <w:rPr>
                <w:rFonts w:cstheme="minorHAnsi"/>
                <w:sz w:val="20"/>
                <w:szCs w:val="20"/>
                <w:lang w:val="en-US"/>
              </w:rPr>
              <w:t xml:space="preserve">Barthel Index, </w:t>
            </w:r>
            <w:proofErr w:type="spellStart"/>
            <w:r w:rsidRPr="00324CF2">
              <w:rPr>
                <w:rFonts w:cstheme="minorHAnsi"/>
                <w:sz w:val="20"/>
                <w:szCs w:val="20"/>
                <w:lang w:val="en-US"/>
              </w:rPr>
              <w:t>Frenchay</w:t>
            </w:r>
            <w:proofErr w:type="spellEnd"/>
            <w:r w:rsidRPr="00324CF2">
              <w:rPr>
                <w:rFonts w:cstheme="minorHAnsi"/>
                <w:sz w:val="20"/>
                <w:szCs w:val="20"/>
                <w:lang w:val="en-US"/>
              </w:rPr>
              <w:t xml:space="preserve"> Activities Index, Carer Strain Index, dependence (modified Rankin score&gt;2)</w:t>
            </w:r>
            <w:r w:rsidR="00B12177">
              <w:rPr>
                <w:rFonts w:cstheme="minorHAnsi"/>
                <w:sz w:val="20"/>
                <w:szCs w:val="20"/>
                <w:lang w:val="en-US"/>
              </w:rPr>
              <w:t xml:space="preserve">, </w:t>
            </w:r>
            <w:r w:rsidRPr="00324CF2">
              <w:rPr>
                <w:rFonts w:cstheme="minorHAnsi"/>
                <w:sz w:val="20"/>
                <w:szCs w:val="20"/>
                <w:lang w:val="en-US"/>
              </w:rPr>
              <w:t>use of rehabilitation services (any face-to-face input from a rehabilitation clinician)</w:t>
            </w:r>
            <w:r>
              <w:rPr>
                <w:rFonts w:cstheme="minorHAnsi"/>
                <w:sz w:val="20"/>
                <w:szCs w:val="20"/>
                <w:lang w:val="en-US"/>
              </w:rPr>
              <w:t>.</w:t>
            </w:r>
          </w:p>
        </w:tc>
      </w:tr>
      <w:tr w:rsidR="00324CF2" w:rsidRPr="00E9459C" w14:paraId="688BF888"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6DCF67C" w14:textId="77777777" w:rsidR="00324CF2" w:rsidRPr="00D7547C" w:rsidRDefault="00324CF2" w:rsidP="00D9279F">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6EC0766C" w14:textId="008AA955" w:rsidR="00324CF2" w:rsidRPr="00FE08CF" w:rsidRDefault="00A40B7D" w:rsidP="000D202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Single, i</w:t>
            </w:r>
            <w:r w:rsidR="00324CF2" w:rsidRPr="00324CF2">
              <w:rPr>
                <w:rFonts w:cstheme="minorHAnsi"/>
                <w:sz w:val="20"/>
                <w:szCs w:val="20"/>
                <w:lang w:val="en-US"/>
              </w:rPr>
              <w:t xml:space="preserve">ndividualized assessment </w:t>
            </w:r>
            <w:r>
              <w:rPr>
                <w:rFonts w:cstheme="minorHAnsi"/>
                <w:sz w:val="20"/>
                <w:szCs w:val="20"/>
                <w:lang w:val="en-US"/>
              </w:rPr>
              <w:t xml:space="preserve">session </w:t>
            </w:r>
            <w:r w:rsidR="00324CF2" w:rsidRPr="00324CF2">
              <w:rPr>
                <w:rFonts w:cstheme="minorHAnsi"/>
                <w:sz w:val="20"/>
                <w:szCs w:val="20"/>
                <w:lang w:val="en-US"/>
              </w:rPr>
              <w:t>with a structured risk factor and activities of daily living assessment designed to</w:t>
            </w:r>
            <w:r w:rsidR="00324CF2">
              <w:rPr>
                <w:rFonts w:cstheme="minorHAnsi"/>
                <w:sz w:val="20"/>
                <w:szCs w:val="20"/>
                <w:lang w:val="en-US"/>
              </w:rPr>
              <w:t xml:space="preserve"> </w:t>
            </w:r>
            <w:r w:rsidR="00324CF2" w:rsidRPr="00324CF2">
              <w:rPr>
                <w:rFonts w:cstheme="minorHAnsi"/>
                <w:sz w:val="20"/>
                <w:szCs w:val="20"/>
                <w:lang w:val="en-US"/>
              </w:rPr>
              <w:t>engage the patient and their family in the process of recovery, facilitating a process where they identified for themselves areas where they could make progress and set personal goals (i.e. self-directed rehabilitation).</w:t>
            </w:r>
            <w:r w:rsidR="00324CF2">
              <w:rPr>
                <w:rFonts w:cstheme="minorHAnsi"/>
                <w:sz w:val="20"/>
                <w:szCs w:val="20"/>
                <w:lang w:val="en-US"/>
              </w:rPr>
              <w:t xml:space="preserve"> </w:t>
            </w:r>
            <w:r w:rsidR="00324CF2" w:rsidRPr="00324CF2">
              <w:rPr>
                <w:rFonts w:cstheme="minorHAnsi"/>
                <w:sz w:val="20"/>
                <w:szCs w:val="20"/>
                <w:lang w:val="en-US"/>
              </w:rPr>
              <w:t>All participants had been assessed prior to randomization and this provided the context for the Take Charge Session. A structured format used the following main headings: Physical (mobility, wash and dress, food, work, etc.), Communication (speech, comprehension, reading, writing), Emotional/Mood (anxious, worry, stress, depressed, strain), Information needs, Financial (return to work, budget, available support),</w:t>
            </w:r>
            <w:r w:rsidR="00B12177">
              <w:rPr>
                <w:rFonts w:cstheme="minorHAnsi"/>
                <w:sz w:val="20"/>
                <w:szCs w:val="20"/>
                <w:lang w:val="en-US"/>
              </w:rPr>
              <w:t xml:space="preserve"> </w:t>
            </w:r>
            <w:r w:rsidR="00324CF2" w:rsidRPr="00324CF2">
              <w:rPr>
                <w:rFonts w:cstheme="minorHAnsi"/>
                <w:sz w:val="20"/>
                <w:szCs w:val="20"/>
                <w:lang w:val="en-US"/>
              </w:rPr>
              <w:t>Whanau</w:t>
            </w:r>
            <w:r w:rsidR="00B12177">
              <w:rPr>
                <w:rFonts w:cstheme="minorHAnsi"/>
                <w:sz w:val="20"/>
                <w:szCs w:val="20"/>
                <w:lang w:val="en-US"/>
              </w:rPr>
              <w:t xml:space="preserve"> </w:t>
            </w:r>
            <w:r w:rsidR="00324CF2" w:rsidRPr="00324CF2">
              <w:rPr>
                <w:rFonts w:cstheme="minorHAnsi"/>
                <w:sz w:val="20"/>
                <w:szCs w:val="20"/>
                <w:lang w:val="en-US"/>
              </w:rPr>
              <w:t>(= extended family) (information, stress, involvement, safety), Secondary prevention (reduce risk, improve quality of life). For each heading a separate page of the Take</w:t>
            </w:r>
            <w:r>
              <w:rPr>
                <w:rFonts w:cstheme="minorHAnsi"/>
                <w:sz w:val="20"/>
                <w:szCs w:val="20"/>
                <w:lang w:val="en-US"/>
              </w:rPr>
              <w:t xml:space="preserve"> </w:t>
            </w:r>
            <w:r w:rsidR="00324CF2" w:rsidRPr="00324CF2">
              <w:rPr>
                <w:rFonts w:cstheme="minorHAnsi"/>
                <w:sz w:val="20"/>
                <w:szCs w:val="20"/>
                <w:lang w:val="en-US"/>
              </w:rPr>
              <w:t xml:space="preserve">Charge Session booklet was used. They were encouraged to </w:t>
            </w:r>
            <w:r w:rsidR="00324CF2" w:rsidRPr="00324CF2">
              <w:rPr>
                <w:rFonts w:cstheme="minorHAnsi"/>
                <w:sz w:val="20"/>
                <w:szCs w:val="20"/>
                <w:lang w:val="en-US"/>
              </w:rPr>
              <w:lastRenderedPageBreak/>
              <w:t>‘take charge’ of the process, having seen for themselves</w:t>
            </w:r>
            <w:r w:rsidR="00324CF2">
              <w:rPr>
                <w:rFonts w:cstheme="minorHAnsi"/>
                <w:sz w:val="20"/>
                <w:szCs w:val="20"/>
                <w:lang w:val="en-US"/>
              </w:rPr>
              <w:t xml:space="preserve"> </w:t>
            </w:r>
            <w:r w:rsidR="00324CF2" w:rsidRPr="00324CF2">
              <w:rPr>
                <w:rFonts w:cstheme="minorHAnsi"/>
                <w:sz w:val="20"/>
                <w:szCs w:val="20"/>
                <w:lang w:val="en-US"/>
              </w:rPr>
              <w:t>where the problems were and giving them the basic equipment to write a self-directed rehabilitation plan for the person with stroke and their family. The research assistant was trained to be a facilitator of this process. No actual therapy was provided.</w:t>
            </w:r>
            <w:r w:rsidR="000D202E">
              <w:rPr>
                <w:rFonts w:cstheme="minorHAnsi"/>
                <w:sz w:val="20"/>
                <w:szCs w:val="20"/>
                <w:lang w:val="en-US"/>
              </w:rPr>
              <w:t xml:space="preserve"> </w:t>
            </w:r>
            <w:r w:rsidR="00324CF2" w:rsidRPr="00324CF2">
              <w:rPr>
                <w:rFonts w:cstheme="minorHAnsi"/>
                <w:sz w:val="20"/>
                <w:szCs w:val="20"/>
                <w:lang w:val="en-US"/>
              </w:rPr>
              <w:t xml:space="preserve">Both interventions were delivered by research assistants from the same ethnic group as the participant. </w:t>
            </w:r>
          </w:p>
        </w:tc>
      </w:tr>
      <w:tr w:rsidR="00324CF2" w:rsidRPr="00E9459C" w14:paraId="068D9638"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5CCA5771" w14:textId="77777777" w:rsidR="00324CF2" w:rsidRPr="00D7547C" w:rsidRDefault="00324CF2" w:rsidP="00D9279F">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4823AE74" w14:textId="77777777" w:rsidR="00324CF2" w:rsidRPr="00324CF2" w:rsidRDefault="00324CF2" w:rsidP="00324CF2">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324CF2">
              <w:rPr>
                <w:rFonts w:cstheme="minorHAnsi"/>
                <w:sz w:val="20"/>
                <w:szCs w:val="20"/>
                <w:lang w:val="en-US"/>
              </w:rPr>
              <w:t xml:space="preserve">Those allocated to Take Charge Session had PCS 6.0 (95% confidence interval (CI) 2.0 to 10.0), P = 0.004, higher than those who were not. Allocation to DVD had no effect on PCS. Neither intervention </w:t>
            </w:r>
            <w:proofErr w:type="gramStart"/>
            <w:r w:rsidRPr="00324CF2">
              <w:rPr>
                <w:rFonts w:cstheme="minorHAnsi"/>
                <w:sz w:val="20"/>
                <w:szCs w:val="20"/>
                <w:lang w:val="en-US"/>
              </w:rPr>
              <w:t>had an effect on</w:t>
            </w:r>
            <w:proofErr w:type="gramEnd"/>
            <w:r w:rsidRPr="00324CF2">
              <w:rPr>
                <w:rFonts w:cstheme="minorHAnsi"/>
                <w:sz w:val="20"/>
                <w:szCs w:val="20"/>
                <w:lang w:val="en-US"/>
              </w:rPr>
              <w:t xml:space="preserve"> MCS. For the secondary outcome variables at 12-month follow-up neither the DVD nor Take Charge Session interventions </w:t>
            </w:r>
            <w:proofErr w:type="gramStart"/>
            <w:r w:rsidRPr="00324CF2">
              <w:rPr>
                <w:rFonts w:cstheme="minorHAnsi"/>
                <w:sz w:val="20"/>
                <w:szCs w:val="20"/>
                <w:lang w:val="en-US"/>
              </w:rPr>
              <w:t>had an effect on</w:t>
            </w:r>
            <w:proofErr w:type="gramEnd"/>
            <w:r w:rsidRPr="00324CF2">
              <w:rPr>
                <w:rFonts w:cstheme="minorHAnsi"/>
                <w:sz w:val="20"/>
                <w:szCs w:val="20"/>
                <w:lang w:val="en-US"/>
              </w:rPr>
              <w:t xml:space="preserve"> the </w:t>
            </w:r>
            <w:proofErr w:type="spellStart"/>
            <w:r w:rsidRPr="00324CF2">
              <w:rPr>
                <w:rFonts w:cstheme="minorHAnsi"/>
                <w:sz w:val="20"/>
                <w:szCs w:val="20"/>
                <w:lang w:val="en-US"/>
              </w:rPr>
              <w:t>Frenchay</w:t>
            </w:r>
            <w:proofErr w:type="spellEnd"/>
            <w:r w:rsidRPr="00324CF2">
              <w:rPr>
                <w:rFonts w:cstheme="minorHAnsi"/>
                <w:sz w:val="20"/>
                <w:szCs w:val="20"/>
                <w:lang w:val="en-US"/>
              </w:rPr>
              <w:t xml:space="preserve"> Activities Index.</w:t>
            </w:r>
          </w:p>
          <w:p w14:paraId="1BE8786D" w14:textId="77777777" w:rsidR="00324CF2" w:rsidRPr="00324CF2" w:rsidRDefault="00324CF2" w:rsidP="00324CF2">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324CF2">
              <w:rPr>
                <w:rFonts w:cstheme="minorHAnsi"/>
                <w:sz w:val="20"/>
                <w:szCs w:val="20"/>
                <w:lang w:val="en-US"/>
              </w:rPr>
              <w:t xml:space="preserve">Neither intervention </w:t>
            </w:r>
            <w:proofErr w:type="gramStart"/>
            <w:r w:rsidRPr="00324CF2">
              <w:rPr>
                <w:rFonts w:cstheme="minorHAnsi"/>
                <w:sz w:val="20"/>
                <w:szCs w:val="20"/>
                <w:lang w:val="en-US"/>
              </w:rPr>
              <w:t>had an effect on</w:t>
            </w:r>
            <w:proofErr w:type="gramEnd"/>
            <w:r w:rsidRPr="00324CF2">
              <w:rPr>
                <w:rFonts w:cstheme="minorHAnsi"/>
                <w:sz w:val="20"/>
                <w:szCs w:val="20"/>
                <w:lang w:val="en-US"/>
              </w:rPr>
              <w:t xml:space="preserve"> Barthel Index, systolic blood pressure or smoking rates. Take Charge session was associated with a lower proportion of participants who had formal rehabilitation therapy during the study. </w:t>
            </w:r>
          </w:p>
          <w:p w14:paraId="59896251" w14:textId="4060B0BC" w:rsidR="00324CF2" w:rsidRPr="009F5085" w:rsidRDefault="00324CF2" w:rsidP="00324CF2">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324CF2">
              <w:rPr>
                <w:rFonts w:cstheme="minorHAnsi"/>
                <w:sz w:val="20"/>
                <w:szCs w:val="20"/>
                <w:lang w:val="en-US"/>
              </w:rPr>
              <w:t>At six months (n = 123), main effect for PCS in the Take Charge Session group was 4.0 (–0.5 to 8.1), P = 0.053. There was no effect of the DVD on PCS or any significant effect on other outcomes at six months.</w:t>
            </w:r>
          </w:p>
        </w:tc>
      </w:tr>
      <w:tr w:rsidR="00324CF2" w:rsidRPr="00E9459C" w14:paraId="43FDED17"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0C89F31" w14:textId="77777777" w:rsidR="00324CF2" w:rsidRPr="00FE08CF" w:rsidRDefault="00324CF2" w:rsidP="00D9279F">
            <w:pPr>
              <w:spacing w:line="276" w:lineRule="auto"/>
              <w:rPr>
                <w:rFonts w:cstheme="minorHAnsi"/>
                <w:sz w:val="20"/>
                <w:szCs w:val="20"/>
                <w:lang w:val="en-US"/>
              </w:rPr>
            </w:pPr>
            <w:r>
              <w:rPr>
                <w:rFonts w:cstheme="minorHAnsi"/>
                <w:sz w:val="20"/>
                <w:szCs w:val="20"/>
                <w:lang w:val="en-US"/>
              </w:rPr>
              <w:t>Key conclusions</w:t>
            </w:r>
          </w:p>
        </w:tc>
        <w:tc>
          <w:tcPr>
            <w:tcW w:w="4531" w:type="dxa"/>
          </w:tcPr>
          <w:p w14:paraId="5681A70A" w14:textId="77777777" w:rsidR="00324CF2" w:rsidRPr="00324CF2" w:rsidRDefault="00324CF2" w:rsidP="00324CF2">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324CF2">
              <w:rPr>
                <w:rFonts w:cstheme="minorHAnsi"/>
                <w:sz w:val="20"/>
                <w:szCs w:val="20"/>
                <w:lang w:val="en-US"/>
              </w:rPr>
              <w:t xml:space="preserve">• In </w:t>
            </w:r>
            <w:proofErr w:type="spellStart"/>
            <w:r w:rsidRPr="00324CF2">
              <w:rPr>
                <w:rFonts w:cstheme="minorHAnsi"/>
                <w:sz w:val="20"/>
                <w:szCs w:val="20"/>
                <w:lang w:val="en-US"/>
              </w:rPr>
              <w:t>Maori</w:t>
            </w:r>
            <w:proofErr w:type="spellEnd"/>
            <w:r w:rsidRPr="00324CF2">
              <w:rPr>
                <w:rFonts w:cstheme="minorHAnsi"/>
                <w:sz w:val="20"/>
                <w:szCs w:val="20"/>
                <w:lang w:val="en-US"/>
              </w:rPr>
              <w:t xml:space="preserve"> and Pacific New Zealanders following stroke, a simple, low-cost intervention in the community aimed at promoting self-directed rehabilitation improved health-</w:t>
            </w:r>
          </w:p>
          <w:p w14:paraId="46F21375" w14:textId="77777777" w:rsidR="00324CF2" w:rsidRPr="00324CF2" w:rsidRDefault="00324CF2" w:rsidP="00324CF2">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324CF2">
              <w:rPr>
                <w:rFonts w:cstheme="minorHAnsi"/>
                <w:sz w:val="20"/>
                <w:szCs w:val="20"/>
                <w:lang w:val="en-US"/>
              </w:rPr>
              <w:t>related quality of life and reduced dependence and strain on carers.</w:t>
            </w:r>
          </w:p>
          <w:p w14:paraId="2B8FBACC" w14:textId="4FE14DC3" w:rsidR="00324CF2" w:rsidRPr="00FE08CF" w:rsidRDefault="00324CF2" w:rsidP="00324CF2">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324CF2">
              <w:rPr>
                <w:rFonts w:cstheme="minorHAnsi"/>
                <w:sz w:val="20"/>
                <w:szCs w:val="20"/>
                <w:lang w:val="en-US"/>
              </w:rPr>
              <w:t>• Greater emphasis on self-directed rehabilitation could improve outcomes for people with stroke from all cultures.</w:t>
            </w:r>
          </w:p>
        </w:tc>
      </w:tr>
    </w:tbl>
    <w:p w14:paraId="7F7D6D8C" w14:textId="77777777" w:rsidR="00324CF2" w:rsidRDefault="00324CF2" w:rsidP="00324CF2">
      <w:pPr>
        <w:rPr>
          <w:lang w:val="en-US"/>
        </w:rPr>
      </w:pPr>
    </w:p>
    <w:p w14:paraId="422DF592" w14:textId="77777777" w:rsidR="00CF569C" w:rsidRDefault="00CF569C" w:rsidP="00324CF2">
      <w:pPr>
        <w:rPr>
          <w:lang w:val="en-US"/>
        </w:rPr>
      </w:pPr>
    </w:p>
    <w:p w14:paraId="4F809FD6" w14:textId="77777777" w:rsidR="00CF569C" w:rsidRDefault="00CF569C" w:rsidP="00324CF2">
      <w:pPr>
        <w:rPr>
          <w:lang w:val="en-US"/>
        </w:rPr>
      </w:pPr>
    </w:p>
    <w:p w14:paraId="2B093586" w14:textId="77777777" w:rsidR="00CF569C" w:rsidRDefault="00CF569C" w:rsidP="00324CF2">
      <w:pPr>
        <w:rPr>
          <w:lang w:val="en-US"/>
        </w:rPr>
      </w:pPr>
    </w:p>
    <w:p w14:paraId="7620C887" w14:textId="77777777" w:rsidR="00CF569C" w:rsidRDefault="00CF569C" w:rsidP="00324CF2">
      <w:pPr>
        <w:rPr>
          <w:lang w:val="en-US"/>
        </w:rPr>
      </w:pPr>
    </w:p>
    <w:p w14:paraId="0D365D55" w14:textId="77777777" w:rsidR="00CF569C" w:rsidRDefault="00CF569C" w:rsidP="00324CF2">
      <w:pPr>
        <w:rPr>
          <w:lang w:val="en-US"/>
        </w:rPr>
      </w:pPr>
    </w:p>
    <w:p w14:paraId="09E08275" w14:textId="77777777" w:rsidR="00324CF2" w:rsidRDefault="00324CF2" w:rsidP="00324CF2">
      <w:pPr>
        <w:rPr>
          <w:lang w:val="en-US"/>
        </w:rPr>
      </w:pPr>
    </w:p>
    <w:p w14:paraId="04F979E1" w14:textId="77777777" w:rsidR="00324CF2" w:rsidRDefault="00324CF2" w:rsidP="00324CF2">
      <w:pPr>
        <w:rPr>
          <w:lang w:val="en-US"/>
        </w:rPr>
      </w:pPr>
    </w:p>
    <w:p w14:paraId="242BE72E" w14:textId="331079FC" w:rsidR="00FF5C31" w:rsidRDefault="00086712" w:rsidP="00FF5C31">
      <w:pPr>
        <w:rPr>
          <w:lang w:val="en-US"/>
        </w:rPr>
      </w:pPr>
      <w:r>
        <w:rPr>
          <w:lang w:val="en-US"/>
        </w:rPr>
        <w:lastRenderedPageBreak/>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324CF2" w:rsidRPr="00E9459C" w14:paraId="71DC2349" w14:textId="77777777" w:rsidTr="006268D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5D8837A" w14:textId="77777777" w:rsidR="00324CF2" w:rsidRPr="006268DE" w:rsidRDefault="00324CF2" w:rsidP="00D9279F">
            <w:pPr>
              <w:spacing w:line="276" w:lineRule="auto"/>
              <w:rPr>
                <w:rFonts w:cstheme="minorHAnsi"/>
                <w:sz w:val="20"/>
                <w:szCs w:val="20"/>
                <w:lang w:val="en-US"/>
              </w:rPr>
            </w:pPr>
            <w:r w:rsidRPr="006268DE">
              <w:rPr>
                <w:rFonts w:cstheme="minorHAnsi"/>
                <w:sz w:val="20"/>
                <w:szCs w:val="20"/>
                <w:lang w:val="en-US"/>
              </w:rPr>
              <w:t>Barriers</w:t>
            </w:r>
          </w:p>
        </w:tc>
        <w:tc>
          <w:tcPr>
            <w:tcW w:w="4531" w:type="dxa"/>
            <w:shd w:val="clear" w:color="auto" w:fill="auto"/>
          </w:tcPr>
          <w:p w14:paraId="4E38BDF4" w14:textId="05D2F39A" w:rsidR="00324CF2" w:rsidRPr="007F2764" w:rsidRDefault="006268DE" w:rsidP="00D9279F">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7F2764">
              <w:rPr>
                <w:rFonts w:cstheme="minorHAnsi"/>
                <w:b w:val="0"/>
                <w:bCs w:val="0"/>
                <w:sz w:val="20"/>
                <w:szCs w:val="20"/>
                <w:lang w:val="en-US"/>
              </w:rPr>
              <w:t xml:space="preserve">Cultural context </w:t>
            </w:r>
            <w:proofErr w:type="gramStart"/>
            <w:r w:rsidRPr="007F2764">
              <w:rPr>
                <w:rFonts w:cstheme="minorHAnsi"/>
                <w:b w:val="0"/>
                <w:bCs w:val="0"/>
                <w:sz w:val="20"/>
                <w:szCs w:val="20"/>
                <w:lang w:val="en-US"/>
              </w:rPr>
              <w:t>is</w:t>
            </w:r>
            <w:proofErr w:type="gramEnd"/>
            <w:r w:rsidRPr="007F2764">
              <w:rPr>
                <w:rFonts w:cstheme="minorHAnsi"/>
                <w:b w:val="0"/>
                <w:bCs w:val="0"/>
                <w:sz w:val="20"/>
                <w:szCs w:val="20"/>
                <w:lang w:val="en-US"/>
              </w:rPr>
              <w:t xml:space="preserve"> prime importance. Rethink the goal-setting strategies and avoid the temptation for clinicians to lead this process and be much more open to ideas from the person and their family. </w:t>
            </w:r>
          </w:p>
        </w:tc>
      </w:tr>
      <w:tr w:rsidR="00324CF2" w:rsidRPr="00E9459C" w14:paraId="08FBAFA9"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542AC12" w14:textId="77777777" w:rsidR="00324CF2" w:rsidRPr="00D7547C" w:rsidRDefault="00324CF2" w:rsidP="00D9279F">
            <w:pPr>
              <w:spacing w:line="276" w:lineRule="auto"/>
              <w:rPr>
                <w:rFonts w:cstheme="minorHAnsi"/>
                <w:sz w:val="20"/>
                <w:szCs w:val="20"/>
                <w:lang w:val="en-US"/>
              </w:rPr>
            </w:pPr>
            <w:r>
              <w:rPr>
                <w:rFonts w:cstheme="minorHAnsi"/>
                <w:sz w:val="20"/>
                <w:szCs w:val="20"/>
                <w:lang w:val="en-US"/>
              </w:rPr>
              <w:t>Enablers</w:t>
            </w:r>
          </w:p>
        </w:tc>
        <w:tc>
          <w:tcPr>
            <w:tcW w:w="4531" w:type="dxa"/>
          </w:tcPr>
          <w:p w14:paraId="09CFEE75" w14:textId="4548744E" w:rsidR="00324CF2" w:rsidRPr="007F2764" w:rsidRDefault="00324CF2"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F2764">
              <w:rPr>
                <w:rFonts w:cstheme="minorHAnsi"/>
                <w:sz w:val="20"/>
                <w:szCs w:val="20"/>
                <w:lang w:val="en-US"/>
              </w:rPr>
              <w:t xml:space="preserve">Critical is that the research assistant was not trying to deliver anything apart from going through a </w:t>
            </w:r>
            <w:r w:rsidR="006268DE" w:rsidRPr="007F2764">
              <w:rPr>
                <w:rFonts w:cstheme="minorHAnsi"/>
                <w:sz w:val="20"/>
                <w:szCs w:val="20"/>
                <w:lang w:val="en-US"/>
              </w:rPr>
              <w:t xml:space="preserve">checklist, listening and </w:t>
            </w:r>
            <w:proofErr w:type="gramStart"/>
            <w:r w:rsidR="006268DE" w:rsidRPr="007F2764">
              <w:rPr>
                <w:rFonts w:cstheme="minorHAnsi"/>
                <w:sz w:val="20"/>
                <w:szCs w:val="20"/>
                <w:lang w:val="en-US"/>
              </w:rPr>
              <w:t>facilitate</w:t>
            </w:r>
            <w:proofErr w:type="gramEnd"/>
            <w:r w:rsidR="006268DE" w:rsidRPr="007F2764">
              <w:rPr>
                <w:rFonts w:cstheme="minorHAnsi"/>
                <w:sz w:val="20"/>
                <w:szCs w:val="20"/>
                <w:lang w:val="en-US"/>
              </w:rPr>
              <w:t xml:space="preserve"> the process w</w:t>
            </w:r>
            <w:r w:rsidRPr="007F2764">
              <w:rPr>
                <w:rFonts w:cstheme="minorHAnsi"/>
                <w:sz w:val="20"/>
                <w:szCs w:val="20"/>
                <w:lang w:val="en-US"/>
              </w:rPr>
              <w:t xml:space="preserve">here the person and their family reviewed opportunities for taking charge. This may have been successful in getting the stroke person and their family to own strategies and be more enthusiastic about the process </w:t>
            </w:r>
            <w:proofErr w:type="gramStart"/>
            <w:r w:rsidRPr="007F2764">
              <w:rPr>
                <w:rFonts w:cstheme="minorHAnsi"/>
                <w:sz w:val="20"/>
                <w:szCs w:val="20"/>
                <w:lang w:val="en-US"/>
              </w:rPr>
              <w:t>of stroke</w:t>
            </w:r>
            <w:proofErr w:type="gramEnd"/>
            <w:r w:rsidRPr="007F2764">
              <w:rPr>
                <w:rFonts w:cstheme="minorHAnsi"/>
                <w:sz w:val="20"/>
                <w:szCs w:val="20"/>
                <w:lang w:val="en-US"/>
              </w:rPr>
              <w:t xml:space="preserve"> recovery. Substantial group training of research assistants so that the patients </w:t>
            </w:r>
            <w:r w:rsidR="00A40B7D" w:rsidRPr="007F2764">
              <w:rPr>
                <w:rFonts w:cstheme="minorHAnsi"/>
                <w:sz w:val="20"/>
                <w:szCs w:val="20"/>
                <w:lang w:val="en-US"/>
              </w:rPr>
              <w:t>received</w:t>
            </w:r>
            <w:r w:rsidRPr="007F2764">
              <w:rPr>
                <w:rFonts w:cstheme="minorHAnsi"/>
                <w:sz w:val="20"/>
                <w:szCs w:val="20"/>
                <w:lang w:val="en-US"/>
              </w:rPr>
              <w:t xml:space="preserve"> similar input independent of their location. Combining self-directed rehabilitation strategies with clinician-led therapy can augment the effect of therapy alone</w:t>
            </w:r>
            <w:r w:rsidR="006268DE" w:rsidRPr="007F2764">
              <w:rPr>
                <w:rFonts w:cstheme="minorHAnsi"/>
                <w:sz w:val="20"/>
                <w:szCs w:val="20"/>
                <w:lang w:val="en-US"/>
              </w:rPr>
              <w:t>. Engaging together with family</w:t>
            </w:r>
            <w:r w:rsidRPr="007F2764">
              <w:rPr>
                <w:rFonts w:cstheme="minorHAnsi"/>
                <w:sz w:val="20"/>
                <w:szCs w:val="20"/>
                <w:lang w:val="en-US"/>
              </w:rPr>
              <w:t>.</w:t>
            </w:r>
            <w:r w:rsidR="006268DE" w:rsidRPr="007F2764">
              <w:rPr>
                <w:rFonts w:cstheme="minorHAnsi"/>
                <w:sz w:val="20"/>
                <w:szCs w:val="20"/>
                <w:lang w:val="en-US"/>
              </w:rPr>
              <w:t xml:space="preserve"> </w:t>
            </w:r>
            <w:r w:rsidR="00CE64F9" w:rsidRPr="007F2764">
              <w:rPr>
                <w:rFonts w:cstheme="minorHAnsi"/>
                <w:sz w:val="20"/>
                <w:szCs w:val="20"/>
                <w:lang w:val="en-US"/>
              </w:rPr>
              <w:t xml:space="preserve">To own the process and taking charge and become more central to the process </w:t>
            </w:r>
            <w:proofErr w:type="gramStart"/>
            <w:r w:rsidR="00CE64F9" w:rsidRPr="007F2764">
              <w:rPr>
                <w:rFonts w:cstheme="minorHAnsi"/>
                <w:sz w:val="20"/>
                <w:szCs w:val="20"/>
                <w:lang w:val="en-US"/>
              </w:rPr>
              <w:t>of stroke</w:t>
            </w:r>
            <w:proofErr w:type="gramEnd"/>
            <w:r w:rsidR="00CE64F9" w:rsidRPr="007F2764">
              <w:rPr>
                <w:rFonts w:cstheme="minorHAnsi"/>
                <w:sz w:val="20"/>
                <w:szCs w:val="20"/>
                <w:lang w:val="en-US"/>
              </w:rPr>
              <w:t xml:space="preserve"> recovery themselves.</w:t>
            </w:r>
            <w:r w:rsidR="000D202E" w:rsidRPr="007F2764">
              <w:rPr>
                <w:rFonts w:cstheme="minorHAnsi"/>
                <w:sz w:val="20"/>
                <w:szCs w:val="20"/>
                <w:lang w:val="en-US"/>
              </w:rPr>
              <w:t xml:space="preserve"> </w:t>
            </w:r>
          </w:p>
        </w:tc>
      </w:tr>
    </w:tbl>
    <w:p w14:paraId="0B83A008" w14:textId="77777777" w:rsidR="00726122" w:rsidRDefault="00726122">
      <w:pPr>
        <w:rPr>
          <w:lang w:val="en-US"/>
        </w:rPr>
      </w:pPr>
    </w:p>
    <w:p w14:paraId="4F880047" w14:textId="77777777" w:rsidR="00F52510" w:rsidRPr="00F52510" w:rsidRDefault="00F52510" w:rsidP="00F52510">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2F7F8487" w14:textId="77777777" w:rsidR="00F52510" w:rsidRPr="00F52510" w:rsidRDefault="00F52510" w:rsidP="00F52510">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F52510" w14:paraId="4A0373E7" w14:textId="77777777" w:rsidTr="00D70C5F">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4A0BF5A0" w14:textId="77777777" w:rsidR="00F52510" w:rsidRDefault="00F52510">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47DAD903" w14:textId="77777777" w:rsidR="00F52510" w:rsidRDefault="00F52510">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31C4126B" w14:textId="77777777" w:rsidR="00F52510" w:rsidRDefault="00F52510">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F52510" w14:paraId="1D8D5A2F" w14:textId="77777777" w:rsidTr="00D70C5F">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01824761" w14:textId="77777777" w:rsidR="00F52510" w:rsidRDefault="00F52510">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7DF8FB46" w14:textId="77777777" w:rsidR="00F52510" w:rsidRDefault="00F52510">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53CC9E9F" w14:textId="77777777" w:rsidR="00F52510" w:rsidRDefault="00F52510">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6BEE183E" w14:textId="77777777" w:rsidR="00F52510" w:rsidRDefault="00F52510">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2825049A" w14:textId="77777777" w:rsidR="00F52510" w:rsidRDefault="00F52510">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2F2E4803" w14:textId="77777777" w:rsidR="00F52510" w:rsidRDefault="00F52510">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F52510" w:rsidRPr="00F52510" w14:paraId="5DDBA847" w14:textId="77777777" w:rsidTr="00D70C5F">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52C96E4D"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149966C7"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5C089BDC" w14:textId="77777777" w:rsidR="00F52510" w:rsidRPr="00F52510" w:rsidRDefault="00F52510">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51503045" w14:textId="1C8D8256" w:rsidR="00F52510" w:rsidRPr="00F52510" w:rsidRDefault="00D70C5F">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C58AFBF" w14:textId="77777777" w:rsidR="00F52510" w:rsidRPr="00F52510" w:rsidRDefault="00F52510">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15ADC59" w14:textId="77777777" w:rsidR="00F52510" w:rsidRPr="00F52510" w:rsidRDefault="00F52510">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5C41161" w14:textId="77777777" w:rsidR="00F52510" w:rsidRPr="00F52510" w:rsidRDefault="00F52510">
            <w:pPr>
              <w:spacing w:after="0" w:line="240" w:lineRule="auto"/>
              <w:rPr>
                <w:rFonts w:ascii="Times New Roman" w:hAnsi="Times New Roman" w:cs="Times New Roman"/>
                <w:highlight w:val="yellow"/>
                <w:lang w:val="en-US" w:eastAsia="fr-FR"/>
              </w:rPr>
            </w:pPr>
          </w:p>
        </w:tc>
      </w:tr>
      <w:tr w:rsidR="00F52510" w:rsidRPr="00F52510" w14:paraId="41305936" w14:textId="77777777" w:rsidTr="00D70C5F">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4ED3972A" w14:textId="77777777" w:rsidR="00F52510" w:rsidRDefault="00F52510">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265B0B43"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0DCBDD7D" w14:textId="7BCDD43C" w:rsidR="00F52510" w:rsidRPr="00F52510" w:rsidRDefault="00D70C5F">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60FCB736" w14:textId="77777777" w:rsidR="00F52510" w:rsidRPr="00F52510" w:rsidRDefault="00F52510">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A0D724D" w14:textId="77777777" w:rsidR="00F52510" w:rsidRPr="00F52510" w:rsidRDefault="00F52510">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0E6CC16" w14:textId="77777777" w:rsidR="00F52510" w:rsidRPr="00F52510" w:rsidRDefault="00F52510">
            <w:pPr>
              <w:spacing w:after="0" w:line="240" w:lineRule="auto"/>
              <w:rPr>
                <w:rFonts w:ascii="Times New Roman" w:hAnsi="Times New Roman" w:cs="Times New Roman"/>
                <w:highlight w:val="yellow"/>
                <w:lang w:val="en-US" w:eastAsia="fr-FR"/>
              </w:rPr>
            </w:pPr>
          </w:p>
        </w:tc>
      </w:tr>
      <w:tr w:rsidR="00F52510" w:rsidRPr="00E9459C" w14:paraId="131DAC1A" w14:textId="77777777" w:rsidTr="00D70C5F">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76DB31B3" w14:textId="77777777" w:rsidR="00F52510" w:rsidRDefault="00F52510">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520E8C00" w14:textId="77777777" w:rsidR="00F52510" w:rsidRPr="00F52510" w:rsidRDefault="00F52510">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F52510" w14:paraId="5FE2751A" w14:textId="77777777" w:rsidTr="00D70C5F">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4B403405" w14:textId="77777777" w:rsidR="00F52510" w:rsidRDefault="00F52510">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79187F9A" w14:textId="77777777" w:rsidR="00F52510" w:rsidRDefault="00F52510">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3BE42457" w14:textId="22540E70" w:rsidR="00F52510" w:rsidRDefault="00D70C5F">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3A52FEF0" w14:textId="77777777" w:rsidR="00F52510" w:rsidRDefault="00F52510">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1D0B1528" w14:textId="77777777" w:rsidR="00F52510" w:rsidRDefault="00F52510">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4D375C73" w14:textId="77777777" w:rsidR="00F52510" w:rsidRDefault="00F52510">
            <w:pPr>
              <w:spacing w:after="0" w:line="240" w:lineRule="auto"/>
              <w:jc w:val="both"/>
              <w:rPr>
                <w:rFonts w:ascii="Times New Roman" w:hAnsi="Times New Roman" w:cs="Times New Roman"/>
                <w:i/>
                <w:lang w:eastAsia="fr-FR"/>
              </w:rPr>
            </w:pPr>
          </w:p>
        </w:tc>
      </w:tr>
      <w:tr w:rsidR="00F52510" w:rsidRPr="00F52510" w14:paraId="434AC35C" w14:textId="77777777" w:rsidTr="00D70C5F">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DB351AC" w14:textId="77777777" w:rsidR="00F52510" w:rsidRDefault="00F52510">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350E430"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414EE1D3" w14:textId="62A9CE94" w:rsidR="00F52510" w:rsidRPr="00F52510" w:rsidRDefault="00D70C5F">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A3A3412" w14:textId="77777777" w:rsidR="00F52510" w:rsidRPr="00F52510" w:rsidRDefault="00F52510">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75EC56E6" w14:textId="77777777" w:rsidR="00F52510" w:rsidRPr="00F52510" w:rsidRDefault="00F52510">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6CEB6E2" w14:textId="77777777" w:rsidR="00F52510" w:rsidRPr="00F52510" w:rsidRDefault="00F52510">
            <w:pPr>
              <w:spacing w:after="0" w:line="240" w:lineRule="auto"/>
              <w:jc w:val="both"/>
              <w:rPr>
                <w:rFonts w:ascii="Times New Roman" w:hAnsi="Times New Roman" w:cs="Times New Roman"/>
                <w:i/>
                <w:lang w:val="en-US" w:eastAsia="fr-FR"/>
              </w:rPr>
            </w:pPr>
          </w:p>
        </w:tc>
      </w:tr>
      <w:tr w:rsidR="00F52510" w:rsidRPr="00F52510" w14:paraId="5169943F" w14:textId="77777777" w:rsidTr="00D70C5F">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635704C" w14:textId="77777777" w:rsidR="00F52510" w:rsidRDefault="00F52510">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6B21DF36"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0D7CFF06" w14:textId="4EEFA898" w:rsidR="00F52510" w:rsidRPr="00F52510" w:rsidRDefault="00D70C5F">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F504BF2" w14:textId="77777777" w:rsidR="00F52510" w:rsidRPr="00F52510" w:rsidRDefault="00F52510">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67E3053" w14:textId="77777777" w:rsidR="00F52510" w:rsidRPr="00F52510" w:rsidRDefault="00F52510">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210967B" w14:textId="7FA7C7D2" w:rsidR="00F52510" w:rsidRPr="00F52510" w:rsidRDefault="00D70C5F">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(80%)</w:t>
            </w:r>
          </w:p>
        </w:tc>
      </w:tr>
      <w:tr w:rsidR="00F52510" w:rsidRPr="00F52510" w14:paraId="796CCD45" w14:textId="77777777" w:rsidTr="00D70C5F">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5A690B21" w14:textId="77777777" w:rsidR="00F52510" w:rsidRDefault="00F52510">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0ADCE475"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57350C75" w14:textId="0DBAB648" w:rsidR="00F52510" w:rsidRPr="00F52510" w:rsidRDefault="00D70C5F">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92BC7EF" w14:textId="77777777" w:rsidR="00F52510" w:rsidRPr="00F52510" w:rsidRDefault="00F52510">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FA1F717" w14:textId="77777777" w:rsidR="00F52510" w:rsidRPr="00F52510" w:rsidRDefault="00F52510">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390E9F9" w14:textId="77777777" w:rsidR="00F52510" w:rsidRPr="00F52510" w:rsidRDefault="00F52510">
            <w:pPr>
              <w:spacing w:after="0" w:line="240" w:lineRule="auto"/>
              <w:jc w:val="both"/>
              <w:rPr>
                <w:rFonts w:ascii="Times New Roman" w:hAnsi="Times New Roman" w:cs="Times New Roman"/>
                <w:i/>
                <w:lang w:val="en-US" w:eastAsia="fr-FR"/>
              </w:rPr>
            </w:pPr>
          </w:p>
        </w:tc>
      </w:tr>
      <w:tr w:rsidR="00F52510" w:rsidRPr="00F52510" w14:paraId="1394A8A0" w14:textId="77777777" w:rsidTr="00D70C5F">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5E0BCBC6" w14:textId="77777777" w:rsidR="00F52510" w:rsidRDefault="00F52510">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05954094"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49DB127B" w14:textId="2766F762" w:rsidR="00F52510" w:rsidRPr="00F52510" w:rsidRDefault="00D70C5F">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7460D2AB" w14:textId="77777777" w:rsidR="00F52510" w:rsidRPr="00F52510" w:rsidRDefault="00F52510">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417EF018" w14:textId="77777777" w:rsidR="00F52510" w:rsidRPr="00F52510" w:rsidRDefault="00F52510">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3DCD99DE" w14:textId="77777777" w:rsidR="00F52510" w:rsidRPr="00F52510" w:rsidRDefault="00F52510">
            <w:pPr>
              <w:spacing w:after="0" w:line="240" w:lineRule="auto"/>
              <w:jc w:val="both"/>
              <w:rPr>
                <w:rFonts w:ascii="Times New Roman" w:hAnsi="Times New Roman" w:cs="Times New Roman"/>
                <w:i/>
                <w:lang w:val="en-US" w:eastAsia="fr-FR"/>
              </w:rPr>
            </w:pPr>
          </w:p>
        </w:tc>
      </w:tr>
    </w:tbl>
    <w:p w14:paraId="756E3BD7" w14:textId="77777777" w:rsidR="00F52510" w:rsidRDefault="00F52510" w:rsidP="00F52510">
      <w:pPr>
        <w:rPr>
          <w:sz w:val="22"/>
          <w:szCs w:val="22"/>
          <w:lang w:val="en-CA" w:eastAsia="en-US"/>
        </w:rPr>
      </w:pPr>
    </w:p>
    <w:p w14:paraId="16549452" w14:textId="77777777" w:rsidR="00726122" w:rsidRDefault="00726122">
      <w:pPr>
        <w:rPr>
          <w:lang w:val="en-CA"/>
        </w:rPr>
      </w:pPr>
    </w:p>
    <w:p w14:paraId="3F96DB88" w14:textId="77777777" w:rsidR="009372A3" w:rsidRDefault="009372A3">
      <w:pPr>
        <w:rPr>
          <w:lang w:val="en-CA"/>
        </w:rPr>
      </w:pPr>
    </w:p>
    <w:p w14:paraId="0C64E728" w14:textId="77777777" w:rsidR="00374885" w:rsidRPr="00F52510" w:rsidRDefault="00374885">
      <w:pPr>
        <w:rPr>
          <w:lang w:val="en-CA"/>
        </w:rPr>
      </w:pPr>
    </w:p>
    <w:p w14:paraId="7AD64F88" w14:textId="442E32DE" w:rsidR="00D045A9" w:rsidRPr="007F4DFD" w:rsidRDefault="00D045A9" w:rsidP="00D045A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roofErr w:type="spellStart"/>
      <w:r w:rsidRPr="00D045A9">
        <w:rPr>
          <w:rFonts w:ascii="Roboto" w:eastAsia="Times New Roman" w:hAnsi="Roboto" w:cs="Times New Roman"/>
          <w:color w:val="777777"/>
          <w:kern w:val="0"/>
          <w:sz w:val="21"/>
          <w:szCs w:val="21"/>
          <w:lang w:val="en-US"/>
          <w14:ligatures w14:val="none"/>
        </w:rPr>
        <w:lastRenderedPageBreak/>
        <w:t>Xuping</w:t>
      </w:r>
      <w:proofErr w:type="spellEnd"/>
      <w:r>
        <w:rPr>
          <w:rFonts w:ascii="Roboto" w:eastAsia="Times New Roman" w:hAnsi="Roboto" w:cs="Times New Roman"/>
          <w:color w:val="777777"/>
          <w:kern w:val="0"/>
          <w:sz w:val="21"/>
          <w:szCs w:val="21"/>
          <w:lang w:val="en-US"/>
          <w14:ligatures w14:val="none"/>
        </w:rPr>
        <w:t xml:space="preserve"> Jiang</w:t>
      </w:r>
    </w:p>
    <w:p w14:paraId="0AB607B9" w14:textId="197B8993" w:rsidR="00D045A9" w:rsidRDefault="00D045A9" w:rsidP="00D045A9">
      <w:pPr>
        <w:shd w:val="clear" w:color="auto" w:fill="FFFFFF"/>
        <w:spacing w:before="300" w:after="0" w:line="276" w:lineRule="auto"/>
        <w:jc w:val="center"/>
        <w:outlineLvl w:val="1"/>
        <w:rPr>
          <w:rFonts w:ascii="Roboto" w:eastAsia="Times New Roman" w:hAnsi="Roboto" w:cs="Times New Roman"/>
          <w:color w:val="777777"/>
          <w:kern w:val="0"/>
          <w:sz w:val="21"/>
          <w:szCs w:val="21"/>
          <w:lang w:val="en-US"/>
          <w14:ligatures w14:val="none"/>
        </w:rPr>
      </w:pPr>
      <w:r w:rsidRPr="00D045A9">
        <w:rPr>
          <w:rFonts w:ascii="Roboto" w:eastAsia="Times New Roman" w:hAnsi="Roboto" w:cs="Times New Roman"/>
          <w:b/>
          <w:bCs/>
          <w:color w:val="000000"/>
          <w:kern w:val="0"/>
          <w:sz w:val="30"/>
          <w:szCs w:val="30"/>
          <w:lang w:val="en-US"/>
          <w14:ligatures w14:val="none"/>
        </w:rPr>
        <w:t>Effect of family-centered nursing based on timing it right framework in patients with acute cerebral infarction</w:t>
      </w:r>
      <w:r>
        <w:rPr>
          <w:rFonts w:ascii="Roboto" w:eastAsia="Times New Roman" w:hAnsi="Roboto" w:cs="Times New Roman"/>
          <w:color w:val="777777"/>
          <w:kern w:val="0"/>
          <w:sz w:val="21"/>
          <w:szCs w:val="21"/>
          <w:lang w:val="en-US"/>
          <w14:ligatures w14:val="none"/>
        </w:rPr>
        <w:t xml:space="preserve"> </w:t>
      </w:r>
    </w:p>
    <w:p w14:paraId="297C3416" w14:textId="77777777" w:rsidR="00D045A9" w:rsidRPr="006301BA" w:rsidRDefault="00D045A9" w:rsidP="00D045A9">
      <w:pPr>
        <w:shd w:val="clear" w:color="auto" w:fill="FFFFFF"/>
        <w:spacing w:before="300" w:after="0" w:line="276" w:lineRule="auto"/>
        <w:jc w:val="center"/>
        <w:outlineLvl w:val="1"/>
        <w:rPr>
          <w:rFonts w:ascii="Roboto" w:eastAsia="Times New Roman" w:hAnsi="Roboto" w:cs="Times New Roman"/>
          <w:color w:val="777777"/>
          <w:kern w:val="0"/>
          <w:sz w:val="16"/>
          <w:szCs w:val="16"/>
          <w:lang w:val="en-US"/>
          <w14:ligatures w14:val="none"/>
        </w:rPr>
      </w:pPr>
      <w:proofErr w:type="gramStart"/>
      <w:r w:rsidRPr="006301BA">
        <w:rPr>
          <w:rFonts w:ascii="Roboto" w:eastAsia="Times New Roman" w:hAnsi="Roboto" w:cs="Times New Roman"/>
          <w:color w:val="777777"/>
          <w:kern w:val="0"/>
          <w:sz w:val="16"/>
          <w:szCs w:val="16"/>
          <w:lang w:val="en-US"/>
          <w14:ligatures w14:val="none"/>
        </w:rPr>
        <w:t>Am</w:t>
      </w:r>
      <w:proofErr w:type="gramEnd"/>
      <w:r w:rsidRPr="006301BA">
        <w:rPr>
          <w:rFonts w:ascii="Roboto" w:eastAsia="Times New Roman" w:hAnsi="Roboto" w:cs="Times New Roman"/>
          <w:color w:val="777777"/>
          <w:kern w:val="0"/>
          <w:sz w:val="16"/>
          <w:szCs w:val="16"/>
          <w:lang w:val="en-US"/>
          <w14:ligatures w14:val="none"/>
        </w:rPr>
        <w:t xml:space="preserve"> J </w:t>
      </w:r>
      <w:proofErr w:type="spellStart"/>
      <w:r w:rsidRPr="006301BA">
        <w:rPr>
          <w:rFonts w:ascii="Roboto" w:eastAsia="Times New Roman" w:hAnsi="Roboto" w:cs="Times New Roman"/>
          <w:color w:val="777777"/>
          <w:kern w:val="0"/>
          <w:sz w:val="16"/>
          <w:szCs w:val="16"/>
          <w:lang w:val="en-US"/>
          <w14:ligatures w14:val="none"/>
        </w:rPr>
        <w:t>Transl</w:t>
      </w:r>
      <w:proofErr w:type="spellEnd"/>
      <w:r w:rsidRPr="006301BA">
        <w:rPr>
          <w:rFonts w:ascii="Roboto" w:eastAsia="Times New Roman" w:hAnsi="Roboto" w:cs="Times New Roman"/>
          <w:color w:val="777777"/>
          <w:kern w:val="0"/>
          <w:sz w:val="16"/>
          <w:szCs w:val="16"/>
          <w:lang w:val="en-US"/>
          <w14:ligatures w14:val="none"/>
        </w:rPr>
        <w:t xml:space="preserve"> Res 2021;13(4):3147-3155</w:t>
      </w:r>
    </w:p>
    <w:p w14:paraId="0119A20A" w14:textId="77777777" w:rsidR="00D045A9" w:rsidRPr="00660151" w:rsidRDefault="00D045A9" w:rsidP="00D045A9">
      <w:pPr>
        <w:shd w:val="clear" w:color="auto" w:fill="FFFFFF"/>
        <w:spacing w:line="276" w:lineRule="auto"/>
        <w:jc w:val="center"/>
        <w:rPr>
          <w:rFonts w:ascii="Roboto" w:eastAsia="Times New Roman" w:hAnsi="Roboto" w:cs="Times New Roman"/>
          <w:color w:val="777777"/>
          <w:kern w:val="0"/>
          <w:sz w:val="21"/>
          <w:szCs w:val="21"/>
          <w:lang w:val="en-US"/>
          <w14:ligatures w14:val="none"/>
        </w:rPr>
      </w:pPr>
    </w:p>
    <w:tbl>
      <w:tblPr>
        <w:tblStyle w:val="Oformateradtabell2"/>
        <w:tblW w:w="0" w:type="auto"/>
        <w:tblLook w:val="04A0" w:firstRow="1" w:lastRow="0" w:firstColumn="1" w:lastColumn="0" w:noHBand="0" w:noVBand="1"/>
      </w:tblPr>
      <w:tblGrid>
        <w:gridCol w:w="4531"/>
        <w:gridCol w:w="4531"/>
      </w:tblGrid>
      <w:tr w:rsidR="00D045A9" w14:paraId="7F038859" w14:textId="77777777" w:rsidTr="00D927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F6A09A9" w14:textId="77777777" w:rsidR="00D045A9" w:rsidRPr="00D7547C" w:rsidRDefault="00D045A9" w:rsidP="00D9279F">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320182CC" w14:textId="0487E0A5" w:rsidR="00D045A9" w:rsidRPr="000F05BC" w:rsidRDefault="00D045A9" w:rsidP="00D9279F">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2021</w:t>
            </w:r>
          </w:p>
        </w:tc>
      </w:tr>
      <w:tr w:rsidR="00D045A9" w14:paraId="3F717120"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592C008" w14:textId="77777777" w:rsidR="00D045A9" w:rsidRPr="00D7547C" w:rsidRDefault="00D045A9" w:rsidP="00D9279F">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29DDDCEE" w14:textId="3A851A96" w:rsidR="00D045A9" w:rsidRPr="00FE08CF" w:rsidRDefault="00D045A9"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China</w:t>
            </w:r>
          </w:p>
        </w:tc>
      </w:tr>
      <w:tr w:rsidR="00D045A9" w:rsidRPr="00E9459C" w14:paraId="02DF0757"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7E0DAA38" w14:textId="77777777" w:rsidR="00D045A9" w:rsidRPr="00D7547C" w:rsidRDefault="00D045A9" w:rsidP="00D9279F">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6D481F20" w14:textId="4FB9AD0F" w:rsidR="00D045A9" w:rsidRPr="00FE08CF" w:rsidRDefault="00D045A9"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D045A9">
              <w:rPr>
                <w:rFonts w:cstheme="minorHAnsi"/>
                <w:sz w:val="20"/>
                <w:szCs w:val="20"/>
                <w:lang w:val="en-US"/>
              </w:rPr>
              <w:t>The purpose of the study was to evaluate the effect of family-centered nursing based on Timing It Right Framework (TIR) on self-management and quality of life in patients with acute cerebral infarction.</w:t>
            </w:r>
          </w:p>
        </w:tc>
      </w:tr>
      <w:tr w:rsidR="00D045A9" w:rsidRPr="00814B4E" w14:paraId="7551525B"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12939B2" w14:textId="77777777" w:rsidR="00D045A9" w:rsidRPr="00D7547C" w:rsidRDefault="00D045A9" w:rsidP="00D9279F">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65973822" w14:textId="301BB015" w:rsidR="00D045A9" w:rsidRPr="00321CA9" w:rsidRDefault="00D045A9"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Randomized controlled trial</w:t>
            </w:r>
          </w:p>
        </w:tc>
      </w:tr>
      <w:tr w:rsidR="00D045A9" w14:paraId="7C9DFC87"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4BD15D60" w14:textId="77777777" w:rsidR="00D045A9" w:rsidRPr="00D7547C" w:rsidRDefault="00D045A9" w:rsidP="00D9279F">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39F81081" w14:textId="3AD2A577" w:rsidR="00D045A9" w:rsidRPr="00FE08CF" w:rsidRDefault="00D045A9"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Persons</w:t>
            </w:r>
            <w:proofErr w:type="gramEnd"/>
            <w:r>
              <w:rPr>
                <w:rFonts w:cstheme="minorHAnsi"/>
                <w:sz w:val="20"/>
                <w:szCs w:val="20"/>
                <w:lang w:val="en-US"/>
              </w:rPr>
              <w:t xml:space="preserve"> with stroke (N=100)</w:t>
            </w:r>
          </w:p>
        </w:tc>
      </w:tr>
      <w:tr w:rsidR="00D045A9" w:rsidRPr="00E9459C" w14:paraId="32F99F1B"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3EDB4D0" w14:textId="77777777" w:rsidR="00D045A9" w:rsidRPr="00D7547C" w:rsidRDefault="00D045A9" w:rsidP="00D9279F">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613E6D72" w14:textId="31E7A296" w:rsidR="00D045A9" w:rsidRPr="00FE08CF" w:rsidRDefault="00D045A9"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In-hospital and in-home</w:t>
            </w:r>
          </w:p>
        </w:tc>
      </w:tr>
      <w:tr w:rsidR="00D045A9" w:rsidRPr="00D045A9" w14:paraId="0EFE3AB7"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2D59AFD8" w14:textId="77777777" w:rsidR="00D045A9" w:rsidRPr="00D7547C" w:rsidRDefault="00D045A9" w:rsidP="00D9279F">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64BBAD8F" w14:textId="01CA2508" w:rsidR="00D045A9" w:rsidRPr="00FE08CF" w:rsidRDefault="00D045A9"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D045A9">
              <w:rPr>
                <w:rFonts w:cstheme="minorHAnsi"/>
                <w:sz w:val="20"/>
                <w:szCs w:val="20"/>
                <w:lang w:val="en-US"/>
              </w:rPr>
              <w:t>Questionnaires; Measurement tools</w:t>
            </w:r>
          </w:p>
        </w:tc>
      </w:tr>
      <w:tr w:rsidR="00D045A9" w:rsidRPr="00814B4E" w14:paraId="1E6415B4"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A1F4A4F" w14:textId="77777777" w:rsidR="00D045A9" w:rsidRPr="00D7547C" w:rsidRDefault="00D045A9" w:rsidP="00D9279F">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2D728BA5" w14:textId="2D8EAC10" w:rsidR="00D045A9" w:rsidRPr="00FE08CF" w:rsidRDefault="00D0314F"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Medication adherence</w:t>
            </w:r>
          </w:p>
        </w:tc>
      </w:tr>
      <w:tr w:rsidR="00D045A9" w:rsidRPr="00D0314F" w14:paraId="7846116A"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00A16F4A" w14:textId="77777777" w:rsidR="00D045A9" w:rsidRPr="00D7547C" w:rsidRDefault="00D045A9" w:rsidP="00D9279F">
            <w:pPr>
              <w:spacing w:line="276" w:lineRule="auto"/>
              <w:rPr>
                <w:rFonts w:cstheme="minorHAnsi"/>
                <w:sz w:val="20"/>
                <w:szCs w:val="20"/>
                <w:lang w:val="en-US"/>
              </w:rPr>
            </w:pPr>
            <w:r>
              <w:rPr>
                <w:rFonts w:cstheme="minorHAnsi"/>
                <w:sz w:val="20"/>
                <w:szCs w:val="20"/>
                <w:lang w:val="en-US"/>
              </w:rPr>
              <w:t>Secondary outcome</w:t>
            </w:r>
          </w:p>
        </w:tc>
        <w:tc>
          <w:tcPr>
            <w:tcW w:w="4531" w:type="dxa"/>
          </w:tcPr>
          <w:p w14:paraId="366332B9" w14:textId="77777777" w:rsidR="00D045A9" w:rsidRDefault="00D0314F"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Self-management ability and </w:t>
            </w:r>
            <w:proofErr w:type="gramStart"/>
            <w:r>
              <w:rPr>
                <w:rFonts w:cstheme="minorHAnsi"/>
                <w:sz w:val="20"/>
                <w:szCs w:val="20"/>
                <w:lang w:val="en-US"/>
              </w:rPr>
              <w:t>neurologic</w:t>
            </w:r>
            <w:proofErr w:type="gramEnd"/>
            <w:r>
              <w:rPr>
                <w:rFonts w:cstheme="minorHAnsi"/>
                <w:sz w:val="20"/>
                <w:szCs w:val="20"/>
                <w:lang w:val="en-US"/>
              </w:rPr>
              <w:t xml:space="preserve"> function</w:t>
            </w:r>
          </w:p>
          <w:p w14:paraId="156D8EBF" w14:textId="77777777" w:rsidR="00D0314F" w:rsidRDefault="00D0314F" w:rsidP="00D0314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Social function and psychological resilience </w:t>
            </w:r>
          </w:p>
          <w:p w14:paraId="38EDF838" w14:textId="77777777" w:rsidR="00D0314F" w:rsidRDefault="00D0314F" w:rsidP="00D0314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Quality of Life</w:t>
            </w:r>
          </w:p>
          <w:p w14:paraId="6DB9CE69" w14:textId="77777777" w:rsidR="00D0314F" w:rsidRDefault="00D0314F" w:rsidP="00D0314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The nursing ability of family caregivers</w:t>
            </w:r>
          </w:p>
          <w:p w14:paraId="4C3715A4" w14:textId="501F6A75" w:rsidR="00D0314F" w:rsidRDefault="00D0314F" w:rsidP="00D0314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Nursing satisfaction </w:t>
            </w:r>
          </w:p>
        </w:tc>
      </w:tr>
      <w:tr w:rsidR="00D045A9" w:rsidRPr="00814B4E" w14:paraId="1EF53AEE"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C3720B9" w14:textId="77777777" w:rsidR="00D045A9" w:rsidRPr="00D7547C" w:rsidRDefault="00D045A9" w:rsidP="00D9279F">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013E4E1E" w14:textId="77777777" w:rsidR="00D045A9" w:rsidRPr="00D045A9" w:rsidRDefault="00D045A9" w:rsidP="00D045A9">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45A9">
              <w:rPr>
                <w:rFonts w:cstheme="minorHAnsi"/>
                <w:sz w:val="20"/>
                <w:szCs w:val="20"/>
                <w:lang w:val="en-US"/>
              </w:rPr>
              <w:t xml:space="preserve">Timing It Right Framework (TIR) was proposed by Cameron et al. in 2008. As the theoretical basis of continuous nursing, TIR divided the disease into five periods, including diagnosis (mental and emotional support with communication, pamphlets, pictures, manuals etc.) stationary (information about medical information if surgery was necessary, postoperative rehabilitation) preparation (timing of follow-up visits, medication guidance, emotional support for caregivers, rehabilitation plan including methods and principles for family exercise etc.), adjustment (nursing guidance and family follow-up via telephone, home visits and consultation hotlines about healthy living </w:t>
            </w:r>
            <w:proofErr w:type="spellStart"/>
            <w:r w:rsidRPr="00D045A9">
              <w:rPr>
                <w:rFonts w:cstheme="minorHAnsi"/>
                <w:sz w:val="20"/>
                <w:szCs w:val="20"/>
                <w:lang w:val="en-US"/>
              </w:rPr>
              <w:t>etc</w:t>
            </w:r>
            <w:proofErr w:type="spellEnd"/>
            <w:r w:rsidRPr="00D045A9">
              <w:rPr>
                <w:rFonts w:cstheme="minorHAnsi"/>
                <w:sz w:val="20"/>
                <w:szCs w:val="20"/>
                <w:lang w:val="en-US"/>
              </w:rPr>
              <w:t xml:space="preserve">), and adaptation (3-6 months after onset, continuing information about healthy living, emotional regulation, adjust the pace of life and work, return to social life, patient association to share experiences). </w:t>
            </w:r>
          </w:p>
          <w:p w14:paraId="69EF5DFA" w14:textId="1E1A2436" w:rsidR="00D045A9" w:rsidRPr="00FE08CF" w:rsidRDefault="00D045A9" w:rsidP="00D045A9">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45A9">
              <w:rPr>
                <w:rFonts w:cstheme="minorHAnsi"/>
                <w:sz w:val="20"/>
                <w:szCs w:val="20"/>
                <w:lang w:val="en-US"/>
              </w:rPr>
              <w:t xml:space="preserve">The </w:t>
            </w:r>
            <w:proofErr w:type="gramStart"/>
            <w:r w:rsidRPr="00D045A9">
              <w:rPr>
                <w:rFonts w:cstheme="minorHAnsi"/>
                <w:sz w:val="20"/>
                <w:szCs w:val="20"/>
                <w:lang w:val="en-US"/>
              </w:rPr>
              <w:t>three first</w:t>
            </w:r>
            <w:proofErr w:type="gramEnd"/>
            <w:r w:rsidRPr="00D045A9">
              <w:rPr>
                <w:rFonts w:cstheme="minorHAnsi"/>
                <w:sz w:val="20"/>
                <w:szCs w:val="20"/>
                <w:lang w:val="en-US"/>
              </w:rPr>
              <w:t xml:space="preserve"> periods </w:t>
            </w:r>
            <w:r w:rsidR="00604953" w:rsidRPr="00D045A9">
              <w:rPr>
                <w:rFonts w:cstheme="minorHAnsi"/>
                <w:sz w:val="20"/>
                <w:szCs w:val="20"/>
                <w:lang w:val="en-US"/>
              </w:rPr>
              <w:t>were</w:t>
            </w:r>
            <w:r w:rsidRPr="00D045A9">
              <w:rPr>
                <w:rFonts w:cstheme="minorHAnsi"/>
                <w:sz w:val="20"/>
                <w:szCs w:val="20"/>
                <w:lang w:val="en-US"/>
              </w:rPr>
              <w:t xml:space="preserve"> conducted in-hospital and the two following were </w:t>
            </w:r>
            <w:r w:rsidR="00604953" w:rsidRPr="00D045A9">
              <w:rPr>
                <w:rFonts w:cstheme="minorHAnsi"/>
                <w:sz w:val="20"/>
                <w:szCs w:val="20"/>
                <w:lang w:val="en-US"/>
              </w:rPr>
              <w:t>conducted</w:t>
            </w:r>
            <w:r w:rsidRPr="00D045A9">
              <w:rPr>
                <w:rFonts w:cstheme="minorHAnsi"/>
                <w:sz w:val="20"/>
                <w:szCs w:val="20"/>
                <w:lang w:val="en-US"/>
              </w:rPr>
              <w:t xml:space="preserve"> in-home. Nurses and physicians </w:t>
            </w:r>
            <w:proofErr w:type="gramStart"/>
            <w:r w:rsidRPr="00D045A9">
              <w:rPr>
                <w:rFonts w:cstheme="minorHAnsi"/>
                <w:sz w:val="20"/>
                <w:szCs w:val="20"/>
                <w:lang w:val="en-US"/>
              </w:rPr>
              <w:t>conduced</w:t>
            </w:r>
            <w:proofErr w:type="gramEnd"/>
            <w:r w:rsidRPr="00D045A9">
              <w:rPr>
                <w:rFonts w:cstheme="minorHAnsi"/>
                <w:sz w:val="20"/>
                <w:szCs w:val="20"/>
                <w:lang w:val="en-US"/>
              </w:rPr>
              <w:t xml:space="preserve"> the intervention.</w:t>
            </w:r>
          </w:p>
        </w:tc>
      </w:tr>
      <w:tr w:rsidR="00D045A9" w:rsidRPr="00E9459C" w14:paraId="37A8DDEE"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40E280A5" w14:textId="77777777" w:rsidR="00D045A9" w:rsidRPr="00D7547C" w:rsidRDefault="00D045A9" w:rsidP="00D9279F">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4C6E1F05" w14:textId="63DE5617" w:rsidR="00D045A9" w:rsidRPr="009F5085" w:rsidRDefault="00D045A9"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D045A9">
              <w:rPr>
                <w:rFonts w:cstheme="minorHAnsi"/>
                <w:sz w:val="20"/>
                <w:szCs w:val="20"/>
                <w:lang w:val="en-US"/>
              </w:rPr>
              <w:t xml:space="preserve">In this study, the research group had higher medication adherence, ESCA score, CD-RISC score, GQOL-74 score, and nursing satisfaction, but lower </w:t>
            </w:r>
            <w:r w:rsidRPr="00D045A9">
              <w:rPr>
                <w:rFonts w:cstheme="minorHAnsi"/>
                <w:sz w:val="20"/>
                <w:szCs w:val="20"/>
                <w:lang w:val="en-US"/>
              </w:rPr>
              <w:lastRenderedPageBreak/>
              <w:t>NIHSS score and SDSS score than the control group at 6 months follow-up (p &lt; 0.05).</w:t>
            </w:r>
          </w:p>
        </w:tc>
      </w:tr>
      <w:tr w:rsidR="00D045A9" w:rsidRPr="00E9459C" w14:paraId="4F661E54"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456C881" w14:textId="77777777" w:rsidR="00D045A9" w:rsidRPr="00FE08CF" w:rsidRDefault="00D045A9" w:rsidP="00D9279F">
            <w:pPr>
              <w:spacing w:line="276" w:lineRule="auto"/>
              <w:rPr>
                <w:rFonts w:cstheme="minorHAnsi"/>
                <w:sz w:val="20"/>
                <w:szCs w:val="20"/>
                <w:lang w:val="en-US"/>
              </w:rPr>
            </w:pPr>
            <w:r>
              <w:rPr>
                <w:rFonts w:cstheme="minorHAnsi"/>
                <w:sz w:val="20"/>
                <w:szCs w:val="20"/>
                <w:lang w:val="en-US"/>
              </w:rPr>
              <w:lastRenderedPageBreak/>
              <w:t>Key conclusions</w:t>
            </w:r>
          </w:p>
        </w:tc>
        <w:tc>
          <w:tcPr>
            <w:tcW w:w="4531" w:type="dxa"/>
          </w:tcPr>
          <w:p w14:paraId="7056DCEB" w14:textId="29A18A43" w:rsidR="00D045A9" w:rsidRPr="00FE08CF" w:rsidRDefault="00604953"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The</w:t>
            </w:r>
            <w:r w:rsidR="00D045A9" w:rsidRPr="00D045A9">
              <w:rPr>
                <w:rFonts w:cstheme="minorHAnsi"/>
                <w:sz w:val="20"/>
                <w:szCs w:val="20"/>
                <w:lang w:val="en-US"/>
              </w:rPr>
              <w:t xml:space="preserve"> implementation of the family-centered nursing based on TIR for patients with acute cerebral infarction can promote their self-management ability and quality of life, improve psychological resilience, enhance social function and family nursing ability, and improve medication adherence and nurse-patient relationship</w:t>
            </w:r>
            <w:r>
              <w:rPr>
                <w:rFonts w:cstheme="minorHAnsi"/>
                <w:sz w:val="20"/>
                <w:szCs w:val="20"/>
                <w:lang w:val="en-US"/>
              </w:rPr>
              <w:t>.</w:t>
            </w:r>
          </w:p>
        </w:tc>
      </w:tr>
    </w:tbl>
    <w:p w14:paraId="337097E2" w14:textId="77777777" w:rsidR="00FF5C31" w:rsidRDefault="00FF5C31" w:rsidP="00D045A9">
      <w:pPr>
        <w:rPr>
          <w:lang w:val="en-US"/>
        </w:rPr>
      </w:pPr>
    </w:p>
    <w:p w14:paraId="57B8EDD1" w14:textId="091645DF" w:rsidR="00D045A9" w:rsidRDefault="00086712" w:rsidP="00D045A9">
      <w:pPr>
        <w:rPr>
          <w:lang w:val="en-US"/>
        </w:rPr>
      </w:pPr>
      <w:r>
        <w:rPr>
          <w:lang w:val="en-US"/>
        </w:rPr>
        <w:t>Barriers and enablers</w:t>
      </w:r>
      <w:r w:rsidR="00FF5C31">
        <w:rPr>
          <w:lang w:val="en-US"/>
        </w:rPr>
        <w:t xml:space="preserve">: </w:t>
      </w:r>
    </w:p>
    <w:tbl>
      <w:tblPr>
        <w:tblStyle w:val="Oformateradtabell2"/>
        <w:tblW w:w="0" w:type="auto"/>
        <w:tblLook w:val="04A0" w:firstRow="1" w:lastRow="0" w:firstColumn="1" w:lastColumn="0" w:noHBand="0" w:noVBand="1"/>
      </w:tblPr>
      <w:tblGrid>
        <w:gridCol w:w="4531"/>
        <w:gridCol w:w="4531"/>
      </w:tblGrid>
      <w:tr w:rsidR="00D045A9" w:rsidRPr="006268DE" w14:paraId="1DD14B68" w14:textId="77777777" w:rsidTr="00D927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23266FE" w14:textId="77777777" w:rsidR="00D045A9" w:rsidRPr="00D7547C" w:rsidRDefault="00D045A9" w:rsidP="00D9279F">
            <w:pPr>
              <w:spacing w:line="276" w:lineRule="auto"/>
              <w:rPr>
                <w:rFonts w:cstheme="minorHAnsi"/>
                <w:sz w:val="20"/>
                <w:szCs w:val="20"/>
                <w:lang w:val="en-US"/>
              </w:rPr>
            </w:pPr>
            <w:r>
              <w:rPr>
                <w:rFonts w:cstheme="minorHAnsi"/>
                <w:sz w:val="20"/>
                <w:szCs w:val="20"/>
                <w:lang w:val="en-US"/>
              </w:rPr>
              <w:t>Barriers</w:t>
            </w:r>
          </w:p>
        </w:tc>
        <w:tc>
          <w:tcPr>
            <w:tcW w:w="4531" w:type="dxa"/>
          </w:tcPr>
          <w:p w14:paraId="32A5CDB4" w14:textId="2AA20AD2" w:rsidR="00D045A9" w:rsidRPr="00604953" w:rsidRDefault="00D045A9" w:rsidP="00D9279F">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p>
        </w:tc>
      </w:tr>
      <w:tr w:rsidR="00D045A9" w:rsidRPr="00E9459C" w14:paraId="632B5E85"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146A688" w14:textId="77777777" w:rsidR="00D045A9" w:rsidRPr="00D7547C" w:rsidRDefault="00D045A9" w:rsidP="00D9279F">
            <w:pPr>
              <w:spacing w:line="276" w:lineRule="auto"/>
              <w:rPr>
                <w:rFonts w:cstheme="minorHAnsi"/>
                <w:sz w:val="20"/>
                <w:szCs w:val="20"/>
                <w:lang w:val="en-US"/>
              </w:rPr>
            </w:pPr>
            <w:r>
              <w:rPr>
                <w:rFonts w:cstheme="minorHAnsi"/>
                <w:sz w:val="20"/>
                <w:szCs w:val="20"/>
                <w:lang w:val="en-US"/>
              </w:rPr>
              <w:t>Enablers</w:t>
            </w:r>
          </w:p>
        </w:tc>
        <w:tc>
          <w:tcPr>
            <w:tcW w:w="4531" w:type="dxa"/>
          </w:tcPr>
          <w:p w14:paraId="0E6F6967" w14:textId="1E44D5C3" w:rsidR="00D045A9" w:rsidRPr="00604953" w:rsidRDefault="00604953"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F569C">
              <w:rPr>
                <w:rFonts w:cstheme="minorHAnsi"/>
                <w:sz w:val="20"/>
                <w:szCs w:val="20"/>
                <w:lang w:val="en-US"/>
              </w:rPr>
              <w:t xml:space="preserve">Theoretical base (Timing It Right Framework). </w:t>
            </w:r>
            <w:r w:rsidR="00D045A9" w:rsidRPr="00CF569C">
              <w:rPr>
                <w:rFonts w:cstheme="minorHAnsi"/>
                <w:sz w:val="20"/>
                <w:szCs w:val="20"/>
                <w:lang w:val="en-US"/>
              </w:rPr>
              <w:t xml:space="preserve">To collect the emotional needs, information, evaluation methods and tools of patients at various periods, and </w:t>
            </w:r>
            <w:proofErr w:type="gramStart"/>
            <w:r w:rsidR="00D045A9" w:rsidRPr="00CF569C">
              <w:rPr>
                <w:rFonts w:cstheme="minorHAnsi"/>
                <w:sz w:val="20"/>
                <w:szCs w:val="20"/>
                <w:lang w:val="en-US"/>
              </w:rPr>
              <w:t>formulates</w:t>
            </w:r>
            <w:proofErr w:type="gramEnd"/>
            <w:r w:rsidR="00D045A9" w:rsidRPr="00CF569C">
              <w:rPr>
                <w:rFonts w:cstheme="minorHAnsi"/>
                <w:sz w:val="20"/>
                <w:szCs w:val="20"/>
                <w:lang w:val="en-US"/>
              </w:rPr>
              <w:t xml:space="preserve"> targeted </w:t>
            </w:r>
            <w:r w:rsidR="00D0314F" w:rsidRPr="00CF569C">
              <w:rPr>
                <w:rFonts w:cstheme="minorHAnsi"/>
                <w:sz w:val="20"/>
                <w:szCs w:val="20"/>
                <w:lang w:val="en-US"/>
              </w:rPr>
              <w:t>hospital</w:t>
            </w:r>
            <w:r w:rsidR="00D045A9" w:rsidRPr="00CF569C">
              <w:rPr>
                <w:rFonts w:cstheme="minorHAnsi"/>
                <w:sz w:val="20"/>
                <w:szCs w:val="20"/>
                <w:lang w:val="en-US"/>
              </w:rPr>
              <w:t xml:space="preserve"> and discharge nursing measures according to the dynamic changes in the needs of patients and caregivers in different periods, </w:t>
            </w:r>
            <w:r w:rsidR="00D0314F" w:rsidRPr="00CF569C">
              <w:rPr>
                <w:rFonts w:cstheme="minorHAnsi"/>
                <w:sz w:val="20"/>
                <w:szCs w:val="20"/>
                <w:lang w:val="en-US"/>
              </w:rPr>
              <w:t>to</w:t>
            </w:r>
            <w:r w:rsidR="00D045A9" w:rsidRPr="00CF569C">
              <w:rPr>
                <w:rFonts w:cstheme="minorHAnsi"/>
                <w:sz w:val="20"/>
                <w:szCs w:val="20"/>
                <w:lang w:val="en-US"/>
              </w:rPr>
              <w:t xml:space="preserve"> avoid interruption of professional guidance after discharge</w:t>
            </w:r>
            <w:r w:rsidR="00E0600C" w:rsidRPr="00CF569C">
              <w:rPr>
                <w:rFonts w:cstheme="minorHAnsi"/>
                <w:sz w:val="20"/>
                <w:szCs w:val="20"/>
                <w:lang w:val="en-US"/>
              </w:rPr>
              <w:t>.</w:t>
            </w:r>
            <w:r w:rsidRPr="00CF569C">
              <w:rPr>
                <w:rFonts w:cstheme="minorHAnsi"/>
                <w:sz w:val="20"/>
                <w:szCs w:val="20"/>
                <w:lang w:val="en-US"/>
              </w:rPr>
              <w:t xml:space="preserve"> Patients can be tailored to formulate intervention plans for different periods. If emotional needs are collected in various periods according to the dynamic changes in the needs, it's more beneficial to </w:t>
            </w:r>
            <w:proofErr w:type="gramStart"/>
            <w:r w:rsidRPr="00CF569C">
              <w:rPr>
                <w:rFonts w:cstheme="minorHAnsi"/>
                <w:sz w:val="20"/>
                <w:szCs w:val="20"/>
                <w:lang w:val="en-US"/>
              </w:rPr>
              <w:t>persons</w:t>
            </w:r>
            <w:proofErr w:type="gramEnd"/>
            <w:r w:rsidRPr="00CF569C">
              <w:rPr>
                <w:rFonts w:cstheme="minorHAnsi"/>
                <w:sz w:val="20"/>
                <w:szCs w:val="20"/>
                <w:lang w:val="en-US"/>
              </w:rPr>
              <w:t>. The team members learned the related content of TIR and the family-centered nursing as well as the instructional language.</w:t>
            </w:r>
          </w:p>
        </w:tc>
      </w:tr>
    </w:tbl>
    <w:p w14:paraId="1688028B" w14:textId="77777777" w:rsidR="00D045A9" w:rsidRDefault="00D045A9">
      <w:pPr>
        <w:rPr>
          <w:lang w:val="en-US"/>
        </w:rPr>
      </w:pPr>
    </w:p>
    <w:p w14:paraId="7BE8B38C" w14:textId="77777777" w:rsidR="000A0420" w:rsidRDefault="000A0420">
      <w:pPr>
        <w:rPr>
          <w:lang w:val="en-US"/>
        </w:rPr>
      </w:pPr>
    </w:p>
    <w:p w14:paraId="317E8557" w14:textId="77777777" w:rsidR="00F52510" w:rsidRPr="00F52510" w:rsidRDefault="00F52510" w:rsidP="00F52510">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5DCE27C8" w14:textId="77777777" w:rsidR="00F52510" w:rsidRPr="00F52510" w:rsidRDefault="00F52510" w:rsidP="00F52510">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F52510" w14:paraId="43D8D068" w14:textId="77777777" w:rsidTr="00F33C4D">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48D900F1" w14:textId="77777777" w:rsidR="00F52510" w:rsidRDefault="00F52510">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4805FCDC" w14:textId="77777777" w:rsidR="00F52510" w:rsidRDefault="00F52510">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28C25F90" w14:textId="77777777" w:rsidR="00F52510" w:rsidRDefault="00F52510">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F52510" w14:paraId="0DE4CF36" w14:textId="77777777" w:rsidTr="00F33C4D">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FC00F5A" w14:textId="77777777" w:rsidR="00F52510" w:rsidRDefault="00F52510">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619ED47" w14:textId="77777777" w:rsidR="00F52510" w:rsidRDefault="00F52510">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1BB080C1" w14:textId="77777777" w:rsidR="00F52510" w:rsidRDefault="00F52510">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5D483C49" w14:textId="77777777" w:rsidR="00F52510" w:rsidRDefault="00F52510">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373DA3FF" w14:textId="77777777" w:rsidR="00F52510" w:rsidRDefault="00F52510">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52C9418E" w14:textId="77777777" w:rsidR="00F52510" w:rsidRDefault="00F52510">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F52510" w:rsidRPr="00F52510" w14:paraId="63C091B0" w14:textId="77777777" w:rsidTr="00F33C4D">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1DEE104E"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50F430F7"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43074926" w14:textId="77777777" w:rsidR="00F52510" w:rsidRPr="00F52510" w:rsidRDefault="00F52510">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098E1358" w14:textId="20C2F07E" w:rsidR="00F52510" w:rsidRPr="00F52510" w:rsidRDefault="00F33C4D">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A88D6F6" w14:textId="77777777" w:rsidR="00F52510" w:rsidRPr="00F52510" w:rsidRDefault="00F52510">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EAB537D" w14:textId="77777777" w:rsidR="00F52510" w:rsidRPr="00F52510" w:rsidRDefault="00F52510">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6DAEBE1F" w14:textId="77777777" w:rsidR="00F52510" w:rsidRPr="00F52510" w:rsidRDefault="00F52510">
            <w:pPr>
              <w:spacing w:after="0" w:line="240" w:lineRule="auto"/>
              <w:rPr>
                <w:rFonts w:ascii="Times New Roman" w:hAnsi="Times New Roman" w:cs="Times New Roman"/>
                <w:highlight w:val="yellow"/>
                <w:lang w:val="en-US" w:eastAsia="fr-FR"/>
              </w:rPr>
            </w:pPr>
          </w:p>
        </w:tc>
      </w:tr>
      <w:tr w:rsidR="00F52510" w:rsidRPr="00F52510" w14:paraId="76BA6FB7" w14:textId="77777777" w:rsidTr="00F33C4D">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DA1F276" w14:textId="77777777" w:rsidR="00F52510" w:rsidRDefault="00F52510">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78DF9DC9"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35B53137" w14:textId="7190E252" w:rsidR="00F52510" w:rsidRPr="00F52510" w:rsidRDefault="00F33C4D">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32DD4F0" w14:textId="77777777" w:rsidR="00F52510" w:rsidRPr="00F52510" w:rsidRDefault="00F52510">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04EB962" w14:textId="77777777" w:rsidR="00F52510" w:rsidRPr="00F52510" w:rsidRDefault="00F52510">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372A8EF0" w14:textId="77777777" w:rsidR="00F52510" w:rsidRPr="00F52510" w:rsidRDefault="00F52510">
            <w:pPr>
              <w:spacing w:after="0" w:line="240" w:lineRule="auto"/>
              <w:rPr>
                <w:rFonts w:ascii="Times New Roman" w:hAnsi="Times New Roman" w:cs="Times New Roman"/>
                <w:highlight w:val="yellow"/>
                <w:lang w:val="en-US" w:eastAsia="fr-FR"/>
              </w:rPr>
            </w:pPr>
          </w:p>
        </w:tc>
      </w:tr>
      <w:tr w:rsidR="00F52510" w:rsidRPr="00E9459C" w14:paraId="05ADCE01" w14:textId="77777777" w:rsidTr="00F33C4D">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95CBA36" w14:textId="77777777" w:rsidR="00F52510" w:rsidRDefault="00F52510">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256097D7" w14:textId="77777777" w:rsidR="00F52510" w:rsidRPr="00F52510" w:rsidRDefault="00F52510">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F52510" w14:paraId="51801FEC" w14:textId="77777777" w:rsidTr="00F33C4D">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10AEBB05" w14:textId="77777777" w:rsidR="00F52510" w:rsidRDefault="00F52510">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1A495C4D" w14:textId="77777777" w:rsidR="00F52510" w:rsidRDefault="00F52510">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0B66B344" w14:textId="77777777" w:rsidR="00F52510" w:rsidRDefault="00F52510">
            <w:pPr>
              <w:spacing w:after="0" w:line="240" w:lineRule="auto"/>
              <w:jc w:val="both"/>
              <w:rPr>
                <w:rFonts w:ascii="Times New Roman" w:hAnsi="Times New Roman" w:cs="Times New Roman"/>
                <w:lang w:eastAsia="fr-FR"/>
              </w:rPr>
            </w:pPr>
          </w:p>
        </w:tc>
        <w:tc>
          <w:tcPr>
            <w:tcW w:w="279" w:type="pct"/>
            <w:tcBorders>
              <w:top w:val="single" w:sz="24" w:space="0" w:color="auto"/>
              <w:left w:val="single" w:sz="4" w:space="0" w:color="000000"/>
              <w:bottom w:val="single" w:sz="4" w:space="0" w:color="000000"/>
              <w:right w:val="single" w:sz="4" w:space="0" w:color="000000"/>
            </w:tcBorders>
          </w:tcPr>
          <w:p w14:paraId="7DF80181" w14:textId="77777777" w:rsidR="00F52510" w:rsidRDefault="00F52510">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2E5EAED8" w14:textId="10BA0AF5" w:rsidR="00F52510" w:rsidRDefault="00F33C4D">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687" w:type="pct"/>
            <w:tcBorders>
              <w:top w:val="single" w:sz="24" w:space="0" w:color="auto"/>
              <w:left w:val="single" w:sz="4" w:space="0" w:color="000000"/>
              <w:bottom w:val="single" w:sz="4" w:space="0" w:color="000000"/>
              <w:right w:val="single" w:sz="4" w:space="0" w:color="000000"/>
            </w:tcBorders>
          </w:tcPr>
          <w:p w14:paraId="01666D6A" w14:textId="77777777" w:rsidR="00F52510" w:rsidRDefault="00F52510">
            <w:pPr>
              <w:spacing w:after="0" w:line="240" w:lineRule="auto"/>
              <w:jc w:val="both"/>
              <w:rPr>
                <w:rFonts w:ascii="Times New Roman" w:hAnsi="Times New Roman" w:cs="Times New Roman"/>
                <w:i/>
                <w:lang w:eastAsia="fr-FR"/>
              </w:rPr>
            </w:pPr>
          </w:p>
        </w:tc>
      </w:tr>
      <w:tr w:rsidR="00F52510" w:rsidRPr="00F52510" w14:paraId="47C8C309" w14:textId="77777777" w:rsidTr="00F33C4D">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B558537" w14:textId="77777777" w:rsidR="00F52510" w:rsidRDefault="00F52510">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5AE4642C"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06E3D9FC" w14:textId="4C430BE1" w:rsidR="00F52510" w:rsidRPr="00F52510" w:rsidRDefault="00F33C4D">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6E2E3E88" w14:textId="77777777" w:rsidR="00F52510" w:rsidRPr="00F52510" w:rsidRDefault="00F52510">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7F21EB20" w14:textId="77777777" w:rsidR="00F52510" w:rsidRPr="00F52510" w:rsidRDefault="00F52510">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346376A" w14:textId="77777777" w:rsidR="00F52510" w:rsidRPr="00F52510" w:rsidRDefault="00F52510">
            <w:pPr>
              <w:spacing w:after="0" w:line="240" w:lineRule="auto"/>
              <w:jc w:val="both"/>
              <w:rPr>
                <w:rFonts w:ascii="Times New Roman" w:hAnsi="Times New Roman" w:cs="Times New Roman"/>
                <w:i/>
                <w:lang w:val="en-US" w:eastAsia="fr-FR"/>
              </w:rPr>
            </w:pPr>
          </w:p>
        </w:tc>
      </w:tr>
      <w:tr w:rsidR="00F52510" w:rsidRPr="00F52510" w14:paraId="5FACC606" w14:textId="77777777" w:rsidTr="00F33C4D">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7BEF0ED3" w14:textId="77777777" w:rsidR="00F52510" w:rsidRDefault="00F52510">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1D18BDB3"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5932380B" w14:textId="432B9D64" w:rsidR="00F52510" w:rsidRPr="00F52510" w:rsidRDefault="00F33C4D">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69CEACA" w14:textId="77777777" w:rsidR="00F52510" w:rsidRPr="00F52510" w:rsidRDefault="00F52510">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7CE83DB1" w14:textId="77777777" w:rsidR="00F52510" w:rsidRPr="00F52510" w:rsidRDefault="00F52510">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493A84F" w14:textId="4471E55E" w:rsidR="00F52510" w:rsidRPr="00F52510" w:rsidRDefault="00F33C4D">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0% dropou</w:t>
            </w:r>
            <w:r w:rsidR="00604953">
              <w:rPr>
                <w:rFonts w:ascii="Times New Roman" w:hAnsi="Times New Roman" w:cs="Times New Roman"/>
                <w:i/>
                <w:lang w:val="en-US" w:eastAsia="fr-FR"/>
              </w:rPr>
              <w:t>t</w:t>
            </w:r>
          </w:p>
        </w:tc>
      </w:tr>
      <w:tr w:rsidR="00F52510" w:rsidRPr="00F52510" w14:paraId="03F2D52F" w14:textId="77777777" w:rsidTr="00F33C4D">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235C09B" w14:textId="77777777" w:rsidR="00F52510" w:rsidRDefault="00F52510">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632AA76A"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766574AF" w14:textId="77777777" w:rsidR="00F52510" w:rsidRPr="00F52510" w:rsidRDefault="00F52510">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2D3A52FD" w14:textId="77777777" w:rsidR="00F52510" w:rsidRPr="00F52510" w:rsidRDefault="00F52510">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18E7FAA" w14:textId="051AA675" w:rsidR="00F52510" w:rsidRPr="00F52510" w:rsidRDefault="00F33C4D">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4" w:space="0" w:color="000000"/>
              <w:right w:val="single" w:sz="4" w:space="0" w:color="000000"/>
            </w:tcBorders>
          </w:tcPr>
          <w:p w14:paraId="42C468BC" w14:textId="77777777" w:rsidR="00F52510" w:rsidRPr="00F52510" w:rsidRDefault="00F52510">
            <w:pPr>
              <w:spacing w:after="0" w:line="240" w:lineRule="auto"/>
              <w:jc w:val="both"/>
              <w:rPr>
                <w:rFonts w:ascii="Times New Roman" w:hAnsi="Times New Roman" w:cs="Times New Roman"/>
                <w:i/>
                <w:lang w:val="en-US" w:eastAsia="fr-FR"/>
              </w:rPr>
            </w:pPr>
          </w:p>
        </w:tc>
      </w:tr>
      <w:tr w:rsidR="00F52510" w:rsidRPr="00F52510" w14:paraId="56B9620C" w14:textId="77777777" w:rsidTr="00F33C4D">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15E91A3C" w14:textId="77777777" w:rsidR="00F52510" w:rsidRDefault="00F52510">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2AA01F14" w14:textId="77777777" w:rsidR="00F52510" w:rsidRPr="00F52510" w:rsidRDefault="00F52510">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5BD50D58" w14:textId="1A2E880C" w:rsidR="00F52510" w:rsidRPr="00F52510" w:rsidRDefault="00F33C4D">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176DC2F6" w14:textId="77777777" w:rsidR="00F52510" w:rsidRPr="00F52510" w:rsidRDefault="00F52510">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68DD109C" w14:textId="7B056CDE" w:rsidR="00F52510" w:rsidRPr="00F52510" w:rsidRDefault="00F52510">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03D32830" w14:textId="77777777" w:rsidR="00F52510" w:rsidRPr="00F52510" w:rsidRDefault="00F52510">
            <w:pPr>
              <w:spacing w:after="0" w:line="240" w:lineRule="auto"/>
              <w:jc w:val="both"/>
              <w:rPr>
                <w:rFonts w:ascii="Times New Roman" w:hAnsi="Times New Roman" w:cs="Times New Roman"/>
                <w:i/>
                <w:lang w:val="en-US" w:eastAsia="fr-FR"/>
              </w:rPr>
            </w:pPr>
          </w:p>
        </w:tc>
      </w:tr>
    </w:tbl>
    <w:p w14:paraId="0C9DB96B" w14:textId="77777777" w:rsidR="00F52510" w:rsidRDefault="00F52510" w:rsidP="00F52510">
      <w:pPr>
        <w:rPr>
          <w:sz w:val="22"/>
          <w:szCs w:val="22"/>
          <w:lang w:val="en-CA" w:eastAsia="en-US"/>
        </w:rPr>
      </w:pPr>
    </w:p>
    <w:p w14:paraId="41F16488" w14:textId="77777777" w:rsidR="000A0420" w:rsidRPr="00F52510" w:rsidRDefault="000A0420">
      <w:pPr>
        <w:rPr>
          <w:lang w:val="en-CA"/>
        </w:rPr>
      </w:pPr>
    </w:p>
    <w:p w14:paraId="7E0CB824" w14:textId="77777777" w:rsidR="000A0420" w:rsidRDefault="000A0420">
      <w:pPr>
        <w:rPr>
          <w:lang w:val="en-US"/>
        </w:rPr>
      </w:pPr>
    </w:p>
    <w:p w14:paraId="5061FBD9" w14:textId="77777777" w:rsidR="000A0420" w:rsidRDefault="000A0420">
      <w:pPr>
        <w:rPr>
          <w:lang w:val="en-US"/>
        </w:rPr>
      </w:pPr>
    </w:p>
    <w:p w14:paraId="72900617" w14:textId="77777777" w:rsidR="000A0420" w:rsidRDefault="000A0420">
      <w:pPr>
        <w:rPr>
          <w:lang w:val="en-US"/>
        </w:rPr>
      </w:pPr>
    </w:p>
    <w:p w14:paraId="640E6642" w14:textId="77777777" w:rsidR="00FF5C31" w:rsidRDefault="00FF5C31">
      <w:pPr>
        <w:rPr>
          <w:lang w:val="en-US"/>
        </w:rPr>
      </w:pPr>
    </w:p>
    <w:p w14:paraId="20ED1680" w14:textId="77777777" w:rsidR="00FF5C31" w:rsidRDefault="00FF5C31">
      <w:pPr>
        <w:rPr>
          <w:lang w:val="en-US"/>
        </w:rPr>
      </w:pPr>
    </w:p>
    <w:p w14:paraId="009F53D4" w14:textId="77777777" w:rsidR="00FF5C31" w:rsidRDefault="00FF5C31">
      <w:pPr>
        <w:rPr>
          <w:lang w:val="en-US"/>
        </w:rPr>
      </w:pPr>
    </w:p>
    <w:p w14:paraId="205C4098" w14:textId="77777777" w:rsidR="00FF5C31" w:rsidRDefault="00FF5C31">
      <w:pPr>
        <w:rPr>
          <w:lang w:val="en-US"/>
        </w:rPr>
      </w:pPr>
    </w:p>
    <w:p w14:paraId="7F9E4748" w14:textId="77777777" w:rsidR="00FF5C31" w:rsidRDefault="00FF5C31">
      <w:pPr>
        <w:rPr>
          <w:lang w:val="en-US"/>
        </w:rPr>
      </w:pPr>
    </w:p>
    <w:p w14:paraId="7E5DDF58" w14:textId="77777777" w:rsidR="00FF5C31" w:rsidRDefault="00FF5C31">
      <w:pPr>
        <w:rPr>
          <w:lang w:val="en-US"/>
        </w:rPr>
      </w:pPr>
    </w:p>
    <w:p w14:paraId="398D1915" w14:textId="77777777" w:rsidR="00FF5C31" w:rsidRDefault="00FF5C31">
      <w:pPr>
        <w:rPr>
          <w:lang w:val="en-US"/>
        </w:rPr>
      </w:pPr>
    </w:p>
    <w:p w14:paraId="503A25F5" w14:textId="77777777" w:rsidR="00FF5C31" w:rsidRDefault="00FF5C31">
      <w:pPr>
        <w:rPr>
          <w:lang w:val="en-US"/>
        </w:rPr>
      </w:pPr>
    </w:p>
    <w:p w14:paraId="5E8F013E" w14:textId="77777777" w:rsidR="00FF5C31" w:rsidRDefault="00FF5C31">
      <w:pPr>
        <w:rPr>
          <w:lang w:val="en-US"/>
        </w:rPr>
      </w:pPr>
    </w:p>
    <w:p w14:paraId="4D1DD779" w14:textId="77777777" w:rsidR="00FF5C31" w:rsidRDefault="00FF5C31">
      <w:pPr>
        <w:rPr>
          <w:lang w:val="en-US"/>
        </w:rPr>
      </w:pPr>
    </w:p>
    <w:p w14:paraId="0CEB555F" w14:textId="77777777" w:rsidR="00FF5C31" w:rsidRDefault="00FF5C31">
      <w:pPr>
        <w:rPr>
          <w:lang w:val="en-US"/>
        </w:rPr>
      </w:pPr>
    </w:p>
    <w:p w14:paraId="3F1F210D" w14:textId="77777777" w:rsidR="00FF5C31" w:rsidRDefault="00FF5C31">
      <w:pPr>
        <w:rPr>
          <w:lang w:val="en-US"/>
        </w:rPr>
      </w:pPr>
    </w:p>
    <w:p w14:paraId="4A8FF6E2" w14:textId="77777777" w:rsidR="00FF5C31" w:rsidRDefault="00FF5C31">
      <w:pPr>
        <w:rPr>
          <w:lang w:val="en-US"/>
        </w:rPr>
      </w:pPr>
    </w:p>
    <w:p w14:paraId="473BD8C2" w14:textId="77777777" w:rsidR="00FF5C31" w:rsidRDefault="00FF5C31">
      <w:pPr>
        <w:rPr>
          <w:lang w:val="en-US"/>
        </w:rPr>
      </w:pPr>
    </w:p>
    <w:p w14:paraId="774343EC" w14:textId="77777777" w:rsidR="00FF5C31" w:rsidRDefault="00FF5C31">
      <w:pPr>
        <w:rPr>
          <w:lang w:val="en-US"/>
        </w:rPr>
      </w:pPr>
    </w:p>
    <w:p w14:paraId="7111015D" w14:textId="77777777" w:rsidR="00FF5C31" w:rsidRDefault="00FF5C31">
      <w:pPr>
        <w:rPr>
          <w:lang w:val="en-US"/>
        </w:rPr>
      </w:pPr>
    </w:p>
    <w:p w14:paraId="075E2E25" w14:textId="77777777" w:rsidR="00FF5C31" w:rsidRDefault="00FF5C31">
      <w:pPr>
        <w:rPr>
          <w:lang w:val="en-US"/>
        </w:rPr>
      </w:pPr>
    </w:p>
    <w:p w14:paraId="49C44358" w14:textId="77777777" w:rsidR="00FF5C31" w:rsidRDefault="00FF5C31">
      <w:pPr>
        <w:rPr>
          <w:lang w:val="en-US"/>
        </w:rPr>
      </w:pPr>
    </w:p>
    <w:p w14:paraId="428F6CEE" w14:textId="77777777" w:rsidR="00E40715" w:rsidRDefault="00E40715">
      <w:pPr>
        <w:rPr>
          <w:lang w:val="en-US"/>
        </w:rPr>
      </w:pPr>
    </w:p>
    <w:p w14:paraId="6A3A0379" w14:textId="77777777" w:rsidR="0040077D" w:rsidRDefault="0040077D">
      <w:pPr>
        <w:rPr>
          <w:lang w:val="en-US"/>
        </w:rPr>
      </w:pPr>
    </w:p>
    <w:p w14:paraId="1327076E" w14:textId="00ED0187" w:rsidR="000A0420" w:rsidRPr="007B1270" w:rsidRDefault="00A00FB6" w:rsidP="000A0420">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sidRPr="007B1270">
        <w:rPr>
          <w:rFonts w:ascii="Roboto" w:eastAsia="Times New Roman" w:hAnsi="Roboto" w:cs="Times New Roman"/>
          <w:color w:val="777777"/>
          <w:kern w:val="0"/>
          <w:sz w:val="21"/>
          <w:szCs w:val="21"/>
          <w:lang w:val="en-US"/>
          <w14:ligatures w14:val="none"/>
        </w:rPr>
        <w:lastRenderedPageBreak/>
        <w:t xml:space="preserve">Jaques </w:t>
      </w:r>
      <w:r w:rsidR="000A0420" w:rsidRPr="007B1270">
        <w:rPr>
          <w:rFonts w:ascii="Roboto" w:eastAsia="Times New Roman" w:hAnsi="Roboto" w:cs="Times New Roman"/>
          <w:color w:val="777777"/>
          <w:kern w:val="0"/>
          <w:sz w:val="21"/>
          <w:szCs w:val="21"/>
          <w:lang w:val="en-US"/>
          <w14:ligatures w14:val="none"/>
        </w:rPr>
        <w:t>Joubert</w:t>
      </w:r>
      <w:r w:rsidR="007B1270" w:rsidRPr="007B1270">
        <w:rPr>
          <w:rFonts w:ascii="Roboto" w:eastAsia="Times New Roman" w:hAnsi="Roboto" w:cs="Times New Roman"/>
          <w:color w:val="777777"/>
          <w:kern w:val="0"/>
          <w:sz w:val="21"/>
          <w:szCs w:val="21"/>
          <w:lang w:val="en-US"/>
          <w14:ligatures w14:val="none"/>
        </w:rPr>
        <w:t>, Stephen M Davis, Geoffrey A Donnan, Christopher Levi, Graem</w:t>
      </w:r>
      <w:r w:rsidR="007B1270">
        <w:rPr>
          <w:rFonts w:ascii="Roboto" w:eastAsia="Times New Roman" w:hAnsi="Roboto" w:cs="Times New Roman"/>
          <w:color w:val="777777"/>
          <w:kern w:val="0"/>
          <w:sz w:val="21"/>
          <w:szCs w:val="21"/>
          <w:lang w:val="en-US"/>
          <w14:ligatures w14:val="none"/>
        </w:rPr>
        <w:t>e Gonzales, Lynette Joubert and Graeme J Hankey</w:t>
      </w:r>
    </w:p>
    <w:p w14:paraId="66BABE42" w14:textId="10424F5E" w:rsidR="000A0420" w:rsidRDefault="000A0420" w:rsidP="008411F1">
      <w:pPr>
        <w:shd w:val="clear" w:color="auto" w:fill="FFFFFF"/>
        <w:spacing w:before="300" w:after="0" w:line="276" w:lineRule="auto"/>
        <w:jc w:val="center"/>
        <w:outlineLvl w:val="1"/>
        <w:rPr>
          <w:rFonts w:ascii="Roboto" w:eastAsia="Times New Roman" w:hAnsi="Roboto" w:cs="Times New Roman"/>
          <w:color w:val="777777"/>
          <w:kern w:val="0"/>
          <w:sz w:val="21"/>
          <w:szCs w:val="21"/>
          <w:lang w:val="en-US"/>
          <w14:ligatures w14:val="none"/>
        </w:rPr>
      </w:pPr>
      <w:r w:rsidRPr="000A0420">
        <w:rPr>
          <w:rFonts w:ascii="Roboto" w:eastAsia="Times New Roman" w:hAnsi="Roboto" w:cs="Times New Roman"/>
          <w:b/>
          <w:bCs/>
          <w:color w:val="000000"/>
          <w:kern w:val="0"/>
          <w:sz w:val="30"/>
          <w:szCs w:val="30"/>
          <w:lang w:val="en-US"/>
          <w14:ligatures w14:val="none"/>
        </w:rPr>
        <w:t>ICARUSS: An effective model for risk factor management in stroke survivors</w:t>
      </w:r>
      <w:r>
        <w:rPr>
          <w:rFonts w:ascii="Roboto" w:eastAsia="Times New Roman" w:hAnsi="Roboto" w:cs="Times New Roman"/>
          <w:color w:val="777777"/>
          <w:kern w:val="0"/>
          <w:sz w:val="21"/>
          <w:szCs w:val="21"/>
          <w:lang w:val="en-US"/>
          <w14:ligatures w14:val="none"/>
        </w:rPr>
        <w:t xml:space="preserve"> </w:t>
      </w:r>
      <w:r w:rsidR="008411F1">
        <w:rPr>
          <w:rFonts w:ascii="Roboto" w:eastAsia="Times New Roman" w:hAnsi="Roboto" w:cs="Times New Roman"/>
          <w:color w:val="777777"/>
          <w:kern w:val="0"/>
          <w:sz w:val="21"/>
          <w:szCs w:val="21"/>
          <w:lang w:val="en-US"/>
          <w14:ligatures w14:val="none"/>
        </w:rPr>
        <w:br/>
      </w:r>
      <w:r w:rsidRPr="006301BA">
        <w:rPr>
          <w:rFonts w:ascii="Roboto" w:eastAsia="Times New Roman" w:hAnsi="Roboto" w:cs="Times New Roman"/>
          <w:color w:val="777777"/>
          <w:kern w:val="0"/>
          <w:sz w:val="16"/>
          <w:szCs w:val="16"/>
          <w:lang w:val="en-US"/>
          <w14:ligatures w14:val="none"/>
        </w:rPr>
        <w:t>Doi: 10.1177/1747493019830582</w:t>
      </w:r>
    </w:p>
    <w:p w14:paraId="72D7A4DB" w14:textId="77777777" w:rsidR="000A0420" w:rsidRPr="00660151" w:rsidRDefault="000A0420" w:rsidP="000A0420">
      <w:pPr>
        <w:shd w:val="clear" w:color="auto" w:fill="FFFFFF"/>
        <w:spacing w:before="300" w:after="0" w:line="276" w:lineRule="auto"/>
        <w:jc w:val="center"/>
        <w:outlineLvl w:val="1"/>
        <w:rPr>
          <w:rFonts w:ascii="Roboto" w:eastAsia="Times New Roman" w:hAnsi="Roboto" w:cs="Times New Roman"/>
          <w:color w:val="777777"/>
          <w:kern w:val="0"/>
          <w:sz w:val="21"/>
          <w:szCs w:val="21"/>
          <w:lang w:val="en-US"/>
          <w14:ligatures w14:val="none"/>
        </w:rPr>
      </w:pPr>
    </w:p>
    <w:tbl>
      <w:tblPr>
        <w:tblStyle w:val="Oformateradtabell2"/>
        <w:tblW w:w="0" w:type="auto"/>
        <w:tblLook w:val="04A0" w:firstRow="1" w:lastRow="0" w:firstColumn="1" w:lastColumn="0" w:noHBand="0" w:noVBand="1"/>
      </w:tblPr>
      <w:tblGrid>
        <w:gridCol w:w="4531"/>
        <w:gridCol w:w="4531"/>
      </w:tblGrid>
      <w:tr w:rsidR="000A0420" w14:paraId="02B4A934" w14:textId="77777777" w:rsidTr="00D927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521D6D9" w14:textId="77777777" w:rsidR="000A0420" w:rsidRPr="00D7547C" w:rsidRDefault="000A0420" w:rsidP="00D9279F">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1E3C19C0" w14:textId="43C4F53D" w:rsidR="000A0420" w:rsidRPr="000F05BC" w:rsidRDefault="00A00FB6" w:rsidP="00D9279F">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2020</w:t>
            </w:r>
          </w:p>
        </w:tc>
      </w:tr>
      <w:tr w:rsidR="000A0420" w14:paraId="07F032BC"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7CBEA2F" w14:textId="77777777" w:rsidR="000A0420" w:rsidRPr="00D7547C" w:rsidRDefault="000A0420" w:rsidP="00D9279F">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14E3F30F" w14:textId="690C73A1" w:rsidR="000A0420" w:rsidRPr="00FE08CF" w:rsidRDefault="00A00FB6"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Australia</w:t>
            </w:r>
          </w:p>
        </w:tc>
      </w:tr>
      <w:tr w:rsidR="000A0420" w:rsidRPr="00E9459C" w14:paraId="48D871C3"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24D71730" w14:textId="77777777" w:rsidR="000A0420" w:rsidRPr="00D7547C" w:rsidRDefault="000A0420" w:rsidP="00D9279F">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6AA14B73" w14:textId="49FFB67E" w:rsidR="000A0420" w:rsidRPr="00FE08CF" w:rsidRDefault="00A00FB6"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00FB6">
              <w:rPr>
                <w:rFonts w:cstheme="minorHAnsi"/>
                <w:sz w:val="20"/>
                <w:szCs w:val="20"/>
                <w:lang w:val="en-US"/>
              </w:rPr>
              <w:t>We hypothesized that an integrated, multimodal intervention based on a shared-care model which supports joint participation of stroke specialists and primary care physicians would improve the implementation of best-practice recommendations for risk factor management in stroke survivors returning to the community.</w:t>
            </w:r>
          </w:p>
        </w:tc>
      </w:tr>
      <w:tr w:rsidR="000A0420" w:rsidRPr="00814B4E" w14:paraId="6DB2318F"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29130C3" w14:textId="77777777" w:rsidR="000A0420" w:rsidRPr="00D7547C" w:rsidRDefault="000A0420" w:rsidP="00D9279F">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07088A66" w14:textId="1CFBEEED" w:rsidR="000A0420" w:rsidRPr="00321CA9" w:rsidRDefault="00A00FB6"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A00FB6">
              <w:rPr>
                <w:rFonts w:cstheme="minorHAnsi"/>
                <w:color w:val="000000"/>
                <w:sz w:val="20"/>
                <w:szCs w:val="20"/>
                <w:lang w:val="en-US"/>
              </w:rPr>
              <w:t>Randomized controlled trial</w:t>
            </w:r>
          </w:p>
        </w:tc>
      </w:tr>
      <w:tr w:rsidR="000A0420" w:rsidRPr="00E9459C" w14:paraId="7251A7C2"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6824383A" w14:textId="77777777" w:rsidR="000A0420" w:rsidRPr="00D7547C" w:rsidRDefault="000A0420" w:rsidP="00D9279F">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508DFDE2" w14:textId="0EB17771" w:rsidR="000A0420" w:rsidRPr="00FE08CF" w:rsidRDefault="00A00FB6"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Persons with stroke (N=249</w:t>
            </w:r>
            <w:r w:rsidR="008411F1">
              <w:rPr>
                <w:rFonts w:cstheme="minorHAnsi"/>
                <w:sz w:val="20"/>
                <w:szCs w:val="20"/>
                <w:lang w:val="en-US"/>
              </w:rPr>
              <w:t>, n=112 intervention, n=137 control</w:t>
            </w:r>
            <w:r>
              <w:rPr>
                <w:rFonts w:cstheme="minorHAnsi"/>
                <w:sz w:val="20"/>
                <w:szCs w:val="20"/>
                <w:lang w:val="en-US"/>
              </w:rPr>
              <w:t>)</w:t>
            </w:r>
          </w:p>
        </w:tc>
      </w:tr>
      <w:tr w:rsidR="000A0420" w:rsidRPr="00E9459C" w14:paraId="76480AA0"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19DA374" w14:textId="77777777" w:rsidR="000A0420" w:rsidRPr="00D7547C" w:rsidRDefault="000A0420" w:rsidP="00D9279F">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57947B38" w14:textId="32B71515" w:rsidR="000A0420" w:rsidRPr="00FE08CF" w:rsidRDefault="008411F1"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 xml:space="preserve">Multicenter trial conducted in five Australian Stroke units. </w:t>
            </w:r>
          </w:p>
        </w:tc>
      </w:tr>
      <w:tr w:rsidR="000A0420" w:rsidRPr="00E9459C" w14:paraId="18C89514"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44CCA2EC" w14:textId="77777777" w:rsidR="000A0420" w:rsidRPr="00D7547C" w:rsidRDefault="000A0420" w:rsidP="00D9279F">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799308E1" w14:textId="3D270BDE" w:rsidR="000A0420" w:rsidRPr="00FE08CF" w:rsidRDefault="00A00FB6"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00FB6">
              <w:rPr>
                <w:rFonts w:cstheme="minorHAnsi"/>
                <w:sz w:val="20"/>
                <w:szCs w:val="20"/>
                <w:lang w:val="en-US"/>
              </w:rPr>
              <w:t>Questionnaires; Measurement tools; Medical records</w:t>
            </w:r>
          </w:p>
        </w:tc>
      </w:tr>
      <w:tr w:rsidR="000A0420" w:rsidRPr="00E9459C" w14:paraId="2D0309B0"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20BE51F" w14:textId="77777777" w:rsidR="000A0420" w:rsidRPr="00D7547C" w:rsidRDefault="000A0420" w:rsidP="00D9279F">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7D61D3B0" w14:textId="0D9815BF" w:rsidR="000A0420" w:rsidRPr="00FE08CF" w:rsidRDefault="00907C05"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Recurrent stroke and/or vascular event</w:t>
            </w:r>
            <w:r w:rsidR="00663707">
              <w:rPr>
                <w:rFonts w:cstheme="minorHAnsi"/>
                <w:sz w:val="20"/>
                <w:szCs w:val="20"/>
                <w:lang w:val="en-US"/>
              </w:rPr>
              <w:t>. Evaluates secondary outcomes in this paper.</w:t>
            </w:r>
          </w:p>
        </w:tc>
      </w:tr>
      <w:tr w:rsidR="000A0420" w:rsidRPr="00E9459C" w14:paraId="05E59018"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68977D6D" w14:textId="77777777" w:rsidR="000A0420" w:rsidRPr="00D7547C" w:rsidRDefault="000A0420" w:rsidP="00D9279F">
            <w:pPr>
              <w:spacing w:line="276" w:lineRule="auto"/>
              <w:rPr>
                <w:rFonts w:cstheme="minorHAnsi"/>
                <w:sz w:val="20"/>
                <w:szCs w:val="20"/>
                <w:lang w:val="en-US"/>
              </w:rPr>
            </w:pPr>
            <w:r>
              <w:rPr>
                <w:rFonts w:cstheme="minorHAnsi"/>
                <w:sz w:val="20"/>
                <w:szCs w:val="20"/>
                <w:lang w:val="en-US"/>
              </w:rPr>
              <w:t>Secondary outcome</w:t>
            </w:r>
          </w:p>
        </w:tc>
        <w:tc>
          <w:tcPr>
            <w:tcW w:w="4531" w:type="dxa"/>
          </w:tcPr>
          <w:p w14:paraId="16B3AC4C" w14:textId="42392450" w:rsidR="000A0420" w:rsidRDefault="00907C05"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Risk factor management at 12 months post-stroke.</w:t>
            </w:r>
          </w:p>
        </w:tc>
      </w:tr>
      <w:tr w:rsidR="000A0420" w:rsidRPr="00E9459C" w14:paraId="04B6034A"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38D96E6" w14:textId="77777777" w:rsidR="000A0420" w:rsidRPr="00D7547C" w:rsidRDefault="000A0420" w:rsidP="00D9279F">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7DF03F36" w14:textId="1E86ECBF" w:rsidR="000A0420" w:rsidRPr="00FE08CF" w:rsidRDefault="00DD4483" w:rsidP="00DD4483">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P</w:t>
            </w:r>
            <w:r w:rsidR="00A00FB6" w:rsidRPr="00A00FB6">
              <w:rPr>
                <w:rFonts w:cstheme="minorHAnsi"/>
                <w:sz w:val="20"/>
                <w:szCs w:val="20"/>
                <w:lang w:val="en-US"/>
              </w:rPr>
              <w:t xml:space="preserve">ersonalizing a stroke risk factor profile for each stroke </w:t>
            </w:r>
            <w:r w:rsidRPr="00A00FB6">
              <w:rPr>
                <w:rFonts w:cstheme="minorHAnsi"/>
                <w:sz w:val="20"/>
                <w:szCs w:val="20"/>
                <w:lang w:val="en-US"/>
              </w:rPr>
              <w:t>survivor,</w:t>
            </w:r>
            <w:r w:rsidR="00A00FB6" w:rsidRPr="00A00FB6">
              <w:rPr>
                <w:rFonts w:cstheme="minorHAnsi"/>
                <w:sz w:val="20"/>
                <w:szCs w:val="20"/>
                <w:lang w:val="en-US"/>
              </w:rPr>
              <w:t xml:space="preserve"> engaging with the stroke survivor, carer and/ family in telephone follow-up by a care-coordinator. There was also ongoing support and advice from the stroke specialist to the primary care physician as the need arose. The scheduled frequency of contact with the care-coordinator was stratified according to </w:t>
            </w:r>
            <w:proofErr w:type="gramStart"/>
            <w:r w:rsidR="00A00FB6" w:rsidRPr="00A00FB6">
              <w:rPr>
                <w:rFonts w:cstheme="minorHAnsi"/>
                <w:sz w:val="20"/>
                <w:szCs w:val="20"/>
                <w:lang w:val="en-US"/>
              </w:rPr>
              <w:t>burden</w:t>
            </w:r>
            <w:proofErr w:type="gramEnd"/>
            <w:r w:rsidR="00A00FB6" w:rsidRPr="00A00FB6">
              <w:rPr>
                <w:rFonts w:cstheme="minorHAnsi"/>
                <w:sz w:val="20"/>
                <w:szCs w:val="20"/>
                <w:lang w:val="en-US"/>
              </w:rPr>
              <w:t xml:space="preserve"> of risk factors. This telephone contact was both educational and supportive. The coordinator provided the dynamic link between stroke survivors, carers, primary care physicians and the stroke specialists at the stroke unit. Moreover, there was direct telephone contact when appropriate between stroke specialists and the primary care physicians in a typical shared care construct. Primary care physicians were guided as needed in risk-factor management by the flow chart, brought to each consultation by the patient, as well as when needed, telephonic support from the stroke specialist. Three-monthly visits to the primary care physician were scheduled by the coordinator and were supplemented by more frequent visits as </w:t>
            </w:r>
            <w:r w:rsidR="00A00FB6" w:rsidRPr="00A00FB6">
              <w:rPr>
                <w:rFonts w:cstheme="minorHAnsi"/>
                <w:sz w:val="20"/>
                <w:szCs w:val="20"/>
                <w:lang w:val="en-US"/>
              </w:rPr>
              <w:lastRenderedPageBreak/>
              <w:t>needed. Pertinent data from three monthly screening for depression and anxiety as well as other management issues, using a structured telephone interview were provided by facsimile to the primary care physician. If risk factors remained consistently abnormal, recommendations to the primary care physician were made by facsimile, email or telephone.</w:t>
            </w:r>
            <w:r w:rsidR="008411F1">
              <w:rPr>
                <w:rFonts w:cstheme="minorHAnsi"/>
                <w:sz w:val="20"/>
                <w:szCs w:val="20"/>
                <w:lang w:val="en-US"/>
              </w:rPr>
              <w:t xml:space="preserve"> </w:t>
            </w:r>
            <w:r w:rsidR="00A00FB6" w:rsidRPr="00A00FB6">
              <w:rPr>
                <w:rFonts w:cstheme="minorHAnsi"/>
                <w:sz w:val="20"/>
                <w:szCs w:val="20"/>
                <w:lang w:val="en-US"/>
              </w:rPr>
              <w:t>In this fashion, bidirectional data exchange took place dynamically between the Stroke Unit and all health professionals involved in ongoing care for the stroke survivor. The primary care physician was encouraged to contact the stroke specialist by mobile phone for advice if and as needed.</w:t>
            </w:r>
          </w:p>
        </w:tc>
      </w:tr>
      <w:tr w:rsidR="000A0420" w:rsidRPr="00E9459C" w14:paraId="2174989E"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55A8ED59" w14:textId="77777777" w:rsidR="000A0420" w:rsidRPr="00D7547C" w:rsidRDefault="000A0420" w:rsidP="00D9279F">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2E3708A7" w14:textId="3935233E" w:rsidR="00DD4483" w:rsidRDefault="00DD4483" w:rsidP="00A00FB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Gender and age differences appeared that were not part of the study plan. </w:t>
            </w:r>
          </w:p>
          <w:p w14:paraId="4CA64367" w14:textId="5CCEBFB8" w:rsidR="000A0420" w:rsidRPr="009F5085" w:rsidRDefault="00DD4483" w:rsidP="00A00FB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00FB6">
              <w:rPr>
                <w:rFonts w:cstheme="minorHAnsi"/>
                <w:sz w:val="20"/>
                <w:szCs w:val="20"/>
                <w:lang w:val="en-US"/>
              </w:rPr>
              <w:t>The ICARUSS intervention, as an integrated shared care model has had significantly positive effects compared to ‘‘usual care’’ on two of the three guidelines for treatable risk factors for stroke (hypertension: Class 1, Level A; cholesterol: Class 1, Level A) recommended by the AHA/ASA Guidelines. Moreover, it has allowed the positive implementation of three of four recommendations of the Guidelines for modifiable behavioral risk factors, i.e. alcohol abuse (Class 1, level A); obesity (Class 11 b, Level C) and reduced physical activity (Class 11 b, Level C) resulting in significantly better results at 12 months than usual care.</w:t>
            </w:r>
          </w:p>
        </w:tc>
      </w:tr>
      <w:tr w:rsidR="000A0420" w:rsidRPr="00E9459C" w14:paraId="78A5F834"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10FA2D8" w14:textId="77777777" w:rsidR="000A0420" w:rsidRPr="00FE08CF" w:rsidRDefault="000A0420" w:rsidP="00D9279F">
            <w:pPr>
              <w:spacing w:line="276" w:lineRule="auto"/>
              <w:rPr>
                <w:rFonts w:cstheme="minorHAnsi"/>
                <w:sz w:val="20"/>
                <w:szCs w:val="20"/>
                <w:lang w:val="en-US"/>
              </w:rPr>
            </w:pPr>
            <w:r>
              <w:rPr>
                <w:rFonts w:cstheme="minorHAnsi"/>
                <w:sz w:val="20"/>
                <w:szCs w:val="20"/>
                <w:lang w:val="en-US"/>
              </w:rPr>
              <w:t>Key conclusions</w:t>
            </w:r>
          </w:p>
        </w:tc>
        <w:tc>
          <w:tcPr>
            <w:tcW w:w="4531" w:type="dxa"/>
          </w:tcPr>
          <w:p w14:paraId="1FE6E9D9" w14:textId="029DD41C" w:rsidR="000A0420" w:rsidRPr="00FE08CF" w:rsidRDefault="00A00FB6"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00FB6">
              <w:rPr>
                <w:rFonts w:cstheme="minorHAnsi"/>
                <w:sz w:val="20"/>
                <w:szCs w:val="20"/>
                <w:lang w:val="en-US"/>
              </w:rPr>
              <w:t xml:space="preserve">Drop-out can be lessened through ongoing education of the importance of risk factor management beyond the initial in-hospital phase. Technological advances may present solutions to this ongoing education. This model could potentially lead to a paradigm shift in the overall stroke survivor management, thereby promoting world-wide efforts to achieve the target of potentially preventing 75–80% of recurrent events in stroke survivors as predicted by </w:t>
            </w:r>
            <w:proofErr w:type="spellStart"/>
            <w:r w:rsidRPr="00A00FB6">
              <w:rPr>
                <w:rFonts w:cstheme="minorHAnsi"/>
                <w:sz w:val="20"/>
                <w:szCs w:val="20"/>
                <w:lang w:val="en-US"/>
              </w:rPr>
              <w:t>Hachinski</w:t>
            </w:r>
            <w:proofErr w:type="spellEnd"/>
            <w:r w:rsidRPr="00A00FB6">
              <w:rPr>
                <w:rFonts w:cstheme="minorHAnsi"/>
                <w:sz w:val="20"/>
                <w:szCs w:val="20"/>
                <w:lang w:val="en-US"/>
              </w:rPr>
              <w:t xml:space="preserve">. The impact </w:t>
            </w:r>
            <w:proofErr w:type="gramStart"/>
            <w:r w:rsidRPr="00A00FB6">
              <w:rPr>
                <w:rFonts w:cstheme="minorHAnsi"/>
                <w:sz w:val="20"/>
                <w:szCs w:val="20"/>
                <w:lang w:val="en-US"/>
              </w:rPr>
              <w:t>in</w:t>
            </w:r>
            <w:proofErr w:type="gramEnd"/>
            <w:r w:rsidRPr="00A00FB6">
              <w:rPr>
                <w:rFonts w:cstheme="minorHAnsi"/>
                <w:sz w:val="20"/>
                <w:szCs w:val="20"/>
                <w:lang w:val="en-US"/>
              </w:rPr>
              <w:t xml:space="preserve"> medical, scientific and economic terms cannot be overestimated. </w:t>
            </w:r>
          </w:p>
        </w:tc>
      </w:tr>
    </w:tbl>
    <w:p w14:paraId="522221B9" w14:textId="77777777" w:rsidR="000A0420" w:rsidRDefault="000A0420" w:rsidP="000A0420">
      <w:pPr>
        <w:rPr>
          <w:lang w:val="en-US"/>
        </w:rPr>
      </w:pPr>
    </w:p>
    <w:p w14:paraId="2EDC37D4" w14:textId="77777777" w:rsidR="00DD4483" w:rsidRDefault="00DD4483" w:rsidP="000A0420">
      <w:pPr>
        <w:rPr>
          <w:lang w:val="en-US"/>
        </w:rPr>
      </w:pPr>
    </w:p>
    <w:p w14:paraId="7F29E3A6" w14:textId="77777777" w:rsidR="008411F1" w:rsidRDefault="008411F1" w:rsidP="000A0420">
      <w:pPr>
        <w:rPr>
          <w:lang w:val="en-US"/>
        </w:rPr>
      </w:pPr>
    </w:p>
    <w:p w14:paraId="5CB8A9F7" w14:textId="77777777" w:rsidR="00663707" w:rsidRDefault="00663707" w:rsidP="000A0420">
      <w:pPr>
        <w:rPr>
          <w:lang w:val="en-US"/>
        </w:rPr>
      </w:pPr>
    </w:p>
    <w:p w14:paraId="1E31114C" w14:textId="77777777" w:rsidR="00663707" w:rsidRDefault="00663707" w:rsidP="000A0420">
      <w:pPr>
        <w:rPr>
          <w:lang w:val="en-US"/>
        </w:rPr>
      </w:pPr>
    </w:p>
    <w:p w14:paraId="09585E30" w14:textId="62FAF1FC" w:rsidR="00FF5C31" w:rsidRDefault="00086712" w:rsidP="00FF5C31">
      <w:pPr>
        <w:rPr>
          <w:lang w:val="en-US"/>
        </w:rPr>
      </w:pPr>
      <w:r>
        <w:rPr>
          <w:lang w:val="en-US"/>
        </w:rPr>
        <w:lastRenderedPageBreak/>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0A0420" w:rsidRPr="00737229" w14:paraId="6D2E8E6B" w14:textId="77777777" w:rsidTr="00D927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FF6E619" w14:textId="77777777" w:rsidR="000A0420" w:rsidRPr="00D7547C" w:rsidRDefault="000A0420" w:rsidP="00D9279F">
            <w:pPr>
              <w:spacing w:line="276" w:lineRule="auto"/>
              <w:rPr>
                <w:rFonts w:cstheme="minorHAnsi"/>
                <w:sz w:val="20"/>
                <w:szCs w:val="20"/>
                <w:lang w:val="en-US"/>
              </w:rPr>
            </w:pPr>
            <w:r>
              <w:rPr>
                <w:rFonts w:cstheme="minorHAnsi"/>
                <w:sz w:val="20"/>
                <w:szCs w:val="20"/>
                <w:lang w:val="en-US"/>
              </w:rPr>
              <w:t>Barriers</w:t>
            </w:r>
          </w:p>
        </w:tc>
        <w:tc>
          <w:tcPr>
            <w:tcW w:w="4531" w:type="dxa"/>
          </w:tcPr>
          <w:p w14:paraId="2DE60A86" w14:textId="334540AD" w:rsidR="000A0420" w:rsidRPr="00CF569C" w:rsidRDefault="00737229" w:rsidP="00D9279F">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CF569C">
              <w:rPr>
                <w:rFonts w:cstheme="minorHAnsi"/>
                <w:b w:val="0"/>
                <w:bCs w:val="0"/>
                <w:sz w:val="20"/>
                <w:szCs w:val="20"/>
                <w:lang w:val="en-US"/>
              </w:rPr>
              <w:t xml:space="preserve">The interplay of interventions for secondary stroke prevention of sex differences may require further study. </w:t>
            </w:r>
            <w:r w:rsidR="00A00FB6" w:rsidRPr="00CF569C">
              <w:rPr>
                <w:rFonts w:cstheme="minorHAnsi"/>
                <w:b w:val="0"/>
                <w:bCs w:val="0"/>
                <w:sz w:val="20"/>
                <w:szCs w:val="20"/>
                <w:lang w:val="en-US"/>
              </w:rPr>
              <w:t xml:space="preserve">Long duration for recruitment - </w:t>
            </w:r>
            <w:r w:rsidR="0040077D" w:rsidRPr="00CF569C">
              <w:rPr>
                <w:rFonts w:cstheme="minorHAnsi"/>
                <w:b w:val="0"/>
                <w:bCs w:val="0"/>
                <w:sz w:val="20"/>
                <w:szCs w:val="20"/>
                <w:lang w:val="en-US"/>
              </w:rPr>
              <w:t>multiple</w:t>
            </w:r>
            <w:r w:rsidR="00A00FB6" w:rsidRPr="00CF569C">
              <w:rPr>
                <w:rFonts w:cstheme="minorHAnsi"/>
                <w:b w:val="0"/>
                <w:bCs w:val="0"/>
                <w:sz w:val="20"/>
                <w:szCs w:val="20"/>
                <w:lang w:val="en-US"/>
              </w:rPr>
              <w:t xml:space="preserve"> other trials ongoing - possible bias. Declining </w:t>
            </w:r>
            <w:r w:rsidR="0040077D" w:rsidRPr="00CF569C">
              <w:rPr>
                <w:rFonts w:cstheme="minorHAnsi"/>
                <w:b w:val="0"/>
                <w:bCs w:val="0"/>
                <w:sz w:val="20"/>
                <w:szCs w:val="20"/>
                <w:lang w:val="en-US"/>
              </w:rPr>
              <w:t>interest</w:t>
            </w:r>
            <w:r w:rsidR="00A00FB6" w:rsidRPr="00CF569C">
              <w:rPr>
                <w:rFonts w:cstheme="minorHAnsi"/>
                <w:b w:val="0"/>
                <w:bCs w:val="0"/>
                <w:sz w:val="20"/>
                <w:szCs w:val="20"/>
                <w:lang w:val="en-US"/>
              </w:rPr>
              <w:t xml:space="preserve"> in trial or prevention.</w:t>
            </w:r>
          </w:p>
        </w:tc>
      </w:tr>
      <w:tr w:rsidR="000A0420" w:rsidRPr="00547C6E" w14:paraId="5649F043"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E1A939C" w14:textId="77777777" w:rsidR="000A0420" w:rsidRPr="00D7547C" w:rsidRDefault="000A0420" w:rsidP="00D9279F">
            <w:pPr>
              <w:spacing w:line="276" w:lineRule="auto"/>
              <w:rPr>
                <w:rFonts w:cstheme="minorHAnsi"/>
                <w:sz w:val="20"/>
                <w:szCs w:val="20"/>
                <w:lang w:val="en-US"/>
              </w:rPr>
            </w:pPr>
            <w:r>
              <w:rPr>
                <w:rFonts w:cstheme="minorHAnsi"/>
                <w:sz w:val="20"/>
                <w:szCs w:val="20"/>
                <w:lang w:val="en-US"/>
              </w:rPr>
              <w:t>Enablers</w:t>
            </w:r>
          </w:p>
        </w:tc>
        <w:tc>
          <w:tcPr>
            <w:tcW w:w="4531" w:type="dxa"/>
          </w:tcPr>
          <w:p w14:paraId="4C9DA183" w14:textId="5D834261" w:rsidR="000A0420" w:rsidRPr="00CF569C" w:rsidRDefault="00663707"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F569C">
              <w:rPr>
                <w:rFonts w:cstheme="minorHAnsi"/>
                <w:sz w:val="20"/>
                <w:szCs w:val="20"/>
                <w:lang w:val="en-US"/>
              </w:rPr>
              <w:t xml:space="preserve">A paradigm </w:t>
            </w:r>
            <w:proofErr w:type="gramStart"/>
            <w:r w:rsidRPr="00CF569C">
              <w:rPr>
                <w:rFonts w:cstheme="minorHAnsi"/>
                <w:sz w:val="20"/>
                <w:szCs w:val="20"/>
                <w:lang w:val="en-US"/>
              </w:rPr>
              <w:t>shift</w:t>
            </w:r>
            <w:proofErr w:type="gramEnd"/>
            <w:r w:rsidRPr="00CF569C">
              <w:rPr>
                <w:rFonts w:cstheme="minorHAnsi"/>
                <w:sz w:val="20"/>
                <w:szCs w:val="20"/>
                <w:lang w:val="en-US"/>
              </w:rPr>
              <w:t xml:space="preserve"> from a fractional (silo) model such as the nurse-led model to a truly integrated shared care model may be important. </w:t>
            </w:r>
            <w:r w:rsidR="00A00FB6" w:rsidRPr="00CF569C">
              <w:rPr>
                <w:rFonts w:cstheme="minorHAnsi"/>
                <w:sz w:val="20"/>
                <w:szCs w:val="20"/>
                <w:lang w:val="en-US"/>
              </w:rPr>
              <w:t>Seamless extension of care. Decision support for GP. Close ongoing patient and carer contact, education and support. Care-coordinator, integrated team-based approach. The coordinator acts as a bridge between stroke physicians, primary care physicians, patients and carers. Pre-scheduling patient appointments helped improve follow-up. Patient-provider partnerships, providing personalized healthcare plans based on manualized documentation</w:t>
            </w:r>
            <w:r w:rsidRPr="00CF569C">
              <w:rPr>
                <w:rFonts w:cstheme="minorHAnsi"/>
                <w:sz w:val="20"/>
                <w:szCs w:val="20"/>
                <w:lang w:val="en-US"/>
              </w:rPr>
              <w:t xml:space="preserve"> and a base-line risk factor profile</w:t>
            </w:r>
            <w:r w:rsidR="00A00FB6" w:rsidRPr="00CF569C">
              <w:rPr>
                <w:rFonts w:cstheme="minorHAnsi"/>
                <w:sz w:val="20"/>
                <w:szCs w:val="20"/>
                <w:lang w:val="en-US"/>
              </w:rPr>
              <w:t xml:space="preserve"> detailing both medications and lifestyle goals and providing </w:t>
            </w:r>
            <w:r w:rsidR="0040077D" w:rsidRPr="00CF569C">
              <w:rPr>
                <w:rFonts w:cstheme="minorHAnsi"/>
                <w:sz w:val="20"/>
                <w:szCs w:val="20"/>
                <w:lang w:val="en-US"/>
              </w:rPr>
              <w:t>ongoing</w:t>
            </w:r>
            <w:r w:rsidR="00A00FB6" w:rsidRPr="00CF569C">
              <w:rPr>
                <w:rFonts w:cstheme="minorHAnsi"/>
                <w:sz w:val="20"/>
                <w:szCs w:val="20"/>
                <w:lang w:val="en-US"/>
              </w:rPr>
              <w:t xml:space="preserve"> data and information feedback to all providers. </w:t>
            </w:r>
            <w:r w:rsidR="0040077D" w:rsidRPr="00CF569C">
              <w:rPr>
                <w:rFonts w:cstheme="minorHAnsi"/>
                <w:sz w:val="20"/>
                <w:szCs w:val="20"/>
                <w:lang w:val="en-US"/>
              </w:rPr>
              <w:t>Ongoing</w:t>
            </w:r>
            <w:r w:rsidR="00A00FB6" w:rsidRPr="00CF569C">
              <w:rPr>
                <w:rFonts w:cstheme="minorHAnsi"/>
                <w:sz w:val="20"/>
                <w:szCs w:val="20"/>
                <w:lang w:val="en-US"/>
              </w:rPr>
              <w:t xml:space="preserve"> education that extends beyond the in-hospital phase</w:t>
            </w:r>
            <w:r w:rsidRPr="00CF569C">
              <w:rPr>
                <w:rFonts w:cstheme="minorHAnsi"/>
                <w:sz w:val="20"/>
                <w:szCs w:val="20"/>
                <w:lang w:val="en-US"/>
              </w:rPr>
              <w:t xml:space="preserve"> (12 months)</w:t>
            </w:r>
            <w:r w:rsidR="00A00FB6" w:rsidRPr="00CF569C">
              <w:rPr>
                <w:rFonts w:cstheme="minorHAnsi"/>
                <w:sz w:val="20"/>
                <w:szCs w:val="20"/>
                <w:lang w:val="en-US"/>
              </w:rPr>
              <w:t xml:space="preserve">. </w:t>
            </w:r>
            <w:r w:rsidR="008411F1" w:rsidRPr="00CF569C">
              <w:rPr>
                <w:rFonts w:cstheme="minorHAnsi"/>
                <w:sz w:val="20"/>
                <w:szCs w:val="20"/>
                <w:lang w:val="en-US"/>
              </w:rPr>
              <w:t>Recognition and utilization of psychosocial and social factors in individual patients. Motivation for participating.</w:t>
            </w:r>
          </w:p>
        </w:tc>
      </w:tr>
    </w:tbl>
    <w:p w14:paraId="20FEDFD0" w14:textId="77777777" w:rsidR="000A0420" w:rsidRPr="00C5774A" w:rsidRDefault="000A0420" w:rsidP="000A0420">
      <w:pPr>
        <w:rPr>
          <w:lang w:val="en-US"/>
        </w:rPr>
      </w:pPr>
    </w:p>
    <w:p w14:paraId="50F2F17C" w14:textId="77777777" w:rsidR="000A0420" w:rsidRDefault="000A0420">
      <w:pPr>
        <w:rPr>
          <w:lang w:val="en-US"/>
        </w:rPr>
      </w:pPr>
    </w:p>
    <w:p w14:paraId="41AB63BB" w14:textId="77777777" w:rsidR="00F33C4D" w:rsidRPr="00F52510" w:rsidRDefault="00F33C4D" w:rsidP="00F33C4D">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671DD7F8" w14:textId="77777777" w:rsidR="00F33C4D" w:rsidRPr="00F52510" w:rsidRDefault="00F33C4D" w:rsidP="00F33C4D">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33"/>
        <w:gridCol w:w="566"/>
        <w:gridCol w:w="510"/>
        <w:gridCol w:w="745"/>
        <w:gridCol w:w="1296"/>
      </w:tblGrid>
      <w:tr w:rsidR="00F33C4D" w14:paraId="06EAA620" w14:textId="77777777" w:rsidTr="0040077D">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7EF33987" w14:textId="77777777" w:rsidR="00F33C4D" w:rsidRDefault="00F33C4D" w:rsidP="009B783E">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53F2FA96" w14:textId="77777777" w:rsidR="00F33C4D" w:rsidRDefault="00F33C4D" w:rsidP="009B783E">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2B8420CA" w14:textId="77777777" w:rsidR="00F33C4D" w:rsidRDefault="00F33C4D" w:rsidP="009B783E">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F33C4D" w14:paraId="6D72D994" w14:textId="77777777" w:rsidTr="0040077D">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72F3CAB3" w14:textId="77777777" w:rsidR="00F33C4D" w:rsidRDefault="00F33C4D" w:rsidP="009B783E">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0DB43442" w14:textId="77777777" w:rsidR="00F33C4D" w:rsidRDefault="00F33C4D" w:rsidP="009B783E">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55458BF0" w14:textId="77777777" w:rsidR="00F33C4D" w:rsidRDefault="00F33C4D" w:rsidP="009B783E">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6816465C" w14:textId="77777777" w:rsidR="00F33C4D" w:rsidRDefault="00F33C4D" w:rsidP="009B783E">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39961EE6" w14:textId="77777777" w:rsidR="00F33C4D" w:rsidRDefault="00F33C4D" w:rsidP="009B783E">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4F2C3179" w14:textId="77777777" w:rsidR="00F33C4D" w:rsidRDefault="00F33C4D" w:rsidP="009B783E">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F33C4D" w:rsidRPr="00E40715" w14:paraId="6705BFBE" w14:textId="77777777" w:rsidTr="0040077D">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6A11EECF" w14:textId="77777777" w:rsidR="00F33C4D" w:rsidRPr="00F52510" w:rsidRDefault="00F33C4D" w:rsidP="009B783E">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4D0378B4" w14:textId="77777777" w:rsidR="00F33C4D" w:rsidRPr="00F52510" w:rsidRDefault="00F33C4D" w:rsidP="009B783E">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193A74C0" w14:textId="77777777" w:rsidR="00F33C4D" w:rsidRPr="00F52510" w:rsidRDefault="00F33C4D" w:rsidP="009B783E">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729D97AE" w14:textId="1843C582" w:rsidR="00F33C4D" w:rsidRPr="00F52510" w:rsidRDefault="00547C6E" w:rsidP="009B783E">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2D0D550" w14:textId="77777777" w:rsidR="00F33C4D" w:rsidRPr="00F52510" w:rsidRDefault="00F33C4D" w:rsidP="009B783E">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0943581" w14:textId="77777777" w:rsidR="00F33C4D" w:rsidRPr="00F52510" w:rsidRDefault="00F33C4D" w:rsidP="009B783E">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0D56EBB" w14:textId="0F9668EB" w:rsidR="00F33C4D" w:rsidRPr="001E49AC" w:rsidRDefault="00F33C4D" w:rsidP="009B783E">
            <w:pPr>
              <w:spacing w:after="0" w:line="240" w:lineRule="auto"/>
              <w:rPr>
                <w:rFonts w:ascii="Times New Roman" w:hAnsi="Times New Roman" w:cs="Times New Roman"/>
                <w:lang w:val="en-US" w:eastAsia="fr-FR"/>
              </w:rPr>
            </w:pPr>
          </w:p>
        </w:tc>
      </w:tr>
      <w:tr w:rsidR="00F33C4D" w:rsidRPr="00E40715" w14:paraId="7F623954" w14:textId="77777777" w:rsidTr="0040077D">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299C49F" w14:textId="77777777" w:rsidR="00F33C4D" w:rsidRDefault="00F33C4D" w:rsidP="009B783E">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4018F77B" w14:textId="77777777" w:rsidR="00F33C4D" w:rsidRPr="00F52510" w:rsidRDefault="00F33C4D" w:rsidP="009B783E">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18DAFCDB" w14:textId="4D6A2D07" w:rsidR="00F33C4D" w:rsidRPr="00F52510" w:rsidRDefault="00547C6E" w:rsidP="009B783E">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42328DD" w14:textId="77777777" w:rsidR="00F33C4D" w:rsidRPr="00F52510" w:rsidRDefault="00F33C4D" w:rsidP="009B783E">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73E36ED0" w14:textId="77777777" w:rsidR="00F33C4D" w:rsidRPr="00F52510" w:rsidRDefault="00F33C4D" w:rsidP="009B783E">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71F1B2B" w14:textId="7AFCC04C" w:rsidR="00F33C4D" w:rsidRPr="001E49AC" w:rsidRDefault="00F33C4D" w:rsidP="009B783E">
            <w:pPr>
              <w:spacing w:after="0" w:line="240" w:lineRule="auto"/>
              <w:rPr>
                <w:rFonts w:ascii="Times New Roman" w:hAnsi="Times New Roman" w:cs="Times New Roman"/>
                <w:lang w:val="en-US" w:eastAsia="fr-FR"/>
              </w:rPr>
            </w:pPr>
          </w:p>
        </w:tc>
      </w:tr>
      <w:tr w:rsidR="00F33C4D" w:rsidRPr="00E9459C" w14:paraId="0C204D49" w14:textId="77777777" w:rsidTr="0040077D">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763E3D54" w14:textId="77777777" w:rsidR="00F33C4D" w:rsidRDefault="00F33C4D" w:rsidP="009B783E">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4CC3BC6C" w14:textId="77777777" w:rsidR="00F33C4D" w:rsidRPr="00F52510" w:rsidRDefault="00F33C4D" w:rsidP="009B783E">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F33C4D" w14:paraId="031CA602" w14:textId="77777777" w:rsidTr="0040077D">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42637036" w14:textId="77777777" w:rsidR="00F33C4D" w:rsidRDefault="00F33C4D" w:rsidP="009B783E">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7BD4A01B" w14:textId="77777777" w:rsidR="00F33C4D" w:rsidRDefault="00F33C4D" w:rsidP="009B783E">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270F1981" w14:textId="5156950F" w:rsidR="00F33C4D" w:rsidRDefault="00DD4483" w:rsidP="009B783E">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095240B5" w14:textId="77777777" w:rsidR="00F33C4D" w:rsidRDefault="00F33C4D" w:rsidP="009B783E">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3389273D" w14:textId="77777777" w:rsidR="00F33C4D" w:rsidRDefault="00F33C4D" w:rsidP="009B783E">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2FB30D94" w14:textId="77777777" w:rsidR="00F33C4D" w:rsidRDefault="00F33C4D" w:rsidP="009B783E">
            <w:pPr>
              <w:spacing w:after="0" w:line="240" w:lineRule="auto"/>
              <w:jc w:val="both"/>
              <w:rPr>
                <w:rFonts w:ascii="Times New Roman" w:hAnsi="Times New Roman" w:cs="Times New Roman"/>
                <w:i/>
                <w:lang w:eastAsia="fr-FR"/>
              </w:rPr>
            </w:pPr>
          </w:p>
        </w:tc>
      </w:tr>
      <w:tr w:rsidR="00F33C4D" w:rsidRPr="00E40715" w14:paraId="7E0500F0" w14:textId="77777777" w:rsidTr="0040077D">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7D1959E3" w14:textId="77777777" w:rsidR="00F33C4D" w:rsidRDefault="00F33C4D" w:rsidP="009B783E">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509A5E64" w14:textId="77777777" w:rsidR="00F33C4D" w:rsidRPr="00F52510" w:rsidRDefault="00F33C4D" w:rsidP="009B783E">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4D23F5B9" w14:textId="1F603C89" w:rsidR="00F33C4D" w:rsidRPr="00F52510" w:rsidRDefault="007B1270" w:rsidP="009B783E">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7969A69" w14:textId="77777777" w:rsidR="00F33C4D" w:rsidRPr="00F52510" w:rsidRDefault="00F33C4D" w:rsidP="009B783E">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7AEB709" w14:textId="77777777" w:rsidR="00F33C4D" w:rsidRPr="00F52510" w:rsidRDefault="00F33C4D" w:rsidP="009B783E">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34B0CF14" w14:textId="77777777" w:rsidR="00F33C4D" w:rsidRPr="00F52510" w:rsidRDefault="00F33C4D" w:rsidP="009B783E">
            <w:pPr>
              <w:spacing w:after="0" w:line="240" w:lineRule="auto"/>
              <w:jc w:val="both"/>
              <w:rPr>
                <w:rFonts w:ascii="Times New Roman" w:hAnsi="Times New Roman" w:cs="Times New Roman"/>
                <w:i/>
                <w:lang w:val="en-US" w:eastAsia="fr-FR"/>
              </w:rPr>
            </w:pPr>
          </w:p>
        </w:tc>
      </w:tr>
      <w:tr w:rsidR="00F33C4D" w:rsidRPr="00E40715" w14:paraId="37DD1DFC" w14:textId="77777777" w:rsidTr="0040077D">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101ECC1" w14:textId="77777777" w:rsidR="00F33C4D" w:rsidRDefault="00F33C4D" w:rsidP="009B783E">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61E45B70" w14:textId="77777777" w:rsidR="00F33C4D" w:rsidRPr="00F52510" w:rsidRDefault="00F33C4D" w:rsidP="009B783E">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1094C1CA" w14:textId="77777777" w:rsidR="00F33C4D" w:rsidRPr="00F52510" w:rsidRDefault="00F33C4D" w:rsidP="009B783E">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35DB1DA7" w14:textId="32AC8C20" w:rsidR="00F33C4D" w:rsidRPr="00F52510" w:rsidRDefault="001E49AC" w:rsidP="009B783E">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320D5D25" w14:textId="77777777" w:rsidR="00F33C4D" w:rsidRPr="00F52510" w:rsidRDefault="00F33C4D" w:rsidP="009B783E">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5BB273D" w14:textId="2B6395EA" w:rsidR="00F33C4D" w:rsidRPr="00F52510" w:rsidRDefault="001E49AC" w:rsidP="009B783E">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(77/112 and 81/137)</w:t>
            </w:r>
          </w:p>
        </w:tc>
      </w:tr>
      <w:tr w:rsidR="00F33C4D" w:rsidRPr="00E40715" w14:paraId="14BB3EB6" w14:textId="77777777" w:rsidTr="0040077D">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8D429AF" w14:textId="77777777" w:rsidR="00F33C4D" w:rsidRDefault="00F33C4D" w:rsidP="009B783E">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E4FEFF2" w14:textId="77777777" w:rsidR="00F33C4D" w:rsidRPr="00F52510" w:rsidRDefault="00F33C4D" w:rsidP="009B783E">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1BB4FACC" w14:textId="267AEE54" w:rsidR="00F33C4D" w:rsidRPr="00F52510" w:rsidRDefault="001E49AC" w:rsidP="009B783E">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9061C76" w14:textId="77777777" w:rsidR="00F33C4D" w:rsidRPr="00F52510" w:rsidRDefault="00F33C4D" w:rsidP="009B783E">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A7E7EC2" w14:textId="77777777" w:rsidR="00F33C4D" w:rsidRPr="00F52510" w:rsidRDefault="00F33C4D" w:rsidP="009B783E">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1D1B28A" w14:textId="77777777" w:rsidR="00F33C4D" w:rsidRPr="00F52510" w:rsidRDefault="00F33C4D" w:rsidP="009B783E">
            <w:pPr>
              <w:spacing w:after="0" w:line="240" w:lineRule="auto"/>
              <w:jc w:val="both"/>
              <w:rPr>
                <w:rFonts w:ascii="Times New Roman" w:hAnsi="Times New Roman" w:cs="Times New Roman"/>
                <w:i/>
                <w:lang w:val="en-US" w:eastAsia="fr-FR"/>
              </w:rPr>
            </w:pPr>
          </w:p>
        </w:tc>
      </w:tr>
      <w:tr w:rsidR="00F33C4D" w:rsidRPr="00E40715" w14:paraId="5F4186B2" w14:textId="77777777" w:rsidTr="0040077D">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6E619937" w14:textId="77777777" w:rsidR="00F33C4D" w:rsidRDefault="00F33C4D" w:rsidP="009B783E">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313FCFAA" w14:textId="77777777" w:rsidR="00F33C4D" w:rsidRPr="00F52510" w:rsidRDefault="00F33C4D" w:rsidP="009B783E">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780E69D2" w14:textId="5515C875" w:rsidR="00F33C4D" w:rsidRPr="00F52510" w:rsidRDefault="001E49AC" w:rsidP="009B783E">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5BFE9EEA" w14:textId="77777777" w:rsidR="00F33C4D" w:rsidRPr="00F52510" w:rsidRDefault="00F33C4D" w:rsidP="009B783E">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52235A23" w14:textId="77777777" w:rsidR="00F33C4D" w:rsidRPr="00F52510" w:rsidRDefault="00F33C4D" w:rsidP="009B783E">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3145D678" w14:textId="5630AA23" w:rsidR="00F33C4D" w:rsidRPr="00F52510" w:rsidRDefault="001E49AC" w:rsidP="009B783E">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 xml:space="preserve">(90% if I understand </w:t>
            </w:r>
            <w:proofErr w:type="spellStart"/>
            <w:r>
              <w:rPr>
                <w:rFonts w:ascii="Times New Roman" w:hAnsi="Times New Roman" w:cs="Times New Roman"/>
                <w:i/>
                <w:lang w:val="en-US" w:eastAsia="fr-FR"/>
              </w:rPr>
              <w:t>correcty</w:t>
            </w:r>
            <w:proofErr w:type="spellEnd"/>
            <w:r>
              <w:rPr>
                <w:rFonts w:ascii="Times New Roman" w:hAnsi="Times New Roman" w:cs="Times New Roman"/>
                <w:i/>
                <w:lang w:val="en-US" w:eastAsia="fr-FR"/>
              </w:rPr>
              <w:t>)</w:t>
            </w:r>
          </w:p>
        </w:tc>
      </w:tr>
    </w:tbl>
    <w:p w14:paraId="79A8D9EE" w14:textId="77777777" w:rsidR="00F33C4D" w:rsidRDefault="00F33C4D" w:rsidP="00F33C4D">
      <w:pPr>
        <w:rPr>
          <w:sz w:val="22"/>
          <w:szCs w:val="22"/>
          <w:lang w:val="en-CA" w:eastAsia="en-US"/>
        </w:rPr>
      </w:pPr>
    </w:p>
    <w:p w14:paraId="7C066065" w14:textId="77777777" w:rsidR="00CA5C1B" w:rsidRPr="00F33C4D" w:rsidRDefault="00CA5C1B">
      <w:pPr>
        <w:rPr>
          <w:lang w:val="en-CA"/>
        </w:rPr>
      </w:pPr>
    </w:p>
    <w:p w14:paraId="231FB4EC" w14:textId="77777777" w:rsidR="00CA5C1B" w:rsidRDefault="00CA5C1B">
      <w:pPr>
        <w:rPr>
          <w:lang w:val="en-US"/>
        </w:rPr>
      </w:pPr>
    </w:p>
    <w:p w14:paraId="4FD1670E" w14:textId="77777777" w:rsidR="00FF5C31" w:rsidRDefault="00FF5C31">
      <w:pPr>
        <w:rPr>
          <w:lang w:val="en-US"/>
        </w:rPr>
      </w:pPr>
    </w:p>
    <w:p w14:paraId="458CB0DC" w14:textId="77777777" w:rsidR="00A3216F" w:rsidRDefault="00A3216F">
      <w:pPr>
        <w:rPr>
          <w:lang w:val="en-US"/>
        </w:rPr>
      </w:pPr>
    </w:p>
    <w:p w14:paraId="0F63BCB9" w14:textId="77777777" w:rsidR="00A3216F" w:rsidRDefault="00A3216F">
      <w:pPr>
        <w:rPr>
          <w:lang w:val="en-US"/>
        </w:rPr>
      </w:pPr>
    </w:p>
    <w:p w14:paraId="7773FB27" w14:textId="77777777" w:rsidR="00A3216F" w:rsidRDefault="00A3216F">
      <w:pPr>
        <w:rPr>
          <w:lang w:val="en-US"/>
        </w:rPr>
      </w:pPr>
    </w:p>
    <w:p w14:paraId="6A96BC56" w14:textId="77777777" w:rsidR="00A3216F" w:rsidRDefault="00A3216F">
      <w:pPr>
        <w:rPr>
          <w:lang w:val="en-US"/>
        </w:rPr>
      </w:pPr>
    </w:p>
    <w:p w14:paraId="03F34CEA" w14:textId="77777777" w:rsidR="00A3216F" w:rsidRDefault="00A3216F">
      <w:pPr>
        <w:rPr>
          <w:lang w:val="en-US"/>
        </w:rPr>
      </w:pPr>
    </w:p>
    <w:p w14:paraId="00E21925" w14:textId="77777777" w:rsidR="00A3216F" w:rsidRDefault="00A3216F">
      <w:pPr>
        <w:rPr>
          <w:lang w:val="en-US"/>
        </w:rPr>
      </w:pPr>
    </w:p>
    <w:p w14:paraId="6952E350" w14:textId="77777777" w:rsidR="00A3216F" w:rsidRDefault="00A3216F">
      <w:pPr>
        <w:rPr>
          <w:lang w:val="en-US"/>
        </w:rPr>
      </w:pPr>
    </w:p>
    <w:p w14:paraId="655954EE" w14:textId="77777777" w:rsidR="00A3216F" w:rsidRDefault="00A3216F">
      <w:pPr>
        <w:rPr>
          <w:lang w:val="en-US"/>
        </w:rPr>
      </w:pPr>
    </w:p>
    <w:p w14:paraId="130A2816" w14:textId="77777777" w:rsidR="001E49AC" w:rsidRDefault="001E49AC">
      <w:pPr>
        <w:rPr>
          <w:lang w:val="en-US"/>
        </w:rPr>
      </w:pPr>
    </w:p>
    <w:p w14:paraId="18F6A787" w14:textId="77777777" w:rsidR="001E49AC" w:rsidRDefault="001E49AC">
      <w:pPr>
        <w:rPr>
          <w:lang w:val="en-US"/>
        </w:rPr>
      </w:pPr>
    </w:p>
    <w:p w14:paraId="2930A905" w14:textId="77777777" w:rsidR="001E49AC" w:rsidRDefault="001E49AC">
      <w:pPr>
        <w:rPr>
          <w:lang w:val="en-US"/>
        </w:rPr>
      </w:pPr>
    </w:p>
    <w:p w14:paraId="4BB2A823" w14:textId="77777777" w:rsidR="001E49AC" w:rsidRDefault="001E49AC">
      <w:pPr>
        <w:rPr>
          <w:lang w:val="en-US"/>
        </w:rPr>
      </w:pPr>
    </w:p>
    <w:p w14:paraId="4FFF9D53" w14:textId="77777777" w:rsidR="001E49AC" w:rsidRDefault="001E49AC">
      <w:pPr>
        <w:rPr>
          <w:lang w:val="en-US"/>
        </w:rPr>
      </w:pPr>
    </w:p>
    <w:p w14:paraId="5C977A2B" w14:textId="77777777" w:rsidR="001E49AC" w:rsidRDefault="001E49AC">
      <w:pPr>
        <w:rPr>
          <w:lang w:val="en-US"/>
        </w:rPr>
      </w:pPr>
    </w:p>
    <w:p w14:paraId="60E3D441" w14:textId="77777777" w:rsidR="001E49AC" w:rsidRDefault="001E49AC">
      <w:pPr>
        <w:rPr>
          <w:lang w:val="en-US"/>
        </w:rPr>
      </w:pPr>
    </w:p>
    <w:p w14:paraId="67E7729F" w14:textId="77777777" w:rsidR="00CA5C1B" w:rsidRDefault="00CA5C1B">
      <w:pPr>
        <w:rPr>
          <w:lang w:val="en-US"/>
        </w:rPr>
      </w:pPr>
    </w:p>
    <w:p w14:paraId="3EA5DB7B" w14:textId="77777777" w:rsidR="00547C6E" w:rsidRDefault="00547C6E">
      <w:pPr>
        <w:rPr>
          <w:lang w:val="en-US"/>
        </w:rPr>
      </w:pPr>
    </w:p>
    <w:p w14:paraId="204A160C" w14:textId="77777777" w:rsidR="00547C6E" w:rsidRDefault="00547C6E">
      <w:pPr>
        <w:rPr>
          <w:lang w:val="en-US"/>
        </w:rPr>
      </w:pPr>
    </w:p>
    <w:p w14:paraId="0DBCC085" w14:textId="77777777" w:rsidR="00547C6E" w:rsidRDefault="00547C6E">
      <w:pPr>
        <w:rPr>
          <w:lang w:val="en-US"/>
        </w:rPr>
      </w:pPr>
    </w:p>
    <w:p w14:paraId="3179B370" w14:textId="77777777" w:rsidR="00547C6E" w:rsidRDefault="00547C6E">
      <w:pPr>
        <w:rPr>
          <w:lang w:val="en-US"/>
        </w:rPr>
      </w:pPr>
    </w:p>
    <w:p w14:paraId="14F9A784" w14:textId="77777777" w:rsidR="00547C6E" w:rsidRDefault="00547C6E">
      <w:pPr>
        <w:rPr>
          <w:lang w:val="en-US"/>
        </w:rPr>
      </w:pPr>
    </w:p>
    <w:p w14:paraId="2D5DAEE3" w14:textId="77777777" w:rsidR="00547C6E" w:rsidRDefault="00547C6E">
      <w:pPr>
        <w:rPr>
          <w:lang w:val="en-US"/>
        </w:rPr>
      </w:pPr>
    </w:p>
    <w:p w14:paraId="5CC2AE4F" w14:textId="311608F9" w:rsidR="00CA5C1B" w:rsidRPr="002822BF" w:rsidRDefault="00CA5C1B" w:rsidP="00CA5C1B">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sidRPr="002822BF">
        <w:rPr>
          <w:rFonts w:ascii="Roboto" w:eastAsia="Times New Roman" w:hAnsi="Roboto" w:cs="Times New Roman"/>
          <w:color w:val="777777"/>
          <w:kern w:val="0"/>
          <w:sz w:val="21"/>
          <w:szCs w:val="21"/>
          <w:lang w:val="en-US"/>
          <w14:ligatures w14:val="none"/>
        </w:rPr>
        <w:lastRenderedPageBreak/>
        <w:t xml:space="preserve">Olivia </w:t>
      </w:r>
      <w:proofErr w:type="spellStart"/>
      <w:r w:rsidRPr="002822BF">
        <w:rPr>
          <w:rFonts w:ascii="Roboto" w:eastAsia="Times New Roman" w:hAnsi="Roboto" w:cs="Times New Roman"/>
          <w:color w:val="777777"/>
          <w:kern w:val="0"/>
          <w:sz w:val="21"/>
          <w:szCs w:val="21"/>
          <w:lang w:val="en-US"/>
          <w14:ligatures w14:val="none"/>
        </w:rPr>
        <w:t>Kamoen</w:t>
      </w:r>
      <w:proofErr w:type="spellEnd"/>
      <w:r w:rsidR="002822BF" w:rsidRPr="002822BF">
        <w:rPr>
          <w:rFonts w:ascii="Roboto" w:eastAsia="Times New Roman" w:hAnsi="Roboto" w:cs="Times New Roman"/>
          <w:color w:val="777777"/>
          <w:kern w:val="0"/>
          <w:sz w:val="21"/>
          <w:szCs w:val="21"/>
          <w:lang w:val="en-US"/>
          <w14:ligatures w14:val="none"/>
        </w:rPr>
        <w:t xml:space="preserve">, V. Maqueda, L. </w:t>
      </w:r>
      <w:proofErr w:type="spellStart"/>
      <w:r w:rsidR="002822BF" w:rsidRPr="002822BF">
        <w:rPr>
          <w:rFonts w:ascii="Roboto" w:eastAsia="Times New Roman" w:hAnsi="Roboto" w:cs="Times New Roman"/>
          <w:color w:val="777777"/>
          <w:kern w:val="0"/>
          <w:sz w:val="21"/>
          <w:szCs w:val="21"/>
          <w:lang w:val="en-US"/>
          <w14:ligatures w14:val="none"/>
        </w:rPr>
        <w:t>Yperzeele</w:t>
      </w:r>
      <w:proofErr w:type="spellEnd"/>
      <w:r w:rsidR="002822BF" w:rsidRPr="002822BF">
        <w:rPr>
          <w:rFonts w:ascii="Roboto" w:eastAsia="Times New Roman" w:hAnsi="Roboto" w:cs="Times New Roman"/>
          <w:color w:val="777777"/>
          <w:kern w:val="0"/>
          <w:sz w:val="21"/>
          <w:szCs w:val="21"/>
          <w:lang w:val="en-US"/>
          <w14:ligatures w14:val="none"/>
        </w:rPr>
        <w:t xml:space="preserve">, H. Pottel, P. Cras, G. </w:t>
      </w:r>
      <w:proofErr w:type="spellStart"/>
      <w:r w:rsidR="002822BF" w:rsidRPr="002822BF">
        <w:rPr>
          <w:rFonts w:ascii="Roboto" w:eastAsia="Times New Roman" w:hAnsi="Roboto" w:cs="Times New Roman"/>
          <w:color w:val="777777"/>
          <w:kern w:val="0"/>
          <w:sz w:val="21"/>
          <w:szCs w:val="21"/>
          <w:lang w:val="en-US"/>
          <w14:ligatures w14:val="none"/>
        </w:rPr>
        <w:t>Vanhooren</w:t>
      </w:r>
      <w:proofErr w:type="spellEnd"/>
      <w:r w:rsidR="006301BA">
        <w:rPr>
          <w:rFonts w:ascii="Roboto" w:eastAsia="Times New Roman" w:hAnsi="Roboto" w:cs="Times New Roman"/>
          <w:color w:val="777777"/>
          <w:kern w:val="0"/>
          <w:sz w:val="21"/>
          <w:szCs w:val="21"/>
          <w:lang w:val="en-US"/>
          <w14:ligatures w14:val="none"/>
        </w:rPr>
        <w:t xml:space="preserve"> and</w:t>
      </w:r>
      <w:r w:rsidR="002822BF" w:rsidRPr="002822BF">
        <w:rPr>
          <w:rFonts w:ascii="Roboto" w:eastAsia="Times New Roman" w:hAnsi="Roboto" w:cs="Times New Roman"/>
          <w:color w:val="777777"/>
          <w:kern w:val="0"/>
          <w:sz w:val="21"/>
          <w:szCs w:val="21"/>
          <w:lang w:val="en-US"/>
          <w14:ligatures w14:val="none"/>
        </w:rPr>
        <w:t xml:space="preserve"> P. Vanacker</w:t>
      </w:r>
      <w:r w:rsidRPr="002822BF">
        <w:rPr>
          <w:rFonts w:ascii="Roboto" w:eastAsia="Times New Roman" w:hAnsi="Roboto" w:cs="Times New Roman"/>
          <w:color w:val="777777"/>
          <w:kern w:val="0"/>
          <w:sz w:val="21"/>
          <w:szCs w:val="21"/>
          <w:lang w:val="en-US"/>
          <w14:ligatures w14:val="none"/>
        </w:rPr>
        <w:t xml:space="preserve"> </w:t>
      </w:r>
    </w:p>
    <w:p w14:paraId="14DCD08F" w14:textId="7C3F9CBE" w:rsidR="00CA5C1B" w:rsidRPr="00E44F01" w:rsidRDefault="00CA5C1B" w:rsidP="00CA5C1B">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CA5C1B">
        <w:rPr>
          <w:rFonts w:ascii="Roboto" w:eastAsia="Times New Roman" w:hAnsi="Roboto" w:cs="Times New Roman"/>
          <w:b/>
          <w:bCs/>
          <w:color w:val="000000"/>
          <w:kern w:val="0"/>
          <w:sz w:val="30"/>
          <w:szCs w:val="30"/>
          <w:lang w:val="en-US"/>
          <w14:ligatures w14:val="none"/>
        </w:rPr>
        <w:t xml:space="preserve">Stroke coach: a pilot study of a personal digital coaching program for patients after ischemic </w:t>
      </w:r>
    </w:p>
    <w:p w14:paraId="008F7688" w14:textId="215CB2AF" w:rsidR="00CA5C1B" w:rsidRPr="00454691" w:rsidRDefault="00CA5C1B" w:rsidP="00CA5C1B">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CA5C1B">
        <w:rPr>
          <w:rFonts w:ascii="Roboto" w:eastAsia="Times New Roman" w:hAnsi="Roboto" w:cs="Times New Roman"/>
          <w:color w:val="777777"/>
          <w:kern w:val="0"/>
          <w:sz w:val="16"/>
          <w:szCs w:val="16"/>
          <w:lang w:val="da-DK"/>
          <w14:ligatures w14:val="none"/>
        </w:rPr>
        <w:t>https://doi.org/10.1007/s13760-019-01218-z</w:t>
      </w:r>
    </w:p>
    <w:tbl>
      <w:tblPr>
        <w:tblStyle w:val="Oformateradtabell2"/>
        <w:tblW w:w="0" w:type="auto"/>
        <w:tblLook w:val="04A0" w:firstRow="1" w:lastRow="0" w:firstColumn="1" w:lastColumn="0" w:noHBand="0" w:noVBand="1"/>
      </w:tblPr>
      <w:tblGrid>
        <w:gridCol w:w="4531"/>
        <w:gridCol w:w="4531"/>
      </w:tblGrid>
      <w:tr w:rsidR="00CA5C1B" w14:paraId="39DE8549" w14:textId="77777777" w:rsidTr="00D927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AC2E58C" w14:textId="77777777" w:rsidR="00CA5C1B" w:rsidRPr="00D7547C" w:rsidRDefault="00CA5C1B" w:rsidP="00D9279F">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41ECF0CB" w14:textId="584F7285" w:rsidR="00CA5C1B" w:rsidRPr="000F05BC" w:rsidRDefault="00CA5C1B" w:rsidP="00D9279F">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2020</w:t>
            </w:r>
          </w:p>
        </w:tc>
      </w:tr>
      <w:tr w:rsidR="00CA5C1B" w14:paraId="601B8EF4"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8AC021C" w14:textId="77777777" w:rsidR="00CA5C1B" w:rsidRPr="00D7547C" w:rsidRDefault="00CA5C1B" w:rsidP="00D9279F">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69D9B5AD" w14:textId="1B4F2CD4" w:rsidR="00CA5C1B" w:rsidRPr="00FE08CF" w:rsidRDefault="00CA5C1B"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Belgium</w:t>
            </w:r>
          </w:p>
        </w:tc>
      </w:tr>
      <w:tr w:rsidR="00CA5C1B" w:rsidRPr="00E9459C" w14:paraId="0EB2C5B6"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1C481011" w14:textId="77777777" w:rsidR="00CA5C1B" w:rsidRPr="00D7547C" w:rsidRDefault="00CA5C1B" w:rsidP="00D9279F">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139D2575" w14:textId="5DEAA233" w:rsidR="00CA5C1B" w:rsidRPr="00FE08CF" w:rsidRDefault="00CA5C1B"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sidRPr="00CA5C1B">
              <w:rPr>
                <w:rFonts w:cstheme="minorHAnsi"/>
                <w:sz w:val="20"/>
                <w:szCs w:val="20"/>
                <w:lang w:val="en-US"/>
              </w:rPr>
              <w:t>Aim</w:t>
            </w:r>
            <w:proofErr w:type="gramEnd"/>
            <w:r w:rsidRPr="00CA5C1B">
              <w:rPr>
                <w:rFonts w:cstheme="minorHAnsi"/>
                <w:sz w:val="20"/>
                <w:szCs w:val="20"/>
                <w:lang w:val="en-US"/>
              </w:rPr>
              <w:t xml:space="preserve"> of the intervention is to test beroertecoach.be as a platform to improve cardiovascular risk factor control in patients after ischemic stroke.</w:t>
            </w:r>
          </w:p>
        </w:tc>
      </w:tr>
      <w:tr w:rsidR="00CA5C1B" w:rsidRPr="00E9459C" w14:paraId="4E0F177D"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B57802D" w14:textId="77777777" w:rsidR="00CA5C1B" w:rsidRPr="00D7547C" w:rsidRDefault="00CA5C1B" w:rsidP="00D9279F">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66DD2CDD" w14:textId="74736996" w:rsidR="00CA5C1B" w:rsidRPr="00321CA9" w:rsidRDefault="00CA5C1B"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CA5C1B">
              <w:rPr>
                <w:rFonts w:cstheme="minorHAnsi"/>
                <w:color w:val="000000"/>
                <w:sz w:val="20"/>
                <w:szCs w:val="20"/>
                <w:lang w:val="en-US"/>
              </w:rPr>
              <w:t>Prospective, multicenter, interventional cohort study</w:t>
            </w:r>
          </w:p>
        </w:tc>
      </w:tr>
      <w:tr w:rsidR="00CA5C1B" w14:paraId="5644DFEE"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34050442" w14:textId="77777777" w:rsidR="00CA5C1B" w:rsidRPr="00D7547C" w:rsidRDefault="00CA5C1B" w:rsidP="00D9279F">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3F811664" w14:textId="61B7FE35" w:rsidR="00CA5C1B" w:rsidRPr="00FE08CF" w:rsidRDefault="00CA5C1B"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Persons</w:t>
            </w:r>
            <w:proofErr w:type="gramEnd"/>
            <w:r>
              <w:rPr>
                <w:rFonts w:cstheme="minorHAnsi"/>
                <w:sz w:val="20"/>
                <w:szCs w:val="20"/>
                <w:lang w:val="en-US"/>
              </w:rPr>
              <w:t xml:space="preserve"> with stroke (N=147)</w:t>
            </w:r>
          </w:p>
        </w:tc>
      </w:tr>
      <w:tr w:rsidR="00CA5C1B" w:rsidRPr="00E9459C" w14:paraId="34852846"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B4F92FE" w14:textId="77777777" w:rsidR="00CA5C1B" w:rsidRPr="00D7547C" w:rsidRDefault="00CA5C1B" w:rsidP="00D9279F">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26C6D279" w14:textId="35F97725" w:rsidR="00CA5C1B" w:rsidRPr="00FE08CF" w:rsidRDefault="002822BF"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In-hospital and in-home</w:t>
            </w:r>
          </w:p>
        </w:tc>
      </w:tr>
      <w:tr w:rsidR="00CA5C1B" w:rsidRPr="00E9459C" w14:paraId="7EFF88C4"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7366E7BC" w14:textId="77777777" w:rsidR="00CA5C1B" w:rsidRPr="00D7547C" w:rsidRDefault="00CA5C1B" w:rsidP="00D9279F">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4DD4FD20" w14:textId="5F982EBF" w:rsidR="00CA5C1B" w:rsidRPr="002822BF" w:rsidRDefault="002822BF"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proofErr w:type="spellStart"/>
            <w:r w:rsidRPr="002822BF">
              <w:rPr>
                <w:rFonts w:cstheme="minorHAnsi"/>
                <w:sz w:val="20"/>
                <w:szCs w:val="20"/>
                <w:lang w:val="fr-FR"/>
              </w:rPr>
              <w:t>Medical</w:t>
            </w:r>
            <w:proofErr w:type="spellEnd"/>
            <w:r w:rsidRPr="002822BF">
              <w:rPr>
                <w:rFonts w:cstheme="minorHAnsi"/>
                <w:sz w:val="20"/>
                <w:szCs w:val="20"/>
                <w:lang w:val="fr-FR"/>
              </w:rPr>
              <w:t xml:space="preserve"> records, questionnaires, </w:t>
            </w:r>
            <w:proofErr w:type="spellStart"/>
            <w:r w:rsidRPr="002822BF">
              <w:rPr>
                <w:rFonts w:cstheme="minorHAnsi"/>
                <w:sz w:val="20"/>
                <w:szCs w:val="20"/>
                <w:lang w:val="fr-FR"/>
              </w:rPr>
              <w:t>measurement</w:t>
            </w:r>
            <w:proofErr w:type="spellEnd"/>
            <w:r w:rsidRPr="002822BF">
              <w:rPr>
                <w:rFonts w:cstheme="minorHAnsi"/>
                <w:sz w:val="20"/>
                <w:szCs w:val="20"/>
                <w:lang w:val="fr-FR"/>
              </w:rPr>
              <w:t xml:space="preserve"> </w:t>
            </w:r>
            <w:proofErr w:type="spellStart"/>
            <w:r w:rsidRPr="002822BF">
              <w:rPr>
                <w:rFonts w:cstheme="minorHAnsi"/>
                <w:sz w:val="20"/>
                <w:szCs w:val="20"/>
                <w:lang w:val="fr-FR"/>
              </w:rPr>
              <w:t>t</w:t>
            </w:r>
            <w:r>
              <w:rPr>
                <w:rFonts w:cstheme="minorHAnsi"/>
                <w:sz w:val="20"/>
                <w:szCs w:val="20"/>
                <w:lang w:val="fr-FR"/>
              </w:rPr>
              <w:t>ools</w:t>
            </w:r>
            <w:proofErr w:type="spellEnd"/>
          </w:p>
        </w:tc>
      </w:tr>
      <w:tr w:rsidR="00CA5C1B" w:rsidRPr="00E9459C" w14:paraId="7DEAEC41"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C2EC6BC" w14:textId="77777777" w:rsidR="00CA5C1B" w:rsidRPr="00D7547C" w:rsidRDefault="00CA5C1B" w:rsidP="00D9279F">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198AD3C5" w14:textId="5064181F" w:rsidR="00CA5C1B" w:rsidRPr="00FE08CF" w:rsidRDefault="002822BF"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SCORE (systematic coronary risk evaluation)</w:t>
            </w:r>
          </w:p>
        </w:tc>
      </w:tr>
      <w:tr w:rsidR="00CA5C1B" w:rsidRPr="00E9459C" w14:paraId="22C92FB8"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38766297" w14:textId="77777777" w:rsidR="00CA5C1B" w:rsidRPr="00D7547C" w:rsidRDefault="00CA5C1B" w:rsidP="00D9279F">
            <w:pPr>
              <w:spacing w:line="276" w:lineRule="auto"/>
              <w:rPr>
                <w:rFonts w:cstheme="minorHAnsi"/>
                <w:sz w:val="20"/>
                <w:szCs w:val="20"/>
                <w:lang w:val="en-US"/>
              </w:rPr>
            </w:pPr>
            <w:r>
              <w:rPr>
                <w:rFonts w:cstheme="minorHAnsi"/>
                <w:sz w:val="20"/>
                <w:szCs w:val="20"/>
                <w:lang w:val="en-US"/>
              </w:rPr>
              <w:t>Secondary outcome</w:t>
            </w:r>
          </w:p>
        </w:tc>
        <w:tc>
          <w:tcPr>
            <w:tcW w:w="4531" w:type="dxa"/>
          </w:tcPr>
          <w:p w14:paraId="117724BD" w14:textId="1B39E877" w:rsidR="00CA5C1B" w:rsidRDefault="002822BF"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Modified Rankin Score, QoL</w:t>
            </w:r>
            <w:r w:rsidR="007754BB">
              <w:rPr>
                <w:rFonts w:cstheme="minorHAnsi"/>
                <w:sz w:val="20"/>
                <w:szCs w:val="20"/>
                <w:lang w:val="en-US"/>
              </w:rPr>
              <w:t xml:space="preserve"> from EQ-5D-5L</w:t>
            </w:r>
            <w:r>
              <w:rPr>
                <w:rFonts w:cstheme="minorHAnsi"/>
                <w:sz w:val="20"/>
                <w:szCs w:val="20"/>
                <w:lang w:val="en-US"/>
              </w:rPr>
              <w:t>, stroke recurrence, therapeutic adherence</w:t>
            </w:r>
          </w:p>
        </w:tc>
      </w:tr>
      <w:tr w:rsidR="00CA5C1B" w:rsidRPr="00E9459C" w14:paraId="61A2C022"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2D9048C" w14:textId="77777777" w:rsidR="00CA5C1B" w:rsidRPr="00D7547C" w:rsidRDefault="00CA5C1B" w:rsidP="00D9279F">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663A3226" w14:textId="23F82BEF" w:rsidR="00CA5C1B" w:rsidRPr="00FE08CF" w:rsidRDefault="00682F28"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 xml:space="preserve">Secondary stroke prevention program integrating patient participation, personal coaching and telemedicine. The program consists of a stroke coach and a digital platform. The platform provides information about stroke, secondary prevention and rehabilitation customized to each individual patient. After discharge, the stroke coach can easily be contacted through the platform by mail, phone or video chat. </w:t>
            </w:r>
          </w:p>
        </w:tc>
      </w:tr>
      <w:tr w:rsidR="00CA5C1B" w:rsidRPr="00497762" w14:paraId="1CFE8C36" w14:textId="77777777" w:rsidTr="00D9279F">
        <w:tc>
          <w:tcPr>
            <w:cnfStyle w:val="001000000000" w:firstRow="0" w:lastRow="0" w:firstColumn="1" w:lastColumn="0" w:oddVBand="0" w:evenVBand="0" w:oddHBand="0" w:evenHBand="0" w:firstRowFirstColumn="0" w:firstRowLastColumn="0" w:lastRowFirstColumn="0" w:lastRowLastColumn="0"/>
            <w:tcW w:w="4531" w:type="dxa"/>
          </w:tcPr>
          <w:p w14:paraId="3BB1BA82" w14:textId="77777777" w:rsidR="00CA5C1B" w:rsidRPr="00D7547C" w:rsidRDefault="00CA5C1B" w:rsidP="00D9279F">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2C4CE51E" w14:textId="372E55EB" w:rsidR="00CA5C1B" w:rsidRPr="00FE08CF" w:rsidRDefault="00497762" w:rsidP="00D9279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No difference between control or intervention group for primary outcome at 6 months. Promising for secondary </w:t>
            </w:r>
            <w:r w:rsidR="007754BB">
              <w:rPr>
                <w:rFonts w:cstheme="minorHAnsi"/>
                <w:sz w:val="20"/>
                <w:szCs w:val="20"/>
                <w:lang w:val="en-US"/>
              </w:rPr>
              <w:t>outcomes</w:t>
            </w:r>
            <w:r>
              <w:rPr>
                <w:rFonts w:cstheme="minorHAnsi"/>
                <w:sz w:val="20"/>
                <w:szCs w:val="20"/>
                <w:lang w:val="en-US"/>
              </w:rPr>
              <w:t xml:space="preserve">. </w:t>
            </w:r>
          </w:p>
        </w:tc>
      </w:tr>
      <w:tr w:rsidR="00CA5C1B" w:rsidRPr="00E9459C" w14:paraId="125EEB23"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C55C510" w14:textId="77777777" w:rsidR="00CA5C1B" w:rsidRPr="00FE08CF" w:rsidRDefault="00CA5C1B" w:rsidP="00D9279F">
            <w:pPr>
              <w:spacing w:line="276" w:lineRule="auto"/>
              <w:rPr>
                <w:rFonts w:cstheme="minorHAnsi"/>
                <w:sz w:val="20"/>
                <w:szCs w:val="20"/>
                <w:lang w:val="en-US"/>
              </w:rPr>
            </w:pPr>
            <w:r>
              <w:rPr>
                <w:rFonts w:cstheme="minorHAnsi"/>
                <w:sz w:val="20"/>
                <w:szCs w:val="20"/>
                <w:lang w:val="en-US"/>
              </w:rPr>
              <w:t>Key conclusions</w:t>
            </w:r>
          </w:p>
        </w:tc>
        <w:tc>
          <w:tcPr>
            <w:tcW w:w="4531" w:type="dxa"/>
          </w:tcPr>
          <w:p w14:paraId="3175E1A9" w14:textId="2B8DC0F3" w:rsidR="00CA5C1B" w:rsidRPr="00FE08CF" w:rsidRDefault="00497762"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97762">
              <w:rPr>
                <w:rFonts w:cstheme="minorHAnsi"/>
                <w:sz w:val="20"/>
                <w:szCs w:val="20"/>
                <w:lang w:val="en-US"/>
              </w:rPr>
              <w:t>Our secondary stroke prevention program integrating patient participation, personal coaching by a specialized nurse, and telemedicine with the help of an individualized digital platform shows promising results in improving stroke recurrence rates, therapeutic adherence and quality of life in patients after stroke in a Belgian healthcare setting.</w:t>
            </w:r>
          </w:p>
        </w:tc>
      </w:tr>
    </w:tbl>
    <w:p w14:paraId="5E6F4FEA" w14:textId="77777777" w:rsidR="00CA5C1B" w:rsidRDefault="00CA5C1B" w:rsidP="00CA5C1B">
      <w:pPr>
        <w:rPr>
          <w:lang w:val="en-US"/>
        </w:rPr>
      </w:pPr>
    </w:p>
    <w:p w14:paraId="61970D0C" w14:textId="77777777" w:rsidR="00497762" w:rsidRDefault="00497762" w:rsidP="00CA5C1B">
      <w:pPr>
        <w:rPr>
          <w:lang w:val="en-US"/>
        </w:rPr>
      </w:pPr>
    </w:p>
    <w:p w14:paraId="76C39096" w14:textId="77777777" w:rsidR="00497762" w:rsidRDefault="00497762" w:rsidP="00CA5C1B">
      <w:pPr>
        <w:rPr>
          <w:lang w:val="en-US"/>
        </w:rPr>
      </w:pPr>
    </w:p>
    <w:p w14:paraId="4D7E4F57" w14:textId="77777777" w:rsidR="00497762" w:rsidRDefault="00497762" w:rsidP="00CA5C1B">
      <w:pPr>
        <w:rPr>
          <w:lang w:val="en-US"/>
        </w:rPr>
      </w:pPr>
    </w:p>
    <w:p w14:paraId="0DE8992F" w14:textId="77777777" w:rsidR="007754BB" w:rsidRDefault="007754BB" w:rsidP="00CA5C1B">
      <w:pPr>
        <w:rPr>
          <w:lang w:val="en-US"/>
        </w:rPr>
      </w:pPr>
    </w:p>
    <w:p w14:paraId="54A805BB" w14:textId="77777777" w:rsidR="00497762" w:rsidRDefault="00497762" w:rsidP="00CA5C1B">
      <w:pPr>
        <w:rPr>
          <w:lang w:val="en-US"/>
        </w:rPr>
      </w:pPr>
    </w:p>
    <w:p w14:paraId="4BBFC1D1" w14:textId="77777777" w:rsidR="00497762" w:rsidRDefault="00497762" w:rsidP="00CA5C1B">
      <w:pPr>
        <w:rPr>
          <w:lang w:val="en-US"/>
        </w:rPr>
      </w:pPr>
    </w:p>
    <w:p w14:paraId="05435169" w14:textId="4B5BF725" w:rsidR="00497762" w:rsidRPr="00497762" w:rsidRDefault="00086712" w:rsidP="00CA5C1B">
      <w:pPr>
        <w:rPr>
          <w:sz w:val="22"/>
          <w:szCs w:val="22"/>
          <w:lang w:val="en-US"/>
        </w:rPr>
      </w:pPr>
      <w:r>
        <w:rPr>
          <w:sz w:val="22"/>
          <w:szCs w:val="22"/>
          <w:lang w:val="en-US"/>
        </w:rPr>
        <w:lastRenderedPageBreak/>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CA5C1B" w:rsidRPr="00E9459C" w14:paraId="5B8DA9F5" w14:textId="77777777" w:rsidTr="00D9279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F59B8AB" w14:textId="77777777" w:rsidR="00CA5C1B" w:rsidRPr="00D7547C" w:rsidRDefault="00CA5C1B" w:rsidP="00D9279F">
            <w:pPr>
              <w:spacing w:line="276" w:lineRule="auto"/>
              <w:rPr>
                <w:rFonts w:cstheme="minorHAnsi"/>
                <w:sz w:val="20"/>
                <w:szCs w:val="20"/>
                <w:lang w:val="en-US"/>
              </w:rPr>
            </w:pPr>
            <w:r>
              <w:rPr>
                <w:rFonts w:cstheme="minorHAnsi"/>
                <w:sz w:val="20"/>
                <w:szCs w:val="20"/>
                <w:lang w:val="en-US"/>
              </w:rPr>
              <w:t>Barriers</w:t>
            </w:r>
          </w:p>
        </w:tc>
        <w:tc>
          <w:tcPr>
            <w:tcW w:w="4531" w:type="dxa"/>
          </w:tcPr>
          <w:p w14:paraId="68D2016D" w14:textId="21CAD25E" w:rsidR="00CA5C1B" w:rsidRPr="00CF569C" w:rsidRDefault="00497762" w:rsidP="00D9279F">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CF569C">
              <w:rPr>
                <w:rFonts w:cstheme="minorHAnsi"/>
                <w:b w:val="0"/>
                <w:bCs w:val="0"/>
                <w:sz w:val="20"/>
                <w:szCs w:val="20"/>
                <w:lang w:val="en-US"/>
              </w:rPr>
              <w:t>Organizational difficulties</w:t>
            </w:r>
            <w:r w:rsidR="007754BB" w:rsidRPr="00CF569C">
              <w:rPr>
                <w:rFonts w:cstheme="minorHAnsi"/>
                <w:b w:val="0"/>
                <w:bCs w:val="0"/>
                <w:sz w:val="20"/>
                <w:szCs w:val="20"/>
                <w:lang w:val="en-US"/>
              </w:rPr>
              <w:t xml:space="preserve"> created </w:t>
            </w:r>
            <w:proofErr w:type="gramStart"/>
            <w:r w:rsidR="007754BB" w:rsidRPr="00CF569C">
              <w:rPr>
                <w:rFonts w:cstheme="minorHAnsi"/>
                <w:b w:val="0"/>
                <w:bCs w:val="0"/>
                <w:sz w:val="20"/>
                <w:szCs w:val="20"/>
                <w:lang w:val="en-US"/>
              </w:rPr>
              <w:t>large</w:t>
            </w:r>
            <w:proofErr w:type="gramEnd"/>
            <w:r w:rsidR="007754BB" w:rsidRPr="00CF569C">
              <w:rPr>
                <w:rFonts w:cstheme="minorHAnsi"/>
                <w:b w:val="0"/>
                <w:bCs w:val="0"/>
                <w:sz w:val="20"/>
                <w:szCs w:val="20"/>
                <w:lang w:val="en-US"/>
              </w:rPr>
              <w:t xml:space="preserve"> amount of missing data</w:t>
            </w:r>
            <w:r w:rsidRPr="00CF569C">
              <w:rPr>
                <w:rFonts w:cstheme="minorHAnsi"/>
                <w:b w:val="0"/>
                <w:bCs w:val="0"/>
                <w:sz w:val="20"/>
                <w:szCs w:val="20"/>
                <w:lang w:val="en-US"/>
              </w:rPr>
              <w:t xml:space="preserve">. Patients with more severe </w:t>
            </w:r>
            <w:proofErr w:type="gramStart"/>
            <w:r w:rsidRPr="00CF569C">
              <w:rPr>
                <w:rFonts w:cstheme="minorHAnsi"/>
                <w:b w:val="0"/>
                <w:bCs w:val="0"/>
                <w:sz w:val="20"/>
                <w:szCs w:val="20"/>
                <w:lang w:val="en-US"/>
              </w:rPr>
              <w:t>stroke</w:t>
            </w:r>
            <w:proofErr w:type="gramEnd"/>
            <w:r w:rsidRPr="00CF569C">
              <w:rPr>
                <w:rFonts w:cstheme="minorHAnsi"/>
                <w:b w:val="0"/>
                <w:bCs w:val="0"/>
                <w:sz w:val="20"/>
                <w:szCs w:val="20"/>
                <w:lang w:val="en-US"/>
              </w:rPr>
              <w:t xml:space="preserve"> might not benefit.</w:t>
            </w:r>
            <w:r w:rsidR="007754BB" w:rsidRPr="00CF569C">
              <w:rPr>
                <w:rFonts w:cstheme="minorHAnsi"/>
                <w:sz w:val="20"/>
                <w:szCs w:val="20"/>
                <w:lang w:val="en-US"/>
              </w:rPr>
              <w:t xml:space="preserve"> </w:t>
            </w:r>
            <w:r w:rsidR="007754BB" w:rsidRPr="00CF569C">
              <w:rPr>
                <w:rFonts w:cstheme="minorHAnsi"/>
                <w:b w:val="0"/>
                <w:bCs w:val="0"/>
                <w:sz w:val="20"/>
                <w:szCs w:val="20"/>
                <w:lang w:val="en-US"/>
              </w:rPr>
              <w:t xml:space="preserve">The population was young with mild </w:t>
            </w:r>
            <w:proofErr w:type="gramStart"/>
            <w:r w:rsidR="007754BB" w:rsidRPr="00CF569C">
              <w:rPr>
                <w:rFonts w:cstheme="minorHAnsi"/>
                <w:b w:val="0"/>
                <w:bCs w:val="0"/>
                <w:sz w:val="20"/>
                <w:szCs w:val="20"/>
                <w:lang w:val="en-US"/>
              </w:rPr>
              <w:t>stroke</w:t>
            </w:r>
            <w:proofErr w:type="gramEnd"/>
            <w:r w:rsidR="007754BB" w:rsidRPr="00CF569C">
              <w:rPr>
                <w:rFonts w:cstheme="minorHAnsi"/>
                <w:b w:val="0"/>
                <w:bCs w:val="0"/>
                <w:sz w:val="20"/>
                <w:szCs w:val="20"/>
                <w:lang w:val="en-US"/>
              </w:rPr>
              <w:t xml:space="preserve"> - expected recurrence rate for stroke be low anyway.</w:t>
            </w:r>
            <w:r w:rsidR="00BF55E5" w:rsidRPr="00CF569C">
              <w:rPr>
                <w:rFonts w:cstheme="minorHAnsi"/>
                <w:sz w:val="20"/>
                <w:szCs w:val="20"/>
                <w:lang w:val="en-US"/>
              </w:rPr>
              <w:t xml:space="preserve"> </w:t>
            </w:r>
            <w:r w:rsidR="00BF55E5" w:rsidRPr="00CF569C">
              <w:rPr>
                <w:rFonts w:cstheme="minorHAnsi"/>
                <w:b w:val="0"/>
                <w:bCs w:val="0"/>
                <w:sz w:val="20"/>
                <w:szCs w:val="20"/>
                <w:lang w:val="en-US"/>
              </w:rPr>
              <w:t>Mainly young, motivated patients were eager to start the program.</w:t>
            </w:r>
          </w:p>
        </w:tc>
      </w:tr>
      <w:tr w:rsidR="00CA5C1B" w:rsidRPr="007754BB" w14:paraId="496BE9AD" w14:textId="77777777" w:rsidTr="00D9279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4BE0367" w14:textId="77777777" w:rsidR="00CA5C1B" w:rsidRPr="00D7547C" w:rsidRDefault="00CA5C1B" w:rsidP="00D9279F">
            <w:pPr>
              <w:spacing w:line="276" w:lineRule="auto"/>
              <w:rPr>
                <w:rFonts w:cstheme="minorHAnsi"/>
                <w:sz w:val="20"/>
                <w:szCs w:val="20"/>
                <w:lang w:val="en-US"/>
              </w:rPr>
            </w:pPr>
            <w:r>
              <w:rPr>
                <w:rFonts w:cstheme="minorHAnsi"/>
                <w:sz w:val="20"/>
                <w:szCs w:val="20"/>
                <w:lang w:val="en-US"/>
              </w:rPr>
              <w:t>Enablers</w:t>
            </w:r>
          </w:p>
        </w:tc>
        <w:tc>
          <w:tcPr>
            <w:tcW w:w="4531" w:type="dxa"/>
          </w:tcPr>
          <w:p w14:paraId="689579BB" w14:textId="535BA561" w:rsidR="00CA5C1B" w:rsidRPr="00CF569C" w:rsidRDefault="00497762" w:rsidP="00D9279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F569C">
              <w:rPr>
                <w:rFonts w:cstheme="minorHAnsi"/>
                <w:sz w:val="20"/>
                <w:szCs w:val="20"/>
                <w:lang w:val="en-US"/>
              </w:rPr>
              <w:t xml:space="preserve">Telemedicine and personal </w:t>
            </w:r>
            <w:r w:rsidR="00154EA8" w:rsidRPr="00CF569C">
              <w:rPr>
                <w:rFonts w:cstheme="minorHAnsi"/>
                <w:sz w:val="20"/>
                <w:szCs w:val="20"/>
                <w:lang w:val="en-US"/>
              </w:rPr>
              <w:t>coaching</w:t>
            </w:r>
            <w:r w:rsidRPr="00CF569C">
              <w:rPr>
                <w:rFonts w:cstheme="minorHAnsi"/>
                <w:sz w:val="20"/>
                <w:szCs w:val="20"/>
                <w:lang w:val="en-US"/>
              </w:rPr>
              <w:t xml:space="preserve"> </w:t>
            </w:r>
            <w:r w:rsidR="00154EA8" w:rsidRPr="00CF569C">
              <w:rPr>
                <w:rFonts w:cstheme="minorHAnsi"/>
                <w:sz w:val="20"/>
                <w:szCs w:val="20"/>
                <w:lang w:val="en-US"/>
              </w:rPr>
              <w:t>are</w:t>
            </w:r>
            <w:r w:rsidRPr="00CF569C">
              <w:rPr>
                <w:rFonts w:cstheme="minorHAnsi"/>
                <w:sz w:val="20"/>
                <w:szCs w:val="20"/>
                <w:lang w:val="en-US"/>
              </w:rPr>
              <w:t xml:space="preserve"> </w:t>
            </w:r>
            <w:proofErr w:type="gramStart"/>
            <w:r w:rsidRPr="00CF569C">
              <w:rPr>
                <w:rFonts w:cstheme="minorHAnsi"/>
                <w:sz w:val="20"/>
                <w:szCs w:val="20"/>
                <w:lang w:val="en-US"/>
              </w:rPr>
              <w:t>an</w:t>
            </w:r>
            <w:r w:rsidR="00154EA8" w:rsidRPr="00CF569C">
              <w:rPr>
                <w:rFonts w:cstheme="minorHAnsi"/>
                <w:sz w:val="20"/>
                <w:szCs w:val="20"/>
                <w:lang w:val="en-US"/>
              </w:rPr>
              <w:t xml:space="preserve"> </w:t>
            </w:r>
            <w:r w:rsidRPr="00CF569C">
              <w:rPr>
                <w:rFonts w:cstheme="minorHAnsi"/>
                <w:sz w:val="20"/>
                <w:szCs w:val="20"/>
                <w:lang w:val="en-US"/>
              </w:rPr>
              <w:t>added</w:t>
            </w:r>
            <w:proofErr w:type="gramEnd"/>
            <w:r w:rsidRPr="00CF569C">
              <w:rPr>
                <w:rFonts w:cstheme="minorHAnsi"/>
                <w:sz w:val="20"/>
                <w:szCs w:val="20"/>
                <w:lang w:val="en-US"/>
              </w:rPr>
              <w:t xml:space="preserve"> value</w:t>
            </w:r>
            <w:r w:rsidR="007754BB" w:rsidRPr="00CF569C">
              <w:rPr>
                <w:rFonts w:cstheme="minorHAnsi"/>
                <w:sz w:val="20"/>
                <w:szCs w:val="20"/>
                <w:lang w:val="en-US"/>
              </w:rPr>
              <w:t xml:space="preserve"> integrating those different aspects of stroke prevention</w:t>
            </w:r>
            <w:r w:rsidRPr="00CF569C">
              <w:rPr>
                <w:rFonts w:cstheme="minorHAnsi"/>
                <w:sz w:val="20"/>
                <w:szCs w:val="20"/>
                <w:lang w:val="en-US"/>
              </w:rPr>
              <w:t>. Patient education and close</w:t>
            </w:r>
            <w:r w:rsidR="007754BB" w:rsidRPr="00CF569C">
              <w:rPr>
                <w:rFonts w:cstheme="minorHAnsi"/>
                <w:sz w:val="20"/>
                <w:szCs w:val="20"/>
                <w:lang w:val="en-US"/>
              </w:rPr>
              <w:t xml:space="preserve">, personalized </w:t>
            </w:r>
            <w:r w:rsidRPr="00CF569C">
              <w:rPr>
                <w:rFonts w:cstheme="minorHAnsi"/>
                <w:sz w:val="20"/>
                <w:szCs w:val="20"/>
                <w:lang w:val="en-US"/>
              </w:rPr>
              <w:t xml:space="preserve">follow-up during 6 </w:t>
            </w:r>
            <w:r w:rsidR="00154EA8" w:rsidRPr="00CF569C">
              <w:rPr>
                <w:rFonts w:cstheme="minorHAnsi"/>
                <w:sz w:val="20"/>
                <w:szCs w:val="20"/>
                <w:lang w:val="en-US"/>
              </w:rPr>
              <w:t>months</w:t>
            </w:r>
            <w:r w:rsidRPr="00CF569C">
              <w:rPr>
                <w:rFonts w:cstheme="minorHAnsi"/>
                <w:sz w:val="20"/>
                <w:szCs w:val="20"/>
                <w:lang w:val="en-US"/>
              </w:rPr>
              <w:t xml:space="preserve"> with a personal stroke coach and an individualized digital platform. The digital platform </w:t>
            </w:r>
            <w:r w:rsidR="007754BB" w:rsidRPr="00CF569C">
              <w:rPr>
                <w:rFonts w:cstheme="minorHAnsi"/>
                <w:sz w:val="20"/>
                <w:szCs w:val="20"/>
                <w:lang w:val="en-US"/>
              </w:rPr>
              <w:t xml:space="preserve">proved to be </w:t>
            </w:r>
            <w:proofErr w:type="gramStart"/>
            <w:r w:rsidR="007754BB" w:rsidRPr="00CF569C">
              <w:rPr>
                <w:rFonts w:cstheme="minorHAnsi"/>
                <w:sz w:val="20"/>
                <w:szCs w:val="20"/>
                <w:lang w:val="en-US"/>
              </w:rPr>
              <w:t>an</w:t>
            </w:r>
            <w:proofErr w:type="gramEnd"/>
            <w:r w:rsidR="007754BB" w:rsidRPr="00CF569C">
              <w:rPr>
                <w:rFonts w:cstheme="minorHAnsi"/>
                <w:sz w:val="20"/>
                <w:szCs w:val="20"/>
                <w:lang w:val="en-US"/>
              </w:rPr>
              <w:t xml:space="preserve"> useful tool in providing</w:t>
            </w:r>
            <w:r w:rsidRPr="00CF569C">
              <w:rPr>
                <w:rFonts w:cstheme="minorHAnsi"/>
                <w:sz w:val="20"/>
                <w:szCs w:val="20"/>
                <w:lang w:val="en-US"/>
              </w:rPr>
              <w:t xml:space="preserve"> extra information about stroke, </w:t>
            </w:r>
            <w:proofErr w:type="gramStart"/>
            <w:r w:rsidRPr="00CF569C">
              <w:rPr>
                <w:rFonts w:cstheme="minorHAnsi"/>
                <w:sz w:val="20"/>
                <w:szCs w:val="20"/>
                <w:lang w:val="en-US"/>
              </w:rPr>
              <w:t>supervisi</w:t>
            </w:r>
            <w:r w:rsidR="007754BB" w:rsidRPr="00CF569C">
              <w:rPr>
                <w:rFonts w:cstheme="minorHAnsi"/>
                <w:sz w:val="20"/>
                <w:szCs w:val="20"/>
                <w:lang w:val="en-US"/>
              </w:rPr>
              <w:t>ng</w:t>
            </w:r>
            <w:r w:rsidRPr="00CF569C">
              <w:rPr>
                <w:rFonts w:cstheme="minorHAnsi"/>
                <w:sz w:val="20"/>
                <w:szCs w:val="20"/>
                <w:lang w:val="en-US"/>
              </w:rPr>
              <w:t xml:space="preserve"> of</w:t>
            </w:r>
            <w:proofErr w:type="gramEnd"/>
            <w:r w:rsidRPr="00CF569C">
              <w:rPr>
                <w:rFonts w:cstheme="minorHAnsi"/>
                <w:sz w:val="20"/>
                <w:szCs w:val="20"/>
                <w:lang w:val="en-US"/>
              </w:rPr>
              <w:t xml:space="preserve"> cardiovascular risk factor control and facilitati</w:t>
            </w:r>
            <w:r w:rsidR="007754BB" w:rsidRPr="00CF569C">
              <w:rPr>
                <w:rFonts w:cstheme="minorHAnsi"/>
                <w:sz w:val="20"/>
                <w:szCs w:val="20"/>
                <w:lang w:val="en-US"/>
              </w:rPr>
              <w:t>ng</w:t>
            </w:r>
            <w:r w:rsidRPr="00CF569C">
              <w:rPr>
                <w:rFonts w:cstheme="minorHAnsi"/>
                <w:sz w:val="20"/>
                <w:szCs w:val="20"/>
                <w:lang w:val="en-US"/>
              </w:rPr>
              <w:t xml:space="preserve"> of the communication between stroke coach and patients. PROM:s </w:t>
            </w:r>
            <w:r w:rsidR="00154EA8" w:rsidRPr="00CF569C">
              <w:rPr>
                <w:rFonts w:cstheme="minorHAnsi"/>
                <w:sz w:val="20"/>
                <w:szCs w:val="20"/>
                <w:lang w:val="en-US"/>
              </w:rPr>
              <w:t>is</w:t>
            </w:r>
            <w:r w:rsidRPr="00CF569C">
              <w:rPr>
                <w:rFonts w:cstheme="minorHAnsi"/>
                <w:sz w:val="20"/>
                <w:szCs w:val="20"/>
                <w:lang w:val="en-US"/>
              </w:rPr>
              <w:t xml:space="preserve"> important to ensure quality.</w:t>
            </w:r>
            <w:r w:rsidR="007754BB" w:rsidRPr="00CF569C">
              <w:rPr>
                <w:rFonts w:cstheme="minorHAnsi"/>
                <w:sz w:val="20"/>
                <w:szCs w:val="20"/>
                <w:lang w:val="en-US"/>
              </w:rPr>
              <w:t xml:space="preserve"> </w:t>
            </w:r>
          </w:p>
        </w:tc>
      </w:tr>
    </w:tbl>
    <w:p w14:paraId="1677168B" w14:textId="77777777" w:rsidR="00CA5C1B" w:rsidRDefault="00CA5C1B" w:rsidP="00CA5C1B">
      <w:pPr>
        <w:rPr>
          <w:lang w:val="en-US"/>
        </w:rPr>
      </w:pPr>
    </w:p>
    <w:p w14:paraId="480C6182" w14:textId="77777777" w:rsidR="0040077D" w:rsidRPr="00F52510" w:rsidRDefault="0040077D" w:rsidP="0040077D">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1E05A28D" w14:textId="77777777" w:rsidR="0040077D" w:rsidRPr="00F52510" w:rsidRDefault="0040077D" w:rsidP="0040077D">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40077D" w14:paraId="757E7AC1" w14:textId="77777777" w:rsidTr="0040077D">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5939CB65" w14:textId="77777777" w:rsidR="0040077D" w:rsidRDefault="0040077D" w:rsidP="005035B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193CC92C" w14:textId="77777777" w:rsidR="0040077D" w:rsidRDefault="0040077D" w:rsidP="005035B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4BFE4A8A" w14:textId="77777777" w:rsidR="0040077D" w:rsidRDefault="0040077D" w:rsidP="005035BC">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40077D" w14:paraId="1C068A6C" w14:textId="77777777" w:rsidTr="0040077D">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10382A2A" w14:textId="77777777" w:rsidR="0040077D" w:rsidRDefault="0040077D" w:rsidP="005035BC">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5B63E09" w14:textId="77777777" w:rsidR="0040077D" w:rsidRDefault="0040077D" w:rsidP="005035BC">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4B76C2A0" w14:textId="77777777" w:rsidR="0040077D" w:rsidRDefault="0040077D" w:rsidP="005035B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2615486C" w14:textId="77777777" w:rsidR="0040077D" w:rsidRDefault="0040077D" w:rsidP="005035BC">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198817FA" w14:textId="77777777" w:rsidR="0040077D" w:rsidRDefault="0040077D" w:rsidP="005035B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150C82E7" w14:textId="77777777" w:rsidR="0040077D" w:rsidRDefault="0040077D" w:rsidP="005035B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40077D" w:rsidRPr="00E40715" w14:paraId="0EC39BFB" w14:textId="77777777" w:rsidTr="0040077D">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41F9150B" w14:textId="77777777" w:rsidR="0040077D" w:rsidRPr="00F52510" w:rsidRDefault="0040077D" w:rsidP="005035B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0BA92F99" w14:textId="77777777" w:rsidR="0040077D" w:rsidRPr="00F52510" w:rsidRDefault="0040077D" w:rsidP="005035B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7493C9EF" w14:textId="77777777" w:rsidR="0040077D" w:rsidRPr="00F52510" w:rsidRDefault="0040077D" w:rsidP="005035BC">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64B6CF5B" w14:textId="3239DBD0" w:rsidR="0040077D" w:rsidRPr="00F52510" w:rsidRDefault="00497762" w:rsidP="005035BC">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43DC7E0" w14:textId="77777777" w:rsidR="0040077D" w:rsidRPr="00F52510" w:rsidRDefault="0040077D" w:rsidP="005035B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129B2D7" w14:textId="77777777" w:rsidR="0040077D" w:rsidRPr="00F52510" w:rsidRDefault="0040077D" w:rsidP="005035B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7BED37A" w14:textId="77777777" w:rsidR="0040077D" w:rsidRPr="00F52510" w:rsidRDefault="0040077D" w:rsidP="005035BC">
            <w:pPr>
              <w:spacing w:after="0" w:line="240" w:lineRule="auto"/>
              <w:rPr>
                <w:rFonts w:ascii="Times New Roman" w:hAnsi="Times New Roman" w:cs="Times New Roman"/>
                <w:highlight w:val="yellow"/>
                <w:lang w:val="en-US" w:eastAsia="fr-FR"/>
              </w:rPr>
            </w:pPr>
          </w:p>
        </w:tc>
      </w:tr>
      <w:tr w:rsidR="0040077D" w:rsidRPr="00E40715" w14:paraId="0CEA8B34" w14:textId="77777777" w:rsidTr="0040077D">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0143A98E" w14:textId="77777777" w:rsidR="0040077D" w:rsidRDefault="0040077D" w:rsidP="005035BC">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1BCC56FF" w14:textId="77777777" w:rsidR="0040077D" w:rsidRPr="00F52510" w:rsidRDefault="0040077D" w:rsidP="005035B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09324723" w14:textId="70B29573" w:rsidR="0040077D" w:rsidRPr="00F52510" w:rsidRDefault="00497762" w:rsidP="005035BC">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68DFC82A" w14:textId="77777777" w:rsidR="0040077D" w:rsidRPr="00F52510" w:rsidRDefault="0040077D" w:rsidP="005035B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C0EEF86" w14:textId="77777777" w:rsidR="0040077D" w:rsidRPr="00F52510" w:rsidRDefault="0040077D" w:rsidP="005035B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407DE5E" w14:textId="77777777" w:rsidR="0040077D" w:rsidRPr="00F52510" w:rsidRDefault="0040077D" w:rsidP="005035BC">
            <w:pPr>
              <w:spacing w:after="0" w:line="240" w:lineRule="auto"/>
              <w:rPr>
                <w:rFonts w:ascii="Times New Roman" w:hAnsi="Times New Roman" w:cs="Times New Roman"/>
                <w:highlight w:val="yellow"/>
                <w:lang w:val="en-US" w:eastAsia="fr-FR"/>
              </w:rPr>
            </w:pPr>
          </w:p>
        </w:tc>
      </w:tr>
      <w:tr w:rsidR="0040077D" w:rsidRPr="00E9459C" w14:paraId="7C89B457" w14:textId="77777777" w:rsidTr="0040077D">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1CEAEF35" w14:textId="77777777" w:rsidR="0040077D" w:rsidRDefault="0040077D" w:rsidP="005035BC">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7BE78942" w14:textId="77777777" w:rsidR="0040077D" w:rsidRPr="00F52510" w:rsidRDefault="0040077D" w:rsidP="005035BC">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40077D" w:rsidRPr="00E40715" w14:paraId="7119AF14" w14:textId="77777777" w:rsidTr="0040077D">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1E99463F" w14:textId="77777777" w:rsidR="0040077D" w:rsidRDefault="0040077D" w:rsidP="005035BC">
            <w:pPr>
              <w:spacing w:after="0" w:line="240" w:lineRule="auto"/>
              <w:rPr>
                <w:rFonts w:ascii="Times New Roman" w:hAnsi="Times New Roman" w:cs="Times New Roman"/>
                <w:lang w:eastAsia="fr-FR"/>
              </w:rPr>
            </w:pPr>
            <w:r>
              <w:rPr>
                <w:rFonts w:ascii="Times New Roman" w:hAnsi="Times New Roman" w:cs="Times New Roman"/>
                <w:lang w:eastAsia="fr-FR"/>
              </w:rPr>
              <w:t>3.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non-</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
        </w:tc>
        <w:tc>
          <w:tcPr>
            <w:tcW w:w="2552" w:type="pct"/>
            <w:tcBorders>
              <w:top w:val="single" w:sz="24" w:space="0" w:color="auto"/>
              <w:left w:val="single" w:sz="4" w:space="0" w:color="000000"/>
              <w:bottom w:val="single" w:sz="4" w:space="0" w:color="000000"/>
              <w:right w:val="single" w:sz="4" w:space="0" w:color="000000"/>
            </w:tcBorders>
            <w:hideMark/>
          </w:tcPr>
          <w:p w14:paraId="7928A265" w14:textId="77777777" w:rsidR="0040077D" w:rsidRPr="00F52510" w:rsidRDefault="0040077D" w:rsidP="005035BC">
            <w:pPr>
              <w:spacing w:after="0" w:line="240" w:lineRule="auto"/>
              <w:rPr>
                <w:rFonts w:ascii="Times New Roman" w:hAnsi="Times New Roman" w:cs="Times New Roman"/>
                <w:bCs/>
                <w:lang w:val="en-US" w:eastAsia="fr-FR"/>
              </w:rPr>
            </w:pPr>
            <w:r w:rsidRPr="00F52510">
              <w:rPr>
                <w:rFonts w:ascii="Times New Roman" w:hAnsi="Times New Roman" w:cs="Times New Roman"/>
                <w:bCs/>
                <w:lang w:val="en-US" w:eastAsia="fr-FR"/>
              </w:rPr>
              <w:t>3.1. Are the participants representative of the target population?</w:t>
            </w:r>
          </w:p>
        </w:tc>
        <w:tc>
          <w:tcPr>
            <w:tcW w:w="309" w:type="pct"/>
            <w:tcBorders>
              <w:top w:val="single" w:sz="24" w:space="0" w:color="auto"/>
              <w:left w:val="single" w:sz="4" w:space="0" w:color="000000"/>
              <w:bottom w:val="single" w:sz="4" w:space="0" w:color="000000"/>
              <w:right w:val="single" w:sz="4" w:space="0" w:color="000000"/>
            </w:tcBorders>
          </w:tcPr>
          <w:p w14:paraId="26EAEFC8"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279" w:type="pct"/>
            <w:tcBorders>
              <w:top w:val="single" w:sz="24" w:space="0" w:color="auto"/>
              <w:left w:val="single" w:sz="4" w:space="0" w:color="000000"/>
              <w:bottom w:val="single" w:sz="4" w:space="0" w:color="000000"/>
              <w:right w:val="single" w:sz="4" w:space="0" w:color="000000"/>
            </w:tcBorders>
          </w:tcPr>
          <w:p w14:paraId="1DFDA57F" w14:textId="0E1C4348" w:rsidR="0040077D" w:rsidRPr="00F52510" w:rsidRDefault="00497762" w:rsidP="005035B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24" w:space="0" w:color="auto"/>
              <w:left w:val="single" w:sz="4" w:space="0" w:color="000000"/>
              <w:bottom w:val="single" w:sz="4" w:space="0" w:color="000000"/>
              <w:right w:val="single" w:sz="4" w:space="0" w:color="000000"/>
            </w:tcBorders>
          </w:tcPr>
          <w:p w14:paraId="26C2CACF"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687" w:type="pct"/>
            <w:tcBorders>
              <w:top w:val="single" w:sz="24" w:space="0" w:color="auto"/>
              <w:left w:val="single" w:sz="4" w:space="0" w:color="000000"/>
              <w:bottom w:val="single" w:sz="4" w:space="0" w:color="000000"/>
              <w:right w:val="single" w:sz="4" w:space="0" w:color="000000"/>
            </w:tcBorders>
          </w:tcPr>
          <w:p w14:paraId="19EB4097" w14:textId="77777777" w:rsidR="0040077D" w:rsidRPr="00F52510" w:rsidRDefault="0040077D" w:rsidP="005035BC">
            <w:pPr>
              <w:spacing w:after="0" w:line="240" w:lineRule="auto"/>
              <w:jc w:val="both"/>
              <w:rPr>
                <w:rFonts w:ascii="Times New Roman" w:hAnsi="Times New Roman" w:cs="Times New Roman"/>
                <w:i/>
                <w:lang w:val="en-US" w:eastAsia="fr-FR"/>
              </w:rPr>
            </w:pPr>
          </w:p>
        </w:tc>
      </w:tr>
      <w:tr w:rsidR="0040077D" w:rsidRPr="00E40715" w14:paraId="33F747E7" w14:textId="77777777" w:rsidTr="0040077D">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15E8463" w14:textId="77777777" w:rsidR="0040077D" w:rsidRDefault="0040077D" w:rsidP="005035B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22096FA8" w14:textId="77777777" w:rsidR="0040077D" w:rsidRPr="00F52510" w:rsidRDefault="0040077D" w:rsidP="005035BC">
            <w:pPr>
              <w:spacing w:after="0" w:line="240" w:lineRule="auto"/>
              <w:rPr>
                <w:rFonts w:ascii="Times New Roman" w:hAnsi="Times New Roman" w:cs="Times New Roman"/>
                <w:bCs/>
                <w:lang w:val="en-US" w:eastAsia="fr-FR"/>
              </w:rPr>
            </w:pPr>
            <w:r w:rsidRPr="00F52510">
              <w:rPr>
                <w:rFonts w:ascii="Times New Roman" w:hAnsi="Times New Roman" w:cs="Times New Roman"/>
                <w:bCs/>
                <w:lang w:val="en-US" w:eastAsia="fr-FR"/>
              </w:rPr>
              <w:t>3.2. Are measurements appropriate regarding both the outcome and intervention (or exposure)?</w:t>
            </w:r>
          </w:p>
        </w:tc>
        <w:tc>
          <w:tcPr>
            <w:tcW w:w="309" w:type="pct"/>
            <w:tcBorders>
              <w:top w:val="single" w:sz="4" w:space="0" w:color="000000"/>
              <w:left w:val="single" w:sz="4" w:space="0" w:color="000000"/>
              <w:bottom w:val="single" w:sz="4" w:space="0" w:color="000000"/>
              <w:right w:val="single" w:sz="4" w:space="0" w:color="000000"/>
            </w:tcBorders>
          </w:tcPr>
          <w:p w14:paraId="5F0D4185" w14:textId="6D4DE736" w:rsidR="0040077D" w:rsidRPr="00F52510" w:rsidRDefault="00497762" w:rsidP="005035B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1A976738"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D5F8DAF"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5CB5136" w14:textId="77777777" w:rsidR="0040077D" w:rsidRPr="00F52510" w:rsidRDefault="0040077D" w:rsidP="005035BC">
            <w:pPr>
              <w:spacing w:after="0" w:line="240" w:lineRule="auto"/>
              <w:jc w:val="both"/>
              <w:rPr>
                <w:rFonts w:ascii="Times New Roman" w:hAnsi="Times New Roman" w:cs="Times New Roman"/>
                <w:i/>
                <w:lang w:val="en-US" w:eastAsia="fr-FR"/>
              </w:rPr>
            </w:pPr>
          </w:p>
        </w:tc>
      </w:tr>
      <w:tr w:rsidR="0040077D" w:rsidRPr="00E40715" w14:paraId="2972B627" w14:textId="77777777" w:rsidTr="0040077D">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08E471B" w14:textId="77777777" w:rsidR="0040077D" w:rsidRDefault="0040077D" w:rsidP="005035B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5D4A96A5" w14:textId="77777777" w:rsidR="0040077D" w:rsidRPr="00F52510" w:rsidRDefault="0040077D" w:rsidP="005035BC">
            <w:pPr>
              <w:spacing w:after="0" w:line="240" w:lineRule="auto"/>
              <w:rPr>
                <w:rFonts w:ascii="Times New Roman" w:hAnsi="Times New Roman" w:cs="Times New Roman"/>
                <w:bCs/>
                <w:lang w:val="en-US" w:eastAsia="fr-FR"/>
              </w:rPr>
            </w:pPr>
            <w:r w:rsidRPr="00F52510">
              <w:rPr>
                <w:rFonts w:ascii="Times New Roman" w:hAnsi="Times New Roman" w:cs="Times New Roman"/>
                <w:bCs/>
                <w:lang w:val="en-US" w:eastAsia="fr-FR"/>
              </w:rPr>
              <w:t xml:space="preserve">3.3.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11822EDB"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4A4C4526"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B05A87B" w14:textId="71E04CA0" w:rsidR="0040077D" w:rsidRPr="00F52510" w:rsidRDefault="00B560EB" w:rsidP="005035B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4" w:space="0" w:color="000000"/>
              <w:right w:val="single" w:sz="4" w:space="0" w:color="000000"/>
            </w:tcBorders>
          </w:tcPr>
          <w:p w14:paraId="531D632E" w14:textId="77777777" w:rsidR="0040077D" w:rsidRPr="00F52510" w:rsidRDefault="0040077D" w:rsidP="005035BC">
            <w:pPr>
              <w:spacing w:after="0" w:line="240" w:lineRule="auto"/>
              <w:jc w:val="both"/>
              <w:rPr>
                <w:rFonts w:ascii="Times New Roman" w:hAnsi="Times New Roman" w:cs="Times New Roman"/>
                <w:i/>
                <w:lang w:val="en-US" w:eastAsia="fr-FR"/>
              </w:rPr>
            </w:pPr>
          </w:p>
        </w:tc>
      </w:tr>
      <w:tr w:rsidR="0040077D" w:rsidRPr="00E40715" w14:paraId="5A5D135C" w14:textId="77777777" w:rsidTr="0040077D">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0C2B2DC" w14:textId="77777777" w:rsidR="0040077D" w:rsidRDefault="0040077D" w:rsidP="005035B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85480B5" w14:textId="77777777" w:rsidR="0040077D" w:rsidRPr="00F52510" w:rsidRDefault="0040077D" w:rsidP="005035BC">
            <w:pPr>
              <w:spacing w:after="0" w:line="240" w:lineRule="auto"/>
              <w:rPr>
                <w:rFonts w:ascii="Times New Roman" w:hAnsi="Times New Roman" w:cs="Times New Roman"/>
                <w:bCs/>
                <w:lang w:val="en-US" w:eastAsia="fr-FR"/>
              </w:rPr>
            </w:pPr>
            <w:r w:rsidRPr="00F52510">
              <w:rPr>
                <w:rFonts w:ascii="Times New Roman" w:hAnsi="Times New Roman" w:cs="Times New Roman"/>
                <w:lang w:val="en-US" w:eastAsia="fr-FR"/>
              </w:rPr>
              <w:t xml:space="preserve">3.4. Are the confounders accounted for in </w:t>
            </w:r>
            <w:proofErr w:type="gramStart"/>
            <w:r w:rsidRPr="00F52510">
              <w:rPr>
                <w:rFonts w:ascii="Times New Roman" w:hAnsi="Times New Roman" w:cs="Times New Roman"/>
                <w:lang w:val="en-US" w:eastAsia="fr-FR"/>
              </w:rPr>
              <w:t>the design</w:t>
            </w:r>
            <w:proofErr w:type="gramEnd"/>
            <w:r w:rsidRPr="00F52510">
              <w:rPr>
                <w:rFonts w:ascii="Times New Roman" w:hAnsi="Times New Roman" w:cs="Times New Roman"/>
                <w:lang w:val="en-US" w:eastAsia="fr-FR"/>
              </w:rPr>
              <w:t xml:space="preserve"> and analysis?</w:t>
            </w:r>
          </w:p>
        </w:tc>
        <w:tc>
          <w:tcPr>
            <w:tcW w:w="309" w:type="pct"/>
            <w:tcBorders>
              <w:top w:val="single" w:sz="4" w:space="0" w:color="000000"/>
              <w:left w:val="single" w:sz="4" w:space="0" w:color="000000"/>
              <w:bottom w:val="single" w:sz="4" w:space="0" w:color="000000"/>
              <w:right w:val="single" w:sz="4" w:space="0" w:color="000000"/>
            </w:tcBorders>
          </w:tcPr>
          <w:p w14:paraId="1CDA70FB"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032CFCC4"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FE9ABCA" w14:textId="44E88744" w:rsidR="0040077D" w:rsidRPr="00F52510" w:rsidRDefault="00B560EB" w:rsidP="005035B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4" w:space="0" w:color="000000"/>
              <w:right w:val="single" w:sz="4" w:space="0" w:color="000000"/>
            </w:tcBorders>
          </w:tcPr>
          <w:p w14:paraId="72705440" w14:textId="77777777" w:rsidR="0040077D" w:rsidRPr="00F52510" w:rsidRDefault="0040077D" w:rsidP="005035BC">
            <w:pPr>
              <w:spacing w:after="0" w:line="240" w:lineRule="auto"/>
              <w:jc w:val="both"/>
              <w:rPr>
                <w:rFonts w:ascii="Times New Roman" w:hAnsi="Times New Roman" w:cs="Times New Roman"/>
                <w:i/>
                <w:lang w:val="en-US" w:eastAsia="fr-FR"/>
              </w:rPr>
            </w:pPr>
          </w:p>
        </w:tc>
      </w:tr>
      <w:tr w:rsidR="0040077D" w:rsidRPr="00E40715" w14:paraId="1D840688" w14:textId="77777777" w:rsidTr="0040077D">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FBC90DB" w14:textId="77777777" w:rsidR="0040077D" w:rsidRDefault="0040077D" w:rsidP="005035B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400DF2A2" w14:textId="77777777" w:rsidR="0040077D" w:rsidRPr="00F52510" w:rsidRDefault="0040077D" w:rsidP="005035BC">
            <w:pPr>
              <w:spacing w:after="0" w:line="240" w:lineRule="auto"/>
              <w:rPr>
                <w:rFonts w:ascii="Times New Roman" w:hAnsi="Times New Roman"/>
                <w:szCs w:val="22"/>
                <w:lang w:val="en-US" w:eastAsia="fr-FR"/>
              </w:rPr>
            </w:pPr>
            <w:r w:rsidRPr="00F52510">
              <w:rPr>
                <w:rFonts w:ascii="Times New Roman" w:hAnsi="Times New Roman"/>
                <w:lang w:val="en-US" w:eastAsia="fr-FR"/>
              </w:rPr>
              <w:t>3.5. During the study period, is the intervention administered (or exposure occurred) as intended?</w:t>
            </w:r>
          </w:p>
        </w:tc>
        <w:tc>
          <w:tcPr>
            <w:tcW w:w="309" w:type="pct"/>
            <w:tcBorders>
              <w:top w:val="single" w:sz="4" w:space="0" w:color="000000"/>
              <w:left w:val="single" w:sz="4" w:space="0" w:color="000000"/>
              <w:bottom w:val="single" w:sz="24" w:space="0" w:color="auto"/>
              <w:right w:val="single" w:sz="4" w:space="0" w:color="000000"/>
            </w:tcBorders>
          </w:tcPr>
          <w:p w14:paraId="7221F8DB"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24" w:space="0" w:color="auto"/>
              <w:right w:val="single" w:sz="4" w:space="0" w:color="000000"/>
            </w:tcBorders>
          </w:tcPr>
          <w:p w14:paraId="1C54D8C1"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7E0C2CDD" w14:textId="279A2055" w:rsidR="0040077D" w:rsidRPr="00F52510" w:rsidRDefault="00B560EB" w:rsidP="005035B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24" w:space="0" w:color="auto"/>
              <w:right w:val="single" w:sz="4" w:space="0" w:color="000000"/>
            </w:tcBorders>
          </w:tcPr>
          <w:p w14:paraId="342228CD" w14:textId="77777777" w:rsidR="0040077D" w:rsidRPr="00F52510" w:rsidRDefault="0040077D" w:rsidP="005035BC">
            <w:pPr>
              <w:spacing w:after="0" w:line="240" w:lineRule="auto"/>
              <w:jc w:val="both"/>
              <w:rPr>
                <w:rFonts w:ascii="Times New Roman" w:hAnsi="Times New Roman" w:cs="Times New Roman"/>
                <w:i/>
                <w:lang w:val="en-US" w:eastAsia="fr-FR"/>
              </w:rPr>
            </w:pPr>
          </w:p>
        </w:tc>
      </w:tr>
    </w:tbl>
    <w:p w14:paraId="7883A735" w14:textId="77777777" w:rsidR="0040077D" w:rsidRDefault="0040077D" w:rsidP="0040077D">
      <w:pPr>
        <w:rPr>
          <w:sz w:val="22"/>
          <w:szCs w:val="22"/>
          <w:lang w:val="en-CA" w:eastAsia="en-US"/>
        </w:rPr>
      </w:pPr>
    </w:p>
    <w:p w14:paraId="383BCFA0" w14:textId="77777777" w:rsidR="0040077D" w:rsidRDefault="0040077D">
      <w:pPr>
        <w:rPr>
          <w:lang w:val="en-CA"/>
        </w:rPr>
      </w:pPr>
    </w:p>
    <w:p w14:paraId="405C2B3B" w14:textId="77777777" w:rsidR="0040077D" w:rsidRDefault="0040077D">
      <w:pPr>
        <w:rPr>
          <w:lang w:val="en-CA"/>
        </w:rPr>
      </w:pPr>
    </w:p>
    <w:p w14:paraId="558EC5C1" w14:textId="77777777" w:rsidR="0040077D" w:rsidRDefault="0040077D">
      <w:pPr>
        <w:rPr>
          <w:lang w:val="en-CA"/>
        </w:rPr>
      </w:pPr>
    </w:p>
    <w:p w14:paraId="7EBF03A9" w14:textId="5679BC9A" w:rsidR="00154EA8" w:rsidRPr="002822BF" w:rsidRDefault="0034464B" w:rsidP="00154EA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Pr>
          <w:rFonts w:ascii="Roboto" w:eastAsia="Times New Roman" w:hAnsi="Roboto" w:cs="Times New Roman"/>
          <w:color w:val="777777"/>
          <w:kern w:val="0"/>
          <w:sz w:val="21"/>
          <w:szCs w:val="21"/>
          <w:lang w:val="en-US"/>
          <w14:ligatures w14:val="none"/>
        </w:rPr>
        <w:lastRenderedPageBreak/>
        <w:t xml:space="preserve">Frances Kam Yuet Wong, Shao Ling Wang, Shamay S.M Ng, Paul H. Lee, </w:t>
      </w:r>
      <w:proofErr w:type="spellStart"/>
      <w:r>
        <w:rPr>
          <w:rFonts w:ascii="Roboto" w:eastAsia="Times New Roman" w:hAnsi="Roboto" w:cs="Times New Roman"/>
          <w:color w:val="777777"/>
          <w:kern w:val="0"/>
          <w:sz w:val="21"/>
          <w:szCs w:val="21"/>
          <w:lang w:val="en-US"/>
          <w14:ligatures w14:val="none"/>
        </w:rPr>
        <w:t>Arkers</w:t>
      </w:r>
      <w:proofErr w:type="spellEnd"/>
      <w:r>
        <w:rPr>
          <w:rFonts w:ascii="Roboto" w:eastAsia="Times New Roman" w:hAnsi="Roboto" w:cs="Times New Roman"/>
          <w:color w:val="777777"/>
          <w:kern w:val="0"/>
          <w:sz w:val="21"/>
          <w:szCs w:val="21"/>
          <w:lang w:val="en-US"/>
          <w14:ligatures w14:val="none"/>
        </w:rPr>
        <w:t xml:space="preserve"> Kwan Ching Wong, Haiyan Li, Wei Wang, </w:t>
      </w:r>
      <w:proofErr w:type="spellStart"/>
      <w:r>
        <w:rPr>
          <w:rFonts w:ascii="Roboto" w:eastAsia="Times New Roman" w:hAnsi="Roboto" w:cs="Times New Roman"/>
          <w:color w:val="777777"/>
          <w:kern w:val="0"/>
          <w:sz w:val="21"/>
          <w:szCs w:val="21"/>
          <w:lang w:val="en-US"/>
          <w14:ligatures w14:val="none"/>
        </w:rPr>
        <w:t>Lijie</w:t>
      </w:r>
      <w:proofErr w:type="spellEnd"/>
      <w:r>
        <w:rPr>
          <w:rFonts w:ascii="Roboto" w:eastAsia="Times New Roman" w:hAnsi="Roboto" w:cs="Times New Roman"/>
          <w:color w:val="777777"/>
          <w:kern w:val="0"/>
          <w:sz w:val="21"/>
          <w:szCs w:val="21"/>
          <w:lang w:val="en-US"/>
          <w14:ligatures w14:val="none"/>
        </w:rPr>
        <w:t xml:space="preserve"> Wu, Yi Zhang, </w:t>
      </w:r>
      <w:proofErr w:type="spellStart"/>
      <w:r>
        <w:rPr>
          <w:rFonts w:ascii="Roboto" w:eastAsia="Times New Roman" w:hAnsi="Roboto" w:cs="Times New Roman"/>
          <w:color w:val="777777"/>
          <w:kern w:val="0"/>
          <w:sz w:val="21"/>
          <w:szCs w:val="21"/>
          <w:lang w:val="en-US"/>
          <w14:ligatures w14:val="none"/>
        </w:rPr>
        <w:t>Yangyang</w:t>
      </w:r>
      <w:proofErr w:type="spellEnd"/>
      <w:r>
        <w:rPr>
          <w:rFonts w:ascii="Roboto" w:eastAsia="Times New Roman" w:hAnsi="Roboto" w:cs="Times New Roman"/>
          <w:color w:val="777777"/>
          <w:kern w:val="0"/>
          <w:sz w:val="21"/>
          <w:szCs w:val="21"/>
          <w:lang w:val="en-US"/>
          <w14:ligatures w14:val="none"/>
        </w:rPr>
        <w:t xml:space="preserve"> Shi</w:t>
      </w:r>
      <w:r w:rsidR="00154EA8" w:rsidRPr="002822BF">
        <w:rPr>
          <w:rFonts w:ascii="Roboto" w:eastAsia="Times New Roman" w:hAnsi="Roboto" w:cs="Times New Roman"/>
          <w:color w:val="777777"/>
          <w:kern w:val="0"/>
          <w:sz w:val="21"/>
          <w:szCs w:val="21"/>
          <w:lang w:val="en-US"/>
          <w14:ligatures w14:val="none"/>
        </w:rPr>
        <w:t xml:space="preserve"> </w:t>
      </w:r>
    </w:p>
    <w:p w14:paraId="00FC61FC" w14:textId="03A1134A" w:rsidR="00154EA8" w:rsidRPr="00E44F01" w:rsidRDefault="0034464B" w:rsidP="00154EA8">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Pr>
          <w:rFonts w:ascii="Roboto" w:eastAsia="Times New Roman" w:hAnsi="Roboto" w:cs="Times New Roman"/>
          <w:b/>
          <w:bCs/>
          <w:color w:val="000000"/>
          <w:kern w:val="0"/>
          <w:sz w:val="30"/>
          <w:szCs w:val="30"/>
          <w:lang w:val="en-US"/>
          <w14:ligatures w14:val="none"/>
        </w:rPr>
        <w:t>Effects of a transitional home-based care program for stroke survivors in Harbin, China: a randomized controlled trial</w:t>
      </w:r>
      <w:r w:rsidR="00154EA8" w:rsidRPr="00CA5C1B">
        <w:rPr>
          <w:rFonts w:ascii="Roboto" w:eastAsia="Times New Roman" w:hAnsi="Roboto" w:cs="Times New Roman"/>
          <w:b/>
          <w:bCs/>
          <w:color w:val="000000"/>
          <w:kern w:val="0"/>
          <w:sz w:val="30"/>
          <w:szCs w:val="30"/>
          <w:lang w:val="en-US"/>
          <w14:ligatures w14:val="none"/>
        </w:rPr>
        <w:t xml:space="preserve"> </w:t>
      </w:r>
    </w:p>
    <w:p w14:paraId="6D47B020" w14:textId="5841CEDB" w:rsidR="00154EA8" w:rsidRPr="00454691" w:rsidRDefault="0034464B" w:rsidP="00154EA8">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34464B">
        <w:rPr>
          <w:rFonts w:ascii="Roboto" w:eastAsia="Times New Roman" w:hAnsi="Roboto" w:cs="Times New Roman"/>
          <w:color w:val="777777"/>
          <w:kern w:val="0"/>
          <w:sz w:val="16"/>
          <w:szCs w:val="16"/>
          <w:lang w:val="da-DK"/>
          <w14:ligatures w14:val="none"/>
        </w:rPr>
        <w:t>https://doi.org/10.1093/ageing/afac027</w:t>
      </w:r>
    </w:p>
    <w:tbl>
      <w:tblPr>
        <w:tblStyle w:val="Oformateradtabell2"/>
        <w:tblW w:w="0" w:type="auto"/>
        <w:tblLook w:val="04A0" w:firstRow="1" w:lastRow="0" w:firstColumn="1" w:lastColumn="0" w:noHBand="0" w:noVBand="1"/>
      </w:tblPr>
      <w:tblGrid>
        <w:gridCol w:w="4531"/>
        <w:gridCol w:w="4531"/>
      </w:tblGrid>
      <w:tr w:rsidR="00154EA8" w14:paraId="7C64D154"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23CA293" w14:textId="77777777" w:rsidR="00154EA8" w:rsidRPr="00D7547C" w:rsidRDefault="00154EA8" w:rsidP="00704CDC">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1B35DCD0" w14:textId="537AF186" w:rsidR="00154EA8" w:rsidRPr="000F05BC" w:rsidRDefault="00154EA8"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w:t>
            </w:r>
            <w:r w:rsidR="0034464B">
              <w:rPr>
                <w:rFonts w:cstheme="minorHAnsi"/>
                <w:b w:val="0"/>
                <w:bCs w:val="0"/>
                <w:sz w:val="20"/>
                <w:szCs w:val="20"/>
                <w:lang w:val="en-US"/>
              </w:rPr>
              <w:t>22</w:t>
            </w:r>
          </w:p>
        </w:tc>
      </w:tr>
      <w:tr w:rsidR="00154EA8" w14:paraId="69131391"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2BF8571" w14:textId="77777777" w:rsidR="00154EA8" w:rsidRPr="00D7547C" w:rsidRDefault="00154EA8" w:rsidP="00704CDC">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486F18B1" w14:textId="305C2B21" w:rsidR="00154EA8" w:rsidRPr="00FE08CF" w:rsidRDefault="0034464B"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China</w:t>
            </w:r>
          </w:p>
        </w:tc>
      </w:tr>
      <w:tr w:rsidR="00154EA8" w:rsidRPr="00E9459C" w14:paraId="1AE5B7F0"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1BE296A4" w14:textId="77777777" w:rsidR="00154EA8" w:rsidRPr="00D7547C" w:rsidRDefault="00154EA8" w:rsidP="00704CDC">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5EB9D9CF" w14:textId="46738C81" w:rsidR="00154EA8" w:rsidRPr="00FE08CF" w:rsidRDefault="0034464B"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34464B">
              <w:rPr>
                <w:rFonts w:cstheme="minorHAnsi"/>
                <w:sz w:val="20"/>
                <w:szCs w:val="20"/>
                <w:lang w:val="en-US"/>
              </w:rPr>
              <w:t>The aim of this study is to determine the effects of 12-week home-based, therapist delivered coordinated stroke rehabilitation compared with usual care on Q</w:t>
            </w:r>
            <w:r w:rsidR="00D8180C">
              <w:rPr>
                <w:rFonts w:cstheme="minorHAnsi"/>
                <w:sz w:val="20"/>
                <w:szCs w:val="20"/>
                <w:lang w:val="en-US"/>
              </w:rPr>
              <w:t>o</w:t>
            </w:r>
            <w:r w:rsidRPr="0034464B">
              <w:rPr>
                <w:rFonts w:cstheme="minorHAnsi"/>
                <w:sz w:val="20"/>
                <w:szCs w:val="20"/>
                <w:lang w:val="en-US"/>
              </w:rPr>
              <w:t>L.</w:t>
            </w:r>
          </w:p>
        </w:tc>
      </w:tr>
      <w:tr w:rsidR="00154EA8" w:rsidRPr="00814B4E" w14:paraId="590FDA6A"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9CE2E94" w14:textId="77777777" w:rsidR="00154EA8" w:rsidRPr="00D7547C" w:rsidRDefault="00154EA8" w:rsidP="00704CDC">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75DDCD09" w14:textId="1196F8A1" w:rsidR="00154EA8" w:rsidRPr="00321CA9" w:rsidRDefault="0034464B"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Randomized controlled trial</w:t>
            </w:r>
          </w:p>
        </w:tc>
      </w:tr>
      <w:tr w:rsidR="00154EA8" w14:paraId="61857F58"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503AEFFF" w14:textId="77777777" w:rsidR="00154EA8" w:rsidRPr="00D7547C" w:rsidRDefault="00154EA8" w:rsidP="00704CDC">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0015DB2A" w14:textId="6A78DDFC" w:rsidR="00154EA8" w:rsidRPr="00FE08CF" w:rsidRDefault="00154EA8"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Persons</w:t>
            </w:r>
            <w:proofErr w:type="gramEnd"/>
            <w:r>
              <w:rPr>
                <w:rFonts w:cstheme="minorHAnsi"/>
                <w:sz w:val="20"/>
                <w:szCs w:val="20"/>
                <w:lang w:val="en-US"/>
              </w:rPr>
              <w:t xml:space="preserve"> with stroke (N=</w:t>
            </w:r>
            <w:r w:rsidR="0034464B">
              <w:rPr>
                <w:rFonts w:cstheme="minorHAnsi"/>
                <w:sz w:val="20"/>
                <w:szCs w:val="20"/>
                <w:lang w:val="en-US"/>
              </w:rPr>
              <w:t>116</w:t>
            </w:r>
            <w:r>
              <w:rPr>
                <w:rFonts w:cstheme="minorHAnsi"/>
                <w:sz w:val="20"/>
                <w:szCs w:val="20"/>
                <w:lang w:val="en-US"/>
              </w:rPr>
              <w:t>)</w:t>
            </w:r>
          </w:p>
        </w:tc>
      </w:tr>
      <w:tr w:rsidR="00154EA8" w:rsidRPr="002822BF" w14:paraId="3F46E1CE"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9734FCD" w14:textId="77777777" w:rsidR="00154EA8" w:rsidRPr="00D7547C" w:rsidRDefault="00154EA8" w:rsidP="00704CDC">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37C9441D" w14:textId="3D7609DD" w:rsidR="00154EA8" w:rsidRPr="00FE08CF" w:rsidRDefault="0034464B"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I</w:t>
            </w:r>
            <w:r w:rsidR="00154EA8">
              <w:rPr>
                <w:rFonts w:cstheme="minorHAnsi"/>
                <w:sz w:val="20"/>
                <w:szCs w:val="20"/>
                <w:lang w:val="en-US"/>
              </w:rPr>
              <w:t>n-home</w:t>
            </w:r>
          </w:p>
        </w:tc>
      </w:tr>
      <w:tr w:rsidR="00154EA8" w:rsidRPr="002822BF" w14:paraId="0E7B9F1C"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1D516A70" w14:textId="77777777" w:rsidR="00154EA8" w:rsidRPr="00D7547C" w:rsidRDefault="00154EA8" w:rsidP="00704CDC">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576D12EB" w14:textId="57EF7080" w:rsidR="00154EA8" w:rsidRPr="002822BF" w:rsidRDefault="00981C98"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r>
              <w:rPr>
                <w:rFonts w:cstheme="minorHAnsi"/>
                <w:sz w:val="20"/>
                <w:szCs w:val="20"/>
                <w:lang w:val="fr-FR"/>
              </w:rPr>
              <w:t>Q</w:t>
            </w:r>
            <w:r w:rsidR="00154EA8" w:rsidRPr="002822BF">
              <w:rPr>
                <w:rFonts w:cstheme="minorHAnsi"/>
                <w:sz w:val="20"/>
                <w:szCs w:val="20"/>
                <w:lang w:val="fr-FR"/>
              </w:rPr>
              <w:t xml:space="preserve">uestionnaires, </w:t>
            </w:r>
            <w:proofErr w:type="spellStart"/>
            <w:r>
              <w:rPr>
                <w:rFonts w:cstheme="minorHAnsi"/>
                <w:sz w:val="20"/>
                <w:szCs w:val="20"/>
                <w:lang w:val="fr-FR"/>
              </w:rPr>
              <w:t>medical</w:t>
            </w:r>
            <w:proofErr w:type="spellEnd"/>
            <w:r>
              <w:rPr>
                <w:rFonts w:cstheme="minorHAnsi"/>
                <w:sz w:val="20"/>
                <w:szCs w:val="20"/>
                <w:lang w:val="fr-FR"/>
              </w:rPr>
              <w:t xml:space="preserve"> records</w:t>
            </w:r>
          </w:p>
        </w:tc>
      </w:tr>
      <w:tr w:rsidR="00154EA8" w:rsidRPr="002822BF" w14:paraId="50DBBE33"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793B191" w14:textId="77777777" w:rsidR="00154EA8" w:rsidRPr="00D7547C" w:rsidRDefault="00154EA8" w:rsidP="00704CDC">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380FCA96" w14:textId="499D1BAE" w:rsidR="00154EA8" w:rsidRPr="00FE08CF" w:rsidRDefault="00981C98"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QoL</w:t>
            </w:r>
          </w:p>
        </w:tc>
      </w:tr>
      <w:tr w:rsidR="00154EA8" w:rsidRPr="00E9459C" w14:paraId="2F46188D"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191C7EF9" w14:textId="77777777" w:rsidR="00154EA8" w:rsidRPr="00D7547C" w:rsidRDefault="00154EA8" w:rsidP="00704CDC">
            <w:pPr>
              <w:spacing w:line="276" w:lineRule="auto"/>
              <w:rPr>
                <w:rFonts w:cstheme="minorHAnsi"/>
                <w:sz w:val="20"/>
                <w:szCs w:val="20"/>
                <w:lang w:val="en-US"/>
              </w:rPr>
            </w:pPr>
            <w:r>
              <w:rPr>
                <w:rFonts w:cstheme="minorHAnsi"/>
                <w:sz w:val="20"/>
                <w:szCs w:val="20"/>
                <w:lang w:val="en-US"/>
              </w:rPr>
              <w:t>Secondary outcome</w:t>
            </w:r>
          </w:p>
        </w:tc>
        <w:tc>
          <w:tcPr>
            <w:tcW w:w="4531" w:type="dxa"/>
          </w:tcPr>
          <w:p w14:paraId="753FE521" w14:textId="530109E4" w:rsidR="00154EA8" w:rsidRDefault="00981C98"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Stroke impact, ADL, self-efficacy. </w:t>
            </w:r>
          </w:p>
        </w:tc>
      </w:tr>
      <w:tr w:rsidR="00154EA8" w:rsidRPr="00E9459C" w14:paraId="1DA2B4BF"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D749A81" w14:textId="77777777" w:rsidR="00154EA8" w:rsidRPr="00D7547C" w:rsidRDefault="00154EA8" w:rsidP="00704CDC">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5D58402C" w14:textId="4FC2C917" w:rsidR="00154EA8" w:rsidRPr="00FE08CF" w:rsidRDefault="00981C98" w:rsidP="00981C9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981C98">
              <w:rPr>
                <w:rFonts w:cstheme="minorHAnsi"/>
                <w:sz w:val="20"/>
                <w:szCs w:val="20"/>
                <w:lang w:val="en-US"/>
              </w:rPr>
              <w:t xml:space="preserve">The structured 4C (comprehensiveness, continuity, coordination, collaboration), home-based post-discharge program (4C-HBP) was based on transitional care framework. The intervention was delivered by a multidisciplinary team and lasted for 12 weeks. One pre-discharge session, six post-discharge home visits and six telephone follow-up calls </w:t>
            </w:r>
            <w:proofErr w:type="gramStart"/>
            <w:r w:rsidRPr="00981C98">
              <w:rPr>
                <w:rFonts w:cstheme="minorHAnsi"/>
                <w:sz w:val="20"/>
                <w:szCs w:val="20"/>
                <w:lang w:val="en-US"/>
              </w:rPr>
              <w:t>was</w:t>
            </w:r>
            <w:proofErr w:type="gramEnd"/>
            <w:r w:rsidRPr="00981C98">
              <w:rPr>
                <w:rFonts w:cstheme="minorHAnsi"/>
                <w:sz w:val="20"/>
                <w:szCs w:val="20"/>
                <w:lang w:val="en-US"/>
              </w:rPr>
              <w:t xml:space="preserve"> carried out. A hotline was available throughout the 12 weeks. The program was organized in accordance </w:t>
            </w:r>
            <w:r w:rsidR="00301E53" w:rsidRPr="00981C98">
              <w:rPr>
                <w:rFonts w:cstheme="minorHAnsi"/>
                <w:sz w:val="20"/>
                <w:szCs w:val="20"/>
                <w:lang w:val="en-US"/>
              </w:rPr>
              <w:t>with</w:t>
            </w:r>
            <w:r w:rsidRPr="00981C98">
              <w:rPr>
                <w:rFonts w:cstheme="minorHAnsi"/>
                <w:sz w:val="20"/>
                <w:szCs w:val="20"/>
                <w:lang w:val="en-US"/>
              </w:rPr>
              <w:t xml:space="preserve"> the Omaha system which has four domains - environmental, psychosocial, physiological and health-related behaviors. A patient self-management toolkit was provided to each participant with rehabilitation equipment and an information booklet.</w:t>
            </w:r>
          </w:p>
        </w:tc>
      </w:tr>
      <w:tr w:rsidR="00154EA8" w:rsidRPr="00497762" w14:paraId="7AD0C4A0"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05FCD849" w14:textId="77777777" w:rsidR="00154EA8" w:rsidRPr="00D7547C" w:rsidRDefault="00154EA8" w:rsidP="00704CDC">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50021447" w14:textId="3B357CF2" w:rsidR="00154EA8" w:rsidRPr="00FE08CF" w:rsidRDefault="00981C98" w:rsidP="00981C9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981C98">
              <w:rPr>
                <w:rFonts w:cstheme="minorHAnsi"/>
                <w:sz w:val="20"/>
                <w:szCs w:val="20"/>
                <w:lang w:val="en-US"/>
              </w:rPr>
              <w:t xml:space="preserve">Both </w:t>
            </w:r>
            <w:proofErr w:type="gramStart"/>
            <w:r w:rsidRPr="00981C98">
              <w:rPr>
                <w:rFonts w:cstheme="minorHAnsi"/>
                <w:sz w:val="20"/>
                <w:szCs w:val="20"/>
                <w:lang w:val="en-US"/>
              </w:rPr>
              <w:t>intervention</w:t>
            </w:r>
            <w:proofErr w:type="gramEnd"/>
            <w:r w:rsidRPr="00981C98">
              <w:rPr>
                <w:rFonts w:cstheme="minorHAnsi"/>
                <w:sz w:val="20"/>
                <w:szCs w:val="20"/>
                <w:lang w:val="en-US"/>
              </w:rPr>
              <w:t xml:space="preserve"> (0.66 versus 0.83, P &lt; 0.001) and control groups (0.66 versus 0.77, P &lt; 0.001) had improvement in EQ-5D-5L over time, and there was significant between-group difference at 90 days (P = 0.026).</w:t>
            </w:r>
            <w:r>
              <w:rPr>
                <w:rFonts w:cstheme="minorHAnsi"/>
                <w:sz w:val="20"/>
                <w:szCs w:val="20"/>
                <w:lang w:val="en-US"/>
              </w:rPr>
              <w:t xml:space="preserve"> </w:t>
            </w:r>
            <w:r w:rsidRPr="00981C98">
              <w:rPr>
                <w:rFonts w:cstheme="minorHAnsi"/>
                <w:sz w:val="20"/>
                <w:szCs w:val="20"/>
                <w:lang w:val="en-US"/>
              </w:rPr>
              <w:t>The group-by-time interaction was insignificant (P = 0.136)</w:t>
            </w:r>
            <w:r w:rsidR="00724A47">
              <w:rPr>
                <w:rFonts w:cstheme="minorHAnsi"/>
                <w:sz w:val="20"/>
                <w:szCs w:val="20"/>
                <w:lang w:val="en-US"/>
              </w:rPr>
              <w:t xml:space="preserve"> (180 days)</w:t>
            </w:r>
            <w:r w:rsidRPr="00981C98">
              <w:rPr>
                <w:rFonts w:cstheme="minorHAnsi"/>
                <w:sz w:val="20"/>
                <w:szCs w:val="20"/>
                <w:lang w:val="en-US"/>
              </w:rPr>
              <w:t>.</w:t>
            </w:r>
          </w:p>
        </w:tc>
      </w:tr>
      <w:tr w:rsidR="00154EA8" w:rsidRPr="00E9459C" w14:paraId="07FFDB9F"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614305A" w14:textId="77777777" w:rsidR="00154EA8" w:rsidRPr="00FE08CF" w:rsidRDefault="00154EA8" w:rsidP="00704CDC">
            <w:pPr>
              <w:spacing w:line="276" w:lineRule="auto"/>
              <w:rPr>
                <w:rFonts w:cstheme="minorHAnsi"/>
                <w:sz w:val="20"/>
                <w:szCs w:val="20"/>
                <w:lang w:val="en-US"/>
              </w:rPr>
            </w:pPr>
            <w:r>
              <w:rPr>
                <w:rFonts w:cstheme="minorHAnsi"/>
                <w:sz w:val="20"/>
                <w:szCs w:val="20"/>
                <w:lang w:val="en-US"/>
              </w:rPr>
              <w:t>Key conclusions</w:t>
            </w:r>
          </w:p>
        </w:tc>
        <w:tc>
          <w:tcPr>
            <w:tcW w:w="4531" w:type="dxa"/>
          </w:tcPr>
          <w:p w14:paraId="3F8FBAD9" w14:textId="1936E388" w:rsidR="00154EA8" w:rsidRPr="00FE08CF" w:rsidRDefault="00981C98"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981C98">
              <w:rPr>
                <w:rFonts w:cstheme="minorHAnsi"/>
                <w:sz w:val="20"/>
                <w:szCs w:val="20"/>
                <w:lang w:val="en-US"/>
              </w:rPr>
              <w:t xml:space="preserve">The investigators believe that this study has provided an evidence-based framework with structured and detailed content that could be implemented, replicated and further tested in other settings, particularly in the LMIC countries where rehabilitation needs are </w:t>
            </w:r>
            <w:r w:rsidR="00301E53" w:rsidRPr="00981C98">
              <w:rPr>
                <w:rFonts w:cstheme="minorHAnsi"/>
                <w:sz w:val="20"/>
                <w:szCs w:val="20"/>
                <w:lang w:val="en-US"/>
              </w:rPr>
              <w:t>high,</w:t>
            </w:r>
            <w:r w:rsidRPr="00981C98">
              <w:rPr>
                <w:rFonts w:cstheme="minorHAnsi"/>
                <w:sz w:val="20"/>
                <w:szCs w:val="20"/>
                <w:lang w:val="en-US"/>
              </w:rPr>
              <w:t xml:space="preserve"> and resources are scarce.</w:t>
            </w:r>
          </w:p>
        </w:tc>
      </w:tr>
    </w:tbl>
    <w:p w14:paraId="14BDF4DE" w14:textId="77777777" w:rsidR="00981C98" w:rsidRDefault="00981C98" w:rsidP="00154EA8">
      <w:pPr>
        <w:rPr>
          <w:sz w:val="22"/>
          <w:szCs w:val="22"/>
          <w:lang w:val="en-US"/>
        </w:rPr>
      </w:pPr>
    </w:p>
    <w:p w14:paraId="7E4B8053" w14:textId="032F3489" w:rsidR="00154EA8" w:rsidRPr="00497762" w:rsidRDefault="00086712" w:rsidP="00154EA8">
      <w:pPr>
        <w:rPr>
          <w:sz w:val="22"/>
          <w:szCs w:val="22"/>
          <w:lang w:val="en-US"/>
        </w:rPr>
      </w:pPr>
      <w:r>
        <w:rPr>
          <w:sz w:val="22"/>
          <w:szCs w:val="22"/>
          <w:lang w:val="en-US"/>
        </w:rPr>
        <w:lastRenderedPageBreak/>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154EA8" w:rsidRPr="00E9459C" w14:paraId="225F0EFD"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186F1C8" w14:textId="77777777" w:rsidR="00154EA8" w:rsidRPr="00D7547C" w:rsidRDefault="00154EA8" w:rsidP="00704CDC">
            <w:pPr>
              <w:spacing w:line="276" w:lineRule="auto"/>
              <w:rPr>
                <w:rFonts w:cstheme="minorHAnsi"/>
                <w:sz w:val="20"/>
                <w:szCs w:val="20"/>
                <w:lang w:val="en-US"/>
              </w:rPr>
            </w:pPr>
            <w:r>
              <w:rPr>
                <w:rFonts w:cstheme="minorHAnsi"/>
                <w:sz w:val="20"/>
                <w:szCs w:val="20"/>
                <w:lang w:val="en-US"/>
              </w:rPr>
              <w:t>Barriers</w:t>
            </w:r>
          </w:p>
        </w:tc>
        <w:tc>
          <w:tcPr>
            <w:tcW w:w="4531" w:type="dxa"/>
          </w:tcPr>
          <w:p w14:paraId="20F6426D" w14:textId="7F8F9A42" w:rsidR="00154EA8" w:rsidRPr="00CF569C" w:rsidRDefault="000460C2"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CF569C">
              <w:rPr>
                <w:rFonts w:cstheme="minorHAnsi"/>
                <w:b w:val="0"/>
                <w:bCs w:val="0"/>
                <w:sz w:val="20"/>
                <w:szCs w:val="20"/>
                <w:lang w:val="en-US"/>
              </w:rPr>
              <w:t xml:space="preserve">The study reported only the program effectiveness, the inclusion of a process evaluation will help shed light on the possible barriers in the implementation and how the delivered intervention bought change. </w:t>
            </w:r>
          </w:p>
        </w:tc>
      </w:tr>
      <w:tr w:rsidR="00154EA8" w:rsidRPr="00E9459C" w14:paraId="357DF336"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3CECD03" w14:textId="77777777" w:rsidR="00154EA8" w:rsidRPr="00D7547C" w:rsidRDefault="00154EA8" w:rsidP="00704CDC">
            <w:pPr>
              <w:spacing w:line="276" w:lineRule="auto"/>
              <w:rPr>
                <w:rFonts w:cstheme="minorHAnsi"/>
                <w:sz w:val="20"/>
                <w:szCs w:val="20"/>
                <w:lang w:val="en-US"/>
              </w:rPr>
            </w:pPr>
            <w:r>
              <w:rPr>
                <w:rFonts w:cstheme="minorHAnsi"/>
                <w:sz w:val="20"/>
                <w:szCs w:val="20"/>
                <w:lang w:val="en-US"/>
              </w:rPr>
              <w:t>Enablers</w:t>
            </w:r>
          </w:p>
        </w:tc>
        <w:tc>
          <w:tcPr>
            <w:tcW w:w="4531" w:type="dxa"/>
          </w:tcPr>
          <w:p w14:paraId="1F9BC269" w14:textId="614718CF" w:rsidR="00154EA8" w:rsidRPr="00CF569C" w:rsidRDefault="002C1C87"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F569C">
              <w:rPr>
                <w:rFonts w:cstheme="minorHAnsi"/>
                <w:sz w:val="20"/>
                <w:szCs w:val="20"/>
                <w:lang w:val="en-US"/>
              </w:rPr>
              <w:t>Transitional care framework. A holistic approach to address patients’ needs in physical, psychological and social aspects with the engagement of family members in home-based rehabilitation. The principles of being goal-directed, being task-specific and progressing in exercise training were adopted. A</w:t>
            </w:r>
            <w:r w:rsidR="000460C2" w:rsidRPr="00CF569C">
              <w:rPr>
                <w:rFonts w:cstheme="minorHAnsi"/>
                <w:sz w:val="20"/>
                <w:szCs w:val="20"/>
                <w:lang w:val="en-US"/>
              </w:rPr>
              <w:t>n</w:t>
            </w:r>
            <w:r w:rsidRPr="00CF569C">
              <w:rPr>
                <w:rFonts w:cstheme="minorHAnsi"/>
                <w:sz w:val="20"/>
                <w:szCs w:val="20"/>
                <w:lang w:val="en-US"/>
              </w:rPr>
              <w:t xml:space="preserve"> MDT was </w:t>
            </w:r>
            <w:proofErr w:type="gramStart"/>
            <w:r w:rsidRPr="00CF569C">
              <w:rPr>
                <w:rFonts w:cstheme="minorHAnsi"/>
                <w:sz w:val="20"/>
                <w:szCs w:val="20"/>
                <w:lang w:val="en-US"/>
              </w:rPr>
              <w:t>involved,</w:t>
            </w:r>
            <w:proofErr w:type="gramEnd"/>
            <w:r w:rsidRPr="00CF569C">
              <w:rPr>
                <w:rFonts w:cstheme="minorHAnsi"/>
                <w:sz w:val="20"/>
                <w:szCs w:val="20"/>
                <w:lang w:val="en-US"/>
              </w:rPr>
              <w:t xml:space="preserve"> with a designated case manager to oversee the implementation, which required regular review and monitoring. Continual follow-up was arranged in accordance with the transitional care framework, which included the key 4C elements of comprehensiveness, continuity, coordination and collaboration.</w:t>
            </w:r>
            <w:r w:rsidR="000460C2" w:rsidRPr="00CF569C">
              <w:rPr>
                <w:rFonts w:cstheme="minorHAnsi"/>
                <w:sz w:val="20"/>
                <w:szCs w:val="20"/>
                <w:lang w:val="en-US"/>
              </w:rPr>
              <w:t xml:space="preserve"> Goals and action plans were reviewed and revised by </w:t>
            </w:r>
            <w:proofErr w:type="gramStart"/>
            <w:r w:rsidR="000460C2" w:rsidRPr="00CF569C">
              <w:rPr>
                <w:rFonts w:cstheme="minorHAnsi"/>
                <w:sz w:val="20"/>
                <w:szCs w:val="20"/>
                <w:lang w:val="en-US"/>
              </w:rPr>
              <w:t>an NCM</w:t>
            </w:r>
            <w:proofErr w:type="gramEnd"/>
            <w:r w:rsidR="000460C2" w:rsidRPr="00CF569C">
              <w:rPr>
                <w:rFonts w:cstheme="minorHAnsi"/>
                <w:sz w:val="20"/>
                <w:szCs w:val="20"/>
                <w:lang w:val="en-US"/>
              </w:rPr>
              <w:t xml:space="preserve"> with the patients on a regular basis.</w:t>
            </w:r>
            <w:r w:rsidR="00D8180C" w:rsidRPr="00CF569C">
              <w:rPr>
                <w:rFonts w:cstheme="minorHAnsi"/>
                <w:sz w:val="20"/>
                <w:szCs w:val="20"/>
                <w:lang w:val="en-US"/>
              </w:rPr>
              <w:t xml:space="preserve"> Contextualized training in the home environment by inexpensive and domestic items.</w:t>
            </w:r>
            <w:r w:rsidR="000460C2" w:rsidRPr="00CF569C">
              <w:rPr>
                <w:rFonts w:cstheme="minorHAnsi"/>
                <w:sz w:val="20"/>
                <w:szCs w:val="20"/>
                <w:lang w:val="en-US"/>
              </w:rPr>
              <w:t xml:space="preserve"> Family members are engaged to empower </w:t>
            </w:r>
            <w:proofErr w:type="gramStart"/>
            <w:r w:rsidR="000460C2" w:rsidRPr="00CF569C">
              <w:rPr>
                <w:rFonts w:cstheme="minorHAnsi"/>
                <w:sz w:val="20"/>
                <w:szCs w:val="20"/>
                <w:lang w:val="en-US"/>
              </w:rPr>
              <w:t>persons</w:t>
            </w:r>
            <w:proofErr w:type="gramEnd"/>
            <w:r w:rsidR="000460C2" w:rsidRPr="00CF569C">
              <w:rPr>
                <w:rFonts w:cstheme="minorHAnsi"/>
                <w:sz w:val="20"/>
                <w:szCs w:val="20"/>
                <w:lang w:val="en-US"/>
              </w:rPr>
              <w:t xml:space="preserve"> with self-management and problem-solving skills. A stroke self-management </w:t>
            </w:r>
            <w:r w:rsidR="00675E69" w:rsidRPr="00CF569C">
              <w:rPr>
                <w:rFonts w:cstheme="minorHAnsi"/>
                <w:sz w:val="20"/>
                <w:szCs w:val="20"/>
                <w:lang w:val="en-US"/>
              </w:rPr>
              <w:t>toolkit</w:t>
            </w:r>
            <w:r w:rsidR="000460C2" w:rsidRPr="00CF569C">
              <w:rPr>
                <w:rFonts w:cstheme="minorHAnsi"/>
                <w:sz w:val="20"/>
                <w:szCs w:val="20"/>
                <w:lang w:val="en-US"/>
              </w:rPr>
              <w:t xml:space="preserve"> including a set of rehabilitation equipment and an information booklet was provided to each patient. Clear rehabilitation pathway and guidelines. Mild to moderate disability. The research team provided 2 weeks of theoretical and practical training to </w:t>
            </w:r>
            <w:proofErr w:type="gramStart"/>
            <w:r w:rsidR="000460C2" w:rsidRPr="00CF569C">
              <w:rPr>
                <w:rFonts w:cstheme="minorHAnsi"/>
                <w:sz w:val="20"/>
                <w:szCs w:val="20"/>
                <w:lang w:val="en-US"/>
              </w:rPr>
              <w:t>the MDT</w:t>
            </w:r>
            <w:proofErr w:type="gramEnd"/>
            <w:r w:rsidR="000460C2" w:rsidRPr="00CF569C">
              <w:rPr>
                <w:rFonts w:cstheme="minorHAnsi"/>
                <w:sz w:val="20"/>
                <w:szCs w:val="20"/>
                <w:lang w:val="en-US"/>
              </w:rPr>
              <w:t xml:space="preserve">. Multidisciplinary approach and a coordinated MDT were key to </w:t>
            </w:r>
            <w:proofErr w:type="gramStart"/>
            <w:r w:rsidR="000460C2" w:rsidRPr="00CF569C">
              <w:rPr>
                <w:rFonts w:cstheme="minorHAnsi"/>
                <w:sz w:val="20"/>
                <w:szCs w:val="20"/>
                <w:lang w:val="en-US"/>
              </w:rPr>
              <w:t>reduce</w:t>
            </w:r>
            <w:proofErr w:type="gramEnd"/>
            <w:r w:rsidR="000460C2" w:rsidRPr="00CF569C">
              <w:rPr>
                <w:rFonts w:cstheme="minorHAnsi"/>
                <w:sz w:val="20"/>
                <w:szCs w:val="20"/>
                <w:lang w:val="en-US"/>
              </w:rPr>
              <w:t xml:space="preserve"> long-term dependency. The NCM was pivotal in delivering and coordinating care, guided by set protocols that were constructed together with the MDT based on national stroke guidelines and the Omaha System. </w:t>
            </w:r>
          </w:p>
        </w:tc>
      </w:tr>
    </w:tbl>
    <w:p w14:paraId="60965B29" w14:textId="77777777" w:rsidR="001E49AC" w:rsidRDefault="001E49AC">
      <w:pPr>
        <w:rPr>
          <w:lang w:val="en-CA"/>
        </w:rPr>
      </w:pPr>
    </w:p>
    <w:p w14:paraId="01D9D620" w14:textId="77777777" w:rsidR="001E49AC" w:rsidRDefault="001E49AC">
      <w:pPr>
        <w:rPr>
          <w:lang w:val="en-CA"/>
        </w:rPr>
      </w:pPr>
    </w:p>
    <w:p w14:paraId="003D7EF4" w14:textId="0EF2DD3C" w:rsidR="00B560EB" w:rsidRPr="00F52510" w:rsidRDefault="00B560EB" w:rsidP="00B560EB">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r w:rsidR="00652527">
        <w:rPr>
          <w:rFonts w:ascii="Times New Roman" w:hAnsi="Times New Roman"/>
          <w:b/>
          <w:lang w:val="en-US"/>
        </w:rPr>
        <w:t xml:space="preserve"> </w:t>
      </w:r>
    </w:p>
    <w:p w14:paraId="523BFA28" w14:textId="77777777" w:rsidR="00B560EB" w:rsidRPr="00F52510" w:rsidRDefault="00B560EB" w:rsidP="00B560EB">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B560EB" w14:paraId="3F26DC9A" w14:textId="77777777" w:rsidTr="00301E53">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61F8AE1E" w14:textId="77777777" w:rsidR="00B560EB" w:rsidRDefault="00B560EB"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1C3C981B" w14:textId="77777777" w:rsidR="00B560EB" w:rsidRDefault="00B560EB"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5BA40A2A" w14:textId="77777777" w:rsidR="00B560EB" w:rsidRDefault="00B560EB" w:rsidP="00704CDC">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B560EB" w14:paraId="33A4F642" w14:textId="77777777" w:rsidTr="00301E53">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0E9D6A3" w14:textId="77777777" w:rsidR="00B560EB" w:rsidRDefault="00B560EB" w:rsidP="00704CDC">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5DC0B20" w14:textId="77777777" w:rsidR="00B560EB" w:rsidRDefault="00B560EB" w:rsidP="00704CDC">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55A39148" w14:textId="77777777" w:rsidR="00B560EB" w:rsidRDefault="00B560EB"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7F095C02" w14:textId="77777777" w:rsidR="00B560EB" w:rsidRDefault="00B560EB" w:rsidP="00704CDC">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251BA54D" w14:textId="77777777" w:rsidR="00B560EB" w:rsidRDefault="00B560EB"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30A13618" w14:textId="77777777" w:rsidR="00B560EB" w:rsidRDefault="00B560EB"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B560EB" w:rsidRPr="00E40715" w14:paraId="5A2AC352" w14:textId="77777777" w:rsidTr="00301E53">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5A881D03" w14:textId="77777777" w:rsidR="00B560EB" w:rsidRPr="00F52510" w:rsidRDefault="00B560EB"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32CDF088" w14:textId="77777777" w:rsidR="00B560EB" w:rsidRPr="00F52510" w:rsidRDefault="00B560EB"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lastRenderedPageBreak/>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21914F39" w14:textId="77777777" w:rsidR="00B560EB" w:rsidRPr="00F52510" w:rsidRDefault="00B560EB" w:rsidP="00704CDC">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lastRenderedPageBreak/>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5E9911ED" w14:textId="70C7F96E" w:rsidR="00B560EB" w:rsidRPr="00F52510" w:rsidRDefault="00470F80" w:rsidP="00704CDC">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151913B" w14:textId="77777777" w:rsidR="00B560EB" w:rsidRPr="00F52510" w:rsidRDefault="00B560EB"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13D6000" w14:textId="77777777" w:rsidR="00B560EB" w:rsidRPr="00F52510" w:rsidRDefault="00B560EB"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A989220" w14:textId="77777777" w:rsidR="00B560EB" w:rsidRPr="00F52510" w:rsidRDefault="00B560EB" w:rsidP="00704CDC">
            <w:pPr>
              <w:spacing w:after="0" w:line="240" w:lineRule="auto"/>
              <w:rPr>
                <w:rFonts w:ascii="Times New Roman" w:hAnsi="Times New Roman" w:cs="Times New Roman"/>
                <w:highlight w:val="yellow"/>
                <w:lang w:val="en-US" w:eastAsia="fr-FR"/>
              </w:rPr>
            </w:pPr>
          </w:p>
        </w:tc>
      </w:tr>
      <w:tr w:rsidR="00B560EB" w:rsidRPr="00E40715" w14:paraId="69504BCA" w14:textId="77777777" w:rsidTr="00301E53">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593F7A2" w14:textId="77777777" w:rsidR="00B560EB" w:rsidRDefault="00B560EB" w:rsidP="00704CDC">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088FC956" w14:textId="77777777" w:rsidR="00B560EB" w:rsidRPr="00F52510" w:rsidRDefault="00B560EB"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0F2BA6A9" w14:textId="42B8E1E1" w:rsidR="00B560EB" w:rsidRPr="00F52510" w:rsidRDefault="00470F80" w:rsidP="00704CDC">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18A560A3" w14:textId="77777777" w:rsidR="00B560EB" w:rsidRPr="00F52510" w:rsidRDefault="00B560EB"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B790C62" w14:textId="77777777" w:rsidR="00B560EB" w:rsidRPr="00F52510" w:rsidRDefault="00B560EB"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DDCC3CD" w14:textId="77777777" w:rsidR="00B560EB" w:rsidRPr="00F52510" w:rsidRDefault="00B560EB" w:rsidP="00704CDC">
            <w:pPr>
              <w:spacing w:after="0" w:line="240" w:lineRule="auto"/>
              <w:rPr>
                <w:rFonts w:ascii="Times New Roman" w:hAnsi="Times New Roman" w:cs="Times New Roman"/>
                <w:highlight w:val="yellow"/>
                <w:lang w:val="en-US" w:eastAsia="fr-FR"/>
              </w:rPr>
            </w:pPr>
          </w:p>
        </w:tc>
      </w:tr>
      <w:tr w:rsidR="00B560EB" w:rsidRPr="00E9459C" w14:paraId="30825A46" w14:textId="77777777" w:rsidTr="00301E53">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487866B0" w14:textId="77777777" w:rsidR="00B560EB" w:rsidRDefault="00B560EB" w:rsidP="00704CDC">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4E0853C4" w14:textId="77777777" w:rsidR="00B560EB" w:rsidRPr="00F52510" w:rsidRDefault="00B560EB" w:rsidP="00704CDC">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B560EB" w14:paraId="20ACEF4D" w14:textId="77777777" w:rsidTr="00301E53">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0745CE4C" w14:textId="77777777" w:rsidR="00B560EB" w:rsidRDefault="00B560EB" w:rsidP="00704CDC">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1C07DD21" w14:textId="77777777" w:rsidR="00B560EB" w:rsidRDefault="00B560EB" w:rsidP="00704CDC">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74BAF235" w14:textId="15AB34AD" w:rsidR="00B560EB" w:rsidRDefault="005273CE" w:rsidP="00704CDC">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42EAD670" w14:textId="77777777" w:rsidR="00B560EB" w:rsidRDefault="00B560EB" w:rsidP="00704CDC">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463151D7" w14:textId="77777777" w:rsidR="00B560EB" w:rsidRDefault="00B560EB" w:rsidP="00704CDC">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6D1D860F" w14:textId="77777777" w:rsidR="00B560EB" w:rsidRDefault="00B560EB" w:rsidP="00704CDC">
            <w:pPr>
              <w:spacing w:after="0" w:line="240" w:lineRule="auto"/>
              <w:jc w:val="both"/>
              <w:rPr>
                <w:rFonts w:ascii="Times New Roman" w:hAnsi="Times New Roman" w:cs="Times New Roman"/>
                <w:i/>
                <w:lang w:eastAsia="fr-FR"/>
              </w:rPr>
            </w:pPr>
          </w:p>
        </w:tc>
      </w:tr>
      <w:tr w:rsidR="00B560EB" w:rsidRPr="00E40715" w14:paraId="42F0A559" w14:textId="77777777" w:rsidTr="00301E5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5652E92" w14:textId="77777777" w:rsidR="00B560EB" w:rsidRDefault="00B560EB"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5B86976" w14:textId="77777777" w:rsidR="00B560EB" w:rsidRPr="00F52510" w:rsidRDefault="00B560EB"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7EB2A636" w14:textId="641086DE" w:rsidR="00B560EB" w:rsidRPr="00F52510" w:rsidRDefault="005273CE"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69F575C" w14:textId="77777777" w:rsidR="00B560EB" w:rsidRPr="00F52510" w:rsidRDefault="00B560EB"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9E73412" w14:textId="77777777" w:rsidR="00B560EB" w:rsidRPr="00F52510" w:rsidRDefault="00B560EB"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5C5739A" w14:textId="77777777" w:rsidR="00B560EB" w:rsidRPr="00F52510" w:rsidRDefault="00B560EB" w:rsidP="00704CDC">
            <w:pPr>
              <w:spacing w:after="0" w:line="240" w:lineRule="auto"/>
              <w:jc w:val="both"/>
              <w:rPr>
                <w:rFonts w:ascii="Times New Roman" w:hAnsi="Times New Roman" w:cs="Times New Roman"/>
                <w:i/>
                <w:lang w:val="en-US" w:eastAsia="fr-FR"/>
              </w:rPr>
            </w:pPr>
          </w:p>
        </w:tc>
      </w:tr>
      <w:tr w:rsidR="00B560EB" w:rsidRPr="00E40715" w14:paraId="3CA24CA0" w14:textId="77777777" w:rsidTr="00301E5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5042F56" w14:textId="77777777" w:rsidR="00B560EB" w:rsidRDefault="00B560EB"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2C98AE37" w14:textId="77777777" w:rsidR="00B560EB" w:rsidRPr="00F52510" w:rsidRDefault="00B560EB"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786041C1" w14:textId="2B4741F3" w:rsidR="00B560EB" w:rsidRPr="00F52510" w:rsidRDefault="00470F80"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1FC777C9" w14:textId="77777777" w:rsidR="00B560EB" w:rsidRPr="00F52510" w:rsidRDefault="00B560EB"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24B186F" w14:textId="77777777" w:rsidR="00B560EB" w:rsidRPr="00F52510" w:rsidRDefault="00B560EB"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5F53FED" w14:textId="77777777" w:rsidR="00B560EB" w:rsidRPr="00F52510" w:rsidRDefault="00B560EB" w:rsidP="00704CDC">
            <w:pPr>
              <w:spacing w:after="0" w:line="240" w:lineRule="auto"/>
              <w:jc w:val="both"/>
              <w:rPr>
                <w:rFonts w:ascii="Times New Roman" w:hAnsi="Times New Roman" w:cs="Times New Roman"/>
                <w:i/>
                <w:lang w:val="en-US" w:eastAsia="fr-FR"/>
              </w:rPr>
            </w:pPr>
          </w:p>
        </w:tc>
      </w:tr>
      <w:tr w:rsidR="00B560EB" w:rsidRPr="00E40715" w14:paraId="0AD6F11A" w14:textId="77777777" w:rsidTr="00301E5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96274AF" w14:textId="77777777" w:rsidR="00B560EB" w:rsidRDefault="00B560EB"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11234042" w14:textId="77777777" w:rsidR="00B560EB" w:rsidRPr="00F52510" w:rsidRDefault="00B560EB"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1064DFEC" w14:textId="736F7367" w:rsidR="00B560EB" w:rsidRPr="00F52510" w:rsidRDefault="005273CE"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8EF2034" w14:textId="77777777" w:rsidR="00B560EB" w:rsidRPr="00F52510" w:rsidRDefault="00B560EB"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8B31899" w14:textId="77777777" w:rsidR="00B560EB" w:rsidRPr="00F52510" w:rsidRDefault="00B560EB"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69C377C7" w14:textId="77777777" w:rsidR="00B560EB" w:rsidRPr="00F52510" w:rsidRDefault="00B560EB" w:rsidP="00704CDC">
            <w:pPr>
              <w:spacing w:after="0" w:line="240" w:lineRule="auto"/>
              <w:jc w:val="both"/>
              <w:rPr>
                <w:rFonts w:ascii="Times New Roman" w:hAnsi="Times New Roman" w:cs="Times New Roman"/>
                <w:i/>
                <w:lang w:val="en-US" w:eastAsia="fr-FR"/>
              </w:rPr>
            </w:pPr>
          </w:p>
        </w:tc>
      </w:tr>
      <w:tr w:rsidR="00B560EB" w:rsidRPr="00E40715" w14:paraId="1E4B26B5" w14:textId="77777777" w:rsidTr="00301E5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72EC23D2" w14:textId="77777777" w:rsidR="00B560EB" w:rsidRDefault="00B560EB"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68272406" w14:textId="77777777" w:rsidR="00B560EB" w:rsidRPr="00F52510" w:rsidRDefault="00B560EB"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409DFA62" w14:textId="161DF34F" w:rsidR="00B560EB" w:rsidRPr="00F52510" w:rsidRDefault="00B560EB"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24" w:space="0" w:color="auto"/>
              <w:right w:val="single" w:sz="4" w:space="0" w:color="000000"/>
            </w:tcBorders>
          </w:tcPr>
          <w:p w14:paraId="079B5347" w14:textId="77777777" w:rsidR="00B560EB" w:rsidRPr="00F52510" w:rsidRDefault="00B560EB"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6CD67DD1" w14:textId="160BCD22" w:rsidR="00B560EB" w:rsidRPr="00F52510" w:rsidRDefault="00652527"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24" w:space="0" w:color="auto"/>
              <w:right w:val="single" w:sz="4" w:space="0" w:color="000000"/>
            </w:tcBorders>
          </w:tcPr>
          <w:p w14:paraId="7BA5AF83" w14:textId="77777777" w:rsidR="00B560EB" w:rsidRPr="00F52510" w:rsidRDefault="00B560EB" w:rsidP="00704CDC">
            <w:pPr>
              <w:spacing w:after="0" w:line="240" w:lineRule="auto"/>
              <w:jc w:val="both"/>
              <w:rPr>
                <w:rFonts w:ascii="Times New Roman" w:hAnsi="Times New Roman" w:cs="Times New Roman"/>
                <w:i/>
                <w:lang w:val="en-US" w:eastAsia="fr-FR"/>
              </w:rPr>
            </w:pPr>
          </w:p>
        </w:tc>
      </w:tr>
    </w:tbl>
    <w:p w14:paraId="78980AC5" w14:textId="77777777" w:rsidR="001E49AC" w:rsidRPr="00B560EB" w:rsidRDefault="001E49AC">
      <w:pPr>
        <w:rPr>
          <w:lang w:val="en-US"/>
        </w:rPr>
      </w:pPr>
    </w:p>
    <w:p w14:paraId="2D6D2A47" w14:textId="77777777" w:rsidR="001E49AC" w:rsidRDefault="001E49AC">
      <w:pPr>
        <w:rPr>
          <w:lang w:val="en-CA"/>
        </w:rPr>
      </w:pPr>
    </w:p>
    <w:p w14:paraId="076981BC" w14:textId="77777777" w:rsidR="001E49AC" w:rsidRDefault="001E49AC">
      <w:pPr>
        <w:rPr>
          <w:lang w:val="en-CA"/>
        </w:rPr>
      </w:pPr>
    </w:p>
    <w:p w14:paraId="23526707" w14:textId="77777777" w:rsidR="00470F80" w:rsidRDefault="00470F80">
      <w:pPr>
        <w:rPr>
          <w:lang w:val="en-CA"/>
        </w:rPr>
      </w:pPr>
    </w:p>
    <w:p w14:paraId="1916CA7A" w14:textId="77777777" w:rsidR="001E49AC" w:rsidRDefault="001E49AC">
      <w:pPr>
        <w:rPr>
          <w:lang w:val="en-CA"/>
        </w:rPr>
      </w:pPr>
    </w:p>
    <w:p w14:paraId="4BE01F55" w14:textId="77777777" w:rsidR="001E49AC" w:rsidRDefault="001E49AC">
      <w:pPr>
        <w:rPr>
          <w:lang w:val="en-CA"/>
        </w:rPr>
      </w:pPr>
    </w:p>
    <w:p w14:paraId="0D42AC1D" w14:textId="77777777" w:rsidR="00652527" w:rsidRDefault="00652527">
      <w:pPr>
        <w:rPr>
          <w:lang w:val="en-CA"/>
        </w:rPr>
      </w:pPr>
    </w:p>
    <w:p w14:paraId="6F55C182" w14:textId="77777777" w:rsidR="00652527" w:rsidRDefault="00652527">
      <w:pPr>
        <w:rPr>
          <w:lang w:val="en-CA"/>
        </w:rPr>
      </w:pPr>
    </w:p>
    <w:p w14:paraId="7EEF7D4C" w14:textId="77777777" w:rsidR="00652527" w:rsidRDefault="00652527">
      <w:pPr>
        <w:rPr>
          <w:lang w:val="en-CA"/>
        </w:rPr>
      </w:pPr>
    </w:p>
    <w:p w14:paraId="4C03D0CB" w14:textId="77777777" w:rsidR="00652527" w:rsidRDefault="00652527">
      <w:pPr>
        <w:rPr>
          <w:lang w:val="en-CA"/>
        </w:rPr>
      </w:pPr>
    </w:p>
    <w:p w14:paraId="1479DABF" w14:textId="77777777" w:rsidR="00652527" w:rsidRDefault="00652527">
      <w:pPr>
        <w:rPr>
          <w:lang w:val="en-CA"/>
        </w:rPr>
      </w:pPr>
    </w:p>
    <w:p w14:paraId="4C84B23D" w14:textId="77777777" w:rsidR="00652527" w:rsidRDefault="00652527">
      <w:pPr>
        <w:rPr>
          <w:lang w:val="en-CA"/>
        </w:rPr>
      </w:pPr>
    </w:p>
    <w:p w14:paraId="10E767B3" w14:textId="77777777" w:rsidR="00652527" w:rsidRDefault="00652527">
      <w:pPr>
        <w:rPr>
          <w:lang w:val="en-CA"/>
        </w:rPr>
      </w:pPr>
    </w:p>
    <w:p w14:paraId="4C6E0FC9" w14:textId="77777777" w:rsidR="00652527" w:rsidRDefault="00652527">
      <w:pPr>
        <w:rPr>
          <w:lang w:val="en-CA"/>
        </w:rPr>
      </w:pPr>
    </w:p>
    <w:p w14:paraId="4E5BD100" w14:textId="77777777" w:rsidR="00652527" w:rsidRDefault="00652527">
      <w:pPr>
        <w:rPr>
          <w:lang w:val="en-CA"/>
        </w:rPr>
      </w:pPr>
    </w:p>
    <w:p w14:paraId="1546D9B8" w14:textId="77777777" w:rsidR="00652527" w:rsidRDefault="00652527">
      <w:pPr>
        <w:rPr>
          <w:lang w:val="en-CA"/>
        </w:rPr>
      </w:pPr>
    </w:p>
    <w:p w14:paraId="606662C2" w14:textId="77777777" w:rsidR="00652527" w:rsidRDefault="00652527">
      <w:pPr>
        <w:rPr>
          <w:lang w:val="en-CA"/>
        </w:rPr>
      </w:pPr>
    </w:p>
    <w:p w14:paraId="17270274" w14:textId="77777777" w:rsidR="00652527" w:rsidRDefault="00652527">
      <w:pPr>
        <w:rPr>
          <w:lang w:val="en-CA"/>
        </w:rPr>
      </w:pPr>
    </w:p>
    <w:p w14:paraId="66E2B432" w14:textId="77777777" w:rsidR="00652527" w:rsidRDefault="00652527">
      <w:pPr>
        <w:rPr>
          <w:lang w:val="en-CA"/>
        </w:rPr>
      </w:pPr>
    </w:p>
    <w:p w14:paraId="6A641886" w14:textId="77777777" w:rsidR="00652527" w:rsidRDefault="00652527">
      <w:pPr>
        <w:rPr>
          <w:lang w:val="en-CA"/>
        </w:rPr>
      </w:pPr>
    </w:p>
    <w:p w14:paraId="322F91AB" w14:textId="77777777" w:rsidR="00652527" w:rsidRDefault="00652527">
      <w:pPr>
        <w:rPr>
          <w:lang w:val="en-CA"/>
        </w:rPr>
      </w:pPr>
    </w:p>
    <w:p w14:paraId="64459A9F" w14:textId="77777777" w:rsidR="00981C98" w:rsidRDefault="00981C98"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9C5839C" w14:textId="6BE35820" w:rsidR="00AF62E6" w:rsidRPr="00AF62E6"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Pr>
          <w:rFonts w:ascii="Roboto" w:eastAsia="Times New Roman" w:hAnsi="Roboto" w:cs="Times New Roman"/>
          <w:color w:val="777777"/>
          <w:kern w:val="0"/>
          <w:sz w:val="21"/>
          <w:szCs w:val="21"/>
          <w:lang w:val="en-US"/>
          <w14:ligatures w14:val="none"/>
        </w:rPr>
        <w:lastRenderedPageBreak/>
        <w:t>Melissa J. Krauss</w:t>
      </w:r>
      <w:r w:rsidR="004330A5">
        <w:rPr>
          <w:rFonts w:ascii="Roboto" w:eastAsia="Times New Roman" w:hAnsi="Roboto" w:cs="Times New Roman"/>
          <w:color w:val="777777"/>
          <w:kern w:val="0"/>
          <w:sz w:val="21"/>
          <w:szCs w:val="21"/>
          <w:lang w:val="en-US"/>
          <w14:ligatures w14:val="none"/>
        </w:rPr>
        <w:t xml:space="preserve">, </w:t>
      </w:r>
      <w:r w:rsidR="004330A5" w:rsidRPr="004330A5">
        <w:rPr>
          <w:rFonts w:ascii="Roboto" w:eastAsia="Times New Roman" w:hAnsi="Roboto" w:cs="Times New Roman"/>
          <w:color w:val="777777"/>
          <w:kern w:val="0"/>
          <w:sz w:val="21"/>
          <w:szCs w:val="21"/>
          <w:lang w:val="en-US"/>
          <w14:ligatures w14:val="none"/>
        </w:rPr>
        <w:t xml:space="preserve">Brianna M. Holden, Emily Somerville, Gabrielle Blenden, Rebecca M. Bollinger, Abigail R. Barker, Timothy D. McBride, Holly Hollingsworth, Yan </w:t>
      </w:r>
      <w:proofErr w:type="spellStart"/>
      <w:r w:rsidR="004330A5" w:rsidRPr="004330A5">
        <w:rPr>
          <w:rFonts w:ascii="Roboto" w:eastAsia="Times New Roman" w:hAnsi="Roboto" w:cs="Times New Roman"/>
          <w:color w:val="777777"/>
          <w:kern w:val="0"/>
          <w:sz w:val="21"/>
          <w:szCs w:val="21"/>
          <w:lang w:val="en-US"/>
          <w14:ligatures w14:val="none"/>
        </w:rPr>
        <w:t>Yan</w:t>
      </w:r>
      <w:proofErr w:type="spellEnd"/>
      <w:r w:rsidR="004330A5" w:rsidRPr="004330A5">
        <w:rPr>
          <w:rFonts w:ascii="Roboto" w:eastAsia="Times New Roman" w:hAnsi="Roboto" w:cs="Times New Roman"/>
          <w:color w:val="777777"/>
          <w:kern w:val="0"/>
          <w:sz w:val="21"/>
          <w:szCs w:val="21"/>
          <w:lang w:val="en-US"/>
          <w14:ligatures w14:val="none"/>
        </w:rPr>
        <w:t>, Susan L. Stark</w:t>
      </w:r>
    </w:p>
    <w:p w14:paraId="59C9C8A1" w14:textId="77777777" w:rsidR="00201549" w:rsidRDefault="00201549" w:rsidP="00AF62E6">
      <w:pPr>
        <w:shd w:val="clear" w:color="auto" w:fill="FFFFFF"/>
        <w:spacing w:line="276" w:lineRule="auto"/>
        <w:jc w:val="center"/>
        <w:rPr>
          <w:rFonts w:ascii="Roboto" w:eastAsia="Times New Roman" w:hAnsi="Roboto" w:cs="Times New Roman"/>
          <w:b/>
          <w:bCs/>
          <w:color w:val="000000"/>
          <w:kern w:val="0"/>
          <w:sz w:val="30"/>
          <w:szCs w:val="30"/>
          <w:lang w:val="en-US"/>
          <w14:ligatures w14:val="none"/>
        </w:rPr>
      </w:pPr>
      <w:r w:rsidRPr="00201549">
        <w:rPr>
          <w:rFonts w:ascii="Roboto" w:eastAsia="Times New Roman" w:hAnsi="Roboto" w:cs="Times New Roman"/>
          <w:b/>
          <w:bCs/>
          <w:color w:val="000000"/>
          <w:kern w:val="0"/>
          <w:sz w:val="30"/>
          <w:szCs w:val="30"/>
          <w:lang w:val="en-US"/>
          <w14:ligatures w14:val="none"/>
        </w:rPr>
        <w:t>The Community Participation Transition after Stroke (COMPASS) randomized controlled trial: Impact on adverse health events</w:t>
      </w:r>
    </w:p>
    <w:p w14:paraId="0584BFC0" w14:textId="4CCC92AB" w:rsidR="00AF62E6" w:rsidRPr="00454691" w:rsidRDefault="00201549" w:rsidP="00AF62E6">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201549">
        <w:rPr>
          <w:rFonts w:ascii="Roboto" w:eastAsia="Times New Roman" w:hAnsi="Roboto" w:cs="Times New Roman"/>
          <w:color w:val="777777"/>
          <w:kern w:val="0"/>
          <w:sz w:val="16"/>
          <w:szCs w:val="16"/>
          <w:lang w:val="en-US"/>
          <w14:ligatures w14:val="none"/>
        </w:rPr>
        <w:t>https://doi.org/10.1016/j.apmr.2024.05.015</w:t>
      </w:r>
    </w:p>
    <w:tbl>
      <w:tblPr>
        <w:tblStyle w:val="Oformateradtabell2"/>
        <w:tblW w:w="0" w:type="auto"/>
        <w:tblLook w:val="04A0" w:firstRow="1" w:lastRow="0" w:firstColumn="1" w:lastColumn="0" w:noHBand="0" w:noVBand="1"/>
      </w:tblPr>
      <w:tblGrid>
        <w:gridCol w:w="4531"/>
        <w:gridCol w:w="4531"/>
      </w:tblGrid>
      <w:tr w:rsidR="00AF62E6" w14:paraId="120160D7"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0BCE00C"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78EC0825" w14:textId="70D5C441" w:rsidR="00AF62E6" w:rsidRPr="000F05BC" w:rsidRDefault="004330A5"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2021</w:t>
            </w:r>
          </w:p>
        </w:tc>
      </w:tr>
      <w:tr w:rsidR="00AF62E6" w14:paraId="23B9C2EE"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9ECD313"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6D6A57DE" w14:textId="127219F7" w:rsidR="00AF62E6" w:rsidRPr="00FE08CF" w:rsidRDefault="004330A5"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United States</w:t>
            </w:r>
          </w:p>
        </w:tc>
      </w:tr>
      <w:tr w:rsidR="00AF62E6" w:rsidRPr="00E9459C" w14:paraId="6D94667A"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2877F1DD"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1C86771D" w14:textId="49AA252B" w:rsidR="00AF62E6" w:rsidRPr="00FE08CF" w:rsidRDefault="004330A5"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4330A5">
              <w:rPr>
                <w:rFonts w:cstheme="minorHAnsi"/>
                <w:sz w:val="20"/>
                <w:szCs w:val="20"/>
                <w:lang w:val="en-US"/>
              </w:rPr>
              <w:t xml:space="preserve">Although the primary and secondary aims of this trial were to determine the intervention’s effect on participation, daily activity performance, and environmental barriers (results forthcoming), the objective of this study was to examine whether the occurrence of </w:t>
            </w:r>
            <w:proofErr w:type="spellStart"/>
            <w:r w:rsidRPr="004330A5">
              <w:rPr>
                <w:rFonts w:cstheme="minorHAnsi"/>
                <w:sz w:val="20"/>
                <w:szCs w:val="20"/>
                <w:lang w:val="en-US"/>
              </w:rPr>
              <w:t>postrehabilitation</w:t>
            </w:r>
            <w:proofErr w:type="spellEnd"/>
            <w:r w:rsidRPr="004330A5">
              <w:rPr>
                <w:rFonts w:cstheme="minorHAnsi"/>
                <w:sz w:val="20"/>
                <w:szCs w:val="20"/>
                <w:lang w:val="en-US"/>
              </w:rPr>
              <w:t xml:space="preserve"> adverse health events—such as falls, 30-day rehospitalization, skilled nursing facility (SNF) admissions, and deaths—differed between intervention and control groups.</w:t>
            </w:r>
          </w:p>
        </w:tc>
      </w:tr>
      <w:tr w:rsidR="00AF62E6" w:rsidRPr="000E4ABD" w14:paraId="663F4BA3"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12C5971"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4D703F75" w14:textId="45DD9ED7" w:rsidR="00AF62E6" w:rsidRPr="00321CA9" w:rsidRDefault="004330A5"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proofErr w:type="spellStart"/>
            <w:r w:rsidRPr="004330A5">
              <w:rPr>
                <w:rFonts w:cstheme="minorHAnsi"/>
                <w:color w:val="000000"/>
                <w:sz w:val="20"/>
                <w:szCs w:val="20"/>
                <w:lang w:val="en-US"/>
              </w:rPr>
              <w:t>Randomised</w:t>
            </w:r>
            <w:proofErr w:type="spellEnd"/>
            <w:r w:rsidRPr="004330A5">
              <w:rPr>
                <w:rFonts w:cstheme="minorHAnsi"/>
                <w:color w:val="000000"/>
                <w:sz w:val="20"/>
                <w:szCs w:val="20"/>
                <w:lang w:val="en-US"/>
              </w:rPr>
              <w:t xml:space="preserve"> controlled trial</w:t>
            </w:r>
          </w:p>
        </w:tc>
      </w:tr>
      <w:tr w:rsidR="00AF62E6" w:rsidRPr="00E9459C" w14:paraId="2028A75B"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254587C7"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7776B5C8" w14:textId="67F988FB" w:rsidR="00AF62E6" w:rsidRPr="004330A5" w:rsidRDefault="004330A5"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Stroke survivors aged </w:t>
            </w:r>
            <w:r w:rsidRPr="004330A5">
              <w:rPr>
                <w:rFonts w:cstheme="minorHAnsi"/>
                <w:sz w:val="20"/>
                <w:szCs w:val="20"/>
                <w:u w:val="single"/>
                <w:lang w:val="en-US"/>
              </w:rPr>
              <w:t>&gt;</w:t>
            </w:r>
            <w:r>
              <w:rPr>
                <w:rFonts w:cstheme="minorHAnsi"/>
                <w:sz w:val="20"/>
                <w:szCs w:val="20"/>
                <w:lang w:val="en-US"/>
              </w:rPr>
              <w:t xml:space="preserve"> 50 years being discharged from IR who had been independent in activities of daily living prestrike (N=183, allocated to COMPASS n=85, allocated to control n=100)</w:t>
            </w:r>
          </w:p>
        </w:tc>
      </w:tr>
      <w:tr w:rsidR="00AF62E6" w:rsidRPr="00E9459C" w14:paraId="19DF5AD1"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2A8FE89"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3839BB9D" w14:textId="1850ABF7" w:rsidR="00AF62E6" w:rsidRPr="00FE08CF" w:rsidRDefault="004330A5"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330A5">
              <w:rPr>
                <w:rFonts w:cstheme="minorHAnsi"/>
                <w:sz w:val="20"/>
                <w:szCs w:val="20"/>
                <w:lang w:val="en-US"/>
              </w:rPr>
              <w:t>Inpatient rehabilitation to home and community transition.</w:t>
            </w:r>
          </w:p>
        </w:tc>
      </w:tr>
      <w:tr w:rsidR="00AF62E6" w:rsidRPr="004330A5" w14:paraId="05168895"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28ABC32B"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606B07C9" w14:textId="091DFD0C" w:rsidR="00AF62E6" w:rsidRPr="00FE08CF" w:rsidRDefault="004330A5"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4330A5">
              <w:rPr>
                <w:rFonts w:cstheme="minorHAnsi"/>
                <w:sz w:val="20"/>
                <w:szCs w:val="20"/>
                <w:lang w:val="en-US"/>
              </w:rPr>
              <w:t xml:space="preserve">Measurement tools; Medical records </w:t>
            </w:r>
          </w:p>
        </w:tc>
      </w:tr>
      <w:tr w:rsidR="00AF62E6" w:rsidRPr="00E9459C" w14:paraId="54BD6BAC"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C827872"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44538FB8" w14:textId="4FF6E064" w:rsidR="00AF62E6" w:rsidRPr="00FE08CF" w:rsidRDefault="004330A5"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330A5">
              <w:rPr>
                <w:rFonts w:cstheme="minorHAnsi"/>
                <w:sz w:val="20"/>
                <w:szCs w:val="20"/>
                <w:lang w:val="en-US"/>
              </w:rPr>
              <w:t>Death, skilled nursing facility (SNF) admission, 30-day rehospitalization, and fall rates after discharge from IR</w:t>
            </w:r>
          </w:p>
        </w:tc>
      </w:tr>
      <w:tr w:rsidR="00AF62E6" w:rsidRPr="000E4ABD" w14:paraId="118FF277"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01D8798F" w14:textId="77777777" w:rsidR="00AF62E6" w:rsidRPr="00D7547C" w:rsidRDefault="00AF62E6" w:rsidP="00EC09C1">
            <w:pPr>
              <w:spacing w:line="276" w:lineRule="auto"/>
              <w:rPr>
                <w:rFonts w:cstheme="minorHAnsi"/>
                <w:sz w:val="20"/>
                <w:szCs w:val="20"/>
                <w:lang w:val="en-US"/>
              </w:rPr>
            </w:pPr>
            <w:r>
              <w:rPr>
                <w:rFonts w:cstheme="minorHAnsi"/>
                <w:sz w:val="20"/>
                <w:szCs w:val="20"/>
                <w:lang w:val="en-US"/>
              </w:rPr>
              <w:t>Secondary outcome</w:t>
            </w:r>
          </w:p>
        </w:tc>
        <w:tc>
          <w:tcPr>
            <w:tcW w:w="4531" w:type="dxa"/>
          </w:tcPr>
          <w:p w14:paraId="68BC0EC8" w14:textId="77777777" w:rsidR="00AF62E6" w:rsidRDefault="00AF62E6"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
        </w:tc>
      </w:tr>
      <w:tr w:rsidR="00AF62E6" w:rsidRPr="00E9459C" w14:paraId="2563A57C"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A55879C"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65DF7BE6" w14:textId="00ACA6D8" w:rsidR="004330A5" w:rsidRPr="004330A5" w:rsidRDefault="004330A5" w:rsidP="00897A8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330A5">
              <w:rPr>
                <w:rFonts w:cstheme="minorHAnsi"/>
                <w:sz w:val="20"/>
                <w:szCs w:val="20"/>
                <w:lang w:val="en-US"/>
              </w:rPr>
              <w:t>Briefly, participants first received a home visit with an occupational therapist before IR discharge to assess ability to perform daily activities at home. After the initial home visit, treatment participants received a complex home-delivered intervention consisting of home modifications and training in self-management practices. Home modifications could include the addition of ramps, installing adaptive equipment (</w:t>
            </w:r>
            <w:proofErr w:type="spellStart"/>
            <w:r w:rsidRPr="004330A5">
              <w:rPr>
                <w:rFonts w:cstheme="minorHAnsi"/>
                <w:sz w:val="20"/>
                <w:szCs w:val="20"/>
                <w:lang w:val="en-US"/>
              </w:rPr>
              <w:t>eg</w:t>
            </w:r>
            <w:proofErr w:type="spellEnd"/>
            <w:r w:rsidRPr="004330A5">
              <w:rPr>
                <w:rFonts w:cstheme="minorHAnsi"/>
                <w:sz w:val="20"/>
                <w:szCs w:val="20"/>
                <w:lang w:val="en-US"/>
              </w:rPr>
              <w:t xml:space="preserve">, raised toilet </w:t>
            </w:r>
            <w:proofErr w:type="gramStart"/>
            <w:r w:rsidRPr="004330A5">
              <w:rPr>
                <w:rFonts w:cstheme="minorHAnsi"/>
                <w:sz w:val="20"/>
                <w:szCs w:val="20"/>
                <w:lang w:val="en-US"/>
              </w:rPr>
              <w:t>seat</w:t>
            </w:r>
            <w:proofErr w:type="gramEnd"/>
            <w:r w:rsidRPr="004330A5">
              <w:rPr>
                <w:rFonts w:cstheme="minorHAnsi"/>
                <w:sz w:val="20"/>
                <w:szCs w:val="20"/>
                <w:lang w:val="en-US"/>
              </w:rPr>
              <w:t>), or personal assistance from another person to complete desired activities identified in the In-Home Occupational Performance Evaluation (I-HOPE).</w:t>
            </w:r>
          </w:p>
          <w:p w14:paraId="49A10963" w14:textId="77777777" w:rsidR="004330A5" w:rsidRPr="004330A5" w:rsidRDefault="004330A5" w:rsidP="004330A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330A5">
              <w:rPr>
                <w:rFonts w:cstheme="minorHAnsi"/>
                <w:sz w:val="20"/>
                <w:szCs w:val="20"/>
                <w:lang w:val="en-US"/>
              </w:rPr>
              <w:t xml:space="preserve">The occupational therapist provided the participant options to reduce barriers for problematic activities, choosing the best solutions to meet the participant’s needs. The occupational therapist then delivered/installed the modification with assistance from a contractor as needed, providing training and </w:t>
            </w:r>
            <w:r w:rsidRPr="004330A5">
              <w:rPr>
                <w:rFonts w:cstheme="minorHAnsi"/>
                <w:sz w:val="20"/>
                <w:szCs w:val="20"/>
                <w:lang w:val="en-US"/>
              </w:rPr>
              <w:lastRenderedPageBreak/>
              <w:t>education on its use. Initial home modifications were installed (</w:t>
            </w:r>
            <w:proofErr w:type="spellStart"/>
            <w:r w:rsidRPr="004330A5">
              <w:rPr>
                <w:rFonts w:cstheme="minorHAnsi"/>
                <w:sz w:val="20"/>
                <w:szCs w:val="20"/>
                <w:lang w:val="en-US"/>
              </w:rPr>
              <w:t>eg</w:t>
            </w:r>
            <w:proofErr w:type="spellEnd"/>
            <w:r w:rsidRPr="004330A5">
              <w:rPr>
                <w:rFonts w:cstheme="minorHAnsi"/>
                <w:sz w:val="20"/>
                <w:szCs w:val="20"/>
                <w:lang w:val="en-US"/>
              </w:rPr>
              <w:t>, wheelchair ramps, grab bars) when possible before discharge. After discharge, the</w:t>
            </w:r>
          </w:p>
          <w:p w14:paraId="1E405759" w14:textId="41F1E4D8" w:rsidR="00AF62E6" w:rsidRPr="00FE08CF" w:rsidRDefault="004330A5" w:rsidP="004330A5">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330A5">
              <w:rPr>
                <w:rFonts w:cstheme="minorHAnsi"/>
                <w:sz w:val="20"/>
                <w:szCs w:val="20"/>
                <w:lang w:val="en-US"/>
              </w:rPr>
              <w:t xml:space="preserve">occupational </w:t>
            </w:r>
            <w:proofErr w:type="gramStart"/>
            <w:r w:rsidRPr="004330A5">
              <w:rPr>
                <w:rFonts w:cstheme="minorHAnsi"/>
                <w:sz w:val="20"/>
                <w:szCs w:val="20"/>
                <w:lang w:val="en-US"/>
              </w:rPr>
              <w:t>therapist</w:t>
            </w:r>
            <w:proofErr w:type="gramEnd"/>
            <w:r w:rsidRPr="004330A5">
              <w:rPr>
                <w:rFonts w:cstheme="minorHAnsi"/>
                <w:sz w:val="20"/>
                <w:szCs w:val="20"/>
                <w:lang w:val="en-US"/>
              </w:rPr>
              <w:t xml:space="preserve"> offered 4 treatment visits in the home to provide additional home modifications and self-management training (</w:t>
            </w:r>
            <w:proofErr w:type="spellStart"/>
            <w:r w:rsidRPr="004330A5">
              <w:rPr>
                <w:rFonts w:cstheme="minorHAnsi"/>
                <w:sz w:val="20"/>
                <w:szCs w:val="20"/>
                <w:lang w:val="en-US"/>
              </w:rPr>
              <w:t>eg</w:t>
            </w:r>
            <w:proofErr w:type="spellEnd"/>
            <w:r w:rsidRPr="004330A5">
              <w:rPr>
                <w:rFonts w:cstheme="minorHAnsi"/>
                <w:sz w:val="20"/>
                <w:szCs w:val="20"/>
                <w:lang w:val="en-US"/>
              </w:rPr>
              <w:t>, problem solving to complete medication management safely). Two booster sessions were offered 4-5 months after the initial treatment visits to address any new barriers to completing daily activities.</w:t>
            </w:r>
          </w:p>
        </w:tc>
      </w:tr>
      <w:tr w:rsidR="00AF62E6" w:rsidRPr="00E9459C" w14:paraId="122CFD9F"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7AD049B4"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23A87F6B" w14:textId="221D6F77" w:rsidR="00AF62E6" w:rsidRPr="00FE08CF" w:rsidRDefault="004330A5"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4330A5">
              <w:rPr>
                <w:rFonts w:cstheme="minorHAnsi"/>
                <w:sz w:val="20"/>
                <w:szCs w:val="20"/>
                <w:lang w:val="en-US"/>
              </w:rPr>
              <w:t>Time-to-event analysis revealed that the intervention reduced SNF admission (cumulative survival, 87.8%; 95% confidence interval [CI], 78.6%-96.6%) and death (cumulative survival, 100%) compared with the control group (SNF cumulative survival, 78.9%; 95% CI, 70.4%-87.4%; P=.039; death cumulative survival, 87.3%; 95% CI, 79.9%-94.7%; P=.001). Thirty-day rehospitalization also appeared to be lower among intervention participants (cumulative survival, 95.1%; 95% CI, 90.5%-99.8%) than among control participants (cumulative survival, 86.3%; 95% CI, 79.4%-93.2%; P=.050) but was not statistically significant. Fall rates did not significantly differ between the intervention group (5.6 falls per 1000 participant-days; 95% CI, 4.7-6.5) and the control group (7.2 falls per 1000 participant-days; 95% CI, 6.2-8.3; incidence rate ratio, 0.78; 95% CI,0.46-1.33; P=.361).</w:t>
            </w:r>
          </w:p>
        </w:tc>
      </w:tr>
      <w:tr w:rsidR="00AF62E6" w:rsidRPr="00E9459C" w14:paraId="3654B242"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30A76C1" w14:textId="77777777" w:rsidR="00AF62E6" w:rsidRPr="00FE08CF" w:rsidRDefault="00AF62E6" w:rsidP="00EC09C1">
            <w:pPr>
              <w:spacing w:line="276" w:lineRule="auto"/>
              <w:rPr>
                <w:rFonts w:cstheme="minorHAnsi"/>
                <w:sz w:val="20"/>
                <w:szCs w:val="20"/>
                <w:lang w:val="en-US"/>
              </w:rPr>
            </w:pPr>
            <w:r>
              <w:rPr>
                <w:rFonts w:cstheme="minorHAnsi"/>
                <w:sz w:val="20"/>
                <w:szCs w:val="20"/>
                <w:lang w:val="en-US"/>
              </w:rPr>
              <w:t>Key conclusions</w:t>
            </w:r>
          </w:p>
        </w:tc>
        <w:tc>
          <w:tcPr>
            <w:tcW w:w="4531" w:type="dxa"/>
          </w:tcPr>
          <w:p w14:paraId="237ABA95" w14:textId="2EEEE9A2" w:rsidR="00AF62E6" w:rsidRPr="00FE08CF" w:rsidRDefault="004330A5"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330A5">
              <w:rPr>
                <w:rFonts w:cstheme="minorHAnsi"/>
                <w:sz w:val="20"/>
                <w:szCs w:val="20"/>
                <w:lang w:val="en-US"/>
              </w:rPr>
              <w:t xml:space="preserve">The COMPASS intervention reduced the risk of death and SNF admission among poststroke survivors compared with an attentional control group. </w:t>
            </w:r>
            <w:proofErr w:type="gramStart"/>
            <w:r w:rsidRPr="004330A5">
              <w:rPr>
                <w:rFonts w:cstheme="minorHAnsi"/>
                <w:sz w:val="20"/>
                <w:szCs w:val="20"/>
                <w:lang w:val="en-US"/>
              </w:rPr>
              <w:t>Risk</w:t>
            </w:r>
            <w:proofErr w:type="gramEnd"/>
            <w:r w:rsidRPr="004330A5">
              <w:rPr>
                <w:rFonts w:cstheme="minorHAnsi"/>
                <w:sz w:val="20"/>
                <w:szCs w:val="20"/>
                <w:lang w:val="en-US"/>
              </w:rPr>
              <w:t xml:space="preserve"> of 30-day rehospitalization also appeared lower among the intervention group but was not statistically significant. Findings suggest that a home-based occupational therapist−led intervention that includes home modifications to reduce barriers to ADLs could be instrumental in reducing mortality and prolonging stroke survivors’ ability to reside in their homes. Given our findings, future work is warranted to examine health care use patterns and potential for cost-effectiveness of COMPASS. Providing </w:t>
            </w:r>
            <w:proofErr w:type="gramStart"/>
            <w:r w:rsidRPr="004330A5">
              <w:rPr>
                <w:rFonts w:cstheme="minorHAnsi"/>
                <w:sz w:val="20"/>
                <w:szCs w:val="20"/>
                <w:lang w:val="en-US"/>
              </w:rPr>
              <w:t>supports</w:t>
            </w:r>
            <w:proofErr w:type="gramEnd"/>
            <w:r w:rsidRPr="004330A5">
              <w:rPr>
                <w:rFonts w:cstheme="minorHAnsi"/>
                <w:sz w:val="20"/>
                <w:szCs w:val="20"/>
                <w:lang w:val="en-US"/>
              </w:rPr>
              <w:t xml:space="preserve"> to reduce barriers and reinforce continuity of care could be essential strategies that ultimately improve stroke survivors’ recovery and quality of life.</w:t>
            </w:r>
          </w:p>
        </w:tc>
      </w:tr>
    </w:tbl>
    <w:p w14:paraId="6A47566E" w14:textId="77777777" w:rsidR="00AF62E6" w:rsidRDefault="00AF62E6" w:rsidP="00AF62E6">
      <w:pPr>
        <w:rPr>
          <w:lang w:val="en-US"/>
        </w:rPr>
      </w:pPr>
    </w:p>
    <w:p w14:paraId="4DCBAC9A" w14:textId="77777777" w:rsidR="00AF62E6" w:rsidRDefault="00AF62E6" w:rsidP="00AF62E6">
      <w:pPr>
        <w:rPr>
          <w:lang w:val="en-US"/>
        </w:rPr>
      </w:pPr>
    </w:p>
    <w:p w14:paraId="19A96657" w14:textId="77777777" w:rsidR="00AF62E6" w:rsidRDefault="00AF62E6" w:rsidP="00AF62E6">
      <w:pPr>
        <w:rPr>
          <w:lang w:val="en-US"/>
        </w:rPr>
      </w:pPr>
    </w:p>
    <w:p w14:paraId="12C7DBA5" w14:textId="07874649" w:rsidR="00AF62E6" w:rsidRDefault="00086712" w:rsidP="00AF62E6">
      <w:pPr>
        <w:rPr>
          <w:lang w:val="en-US"/>
        </w:rPr>
      </w:pPr>
      <w:r>
        <w:rPr>
          <w:lang w:val="en-US"/>
        </w:rPr>
        <w:lastRenderedPageBreak/>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AF62E6" w:rsidRPr="00E9459C" w14:paraId="01ECD7D3"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841F9B9" w14:textId="77777777" w:rsidR="00AF62E6" w:rsidRPr="00D7547C" w:rsidRDefault="00AF62E6" w:rsidP="00EC09C1">
            <w:pPr>
              <w:spacing w:line="276" w:lineRule="auto"/>
              <w:rPr>
                <w:rFonts w:cstheme="minorHAnsi"/>
                <w:sz w:val="20"/>
                <w:szCs w:val="20"/>
                <w:lang w:val="en-US"/>
              </w:rPr>
            </w:pPr>
            <w:r>
              <w:rPr>
                <w:rFonts w:cstheme="minorHAnsi"/>
                <w:sz w:val="20"/>
                <w:szCs w:val="20"/>
                <w:lang w:val="en-US"/>
              </w:rPr>
              <w:t>Barriers</w:t>
            </w:r>
          </w:p>
        </w:tc>
        <w:tc>
          <w:tcPr>
            <w:tcW w:w="4531" w:type="dxa"/>
          </w:tcPr>
          <w:p w14:paraId="3615EB33" w14:textId="6819FDA8" w:rsidR="00AF62E6" w:rsidRPr="00CF569C" w:rsidRDefault="00897A88"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CF569C">
              <w:rPr>
                <w:rFonts w:cstheme="minorHAnsi"/>
                <w:b w:val="0"/>
                <w:bCs w:val="0"/>
                <w:sz w:val="20"/>
                <w:szCs w:val="20"/>
                <w:lang w:val="en-US"/>
              </w:rPr>
              <w:t xml:space="preserve">Data collection methods and registries may limit some aspects of data collection and could lead to underestimates of adverse events. </w:t>
            </w:r>
          </w:p>
        </w:tc>
      </w:tr>
      <w:tr w:rsidR="00AF62E6" w:rsidRPr="00E9459C" w14:paraId="5529E66F"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6207A63" w14:textId="77777777" w:rsidR="00AF62E6" w:rsidRPr="00D7547C" w:rsidRDefault="00AF62E6" w:rsidP="00EC09C1">
            <w:pPr>
              <w:spacing w:line="276" w:lineRule="auto"/>
              <w:rPr>
                <w:rFonts w:cstheme="minorHAnsi"/>
                <w:sz w:val="20"/>
                <w:szCs w:val="20"/>
                <w:lang w:val="en-US"/>
              </w:rPr>
            </w:pPr>
            <w:r>
              <w:rPr>
                <w:rFonts w:cstheme="minorHAnsi"/>
                <w:sz w:val="20"/>
                <w:szCs w:val="20"/>
                <w:lang w:val="en-US"/>
              </w:rPr>
              <w:t>Enablers</w:t>
            </w:r>
          </w:p>
        </w:tc>
        <w:tc>
          <w:tcPr>
            <w:tcW w:w="4531" w:type="dxa"/>
          </w:tcPr>
          <w:p w14:paraId="570425C5" w14:textId="24E60713" w:rsidR="00AF62E6" w:rsidRPr="00CF569C" w:rsidRDefault="00897A88"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F569C">
              <w:rPr>
                <w:rFonts w:cstheme="minorHAnsi"/>
                <w:sz w:val="20"/>
                <w:szCs w:val="20"/>
                <w:lang w:val="en-US"/>
              </w:rPr>
              <w:t xml:space="preserve">Additional support from an occupational therapist with specialized training and education to assess ADL performance in the home, identify and address environmental barriers, and provide training in self-management strategies may enhance care, thereby reducing adverse health outcomes. </w:t>
            </w:r>
          </w:p>
        </w:tc>
      </w:tr>
    </w:tbl>
    <w:p w14:paraId="437A116E" w14:textId="77777777" w:rsid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CFB9263" w14:textId="77777777" w:rsid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A2BA93F" w14:textId="77777777" w:rsid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808A217" w14:textId="77777777" w:rsid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05"/>
        <w:gridCol w:w="5743"/>
        <w:gridCol w:w="366"/>
        <w:gridCol w:w="366"/>
        <w:gridCol w:w="588"/>
        <w:gridCol w:w="785"/>
      </w:tblGrid>
      <w:tr w:rsidR="00AF62E6" w:rsidRPr="00FF6AC2" w14:paraId="4C067E8B" w14:textId="77777777" w:rsidTr="00EC09C1">
        <w:trPr>
          <w:jc w:val="center"/>
        </w:trPr>
        <w:tc>
          <w:tcPr>
            <w:tcW w:w="713" w:type="pct"/>
            <w:vMerge w:val="restart"/>
            <w:vAlign w:val="center"/>
          </w:tcPr>
          <w:p w14:paraId="1E3F1BC8" w14:textId="77777777" w:rsidR="00AF62E6" w:rsidRPr="00FF6AC2" w:rsidRDefault="00AF62E6"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Category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of</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study</w:t>
            </w:r>
            <w:proofErr w:type="spellEnd"/>
            <w:r w:rsidRPr="00FF6AC2">
              <w:rPr>
                <w:rFonts w:ascii="Times New Roman" w:hAnsi="Times New Roman" w:cs="Times New Roman"/>
                <w:b/>
                <w:lang w:eastAsia="fr-FR"/>
              </w:rPr>
              <w:t xml:space="preserve"> designs</w:t>
            </w:r>
          </w:p>
        </w:tc>
        <w:tc>
          <w:tcPr>
            <w:tcW w:w="3137" w:type="pct"/>
            <w:vMerge w:val="restart"/>
            <w:vAlign w:val="center"/>
          </w:tcPr>
          <w:p w14:paraId="76198FCF" w14:textId="77777777" w:rsidR="00AF62E6" w:rsidRPr="00FF6AC2" w:rsidRDefault="00AF62E6"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Methodological</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quality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criteria</w:t>
            </w:r>
            <w:proofErr w:type="spellEnd"/>
          </w:p>
        </w:tc>
        <w:tc>
          <w:tcPr>
            <w:tcW w:w="1150" w:type="pct"/>
            <w:gridSpan w:val="4"/>
            <w:vAlign w:val="center"/>
          </w:tcPr>
          <w:p w14:paraId="4DAEF554" w14:textId="77777777" w:rsidR="00AF62E6" w:rsidRPr="00FF6AC2" w:rsidRDefault="00AF62E6" w:rsidP="00EC09C1">
            <w:pPr>
              <w:spacing w:after="0" w:line="240" w:lineRule="auto"/>
              <w:jc w:val="center"/>
              <w:rPr>
                <w:rFonts w:ascii="Times New Roman" w:hAnsi="Times New Roman" w:cs="Times New Roman"/>
                <w:b/>
                <w:lang w:eastAsia="fr-FR"/>
              </w:rPr>
            </w:pPr>
            <w:proofErr w:type="spellStart"/>
            <w:r w:rsidRPr="00FF6AC2">
              <w:rPr>
                <w:rFonts w:ascii="Times New Roman" w:hAnsi="Times New Roman" w:cs="Times New Roman"/>
                <w:b/>
                <w:lang w:eastAsia="fr-FR"/>
              </w:rPr>
              <w:t>Responses</w:t>
            </w:r>
            <w:proofErr w:type="spellEnd"/>
          </w:p>
        </w:tc>
      </w:tr>
      <w:tr w:rsidR="00AF62E6" w:rsidRPr="00FF6AC2" w14:paraId="6EB97156" w14:textId="77777777" w:rsidTr="00EC09C1">
        <w:trPr>
          <w:jc w:val="center"/>
        </w:trPr>
        <w:tc>
          <w:tcPr>
            <w:tcW w:w="713" w:type="pct"/>
            <w:vMerge/>
            <w:tcBorders>
              <w:bottom w:val="single" w:sz="24" w:space="0" w:color="auto"/>
            </w:tcBorders>
          </w:tcPr>
          <w:p w14:paraId="30316AF8" w14:textId="77777777" w:rsidR="00AF62E6" w:rsidRPr="00FF6AC2" w:rsidRDefault="00AF62E6" w:rsidP="00EC09C1">
            <w:pPr>
              <w:spacing w:after="0" w:line="240" w:lineRule="auto"/>
              <w:rPr>
                <w:rFonts w:ascii="Times New Roman" w:hAnsi="Times New Roman" w:cs="Times New Roman"/>
                <w:lang w:eastAsia="fr-FR"/>
              </w:rPr>
            </w:pPr>
          </w:p>
        </w:tc>
        <w:tc>
          <w:tcPr>
            <w:tcW w:w="3137" w:type="pct"/>
            <w:vMerge/>
            <w:tcBorders>
              <w:bottom w:val="single" w:sz="24" w:space="0" w:color="auto"/>
            </w:tcBorders>
          </w:tcPr>
          <w:p w14:paraId="72E18914" w14:textId="77777777" w:rsidR="00AF62E6" w:rsidRPr="00FF6AC2" w:rsidRDefault="00AF62E6" w:rsidP="00EC09C1">
            <w:pPr>
              <w:spacing w:after="0" w:line="240" w:lineRule="auto"/>
              <w:rPr>
                <w:rFonts w:ascii="Times New Roman" w:hAnsi="Times New Roman" w:cs="Times New Roman"/>
                <w:lang w:eastAsia="fr-FR"/>
              </w:rPr>
            </w:pPr>
          </w:p>
        </w:tc>
        <w:tc>
          <w:tcPr>
            <w:tcW w:w="200" w:type="pct"/>
            <w:tcBorders>
              <w:bottom w:val="single" w:sz="24" w:space="0" w:color="auto"/>
            </w:tcBorders>
            <w:vAlign w:val="center"/>
          </w:tcPr>
          <w:p w14:paraId="5154AE10" w14:textId="77777777" w:rsidR="00AF62E6" w:rsidRPr="00FF6AC2" w:rsidRDefault="00AF62E6"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Yes</w:t>
            </w:r>
            <w:proofErr w:type="spellEnd"/>
          </w:p>
        </w:tc>
        <w:tc>
          <w:tcPr>
            <w:tcW w:w="200" w:type="pct"/>
            <w:tcBorders>
              <w:bottom w:val="single" w:sz="24" w:space="0" w:color="auto"/>
            </w:tcBorders>
            <w:vAlign w:val="center"/>
          </w:tcPr>
          <w:p w14:paraId="38A687EF" w14:textId="77777777" w:rsidR="00AF62E6" w:rsidRPr="00FF6AC2" w:rsidRDefault="00AF62E6" w:rsidP="00EC09C1">
            <w:pPr>
              <w:spacing w:after="0" w:line="240" w:lineRule="auto"/>
              <w:jc w:val="center"/>
              <w:rPr>
                <w:rFonts w:ascii="Times New Roman" w:hAnsi="Times New Roman" w:cs="Times New Roman"/>
                <w:lang w:eastAsia="fr-FR"/>
              </w:rPr>
            </w:pPr>
            <w:r w:rsidRPr="00FF6AC2">
              <w:rPr>
                <w:rFonts w:ascii="Times New Roman" w:hAnsi="Times New Roman" w:cs="Times New Roman"/>
                <w:lang w:eastAsia="fr-FR"/>
              </w:rPr>
              <w:t>No</w:t>
            </w:r>
          </w:p>
        </w:tc>
        <w:tc>
          <w:tcPr>
            <w:tcW w:w="321" w:type="pct"/>
            <w:tcBorders>
              <w:bottom w:val="single" w:sz="24" w:space="0" w:color="auto"/>
            </w:tcBorders>
            <w:vAlign w:val="center"/>
          </w:tcPr>
          <w:p w14:paraId="67B9B9C8" w14:textId="77777777" w:rsidR="00AF62E6" w:rsidRPr="00FF6AC2" w:rsidRDefault="00AF62E6"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Can’t</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tell</w:t>
            </w:r>
            <w:proofErr w:type="spellEnd"/>
          </w:p>
        </w:tc>
        <w:tc>
          <w:tcPr>
            <w:tcW w:w="429" w:type="pct"/>
            <w:tcBorders>
              <w:bottom w:val="single" w:sz="24" w:space="0" w:color="auto"/>
            </w:tcBorders>
            <w:vAlign w:val="center"/>
          </w:tcPr>
          <w:p w14:paraId="5B192551" w14:textId="77777777" w:rsidR="00AF62E6" w:rsidRPr="00FF6AC2" w:rsidRDefault="00AF62E6"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Comments</w:t>
            </w:r>
            <w:proofErr w:type="spellEnd"/>
          </w:p>
        </w:tc>
      </w:tr>
      <w:tr w:rsidR="00AF62E6" w:rsidRPr="00086712" w14:paraId="09DA0A00" w14:textId="77777777" w:rsidTr="00EC09C1">
        <w:trPr>
          <w:trHeight w:val="257"/>
          <w:jc w:val="center"/>
        </w:trPr>
        <w:tc>
          <w:tcPr>
            <w:tcW w:w="713" w:type="pct"/>
            <w:vMerge w:val="restart"/>
          </w:tcPr>
          <w:p w14:paraId="5B3DD312"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Screening questions </w:t>
            </w:r>
          </w:p>
          <w:p w14:paraId="6DD749DB"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(for all types)</w:t>
            </w:r>
          </w:p>
        </w:tc>
        <w:tc>
          <w:tcPr>
            <w:tcW w:w="3137" w:type="pct"/>
            <w:tcBorders>
              <w:bottom w:val="single" w:sz="4" w:space="0" w:color="auto"/>
            </w:tcBorders>
          </w:tcPr>
          <w:p w14:paraId="77393B1C" w14:textId="77777777" w:rsidR="00AF62E6" w:rsidRPr="000E4ABD" w:rsidRDefault="00AF62E6" w:rsidP="00EC09C1">
            <w:pPr>
              <w:spacing w:after="0" w:line="240" w:lineRule="auto"/>
              <w:rPr>
                <w:rFonts w:ascii="Times New Roman" w:eastAsia="Calibri" w:hAnsi="Times New Roman" w:cs="Times New Roman"/>
                <w:i/>
                <w:lang w:val="en-US"/>
              </w:rPr>
            </w:pPr>
            <w:r w:rsidRPr="000E4ABD">
              <w:rPr>
                <w:rFonts w:ascii="Times New Roman" w:hAnsi="Times New Roman" w:cs="Times New Roman"/>
                <w:lang w:val="en-US" w:eastAsia="fr-FR"/>
              </w:rPr>
              <w:t>S1. Are there clear research questions?</w:t>
            </w:r>
          </w:p>
        </w:tc>
        <w:tc>
          <w:tcPr>
            <w:tcW w:w="200" w:type="pct"/>
          </w:tcPr>
          <w:p w14:paraId="699D9861" w14:textId="51C94C91" w:rsidR="00AF62E6" w:rsidRPr="000E4ABD" w:rsidRDefault="00CF569C"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5DEBC124"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321" w:type="pct"/>
          </w:tcPr>
          <w:p w14:paraId="385D5E3E"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429" w:type="pct"/>
          </w:tcPr>
          <w:p w14:paraId="70F53408" w14:textId="77777777" w:rsidR="00AF62E6" w:rsidRPr="000E4ABD" w:rsidRDefault="00AF62E6" w:rsidP="00EC09C1">
            <w:pPr>
              <w:spacing w:after="0" w:line="240" w:lineRule="auto"/>
              <w:rPr>
                <w:rFonts w:ascii="Times New Roman" w:hAnsi="Times New Roman" w:cs="Times New Roman"/>
                <w:highlight w:val="yellow"/>
                <w:lang w:val="en-US" w:eastAsia="fr-FR"/>
              </w:rPr>
            </w:pPr>
          </w:p>
        </w:tc>
      </w:tr>
      <w:tr w:rsidR="00AF62E6" w:rsidRPr="00086712" w14:paraId="338AD170" w14:textId="77777777" w:rsidTr="00EC09C1">
        <w:trPr>
          <w:trHeight w:val="299"/>
          <w:jc w:val="center"/>
        </w:trPr>
        <w:tc>
          <w:tcPr>
            <w:tcW w:w="713" w:type="pct"/>
            <w:vMerge/>
          </w:tcPr>
          <w:p w14:paraId="0CBE557B"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Borders>
              <w:top w:val="single" w:sz="4" w:space="0" w:color="auto"/>
              <w:bottom w:val="single" w:sz="4" w:space="0" w:color="auto"/>
            </w:tcBorders>
          </w:tcPr>
          <w:p w14:paraId="7CE1FAFD"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S2. Do the collected data </w:t>
            </w:r>
            <w:proofErr w:type="gramStart"/>
            <w:r w:rsidRPr="000E4ABD">
              <w:rPr>
                <w:rFonts w:ascii="Times New Roman" w:hAnsi="Times New Roman" w:cs="Times New Roman"/>
                <w:lang w:val="en-US" w:eastAsia="fr-FR"/>
              </w:rPr>
              <w:t>allow</w:t>
            </w:r>
            <w:proofErr w:type="gramEnd"/>
            <w:r w:rsidRPr="000E4ABD">
              <w:rPr>
                <w:rFonts w:ascii="Times New Roman" w:hAnsi="Times New Roman" w:cs="Times New Roman"/>
                <w:lang w:val="en-US" w:eastAsia="fr-FR"/>
              </w:rPr>
              <w:t xml:space="preserve"> to address the research questions? </w:t>
            </w:r>
          </w:p>
        </w:tc>
        <w:tc>
          <w:tcPr>
            <w:tcW w:w="200" w:type="pct"/>
          </w:tcPr>
          <w:p w14:paraId="0466BBAB" w14:textId="328B2F64" w:rsidR="00AF62E6" w:rsidRPr="000E4ABD" w:rsidRDefault="00CF569C"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743A370E"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321" w:type="pct"/>
          </w:tcPr>
          <w:p w14:paraId="785F0D2B"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429" w:type="pct"/>
          </w:tcPr>
          <w:p w14:paraId="718918D7" w14:textId="77777777" w:rsidR="00AF62E6" w:rsidRPr="000E4ABD" w:rsidRDefault="00AF62E6" w:rsidP="00EC09C1">
            <w:pPr>
              <w:spacing w:after="0" w:line="240" w:lineRule="auto"/>
              <w:rPr>
                <w:rFonts w:ascii="Times New Roman" w:hAnsi="Times New Roman" w:cs="Times New Roman"/>
                <w:highlight w:val="yellow"/>
                <w:lang w:val="en-US" w:eastAsia="fr-FR"/>
              </w:rPr>
            </w:pPr>
          </w:p>
        </w:tc>
      </w:tr>
      <w:tr w:rsidR="00AF62E6" w:rsidRPr="00E9459C" w14:paraId="4833FBA5" w14:textId="77777777" w:rsidTr="00EC09C1">
        <w:trPr>
          <w:trHeight w:val="233"/>
          <w:jc w:val="center"/>
        </w:trPr>
        <w:tc>
          <w:tcPr>
            <w:tcW w:w="713" w:type="pct"/>
            <w:vMerge/>
            <w:tcBorders>
              <w:bottom w:val="single" w:sz="24" w:space="0" w:color="auto"/>
            </w:tcBorders>
          </w:tcPr>
          <w:p w14:paraId="6F918DBA" w14:textId="77777777" w:rsidR="00AF62E6" w:rsidRPr="000E4ABD" w:rsidRDefault="00AF62E6" w:rsidP="00EC09C1">
            <w:pPr>
              <w:spacing w:after="0" w:line="240" w:lineRule="auto"/>
              <w:rPr>
                <w:rFonts w:ascii="Times New Roman" w:hAnsi="Times New Roman" w:cs="Times New Roman"/>
                <w:lang w:val="en-US" w:eastAsia="fr-FR"/>
              </w:rPr>
            </w:pPr>
          </w:p>
        </w:tc>
        <w:tc>
          <w:tcPr>
            <w:tcW w:w="4287" w:type="pct"/>
            <w:gridSpan w:val="5"/>
            <w:tcBorders>
              <w:top w:val="single" w:sz="4" w:space="0" w:color="auto"/>
              <w:bottom w:val="single" w:sz="24" w:space="0" w:color="auto"/>
            </w:tcBorders>
          </w:tcPr>
          <w:p w14:paraId="3DF702D2" w14:textId="77777777" w:rsidR="00AF62E6" w:rsidRPr="000E4ABD" w:rsidRDefault="00AF62E6" w:rsidP="00EC09C1">
            <w:pPr>
              <w:spacing w:after="0" w:line="240" w:lineRule="auto"/>
              <w:rPr>
                <w:rFonts w:ascii="Times New Roman" w:hAnsi="Times New Roman" w:cs="Times New Roman"/>
                <w:color w:val="C00000"/>
                <w:highlight w:val="yellow"/>
                <w:lang w:val="en-US" w:eastAsia="fr-FR"/>
              </w:rPr>
            </w:pPr>
            <w:r w:rsidRPr="000E4ABD">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AF62E6" w:rsidRPr="00FF6AC2" w14:paraId="35BD8C5D" w14:textId="77777777" w:rsidTr="00EC09C1">
        <w:trPr>
          <w:jc w:val="center"/>
        </w:trPr>
        <w:tc>
          <w:tcPr>
            <w:tcW w:w="713" w:type="pct"/>
            <w:vMerge w:val="restart"/>
            <w:tcBorders>
              <w:top w:val="single" w:sz="24" w:space="0" w:color="auto"/>
            </w:tcBorders>
          </w:tcPr>
          <w:p w14:paraId="4469FC6D" w14:textId="77777777" w:rsidR="00AF62E6" w:rsidRPr="00FF6AC2" w:rsidRDefault="00AF62E6"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2. Q</w:t>
            </w:r>
            <w:proofErr w:type="spellStart"/>
            <w:r w:rsidRPr="00FF6AC2">
              <w:rPr>
                <w:rFonts w:ascii="Times New Roman" w:hAnsi="Times New Roman" w:cs="Times New Roman"/>
                <w:lang w:eastAsia="fr-FR"/>
              </w:rPr>
              <w:t>uantitative</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randomized</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controlled</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trials</w:t>
            </w:r>
            <w:proofErr w:type="spellEnd"/>
          </w:p>
        </w:tc>
        <w:tc>
          <w:tcPr>
            <w:tcW w:w="3137" w:type="pct"/>
            <w:tcBorders>
              <w:top w:val="single" w:sz="24" w:space="0" w:color="auto"/>
            </w:tcBorders>
          </w:tcPr>
          <w:p w14:paraId="3105CC5F" w14:textId="77777777" w:rsidR="00AF62E6" w:rsidRPr="00FF6AC2" w:rsidRDefault="00AF62E6"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 xml:space="preserve">2.1. Is </w:t>
            </w:r>
            <w:proofErr w:type="spellStart"/>
            <w:r w:rsidRPr="00FF6AC2">
              <w:rPr>
                <w:rFonts w:ascii="Times New Roman" w:hAnsi="Times New Roman" w:cs="Times New Roman"/>
                <w:lang w:eastAsia="fr-FR"/>
              </w:rPr>
              <w:t>randomization</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appropriately</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performed</w:t>
            </w:r>
            <w:proofErr w:type="spellEnd"/>
            <w:r w:rsidRPr="00FF6AC2">
              <w:rPr>
                <w:rFonts w:ascii="Times New Roman" w:hAnsi="Times New Roman" w:cs="Times New Roman"/>
                <w:lang w:eastAsia="fr-FR"/>
              </w:rPr>
              <w:t>?</w:t>
            </w:r>
          </w:p>
        </w:tc>
        <w:tc>
          <w:tcPr>
            <w:tcW w:w="200" w:type="pct"/>
            <w:tcBorders>
              <w:top w:val="single" w:sz="24" w:space="0" w:color="auto"/>
            </w:tcBorders>
          </w:tcPr>
          <w:p w14:paraId="467E2C22" w14:textId="77777777" w:rsidR="00AF62E6" w:rsidRPr="00FF6AC2" w:rsidRDefault="00AF62E6" w:rsidP="00EC09C1">
            <w:pPr>
              <w:spacing w:after="0" w:line="240" w:lineRule="auto"/>
              <w:jc w:val="both"/>
              <w:rPr>
                <w:rFonts w:ascii="Times New Roman" w:hAnsi="Times New Roman" w:cs="Times New Roman"/>
                <w:lang w:eastAsia="fr-FR"/>
              </w:rPr>
            </w:pPr>
          </w:p>
        </w:tc>
        <w:tc>
          <w:tcPr>
            <w:tcW w:w="200" w:type="pct"/>
            <w:tcBorders>
              <w:top w:val="single" w:sz="24" w:space="0" w:color="auto"/>
            </w:tcBorders>
          </w:tcPr>
          <w:p w14:paraId="716FE319" w14:textId="77777777" w:rsidR="00AF62E6" w:rsidRPr="00FF6AC2" w:rsidRDefault="00AF62E6" w:rsidP="00EC09C1">
            <w:pPr>
              <w:spacing w:after="0" w:line="240" w:lineRule="auto"/>
              <w:jc w:val="both"/>
              <w:rPr>
                <w:rFonts w:ascii="Times New Roman" w:hAnsi="Times New Roman" w:cs="Times New Roman"/>
                <w:lang w:eastAsia="fr-FR"/>
              </w:rPr>
            </w:pPr>
          </w:p>
        </w:tc>
        <w:tc>
          <w:tcPr>
            <w:tcW w:w="321" w:type="pct"/>
            <w:tcBorders>
              <w:top w:val="single" w:sz="24" w:space="0" w:color="auto"/>
            </w:tcBorders>
          </w:tcPr>
          <w:p w14:paraId="6C68329C" w14:textId="20A5EB91" w:rsidR="00AF62E6" w:rsidRPr="00FF6AC2" w:rsidRDefault="00CF569C" w:rsidP="00EC09C1">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429" w:type="pct"/>
            <w:tcBorders>
              <w:top w:val="single" w:sz="24" w:space="0" w:color="auto"/>
            </w:tcBorders>
          </w:tcPr>
          <w:p w14:paraId="746A86AD" w14:textId="77777777" w:rsidR="00AF62E6" w:rsidRPr="00FF6AC2" w:rsidRDefault="00AF62E6" w:rsidP="00EC09C1">
            <w:pPr>
              <w:spacing w:after="0" w:line="240" w:lineRule="auto"/>
              <w:jc w:val="both"/>
              <w:rPr>
                <w:rFonts w:ascii="Times New Roman" w:hAnsi="Times New Roman" w:cs="Times New Roman"/>
                <w:i/>
                <w:lang w:eastAsia="fr-FR"/>
              </w:rPr>
            </w:pPr>
          </w:p>
        </w:tc>
      </w:tr>
      <w:tr w:rsidR="00AF62E6" w:rsidRPr="00086712" w14:paraId="63EB43B2" w14:textId="77777777" w:rsidTr="00EC09C1">
        <w:trPr>
          <w:jc w:val="center"/>
        </w:trPr>
        <w:tc>
          <w:tcPr>
            <w:tcW w:w="713" w:type="pct"/>
            <w:vMerge/>
          </w:tcPr>
          <w:p w14:paraId="43BEACD1" w14:textId="77777777" w:rsidR="00AF62E6" w:rsidRPr="00FF6AC2" w:rsidRDefault="00AF62E6" w:rsidP="00EC09C1">
            <w:pPr>
              <w:spacing w:after="0" w:line="240" w:lineRule="auto"/>
              <w:rPr>
                <w:rFonts w:ascii="Times New Roman" w:hAnsi="Times New Roman" w:cs="Times New Roman"/>
                <w:lang w:eastAsia="fr-FR"/>
              </w:rPr>
            </w:pPr>
          </w:p>
        </w:tc>
        <w:tc>
          <w:tcPr>
            <w:tcW w:w="3137" w:type="pct"/>
          </w:tcPr>
          <w:p w14:paraId="04F8B063"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2.2. Are the groups comparable at baseline?</w:t>
            </w:r>
          </w:p>
        </w:tc>
        <w:tc>
          <w:tcPr>
            <w:tcW w:w="200" w:type="pct"/>
          </w:tcPr>
          <w:p w14:paraId="53936D00" w14:textId="184AE428" w:rsidR="00AF62E6" w:rsidRPr="000E4ABD" w:rsidRDefault="00CF569C"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59C98B31"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Pr>
          <w:p w14:paraId="23EDA9C0"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429" w:type="pct"/>
          </w:tcPr>
          <w:p w14:paraId="6F95E125"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0B7E8960" w14:textId="77777777" w:rsidTr="00EC09C1">
        <w:trPr>
          <w:jc w:val="center"/>
        </w:trPr>
        <w:tc>
          <w:tcPr>
            <w:tcW w:w="713" w:type="pct"/>
            <w:vMerge/>
          </w:tcPr>
          <w:p w14:paraId="5390FC39"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Pr>
          <w:p w14:paraId="7C28FA82"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2.3. </w:t>
            </w:r>
            <w:proofErr w:type="gramStart"/>
            <w:r w:rsidRPr="000E4ABD">
              <w:rPr>
                <w:rFonts w:ascii="Times New Roman" w:hAnsi="Times New Roman" w:cs="Times New Roman"/>
                <w:lang w:val="en-US" w:eastAsia="fr-FR"/>
              </w:rPr>
              <w:t>Are</w:t>
            </w:r>
            <w:proofErr w:type="gramEnd"/>
            <w:r w:rsidRPr="000E4ABD">
              <w:rPr>
                <w:rFonts w:ascii="Times New Roman" w:hAnsi="Times New Roman" w:cs="Times New Roman"/>
                <w:lang w:val="en-US" w:eastAsia="fr-FR"/>
              </w:rPr>
              <w:t xml:space="preserve"> there complete outcome data?</w:t>
            </w:r>
          </w:p>
        </w:tc>
        <w:tc>
          <w:tcPr>
            <w:tcW w:w="200" w:type="pct"/>
          </w:tcPr>
          <w:p w14:paraId="4B1F4B55" w14:textId="0C1F9B24" w:rsidR="00AF62E6" w:rsidRPr="000E4ABD" w:rsidRDefault="00CF569C"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0A99CA55"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Pr>
          <w:p w14:paraId="48F3D92C"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429" w:type="pct"/>
          </w:tcPr>
          <w:p w14:paraId="4DDF52F6"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625FA23E" w14:textId="77777777" w:rsidTr="00EC09C1">
        <w:trPr>
          <w:jc w:val="center"/>
        </w:trPr>
        <w:tc>
          <w:tcPr>
            <w:tcW w:w="713" w:type="pct"/>
            <w:vMerge/>
          </w:tcPr>
          <w:p w14:paraId="1068F1D5"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Pr>
          <w:p w14:paraId="25123692"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2.4. Are outcome assessors blinded to the intervention provided?</w:t>
            </w:r>
          </w:p>
        </w:tc>
        <w:tc>
          <w:tcPr>
            <w:tcW w:w="200" w:type="pct"/>
          </w:tcPr>
          <w:p w14:paraId="46C44FBD"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200" w:type="pct"/>
          </w:tcPr>
          <w:p w14:paraId="7433D12F"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Pr>
          <w:p w14:paraId="02ECFBE1" w14:textId="338F67EE" w:rsidR="00AF62E6" w:rsidRPr="000E4ABD" w:rsidRDefault="00CF569C"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29" w:type="pct"/>
          </w:tcPr>
          <w:p w14:paraId="58878755"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709903C8" w14:textId="77777777" w:rsidTr="00EC09C1">
        <w:trPr>
          <w:jc w:val="center"/>
        </w:trPr>
        <w:tc>
          <w:tcPr>
            <w:tcW w:w="713" w:type="pct"/>
            <w:vMerge/>
            <w:tcBorders>
              <w:bottom w:val="single" w:sz="24" w:space="0" w:color="auto"/>
            </w:tcBorders>
          </w:tcPr>
          <w:p w14:paraId="09E0179E"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Borders>
              <w:bottom w:val="single" w:sz="24" w:space="0" w:color="auto"/>
            </w:tcBorders>
          </w:tcPr>
          <w:p w14:paraId="74F6BBDF"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2.5 Did the participants adhere to the assigned intervention?</w:t>
            </w:r>
          </w:p>
        </w:tc>
        <w:tc>
          <w:tcPr>
            <w:tcW w:w="200" w:type="pct"/>
            <w:tcBorders>
              <w:bottom w:val="single" w:sz="24" w:space="0" w:color="auto"/>
            </w:tcBorders>
          </w:tcPr>
          <w:p w14:paraId="3892520C" w14:textId="1F92E39D" w:rsidR="00AF62E6" w:rsidRPr="000E4ABD" w:rsidRDefault="00CF569C"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Borders>
              <w:bottom w:val="single" w:sz="24" w:space="0" w:color="auto"/>
            </w:tcBorders>
          </w:tcPr>
          <w:p w14:paraId="60626FE6"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Borders>
              <w:bottom w:val="single" w:sz="24" w:space="0" w:color="auto"/>
            </w:tcBorders>
          </w:tcPr>
          <w:p w14:paraId="3B6BA6B8"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429" w:type="pct"/>
            <w:tcBorders>
              <w:bottom w:val="single" w:sz="24" w:space="0" w:color="auto"/>
            </w:tcBorders>
          </w:tcPr>
          <w:p w14:paraId="2BE7A45B" w14:textId="77777777" w:rsidR="00AF62E6" w:rsidRPr="000E4ABD" w:rsidRDefault="00AF62E6" w:rsidP="00EC09C1">
            <w:pPr>
              <w:spacing w:after="0" w:line="240" w:lineRule="auto"/>
              <w:jc w:val="both"/>
              <w:rPr>
                <w:rFonts w:ascii="Times New Roman" w:hAnsi="Times New Roman" w:cs="Times New Roman"/>
                <w:i/>
                <w:lang w:val="en-US" w:eastAsia="fr-FR"/>
              </w:rPr>
            </w:pPr>
          </w:p>
        </w:tc>
      </w:tr>
    </w:tbl>
    <w:p w14:paraId="735325F7"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0AD9AA9" w14:textId="77777777" w:rsidR="00897A88" w:rsidRDefault="00897A88"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B519618" w14:textId="77777777" w:rsidR="00897A88" w:rsidRDefault="00897A88"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40EF218" w14:textId="77777777" w:rsidR="00897A88" w:rsidRDefault="00897A88"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8989E2D" w14:textId="77777777" w:rsidR="00897A88" w:rsidRDefault="00897A88"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EA6B1C3"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EB1026F"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C6346E2"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AE4A9D9"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E367462"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72C47EE"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E1F84DF"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1F3219A"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CD135F1"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2856863"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4185DD6" w14:textId="77777777" w:rsidR="00897A88" w:rsidRDefault="00897A88" w:rsidP="00AF62E6">
      <w:pPr>
        <w:shd w:val="clear" w:color="auto" w:fill="FFFFFF"/>
        <w:spacing w:line="276" w:lineRule="auto"/>
        <w:jc w:val="center"/>
        <w:rPr>
          <w:rFonts w:ascii="Roboto" w:eastAsia="Times New Roman" w:hAnsi="Roboto" w:cs="Times New Roman"/>
          <w:color w:val="777777"/>
          <w:kern w:val="0"/>
          <w:sz w:val="21"/>
          <w:szCs w:val="21"/>
          <w:lang w:val="en-US"/>
          <w14:ligatures w14:val="none"/>
        </w:rPr>
      </w:pPr>
      <w:r w:rsidRPr="00897A88">
        <w:rPr>
          <w:rFonts w:ascii="Roboto" w:eastAsia="Times New Roman" w:hAnsi="Roboto" w:cs="Times New Roman"/>
          <w:color w:val="777777"/>
          <w:kern w:val="0"/>
          <w:sz w:val="21"/>
          <w:szCs w:val="21"/>
          <w:lang w:val="en-US"/>
          <w14:ligatures w14:val="none"/>
        </w:rPr>
        <w:lastRenderedPageBreak/>
        <w:t xml:space="preserve">Yen-Hung Kuo, Yi-Kuang Chien, </w:t>
      </w:r>
      <w:proofErr w:type="spellStart"/>
      <w:r w:rsidRPr="00897A88">
        <w:rPr>
          <w:rFonts w:ascii="Roboto" w:eastAsia="Times New Roman" w:hAnsi="Roboto" w:cs="Times New Roman"/>
          <w:color w:val="777777"/>
          <w:kern w:val="0"/>
          <w:sz w:val="21"/>
          <w:szCs w:val="21"/>
          <w:lang w:val="en-US"/>
          <w14:ligatures w14:val="none"/>
        </w:rPr>
        <w:t>Woei</w:t>
      </w:r>
      <w:proofErr w:type="spellEnd"/>
      <w:r w:rsidRPr="00897A88">
        <w:rPr>
          <w:rFonts w:ascii="Roboto" w:eastAsia="Times New Roman" w:hAnsi="Roboto" w:cs="Times New Roman"/>
          <w:color w:val="777777"/>
          <w:kern w:val="0"/>
          <w:sz w:val="21"/>
          <w:szCs w:val="21"/>
          <w:lang w:val="en-US"/>
          <w14:ligatures w14:val="none"/>
        </w:rPr>
        <w:t>-Ru Wang, Chun-Hung Chen, Ling-Sui Chen</w:t>
      </w:r>
      <w:r>
        <w:rPr>
          <w:rFonts w:ascii="Roboto" w:eastAsia="Times New Roman" w:hAnsi="Roboto" w:cs="Times New Roman"/>
          <w:color w:val="777777"/>
          <w:kern w:val="0"/>
          <w:sz w:val="21"/>
          <w:szCs w:val="21"/>
          <w:lang w:val="en-US"/>
          <w14:ligatures w14:val="none"/>
        </w:rPr>
        <w:t>,</w:t>
      </w:r>
      <w:r w:rsidRPr="00897A88">
        <w:rPr>
          <w:rFonts w:ascii="Roboto" w:eastAsia="Times New Roman" w:hAnsi="Roboto" w:cs="Times New Roman"/>
          <w:color w:val="777777"/>
          <w:kern w:val="0"/>
          <w:sz w:val="21"/>
          <w:szCs w:val="21"/>
          <w:lang w:val="en-US"/>
          <w14:ligatures w14:val="none"/>
        </w:rPr>
        <w:t xml:space="preserve"> Ching-Kuan Liu</w:t>
      </w:r>
    </w:p>
    <w:p w14:paraId="6C485672" w14:textId="5DE1A233" w:rsidR="00201549" w:rsidRDefault="00201549" w:rsidP="00AF62E6">
      <w:pPr>
        <w:shd w:val="clear" w:color="auto" w:fill="FFFFFF"/>
        <w:spacing w:line="276" w:lineRule="auto"/>
        <w:jc w:val="center"/>
        <w:rPr>
          <w:rFonts w:ascii="Roboto" w:eastAsia="Times New Roman" w:hAnsi="Roboto" w:cs="Times New Roman"/>
          <w:b/>
          <w:bCs/>
          <w:color w:val="000000"/>
          <w:kern w:val="0"/>
          <w:sz w:val="30"/>
          <w:szCs w:val="30"/>
          <w:lang w:val="en-US"/>
          <w14:ligatures w14:val="none"/>
        </w:rPr>
      </w:pPr>
      <w:r w:rsidRPr="00201549">
        <w:rPr>
          <w:rFonts w:ascii="Roboto" w:eastAsia="Times New Roman" w:hAnsi="Roboto" w:cs="Times New Roman"/>
          <w:b/>
          <w:bCs/>
          <w:color w:val="000000"/>
          <w:kern w:val="0"/>
          <w:sz w:val="30"/>
          <w:szCs w:val="30"/>
          <w:lang w:val="en-US"/>
          <w14:ligatures w14:val="none"/>
        </w:rPr>
        <w:t xml:space="preserve">Development of a home-based </w:t>
      </w:r>
      <w:proofErr w:type="spellStart"/>
      <w:r w:rsidRPr="00201549">
        <w:rPr>
          <w:rFonts w:ascii="Roboto" w:eastAsia="Times New Roman" w:hAnsi="Roboto" w:cs="Times New Roman"/>
          <w:b/>
          <w:bCs/>
          <w:color w:val="000000"/>
          <w:kern w:val="0"/>
          <w:sz w:val="30"/>
          <w:szCs w:val="30"/>
          <w:lang w:val="en-US"/>
          <w14:ligatures w14:val="none"/>
        </w:rPr>
        <w:t>telehealthcare</w:t>
      </w:r>
      <w:proofErr w:type="spellEnd"/>
      <w:r w:rsidRPr="00201549">
        <w:rPr>
          <w:rFonts w:ascii="Roboto" w:eastAsia="Times New Roman" w:hAnsi="Roboto" w:cs="Times New Roman"/>
          <w:b/>
          <w:bCs/>
          <w:color w:val="000000"/>
          <w:kern w:val="0"/>
          <w:sz w:val="30"/>
          <w:szCs w:val="30"/>
          <w:lang w:val="en-US"/>
          <w14:ligatures w14:val="none"/>
        </w:rPr>
        <w:t xml:space="preserve"> model for improving the effectiveness of the chronic care of stroke patients</w:t>
      </w:r>
    </w:p>
    <w:p w14:paraId="35ADAE8B" w14:textId="0E08F539" w:rsidR="00AF62E6" w:rsidRPr="00454691" w:rsidRDefault="00201549" w:rsidP="00AF62E6">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201549">
        <w:rPr>
          <w:rFonts w:ascii="Roboto" w:eastAsia="Times New Roman" w:hAnsi="Roboto" w:cs="Times New Roman"/>
          <w:color w:val="777777"/>
          <w:kern w:val="0"/>
          <w:sz w:val="16"/>
          <w:szCs w:val="16"/>
          <w:lang w:val="en-US"/>
          <w14:ligatures w14:val="none"/>
        </w:rPr>
        <w:t>doi:10.1016/j.kjms.2011.10.001</w:t>
      </w:r>
    </w:p>
    <w:tbl>
      <w:tblPr>
        <w:tblStyle w:val="Oformateradtabell2"/>
        <w:tblW w:w="0" w:type="auto"/>
        <w:tblLook w:val="04A0" w:firstRow="1" w:lastRow="0" w:firstColumn="1" w:lastColumn="0" w:noHBand="0" w:noVBand="1"/>
      </w:tblPr>
      <w:tblGrid>
        <w:gridCol w:w="4531"/>
        <w:gridCol w:w="4531"/>
      </w:tblGrid>
      <w:tr w:rsidR="00AF62E6" w14:paraId="5BB3A2B1"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30DE2C3"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26C12BA2" w14:textId="7BA2D004" w:rsidR="00AF62E6" w:rsidRPr="000F05BC" w:rsidRDefault="00064AF8"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2011</w:t>
            </w:r>
          </w:p>
        </w:tc>
      </w:tr>
      <w:tr w:rsidR="00AF62E6" w14:paraId="5CF80396"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5754D06"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5018A829" w14:textId="51310E5D" w:rsidR="00AF62E6" w:rsidRPr="00FE08CF" w:rsidRDefault="00064AF8"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Other: Taiwan</w:t>
            </w:r>
          </w:p>
        </w:tc>
      </w:tr>
      <w:tr w:rsidR="00AF62E6" w:rsidRPr="00E9459C" w14:paraId="3EB714C2"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31AE7167"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0C414314" w14:textId="5C1D75DB" w:rsidR="00AF62E6" w:rsidRPr="00FE08CF" w:rsidRDefault="00064AF8"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64AF8">
              <w:rPr>
                <w:rFonts w:cstheme="minorHAnsi"/>
                <w:sz w:val="20"/>
                <w:szCs w:val="20"/>
                <w:lang w:val="en-US"/>
              </w:rPr>
              <w:t>To establish an information system platform that could provide instant health monitoring and long-distant health consultation services</w:t>
            </w:r>
          </w:p>
        </w:tc>
      </w:tr>
      <w:tr w:rsidR="00AF62E6" w:rsidRPr="000E4ABD" w14:paraId="63C8EA1E"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0A41CB0"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02ED46FC" w14:textId="192267E1" w:rsidR="00AF62E6" w:rsidRPr="00321CA9" w:rsidRDefault="00064AF8"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064AF8">
              <w:rPr>
                <w:rFonts w:cstheme="minorHAnsi"/>
                <w:color w:val="000000"/>
                <w:sz w:val="20"/>
                <w:szCs w:val="20"/>
                <w:lang w:val="en-US"/>
              </w:rPr>
              <w:t>Non-</w:t>
            </w:r>
            <w:proofErr w:type="spellStart"/>
            <w:r w:rsidRPr="00064AF8">
              <w:rPr>
                <w:rFonts w:cstheme="minorHAnsi"/>
                <w:color w:val="000000"/>
                <w:sz w:val="20"/>
                <w:szCs w:val="20"/>
                <w:lang w:val="en-US"/>
              </w:rPr>
              <w:t>randomised</w:t>
            </w:r>
            <w:proofErr w:type="spellEnd"/>
            <w:r w:rsidRPr="00064AF8">
              <w:rPr>
                <w:rFonts w:cstheme="minorHAnsi"/>
                <w:color w:val="000000"/>
                <w:sz w:val="20"/>
                <w:szCs w:val="20"/>
                <w:lang w:val="en-US"/>
              </w:rPr>
              <w:t xml:space="preserve"> experimental study</w:t>
            </w:r>
          </w:p>
        </w:tc>
      </w:tr>
      <w:tr w:rsidR="00AF62E6" w:rsidRPr="00E9459C" w14:paraId="2BB02ACE"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2DCA6010"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47D40427" w14:textId="3BE05E17" w:rsidR="00AF62E6" w:rsidRPr="00FE08CF" w:rsidRDefault="00064AF8"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sidRPr="00064AF8">
              <w:rPr>
                <w:rFonts w:cstheme="minorHAnsi"/>
                <w:sz w:val="20"/>
                <w:szCs w:val="20"/>
                <w:lang w:val="en-US"/>
              </w:rPr>
              <w:t>Persons</w:t>
            </w:r>
            <w:proofErr w:type="gramEnd"/>
            <w:r w:rsidRPr="00064AF8">
              <w:rPr>
                <w:rFonts w:cstheme="minorHAnsi"/>
                <w:sz w:val="20"/>
                <w:szCs w:val="20"/>
                <w:lang w:val="en-US"/>
              </w:rPr>
              <w:t xml:space="preserve"> with stroke</w:t>
            </w:r>
            <w:r>
              <w:rPr>
                <w:rFonts w:cstheme="minorHAnsi"/>
                <w:sz w:val="20"/>
                <w:szCs w:val="20"/>
                <w:lang w:val="en-US"/>
              </w:rPr>
              <w:t xml:space="preserve"> who lived in Kaohsiung city and who had been newly diagnosed with stroke within the past year (N=84)</w:t>
            </w:r>
          </w:p>
        </w:tc>
      </w:tr>
      <w:tr w:rsidR="00AF62E6" w:rsidRPr="00E9459C" w14:paraId="0D09969F"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066E420"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264A5773" w14:textId="3E55BADF" w:rsidR="00AF62E6" w:rsidRPr="00FE08CF" w:rsidRDefault="00064AF8"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4AF8">
              <w:rPr>
                <w:rFonts w:cstheme="minorHAnsi"/>
                <w:sz w:val="20"/>
                <w:szCs w:val="20"/>
                <w:lang w:val="en-US"/>
              </w:rPr>
              <w:t>Outpatient service department of the Neurology Department of KMU Hospital.</w:t>
            </w:r>
          </w:p>
        </w:tc>
      </w:tr>
      <w:tr w:rsidR="00AF62E6" w:rsidRPr="00E9459C" w14:paraId="2B226854"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43E3FBF2"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1C4556DF" w14:textId="6BEB8D31" w:rsidR="00AF62E6" w:rsidRPr="00FE08CF" w:rsidRDefault="00064AF8"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64AF8">
              <w:rPr>
                <w:rFonts w:cstheme="minorHAnsi"/>
                <w:sz w:val="20"/>
                <w:szCs w:val="20"/>
                <w:lang w:val="en-US"/>
              </w:rPr>
              <w:t>Measurement tools</w:t>
            </w:r>
            <w:r>
              <w:rPr>
                <w:rFonts w:cstheme="minorHAnsi"/>
                <w:sz w:val="20"/>
                <w:szCs w:val="20"/>
                <w:lang w:val="en-US"/>
              </w:rPr>
              <w:t xml:space="preserve">. </w:t>
            </w:r>
            <w:r w:rsidRPr="00064AF8">
              <w:rPr>
                <w:rFonts w:cstheme="minorHAnsi"/>
                <w:sz w:val="20"/>
                <w:szCs w:val="20"/>
                <w:lang w:val="en-US"/>
              </w:rPr>
              <w:t>Home self-management capabilities: blood pressure measured each day.</w:t>
            </w:r>
          </w:p>
        </w:tc>
      </w:tr>
      <w:tr w:rsidR="00AF62E6" w:rsidRPr="00E9459C" w14:paraId="263B3215"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20924A6"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13CFCEBF" w14:textId="32404A23" w:rsidR="00064AF8" w:rsidRPr="00FE08CF" w:rsidRDefault="00064AF8" w:rsidP="00064AF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 xml:space="preserve">Efficiency of emergency delivery and enhancement of each patient’s home self-management capabilities. </w:t>
            </w:r>
          </w:p>
        </w:tc>
      </w:tr>
      <w:tr w:rsidR="00AF62E6" w:rsidRPr="000E4ABD" w14:paraId="6D1338DB"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47FD080D" w14:textId="77777777" w:rsidR="00AF62E6" w:rsidRPr="00D7547C" w:rsidRDefault="00AF62E6" w:rsidP="00EC09C1">
            <w:pPr>
              <w:spacing w:line="276" w:lineRule="auto"/>
              <w:rPr>
                <w:rFonts w:cstheme="minorHAnsi"/>
                <w:sz w:val="20"/>
                <w:szCs w:val="20"/>
                <w:lang w:val="en-US"/>
              </w:rPr>
            </w:pPr>
            <w:r>
              <w:rPr>
                <w:rFonts w:cstheme="minorHAnsi"/>
                <w:sz w:val="20"/>
                <w:szCs w:val="20"/>
                <w:lang w:val="en-US"/>
              </w:rPr>
              <w:t>Secondary outcome</w:t>
            </w:r>
          </w:p>
        </w:tc>
        <w:tc>
          <w:tcPr>
            <w:tcW w:w="4531" w:type="dxa"/>
          </w:tcPr>
          <w:p w14:paraId="512AABF2" w14:textId="77777777" w:rsidR="00AF62E6" w:rsidRDefault="00AF62E6"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
        </w:tc>
      </w:tr>
      <w:tr w:rsidR="00AF62E6" w:rsidRPr="00E9459C" w14:paraId="729CA890"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5791083"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1B59B95C" w14:textId="40DF9114" w:rsidR="00064AF8" w:rsidRPr="00064AF8" w:rsidRDefault="00064AF8" w:rsidP="00064AF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4AF8">
              <w:rPr>
                <w:rFonts w:cstheme="minorHAnsi"/>
                <w:sz w:val="20"/>
                <w:szCs w:val="20"/>
                <w:lang w:val="en-US"/>
              </w:rPr>
              <w:t xml:space="preserve">1. A 24-hour real-time health status </w:t>
            </w:r>
            <w:proofErr w:type="gramStart"/>
            <w:r w:rsidRPr="00064AF8">
              <w:rPr>
                <w:rFonts w:cstheme="minorHAnsi"/>
                <w:sz w:val="20"/>
                <w:szCs w:val="20"/>
                <w:lang w:val="en-US"/>
              </w:rPr>
              <w:t>tracing</w:t>
            </w:r>
            <w:proofErr w:type="gramEnd"/>
            <w:r w:rsidRPr="00064AF8">
              <w:rPr>
                <w:rFonts w:cstheme="minorHAnsi"/>
                <w:sz w:val="20"/>
                <w:szCs w:val="20"/>
                <w:lang w:val="en-US"/>
              </w:rPr>
              <w:t xml:space="preserve"> and monitoring system. A machine for measuring several physiological parameters, including blood pressure, heart rate, blood sugar, and body temperature, was initially set up in each patient’s home. Patient health status was </w:t>
            </w:r>
            <w:proofErr w:type="gramStart"/>
            <w:r w:rsidRPr="00064AF8">
              <w:rPr>
                <w:rFonts w:cstheme="minorHAnsi"/>
                <w:sz w:val="20"/>
                <w:szCs w:val="20"/>
                <w:lang w:val="en-US"/>
              </w:rPr>
              <w:t>be measured</w:t>
            </w:r>
            <w:proofErr w:type="gramEnd"/>
            <w:r w:rsidRPr="00064AF8">
              <w:rPr>
                <w:rFonts w:cstheme="minorHAnsi"/>
                <w:sz w:val="20"/>
                <w:szCs w:val="20"/>
                <w:lang w:val="en-US"/>
              </w:rPr>
              <w:t xml:space="preserve"> and monitored through the devices in the home, and the data was transmitted to a facility for data management</w:t>
            </w:r>
            <w:r>
              <w:rPr>
                <w:rFonts w:cstheme="minorHAnsi"/>
                <w:sz w:val="20"/>
                <w:szCs w:val="20"/>
                <w:lang w:val="en-US"/>
              </w:rPr>
              <w:t>.</w:t>
            </w:r>
          </w:p>
          <w:p w14:paraId="5C28ADC6" w14:textId="77777777" w:rsidR="00064AF8" w:rsidRPr="00064AF8" w:rsidRDefault="00064AF8" w:rsidP="00064AF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4AF8">
              <w:rPr>
                <w:rFonts w:cstheme="minorHAnsi"/>
                <w:sz w:val="20"/>
                <w:szCs w:val="20"/>
                <w:lang w:val="en-US"/>
              </w:rPr>
              <w:t>2. Emergency care referral and health consultation care. The designed model is characterized by an emergency call system that is embedded into a health pad, and the staff managing this system can either clear out a false emergency call or help refer the patients to the appropriate care option. The services of this category can help patients cope with emergencies.</w:t>
            </w:r>
          </w:p>
          <w:p w14:paraId="1F9F7D57" w14:textId="77777777" w:rsidR="00064AF8" w:rsidRPr="00064AF8" w:rsidRDefault="00064AF8" w:rsidP="00064AF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4AF8">
              <w:rPr>
                <w:rFonts w:cstheme="minorHAnsi"/>
                <w:sz w:val="20"/>
                <w:szCs w:val="20"/>
                <w:lang w:val="en-US"/>
              </w:rPr>
              <w:t>3. Home visits. Physicians will schedule home visits based on the patient’s disease status, as determined by the real-time health monitoring devices.</w:t>
            </w:r>
          </w:p>
          <w:p w14:paraId="44984879" w14:textId="77777777" w:rsidR="00064AF8" w:rsidRPr="00064AF8" w:rsidRDefault="00064AF8" w:rsidP="00064AF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4AF8">
              <w:rPr>
                <w:rFonts w:cstheme="minorHAnsi"/>
                <w:sz w:val="20"/>
                <w:szCs w:val="20"/>
                <w:lang w:val="en-US"/>
              </w:rPr>
              <w:t xml:space="preserve">4. Return visit scheduling. According to the physician’s evaluation of the patient’s health status, volunteers </w:t>
            </w:r>
            <w:proofErr w:type="gramStart"/>
            <w:r w:rsidRPr="00064AF8">
              <w:rPr>
                <w:rFonts w:cstheme="minorHAnsi"/>
                <w:sz w:val="20"/>
                <w:szCs w:val="20"/>
                <w:lang w:val="en-US"/>
              </w:rPr>
              <w:t>provide assistance</w:t>
            </w:r>
            <w:proofErr w:type="gramEnd"/>
            <w:r w:rsidRPr="00064AF8">
              <w:rPr>
                <w:rFonts w:cstheme="minorHAnsi"/>
                <w:sz w:val="20"/>
                <w:szCs w:val="20"/>
                <w:lang w:val="en-US"/>
              </w:rPr>
              <w:t xml:space="preserve"> and transportation services when notified through the system.</w:t>
            </w:r>
          </w:p>
          <w:p w14:paraId="212129F1" w14:textId="77777777" w:rsidR="00064AF8" w:rsidRPr="00064AF8" w:rsidRDefault="00064AF8" w:rsidP="00064AF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4AF8">
              <w:rPr>
                <w:rFonts w:cstheme="minorHAnsi"/>
                <w:sz w:val="20"/>
                <w:szCs w:val="20"/>
                <w:lang w:val="en-US"/>
              </w:rPr>
              <w:t xml:space="preserve">5. Prescription delivery. Through the system’s coordination, patients no longer </w:t>
            </w:r>
            <w:proofErr w:type="gramStart"/>
            <w:r w:rsidRPr="00064AF8">
              <w:rPr>
                <w:rFonts w:cstheme="minorHAnsi"/>
                <w:sz w:val="20"/>
                <w:szCs w:val="20"/>
                <w:lang w:val="en-US"/>
              </w:rPr>
              <w:t>have to</w:t>
            </w:r>
            <w:proofErr w:type="gramEnd"/>
            <w:r w:rsidRPr="00064AF8">
              <w:rPr>
                <w:rFonts w:cstheme="minorHAnsi"/>
                <w:sz w:val="20"/>
                <w:szCs w:val="20"/>
                <w:lang w:val="en-US"/>
              </w:rPr>
              <w:t xml:space="preserve"> get </w:t>
            </w:r>
            <w:proofErr w:type="gramStart"/>
            <w:r w:rsidRPr="00064AF8">
              <w:rPr>
                <w:rFonts w:cstheme="minorHAnsi"/>
                <w:sz w:val="20"/>
                <w:szCs w:val="20"/>
                <w:lang w:val="en-US"/>
              </w:rPr>
              <w:t>the prescriptions</w:t>
            </w:r>
            <w:proofErr w:type="gramEnd"/>
            <w:r w:rsidRPr="00064AF8">
              <w:rPr>
                <w:rFonts w:cstheme="minorHAnsi"/>
                <w:sz w:val="20"/>
                <w:szCs w:val="20"/>
                <w:lang w:val="en-US"/>
              </w:rPr>
              <w:t xml:space="preserve"> on their own. In addition, patient </w:t>
            </w:r>
            <w:r w:rsidRPr="00064AF8">
              <w:rPr>
                <w:rFonts w:cstheme="minorHAnsi"/>
                <w:sz w:val="20"/>
                <w:szCs w:val="20"/>
                <w:lang w:val="en-US"/>
              </w:rPr>
              <w:lastRenderedPageBreak/>
              <w:t xml:space="preserve">scheduling of hospital visits would be managed by the system and could be further checked by </w:t>
            </w:r>
          </w:p>
          <w:p w14:paraId="1052D02E" w14:textId="77777777" w:rsidR="00064AF8" w:rsidRPr="00064AF8" w:rsidRDefault="00064AF8" w:rsidP="00064AF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4AF8">
              <w:rPr>
                <w:rFonts w:cstheme="minorHAnsi"/>
                <w:sz w:val="20"/>
                <w:szCs w:val="20"/>
                <w:lang w:val="en-US"/>
              </w:rPr>
              <w:t>healthcare workers who visit the patient at home.</w:t>
            </w:r>
          </w:p>
          <w:p w14:paraId="607B3B3E" w14:textId="54092F14" w:rsidR="00AF62E6" w:rsidRPr="00FE08CF" w:rsidRDefault="00064AF8" w:rsidP="00064AF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4AF8">
              <w:rPr>
                <w:rFonts w:cstheme="minorHAnsi"/>
                <w:sz w:val="20"/>
                <w:szCs w:val="20"/>
                <w:lang w:val="en-US"/>
              </w:rPr>
              <w:t>6. Social welfare services application. By connecting to the hospital information system (HIS) and the social welfare databases, the model can provide possible suggestions. Healthcare professionals will take charge of the application process, such as document preparation and transfers to government authorities.</w:t>
            </w:r>
          </w:p>
        </w:tc>
      </w:tr>
      <w:tr w:rsidR="00AF62E6" w:rsidRPr="00E9459C" w14:paraId="5D634DBE"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7EFBA3DB"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5712CCF3" w14:textId="1A89A8E9" w:rsidR="00064AF8" w:rsidRPr="00064AF8" w:rsidRDefault="00064AF8" w:rsidP="00A9161A">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64AF8">
              <w:rPr>
                <w:rFonts w:cstheme="minorHAnsi"/>
                <w:sz w:val="20"/>
                <w:szCs w:val="20"/>
                <w:lang w:val="en-US"/>
              </w:rPr>
              <w:t>Over the course of the study, 15 emergency transfers were carried out, and the acute stroke patients were sent to the emergency care within 26 minutes, on average. This</w:t>
            </w:r>
            <w:r w:rsidR="00A9161A">
              <w:rPr>
                <w:rFonts w:cstheme="minorHAnsi"/>
                <w:sz w:val="20"/>
                <w:szCs w:val="20"/>
                <w:lang w:val="en-US"/>
              </w:rPr>
              <w:t xml:space="preserve"> </w:t>
            </w:r>
            <w:r w:rsidRPr="00064AF8">
              <w:rPr>
                <w:rFonts w:cstheme="minorHAnsi"/>
                <w:sz w:val="20"/>
                <w:szCs w:val="20"/>
                <w:lang w:val="en-US"/>
              </w:rPr>
              <w:t xml:space="preserve">system helped physicians, patients, and their families to more efficiently detect the occurrence of recurrent stroke. In addition, we found a statistically significant finding (p &lt; 0.001) that daily blood pressure (BP) monitoring increased from 45.5% in the initial month of the study to 76% after 3-10 months of intervention. Meanwhile, the proportion of patients with an abnormal BP rate decreased from 20.5% in the initial month of the study to 10.9% after 3-10 months of intervention. This suggests that this model helped to improve patient behavior and their ability to care for themselves. This is the first study to develop an IT-mediated, home-based healthcare model in Taiwan. This model integrates both healthcare and clinical services and </w:t>
            </w:r>
            <w:proofErr w:type="gramStart"/>
            <w:r w:rsidRPr="00064AF8">
              <w:rPr>
                <w:rFonts w:cstheme="minorHAnsi"/>
                <w:sz w:val="20"/>
                <w:szCs w:val="20"/>
                <w:lang w:val="en-US"/>
              </w:rPr>
              <w:t>is capable of enhancing</w:t>
            </w:r>
            <w:proofErr w:type="gramEnd"/>
            <w:r w:rsidRPr="00064AF8">
              <w:rPr>
                <w:rFonts w:cstheme="minorHAnsi"/>
                <w:sz w:val="20"/>
                <w:szCs w:val="20"/>
                <w:lang w:val="en-US"/>
              </w:rPr>
              <w:t xml:space="preserve"> the effectiveness of the care provided to</w:t>
            </w:r>
          </w:p>
          <w:p w14:paraId="16C9F907" w14:textId="074D643E" w:rsidR="00AF62E6" w:rsidRPr="00FE08CF" w:rsidRDefault="00064AF8" w:rsidP="00064AF8">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64AF8">
              <w:rPr>
                <w:rFonts w:cstheme="minorHAnsi"/>
                <w:sz w:val="20"/>
                <w:szCs w:val="20"/>
                <w:lang w:val="en-US"/>
              </w:rPr>
              <w:t>patients with chronic diseases, especially those in situations where self-care is essential for disease management.</w:t>
            </w:r>
          </w:p>
        </w:tc>
      </w:tr>
      <w:tr w:rsidR="00AF62E6" w:rsidRPr="00E9459C" w14:paraId="5A078F9C"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5AA67D0" w14:textId="77777777" w:rsidR="00AF62E6" w:rsidRPr="00FE08CF" w:rsidRDefault="00AF62E6" w:rsidP="00EC09C1">
            <w:pPr>
              <w:spacing w:line="276" w:lineRule="auto"/>
              <w:rPr>
                <w:rFonts w:cstheme="minorHAnsi"/>
                <w:sz w:val="20"/>
                <w:szCs w:val="20"/>
                <w:lang w:val="en-US"/>
              </w:rPr>
            </w:pPr>
            <w:r>
              <w:rPr>
                <w:rFonts w:cstheme="minorHAnsi"/>
                <w:sz w:val="20"/>
                <w:szCs w:val="20"/>
                <w:lang w:val="en-US"/>
              </w:rPr>
              <w:t>Key conclusions</w:t>
            </w:r>
          </w:p>
        </w:tc>
        <w:tc>
          <w:tcPr>
            <w:tcW w:w="4531" w:type="dxa"/>
          </w:tcPr>
          <w:p w14:paraId="1730E62D" w14:textId="77777777" w:rsidR="00064AF8" w:rsidRPr="00064AF8" w:rsidRDefault="00064AF8" w:rsidP="00064AF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4AF8">
              <w:rPr>
                <w:rFonts w:cstheme="minorHAnsi"/>
                <w:sz w:val="20"/>
                <w:szCs w:val="20"/>
                <w:lang w:val="en-US"/>
              </w:rPr>
              <w:t>Given the high prevalence of chronic illnesses, self-</w:t>
            </w:r>
          </w:p>
          <w:p w14:paraId="355D5EB8" w14:textId="1C1306F3" w:rsidR="00AF62E6" w:rsidRPr="00FE08CF" w:rsidRDefault="00064AF8" w:rsidP="00064AF8">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4AF8">
              <w:rPr>
                <w:rFonts w:cstheme="minorHAnsi"/>
                <w:sz w:val="20"/>
                <w:szCs w:val="20"/>
                <w:lang w:val="en-US"/>
              </w:rPr>
              <w:t>management support appears to be an effective coping strategy and needs to be systematically integrated into clinical care. To the best of our knowledge, this is the first study in Taiwan to develop a chronic care model with IT intervention that was integrated into the healthcare industry. This model is predicted to become an important approach for improving the effectiveness of self-care in chronic care, especially for BP control.</w:t>
            </w:r>
          </w:p>
        </w:tc>
      </w:tr>
    </w:tbl>
    <w:p w14:paraId="6F1D3A8C" w14:textId="77777777" w:rsidR="00AF62E6" w:rsidRDefault="00AF62E6" w:rsidP="00AF62E6">
      <w:pPr>
        <w:rPr>
          <w:lang w:val="en-US"/>
        </w:rPr>
      </w:pPr>
    </w:p>
    <w:p w14:paraId="5A47B345" w14:textId="77777777" w:rsidR="00A9161A" w:rsidRDefault="00A9161A" w:rsidP="00AF62E6">
      <w:pPr>
        <w:rPr>
          <w:lang w:val="en-US"/>
        </w:rPr>
      </w:pPr>
    </w:p>
    <w:p w14:paraId="4F5BF5C2" w14:textId="77777777" w:rsidR="00AF62E6" w:rsidRDefault="00AF62E6" w:rsidP="00AF62E6">
      <w:pPr>
        <w:rPr>
          <w:lang w:val="en-US"/>
        </w:rPr>
      </w:pPr>
    </w:p>
    <w:p w14:paraId="15EFF8B5" w14:textId="77777777" w:rsidR="00AF62E6" w:rsidRDefault="00AF62E6" w:rsidP="00AF62E6">
      <w:pPr>
        <w:rPr>
          <w:lang w:val="en-US"/>
        </w:rPr>
      </w:pPr>
    </w:p>
    <w:p w14:paraId="3224FA71" w14:textId="758644D3" w:rsidR="00AF62E6" w:rsidRDefault="00086712" w:rsidP="00AF62E6">
      <w:pPr>
        <w:rPr>
          <w:lang w:val="en-US"/>
        </w:rPr>
      </w:pPr>
      <w:r>
        <w:rPr>
          <w:lang w:val="en-US"/>
        </w:rPr>
        <w:lastRenderedPageBreak/>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AF62E6" w:rsidRPr="00E9459C" w14:paraId="6BD084E9"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FA88DDA" w14:textId="77777777" w:rsidR="00AF62E6" w:rsidRPr="00D7547C" w:rsidRDefault="00AF62E6" w:rsidP="00EC09C1">
            <w:pPr>
              <w:spacing w:line="276" w:lineRule="auto"/>
              <w:rPr>
                <w:rFonts w:cstheme="minorHAnsi"/>
                <w:sz w:val="20"/>
                <w:szCs w:val="20"/>
                <w:lang w:val="en-US"/>
              </w:rPr>
            </w:pPr>
            <w:r>
              <w:rPr>
                <w:rFonts w:cstheme="minorHAnsi"/>
                <w:sz w:val="20"/>
                <w:szCs w:val="20"/>
                <w:lang w:val="en-US"/>
              </w:rPr>
              <w:t>Barriers</w:t>
            </w:r>
          </w:p>
        </w:tc>
        <w:tc>
          <w:tcPr>
            <w:tcW w:w="4531" w:type="dxa"/>
          </w:tcPr>
          <w:p w14:paraId="1056C502" w14:textId="0DA6FAE8" w:rsidR="00AF62E6" w:rsidRPr="00F606C9" w:rsidRDefault="008A60CC"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F606C9">
              <w:rPr>
                <w:rFonts w:cstheme="minorHAnsi"/>
                <w:b w:val="0"/>
                <w:bCs w:val="0"/>
                <w:sz w:val="20"/>
                <w:szCs w:val="20"/>
                <w:lang w:val="en-US"/>
              </w:rPr>
              <w:t xml:space="preserve">Internet access from home and basic computer skills are required. </w:t>
            </w:r>
          </w:p>
        </w:tc>
      </w:tr>
      <w:tr w:rsidR="00AF62E6" w:rsidRPr="00E9459C" w14:paraId="63AF101A"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987DEC6" w14:textId="77777777" w:rsidR="00AF62E6" w:rsidRPr="00D7547C" w:rsidRDefault="00AF62E6" w:rsidP="00EC09C1">
            <w:pPr>
              <w:spacing w:line="276" w:lineRule="auto"/>
              <w:rPr>
                <w:rFonts w:cstheme="minorHAnsi"/>
                <w:sz w:val="20"/>
                <w:szCs w:val="20"/>
                <w:lang w:val="en-US"/>
              </w:rPr>
            </w:pPr>
            <w:r>
              <w:rPr>
                <w:rFonts w:cstheme="minorHAnsi"/>
                <w:sz w:val="20"/>
                <w:szCs w:val="20"/>
                <w:lang w:val="en-US"/>
              </w:rPr>
              <w:t>Enablers</w:t>
            </w:r>
          </w:p>
        </w:tc>
        <w:tc>
          <w:tcPr>
            <w:tcW w:w="4531" w:type="dxa"/>
          </w:tcPr>
          <w:p w14:paraId="32BCB273" w14:textId="77777777" w:rsidR="00AF62E6" w:rsidRPr="00F606C9" w:rsidRDefault="00A9161A"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606C9">
              <w:rPr>
                <w:rFonts w:cstheme="minorHAnsi"/>
                <w:sz w:val="20"/>
                <w:szCs w:val="20"/>
                <w:lang w:val="en-US"/>
              </w:rPr>
              <w:t>Based on Wagner’s model</w:t>
            </w:r>
            <w:r w:rsidR="008A60CC" w:rsidRPr="00F606C9">
              <w:rPr>
                <w:rFonts w:cstheme="minorHAnsi"/>
                <w:sz w:val="20"/>
                <w:szCs w:val="20"/>
                <w:lang w:val="en-US"/>
              </w:rPr>
              <w:t xml:space="preserve"> and </w:t>
            </w:r>
            <w:r w:rsidRPr="00F606C9">
              <w:rPr>
                <w:rFonts w:cstheme="minorHAnsi"/>
                <w:sz w:val="20"/>
                <w:szCs w:val="20"/>
                <w:lang w:val="en-US"/>
              </w:rPr>
              <w:t xml:space="preserve">healthcare framework. </w:t>
            </w:r>
          </w:p>
          <w:p w14:paraId="180CF6FB" w14:textId="5A1D46DD" w:rsidR="008A60CC" w:rsidRPr="00F606C9" w:rsidRDefault="008A60CC"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606C9">
              <w:rPr>
                <w:rFonts w:cstheme="minorHAnsi"/>
                <w:sz w:val="20"/>
                <w:szCs w:val="20"/>
                <w:lang w:val="en-US"/>
              </w:rPr>
              <w:t xml:space="preserve">Encouraging proper and daily BP measurement. A </w:t>
            </w:r>
            <w:proofErr w:type="spellStart"/>
            <w:r w:rsidRPr="00F606C9">
              <w:rPr>
                <w:rFonts w:cstheme="minorHAnsi"/>
                <w:sz w:val="20"/>
                <w:szCs w:val="20"/>
                <w:lang w:val="en-US"/>
              </w:rPr>
              <w:t>telehealthcare</w:t>
            </w:r>
            <w:proofErr w:type="spellEnd"/>
            <w:r w:rsidRPr="00F606C9">
              <w:rPr>
                <w:rFonts w:cstheme="minorHAnsi"/>
                <w:sz w:val="20"/>
                <w:szCs w:val="20"/>
                <w:lang w:val="en-US"/>
              </w:rPr>
              <w:t xml:space="preserve"> service could be used to effectively monitor the risk of stroke occurrence and instantly provide emergency transfer</w:t>
            </w:r>
            <w:r w:rsidR="00C328FE" w:rsidRPr="00F606C9">
              <w:rPr>
                <w:rFonts w:cstheme="minorHAnsi"/>
                <w:sz w:val="20"/>
                <w:szCs w:val="20"/>
                <w:lang w:val="en-US"/>
              </w:rPr>
              <w:t xml:space="preserve">. </w:t>
            </w:r>
            <w:proofErr w:type="gramStart"/>
            <w:r w:rsidR="00C328FE" w:rsidRPr="00F606C9">
              <w:rPr>
                <w:rFonts w:cstheme="minorHAnsi"/>
                <w:sz w:val="20"/>
                <w:szCs w:val="20"/>
                <w:lang w:val="en-US"/>
              </w:rPr>
              <w:t>Moreover</w:t>
            </w:r>
            <w:proofErr w:type="gramEnd"/>
            <w:r w:rsidR="00C328FE" w:rsidRPr="00F606C9">
              <w:rPr>
                <w:rFonts w:cstheme="minorHAnsi"/>
                <w:sz w:val="20"/>
                <w:szCs w:val="20"/>
                <w:lang w:val="en-US"/>
              </w:rPr>
              <w:t xml:space="preserve"> t</w:t>
            </w:r>
            <w:r w:rsidRPr="00F606C9">
              <w:rPr>
                <w:rFonts w:cstheme="minorHAnsi"/>
                <w:sz w:val="20"/>
                <w:szCs w:val="20"/>
                <w:lang w:val="en-US"/>
              </w:rPr>
              <w:t>he service allowed healthcare professionals to intervene, which could enhance motivation and resources of self-care and improve self-care behaviors through active health education and real-time health monitoring by healthcare professionals.</w:t>
            </w:r>
          </w:p>
          <w:p w14:paraId="2C7A1CC9" w14:textId="666A6C49" w:rsidR="008A60CC" w:rsidRPr="00F606C9" w:rsidRDefault="008A60CC"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F606C9">
              <w:rPr>
                <w:rFonts w:cstheme="minorHAnsi"/>
                <w:sz w:val="20"/>
                <w:szCs w:val="20"/>
                <w:lang w:val="en-US"/>
              </w:rPr>
              <w:t xml:space="preserve">The development and setup of the information platform is the core of the model: the health conditions of the patients at their home could be immediately seen on the platform, and healthcare providers and patients could interact through this system.  </w:t>
            </w:r>
          </w:p>
        </w:tc>
      </w:tr>
    </w:tbl>
    <w:p w14:paraId="4E09A16B" w14:textId="77777777" w:rsid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28255E5" w14:textId="77777777" w:rsid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D260BBB" w14:textId="77777777" w:rsid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79CE118" w14:textId="77777777" w:rsidR="00AF62E6"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05"/>
        <w:gridCol w:w="5743"/>
        <w:gridCol w:w="366"/>
        <w:gridCol w:w="366"/>
        <w:gridCol w:w="588"/>
        <w:gridCol w:w="785"/>
      </w:tblGrid>
      <w:tr w:rsidR="00AF62E6" w:rsidRPr="00FF6AC2" w14:paraId="6C8856AC" w14:textId="77777777" w:rsidTr="00EC09C1">
        <w:trPr>
          <w:jc w:val="center"/>
        </w:trPr>
        <w:tc>
          <w:tcPr>
            <w:tcW w:w="713" w:type="pct"/>
            <w:vMerge w:val="restart"/>
            <w:vAlign w:val="center"/>
          </w:tcPr>
          <w:p w14:paraId="58743F97" w14:textId="77777777" w:rsidR="00AF62E6" w:rsidRPr="00FF6AC2" w:rsidRDefault="00AF62E6"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Category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of</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study</w:t>
            </w:r>
            <w:proofErr w:type="spellEnd"/>
            <w:r w:rsidRPr="00FF6AC2">
              <w:rPr>
                <w:rFonts w:ascii="Times New Roman" w:hAnsi="Times New Roman" w:cs="Times New Roman"/>
                <w:b/>
                <w:lang w:eastAsia="fr-FR"/>
              </w:rPr>
              <w:t xml:space="preserve"> designs</w:t>
            </w:r>
          </w:p>
        </w:tc>
        <w:tc>
          <w:tcPr>
            <w:tcW w:w="3137" w:type="pct"/>
            <w:vMerge w:val="restart"/>
            <w:vAlign w:val="center"/>
          </w:tcPr>
          <w:p w14:paraId="7EB87704" w14:textId="77777777" w:rsidR="00AF62E6" w:rsidRPr="00FF6AC2" w:rsidRDefault="00AF62E6"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Methodological</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quality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criteria</w:t>
            </w:r>
            <w:proofErr w:type="spellEnd"/>
          </w:p>
        </w:tc>
        <w:tc>
          <w:tcPr>
            <w:tcW w:w="1150" w:type="pct"/>
            <w:gridSpan w:val="4"/>
            <w:vAlign w:val="center"/>
          </w:tcPr>
          <w:p w14:paraId="05BADBA1" w14:textId="77777777" w:rsidR="00AF62E6" w:rsidRPr="00FF6AC2" w:rsidRDefault="00AF62E6" w:rsidP="00EC09C1">
            <w:pPr>
              <w:spacing w:after="0" w:line="240" w:lineRule="auto"/>
              <w:jc w:val="center"/>
              <w:rPr>
                <w:rFonts w:ascii="Times New Roman" w:hAnsi="Times New Roman" w:cs="Times New Roman"/>
                <w:b/>
                <w:lang w:eastAsia="fr-FR"/>
              </w:rPr>
            </w:pPr>
            <w:proofErr w:type="spellStart"/>
            <w:r w:rsidRPr="00FF6AC2">
              <w:rPr>
                <w:rFonts w:ascii="Times New Roman" w:hAnsi="Times New Roman" w:cs="Times New Roman"/>
                <w:b/>
                <w:lang w:eastAsia="fr-FR"/>
              </w:rPr>
              <w:t>Responses</w:t>
            </w:r>
            <w:proofErr w:type="spellEnd"/>
          </w:p>
        </w:tc>
      </w:tr>
      <w:tr w:rsidR="00AF62E6" w:rsidRPr="00FF6AC2" w14:paraId="5CEC4317" w14:textId="77777777" w:rsidTr="00EC09C1">
        <w:trPr>
          <w:jc w:val="center"/>
        </w:trPr>
        <w:tc>
          <w:tcPr>
            <w:tcW w:w="713" w:type="pct"/>
            <w:vMerge/>
            <w:tcBorders>
              <w:bottom w:val="single" w:sz="24" w:space="0" w:color="auto"/>
            </w:tcBorders>
          </w:tcPr>
          <w:p w14:paraId="4572049D" w14:textId="77777777" w:rsidR="00AF62E6" w:rsidRPr="00FF6AC2" w:rsidRDefault="00AF62E6" w:rsidP="00EC09C1">
            <w:pPr>
              <w:spacing w:after="0" w:line="240" w:lineRule="auto"/>
              <w:rPr>
                <w:rFonts w:ascii="Times New Roman" w:hAnsi="Times New Roman" w:cs="Times New Roman"/>
                <w:lang w:eastAsia="fr-FR"/>
              </w:rPr>
            </w:pPr>
          </w:p>
        </w:tc>
        <w:tc>
          <w:tcPr>
            <w:tcW w:w="3137" w:type="pct"/>
            <w:vMerge/>
            <w:tcBorders>
              <w:bottom w:val="single" w:sz="24" w:space="0" w:color="auto"/>
            </w:tcBorders>
          </w:tcPr>
          <w:p w14:paraId="4227C5E4" w14:textId="77777777" w:rsidR="00AF62E6" w:rsidRPr="00FF6AC2" w:rsidRDefault="00AF62E6" w:rsidP="00EC09C1">
            <w:pPr>
              <w:spacing w:after="0" w:line="240" w:lineRule="auto"/>
              <w:rPr>
                <w:rFonts w:ascii="Times New Roman" w:hAnsi="Times New Roman" w:cs="Times New Roman"/>
                <w:lang w:eastAsia="fr-FR"/>
              </w:rPr>
            </w:pPr>
          </w:p>
        </w:tc>
        <w:tc>
          <w:tcPr>
            <w:tcW w:w="200" w:type="pct"/>
            <w:tcBorders>
              <w:bottom w:val="single" w:sz="24" w:space="0" w:color="auto"/>
            </w:tcBorders>
            <w:vAlign w:val="center"/>
          </w:tcPr>
          <w:p w14:paraId="0ADF80EA" w14:textId="77777777" w:rsidR="00AF62E6" w:rsidRPr="00FF6AC2" w:rsidRDefault="00AF62E6"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Yes</w:t>
            </w:r>
            <w:proofErr w:type="spellEnd"/>
          </w:p>
        </w:tc>
        <w:tc>
          <w:tcPr>
            <w:tcW w:w="200" w:type="pct"/>
            <w:tcBorders>
              <w:bottom w:val="single" w:sz="24" w:space="0" w:color="auto"/>
            </w:tcBorders>
            <w:vAlign w:val="center"/>
          </w:tcPr>
          <w:p w14:paraId="3B61569E" w14:textId="77777777" w:rsidR="00AF62E6" w:rsidRPr="00FF6AC2" w:rsidRDefault="00AF62E6" w:rsidP="00EC09C1">
            <w:pPr>
              <w:spacing w:after="0" w:line="240" w:lineRule="auto"/>
              <w:jc w:val="center"/>
              <w:rPr>
                <w:rFonts w:ascii="Times New Roman" w:hAnsi="Times New Roman" w:cs="Times New Roman"/>
                <w:lang w:eastAsia="fr-FR"/>
              </w:rPr>
            </w:pPr>
            <w:r w:rsidRPr="00FF6AC2">
              <w:rPr>
                <w:rFonts w:ascii="Times New Roman" w:hAnsi="Times New Roman" w:cs="Times New Roman"/>
                <w:lang w:eastAsia="fr-FR"/>
              </w:rPr>
              <w:t>No</w:t>
            </w:r>
          </w:p>
        </w:tc>
        <w:tc>
          <w:tcPr>
            <w:tcW w:w="321" w:type="pct"/>
            <w:tcBorders>
              <w:bottom w:val="single" w:sz="24" w:space="0" w:color="auto"/>
            </w:tcBorders>
            <w:vAlign w:val="center"/>
          </w:tcPr>
          <w:p w14:paraId="2044BB6D" w14:textId="77777777" w:rsidR="00AF62E6" w:rsidRPr="00FF6AC2" w:rsidRDefault="00AF62E6"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Can’t</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tell</w:t>
            </w:r>
            <w:proofErr w:type="spellEnd"/>
          </w:p>
        </w:tc>
        <w:tc>
          <w:tcPr>
            <w:tcW w:w="429" w:type="pct"/>
            <w:tcBorders>
              <w:bottom w:val="single" w:sz="24" w:space="0" w:color="auto"/>
            </w:tcBorders>
            <w:vAlign w:val="center"/>
          </w:tcPr>
          <w:p w14:paraId="07D6F7C7" w14:textId="77777777" w:rsidR="00AF62E6" w:rsidRPr="00FF6AC2" w:rsidRDefault="00AF62E6"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Comments</w:t>
            </w:r>
            <w:proofErr w:type="spellEnd"/>
          </w:p>
        </w:tc>
      </w:tr>
      <w:tr w:rsidR="00AF62E6" w:rsidRPr="00086712" w14:paraId="08028C0E" w14:textId="77777777" w:rsidTr="00EC09C1">
        <w:trPr>
          <w:trHeight w:val="257"/>
          <w:jc w:val="center"/>
        </w:trPr>
        <w:tc>
          <w:tcPr>
            <w:tcW w:w="713" w:type="pct"/>
            <w:vMerge w:val="restart"/>
          </w:tcPr>
          <w:p w14:paraId="6ED6B33A"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Screening questions </w:t>
            </w:r>
          </w:p>
          <w:p w14:paraId="3DA6AB29"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(for all types)</w:t>
            </w:r>
          </w:p>
        </w:tc>
        <w:tc>
          <w:tcPr>
            <w:tcW w:w="3137" w:type="pct"/>
            <w:tcBorders>
              <w:bottom w:val="single" w:sz="4" w:space="0" w:color="auto"/>
            </w:tcBorders>
          </w:tcPr>
          <w:p w14:paraId="3E011DBC" w14:textId="77777777" w:rsidR="00AF62E6" w:rsidRPr="000E4ABD" w:rsidRDefault="00AF62E6" w:rsidP="00EC09C1">
            <w:pPr>
              <w:spacing w:after="0" w:line="240" w:lineRule="auto"/>
              <w:rPr>
                <w:rFonts w:ascii="Times New Roman" w:eastAsia="Calibri" w:hAnsi="Times New Roman" w:cs="Times New Roman"/>
                <w:i/>
                <w:lang w:val="en-US"/>
              </w:rPr>
            </w:pPr>
            <w:r w:rsidRPr="000E4ABD">
              <w:rPr>
                <w:rFonts w:ascii="Times New Roman" w:hAnsi="Times New Roman" w:cs="Times New Roman"/>
                <w:lang w:val="en-US" w:eastAsia="fr-FR"/>
              </w:rPr>
              <w:t>S1. Are there clear research questions?</w:t>
            </w:r>
          </w:p>
        </w:tc>
        <w:tc>
          <w:tcPr>
            <w:tcW w:w="200" w:type="pct"/>
          </w:tcPr>
          <w:p w14:paraId="4BDE86F8" w14:textId="6F853363" w:rsidR="00AF62E6" w:rsidRPr="000E4ABD" w:rsidRDefault="00F606C9"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32ECB17C"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321" w:type="pct"/>
          </w:tcPr>
          <w:p w14:paraId="3D61B046"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429" w:type="pct"/>
          </w:tcPr>
          <w:p w14:paraId="67B4392E" w14:textId="77777777" w:rsidR="00AF62E6" w:rsidRPr="000E4ABD" w:rsidRDefault="00AF62E6" w:rsidP="00EC09C1">
            <w:pPr>
              <w:spacing w:after="0" w:line="240" w:lineRule="auto"/>
              <w:rPr>
                <w:rFonts w:ascii="Times New Roman" w:hAnsi="Times New Roman" w:cs="Times New Roman"/>
                <w:highlight w:val="yellow"/>
                <w:lang w:val="en-US" w:eastAsia="fr-FR"/>
              </w:rPr>
            </w:pPr>
          </w:p>
        </w:tc>
      </w:tr>
      <w:tr w:rsidR="00AF62E6" w:rsidRPr="00086712" w14:paraId="5CDEE09B" w14:textId="77777777" w:rsidTr="00EC09C1">
        <w:trPr>
          <w:trHeight w:val="299"/>
          <w:jc w:val="center"/>
        </w:trPr>
        <w:tc>
          <w:tcPr>
            <w:tcW w:w="713" w:type="pct"/>
            <w:vMerge/>
          </w:tcPr>
          <w:p w14:paraId="64C3AF9A"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Borders>
              <w:top w:val="single" w:sz="4" w:space="0" w:color="auto"/>
              <w:bottom w:val="single" w:sz="4" w:space="0" w:color="auto"/>
            </w:tcBorders>
          </w:tcPr>
          <w:p w14:paraId="4234A1D4"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S2. Do the collected data </w:t>
            </w:r>
            <w:proofErr w:type="gramStart"/>
            <w:r w:rsidRPr="000E4ABD">
              <w:rPr>
                <w:rFonts w:ascii="Times New Roman" w:hAnsi="Times New Roman" w:cs="Times New Roman"/>
                <w:lang w:val="en-US" w:eastAsia="fr-FR"/>
              </w:rPr>
              <w:t>allow</w:t>
            </w:r>
            <w:proofErr w:type="gramEnd"/>
            <w:r w:rsidRPr="000E4ABD">
              <w:rPr>
                <w:rFonts w:ascii="Times New Roman" w:hAnsi="Times New Roman" w:cs="Times New Roman"/>
                <w:lang w:val="en-US" w:eastAsia="fr-FR"/>
              </w:rPr>
              <w:t xml:space="preserve"> to address the research questions? </w:t>
            </w:r>
          </w:p>
        </w:tc>
        <w:tc>
          <w:tcPr>
            <w:tcW w:w="200" w:type="pct"/>
          </w:tcPr>
          <w:p w14:paraId="783117A8" w14:textId="64114B1C" w:rsidR="00AF62E6" w:rsidRPr="000E4ABD" w:rsidRDefault="00F606C9"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0E65797A"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321" w:type="pct"/>
          </w:tcPr>
          <w:p w14:paraId="65F1F118"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429" w:type="pct"/>
          </w:tcPr>
          <w:p w14:paraId="0DBB1344" w14:textId="77777777" w:rsidR="00AF62E6" w:rsidRPr="000E4ABD" w:rsidRDefault="00AF62E6" w:rsidP="00EC09C1">
            <w:pPr>
              <w:spacing w:after="0" w:line="240" w:lineRule="auto"/>
              <w:rPr>
                <w:rFonts w:ascii="Times New Roman" w:hAnsi="Times New Roman" w:cs="Times New Roman"/>
                <w:highlight w:val="yellow"/>
                <w:lang w:val="en-US" w:eastAsia="fr-FR"/>
              </w:rPr>
            </w:pPr>
          </w:p>
        </w:tc>
      </w:tr>
      <w:tr w:rsidR="00AF62E6" w:rsidRPr="00E9459C" w14:paraId="036EBD92" w14:textId="77777777" w:rsidTr="00EC09C1">
        <w:trPr>
          <w:trHeight w:val="233"/>
          <w:jc w:val="center"/>
        </w:trPr>
        <w:tc>
          <w:tcPr>
            <w:tcW w:w="713" w:type="pct"/>
            <w:vMerge/>
            <w:tcBorders>
              <w:bottom w:val="single" w:sz="24" w:space="0" w:color="auto"/>
            </w:tcBorders>
          </w:tcPr>
          <w:p w14:paraId="6D5B9065" w14:textId="77777777" w:rsidR="00AF62E6" w:rsidRPr="000E4ABD" w:rsidRDefault="00AF62E6" w:rsidP="00EC09C1">
            <w:pPr>
              <w:spacing w:after="0" w:line="240" w:lineRule="auto"/>
              <w:rPr>
                <w:rFonts w:ascii="Times New Roman" w:hAnsi="Times New Roman" w:cs="Times New Roman"/>
                <w:lang w:val="en-US" w:eastAsia="fr-FR"/>
              </w:rPr>
            </w:pPr>
          </w:p>
        </w:tc>
        <w:tc>
          <w:tcPr>
            <w:tcW w:w="4287" w:type="pct"/>
            <w:gridSpan w:val="5"/>
            <w:tcBorders>
              <w:top w:val="single" w:sz="4" w:space="0" w:color="auto"/>
              <w:bottom w:val="single" w:sz="24" w:space="0" w:color="auto"/>
            </w:tcBorders>
          </w:tcPr>
          <w:p w14:paraId="6CBF56B8" w14:textId="77777777" w:rsidR="00AF62E6" w:rsidRPr="000E4ABD" w:rsidRDefault="00AF62E6" w:rsidP="00EC09C1">
            <w:pPr>
              <w:spacing w:after="0" w:line="240" w:lineRule="auto"/>
              <w:rPr>
                <w:rFonts w:ascii="Times New Roman" w:hAnsi="Times New Roman" w:cs="Times New Roman"/>
                <w:color w:val="C00000"/>
                <w:highlight w:val="yellow"/>
                <w:lang w:val="en-US" w:eastAsia="fr-FR"/>
              </w:rPr>
            </w:pPr>
            <w:r w:rsidRPr="000E4ABD">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AF62E6" w:rsidRPr="00086712" w14:paraId="0BAE96B8" w14:textId="77777777" w:rsidTr="00EC09C1">
        <w:trPr>
          <w:jc w:val="center"/>
        </w:trPr>
        <w:tc>
          <w:tcPr>
            <w:tcW w:w="713" w:type="pct"/>
            <w:vMerge w:val="restart"/>
            <w:tcBorders>
              <w:top w:val="single" w:sz="24" w:space="0" w:color="auto"/>
            </w:tcBorders>
          </w:tcPr>
          <w:p w14:paraId="279EA25C" w14:textId="77777777" w:rsidR="00AF62E6" w:rsidRPr="00FF6AC2" w:rsidRDefault="00AF62E6"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3. Q</w:t>
            </w:r>
            <w:proofErr w:type="spellStart"/>
            <w:r w:rsidRPr="00FF6AC2">
              <w:rPr>
                <w:rFonts w:ascii="Times New Roman" w:hAnsi="Times New Roman" w:cs="Times New Roman"/>
                <w:lang w:eastAsia="fr-FR"/>
              </w:rPr>
              <w:t>uantitative</w:t>
            </w:r>
            <w:proofErr w:type="spellEnd"/>
            <w:r w:rsidRPr="00FF6AC2">
              <w:rPr>
                <w:rFonts w:ascii="Times New Roman" w:hAnsi="Times New Roman" w:cs="Times New Roman"/>
                <w:lang w:eastAsia="fr-FR"/>
              </w:rPr>
              <w:t xml:space="preserve"> non-</w:t>
            </w:r>
            <w:proofErr w:type="spellStart"/>
            <w:r w:rsidRPr="00FF6AC2">
              <w:rPr>
                <w:rFonts w:ascii="Times New Roman" w:hAnsi="Times New Roman" w:cs="Times New Roman"/>
                <w:lang w:eastAsia="fr-FR"/>
              </w:rPr>
              <w:t>randomized</w:t>
            </w:r>
            <w:proofErr w:type="spellEnd"/>
            <w:r w:rsidRPr="00FF6AC2">
              <w:rPr>
                <w:rFonts w:ascii="Times New Roman" w:hAnsi="Times New Roman" w:cs="Times New Roman"/>
                <w:lang w:eastAsia="fr-FR"/>
              </w:rPr>
              <w:t xml:space="preserve"> </w:t>
            </w:r>
          </w:p>
        </w:tc>
        <w:tc>
          <w:tcPr>
            <w:tcW w:w="3137" w:type="pct"/>
            <w:tcBorders>
              <w:top w:val="single" w:sz="24" w:space="0" w:color="auto"/>
            </w:tcBorders>
          </w:tcPr>
          <w:p w14:paraId="0BC75C98" w14:textId="77777777" w:rsidR="00AF62E6" w:rsidRPr="000E4ABD" w:rsidRDefault="00AF62E6" w:rsidP="00EC09C1">
            <w:pPr>
              <w:spacing w:after="0" w:line="240" w:lineRule="auto"/>
              <w:rPr>
                <w:rFonts w:ascii="Times New Roman" w:hAnsi="Times New Roman" w:cs="Times New Roman"/>
                <w:bCs/>
                <w:lang w:val="en-US" w:eastAsia="fr-FR"/>
              </w:rPr>
            </w:pPr>
            <w:r w:rsidRPr="000E4ABD">
              <w:rPr>
                <w:rFonts w:ascii="Times New Roman" w:hAnsi="Times New Roman" w:cs="Times New Roman"/>
                <w:bCs/>
                <w:lang w:val="en-US" w:eastAsia="fr-FR"/>
              </w:rPr>
              <w:t>3.1. Are the participants representative of the target population?</w:t>
            </w:r>
          </w:p>
        </w:tc>
        <w:tc>
          <w:tcPr>
            <w:tcW w:w="200" w:type="pct"/>
            <w:tcBorders>
              <w:top w:val="single" w:sz="24" w:space="0" w:color="auto"/>
            </w:tcBorders>
          </w:tcPr>
          <w:p w14:paraId="7A37FD65"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200" w:type="pct"/>
            <w:tcBorders>
              <w:top w:val="single" w:sz="24" w:space="0" w:color="auto"/>
            </w:tcBorders>
          </w:tcPr>
          <w:p w14:paraId="51010526"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Borders>
              <w:top w:val="single" w:sz="24" w:space="0" w:color="auto"/>
            </w:tcBorders>
          </w:tcPr>
          <w:p w14:paraId="2F2F6D94" w14:textId="067B4B9D" w:rsidR="00AF62E6" w:rsidRPr="000E4ABD" w:rsidRDefault="00F606C9"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29" w:type="pct"/>
            <w:tcBorders>
              <w:top w:val="single" w:sz="24" w:space="0" w:color="auto"/>
            </w:tcBorders>
          </w:tcPr>
          <w:p w14:paraId="498B9A63"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33220CB0" w14:textId="77777777" w:rsidTr="00EC09C1">
        <w:trPr>
          <w:jc w:val="center"/>
        </w:trPr>
        <w:tc>
          <w:tcPr>
            <w:tcW w:w="713" w:type="pct"/>
            <w:vMerge/>
          </w:tcPr>
          <w:p w14:paraId="43D8C0A6"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Pr>
          <w:p w14:paraId="6D6375CC" w14:textId="77777777" w:rsidR="00AF62E6" w:rsidRPr="000E4ABD" w:rsidRDefault="00AF62E6" w:rsidP="00EC09C1">
            <w:pPr>
              <w:spacing w:after="0" w:line="240" w:lineRule="auto"/>
              <w:rPr>
                <w:rFonts w:ascii="Times New Roman" w:hAnsi="Times New Roman" w:cs="Times New Roman"/>
                <w:bCs/>
                <w:lang w:val="en-US" w:eastAsia="fr-FR"/>
              </w:rPr>
            </w:pPr>
            <w:r w:rsidRPr="000E4ABD">
              <w:rPr>
                <w:rFonts w:ascii="Times New Roman" w:hAnsi="Times New Roman" w:cs="Times New Roman"/>
                <w:bCs/>
                <w:lang w:val="en-US" w:eastAsia="fr-FR"/>
              </w:rPr>
              <w:t>3.2. Are measurements appropriate regarding both the outcome and intervention (or exposure)?</w:t>
            </w:r>
          </w:p>
        </w:tc>
        <w:tc>
          <w:tcPr>
            <w:tcW w:w="200" w:type="pct"/>
          </w:tcPr>
          <w:p w14:paraId="1BAAF69E" w14:textId="431082BA" w:rsidR="00AF62E6" w:rsidRPr="000E4ABD" w:rsidRDefault="00F606C9"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08C3C745"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Pr>
          <w:p w14:paraId="59C05A90"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429" w:type="pct"/>
          </w:tcPr>
          <w:p w14:paraId="435F1E81"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5E922566" w14:textId="77777777" w:rsidTr="00EC09C1">
        <w:trPr>
          <w:jc w:val="center"/>
        </w:trPr>
        <w:tc>
          <w:tcPr>
            <w:tcW w:w="713" w:type="pct"/>
            <w:vMerge/>
          </w:tcPr>
          <w:p w14:paraId="3C4D7CE7"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Pr>
          <w:p w14:paraId="03BD6FE8" w14:textId="77777777" w:rsidR="00AF62E6" w:rsidRPr="000E4ABD" w:rsidRDefault="00AF62E6" w:rsidP="00EC09C1">
            <w:pPr>
              <w:spacing w:after="0" w:line="240" w:lineRule="auto"/>
              <w:rPr>
                <w:rFonts w:ascii="Times New Roman" w:hAnsi="Times New Roman" w:cs="Times New Roman"/>
                <w:bCs/>
                <w:lang w:val="en-US" w:eastAsia="fr-FR"/>
              </w:rPr>
            </w:pPr>
            <w:r w:rsidRPr="000E4ABD">
              <w:rPr>
                <w:rFonts w:ascii="Times New Roman" w:hAnsi="Times New Roman" w:cs="Times New Roman"/>
                <w:bCs/>
                <w:lang w:val="en-US" w:eastAsia="fr-FR"/>
              </w:rPr>
              <w:t xml:space="preserve">3.3. </w:t>
            </w:r>
            <w:proofErr w:type="gramStart"/>
            <w:r w:rsidRPr="000E4ABD">
              <w:rPr>
                <w:rFonts w:ascii="Times New Roman" w:hAnsi="Times New Roman" w:cs="Times New Roman"/>
                <w:lang w:val="en-US" w:eastAsia="fr-FR"/>
              </w:rPr>
              <w:t>Are</w:t>
            </w:r>
            <w:proofErr w:type="gramEnd"/>
            <w:r w:rsidRPr="000E4ABD">
              <w:rPr>
                <w:rFonts w:ascii="Times New Roman" w:hAnsi="Times New Roman" w:cs="Times New Roman"/>
                <w:lang w:val="en-US" w:eastAsia="fr-FR"/>
              </w:rPr>
              <w:t xml:space="preserve"> there complete outcome data?</w:t>
            </w:r>
          </w:p>
        </w:tc>
        <w:tc>
          <w:tcPr>
            <w:tcW w:w="200" w:type="pct"/>
          </w:tcPr>
          <w:p w14:paraId="157ABD6C" w14:textId="65117C19" w:rsidR="00AF62E6" w:rsidRPr="000E4ABD" w:rsidRDefault="00F606C9"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20C19D2C"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Pr>
          <w:p w14:paraId="3EB758A8"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429" w:type="pct"/>
          </w:tcPr>
          <w:p w14:paraId="1AD0FD4D"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3F6F5CEB" w14:textId="77777777" w:rsidTr="00EC09C1">
        <w:trPr>
          <w:jc w:val="center"/>
        </w:trPr>
        <w:tc>
          <w:tcPr>
            <w:tcW w:w="713" w:type="pct"/>
            <w:vMerge/>
          </w:tcPr>
          <w:p w14:paraId="27B19D43"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Pr>
          <w:p w14:paraId="63EAD9B2" w14:textId="77777777" w:rsidR="00AF62E6" w:rsidRPr="000E4ABD" w:rsidRDefault="00AF62E6" w:rsidP="00EC09C1">
            <w:pPr>
              <w:spacing w:after="0" w:line="240" w:lineRule="auto"/>
              <w:rPr>
                <w:rFonts w:ascii="Times New Roman" w:hAnsi="Times New Roman" w:cs="Times New Roman"/>
                <w:bCs/>
                <w:lang w:val="en-US" w:eastAsia="fr-FR"/>
              </w:rPr>
            </w:pPr>
            <w:r w:rsidRPr="000E4ABD">
              <w:rPr>
                <w:rFonts w:ascii="Times New Roman" w:hAnsi="Times New Roman" w:cs="Times New Roman"/>
                <w:lang w:val="en-US" w:eastAsia="fr-FR"/>
              </w:rPr>
              <w:t xml:space="preserve">3.4. Are the confounders accounted for in </w:t>
            </w:r>
            <w:proofErr w:type="gramStart"/>
            <w:r w:rsidRPr="000E4ABD">
              <w:rPr>
                <w:rFonts w:ascii="Times New Roman" w:hAnsi="Times New Roman" w:cs="Times New Roman"/>
                <w:lang w:val="en-US" w:eastAsia="fr-FR"/>
              </w:rPr>
              <w:t>the design</w:t>
            </w:r>
            <w:proofErr w:type="gramEnd"/>
            <w:r w:rsidRPr="000E4ABD">
              <w:rPr>
                <w:rFonts w:ascii="Times New Roman" w:hAnsi="Times New Roman" w:cs="Times New Roman"/>
                <w:lang w:val="en-US" w:eastAsia="fr-FR"/>
              </w:rPr>
              <w:t xml:space="preserve"> and analysis?</w:t>
            </w:r>
          </w:p>
        </w:tc>
        <w:tc>
          <w:tcPr>
            <w:tcW w:w="200" w:type="pct"/>
          </w:tcPr>
          <w:p w14:paraId="43AE7102"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200" w:type="pct"/>
          </w:tcPr>
          <w:p w14:paraId="1632306C"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Pr>
          <w:p w14:paraId="1E7858C8" w14:textId="6AD2B208" w:rsidR="00AF62E6" w:rsidRPr="000E4ABD" w:rsidRDefault="00F606C9"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29" w:type="pct"/>
          </w:tcPr>
          <w:p w14:paraId="09F2B751"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74D87A0C" w14:textId="77777777" w:rsidTr="00EC09C1">
        <w:trPr>
          <w:jc w:val="center"/>
        </w:trPr>
        <w:tc>
          <w:tcPr>
            <w:tcW w:w="713" w:type="pct"/>
            <w:vMerge/>
            <w:tcBorders>
              <w:bottom w:val="single" w:sz="24" w:space="0" w:color="auto"/>
            </w:tcBorders>
          </w:tcPr>
          <w:p w14:paraId="2E4C6995"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Borders>
              <w:bottom w:val="single" w:sz="24" w:space="0" w:color="auto"/>
            </w:tcBorders>
          </w:tcPr>
          <w:p w14:paraId="447B342C" w14:textId="77777777" w:rsidR="00AF62E6" w:rsidRPr="000E4ABD" w:rsidRDefault="00AF62E6" w:rsidP="00EC09C1">
            <w:pPr>
              <w:spacing w:after="0" w:line="240" w:lineRule="auto"/>
              <w:rPr>
                <w:rFonts w:ascii="Times New Roman" w:hAnsi="Times New Roman"/>
                <w:lang w:val="en-US" w:eastAsia="fr-FR"/>
              </w:rPr>
            </w:pPr>
            <w:r w:rsidRPr="000E4ABD">
              <w:rPr>
                <w:rFonts w:ascii="Times New Roman" w:hAnsi="Times New Roman"/>
                <w:lang w:val="en-US" w:eastAsia="fr-FR"/>
              </w:rPr>
              <w:t>3.5. During the study period, is the intervention administered (or exposure occurred) as intended?</w:t>
            </w:r>
          </w:p>
        </w:tc>
        <w:tc>
          <w:tcPr>
            <w:tcW w:w="200" w:type="pct"/>
            <w:tcBorders>
              <w:bottom w:val="single" w:sz="24" w:space="0" w:color="auto"/>
            </w:tcBorders>
          </w:tcPr>
          <w:p w14:paraId="458D5AEB"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200" w:type="pct"/>
            <w:tcBorders>
              <w:bottom w:val="single" w:sz="24" w:space="0" w:color="auto"/>
            </w:tcBorders>
          </w:tcPr>
          <w:p w14:paraId="5AE5C887"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Borders>
              <w:bottom w:val="single" w:sz="24" w:space="0" w:color="auto"/>
            </w:tcBorders>
          </w:tcPr>
          <w:p w14:paraId="3C4AD71C" w14:textId="6450537D" w:rsidR="00AF62E6" w:rsidRPr="000E4ABD" w:rsidRDefault="00D07839"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29" w:type="pct"/>
            <w:tcBorders>
              <w:bottom w:val="single" w:sz="24" w:space="0" w:color="auto"/>
            </w:tcBorders>
          </w:tcPr>
          <w:p w14:paraId="1E2B0E83" w14:textId="77777777" w:rsidR="00AF62E6" w:rsidRPr="000E4ABD" w:rsidRDefault="00AF62E6" w:rsidP="00EC09C1">
            <w:pPr>
              <w:spacing w:after="0" w:line="240" w:lineRule="auto"/>
              <w:jc w:val="both"/>
              <w:rPr>
                <w:rFonts w:ascii="Times New Roman" w:hAnsi="Times New Roman" w:cs="Times New Roman"/>
                <w:i/>
                <w:lang w:val="en-US" w:eastAsia="fr-FR"/>
              </w:rPr>
            </w:pPr>
          </w:p>
        </w:tc>
      </w:tr>
    </w:tbl>
    <w:p w14:paraId="0692581F"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D62AB7B"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B2462FF"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B55B7BA" w14:textId="77777777" w:rsidR="00201549" w:rsidRDefault="00201549"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9347FD0" w14:textId="77777777" w:rsidR="0092792B" w:rsidRDefault="0092792B"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374EBAF" w14:textId="77777777" w:rsidR="005B0EFA" w:rsidRDefault="005B0EFA" w:rsidP="00AF62E6">
      <w:pPr>
        <w:shd w:val="clear" w:color="auto" w:fill="FFFFFF"/>
        <w:spacing w:line="276" w:lineRule="auto"/>
        <w:jc w:val="center"/>
        <w:rPr>
          <w:rFonts w:ascii="Roboto" w:eastAsia="Times New Roman" w:hAnsi="Roboto" w:cs="Times New Roman"/>
          <w:color w:val="777777"/>
          <w:kern w:val="0"/>
          <w:sz w:val="21"/>
          <w:szCs w:val="21"/>
          <w:lang w:val="en-US"/>
          <w14:ligatures w14:val="none"/>
        </w:rPr>
      </w:pPr>
      <w:r w:rsidRPr="005B0EFA">
        <w:rPr>
          <w:rFonts w:ascii="Roboto" w:eastAsia="Times New Roman" w:hAnsi="Roboto" w:cs="Times New Roman"/>
          <w:color w:val="777777"/>
          <w:kern w:val="0"/>
          <w:sz w:val="21"/>
          <w:szCs w:val="21"/>
          <w:lang w:val="en-US"/>
          <w14:ligatures w14:val="none"/>
        </w:rPr>
        <w:lastRenderedPageBreak/>
        <w:t>Maureen Markle‑Reid, Kathryn Fisher,</w:t>
      </w:r>
      <w:r>
        <w:rPr>
          <w:rFonts w:ascii="Roboto" w:eastAsia="Times New Roman" w:hAnsi="Roboto" w:cs="Times New Roman"/>
          <w:color w:val="777777"/>
          <w:kern w:val="0"/>
          <w:sz w:val="21"/>
          <w:szCs w:val="21"/>
          <w:lang w:val="en-US"/>
          <w14:ligatures w14:val="none"/>
        </w:rPr>
        <w:t xml:space="preserve"> </w:t>
      </w:r>
      <w:r w:rsidRPr="005B0EFA">
        <w:rPr>
          <w:rFonts w:ascii="Roboto" w:eastAsia="Times New Roman" w:hAnsi="Roboto" w:cs="Times New Roman"/>
          <w:color w:val="777777"/>
          <w:kern w:val="0"/>
          <w:sz w:val="21"/>
          <w:szCs w:val="21"/>
          <w:lang w:val="en-US"/>
          <w14:ligatures w14:val="none"/>
        </w:rPr>
        <w:t xml:space="preserve">Kimberly M. Walker, Marla Beauchamp, Jill I. Cameron, David </w:t>
      </w:r>
      <w:proofErr w:type="spellStart"/>
      <w:r w:rsidRPr="005B0EFA">
        <w:rPr>
          <w:rFonts w:ascii="Roboto" w:eastAsia="Times New Roman" w:hAnsi="Roboto" w:cs="Times New Roman"/>
          <w:color w:val="777777"/>
          <w:kern w:val="0"/>
          <w:sz w:val="21"/>
          <w:szCs w:val="21"/>
          <w:lang w:val="en-US"/>
          <w14:ligatures w14:val="none"/>
        </w:rPr>
        <w:t>Dayler</w:t>
      </w:r>
      <w:proofErr w:type="spellEnd"/>
      <w:r w:rsidRPr="005B0EFA">
        <w:rPr>
          <w:rFonts w:ascii="Roboto" w:eastAsia="Times New Roman" w:hAnsi="Roboto" w:cs="Times New Roman"/>
          <w:color w:val="777777"/>
          <w:kern w:val="0"/>
          <w:sz w:val="21"/>
          <w:szCs w:val="21"/>
          <w:lang w:val="en-US"/>
          <w14:ligatures w14:val="none"/>
        </w:rPr>
        <w:t xml:space="preserve">, Rebecca Fleck, Amiram Gafni, Rebecca </w:t>
      </w:r>
      <w:proofErr w:type="spellStart"/>
      <w:r w:rsidRPr="005B0EFA">
        <w:rPr>
          <w:rFonts w:ascii="Roboto" w:eastAsia="Times New Roman" w:hAnsi="Roboto" w:cs="Times New Roman"/>
          <w:color w:val="777777"/>
          <w:kern w:val="0"/>
          <w:sz w:val="21"/>
          <w:szCs w:val="21"/>
          <w:lang w:val="en-US"/>
          <w14:ligatures w14:val="none"/>
        </w:rPr>
        <w:t>Ganann</w:t>
      </w:r>
      <w:proofErr w:type="spellEnd"/>
      <w:r w:rsidRPr="005B0EFA">
        <w:rPr>
          <w:rFonts w:ascii="Roboto" w:eastAsia="Times New Roman" w:hAnsi="Roboto" w:cs="Times New Roman"/>
          <w:color w:val="777777"/>
          <w:kern w:val="0"/>
          <w:sz w:val="21"/>
          <w:szCs w:val="21"/>
          <w:lang w:val="en-US"/>
          <w14:ligatures w14:val="none"/>
        </w:rPr>
        <w:t>, Ken Hajas, Barbara Koetsier, Robert Mahony, Chris Pollard, Jim Prescott, Tammy Rooke and Carly Whitmore</w:t>
      </w:r>
    </w:p>
    <w:p w14:paraId="6CA74B2F" w14:textId="4A35F7EC" w:rsidR="00201549" w:rsidRDefault="00201549" w:rsidP="00AF62E6">
      <w:pPr>
        <w:shd w:val="clear" w:color="auto" w:fill="FFFFFF"/>
        <w:spacing w:line="276" w:lineRule="auto"/>
        <w:jc w:val="center"/>
        <w:rPr>
          <w:rFonts w:ascii="Roboto" w:eastAsia="Times New Roman" w:hAnsi="Roboto" w:cs="Times New Roman"/>
          <w:b/>
          <w:bCs/>
          <w:color w:val="000000"/>
          <w:kern w:val="0"/>
          <w:sz w:val="30"/>
          <w:szCs w:val="30"/>
          <w:lang w:val="en-US"/>
          <w14:ligatures w14:val="none"/>
        </w:rPr>
      </w:pPr>
      <w:r w:rsidRPr="00201549">
        <w:rPr>
          <w:rFonts w:ascii="Roboto" w:eastAsia="Times New Roman" w:hAnsi="Roboto" w:cs="Times New Roman"/>
          <w:b/>
          <w:bCs/>
          <w:color w:val="000000"/>
          <w:kern w:val="0"/>
          <w:sz w:val="30"/>
          <w:szCs w:val="30"/>
          <w:lang w:val="en-US"/>
          <w14:ligatures w14:val="none"/>
        </w:rPr>
        <w:t>The stroke transitional care intervention for older adults with stroke and multimorbidity: a multisite pragmatic randomized controlled trial</w:t>
      </w:r>
    </w:p>
    <w:p w14:paraId="0FD4D058" w14:textId="1F7CE898" w:rsidR="00AF62E6" w:rsidRPr="00454691" w:rsidRDefault="00201549" w:rsidP="00AF62E6">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201549">
        <w:rPr>
          <w:rFonts w:ascii="Roboto" w:eastAsia="Times New Roman" w:hAnsi="Roboto" w:cs="Times New Roman"/>
          <w:color w:val="777777"/>
          <w:kern w:val="0"/>
          <w:sz w:val="16"/>
          <w:szCs w:val="16"/>
          <w:lang w:val="en-US"/>
          <w14:ligatures w14:val="none"/>
        </w:rPr>
        <w:t>https://doi.org/10.1186/s12877-023-04403-1</w:t>
      </w:r>
    </w:p>
    <w:tbl>
      <w:tblPr>
        <w:tblStyle w:val="Oformateradtabell2"/>
        <w:tblW w:w="0" w:type="auto"/>
        <w:tblLook w:val="04A0" w:firstRow="1" w:lastRow="0" w:firstColumn="1" w:lastColumn="0" w:noHBand="0" w:noVBand="1"/>
      </w:tblPr>
      <w:tblGrid>
        <w:gridCol w:w="4531"/>
        <w:gridCol w:w="4531"/>
      </w:tblGrid>
      <w:tr w:rsidR="00AF62E6" w14:paraId="3944B75A"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2497D1C"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08517D68" w14:textId="5F5F53A4" w:rsidR="00AF62E6" w:rsidRPr="000F05BC" w:rsidRDefault="0092792B"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2023</w:t>
            </w:r>
          </w:p>
        </w:tc>
      </w:tr>
      <w:tr w:rsidR="00AF62E6" w14:paraId="047394AE"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C3AD6DB"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18515D43" w14:textId="61B983E2" w:rsidR="00AF62E6" w:rsidRPr="00FE08CF" w:rsidRDefault="0092792B"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Canada</w:t>
            </w:r>
          </w:p>
        </w:tc>
      </w:tr>
      <w:tr w:rsidR="00AF62E6" w:rsidRPr="00E9459C" w14:paraId="7A2B1B31"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611B99AC"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7AE339BE" w14:textId="4FF8D966" w:rsidR="00AF62E6" w:rsidRPr="00FE08CF" w:rsidRDefault="0092792B" w:rsidP="00FE364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92792B">
              <w:rPr>
                <w:rFonts w:cstheme="minorHAnsi"/>
                <w:sz w:val="20"/>
                <w:szCs w:val="20"/>
                <w:lang w:val="en-US"/>
              </w:rPr>
              <w:t xml:space="preserve">This study aimed to test, in real-world clinical practice, the effectiveness of a Transitional Care Stroke </w:t>
            </w:r>
            <w:r w:rsidRPr="0092792B">
              <w:rPr>
                <w:rFonts w:cstheme="minorHAnsi" w:hint="eastAsia"/>
                <w:sz w:val="20"/>
                <w:szCs w:val="20"/>
                <w:lang w:val="en-US"/>
              </w:rPr>
              <w:t>Intervention (TCSI) compared to usual care on health outcomes, self-management, patient experience, and health and social service use costs in older adults (</w:t>
            </w:r>
            <w:r w:rsidRPr="0092792B">
              <w:rPr>
                <w:rFonts w:cstheme="minorHAnsi" w:hint="eastAsia"/>
                <w:sz w:val="20"/>
                <w:szCs w:val="20"/>
                <w:lang w:val="en-US"/>
              </w:rPr>
              <w:t>≥</w:t>
            </w:r>
            <w:r w:rsidRPr="0092792B">
              <w:rPr>
                <w:rFonts w:cstheme="minorHAnsi" w:hint="eastAsia"/>
                <w:sz w:val="20"/>
                <w:szCs w:val="20"/>
                <w:lang w:val="en-US"/>
              </w:rPr>
              <w:t>55 years) with stroke and multimorbidity (</w:t>
            </w:r>
            <w:r w:rsidRPr="0092792B">
              <w:rPr>
                <w:rFonts w:cstheme="minorHAnsi" w:hint="eastAsia"/>
                <w:sz w:val="20"/>
                <w:szCs w:val="20"/>
                <w:lang w:val="en-US"/>
              </w:rPr>
              <w:t>≥</w:t>
            </w:r>
            <w:r w:rsidRPr="0092792B">
              <w:rPr>
                <w:rFonts w:cstheme="minorHAnsi" w:hint="eastAsia"/>
                <w:sz w:val="20"/>
                <w:szCs w:val="20"/>
                <w:lang w:val="en-US"/>
              </w:rPr>
              <w:t>2 chronic conditions).</w:t>
            </w:r>
          </w:p>
        </w:tc>
      </w:tr>
      <w:tr w:rsidR="00AF62E6" w:rsidRPr="000E4ABD" w14:paraId="6F8228FD"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2BF19AA"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58487A21" w14:textId="12516846" w:rsidR="00AF62E6" w:rsidRPr="00321CA9" w:rsidRDefault="0092792B"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proofErr w:type="spellStart"/>
            <w:r w:rsidRPr="0092792B">
              <w:rPr>
                <w:rFonts w:cstheme="minorHAnsi"/>
                <w:color w:val="000000"/>
                <w:sz w:val="20"/>
                <w:szCs w:val="20"/>
                <w:lang w:val="en-US"/>
              </w:rPr>
              <w:t>Randomised</w:t>
            </w:r>
            <w:proofErr w:type="spellEnd"/>
            <w:r w:rsidRPr="0092792B">
              <w:rPr>
                <w:rFonts w:cstheme="minorHAnsi"/>
                <w:color w:val="000000"/>
                <w:sz w:val="20"/>
                <w:szCs w:val="20"/>
                <w:lang w:val="en-US"/>
              </w:rPr>
              <w:t xml:space="preserve"> controlled trial</w:t>
            </w:r>
          </w:p>
        </w:tc>
      </w:tr>
      <w:tr w:rsidR="00AF62E6" w:rsidRPr="0092792B" w14:paraId="1C2EFEE7"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6F6B6C6A"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072B1E1D" w14:textId="0BFC5BA0" w:rsidR="00AF62E6" w:rsidRPr="00FE08CF" w:rsidRDefault="0092792B"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92792B">
              <w:rPr>
                <w:rFonts w:cstheme="minorHAnsi"/>
                <w:sz w:val="20"/>
                <w:szCs w:val="20"/>
                <w:lang w:val="en-US"/>
              </w:rPr>
              <w:t>Older adults discharged from hospital to community with stroke and multimorbidity using outpatient stroke rehabilitation services.</w:t>
            </w:r>
            <w:r>
              <w:rPr>
                <w:rFonts w:cstheme="minorHAnsi"/>
                <w:sz w:val="20"/>
                <w:szCs w:val="20"/>
                <w:lang w:val="en-US"/>
              </w:rPr>
              <w:t xml:space="preserve"> </w:t>
            </w:r>
            <w:r w:rsidRPr="0092792B">
              <w:rPr>
                <w:rFonts w:cstheme="minorHAnsi"/>
                <w:sz w:val="20"/>
                <w:szCs w:val="20"/>
                <w:lang w:val="en-US"/>
              </w:rPr>
              <w:t>N=90 (n=44 intervention, n=46 control).</w:t>
            </w:r>
          </w:p>
        </w:tc>
      </w:tr>
      <w:tr w:rsidR="00AF62E6" w:rsidRPr="00E9459C" w14:paraId="63E93088"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1F59884"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55E8ED6C" w14:textId="72288950" w:rsidR="00AF62E6" w:rsidRPr="00FE08CF" w:rsidRDefault="00FB4ADA"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 xml:space="preserve">Participants were recruited from two hospital-based outpatient stroke rehabilitation programs within two geographical areas in Ontario, Canada. </w:t>
            </w:r>
          </w:p>
        </w:tc>
      </w:tr>
      <w:tr w:rsidR="00AF62E6" w14:paraId="628B351A"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03F7CB9E"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544B29B0" w14:textId="38BC7F3C" w:rsidR="00AF62E6" w:rsidRPr="00FE08CF" w:rsidRDefault="0092792B"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92792B">
              <w:rPr>
                <w:rFonts w:cstheme="minorHAnsi"/>
                <w:sz w:val="20"/>
                <w:szCs w:val="20"/>
                <w:lang w:val="en-US"/>
              </w:rPr>
              <w:t>Questionnaires</w:t>
            </w:r>
          </w:p>
        </w:tc>
      </w:tr>
      <w:tr w:rsidR="00AF62E6" w:rsidRPr="00E9459C" w14:paraId="7BCAA9E8"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181236E"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2238E58A" w14:textId="676542CA" w:rsidR="00AF62E6" w:rsidRPr="00FE08CF" w:rsidRDefault="0092792B"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92792B">
              <w:rPr>
                <w:rFonts w:cstheme="minorHAnsi"/>
                <w:sz w:val="20"/>
                <w:szCs w:val="20"/>
                <w:lang w:val="en-US"/>
              </w:rPr>
              <w:t>HSSUI Health and Service Utilization Inventory</w:t>
            </w:r>
          </w:p>
        </w:tc>
      </w:tr>
      <w:tr w:rsidR="00AF62E6" w:rsidRPr="00E9459C" w14:paraId="2BF84794"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28E53420" w14:textId="77777777" w:rsidR="00AF62E6" w:rsidRPr="00D7547C" w:rsidRDefault="00AF62E6" w:rsidP="00EC09C1">
            <w:pPr>
              <w:spacing w:line="276" w:lineRule="auto"/>
              <w:rPr>
                <w:rFonts w:cstheme="minorHAnsi"/>
                <w:sz w:val="20"/>
                <w:szCs w:val="20"/>
                <w:lang w:val="en-US"/>
              </w:rPr>
            </w:pPr>
            <w:r>
              <w:rPr>
                <w:rFonts w:cstheme="minorHAnsi"/>
                <w:sz w:val="20"/>
                <w:szCs w:val="20"/>
                <w:lang w:val="en-US"/>
              </w:rPr>
              <w:t>Secondary outcome</w:t>
            </w:r>
          </w:p>
        </w:tc>
        <w:tc>
          <w:tcPr>
            <w:tcW w:w="4531" w:type="dxa"/>
          </w:tcPr>
          <w:p w14:paraId="5330F39F" w14:textId="77777777" w:rsidR="0092792B" w:rsidRPr="0092792B" w:rsidRDefault="0092792B" w:rsidP="0092792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92792B">
              <w:rPr>
                <w:rFonts w:cstheme="minorHAnsi"/>
                <w:sz w:val="20"/>
                <w:szCs w:val="20"/>
                <w:lang w:val="en-US"/>
              </w:rPr>
              <w:t>1) physical and mental functioning measured using the Physical Component Summary Score (PCS) and the Mental Component Summary Score (MCS) from the SF-12 health survey, 2) depressive symptoms measured using the Centre for Epidemiological Studies Depression Scale 10-item tool (CES-D-10), 3) stroke self-</w:t>
            </w:r>
            <w:proofErr w:type="gramStart"/>
            <w:r w:rsidRPr="0092792B">
              <w:rPr>
                <w:rFonts w:cstheme="minorHAnsi"/>
                <w:sz w:val="20"/>
                <w:szCs w:val="20"/>
                <w:lang w:val="en-US"/>
              </w:rPr>
              <w:t>management</w:t>
            </w:r>
            <w:proofErr w:type="gramEnd"/>
            <w:r w:rsidRPr="0092792B">
              <w:rPr>
                <w:rFonts w:cstheme="minorHAnsi"/>
                <w:sz w:val="20"/>
                <w:szCs w:val="20"/>
                <w:lang w:val="en-US"/>
              </w:rPr>
              <w:t xml:space="preserve"> measured </w:t>
            </w:r>
          </w:p>
          <w:p w14:paraId="7C0D796D" w14:textId="17FF0F47" w:rsidR="00AF62E6" w:rsidRDefault="0092792B" w:rsidP="0092792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92792B">
              <w:rPr>
                <w:rFonts w:cstheme="minorHAnsi"/>
                <w:sz w:val="20"/>
                <w:szCs w:val="20"/>
                <w:lang w:val="en-US"/>
              </w:rPr>
              <w:t>using the Southampton Stroke Self-Management Questionnaire, and 4) patient experience measured using the Person-</w:t>
            </w:r>
            <w:proofErr w:type="spellStart"/>
            <w:r w:rsidRPr="0092792B">
              <w:rPr>
                <w:rFonts w:cstheme="minorHAnsi"/>
                <w:sz w:val="20"/>
                <w:szCs w:val="20"/>
                <w:lang w:val="en-US"/>
              </w:rPr>
              <w:t>Centred</w:t>
            </w:r>
            <w:proofErr w:type="spellEnd"/>
            <w:r w:rsidRPr="0092792B">
              <w:rPr>
                <w:rFonts w:cstheme="minorHAnsi"/>
                <w:sz w:val="20"/>
                <w:szCs w:val="20"/>
                <w:lang w:val="en-US"/>
              </w:rPr>
              <w:t xml:space="preserve"> Coordinated Care Experience Questionnaire (P3CEQ).</w:t>
            </w:r>
          </w:p>
        </w:tc>
      </w:tr>
      <w:tr w:rsidR="00AF62E6" w:rsidRPr="00E9459C" w14:paraId="619C6109"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EDED1B4"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751FD788" w14:textId="1F46EEA9" w:rsidR="00AF62E6" w:rsidRPr="00FE08CF" w:rsidRDefault="0092792B" w:rsidP="00FE3640">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92792B">
              <w:rPr>
                <w:rFonts w:cstheme="minorHAnsi"/>
                <w:sz w:val="20"/>
                <w:szCs w:val="20"/>
                <w:lang w:val="en-US"/>
              </w:rPr>
              <w:t>The core components of the intervention were based on the literature (as described in the introduction</w:t>
            </w:r>
            <w:r w:rsidR="001F3C86">
              <w:rPr>
                <w:rFonts w:cstheme="minorHAnsi"/>
                <w:sz w:val="20"/>
                <w:szCs w:val="20"/>
                <w:lang w:val="en-US"/>
              </w:rPr>
              <w:t>)</w:t>
            </w:r>
            <w:r w:rsidR="00FE3640">
              <w:rPr>
                <w:rFonts w:cstheme="minorHAnsi"/>
                <w:sz w:val="20"/>
                <w:szCs w:val="20"/>
                <w:lang w:val="en-US"/>
              </w:rPr>
              <w:t>,</w:t>
            </w:r>
            <w:r w:rsidRPr="0092792B">
              <w:rPr>
                <w:rFonts w:cstheme="minorHAnsi"/>
                <w:sz w:val="20"/>
                <w:szCs w:val="20"/>
                <w:lang w:val="en-US"/>
              </w:rPr>
              <w:t xml:space="preserve"> and were designed to support self-management, and included: 1) a post-discharge telephone follow-up call within 2 days of hospital discharge by the Care Coordinator, 2) up to 6 virtual visits delivered by phone or videoconference by a member of the IP team that were an average of one hour in duration (first visit occurred within 2 weeks post-discharge </w:t>
            </w:r>
            <w:r w:rsidRPr="0092792B">
              <w:rPr>
                <w:rFonts w:cstheme="minorHAnsi"/>
                <w:sz w:val="20"/>
                <w:szCs w:val="20"/>
                <w:lang w:val="en-US"/>
              </w:rPr>
              <w:lastRenderedPageBreak/>
              <w:t>and then monthly thereafter), 3) monthly IP team conferences of the intervention team where the team developed an individualized patient-</w:t>
            </w:r>
            <w:proofErr w:type="spellStart"/>
            <w:r w:rsidRPr="0092792B">
              <w:rPr>
                <w:rFonts w:cstheme="minorHAnsi"/>
                <w:sz w:val="20"/>
                <w:szCs w:val="20"/>
                <w:lang w:val="en-US"/>
              </w:rPr>
              <w:t>centred</w:t>
            </w:r>
            <w:proofErr w:type="spellEnd"/>
            <w:r w:rsidRPr="0092792B">
              <w:rPr>
                <w:rFonts w:cstheme="minorHAnsi"/>
                <w:sz w:val="20"/>
                <w:szCs w:val="20"/>
                <w:lang w:val="en-US"/>
              </w:rPr>
              <w:t xml:space="preserve"> plan of care and engaged in ongoing evaluation of the plan of care at each team conference, 4) ongoing care coordination/system navigation support provided by the Care Coordinator, and 5) an online resource to support self-management and system navigation (My Stroke Recovery Journey website).</w:t>
            </w:r>
          </w:p>
        </w:tc>
      </w:tr>
      <w:tr w:rsidR="00AF62E6" w:rsidRPr="00E9459C" w14:paraId="34BCA9EC"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47436E03" w14:textId="77777777" w:rsidR="00AF62E6" w:rsidRPr="00D7547C" w:rsidRDefault="00AF62E6" w:rsidP="00EC09C1">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0B36E6F3" w14:textId="77777777" w:rsidR="0092792B" w:rsidRPr="0092792B" w:rsidRDefault="0092792B" w:rsidP="0092792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92792B">
              <w:rPr>
                <w:rFonts w:cstheme="minorHAnsi"/>
                <w:sz w:val="20"/>
                <w:szCs w:val="20"/>
                <w:lang w:val="en-US"/>
              </w:rPr>
              <w:t xml:space="preserve">Primary outcome There was no difference between </w:t>
            </w:r>
          </w:p>
          <w:p w14:paraId="54469D11" w14:textId="77777777" w:rsidR="0092792B" w:rsidRPr="0092792B" w:rsidRDefault="0092792B" w:rsidP="0092792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92792B">
              <w:rPr>
                <w:rFonts w:cstheme="minorHAnsi"/>
                <w:sz w:val="20"/>
                <w:szCs w:val="20"/>
                <w:lang w:val="en-US"/>
              </w:rPr>
              <w:t>groups in the risk of hospital readmission (all cause) from baseline to six months for the 79 participants who completed the study (RR: 0.62, 95% CI: 0.16, 2.40, p=0.48).</w:t>
            </w:r>
          </w:p>
          <w:p w14:paraId="00E03778" w14:textId="0525DE23" w:rsidR="00AF62E6" w:rsidRPr="00FE08CF" w:rsidRDefault="0092792B" w:rsidP="00FE364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92792B">
              <w:rPr>
                <w:rFonts w:cstheme="minorHAnsi"/>
                <w:sz w:val="20"/>
                <w:szCs w:val="20"/>
                <w:lang w:val="en-US"/>
              </w:rPr>
              <w:t>Secondary outcomes For the secondary outcomes, the results of the multiple imputation (n=90) showed that there were significant group differences in favor of the intervention on the: SF-12 Physical Component Summary Score (mean difference: 5.10; 95% CI: 1.58–8.62, p=0.005), the Southampton Stroke Self-Management Questionnaire (mean difference: 6.00; 95% CI: 0.51–11.5, p=0.03), and the Person-</w:t>
            </w:r>
            <w:proofErr w:type="spellStart"/>
            <w:r w:rsidRPr="0092792B">
              <w:rPr>
                <w:rFonts w:cstheme="minorHAnsi"/>
                <w:sz w:val="20"/>
                <w:szCs w:val="20"/>
                <w:lang w:val="en-US"/>
              </w:rPr>
              <w:t>Centred</w:t>
            </w:r>
            <w:proofErr w:type="spellEnd"/>
            <w:r w:rsidRPr="0092792B">
              <w:rPr>
                <w:rFonts w:cstheme="minorHAnsi"/>
                <w:sz w:val="20"/>
                <w:szCs w:val="20"/>
                <w:lang w:val="en-US"/>
              </w:rPr>
              <w:t xml:space="preserve"> Coordinated Care Experiences Questionnaire (mean difference: 2.64, 95% CI: 0.81, 4.47, p=0.005). There were no significant group differences between the intervention and control groups on the SF-12 Mental Component Summary Score (mean difference: 2.59; 95% CI: -0.45–5.64, p=0.09), and the CES-D-10 (mean difference: -0.38; 95% CI: -1.31–0.56, p=0.42) (Table  3 and Fig.  3). Complete case analysis results were consistent with the multiple imputation findings</w:t>
            </w:r>
            <w:r w:rsidR="00FE3640">
              <w:rPr>
                <w:rFonts w:cstheme="minorHAnsi"/>
                <w:sz w:val="20"/>
                <w:szCs w:val="20"/>
                <w:lang w:val="en-US"/>
              </w:rPr>
              <w:t>.</w:t>
            </w:r>
            <w:r w:rsidRPr="0092792B">
              <w:rPr>
                <w:rFonts w:cstheme="minorHAnsi"/>
                <w:sz w:val="20"/>
                <w:szCs w:val="20"/>
                <w:lang w:val="en-US"/>
              </w:rPr>
              <w:t xml:space="preserve"> The results of the statistical comparisons for complete cases (n=90) showed that there were no significant differences between the intervention and control groups on the: number of hospital re-admissions (3/39 vs. 5/40; p=0.48), number of hospital days (0.43), survival rate for first hospital re-admission (all cause) (p=0.60), risk of ED visits (all cause) (p=0.14), number of ED visits (1/39 vs. 5/40; p=0.10), or survival rate for first ED visit (all cause) (p=0.10</w:t>
            </w:r>
            <w:r w:rsidR="00FE3640">
              <w:rPr>
                <w:rFonts w:cstheme="minorHAnsi"/>
                <w:sz w:val="20"/>
                <w:szCs w:val="20"/>
                <w:lang w:val="en-US"/>
              </w:rPr>
              <w:t>).</w:t>
            </w:r>
          </w:p>
        </w:tc>
      </w:tr>
      <w:tr w:rsidR="00AF62E6" w:rsidRPr="00E9459C" w14:paraId="42B139BB"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4CF8679" w14:textId="77777777" w:rsidR="00AF62E6" w:rsidRPr="00FE08CF" w:rsidRDefault="00AF62E6" w:rsidP="00EC09C1">
            <w:pPr>
              <w:spacing w:line="276" w:lineRule="auto"/>
              <w:rPr>
                <w:rFonts w:cstheme="minorHAnsi"/>
                <w:sz w:val="20"/>
                <w:szCs w:val="20"/>
                <w:lang w:val="en-US"/>
              </w:rPr>
            </w:pPr>
            <w:r>
              <w:rPr>
                <w:rFonts w:cstheme="minorHAnsi"/>
                <w:sz w:val="20"/>
                <w:szCs w:val="20"/>
                <w:lang w:val="en-US"/>
              </w:rPr>
              <w:t>Key conclusions</w:t>
            </w:r>
          </w:p>
        </w:tc>
        <w:tc>
          <w:tcPr>
            <w:tcW w:w="4531" w:type="dxa"/>
          </w:tcPr>
          <w:p w14:paraId="160C5B9F" w14:textId="77777777" w:rsidR="0092792B" w:rsidRPr="0092792B" w:rsidRDefault="0092792B" w:rsidP="0092792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92792B">
              <w:rPr>
                <w:rFonts w:cstheme="minorHAnsi"/>
                <w:sz w:val="20"/>
                <w:szCs w:val="20"/>
                <w:lang w:val="en-US"/>
              </w:rPr>
              <w:t xml:space="preserve">The results of this pragmatic RCT demonstrated that the TCSI produced greater gains in patient-reported physical functioning, stroke self-management and patient experience for older adults with stroke and multimorbidity compared with usual stroke care. These improvements were achieved without increasing total healthcare costs. </w:t>
            </w:r>
          </w:p>
          <w:p w14:paraId="732394A9" w14:textId="77777777" w:rsidR="0092792B" w:rsidRPr="0092792B" w:rsidRDefault="0092792B" w:rsidP="0092792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92792B">
              <w:rPr>
                <w:rFonts w:cstheme="minorHAnsi"/>
                <w:sz w:val="20"/>
                <w:szCs w:val="20"/>
                <w:lang w:val="en-US"/>
              </w:rPr>
              <w:lastRenderedPageBreak/>
              <w:t>Such an approach is highly acceptable to this population and can be implemented in an outpatient stroke rehabilitation setting using existing resources. Improved stroke rehabilitation and recovery during the post-acute period has been identified as a key strategic priority globally to optimize recovery from stroke [128]. This includes designing interventions that directly support stroke survivors and their caregivers during care transitions [5]</w:t>
            </w:r>
          </w:p>
          <w:p w14:paraId="370B168C" w14:textId="77777777" w:rsidR="0092792B" w:rsidRPr="0092792B" w:rsidRDefault="0092792B" w:rsidP="0092792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92792B">
              <w:rPr>
                <w:rFonts w:cstheme="minorHAnsi"/>
                <w:sz w:val="20"/>
                <w:szCs w:val="20"/>
                <w:lang w:val="en-US"/>
              </w:rPr>
              <w:t xml:space="preserve">and address gaps in transitional care. </w:t>
            </w:r>
            <w:proofErr w:type="gramStart"/>
            <w:r w:rsidRPr="0092792B">
              <w:rPr>
                <w:rFonts w:cstheme="minorHAnsi"/>
                <w:sz w:val="20"/>
                <w:szCs w:val="20"/>
                <w:lang w:val="en-US"/>
              </w:rPr>
              <w:t>The TCSI</w:t>
            </w:r>
            <w:proofErr w:type="gramEnd"/>
            <w:r w:rsidRPr="0092792B">
              <w:rPr>
                <w:rFonts w:cstheme="minorHAnsi"/>
                <w:sz w:val="20"/>
                <w:szCs w:val="20"/>
                <w:lang w:val="en-US"/>
              </w:rPr>
              <w:t xml:space="preserve"> has the potential to address this priority by optimizing continuity of care and improving outcomes for older adults with stroke and multimorbidity. The alignment of the project with government policy, the ongoing relationships between researchers and decision-makers, and the use of integrated knowledge translation strategies, will enhance the adoption and implementation of this novel intervention. Future research should involve a larger pragmatic RCT to determine intervention effectiveness in diverse </w:t>
            </w:r>
          </w:p>
          <w:p w14:paraId="686696BA" w14:textId="3F6CDC24" w:rsidR="00AF62E6" w:rsidRPr="00FE08CF" w:rsidRDefault="0092792B" w:rsidP="0092792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92792B">
              <w:rPr>
                <w:rFonts w:cstheme="minorHAnsi"/>
                <w:sz w:val="20"/>
                <w:szCs w:val="20"/>
                <w:lang w:val="en-US"/>
              </w:rPr>
              <w:t>geographic settings and ethno-cultural populations and examine intervention scalability. Future trials should also examine intervention sustainability because many trials, including this trial, measured only short-term effects.</w:t>
            </w:r>
          </w:p>
        </w:tc>
      </w:tr>
    </w:tbl>
    <w:p w14:paraId="2400A4CF" w14:textId="77777777" w:rsidR="00AF62E6" w:rsidRDefault="00AF62E6" w:rsidP="00AF62E6">
      <w:pPr>
        <w:rPr>
          <w:lang w:val="en-US"/>
        </w:rPr>
      </w:pPr>
    </w:p>
    <w:p w14:paraId="47BF65ED" w14:textId="77777777" w:rsidR="00AF62E6" w:rsidRDefault="00AF62E6" w:rsidP="00AF62E6">
      <w:pPr>
        <w:rPr>
          <w:lang w:val="en-US"/>
        </w:rPr>
      </w:pPr>
    </w:p>
    <w:p w14:paraId="14B60EF1" w14:textId="77777777" w:rsidR="00AF62E6" w:rsidRDefault="00AF62E6" w:rsidP="00AF62E6">
      <w:pPr>
        <w:rPr>
          <w:lang w:val="en-US"/>
        </w:rPr>
      </w:pPr>
    </w:p>
    <w:p w14:paraId="2767DEDC" w14:textId="3BC9F511" w:rsidR="00AF62E6" w:rsidRDefault="00086712" w:rsidP="00AF62E6">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AF62E6" w:rsidRPr="00E9459C" w14:paraId="1EF910A3"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6DD774F" w14:textId="77777777" w:rsidR="00AF62E6" w:rsidRPr="00D7547C" w:rsidRDefault="00AF62E6" w:rsidP="00EC09C1">
            <w:pPr>
              <w:spacing w:line="276" w:lineRule="auto"/>
              <w:rPr>
                <w:rFonts w:cstheme="minorHAnsi"/>
                <w:sz w:val="20"/>
                <w:szCs w:val="20"/>
                <w:lang w:val="en-US"/>
              </w:rPr>
            </w:pPr>
            <w:r>
              <w:rPr>
                <w:rFonts w:cstheme="minorHAnsi"/>
                <w:sz w:val="20"/>
                <w:szCs w:val="20"/>
                <w:lang w:val="en-US"/>
              </w:rPr>
              <w:t>Barriers</w:t>
            </w:r>
          </w:p>
        </w:tc>
        <w:tc>
          <w:tcPr>
            <w:tcW w:w="4531" w:type="dxa"/>
          </w:tcPr>
          <w:p w14:paraId="72CE0783" w14:textId="77777777" w:rsidR="001F3C86" w:rsidRPr="00D07839" w:rsidRDefault="00394251"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D07839">
              <w:rPr>
                <w:rFonts w:cstheme="minorHAnsi"/>
                <w:b w:val="0"/>
                <w:bCs w:val="0"/>
                <w:sz w:val="20"/>
                <w:szCs w:val="20"/>
                <w:lang w:val="en-US"/>
              </w:rPr>
              <w:t xml:space="preserve">Feasibility considerations, including the total number of potentially eligible participants available, the budget, and the amount of time available. </w:t>
            </w:r>
          </w:p>
          <w:p w14:paraId="1BDF890E" w14:textId="7CE0B0F4" w:rsidR="00394251" w:rsidRPr="00D07839" w:rsidRDefault="001F3C86"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D07839">
              <w:rPr>
                <w:rFonts w:cstheme="minorHAnsi"/>
                <w:b w:val="0"/>
                <w:bCs w:val="0"/>
                <w:sz w:val="20"/>
                <w:szCs w:val="20"/>
                <w:lang w:val="en-US"/>
              </w:rPr>
              <w:t>T</w:t>
            </w:r>
            <w:r w:rsidR="00394251" w:rsidRPr="00D07839">
              <w:rPr>
                <w:rFonts w:cstheme="minorHAnsi"/>
                <w:b w:val="0"/>
                <w:bCs w:val="0"/>
                <w:sz w:val="20"/>
                <w:szCs w:val="20"/>
                <w:lang w:val="en-US"/>
              </w:rPr>
              <w:t>he shift from in-person to virtual delivery, and the redeployment of members of the intervention team to deal with COVID-19 issues challenged the fidelity of intervention implementation.</w:t>
            </w:r>
          </w:p>
          <w:p w14:paraId="135FB84D" w14:textId="789FD9EB" w:rsidR="001F3C86" w:rsidRPr="00D07839" w:rsidRDefault="00394251" w:rsidP="0039425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D07839">
              <w:rPr>
                <w:rFonts w:cstheme="minorHAnsi"/>
                <w:b w:val="0"/>
                <w:bCs w:val="0"/>
                <w:sz w:val="20"/>
                <w:szCs w:val="20"/>
                <w:lang w:val="en-US"/>
              </w:rPr>
              <w:t xml:space="preserve">Sites may differ on characteristics that can affect implementation of the intervention thereby influencing intervention effectiveness. </w:t>
            </w:r>
          </w:p>
          <w:p w14:paraId="347B3424" w14:textId="77777777" w:rsidR="001F3C86" w:rsidRPr="00D07839" w:rsidRDefault="00394251" w:rsidP="0039425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D07839">
              <w:rPr>
                <w:rFonts w:cstheme="minorHAnsi"/>
                <w:b w:val="0"/>
                <w:bCs w:val="0"/>
                <w:sz w:val="20"/>
                <w:szCs w:val="20"/>
                <w:lang w:val="en-US"/>
              </w:rPr>
              <w:t xml:space="preserve">Second, while efforts to identify the key components that make interventions effective have been done in ESD and ASU studies [126, 127], our study was not powered to detect these </w:t>
            </w:r>
            <w:proofErr w:type="gramStart"/>
            <w:r w:rsidRPr="00D07839">
              <w:rPr>
                <w:rFonts w:cstheme="minorHAnsi"/>
                <w:b w:val="0"/>
                <w:bCs w:val="0"/>
                <w:sz w:val="20"/>
                <w:szCs w:val="20"/>
                <w:lang w:val="en-US"/>
              </w:rPr>
              <w:t>effects</w:t>
            </w:r>
            <w:proofErr w:type="gramEnd"/>
            <w:r w:rsidRPr="00D07839">
              <w:rPr>
                <w:rFonts w:cstheme="minorHAnsi"/>
                <w:b w:val="0"/>
                <w:bCs w:val="0"/>
                <w:sz w:val="20"/>
                <w:szCs w:val="20"/>
                <w:lang w:val="en-US"/>
              </w:rPr>
              <w:t xml:space="preserve"> and the complex nature of our intervention suggests that it may be misleading to attribute the effects seen in our study to specific intervention components. </w:t>
            </w:r>
          </w:p>
          <w:p w14:paraId="0937064B" w14:textId="1A80B5ED" w:rsidR="00394251" w:rsidRPr="00D07839" w:rsidRDefault="00394251" w:rsidP="001F3C86">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D07839">
              <w:rPr>
                <w:rFonts w:cstheme="minorHAnsi"/>
                <w:b w:val="0"/>
                <w:bCs w:val="0"/>
                <w:sz w:val="20"/>
                <w:szCs w:val="20"/>
                <w:lang w:val="en-US"/>
              </w:rPr>
              <w:lastRenderedPageBreak/>
              <w:t>Third, the study was conducted during the COVID-19 pandemic. Despite our efforts to minimize the effects of the pandemic, we do not know what would have been</w:t>
            </w:r>
            <w:r w:rsidR="001F3C86" w:rsidRPr="00D07839">
              <w:rPr>
                <w:rFonts w:cstheme="minorHAnsi"/>
                <w:b w:val="0"/>
                <w:bCs w:val="0"/>
                <w:sz w:val="20"/>
                <w:szCs w:val="20"/>
                <w:lang w:val="en-US"/>
              </w:rPr>
              <w:t xml:space="preserve"> </w:t>
            </w:r>
            <w:r w:rsidRPr="00D07839">
              <w:rPr>
                <w:rFonts w:cstheme="minorHAnsi"/>
                <w:b w:val="0"/>
                <w:bCs w:val="0"/>
                <w:sz w:val="20"/>
                <w:szCs w:val="20"/>
                <w:lang w:val="en-US"/>
              </w:rPr>
              <w:t>the results of the study if the study was conducted under ‘normal’ circumstances, e.g., not under the constraints of the pandemic.</w:t>
            </w:r>
          </w:p>
        </w:tc>
      </w:tr>
      <w:tr w:rsidR="00AF62E6" w:rsidRPr="00E9459C" w14:paraId="237B7718"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4000931" w14:textId="77777777" w:rsidR="00AF62E6" w:rsidRPr="00D7547C" w:rsidRDefault="00AF62E6" w:rsidP="00EC09C1">
            <w:pPr>
              <w:spacing w:line="276" w:lineRule="auto"/>
              <w:rPr>
                <w:rFonts w:cstheme="minorHAnsi"/>
                <w:sz w:val="20"/>
                <w:szCs w:val="20"/>
                <w:lang w:val="en-US"/>
              </w:rPr>
            </w:pPr>
            <w:r>
              <w:rPr>
                <w:rFonts w:cstheme="minorHAnsi"/>
                <w:sz w:val="20"/>
                <w:szCs w:val="20"/>
                <w:lang w:val="en-US"/>
              </w:rPr>
              <w:lastRenderedPageBreak/>
              <w:t>Enablers</w:t>
            </w:r>
          </w:p>
        </w:tc>
        <w:tc>
          <w:tcPr>
            <w:tcW w:w="4531" w:type="dxa"/>
          </w:tcPr>
          <w:p w14:paraId="144EE242" w14:textId="77777777" w:rsidR="001F3C86" w:rsidRPr="00D07839" w:rsidRDefault="001F3C86" w:rsidP="001F3C8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The 6-month intervention was developed using the Medical Research Council Framework [58] for developing complex interventions. This framework highlights the importance of using theoretical and empirical evidence to inform intervention development. Accordingly, the format and content of the intervention were guided by: 1) the existing evidence on transitional care and stroke interventions [21, 47, 59], 2) theoretical underpinnings of Lorig and Holman’s self-management theory [60], 3) focus groups with older adult stroke survivors, caregivers, healthcare providers, and decision-makers during the pre-trial phase, and 4) findings from a feasibility study with a small group of patients at a hospital-based outpatient stroke rehabilitation clinic [48, 61].</w:t>
            </w:r>
          </w:p>
          <w:p w14:paraId="60D45EC0" w14:textId="53CA1058" w:rsidR="001F3C86" w:rsidRPr="00D07839" w:rsidRDefault="001F3C86" w:rsidP="001F3C8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 xml:space="preserve">To support intervention fidelity, the health care providers received virtual training by the principal investigator and the research coordinator prior to initiation of the intervention to convey key intervention activities, research study procedures, and underlying theories. A standardized training manual was developed from </w:t>
            </w:r>
            <w:proofErr w:type="gramStart"/>
            <w:r w:rsidRPr="00D07839">
              <w:rPr>
                <w:rFonts w:cstheme="minorHAnsi"/>
                <w:sz w:val="20"/>
                <w:szCs w:val="20"/>
                <w:lang w:val="en-US"/>
              </w:rPr>
              <w:t>best</w:t>
            </w:r>
            <w:proofErr w:type="gramEnd"/>
            <w:r w:rsidRPr="00D07839">
              <w:rPr>
                <w:rFonts w:cstheme="minorHAnsi"/>
                <w:sz w:val="20"/>
                <w:szCs w:val="20"/>
                <w:lang w:val="en-US"/>
              </w:rPr>
              <w:t xml:space="preserve"> evidence that included key content pertaining to all aspects of the intervention. Training was adapted to the providers based on a needs assessment completed at each of the sites and included education and role-playing to enhance skills in </w:t>
            </w:r>
            <w:proofErr w:type="gramStart"/>
            <w:r w:rsidRPr="00D07839">
              <w:rPr>
                <w:rFonts w:cstheme="minorHAnsi"/>
                <w:sz w:val="20"/>
                <w:szCs w:val="20"/>
                <w:lang w:val="en-US"/>
              </w:rPr>
              <w:t>strengths</w:t>
            </w:r>
            <w:proofErr w:type="gramEnd"/>
            <w:r w:rsidRPr="00D07839">
              <w:rPr>
                <w:rFonts w:cstheme="minorHAnsi"/>
                <w:sz w:val="20"/>
                <w:szCs w:val="20"/>
                <w:lang w:val="en-US"/>
              </w:rPr>
              <w:t>-based practice. Monthly outreach meetings were conducted to enable the principal investigators, the research coordinator, and the intervention teams to support and monitor intervention implementation and strategize to address any challenges [62].</w:t>
            </w:r>
          </w:p>
          <w:p w14:paraId="075CC497" w14:textId="09E1EF8A" w:rsidR="001F3C86" w:rsidRPr="00D07839" w:rsidRDefault="005B0EFA" w:rsidP="001F3C8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 xml:space="preserve">Patient and public involvement in all stages of the research process. </w:t>
            </w:r>
          </w:p>
          <w:p w14:paraId="4E2B57B1" w14:textId="4CD22199" w:rsidR="001F3C86" w:rsidRPr="00D07839" w:rsidRDefault="001F3C86" w:rsidP="001F3C8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Delivered by a team (occupational therapist, physical therapist, speech language pathologist, social worker, registered nurse or registered practical nurse).</w:t>
            </w:r>
          </w:p>
          <w:p w14:paraId="60190026" w14:textId="786B13BC" w:rsidR="005B0EFA" w:rsidRPr="00D07839" w:rsidRDefault="005B0EFA" w:rsidP="001F3C8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 xml:space="preserve">Improvements were achieved without additional costs from a societal perspective. </w:t>
            </w:r>
          </w:p>
          <w:p w14:paraId="568651AC" w14:textId="77777777" w:rsidR="008B4E8E" w:rsidRPr="00D07839" w:rsidRDefault="008B4E8E"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lastRenderedPageBreak/>
              <w:t xml:space="preserve">Involved clinically complex older adults with stroke and multimorbidity who are often excluded from studies. </w:t>
            </w:r>
          </w:p>
          <w:p w14:paraId="23AC4F5E" w14:textId="77777777" w:rsidR="00394251" w:rsidRPr="00D07839" w:rsidRDefault="008B4E8E" w:rsidP="0039425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To add costing data will provide policy- and decision-makers with economic information needed to inform decision-makers related to integrating the intervention into usual care practice.</w:t>
            </w:r>
            <w:r w:rsidR="00394251" w:rsidRPr="00D07839">
              <w:rPr>
                <w:rFonts w:cstheme="minorHAnsi"/>
                <w:sz w:val="20"/>
                <w:szCs w:val="20"/>
                <w:lang w:val="en-US"/>
              </w:rPr>
              <w:t xml:space="preserve"> </w:t>
            </w:r>
          </w:p>
          <w:p w14:paraId="2DD85CB6" w14:textId="3A888D95" w:rsidR="008B4E8E" w:rsidRPr="00D07839" w:rsidRDefault="008B4E8E" w:rsidP="0039425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 xml:space="preserve">To use patient-relevant outcomes within a multimorbidity context. </w:t>
            </w:r>
          </w:p>
          <w:p w14:paraId="553DCAE8" w14:textId="77777777" w:rsidR="008B4E8E" w:rsidRPr="00D07839" w:rsidRDefault="008B4E8E"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 xml:space="preserve">Intervention was delivered over 6 months compared with usual care, which is typically delivered over a maximum of 3 months. </w:t>
            </w:r>
          </w:p>
          <w:p w14:paraId="73071F9B" w14:textId="54EF4558" w:rsidR="008B4E8E" w:rsidRPr="00D07839" w:rsidRDefault="008B4E8E"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 xml:space="preserve">The goal of the intervention was to improve self—management through goal setting, problem-solving, tailored education, self-monitoring and follow-up, and an individualized approach. </w:t>
            </w:r>
          </w:p>
          <w:p w14:paraId="1A9A3209" w14:textId="77777777" w:rsidR="008B4E8E" w:rsidRPr="00D07839" w:rsidRDefault="008B4E8E"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Collaborative, patient-</w:t>
            </w:r>
            <w:proofErr w:type="spellStart"/>
            <w:r w:rsidRPr="00D07839">
              <w:rPr>
                <w:rFonts w:cstheme="minorHAnsi"/>
                <w:sz w:val="20"/>
                <w:szCs w:val="20"/>
                <w:lang w:val="en-US"/>
              </w:rPr>
              <w:t>centred</w:t>
            </w:r>
            <w:proofErr w:type="spellEnd"/>
            <w:r w:rsidRPr="00D07839">
              <w:rPr>
                <w:rFonts w:cstheme="minorHAnsi"/>
                <w:sz w:val="20"/>
                <w:szCs w:val="20"/>
                <w:lang w:val="en-US"/>
              </w:rPr>
              <w:t xml:space="preserve"> focus that encouraged active participation of older adults in discussion, planning, and shared decision-making regarding their care. </w:t>
            </w:r>
          </w:p>
          <w:p w14:paraId="7A745043" w14:textId="77777777" w:rsidR="00394251" w:rsidRPr="00D07839" w:rsidRDefault="00394251"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Pragmatic design – Pragmatic features included the recruitment of participants representative of the population presenting in the outpatient stroke rehabilitation program setting, the flexible delivery of the intervention by the IP teams, the use of patient-relevant outcomes (e.g., quality of life, patient experience), the flexible delivery of the intervention by providers, and the use of intention-to-treat analysis.</w:t>
            </w:r>
          </w:p>
          <w:p w14:paraId="217EB70A" w14:textId="77777777" w:rsidR="00394251" w:rsidRPr="00D07839" w:rsidRDefault="00394251"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Attention to intervention fidelity was important for ensuring consistency and adherence to the intervention protocol, which will enhance the potential scalability of the intervention. Several strategies were used to enhance fidelity of intervention implementation, including standardized training of the healthcare providers, regular (monthly) meetings between providers and the research team throughout the intervention period, regular review of documents that provided a record of the intervention components that were delivered, and keeping detailed records of site-specific adaptations made to the intervention.</w:t>
            </w:r>
          </w:p>
          <w:p w14:paraId="2A6C8F32" w14:textId="77777777" w:rsidR="00394251" w:rsidRPr="00D07839" w:rsidRDefault="00394251"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Given the challenge of delivering community-based stroke rehabilitation in rural areas, this virtual intervention may provide an effective and efficient strategy to improve post-acute care for stroke survivors living in rural areas.</w:t>
            </w:r>
          </w:p>
          <w:p w14:paraId="206D7DAF" w14:textId="76022D98" w:rsidR="00394251" w:rsidRPr="00D07839" w:rsidRDefault="00394251"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 xml:space="preserve">While many challenges arise conducting pragmatic trials testing complex interventions under ‘normal’ </w:t>
            </w:r>
            <w:r w:rsidRPr="00D07839">
              <w:rPr>
                <w:rFonts w:cstheme="minorHAnsi"/>
                <w:sz w:val="20"/>
                <w:szCs w:val="20"/>
                <w:lang w:val="en-US"/>
              </w:rPr>
              <w:lastRenderedPageBreak/>
              <w:t>circumstances, managing a trial during a pandemic added an additional layer of complexity, resulting in many uncertainties and unique challenges. A noteworthy strength of the trial was our ability to work together to overcome a broad range of unique methodological and logistical challenges, including consenting and recruiting new participants, data collection and management, and intervention delivery, to name a few. An important strength of the trial was that we were able to revise the intervention from in-person to virtual delivery prior to initiating the intervention, which helped to lessen the impact of COVID on intervention delivery.</w:t>
            </w:r>
          </w:p>
        </w:tc>
      </w:tr>
    </w:tbl>
    <w:p w14:paraId="5294A95C" w14:textId="77777777" w:rsidR="00AF62E6" w:rsidRPr="008B4E8E"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C321FDD" w14:textId="77777777" w:rsidR="00AF62E6" w:rsidRPr="008B4E8E"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9FD3B47" w14:textId="77777777" w:rsidR="00AF62E6" w:rsidRPr="008B4E8E"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2D7CC0A" w14:textId="77777777" w:rsidR="00AF62E6" w:rsidRPr="008B4E8E" w:rsidRDefault="00AF62E6" w:rsidP="00AF62E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05"/>
        <w:gridCol w:w="5743"/>
        <w:gridCol w:w="366"/>
        <w:gridCol w:w="366"/>
        <w:gridCol w:w="588"/>
        <w:gridCol w:w="785"/>
      </w:tblGrid>
      <w:tr w:rsidR="00AF62E6" w:rsidRPr="00FF6AC2" w14:paraId="44C3B784" w14:textId="77777777" w:rsidTr="00EC09C1">
        <w:trPr>
          <w:jc w:val="center"/>
        </w:trPr>
        <w:tc>
          <w:tcPr>
            <w:tcW w:w="713" w:type="pct"/>
            <w:vMerge w:val="restart"/>
            <w:vAlign w:val="center"/>
          </w:tcPr>
          <w:p w14:paraId="4BBB6CC8" w14:textId="77777777" w:rsidR="00AF62E6" w:rsidRPr="00FF6AC2" w:rsidRDefault="00AF62E6"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Category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of</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study</w:t>
            </w:r>
            <w:proofErr w:type="spellEnd"/>
            <w:r w:rsidRPr="00FF6AC2">
              <w:rPr>
                <w:rFonts w:ascii="Times New Roman" w:hAnsi="Times New Roman" w:cs="Times New Roman"/>
                <w:b/>
                <w:lang w:eastAsia="fr-FR"/>
              </w:rPr>
              <w:t xml:space="preserve"> designs</w:t>
            </w:r>
          </w:p>
        </w:tc>
        <w:tc>
          <w:tcPr>
            <w:tcW w:w="3137" w:type="pct"/>
            <w:vMerge w:val="restart"/>
            <w:vAlign w:val="center"/>
          </w:tcPr>
          <w:p w14:paraId="704903A1" w14:textId="77777777" w:rsidR="00AF62E6" w:rsidRPr="00FF6AC2" w:rsidRDefault="00AF62E6"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Methodological</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quality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criteria</w:t>
            </w:r>
            <w:proofErr w:type="spellEnd"/>
          </w:p>
        </w:tc>
        <w:tc>
          <w:tcPr>
            <w:tcW w:w="1150" w:type="pct"/>
            <w:gridSpan w:val="4"/>
            <w:vAlign w:val="center"/>
          </w:tcPr>
          <w:p w14:paraId="3C1D2290" w14:textId="77777777" w:rsidR="00AF62E6" w:rsidRPr="00FF6AC2" w:rsidRDefault="00AF62E6" w:rsidP="00EC09C1">
            <w:pPr>
              <w:spacing w:after="0" w:line="240" w:lineRule="auto"/>
              <w:jc w:val="center"/>
              <w:rPr>
                <w:rFonts w:ascii="Times New Roman" w:hAnsi="Times New Roman" w:cs="Times New Roman"/>
                <w:b/>
                <w:lang w:eastAsia="fr-FR"/>
              </w:rPr>
            </w:pPr>
            <w:proofErr w:type="spellStart"/>
            <w:r w:rsidRPr="00FF6AC2">
              <w:rPr>
                <w:rFonts w:ascii="Times New Roman" w:hAnsi="Times New Roman" w:cs="Times New Roman"/>
                <w:b/>
                <w:lang w:eastAsia="fr-FR"/>
              </w:rPr>
              <w:t>Responses</w:t>
            </w:r>
            <w:proofErr w:type="spellEnd"/>
          </w:p>
        </w:tc>
      </w:tr>
      <w:tr w:rsidR="00AF62E6" w:rsidRPr="00FF6AC2" w14:paraId="23ABACC1" w14:textId="77777777" w:rsidTr="00EC09C1">
        <w:trPr>
          <w:jc w:val="center"/>
        </w:trPr>
        <w:tc>
          <w:tcPr>
            <w:tcW w:w="713" w:type="pct"/>
            <w:vMerge/>
            <w:tcBorders>
              <w:bottom w:val="single" w:sz="24" w:space="0" w:color="auto"/>
            </w:tcBorders>
          </w:tcPr>
          <w:p w14:paraId="23642E8D" w14:textId="77777777" w:rsidR="00AF62E6" w:rsidRPr="00FF6AC2" w:rsidRDefault="00AF62E6" w:rsidP="00EC09C1">
            <w:pPr>
              <w:spacing w:after="0" w:line="240" w:lineRule="auto"/>
              <w:rPr>
                <w:rFonts w:ascii="Times New Roman" w:hAnsi="Times New Roman" w:cs="Times New Roman"/>
                <w:lang w:eastAsia="fr-FR"/>
              </w:rPr>
            </w:pPr>
          </w:p>
        </w:tc>
        <w:tc>
          <w:tcPr>
            <w:tcW w:w="3137" w:type="pct"/>
            <w:vMerge/>
            <w:tcBorders>
              <w:bottom w:val="single" w:sz="24" w:space="0" w:color="auto"/>
            </w:tcBorders>
          </w:tcPr>
          <w:p w14:paraId="555AAAC4" w14:textId="77777777" w:rsidR="00AF62E6" w:rsidRPr="00FF6AC2" w:rsidRDefault="00AF62E6" w:rsidP="00EC09C1">
            <w:pPr>
              <w:spacing w:after="0" w:line="240" w:lineRule="auto"/>
              <w:rPr>
                <w:rFonts w:ascii="Times New Roman" w:hAnsi="Times New Roman" w:cs="Times New Roman"/>
                <w:lang w:eastAsia="fr-FR"/>
              </w:rPr>
            </w:pPr>
          </w:p>
        </w:tc>
        <w:tc>
          <w:tcPr>
            <w:tcW w:w="200" w:type="pct"/>
            <w:tcBorders>
              <w:bottom w:val="single" w:sz="24" w:space="0" w:color="auto"/>
            </w:tcBorders>
            <w:vAlign w:val="center"/>
          </w:tcPr>
          <w:p w14:paraId="12560F5A" w14:textId="77777777" w:rsidR="00AF62E6" w:rsidRPr="00FF6AC2" w:rsidRDefault="00AF62E6"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Yes</w:t>
            </w:r>
            <w:proofErr w:type="spellEnd"/>
          </w:p>
        </w:tc>
        <w:tc>
          <w:tcPr>
            <w:tcW w:w="200" w:type="pct"/>
            <w:tcBorders>
              <w:bottom w:val="single" w:sz="24" w:space="0" w:color="auto"/>
            </w:tcBorders>
            <w:vAlign w:val="center"/>
          </w:tcPr>
          <w:p w14:paraId="0A97A3A0" w14:textId="77777777" w:rsidR="00AF62E6" w:rsidRPr="00FF6AC2" w:rsidRDefault="00AF62E6" w:rsidP="00EC09C1">
            <w:pPr>
              <w:spacing w:after="0" w:line="240" w:lineRule="auto"/>
              <w:jc w:val="center"/>
              <w:rPr>
                <w:rFonts w:ascii="Times New Roman" w:hAnsi="Times New Roman" w:cs="Times New Roman"/>
                <w:lang w:eastAsia="fr-FR"/>
              </w:rPr>
            </w:pPr>
            <w:r w:rsidRPr="00FF6AC2">
              <w:rPr>
                <w:rFonts w:ascii="Times New Roman" w:hAnsi="Times New Roman" w:cs="Times New Roman"/>
                <w:lang w:eastAsia="fr-FR"/>
              </w:rPr>
              <w:t>No</w:t>
            </w:r>
          </w:p>
        </w:tc>
        <w:tc>
          <w:tcPr>
            <w:tcW w:w="321" w:type="pct"/>
            <w:tcBorders>
              <w:bottom w:val="single" w:sz="24" w:space="0" w:color="auto"/>
            </w:tcBorders>
            <w:vAlign w:val="center"/>
          </w:tcPr>
          <w:p w14:paraId="766CDFE1" w14:textId="77777777" w:rsidR="00AF62E6" w:rsidRPr="00FF6AC2" w:rsidRDefault="00AF62E6"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Can’t</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tell</w:t>
            </w:r>
            <w:proofErr w:type="spellEnd"/>
          </w:p>
        </w:tc>
        <w:tc>
          <w:tcPr>
            <w:tcW w:w="429" w:type="pct"/>
            <w:tcBorders>
              <w:bottom w:val="single" w:sz="24" w:space="0" w:color="auto"/>
            </w:tcBorders>
            <w:vAlign w:val="center"/>
          </w:tcPr>
          <w:p w14:paraId="49D5A1C4" w14:textId="77777777" w:rsidR="00AF62E6" w:rsidRPr="00FF6AC2" w:rsidRDefault="00AF62E6"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Comments</w:t>
            </w:r>
            <w:proofErr w:type="spellEnd"/>
          </w:p>
        </w:tc>
      </w:tr>
      <w:tr w:rsidR="00AF62E6" w:rsidRPr="00086712" w14:paraId="6D04EE10" w14:textId="77777777" w:rsidTr="00EC09C1">
        <w:trPr>
          <w:trHeight w:val="257"/>
          <w:jc w:val="center"/>
        </w:trPr>
        <w:tc>
          <w:tcPr>
            <w:tcW w:w="713" w:type="pct"/>
            <w:vMerge w:val="restart"/>
          </w:tcPr>
          <w:p w14:paraId="0C0F25B5"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Screening questions </w:t>
            </w:r>
          </w:p>
          <w:p w14:paraId="3C265012"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(for all types)</w:t>
            </w:r>
          </w:p>
        </w:tc>
        <w:tc>
          <w:tcPr>
            <w:tcW w:w="3137" w:type="pct"/>
            <w:tcBorders>
              <w:bottom w:val="single" w:sz="4" w:space="0" w:color="auto"/>
            </w:tcBorders>
          </w:tcPr>
          <w:p w14:paraId="24DA88AD" w14:textId="77777777" w:rsidR="00AF62E6" w:rsidRPr="000E4ABD" w:rsidRDefault="00AF62E6" w:rsidP="00EC09C1">
            <w:pPr>
              <w:spacing w:after="0" w:line="240" w:lineRule="auto"/>
              <w:rPr>
                <w:rFonts w:ascii="Times New Roman" w:eastAsia="Calibri" w:hAnsi="Times New Roman" w:cs="Times New Roman"/>
                <w:i/>
                <w:lang w:val="en-US"/>
              </w:rPr>
            </w:pPr>
            <w:r w:rsidRPr="000E4ABD">
              <w:rPr>
                <w:rFonts w:ascii="Times New Roman" w:hAnsi="Times New Roman" w:cs="Times New Roman"/>
                <w:lang w:val="en-US" w:eastAsia="fr-FR"/>
              </w:rPr>
              <w:t>S1. Are there clear research questions?</w:t>
            </w:r>
          </w:p>
        </w:tc>
        <w:tc>
          <w:tcPr>
            <w:tcW w:w="200" w:type="pct"/>
          </w:tcPr>
          <w:p w14:paraId="6EBA08EC" w14:textId="2752CB99" w:rsidR="00AF62E6" w:rsidRPr="000E4ABD" w:rsidRDefault="00D07839"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71F528C9"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321" w:type="pct"/>
          </w:tcPr>
          <w:p w14:paraId="652AAC51"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429" w:type="pct"/>
          </w:tcPr>
          <w:p w14:paraId="31217EA9" w14:textId="77777777" w:rsidR="00AF62E6" w:rsidRPr="000E4ABD" w:rsidRDefault="00AF62E6" w:rsidP="00EC09C1">
            <w:pPr>
              <w:spacing w:after="0" w:line="240" w:lineRule="auto"/>
              <w:rPr>
                <w:rFonts w:ascii="Times New Roman" w:hAnsi="Times New Roman" w:cs="Times New Roman"/>
                <w:highlight w:val="yellow"/>
                <w:lang w:val="en-US" w:eastAsia="fr-FR"/>
              </w:rPr>
            </w:pPr>
          </w:p>
        </w:tc>
      </w:tr>
      <w:tr w:rsidR="00AF62E6" w:rsidRPr="00086712" w14:paraId="5EA62057" w14:textId="77777777" w:rsidTr="00EC09C1">
        <w:trPr>
          <w:trHeight w:val="299"/>
          <w:jc w:val="center"/>
        </w:trPr>
        <w:tc>
          <w:tcPr>
            <w:tcW w:w="713" w:type="pct"/>
            <w:vMerge/>
          </w:tcPr>
          <w:p w14:paraId="712DBF64"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Borders>
              <w:top w:val="single" w:sz="4" w:space="0" w:color="auto"/>
              <w:bottom w:val="single" w:sz="4" w:space="0" w:color="auto"/>
            </w:tcBorders>
          </w:tcPr>
          <w:p w14:paraId="0314489B"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S2. Do the collected data </w:t>
            </w:r>
            <w:proofErr w:type="gramStart"/>
            <w:r w:rsidRPr="000E4ABD">
              <w:rPr>
                <w:rFonts w:ascii="Times New Roman" w:hAnsi="Times New Roman" w:cs="Times New Roman"/>
                <w:lang w:val="en-US" w:eastAsia="fr-FR"/>
              </w:rPr>
              <w:t>allow</w:t>
            </w:r>
            <w:proofErr w:type="gramEnd"/>
            <w:r w:rsidRPr="000E4ABD">
              <w:rPr>
                <w:rFonts w:ascii="Times New Roman" w:hAnsi="Times New Roman" w:cs="Times New Roman"/>
                <w:lang w:val="en-US" w:eastAsia="fr-FR"/>
              </w:rPr>
              <w:t xml:space="preserve"> to address the research questions? </w:t>
            </w:r>
          </w:p>
        </w:tc>
        <w:tc>
          <w:tcPr>
            <w:tcW w:w="200" w:type="pct"/>
          </w:tcPr>
          <w:p w14:paraId="3C321DBA" w14:textId="2E597AD9" w:rsidR="00AF62E6" w:rsidRPr="000E4ABD" w:rsidRDefault="00D07839"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69AB43FC"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321" w:type="pct"/>
          </w:tcPr>
          <w:p w14:paraId="6A5BFC1A" w14:textId="77777777" w:rsidR="00AF62E6" w:rsidRPr="000E4ABD" w:rsidRDefault="00AF62E6" w:rsidP="00EC09C1">
            <w:pPr>
              <w:spacing w:after="0" w:line="240" w:lineRule="auto"/>
              <w:rPr>
                <w:rFonts w:ascii="Times New Roman" w:hAnsi="Times New Roman" w:cs="Times New Roman"/>
                <w:highlight w:val="yellow"/>
                <w:lang w:val="en-US" w:eastAsia="fr-FR"/>
              </w:rPr>
            </w:pPr>
          </w:p>
        </w:tc>
        <w:tc>
          <w:tcPr>
            <w:tcW w:w="429" w:type="pct"/>
          </w:tcPr>
          <w:p w14:paraId="65E35E50" w14:textId="77777777" w:rsidR="00AF62E6" w:rsidRPr="000E4ABD" w:rsidRDefault="00AF62E6" w:rsidP="00EC09C1">
            <w:pPr>
              <w:spacing w:after="0" w:line="240" w:lineRule="auto"/>
              <w:rPr>
                <w:rFonts w:ascii="Times New Roman" w:hAnsi="Times New Roman" w:cs="Times New Roman"/>
                <w:highlight w:val="yellow"/>
                <w:lang w:val="en-US" w:eastAsia="fr-FR"/>
              </w:rPr>
            </w:pPr>
          </w:p>
        </w:tc>
      </w:tr>
      <w:tr w:rsidR="00AF62E6" w:rsidRPr="00E9459C" w14:paraId="3B64D405" w14:textId="77777777" w:rsidTr="00EC09C1">
        <w:trPr>
          <w:trHeight w:val="233"/>
          <w:jc w:val="center"/>
        </w:trPr>
        <w:tc>
          <w:tcPr>
            <w:tcW w:w="713" w:type="pct"/>
            <w:vMerge/>
            <w:tcBorders>
              <w:bottom w:val="single" w:sz="24" w:space="0" w:color="auto"/>
            </w:tcBorders>
          </w:tcPr>
          <w:p w14:paraId="26339E6C" w14:textId="77777777" w:rsidR="00AF62E6" w:rsidRPr="000E4ABD" w:rsidRDefault="00AF62E6" w:rsidP="00EC09C1">
            <w:pPr>
              <w:spacing w:after="0" w:line="240" w:lineRule="auto"/>
              <w:rPr>
                <w:rFonts w:ascii="Times New Roman" w:hAnsi="Times New Roman" w:cs="Times New Roman"/>
                <w:lang w:val="en-US" w:eastAsia="fr-FR"/>
              </w:rPr>
            </w:pPr>
          </w:p>
        </w:tc>
        <w:tc>
          <w:tcPr>
            <w:tcW w:w="4287" w:type="pct"/>
            <w:gridSpan w:val="5"/>
            <w:tcBorders>
              <w:top w:val="single" w:sz="4" w:space="0" w:color="auto"/>
              <w:bottom w:val="single" w:sz="24" w:space="0" w:color="auto"/>
            </w:tcBorders>
          </w:tcPr>
          <w:p w14:paraId="25514F88" w14:textId="77777777" w:rsidR="00AF62E6" w:rsidRPr="000E4ABD" w:rsidRDefault="00AF62E6" w:rsidP="00EC09C1">
            <w:pPr>
              <w:spacing w:after="0" w:line="240" w:lineRule="auto"/>
              <w:rPr>
                <w:rFonts w:ascii="Times New Roman" w:hAnsi="Times New Roman" w:cs="Times New Roman"/>
                <w:color w:val="C00000"/>
                <w:highlight w:val="yellow"/>
                <w:lang w:val="en-US" w:eastAsia="fr-FR"/>
              </w:rPr>
            </w:pPr>
            <w:r w:rsidRPr="000E4ABD">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AF62E6" w:rsidRPr="00FF6AC2" w14:paraId="37B609FB" w14:textId="77777777" w:rsidTr="00EC09C1">
        <w:trPr>
          <w:jc w:val="center"/>
        </w:trPr>
        <w:tc>
          <w:tcPr>
            <w:tcW w:w="713" w:type="pct"/>
            <w:vMerge w:val="restart"/>
            <w:tcBorders>
              <w:top w:val="single" w:sz="24" w:space="0" w:color="auto"/>
            </w:tcBorders>
          </w:tcPr>
          <w:p w14:paraId="7C0115A8" w14:textId="77777777" w:rsidR="00AF62E6" w:rsidRPr="00FF6AC2" w:rsidRDefault="00AF62E6"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2. Q</w:t>
            </w:r>
            <w:proofErr w:type="spellStart"/>
            <w:r w:rsidRPr="00FF6AC2">
              <w:rPr>
                <w:rFonts w:ascii="Times New Roman" w:hAnsi="Times New Roman" w:cs="Times New Roman"/>
                <w:lang w:eastAsia="fr-FR"/>
              </w:rPr>
              <w:t>uantitative</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randomized</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controlled</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trials</w:t>
            </w:r>
            <w:proofErr w:type="spellEnd"/>
          </w:p>
        </w:tc>
        <w:tc>
          <w:tcPr>
            <w:tcW w:w="3137" w:type="pct"/>
            <w:tcBorders>
              <w:top w:val="single" w:sz="24" w:space="0" w:color="auto"/>
            </w:tcBorders>
          </w:tcPr>
          <w:p w14:paraId="50A8CC96" w14:textId="77777777" w:rsidR="00AF62E6" w:rsidRPr="00FF6AC2" w:rsidRDefault="00AF62E6"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 xml:space="preserve">2.1. Is </w:t>
            </w:r>
            <w:proofErr w:type="spellStart"/>
            <w:r w:rsidRPr="00FF6AC2">
              <w:rPr>
                <w:rFonts w:ascii="Times New Roman" w:hAnsi="Times New Roman" w:cs="Times New Roman"/>
                <w:lang w:eastAsia="fr-FR"/>
              </w:rPr>
              <w:t>randomization</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appropriately</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performed</w:t>
            </w:r>
            <w:proofErr w:type="spellEnd"/>
            <w:r w:rsidRPr="00FF6AC2">
              <w:rPr>
                <w:rFonts w:ascii="Times New Roman" w:hAnsi="Times New Roman" w:cs="Times New Roman"/>
                <w:lang w:eastAsia="fr-FR"/>
              </w:rPr>
              <w:t>?</w:t>
            </w:r>
          </w:p>
        </w:tc>
        <w:tc>
          <w:tcPr>
            <w:tcW w:w="200" w:type="pct"/>
            <w:tcBorders>
              <w:top w:val="single" w:sz="24" w:space="0" w:color="auto"/>
            </w:tcBorders>
          </w:tcPr>
          <w:p w14:paraId="76BD6863" w14:textId="39CA92E3" w:rsidR="00AF62E6" w:rsidRPr="00FF6AC2" w:rsidRDefault="00D07839" w:rsidP="00EC09C1">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00" w:type="pct"/>
            <w:tcBorders>
              <w:top w:val="single" w:sz="24" w:space="0" w:color="auto"/>
            </w:tcBorders>
          </w:tcPr>
          <w:p w14:paraId="5B5A8C42" w14:textId="77777777" w:rsidR="00AF62E6" w:rsidRPr="00FF6AC2" w:rsidRDefault="00AF62E6" w:rsidP="00EC09C1">
            <w:pPr>
              <w:spacing w:after="0" w:line="240" w:lineRule="auto"/>
              <w:jc w:val="both"/>
              <w:rPr>
                <w:rFonts w:ascii="Times New Roman" w:hAnsi="Times New Roman" w:cs="Times New Roman"/>
                <w:lang w:eastAsia="fr-FR"/>
              </w:rPr>
            </w:pPr>
          </w:p>
        </w:tc>
        <w:tc>
          <w:tcPr>
            <w:tcW w:w="321" w:type="pct"/>
            <w:tcBorders>
              <w:top w:val="single" w:sz="24" w:space="0" w:color="auto"/>
            </w:tcBorders>
          </w:tcPr>
          <w:p w14:paraId="3BC3A834" w14:textId="77777777" w:rsidR="00AF62E6" w:rsidRPr="00FF6AC2" w:rsidRDefault="00AF62E6" w:rsidP="00EC09C1">
            <w:pPr>
              <w:spacing w:after="0" w:line="240" w:lineRule="auto"/>
              <w:jc w:val="both"/>
              <w:rPr>
                <w:rFonts w:ascii="Times New Roman" w:hAnsi="Times New Roman" w:cs="Times New Roman"/>
                <w:lang w:eastAsia="fr-FR"/>
              </w:rPr>
            </w:pPr>
          </w:p>
        </w:tc>
        <w:tc>
          <w:tcPr>
            <w:tcW w:w="429" w:type="pct"/>
            <w:tcBorders>
              <w:top w:val="single" w:sz="24" w:space="0" w:color="auto"/>
            </w:tcBorders>
          </w:tcPr>
          <w:p w14:paraId="5C189FC4" w14:textId="77777777" w:rsidR="00AF62E6" w:rsidRPr="00FF6AC2" w:rsidRDefault="00AF62E6" w:rsidP="00EC09C1">
            <w:pPr>
              <w:spacing w:after="0" w:line="240" w:lineRule="auto"/>
              <w:jc w:val="both"/>
              <w:rPr>
                <w:rFonts w:ascii="Times New Roman" w:hAnsi="Times New Roman" w:cs="Times New Roman"/>
                <w:i/>
                <w:lang w:eastAsia="fr-FR"/>
              </w:rPr>
            </w:pPr>
          </w:p>
        </w:tc>
      </w:tr>
      <w:tr w:rsidR="00AF62E6" w:rsidRPr="00086712" w14:paraId="6688E301" w14:textId="77777777" w:rsidTr="00EC09C1">
        <w:trPr>
          <w:jc w:val="center"/>
        </w:trPr>
        <w:tc>
          <w:tcPr>
            <w:tcW w:w="713" w:type="pct"/>
            <w:vMerge/>
          </w:tcPr>
          <w:p w14:paraId="5DA9AB9D" w14:textId="77777777" w:rsidR="00AF62E6" w:rsidRPr="00FF6AC2" w:rsidRDefault="00AF62E6" w:rsidP="00EC09C1">
            <w:pPr>
              <w:spacing w:after="0" w:line="240" w:lineRule="auto"/>
              <w:rPr>
                <w:rFonts w:ascii="Times New Roman" w:hAnsi="Times New Roman" w:cs="Times New Roman"/>
                <w:lang w:eastAsia="fr-FR"/>
              </w:rPr>
            </w:pPr>
          </w:p>
        </w:tc>
        <w:tc>
          <w:tcPr>
            <w:tcW w:w="3137" w:type="pct"/>
          </w:tcPr>
          <w:p w14:paraId="5129802C"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2.2. Are the groups comparable at baseline?</w:t>
            </w:r>
          </w:p>
        </w:tc>
        <w:tc>
          <w:tcPr>
            <w:tcW w:w="200" w:type="pct"/>
          </w:tcPr>
          <w:p w14:paraId="40270588"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200" w:type="pct"/>
          </w:tcPr>
          <w:p w14:paraId="340BFB50" w14:textId="4C66D46B" w:rsidR="00AF62E6" w:rsidRPr="000E4ABD" w:rsidRDefault="00D07839"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321" w:type="pct"/>
          </w:tcPr>
          <w:p w14:paraId="4AB4FBC9"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429" w:type="pct"/>
          </w:tcPr>
          <w:p w14:paraId="1C2C320D"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34D45E12" w14:textId="77777777" w:rsidTr="00EC09C1">
        <w:trPr>
          <w:jc w:val="center"/>
        </w:trPr>
        <w:tc>
          <w:tcPr>
            <w:tcW w:w="713" w:type="pct"/>
            <w:vMerge/>
          </w:tcPr>
          <w:p w14:paraId="2C7985BD"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Pr>
          <w:p w14:paraId="4D0C7E79"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2.3. </w:t>
            </w:r>
            <w:proofErr w:type="gramStart"/>
            <w:r w:rsidRPr="000E4ABD">
              <w:rPr>
                <w:rFonts w:ascii="Times New Roman" w:hAnsi="Times New Roman" w:cs="Times New Roman"/>
                <w:lang w:val="en-US" w:eastAsia="fr-FR"/>
              </w:rPr>
              <w:t>Are</w:t>
            </w:r>
            <w:proofErr w:type="gramEnd"/>
            <w:r w:rsidRPr="000E4ABD">
              <w:rPr>
                <w:rFonts w:ascii="Times New Roman" w:hAnsi="Times New Roman" w:cs="Times New Roman"/>
                <w:lang w:val="en-US" w:eastAsia="fr-FR"/>
              </w:rPr>
              <w:t xml:space="preserve"> there complete outcome data?</w:t>
            </w:r>
          </w:p>
        </w:tc>
        <w:tc>
          <w:tcPr>
            <w:tcW w:w="200" w:type="pct"/>
          </w:tcPr>
          <w:p w14:paraId="735CC77D" w14:textId="53C88AE3" w:rsidR="00AF62E6" w:rsidRPr="000E4ABD" w:rsidRDefault="00D07839"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495DF6F4"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Pr>
          <w:p w14:paraId="34D7C1E3"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429" w:type="pct"/>
          </w:tcPr>
          <w:p w14:paraId="5435F3BC"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237EF6E6" w14:textId="77777777" w:rsidTr="00EC09C1">
        <w:trPr>
          <w:jc w:val="center"/>
        </w:trPr>
        <w:tc>
          <w:tcPr>
            <w:tcW w:w="713" w:type="pct"/>
            <w:vMerge/>
          </w:tcPr>
          <w:p w14:paraId="5229AC29"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Pr>
          <w:p w14:paraId="23BE6FA5"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2.4. Are outcome assessors blinded to the intervention provided?</w:t>
            </w:r>
          </w:p>
        </w:tc>
        <w:tc>
          <w:tcPr>
            <w:tcW w:w="200" w:type="pct"/>
          </w:tcPr>
          <w:p w14:paraId="5BCDE31C" w14:textId="2B71EB91" w:rsidR="00AF62E6" w:rsidRPr="000E4ABD" w:rsidRDefault="00D07839"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048E7EAB"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Pr>
          <w:p w14:paraId="699E2343"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429" w:type="pct"/>
          </w:tcPr>
          <w:p w14:paraId="72BBA391" w14:textId="77777777" w:rsidR="00AF62E6" w:rsidRPr="000E4ABD" w:rsidRDefault="00AF62E6" w:rsidP="00EC09C1">
            <w:pPr>
              <w:spacing w:after="0" w:line="240" w:lineRule="auto"/>
              <w:jc w:val="both"/>
              <w:rPr>
                <w:rFonts w:ascii="Times New Roman" w:hAnsi="Times New Roman" w:cs="Times New Roman"/>
                <w:i/>
                <w:lang w:val="en-US" w:eastAsia="fr-FR"/>
              </w:rPr>
            </w:pPr>
          </w:p>
        </w:tc>
      </w:tr>
      <w:tr w:rsidR="00AF62E6" w:rsidRPr="00086712" w14:paraId="04C2362C" w14:textId="77777777" w:rsidTr="00EC09C1">
        <w:trPr>
          <w:jc w:val="center"/>
        </w:trPr>
        <w:tc>
          <w:tcPr>
            <w:tcW w:w="713" w:type="pct"/>
            <w:vMerge/>
            <w:tcBorders>
              <w:bottom w:val="single" w:sz="24" w:space="0" w:color="auto"/>
            </w:tcBorders>
          </w:tcPr>
          <w:p w14:paraId="58D2ADE5" w14:textId="77777777" w:rsidR="00AF62E6" w:rsidRPr="000E4ABD" w:rsidRDefault="00AF62E6" w:rsidP="00EC09C1">
            <w:pPr>
              <w:spacing w:after="0" w:line="240" w:lineRule="auto"/>
              <w:rPr>
                <w:rFonts w:ascii="Times New Roman" w:hAnsi="Times New Roman" w:cs="Times New Roman"/>
                <w:lang w:val="en-US" w:eastAsia="fr-FR"/>
              </w:rPr>
            </w:pPr>
          </w:p>
        </w:tc>
        <w:tc>
          <w:tcPr>
            <w:tcW w:w="3137" w:type="pct"/>
            <w:tcBorders>
              <w:bottom w:val="single" w:sz="24" w:space="0" w:color="auto"/>
            </w:tcBorders>
          </w:tcPr>
          <w:p w14:paraId="256609F4" w14:textId="77777777" w:rsidR="00AF62E6" w:rsidRPr="000E4ABD" w:rsidRDefault="00AF62E6"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2.5 Did the participants adhere to the assigned intervention?</w:t>
            </w:r>
          </w:p>
        </w:tc>
        <w:tc>
          <w:tcPr>
            <w:tcW w:w="200" w:type="pct"/>
            <w:tcBorders>
              <w:bottom w:val="single" w:sz="24" w:space="0" w:color="auto"/>
            </w:tcBorders>
          </w:tcPr>
          <w:p w14:paraId="56988E5C" w14:textId="1FEFF64C" w:rsidR="00AF62E6" w:rsidRPr="000E4ABD" w:rsidRDefault="00D07839"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Borders>
              <w:bottom w:val="single" w:sz="24" w:space="0" w:color="auto"/>
            </w:tcBorders>
          </w:tcPr>
          <w:p w14:paraId="359A4C85"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321" w:type="pct"/>
            <w:tcBorders>
              <w:bottom w:val="single" w:sz="24" w:space="0" w:color="auto"/>
            </w:tcBorders>
          </w:tcPr>
          <w:p w14:paraId="7B764FC6" w14:textId="77777777" w:rsidR="00AF62E6" w:rsidRPr="000E4ABD" w:rsidRDefault="00AF62E6" w:rsidP="00EC09C1">
            <w:pPr>
              <w:spacing w:after="0" w:line="240" w:lineRule="auto"/>
              <w:jc w:val="both"/>
              <w:rPr>
                <w:rFonts w:ascii="Times New Roman" w:hAnsi="Times New Roman" w:cs="Times New Roman"/>
                <w:lang w:val="en-US" w:eastAsia="fr-FR"/>
              </w:rPr>
            </w:pPr>
          </w:p>
        </w:tc>
        <w:tc>
          <w:tcPr>
            <w:tcW w:w="429" w:type="pct"/>
            <w:tcBorders>
              <w:bottom w:val="single" w:sz="24" w:space="0" w:color="auto"/>
            </w:tcBorders>
          </w:tcPr>
          <w:p w14:paraId="04DF4762" w14:textId="77777777" w:rsidR="00AF62E6" w:rsidRPr="000E4ABD" w:rsidRDefault="00AF62E6" w:rsidP="00EC09C1">
            <w:pPr>
              <w:spacing w:after="0" w:line="240" w:lineRule="auto"/>
              <w:jc w:val="both"/>
              <w:rPr>
                <w:rFonts w:ascii="Times New Roman" w:hAnsi="Times New Roman" w:cs="Times New Roman"/>
                <w:i/>
                <w:lang w:val="en-US" w:eastAsia="fr-FR"/>
              </w:rPr>
            </w:pPr>
          </w:p>
        </w:tc>
      </w:tr>
    </w:tbl>
    <w:p w14:paraId="763F69AA" w14:textId="77777777" w:rsidR="00AF62E6" w:rsidRDefault="00AF62E6"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F000DAF" w14:textId="77777777" w:rsidR="00AF62E6" w:rsidRDefault="00AF62E6"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1606547" w14:textId="77777777" w:rsidR="00AF62E6" w:rsidRDefault="00AF62E6"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45E4E61" w14:textId="77777777" w:rsidR="00201549" w:rsidRDefault="00201549"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2B538B2" w14:textId="77777777" w:rsidR="00201549" w:rsidRDefault="00201549"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0C2EB78" w14:textId="77777777" w:rsidR="00201549" w:rsidRDefault="00201549"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798E440" w14:textId="77777777" w:rsidR="00AF62E6" w:rsidRDefault="00AF62E6"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A9012B2" w14:textId="77777777" w:rsidR="00AF62E6" w:rsidRDefault="00AF62E6"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C8C8EE6" w14:textId="77777777" w:rsidR="00D07839" w:rsidRDefault="00D07839"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4F5FA4C" w14:textId="77777777" w:rsidR="005B0EFA" w:rsidRDefault="005B0EFA"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AF66247" w14:textId="77777777" w:rsidR="005B0EFA" w:rsidRDefault="005B0EFA"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C350EEC" w14:textId="77777777" w:rsidR="00AA3FE1" w:rsidRDefault="00AA3FE1"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867C357" w14:textId="4C2FAE0D" w:rsidR="00981C98" w:rsidRPr="002822BF" w:rsidRDefault="00981C98" w:rsidP="00981C98">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Pr>
          <w:rFonts w:ascii="Roboto" w:eastAsia="Times New Roman" w:hAnsi="Roboto" w:cs="Times New Roman"/>
          <w:color w:val="777777"/>
          <w:kern w:val="0"/>
          <w:sz w:val="21"/>
          <w:szCs w:val="21"/>
          <w:lang w:val="en-US"/>
          <w14:ligatures w14:val="none"/>
        </w:rPr>
        <w:lastRenderedPageBreak/>
        <w:t>Catherine Minshall</w:t>
      </w:r>
      <w:r w:rsidR="00BC5359">
        <w:rPr>
          <w:rFonts w:ascii="Roboto" w:eastAsia="Times New Roman" w:hAnsi="Roboto" w:cs="Times New Roman"/>
          <w:color w:val="777777"/>
          <w:kern w:val="0"/>
          <w:sz w:val="21"/>
          <w:szCs w:val="21"/>
          <w:lang w:val="en-US"/>
          <w14:ligatures w14:val="none"/>
        </w:rPr>
        <w:t xml:space="preserve">, David J. Castle, David </w:t>
      </w:r>
      <w:proofErr w:type="spellStart"/>
      <w:r w:rsidR="00BC5359">
        <w:rPr>
          <w:rFonts w:ascii="Roboto" w:eastAsia="Times New Roman" w:hAnsi="Roboto" w:cs="Times New Roman"/>
          <w:color w:val="777777"/>
          <w:kern w:val="0"/>
          <w:sz w:val="21"/>
          <w:szCs w:val="21"/>
          <w:lang w:val="en-US"/>
          <w14:ligatures w14:val="none"/>
        </w:rPr>
        <w:t>R.Thompson</w:t>
      </w:r>
      <w:proofErr w:type="spellEnd"/>
      <w:r w:rsidR="00BC5359">
        <w:rPr>
          <w:rFonts w:ascii="Roboto" w:eastAsia="Times New Roman" w:hAnsi="Roboto" w:cs="Times New Roman"/>
          <w:color w:val="777777"/>
          <w:kern w:val="0"/>
          <w:sz w:val="21"/>
          <w:szCs w:val="21"/>
          <w:lang w:val="en-US"/>
          <w14:ligatures w14:val="none"/>
        </w:rPr>
        <w:t xml:space="preserve">, Michaela Pascoe, Jan Cameron, Marita McCabe, </w:t>
      </w:r>
      <w:proofErr w:type="spellStart"/>
      <w:r w:rsidR="00BC5359">
        <w:rPr>
          <w:rFonts w:ascii="Roboto" w:eastAsia="Times New Roman" w:hAnsi="Roboto" w:cs="Times New Roman"/>
          <w:color w:val="777777"/>
          <w:kern w:val="0"/>
          <w:sz w:val="21"/>
          <w:szCs w:val="21"/>
          <w:lang w:val="en-US"/>
          <w14:ligatures w14:val="none"/>
        </w:rPr>
        <w:t>Pragalathan</w:t>
      </w:r>
      <w:proofErr w:type="spellEnd"/>
      <w:r w:rsidR="00BC5359">
        <w:rPr>
          <w:rFonts w:ascii="Roboto" w:eastAsia="Times New Roman" w:hAnsi="Roboto" w:cs="Times New Roman"/>
          <w:color w:val="777777"/>
          <w:kern w:val="0"/>
          <w:sz w:val="21"/>
          <w:szCs w:val="21"/>
          <w:lang w:val="en-US"/>
          <w14:ligatures w14:val="none"/>
        </w:rPr>
        <w:t xml:space="preserve"> </w:t>
      </w:r>
      <w:proofErr w:type="spellStart"/>
      <w:r w:rsidR="00BC5359">
        <w:rPr>
          <w:rFonts w:ascii="Roboto" w:eastAsia="Times New Roman" w:hAnsi="Roboto" w:cs="Times New Roman"/>
          <w:color w:val="777777"/>
          <w:kern w:val="0"/>
          <w:sz w:val="21"/>
          <w:szCs w:val="21"/>
          <w:lang w:val="en-US"/>
          <w14:ligatures w14:val="none"/>
        </w:rPr>
        <w:t>Apputhurai</w:t>
      </w:r>
      <w:proofErr w:type="spellEnd"/>
      <w:r w:rsidR="00BC5359">
        <w:rPr>
          <w:rFonts w:ascii="Roboto" w:eastAsia="Times New Roman" w:hAnsi="Roboto" w:cs="Times New Roman"/>
          <w:color w:val="777777"/>
          <w:kern w:val="0"/>
          <w:sz w:val="21"/>
          <w:szCs w:val="21"/>
          <w:lang w:val="en-US"/>
          <w14:ligatures w14:val="none"/>
        </w:rPr>
        <w:t>, Simon R. Knowles, Zoe Jenkins and Chantal F. Ski</w:t>
      </w:r>
      <w:r>
        <w:rPr>
          <w:rFonts w:ascii="Roboto" w:eastAsia="Times New Roman" w:hAnsi="Roboto" w:cs="Times New Roman"/>
          <w:color w:val="777777"/>
          <w:kern w:val="0"/>
          <w:sz w:val="21"/>
          <w:szCs w:val="21"/>
          <w:lang w:val="en-US"/>
          <w14:ligatures w14:val="none"/>
        </w:rPr>
        <w:t xml:space="preserve"> </w:t>
      </w:r>
      <w:r w:rsidRPr="002822BF">
        <w:rPr>
          <w:rFonts w:ascii="Roboto" w:eastAsia="Times New Roman" w:hAnsi="Roboto" w:cs="Times New Roman"/>
          <w:color w:val="777777"/>
          <w:kern w:val="0"/>
          <w:sz w:val="21"/>
          <w:szCs w:val="21"/>
          <w:lang w:val="en-US"/>
          <w14:ligatures w14:val="none"/>
        </w:rPr>
        <w:t xml:space="preserve"> </w:t>
      </w:r>
    </w:p>
    <w:p w14:paraId="4FBDBE91" w14:textId="7AB73512" w:rsidR="00981C98" w:rsidRPr="00E44F01" w:rsidRDefault="00981C98" w:rsidP="00981C98">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981C98">
        <w:rPr>
          <w:rFonts w:ascii="Roboto" w:eastAsia="Times New Roman" w:hAnsi="Roboto" w:cs="Times New Roman"/>
          <w:b/>
          <w:bCs/>
          <w:color w:val="000000"/>
          <w:kern w:val="0"/>
          <w:sz w:val="30"/>
          <w:szCs w:val="30"/>
          <w:lang w:val="en-US"/>
          <w14:ligatures w14:val="none"/>
        </w:rPr>
        <w:t>A psychosocial intervention for stroke survivors and carers: 12-month outcomes of a randomized controlled trial</w:t>
      </w:r>
      <w:r w:rsidRPr="00CA5C1B">
        <w:rPr>
          <w:rFonts w:ascii="Roboto" w:eastAsia="Times New Roman" w:hAnsi="Roboto" w:cs="Times New Roman"/>
          <w:b/>
          <w:bCs/>
          <w:color w:val="000000"/>
          <w:kern w:val="0"/>
          <w:sz w:val="30"/>
          <w:szCs w:val="30"/>
          <w:lang w:val="en-US"/>
          <w14:ligatures w14:val="none"/>
        </w:rPr>
        <w:t xml:space="preserve"> </w:t>
      </w:r>
    </w:p>
    <w:p w14:paraId="3D4491F9" w14:textId="71E0CED7" w:rsidR="00981C98" w:rsidRPr="00454691" w:rsidRDefault="00981C98" w:rsidP="00981C98">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981C98">
        <w:rPr>
          <w:rFonts w:ascii="Roboto" w:eastAsia="Times New Roman" w:hAnsi="Roboto" w:cs="Times New Roman"/>
          <w:color w:val="777777"/>
          <w:kern w:val="0"/>
          <w:sz w:val="16"/>
          <w:szCs w:val="16"/>
          <w:lang w:val="da-DK"/>
          <w14:ligatures w14:val="none"/>
        </w:rPr>
        <w:t>https://doi.org/10.1080/10749357.2020.1738677</w:t>
      </w:r>
    </w:p>
    <w:tbl>
      <w:tblPr>
        <w:tblStyle w:val="Oformateradtabell2"/>
        <w:tblW w:w="0" w:type="auto"/>
        <w:tblLook w:val="04A0" w:firstRow="1" w:lastRow="0" w:firstColumn="1" w:lastColumn="0" w:noHBand="0" w:noVBand="1"/>
      </w:tblPr>
      <w:tblGrid>
        <w:gridCol w:w="4531"/>
        <w:gridCol w:w="4531"/>
      </w:tblGrid>
      <w:tr w:rsidR="00981C98" w14:paraId="340BA910"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AA0DA5F" w14:textId="77777777" w:rsidR="00981C98" w:rsidRPr="00D7547C" w:rsidRDefault="00981C98" w:rsidP="00704CDC">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57E62AFA" w14:textId="4D5E818A" w:rsidR="00981C98" w:rsidRPr="000F05BC" w:rsidRDefault="00981C98"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2020</w:t>
            </w:r>
          </w:p>
        </w:tc>
      </w:tr>
      <w:tr w:rsidR="00981C98" w14:paraId="0C67CD88"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E61A866" w14:textId="77777777" w:rsidR="00981C98" w:rsidRPr="00D7547C" w:rsidRDefault="00981C98" w:rsidP="00704CDC">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438625E0" w14:textId="3A718F0B" w:rsidR="00981C98" w:rsidRPr="00FE08CF" w:rsidRDefault="00981C98"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Australia</w:t>
            </w:r>
          </w:p>
        </w:tc>
      </w:tr>
      <w:tr w:rsidR="00981C98" w:rsidRPr="00E9459C" w14:paraId="472718EF"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05449501" w14:textId="77777777" w:rsidR="00981C98" w:rsidRPr="00D7547C" w:rsidRDefault="00981C98" w:rsidP="00704CDC">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3314FC7D" w14:textId="23D59762" w:rsidR="00981C98" w:rsidRPr="00FE08CF" w:rsidRDefault="00981C98"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981C98">
              <w:rPr>
                <w:rFonts w:cstheme="minorHAnsi"/>
                <w:sz w:val="20"/>
                <w:szCs w:val="20"/>
                <w:lang w:val="en-US"/>
              </w:rPr>
              <w:t>To describe and evaluate the effectiveness of a novel psychosocial intervention compared to usual care for stroke survivors and carers.</w:t>
            </w:r>
          </w:p>
        </w:tc>
      </w:tr>
      <w:tr w:rsidR="00981C98" w:rsidRPr="00814B4E" w14:paraId="45941B58"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1F45447" w14:textId="77777777" w:rsidR="00981C98" w:rsidRPr="00D7547C" w:rsidRDefault="00981C98" w:rsidP="00704CDC">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5551FE42" w14:textId="15A54C65" w:rsidR="00981C98" w:rsidRPr="00321CA9" w:rsidRDefault="00301E53" w:rsidP="00301E53">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301E53">
              <w:rPr>
                <w:rFonts w:cstheme="minorHAnsi"/>
                <w:color w:val="000000"/>
                <w:sz w:val="20"/>
                <w:szCs w:val="20"/>
                <w:lang w:val="en-US"/>
              </w:rPr>
              <w:t>Randomized controlled trial</w:t>
            </w:r>
          </w:p>
        </w:tc>
      </w:tr>
      <w:tr w:rsidR="00981C98" w:rsidRPr="00E9459C" w14:paraId="51E9F65A"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5DE9D1FD" w14:textId="77777777" w:rsidR="00981C98" w:rsidRPr="00D7547C" w:rsidRDefault="00981C98" w:rsidP="00704CDC">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6E29BAA3" w14:textId="6B2525CB" w:rsidR="00981C98" w:rsidRPr="00FE08CF" w:rsidRDefault="00301E53"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Persons with stroke </w:t>
            </w:r>
            <w:r w:rsidR="005A0ED6">
              <w:rPr>
                <w:rFonts w:cstheme="minorHAnsi"/>
                <w:sz w:val="20"/>
                <w:szCs w:val="20"/>
                <w:lang w:val="en-US"/>
              </w:rPr>
              <w:t xml:space="preserve">and carers </w:t>
            </w:r>
            <w:r>
              <w:rPr>
                <w:rFonts w:cstheme="minorHAnsi"/>
                <w:sz w:val="20"/>
                <w:szCs w:val="20"/>
                <w:lang w:val="en-US"/>
              </w:rPr>
              <w:t>(N=</w:t>
            </w:r>
            <w:r w:rsidR="005A0ED6">
              <w:rPr>
                <w:rFonts w:cstheme="minorHAnsi"/>
                <w:sz w:val="20"/>
                <w:szCs w:val="20"/>
                <w:lang w:val="en-US"/>
              </w:rPr>
              <w:t>1</w:t>
            </w:r>
            <w:r>
              <w:rPr>
                <w:rFonts w:cstheme="minorHAnsi"/>
                <w:sz w:val="20"/>
                <w:szCs w:val="20"/>
                <w:lang w:val="en-US"/>
              </w:rPr>
              <w:t>73)</w:t>
            </w:r>
            <w:r w:rsidR="005A0ED6">
              <w:rPr>
                <w:rFonts w:cstheme="minorHAnsi"/>
                <w:sz w:val="20"/>
                <w:szCs w:val="20"/>
                <w:lang w:val="en-US"/>
              </w:rPr>
              <w:t xml:space="preserve"> (stroke control n=39, care control N=40, stroke intervention n=50, carer intervention n=44)</w:t>
            </w:r>
            <w:r>
              <w:rPr>
                <w:rFonts w:cstheme="minorHAnsi"/>
                <w:sz w:val="20"/>
                <w:szCs w:val="20"/>
                <w:lang w:val="en-US"/>
              </w:rPr>
              <w:t xml:space="preserve"> </w:t>
            </w:r>
          </w:p>
        </w:tc>
      </w:tr>
      <w:tr w:rsidR="00981C98" w:rsidRPr="00E9459C" w14:paraId="15F6BBF1"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79CAD58" w14:textId="77777777" w:rsidR="00981C98" w:rsidRPr="00D7547C" w:rsidRDefault="00981C98" w:rsidP="00704CDC">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70B2C9DB" w14:textId="69A5C43B" w:rsidR="00981C98" w:rsidRPr="00FE08CF" w:rsidRDefault="005273C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Face-to-face – optional in-hospital or in-home</w:t>
            </w:r>
          </w:p>
        </w:tc>
      </w:tr>
      <w:tr w:rsidR="00981C98" w:rsidRPr="002822BF" w14:paraId="140F06B6"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3594B6E3" w14:textId="77777777" w:rsidR="00981C98" w:rsidRPr="00D7547C" w:rsidRDefault="00981C98" w:rsidP="00704CDC">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2538EDFF" w14:textId="64BEB53A" w:rsidR="00981C98" w:rsidRPr="002822BF" w:rsidRDefault="005273C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r>
              <w:rPr>
                <w:rFonts w:cstheme="minorHAnsi"/>
                <w:sz w:val="20"/>
                <w:szCs w:val="20"/>
                <w:lang w:val="fr-FR"/>
              </w:rPr>
              <w:t xml:space="preserve">Questionnaires, </w:t>
            </w:r>
            <w:proofErr w:type="spellStart"/>
            <w:r>
              <w:rPr>
                <w:rFonts w:cstheme="minorHAnsi"/>
                <w:sz w:val="20"/>
                <w:szCs w:val="20"/>
                <w:lang w:val="fr-FR"/>
              </w:rPr>
              <w:t>measurement</w:t>
            </w:r>
            <w:proofErr w:type="spellEnd"/>
            <w:r>
              <w:rPr>
                <w:rFonts w:cstheme="minorHAnsi"/>
                <w:sz w:val="20"/>
                <w:szCs w:val="20"/>
                <w:lang w:val="fr-FR"/>
              </w:rPr>
              <w:t xml:space="preserve"> </w:t>
            </w:r>
            <w:proofErr w:type="spellStart"/>
            <w:r>
              <w:rPr>
                <w:rFonts w:cstheme="minorHAnsi"/>
                <w:sz w:val="20"/>
                <w:szCs w:val="20"/>
                <w:lang w:val="fr-FR"/>
              </w:rPr>
              <w:t>tools</w:t>
            </w:r>
            <w:proofErr w:type="spellEnd"/>
            <w:r>
              <w:rPr>
                <w:rFonts w:cstheme="minorHAnsi"/>
                <w:sz w:val="20"/>
                <w:szCs w:val="20"/>
                <w:lang w:val="fr-FR"/>
              </w:rPr>
              <w:t> ?</w:t>
            </w:r>
          </w:p>
        </w:tc>
      </w:tr>
      <w:tr w:rsidR="00981C98" w:rsidRPr="002822BF" w14:paraId="001CFCE7"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F813B00" w14:textId="77777777" w:rsidR="00981C98" w:rsidRPr="00D7547C" w:rsidRDefault="00981C98" w:rsidP="00704CDC">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3BC14265" w14:textId="1028826D" w:rsidR="00981C98" w:rsidRPr="00FE08CF" w:rsidRDefault="00BC5359"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QoL, self-efficacy</w:t>
            </w:r>
          </w:p>
        </w:tc>
      </w:tr>
      <w:tr w:rsidR="00981C98" w:rsidRPr="00E9459C" w14:paraId="21C6FBE1"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731EE615" w14:textId="77777777" w:rsidR="00981C98" w:rsidRPr="00D7547C" w:rsidRDefault="00981C98" w:rsidP="00704CDC">
            <w:pPr>
              <w:spacing w:line="276" w:lineRule="auto"/>
              <w:rPr>
                <w:rFonts w:cstheme="minorHAnsi"/>
                <w:sz w:val="20"/>
                <w:szCs w:val="20"/>
                <w:lang w:val="en-US"/>
              </w:rPr>
            </w:pPr>
            <w:r>
              <w:rPr>
                <w:rFonts w:cstheme="minorHAnsi"/>
                <w:sz w:val="20"/>
                <w:szCs w:val="20"/>
                <w:lang w:val="en-US"/>
              </w:rPr>
              <w:t>Secondary outcome</w:t>
            </w:r>
          </w:p>
        </w:tc>
        <w:tc>
          <w:tcPr>
            <w:tcW w:w="4531" w:type="dxa"/>
          </w:tcPr>
          <w:p w14:paraId="3EB2C453" w14:textId="77777777" w:rsidR="00BC5359" w:rsidRDefault="00BC5359" w:rsidP="00BC5359">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Depression and anxiety</w:t>
            </w:r>
          </w:p>
          <w:p w14:paraId="322B9B4D" w14:textId="77777777" w:rsidR="00BC5359" w:rsidRDefault="00BC5359" w:rsidP="00BC5359">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Coping</w:t>
            </w:r>
          </w:p>
          <w:p w14:paraId="055E48EF" w14:textId="77777777" w:rsidR="00BC5359" w:rsidRDefault="00BC5359" w:rsidP="00BC5359">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Illness perception</w:t>
            </w:r>
          </w:p>
          <w:p w14:paraId="57652FC6" w14:textId="6501FD95" w:rsidR="00BC5359" w:rsidRDefault="00BC5359" w:rsidP="00BC5359">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Work and social adjustment</w:t>
            </w:r>
          </w:p>
          <w:p w14:paraId="036DAE5E" w14:textId="5B97FDFC" w:rsidR="00BC5359" w:rsidRDefault="00BC5359" w:rsidP="00BC5359">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Carer strain, carer satisfaction</w:t>
            </w:r>
          </w:p>
        </w:tc>
      </w:tr>
      <w:tr w:rsidR="00981C98" w:rsidRPr="00E9459C" w14:paraId="6C068E26"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D3A4FE0" w14:textId="77777777" w:rsidR="00981C98" w:rsidRPr="00D7547C" w:rsidRDefault="00981C98" w:rsidP="00704CDC">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1AACAAC2" w14:textId="77777777" w:rsidR="005273CE" w:rsidRPr="005273CE" w:rsidRDefault="005273CE" w:rsidP="005273C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5273CE">
              <w:rPr>
                <w:rFonts w:cstheme="minorHAnsi"/>
                <w:sz w:val="20"/>
                <w:szCs w:val="20"/>
                <w:lang w:val="en-US"/>
              </w:rPr>
              <w:t xml:space="preserve">SCOHP (Stroke Care Optimal Health Program) was delivered in </w:t>
            </w:r>
            <w:proofErr w:type="gramStart"/>
            <w:r w:rsidRPr="005273CE">
              <w:rPr>
                <w:rFonts w:cstheme="minorHAnsi"/>
                <w:sz w:val="20"/>
                <w:szCs w:val="20"/>
                <w:lang w:val="en-US"/>
              </w:rPr>
              <w:t>eight 1-hour</w:t>
            </w:r>
            <w:proofErr w:type="gramEnd"/>
            <w:r w:rsidRPr="005273CE">
              <w:rPr>
                <w:rFonts w:cstheme="minorHAnsi"/>
                <w:sz w:val="20"/>
                <w:szCs w:val="20"/>
                <w:lang w:val="en-US"/>
              </w:rPr>
              <w:t xml:space="preserve"> weekly sessions followed by a booster session at 3 months. Structured </w:t>
            </w:r>
            <w:proofErr w:type="gramStart"/>
            <w:r w:rsidRPr="005273CE">
              <w:rPr>
                <w:rFonts w:cstheme="minorHAnsi"/>
                <w:sz w:val="20"/>
                <w:szCs w:val="20"/>
                <w:lang w:val="en-US"/>
              </w:rPr>
              <w:t>workbook</w:t>
            </w:r>
            <w:proofErr w:type="gramEnd"/>
            <w:r w:rsidRPr="005273CE">
              <w:rPr>
                <w:rFonts w:cstheme="minorHAnsi"/>
                <w:sz w:val="20"/>
                <w:szCs w:val="20"/>
                <w:lang w:val="en-US"/>
              </w:rPr>
              <w:t xml:space="preserve"> and a professional facilitator supported them on an individual basis on flexible delivery times and modes. The workbook was comprised of educational information and self-management and reflective exercises which culminated in a health plan. </w:t>
            </w:r>
          </w:p>
          <w:p w14:paraId="01170AD0" w14:textId="6D1F96DC" w:rsidR="00981C98" w:rsidRPr="00FE08CF" w:rsidRDefault="005273CE" w:rsidP="005273C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5273CE">
              <w:rPr>
                <w:rFonts w:cstheme="minorHAnsi"/>
                <w:sz w:val="20"/>
                <w:szCs w:val="20"/>
                <w:lang w:val="en-US"/>
              </w:rPr>
              <w:t xml:space="preserve">Enhancing self-efficacy is at the center of SCOHP which, in turn, aims to improve self-management skills and optimize mental health and the capacity to access key supports. It combines skill-building (e.g. problem solving, stress management, goal setting) with psychoeducational strategies, based on an individual assessment of </w:t>
            </w:r>
            <w:proofErr w:type="gramStart"/>
            <w:r w:rsidRPr="005273CE">
              <w:rPr>
                <w:rFonts w:cstheme="minorHAnsi"/>
                <w:sz w:val="20"/>
                <w:szCs w:val="20"/>
                <w:lang w:val="en-US"/>
              </w:rPr>
              <w:t>need,</w:t>
            </w:r>
            <w:proofErr w:type="gramEnd"/>
            <w:r w:rsidRPr="005273CE">
              <w:rPr>
                <w:rFonts w:cstheme="minorHAnsi"/>
                <w:sz w:val="20"/>
                <w:szCs w:val="20"/>
                <w:lang w:val="en-US"/>
              </w:rPr>
              <w:t xml:space="preserve"> tailored to each patient and carer.</w:t>
            </w:r>
          </w:p>
        </w:tc>
      </w:tr>
      <w:tr w:rsidR="00981C98" w:rsidRPr="00497762" w14:paraId="1D43F03D"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528837AC" w14:textId="77777777" w:rsidR="00981C98" w:rsidRPr="00D7547C" w:rsidRDefault="00981C98" w:rsidP="00704CDC">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4ECCAE34" w14:textId="1BF8FFC0" w:rsidR="00981C98" w:rsidRPr="00FE08CF" w:rsidRDefault="005273C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5273CE">
              <w:rPr>
                <w:rFonts w:cstheme="minorHAnsi"/>
                <w:sz w:val="20"/>
                <w:szCs w:val="20"/>
                <w:lang w:val="en-US"/>
              </w:rPr>
              <w:t xml:space="preserve">The results between groups and </w:t>
            </w:r>
            <w:proofErr w:type="gramStart"/>
            <w:r w:rsidRPr="005273CE">
              <w:rPr>
                <w:rFonts w:cstheme="minorHAnsi"/>
                <w:sz w:val="20"/>
                <w:szCs w:val="20"/>
                <w:lang w:val="en-US"/>
              </w:rPr>
              <w:t>over time</w:t>
            </w:r>
            <w:proofErr w:type="gramEnd"/>
            <w:r w:rsidRPr="005273CE">
              <w:rPr>
                <w:rFonts w:cstheme="minorHAnsi"/>
                <w:sz w:val="20"/>
                <w:szCs w:val="20"/>
                <w:lang w:val="en-US"/>
              </w:rPr>
              <w:t xml:space="preserve"> did not show a significant improvement in the primary outcomes, QoL or self-efficacy. However, there was a significant improvement in carer satisfaction (in relation to the person being cared for) in favor of the SCOHP group at 6 months. There were no other statistically significant findings.</w:t>
            </w:r>
          </w:p>
        </w:tc>
      </w:tr>
      <w:tr w:rsidR="00981C98" w:rsidRPr="00E9459C" w14:paraId="2A118373"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264047D" w14:textId="77777777" w:rsidR="00981C98" w:rsidRPr="00FE08CF" w:rsidRDefault="00981C98" w:rsidP="00704CDC">
            <w:pPr>
              <w:spacing w:line="276" w:lineRule="auto"/>
              <w:rPr>
                <w:rFonts w:cstheme="minorHAnsi"/>
                <w:sz w:val="20"/>
                <w:szCs w:val="20"/>
                <w:lang w:val="en-US"/>
              </w:rPr>
            </w:pPr>
            <w:r>
              <w:rPr>
                <w:rFonts w:cstheme="minorHAnsi"/>
                <w:sz w:val="20"/>
                <w:szCs w:val="20"/>
                <w:lang w:val="en-US"/>
              </w:rPr>
              <w:lastRenderedPageBreak/>
              <w:t>Key conclusions</w:t>
            </w:r>
          </w:p>
        </w:tc>
        <w:tc>
          <w:tcPr>
            <w:tcW w:w="4531" w:type="dxa"/>
          </w:tcPr>
          <w:p w14:paraId="620D0F51" w14:textId="160A8034" w:rsidR="00981C98" w:rsidRPr="00FE08CF" w:rsidRDefault="005273C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5273CE">
              <w:rPr>
                <w:rFonts w:cstheme="minorHAnsi"/>
                <w:sz w:val="20"/>
                <w:szCs w:val="20"/>
                <w:lang w:val="en-US"/>
              </w:rPr>
              <w:t xml:space="preserve">Stroke survivors and their carers have many complex and unresolved needs. Interventions aimed at improving their psychosocial health should focus on preferred choice of intervention, including its mode, content and duration of delivery, and the most appropriate outcomes. Measures of patient and carer experience, which would </w:t>
            </w:r>
            <w:r w:rsidR="00FD3A6D" w:rsidRPr="005273CE">
              <w:rPr>
                <w:rFonts w:cstheme="minorHAnsi"/>
                <w:sz w:val="20"/>
                <w:szCs w:val="20"/>
                <w:lang w:val="en-US"/>
              </w:rPr>
              <w:t>increase</w:t>
            </w:r>
            <w:r w:rsidRPr="005273CE">
              <w:rPr>
                <w:rFonts w:cstheme="minorHAnsi"/>
                <w:sz w:val="20"/>
                <w:szCs w:val="20"/>
                <w:lang w:val="en-US"/>
              </w:rPr>
              <w:t xml:space="preserve"> evidence of effectiveness, should also be incorporated.</w:t>
            </w:r>
          </w:p>
        </w:tc>
      </w:tr>
    </w:tbl>
    <w:p w14:paraId="7CEC9144" w14:textId="77777777" w:rsidR="00981C98" w:rsidRDefault="00981C98" w:rsidP="00981C98">
      <w:pPr>
        <w:rPr>
          <w:sz w:val="22"/>
          <w:szCs w:val="22"/>
          <w:lang w:val="en-US"/>
        </w:rPr>
      </w:pPr>
    </w:p>
    <w:p w14:paraId="1A8DCA47" w14:textId="0D058F9B" w:rsidR="00981C98" w:rsidRPr="00497762" w:rsidRDefault="00086712" w:rsidP="00981C98">
      <w:pPr>
        <w:rPr>
          <w:sz w:val="22"/>
          <w:szCs w:val="22"/>
          <w:lang w:val="en-US"/>
        </w:rPr>
      </w:pPr>
      <w:r>
        <w:rPr>
          <w:sz w:val="22"/>
          <w:szCs w:val="22"/>
          <w:lang w:val="en-US"/>
        </w:rPr>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981C98" w:rsidRPr="00D315E1" w14:paraId="04B425E7"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C95C0E9" w14:textId="77777777" w:rsidR="00981C98" w:rsidRPr="00D7547C" w:rsidRDefault="00981C98" w:rsidP="00704CDC">
            <w:pPr>
              <w:spacing w:line="276" w:lineRule="auto"/>
              <w:rPr>
                <w:rFonts w:cstheme="minorHAnsi"/>
                <w:sz w:val="20"/>
                <w:szCs w:val="20"/>
                <w:lang w:val="en-US"/>
              </w:rPr>
            </w:pPr>
            <w:r>
              <w:rPr>
                <w:rFonts w:cstheme="minorHAnsi"/>
                <w:sz w:val="20"/>
                <w:szCs w:val="20"/>
                <w:lang w:val="en-US"/>
              </w:rPr>
              <w:t>Barriers</w:t>
            </w:r>
          </w:p>
        </w:tc>
        <w:tc>
          <w:tcPr>
            <w:tcW w:w="4531" w:type="dxa"/>
          </w:tcPr>
          <w:p w14:paraId="2816908C" w14:textId="4F851908" w:rsidR="00D315E1" w:rsidRPr="00D07839" w:rsidRDefault="005273CE" w:rsidP="00F50544">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D07839">
              <w:rPr>
                <w:rFonts w:cstheme="minorHAnsi"/>
                <w:b w:val="0"/>
                <w:bCs w:val="0"/>
                <w:sz w:val="20"/>
                <w:szCs w:val="20"/>
                <w:lang w:val="en-US"/>
              </w:rPr>
              <w:t xml:space="preserve">SCOHP did not use rehabilitation techniques and thus may </w:t>
            </w:r>
            <w:proofErr w:type="gramStart"/>
            <w:r w:rsidRPr="00D07839">
              <w:rPr>
                <w:rFonts w:cstheme="minorHAnsi"/>
                <w:b w:val="0"/>
                <w:bCs w:val="0"/>
                <w:sz w:val="20"/>
                <w:szCs w:val="20"/>
                <w:lang w:val="en-US"/>
              </w:rPr>
              <w:t>have not</w:t>
            </w:r>
            <w:proofErr w:type="gramEnd"/>
            <w:r w:rsidRPr="00D07839">
              <w:rPr>
                <w:rFonts w:cstheme="minorHAnsi"/>
                <w:b w:val="0"/>
                <w:bCs w:val="0"/>
                <w:sz w:val="20"/>
                <w:szCs w:val="20"/>
                <w:lang w:val="en-US"/>
              </w:rPr>
              <w:t xml:space="preserve"> fully met the support needs of the participants. Impoverished service environment </w:t>
            </w:r>
            <w:proofErr w:type="gramStart"/>
            <w:r w:rsidRPr="00D07839">
              <w:rPr>
                <w:rFonts w:cstheme="minorHAnsi"/>
                <w:b w:val="0"/>
                <w:bCs w:val="0"/>
                <w:sz w:val="20"/>
                <w:szCs w:val="20"/>
                <w:lang w:val="en-US"/>
              </w:rPr>
              <w:t>- for example,</w:t>
            </w:r>
            <w:proofErr w:type="gramEnd"/>
            <w:r w:rsidRPr="00D07839">
              <w:rPr>
                <w:rFonts w:cstheme="minorHAnsi"/>
                <w:b w:val="0"/>
                <w:bCs w:val="0"/>
                <w:sz w:val="20"/>
                <w:szCs w:val="20"/>
                <w:lang w:val="en-US"/>
              </w:rPr>
              <w:t xml:space="preserve"> </w:t>
            </w:r>
            <w:r w:rsidR="00F50544" w:rsidRPr="00D07839">
              <w:rPr>
                <w:rFonts w:cstheme="minorHAnsi"/>
                <w:b w:val="0"/>
                <w:bCs w:val="0"/>
                <w:sz w:val="20"/>
                <w:szCs w:val="20"/>
                <w:lang w:val="en-US"/>
              </w:rPr>
              <w:t xml:space="preserve">for example, </w:t>
            </w:r>
            <w:r w:rsidRPr="00D07839">
              <w:rPr>
                <w:rFonts w:cstheme="minorHAnsi"/>
                <w:b w:val="0"/>
                <w:bCs w:val="0"/>
                <w:sz w:val="20"/>
                <w:szCs w:val="20"/>
                <w:lang w:val="en-US"/>
              </w:rPr>
              <w:t>completion of the SCOHP modules culminates in a health plan</w:t>
            </w:r>
            <w:r w:rsidR="00F50544" w:rsidRPr="00D07839">
              <w:rPr>
                <w:rFonts w:cstheme="minorHAnsi"/>
                <w:b w:val="0"/>
                <w:bCs w:val="0"/>
                <w:sz w:val="20"/>
                <w:szCs w:val="20"/>
                <w:lang w:val="en-US"/>
              </w:rPr>
              <w:t>. However,</w:t>
            </w:r>
            <w:r w:rsidRPr="00D07839">
              <w:rPr>
                <w:rFonts w:cstheme="minorHAnsi"/>
                <w:b w:val="0"/>
                <w:bCs w:val="0"/>
                <w:sz w:val="20"/>
                <w:szCs w:val="20"/>
                <w:lang w:val="en-US"/>
              </w:rPr>
              <w:t xml:space="preserve"> barriers to participants accessing services during the trial </w:t>
            </w:r>
            <w:proofErr w:type="gramStart"/>
            <w:r w:rsidRPr="00D07839">
              <w:rPr>
                <w:rFonts w:cstheme="minorHAnsi"/>
                <w:b w:val="0"/>
                <w:bCs w:val="0"/>
                <w:sz w:val="20"/>
                <w:szCs w:val="20"/>
                <w:lang w:val="en-US"/>
              </w:rPr>
              <w:t>was</w:t>
            </w:r>
            <w:proofErr w:type="gramEnd"/>
            <w:r w:rsidRPr="00D07839">
              <w:rPr>
                <w:rFonts w:cstheme="minorHAnsi"/>
                <w:b w:val="0"/>
                <w:bCs w:val="0"/>
                <w:sz w:val="20"/>
                <w:szCs w:val="20"/>
                <w:lang w:val="en-US"/>
              </w:rPr>
              <w:t xml:space="preserve"> apparent, including limited availability of stroke/carer-specific services</w:t>
            </w:r>
            <w:r w:rsidR="00F50544" w:rsidRPr="00D07839">
              <w:rPr>
                <w:rFonts w:cstheme="minorHAnsi"/>
                <w:b w:val="0"/>
                <w:bCs w:val="0"/>
                <w:sz w:val="20"/>
                <w:szCs w:val="20"/>
                <w:lang w:val="en-US"/>
              </w:rPr>
              <w:t>; m</w:t>
            </w:r>
            <w:r w:rsidR="00AA4BD9" w:rsidRPr="00D07839">
              <w:rPr>
                <w:rFonts w:cstheme="minorHAnsi"/>
                <w:b w:val="0"/>
                <w:bCs w:val="0"/>
                <w:sz w:val="20"/>
                <w:szCs w:val="20"/>
                <w:lang w:val="en-US"/>
              </w:rPr>
              <w:t xml:space="preserve">ost stroke survivors no longer qualify for important adult services and adult mental health services due to </w:t>
            </w:r>
            <w:r w:rsidR="00F50544" w:rsidRPr="00D07839">
              <w:rPr>
                <w:rFonts w:cstheme="minorHAnsi"/>
                <w:b w:val="0"/>
                <w:bCs w:val="0"/>
                <w:sz w:val="20"/>
                <w:szCs w:val="20"/>
                <w:lang w:val="en-US"/>
              </w:rPr>
              <w:t xml:space="preserve">their </w:t>
            </w:r>
            <w:r w:rsidR="00AA4BD9" w:rsidRPr="00D07839">
              <w:rPr>
                <w:rFonts w:cstheme="minorHAnsi"/>
                <w:b w:val="0"/>
                <w:bCs w:val="0"/>
                <w:sz w:val="20"/>
                <w:szCs w:val="20"/>
                <w:lang w:val="en-US"/>
              </w:rPr>
              <w:t>age</w:t>
            </w:r>
            <w:r w:rsidR="00F50544" w:rsidRPr="00D07839">
              <w:rPr>
                <w:rFonts w:cstheme="minorHAnsi"/>
                <w:b w:val="0"/>
                <w:bCs w:val="0"/>
                <w:sz w:val="20"/>
                <w:szCs w:val="20"/>
                <w:lang w:val="en-US"/>
              </w:rPr>
              <w:t>; and those requiring additional support services (e.g. neurology clinic, department of housing) often encountering c</w:t>
            </w:r>
            <w:r w:rsidR="00AA4BD9" w:rsidRPr="00D07839">
              <w:rPr>
                <w:rFonts w:cstheme="minorHAnsi"/>
                <w:b w:val="0"/>
                <w:bCs w:val="0"/>
                <w:sz w:val="20"/>
                <w:szCs w:val="20"/>
                <w:lang w:val="en-US"/>
              </w:rPr>
              <w:t>omplex referral pathways and extensive wait times.</w:t>
            </w:r>
            <w:r w:rsidR="00F50544" w:rsidRPr="00D07839">
              <w:rPr>
                <w:rFonts w:cstheme="minorHAnsi"/>
                <w:b w:val="0"/>
                <w:bCs w:val="0"/>
                <w:sz w:val="20"/>
                <w:szCs w:val="20"/>
                <w:lang w:val="en-US"/>
              </w:rPr>
              <w:t xml:space="preserve"> High percentage of stroke survivors aged 80 years or older, a population with</w:t>
            </w:r>
            <w:r w:rsidR="00F50544" w:rsidRPr="00D07839">
              <w:rPr>
                <w:b w:val="0"/>
                <w:bCs w:val="0"/>
                <w:lang w:val="en-US"/>
              </w:rPr>
              <w:t xml:space="preserve"> </w:t>
            </w:r>
            <w:r w:rsidR="00F50544" w:rsidRPr="00D07839">
              <w:rPr>
                <w:rFonts w:cstheme="minorHAnsi"/>
                <w:b w:val="0"/>
                <w:bCs w:val="0"/>
                <w:sz w:val="20"/>
                <w:szCs w:val="20"/>
                <w:lang w:val="en-US"/>
              </w:rPr>
              <w:t xml:space="preserve">declining mobility and diminished functioning which can inhibit social participation and compound depression. </w:t>
            </w:r>
            <w:r w:rsidRPr="00D07839">
              <w:rPr>
                <w:rFonts w:cstheme="minorHAnsi"/>
                <w:b w:val="0"/>
                <w:bCs w:val="0"/>
                <w:sz w:val="20"/>
                <w:szCs w:val="20"/>
                <w:lang w:val="en-US"/>
              </w:rPr>
              <w:t xml:space="preserve">Lengthy questionnaires, difficulty in posting them, </w:t>
            </w:r>
            <w:r w:rsidR="00F50544" w:rsidRPr="00D07839">
              <w:rPr>
                <w:rFonts w:cstheme="minorHAnsi"/>
                <w:b w:val="0"/>
                <w:bCs w:val="0"/>
                <w:sz w:val="20"/>
                <w:szCs w:val="20"/>
                <w:lang w:val="en-US"/>
              </w:rPr>
              <w:t xml:space="preserve">and the </w:t>
            </w:r>
            <w:r w:rsidRPr="00D07839">
              <w:rPr>
                <w:rFonts w:cstheme="minorHAnsi"/>
                <w:b w:val="0"/>
                <w:bCs w:val="0"/>
                <w:sz w:val="20"/>
                <w:szCs w:val="20"/>
                <w:lang w:val="en-US"/>
              </w:rPr>
              <w:t>intensity of physical rehabilitation schedules</w:t>
            </w:r>
            <w:r w:rsidR="00F50544" w:rsidRPr="00D07839">
              <w:rPr>
                <w:rFonts w:cstheme="minorHAnsi"/>
                <w:b w:val="0"/>
                <w:bCs w:val="0"/>
                <w:sz w:val="20"/>
                <w:szCs w:val="20"/>
                <w:lang w:val="en-US"/>
              </w:rPr>
              <w:t xml:space="preserve"> contributed to </w:t>
            </w:r>
            <w:proofErr w:type="gramStart"/>
            <w:r w:rsidR="00F50544" w:rsidRPr="00D07839">
              <w:rPr>
                <w:rFonts w:cstheme="minorHAnsi"/>
                <w:b w:val="0"/>
                <w:bCs w:val="0"/>
                <w:sz w:val="20"/>
                <w:szCs w:val="20"/>
                <w:lang w:val="en-US"/>
              </w:rPr>
              <w:t>drop outs</w:t>
            </w:r>
            <w:proofErr w:type="gramEnd"/>
            <w:r w:rsidR="00F50544" w:rsidRPr="00D07839">
              <w:rPr>
                <w:rFonts w:cstheme="minorHAnsi"/>
                <w:b w:val="0"/>
                <w:bCs w:val="0"/>
                <w:sz w:val="20"/>
                <w:szCs w:val="20"/>
                <w:lang w:val="en-US"/>
              </w:rPr>
              <w:t xml:space="preserve"> and failure to return questionnaires</w:t>
            </w:r>
            <w:r w:rsidRPr="00D07839">
              <w:rPr>
                <w:rFonts w:cstheme="minorHAnsi"/>
                <w:b w:val="0"/>
                <w:bCs w:val="0"/>
                <w:sz w:val="20"/>
                <w:szCs w:val="20"/>
                <w:lang w:val="en-US"/>
              </w:rPr>
              <w:t xml:space="preserve">. </w:t>
            </w:r>
            <w:r w:rsidR="009F184F" w:rsidRPr="00D07839">
              <w:rPr>
                <w:rFonts w:cstheme="minorHAnsi"/>
                <w:b w:val="0"/>
                <w:bCs w:val="0"/>
                <w:sz w:val="20"/>
                <w:szCs w:val="20"/>
                <w:lang w:val="en-US"/>
              </w:rPr>
              <w:t xml:space="preserve">Clinician-based measures could not be collected accordingly. </w:t>
            </w:r>
          </w:p>
        </w:tc>
      </w:tr>
      <w:tr w:rsidR="00981C98" w:rsidRPr="00086712" w14:paraId="02ABCE58"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E1EB6A2" w14:textId="77777777" w:rsidR="00981C98" w:rsidRPr="00D7547C" w:rsidRDefault="00981C98" w:rsidP="00704CDC">
            <w:pPr>
              <w:spacing w:line="276" w:lineRule="auto"/>
              <w:rPr>
                <w:rFonts w:cstheme="minorHAnsi"/>
                <w:sz w:val="20"/>
                <w:szCs w:val="20"/>
                <w:lang w:val="en-US"/>
              </w:rPr>
            </w:pPr>
            <w:r>
              <w:rPr>
                <w:rFonts w:cstheme="minorHAnsi"/>
                <w:sz w:val="20"/>
                <w:szCs w:val="20"/>
                <w:lang w:val="en-US"/>
              </w:rPr>
              <w:t>Enablers</w:t>
            </w:r>
          </w:p>
        </w:tc>
        <w:tc>
          <w:tcPr>
            <w:tcW w:w="4531" w:type="dxa"/>
          </w:tcPr>
          <w:p w14:paraId="4B5122AB" w14:textId="7E8CC46A" w:rsidR="00981C98" w:rsidRPr="00D07839" w:rsidRDefault="00B94BF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The intervention was based on a collaborative therapy framework</w:t>
            </w:r>
            <w:r w:rsidR="00F50544" w:rsidRPr="00D07839">
              <w:rPr>
                <w:rFonts w:cstheme="minorHAnsi"/>
                <w:sz w:val="20"/>
                <w:szCs w:val="20"/>
                <w:lang w:val="en-US"/>
              </w:rPr>
              <w:t>, based on previous trials and pilot data</w:t>
            </w:r>
            <w:r w:rsidRPr="00D07839">
              <w:rPr>
                <w:rFonts w:cstheme="minorHAnsi"/>
                <w:sz w:val="20"/>
                <w:szCs w:val="20"/>
                <w:lang w:val="en-US"/>
              </w:rPr>
              <w:t>.</w:t>
            </w:r>
            <w:r w:rsidR="00F50544" w:rsidRPr="00D07839">
              <w:rPr>
                <w:rFonts w:cstheme="minorHAnsi"/>
                <w:sz w:val="20"/>
                <w:szCs w:val="20"/>
                <w:lang w:val="en-US"/>
              </w:rPr>
              <w:t xml:space="preserve"> Australian-specific data.</w:t>
            </w:r>
            <w:r w:rsidRPr="00D07839">
              <w:rPr>
                <w:rFonts w:cstheme="minorHAnsi"/>
                <w:sz w:val="20"/>
                <w:szCs w:val="20"/>
                <w:lang w:val="en-US"/>
              </w:rPr>
              <w:t xml:space="preserve"> Participants received a structured workbook and professional facilitator who worked with them on an individualized basis and offered flexible delivery times (weekend, after-hours) and modes (face-to-face support, telephone, Skype). Participants receiving face-to-face support could choose between attending the hospital or receiving home visits. The workbook was comprised of educational information and self-management and reflective exercises which culminated in a health plan. Psychoeducational strategies </w:t>
            </w:r>
            <w:r w:rsidR="00F50544" w:rsidRPr="00D07839">
              <w:rPr>
                <w:rFonts w:cstheme="minorHAnsi"/>
                <w:sz w:val="20"/>
                <w:szCs w:val="20"/>
                <w:lang w:val="en-US"/>
              </w:rPr>
              <w:t>were</w:t>
            </w:r>
            <w:r w:rsidRPr="00D07839">
              <w:rPr>
                <w:rFonts w:cstheme="minorHAnsi"/>
                <w:sz w:val="20"/>
                <w:szCs w:val="20"/>
                <w:lang w:val="en-US"/>
              </w:rPr>
              <w:t xml:space="preserve"> based on an individual assessment of need, tailored to each patient and carer. </w:t>
            </w:r>
            <w:r w:rsidR="005273CE" w:rsidRPr="00D07839">
              <w:rPr>
                <w:rFonts w:cstheme="minorHAnsi"/>
                <w:sz w:val="20"/>
                <w:szCs w:val="20"/>
                <w:lang w:val="en-US"/>
              </w:rPr>
              <w:t xml:space="preserve">On-going support </w:t>
            </w:r>
            <w:r w:rsidR="00F50544" w:rsidRPr="00D07839">
              <w:rPr>
                <w:rFonts w:cstheme="minorHAnsi"/>
                <w:sz w:val="20"/>
                <w:szCs w:val="20"/>
                <w:lang w:val="en-US"/>
              </w:rPr>
              <w:t xml:space="preserve">was required </w:t>
            </w:r>
            <w:r w:rsidR="005273CE" w:rsidRPr="00D07839">
              <w:rPr>
                <w:rFonts w:cstheme="minorHAnsi"/>
                <w:sz w:val="20"/>
                <w:szCs w:val="20"/>
                <w:lang w:val="en-US"/>
              </w:rPr>
              <w:t>(not time-limited</w:t>
            </w:r>
            <w:r w:rsidR="007450DF" w:rsidRPr="00D07839">
              <w:rPr>
                <w:rFonts w:cstheme="minorHAnsi"/>
                <w:sz w:val="20"/>
                <w:szCs w:val="20"/>
                <w:lang w:val="en-US"/>
              </w:rPr>
              <w:t>)</w:t>
            </w:r>
            <w:r w:rsidR="005273CE" w:rsidRPr="00D07839">
              <w:rPr>
                <w:rFonts w:cstheme="minorHAnsi"/>
                <w:sz w:val="20"/>
                <w:szCs w:val="20"/>
                <w:lang w:val="en-US"/>
              </w:rPr>
              <w:t xml:space="preserve">. </w:t>
            </w:r>
          </w:p>
        </w:tc>
      </w:tr>
    </w:tbl>
    <w:p w14:paraId="40E38B93" w14:textId="77777777" w:rsidR="00981C98" w:rsidRDefault="00981C98" w:rsidP="00981C98">
      <w:pPr>
        <w:rPr>
          <w:lang w:val="en-CA"/>
        </w:rPr>
      </w:pPr>
    </w:p>
    <w:p w14:paraId="25CC669E" w14:textId="77777777" w:rsidR="00981C98" w:rsidRPr="00F52510" w:rsidRDefault="00981C98" w:rsidP="00981C98">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2D898CFF" w14:textId="77777777" w:rsidR="00981C98" w:rsidRPr="00F52510" w:rsidRDefault="00981C98" w:rsidP="00981C98">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981C98" w14:paraId="4DB625E9" w14:textId="77777777" w:rsidTr="005273CE">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10F2E510" w14:textId="77777777" w:rsidR="00981C98" w:rsidRDefault="00981C98"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514A42CB" w14:textId="77777777" w:rsidR="00981C98" w:rsidRDefault="00981C98"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28F1577D" w14:textId="77777777" w:rsidR="00981C98" w:rsidRDefault="00981C98" w:rsidP="00704CDC">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981C98" w14:paraId="5C52AB44" w14:textId="77777777" w:rsidTr="005273CE">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FD92AC4" w14:textId="77777777" w:rsidR="00981C98" w:rsidRDefault="00981C98" w:rsidP="00704CDC">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294A9A37" w14:textId="77777777" w:rsidR="00981C98" w:rsidRDefault="00981C98" w:rsidP="00704CDC">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2E0AF0DF" w14:textId="77777777" w:rsidR="00981C98" w:rsidRDefault="00981C98"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74C75A06" w14:textId="77777777" w:rsidR="00981C98" w:rsidRDefault="00981C98" w:rsidP="00704CDC">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1ED58F2B" w14:textId="77777777" w:rsidR="00981C98" w:rsidRDefault="00981C98"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01E2292F" w14:textId="77777777" w:rsidR="00981C98" w:rsidRDefault="00981C98"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981C98" w:rsidRPr="00BC5359" w14:paraId="1ED87BB6" w14:textId="77777777" w:rsidTr="005273CE">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6A813C93" w14:textId="77777777" w:rsidR="00981C98" w:rsidRPr="00F52510" w:rsidRDefault="00981C98"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7AFDC152" w14:textId="77777777" w:rsidR="00981C98" w:rsidRPr="00F52510" w:rsidRDefault="00981C98"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73EE5288" w14:textId="77777777" w:rsidR="00981C98" w:rsidRPr="00F52510" w:rsidRDefault="00981C98" w:rsidP="00704CDC">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18E13367" w14:textId="0318187D" w:rsidR="00981C98" w:rsidRPr="00F52510" w:rsidRDefault="009F184F" w:rsidP="00704CDC">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127DC3F9" w14:textId="77777777" w:rsidR="00981C98" w:rsidRPr="00F52510" w:rsidRDefault="00981C98"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7DD3DADB" w14:textId="77777777" w:rsidR="00981C98" w:rsidRPr="00F52510" w:rsidRDefault="00981C98"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37FF4A0" w14:textId="77777777" w:rsidR="00981C98" w:rsidRPr="00F52510" w:rsidRDefault="00981C98" w:rsidP="00704CDC">
            <w:pPr>
              <w:spacing w:after="0" w:line="240" w:lineRule="auto"/>
              <w:rPr>
                <w:rFonts w:ascii="Times New Roman" w:hAnsi="Times New Roman" w:cs="Times New Roman"/>
                <w:highlight w:val="yellow"/>
                <w:lang w:val="en-US" w:eastAsia="fr-FR"/>
              </w:rPr>
            </w:pPr>
          </w:p>
        </w:tc>
      </w:tr>
      <w:tr w:rsidR="00981C98" w:rsidRPr="00BC5359" w14:paraId="68E7DB31" w14:textId="77777777" w:rsidTr="005273CE">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720EC9EF" w14:textId="77777777" w:rsidR="00981C98" w:rsidRDefault="00981C98" w:rsidP="00704CDC">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3C65C757" w14:textId="77777777" w:rsidR="00981C98" w:rsidRPr="00F52510" w:rsidRDefault="00981C98"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279D35A4" w14:textId="4E701D5F" w:rsidR="00981C98" w:rsidRPr="00F52510" w:rsidRDefault="009F184F" w:rsidP="00704CDC">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51F90AB" w14:textId="77777777" w:rsidR="00981C98" w:rsidRPr="00F52510" w:rsidRDefault="00981C98"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6FDE3E3" w14:textId="77777777" w:rsidR="00981C98" w:rsidRPr="00F52510" w:rsidRDefault="00981C98"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51C474B" w14:textId="77777777" w:rsidR="00981C98" w:rsidRPr="00F52510" w:rsidRDefault="00981C98" w:rsidP="00704CDC">
            <w:pPr>
              <w:spacing w:after="0" w:line="240" w:lineRule="auto"/>
              <w:rPr>
                <w:rFonts w:ascii="Times New Roman" w:hAnsi="Times New Roman" w:cs="Times New Roman"/>
                <w:highlight w:val="yellow"/>
                <w:lang w:val="en-US" w:eastAsia="fr-FR"/>
              </w:rPr>
            </w:pPr>
          </w:p>
        </w:tc>
      </w:tr>
      <w:tr w:rsidR="00981C98" w:rsidRPr="00E9459C" w14:paraId="3C0B0360" w14:textId="77777777" w:rsidTr="005273CE">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21D0C390" w14:textId="77777777" w:rsidR="00981C98" w:rsidRDefault="00981C98" w:rsidP="00704CDC">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60EB4034" w14:textId="77777777" w:rsidR="00981C98" w:rsidRPr="00F52510" w:rsidRDefault="00981C98" w:rsidP="00704CDC">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981C98" w14:paraId="29881BEF" w14:textId="77777777" w:rsidTr="005273CE">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1A068005" w14:textId="77777777" w:rsidR="00981C98" w:rsidRDefault="00981C98" w:rsidP="00704CDC">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066A0953" w14:textId="77777777" w:rsidR="00981C98" w:rsidRDefault="00981C98" w:rsidP="00704CDC">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2CF46FE6" w14:textId="77FF0B2E" w:rsidR="00981C98" w:rsidRDefault="009A3C03" w:rsidP="00704CDC">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38758D9E" w14:textId="77777777" w:rsidR="00981C98" w:rsidRDefault="00981C98" w:rsidP="00704CDC">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10C6AFAE" w14:textId="77777777" w:rsidR="00981C98" w:rsidRDefault="00981C98" w:rsidP="00704CDC">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314E726A" w14:textId="77777777" w:rsidR="00981C98" w:rsidRDefault="00981C98" w:rsidP="00704CDC">
            <w:pPr>
              <w:spacing w:after="0" w:line="240" w:lineRule="auto"/>
              <w:jc w:val="both"/>
              <w:rPr>
                <w:rFonts w:ascii="Times New Roman" w:hAnsi="Times New Roman" w:cs="Times New Roman"/>
                <w:i/>
                <w:lang w:eastAsia="fr-FR"/>
              </w:rPr>
            </w:pPr>
          </w:p>
        </w:tc>
      </w:tr>
      <w:tr w:rsidR="00981C98" w:rsidRPr="00BC5359" w14:paraId="76F343BD" w14:textId="77777777" w:rsidTr="005273CE">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65A467FA" w14:textId="77777777" w:rsidR="00981C98" w:rsidRDefault="00981C98"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6F35DEF3" w14:textId="77777777" w:rsidR="00981C98" w:rsidRPr="00F52510" w:rsidRDefault="00981C98"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00B6F728" w14:textId="5C4A3563" w:rsidR="00981C98" w:rsidRPr="00F52510" w:rsidRDefault="000C1CD2"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6347C25" w14:textId="77777777" w:rsidR="00981C98" w:rsidRPr="00F52510" w:rsidRDefault="00981C98"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68B5D47" w14:textId="77777777" w:rsidR="00981C98" w:rsidRPr="00F52510" w:rsidRDefault="00981C98"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B8636DB" w14:textId="77777777" w:rsidR="00981C98" w:rsidRPr="00F52510" w:rsidRDefault="00981C98" w:rsidP="00704CDC">
            <w:pPr>
              <w:spacing w:after="0" w:line="240" w:lineRule="auto"/>
              <w:jc w:val="both"/>
              <w:rPr>
                <w:rFonts w:ascii="Times New Roman" w:hAnsi="Times New Roman" w:cs="Times New Roman"/>
                <w:i/>
                <w:lang w:val="en-US" w:eastAsia="fr-FR"/>
              </w:rPr>
            </w:pPr>
          </w:p>
        </w:tc>
      </w:tr>
      <w:tr w:rsidR="00981C98" w:rsidRPr="00BC5359" w14:paraId="1E82A460" w14:textId="77777777" w:rsidTr="005273CE">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6D7A9973" w14:textId="77777777" w:rsidR="00981C98" w:rsidRDefault="00981C98"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135DD148" w14:textId="77777777" w:rsidR="00981C98" w:rsidRPr="00F52510" w:rsidRDefault="00981C98"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11327E6B" w14:textId="77777777" w:rsidR="00981C98" w:rsidRPr="00F52510" w:rsidRDefault="00981C98"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59287861" w14:textId="465C45AA" w:rsidR="00981C98" w:rsidRPr="00F52510" w:rsidRDefault="009F184F"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009F1335" w14:textId="77777777" w:rsidR="00981C98" w:rsidRPr="00F52510" w:rsidRDefault="00981C98"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1B0964B" w14:textId="77777777" w:rsidR="00981C98" w:rsidRPr="00F52510" w:rsidRDefault="00981C98" w:rsidP="00704CDC">
            <w:pPr>
              <w:spacing w:after="0" w:line="240" w:lineRule="auto"/>
              <w:jc w:val="both"/>
              <w:rPr>
                <w:rFonts w:ascii="Times New Roman" w:hAnsi="Times New Roman" w:cs="Times New Roman"/>
                <w:i/>
                <w:lang w:val="en-US" w:eastAsia="fr-FR"/>
              </w:rPr>
            </w:pPr>
          </w:p>
        </w:tc>
      </w:tr>
      <w:tr w:rsidR="00981C98" w:rsidRPr="00BC5359" w14:paraId="0DB65678" w14:textId="77777777" w:rsidTr="005273CE">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14E8AFE6" w14:textId="77777777" w:rsidR="00981C98" w:rsidRDefault="00981C98"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DB0C6CC" w14:textId="77777777" w:rsidR="00981C98" w:rsidRPr="00F52510" w:rsidRDefault="00981C98"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41C75B72" w14:textId="77777777" w:rsidR="00981C98" w:rsidRPr="00F52510" w:rsidRDefault="00981C98"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180C0E5E" w14:textId="0E5CE15E" w:rsidR="00981C98" w:rsidRPr="00F52510" w:rsidRDefault="009A3C03"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218FD97B" w14:textId="77777777" w:rsidR="00981C98" w:rsidRPr="00F52510" w:rsidRDefault="00981C98"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26971967" w14:textId="77777777" w:rsidR="00981C98" w:rsidRPr="00F52510" w:rsidRDefault="00981C98" w:rsidP="00704CDC">
            <w:pPr>
              <w:spacing w:after="0" w:line="240" w:lineRule="auto"/>
              <w:jc w:val="both"/>
              <w:rPr>
                <w:rFonts w:ascii="Times New Roman" w:hAnsi="Times New Roman" w:cs="Times New Roman"/>
                <w:i/>
                <w:lang w:val="en-US" w:eastAsia="fr-FR"/>
              </w:rPr>
            </w:pPr>
          </w:p>
        </w:tc>
      </w:tr>
      <w:tr w:rsidR="00981C98" w:rsidRPr="00BC5359" w14:paraId="759E06D0" w14:textId="77777777" w:rsidTr="005273CE">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71FE91A" w14:textId="77777777" w:rsidR="00981C98" w:rsidRDefault="00981C98"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0E3E4412" w14:textId="77777777" w:rsidR="00981C98" w:rsidRPr="00F52510" w:rsidRDefault="00981C98"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05C60DCE" w14:textId="77777777" w:rsidR="00981C98" w:rsidRPr="00F52510" w:rsidRDefault="00981C98"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24" w:space="0" w:color="auto"/>
              <w:right w:val="single" w:sz="4" w:space="0" w:color="000000"/>
            </w:tcBorders>
          </w:tcPr>
          <w:p w14:paraId="1A0C5235" w14:textId="5CE9741B" w:rsidR="00981C98" w:rsidRPr="00F52510" w:rsidRDefault="009F184F"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24" w:space="0" w:color="auto"/>
              <w:right w:val="single" w:sz="4" w:space="0" w:color="000000"/>
            </w:tcBorders>
          </w:tcPr>
          <w:p w14:paraId="65BA81D6" w14:textId="77777777" w:rsidR="00981C98" w:rsidRPr="00F52510" w:rsidRDefault="00981C98"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3F13CCA1" w14:textId="77777777" w:rsidR="00981C98" w:rsidRPr="00F52510" w:rsidRDefault="00981C98" w:rsidP="00704CDC">
            <w:pPr>
              <w:spacing w:after="0" w:line="240" w:lineRule="auto"/>
              <w:jc w:val="both"/>
              <w:rPr>
                <w:rFonts w:ascii="Times New Roman" w:hAnsi="Times New Roman" w:cs="Times New Roman"/>
                <w:i/>
                <w:lang w:val="en-US" w:eastAsia="fr-FR"/>
              </w:rPr>
            </w:pPr>
          </w:p>
        </w:tc>
      </w:tr>
    </w:tbl>
    <w:p w14:paraId="0F6BBE06" w14:textId="77777777" w:rsidR="00981C98" w:rsidRPr="00B560EB" w:rsidRDefault="00981C98" w:rsidP="00981C98">
      <w:pPr>
        <w:rPr>
          <w:lang w:val="en-US"/>
        </w:rPr>
      </w:pPr>
    </w:p>
    <w:p w14:paraId="3365B5C3" w14:textId="77777777" w:rsidR="00981C98" w:rsidRDefault="00981C98" w:rsidP="00981C98">
      <w:pPr>
        <w:rPr>
          <w:lang w:val="en-CA"/>
        </w:rPr>
      </w:pPr>
    </w:p>
    <w:p w14:paraId="310E9F9E" w14:textId="77777777" w:rsidR="005273CE" w:rsidRDefault="005273CE" w:rsidP="00981C98">
      <w:pPr>
        <w:rPr>
          <w:lang w:val="en-CA"/>
        </w:rPr>
      </w:pPr>
    </w:p>
    <w:p w14:paraId="53CA1D43" w14:textId="77777777" w:rsidR="005273CE" w:rsidRDefault="005273CE" w:rsidP="00981C98">
      <w:pPr>
        <w:rPr>
          <w:lang w:val="en-CA"/>
        </w:rPr>
      </w:pPr>
    </w:p>
    <w:p w14:paraId="406C9852" w14:textId="77777777" w:rsidR="00D07839" w:rsidRDefault="00D07839" w:rsidP="00981C98">
      <w:pPr>
        <w:rPr>
          <w:lang w:val="en-CA"/>
        </w:rPr>
      </w:pPr>
    </w:p>
    <w:p w14:paraId="561116E3" w14:textId="77777777" w:rsidR="00D07839" w:rsidRDefault="00D07839" w:rsidP="00981C98">
      <w:pPr>
        <w:rPr>
          <w:lang w:val="en-CA"/>
        </w:rPr>
      </w:pPr>
    </w:p>
    <w:p w14:paraId="0AEF2BAF" w14:textId="77777777" w:rsidR="00D07839" w:rsidRDefault="00D07839" w:rsidP="00981C98">
      <w:pPr>
        <w:rPr>
          <w:lang w:val="en-CA"/>
        </w:rPr>
      </w:pPr>
    </w:p>
    <w:p w14:paraId="7D391CC5" w14:textId="77777777" w:rsidR="00D07839" w:rsidRDefault="00D07839" w:rsidP="00981C98">
      <w:pPr>
        <w:rPr>
          <w:lang w:val="en-CA"/>
        </w:rPr>
      </w:pPr>
    </w:p>
    <w:p w14:paraId="28C0E59C" w14:textId="77777777" w:rsidR="00D07839" w:rsidRDefault="00D07839" w:rsidP="00981C98">
      <w:pPr>
        <w:rPr>
          <w:lang w:val="en-CA"/>
        </w:rPr>
      </w:pPr>
    </w:p>
    <w:p w14:paraId="1711E450" w14:textId="77777777" w:rsidR="00D07839" w:rsidRDefault="00D07839" w:rsidP="00981C98">
      <w:pPr>
        <w:rPr>
          <w:lang w:val="en-CA"/>
        </w:rPr>
      </w:pPr>
    </w:p>
    <w:p w14:paraId="0ED26EB1" w14:textId="77777777" w:rsidR="00D07839" w:rsidRDefault="00D07839" w:rsidP="00981C98">
      <w:pPr>
        <w:rPr>
          <w:lang w:val="en-CA"/>
        </w:rPr>
      </w:pPr>
    </w:p>
    <w:p w14:paraId="5C378C7D" w14:textId="77777777" w:rsidR="00D07839" w:rsidRDefault="00D07839" w:rsidP="00981C98">
      <w:pPr>
        <w:rPr>
          <w:lang w:val="en-CA"/>
        </w:rPr>
      </w:pPr>
    </w:p>
    <w:p w14:paraId="054D02EA" w14:textId="77777777" w:rsidR="00D07839" w:rsidRDefault="00D07839" w:rsidP="00981C98">
      <w:pPr>
        <w:rPr>
          <w:lang w:val="en-CA"/>
        </w:rPr>
      </w:pPr>
    </w:p>
    <w:p w14:paraId="15A47FA9" w14:textId="77777777" w:rsidR="00D07839" w:rsidRDefault="00D07839" w:rsidP="00981C98">
      <w:pPr>
        <w:rPr>
          <w:lang w:val="en-CA"/>
        </w:rPr>
      </w:pPr>
    </w:p>
    <w:p w14:paraId="7F362E46" w14:textId="77777777" w:rsidR="005273CE" w:rsidRDefault="005273CE" w:rsidP="00981C98">
      <w:pPr>
        <w:rPr>
          <w:lang w:val="en-CA"/>
        </w:rPr>
      </w:pPr>
    </w:p>
    <w:p w14:paraId="31646AAD" w14:textId="77777777" w:rsidR="0050234B" w:rsidRDefault="0050234B" w:rsidP="005273CE">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765C573" w14:textId="77777777" w:rsidR="002239E4" w:rsidRDefault="002239E4" w:rsidP="005273CE">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E97531B" w14:textId="7CC101E0" w:rsidR="005273CE" w:rsidRPr="0050234B" w:rsidRDefault="005273CE" w:rsidP="005273CE">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sidRPr="0050234B">
        <w:rPr>
          <w:rFonts w:ascii="Roboto" w:eastAsia="Times New Roman" w:hAnsi="Roboto" w:cs="Times New Roman"/>
          <w:color w:val="777777"/>
          <w:kern w:val="0"/>
          <w:sz w:val="21"/>
          <w:szCs w:val="21"/>
          <w:lang w:val="en-US"/>
          <w14:ligatures w14:val="none"/>
        </w:rPr>
        <w:t>Serena S.W. Ng</w:t>
      </w:r>
      <w:r w:rsidR="0050234B" w:rsidRPr="0050234B">
        <w:rPr>
          <w:rFonts w:ascii="Roboto" w:eastAsia="Times New Roman" w:hAnsi="Roboto" w:cs="Times New Roman"/>
          <w:color w:val="777777"/>
          <w:kern w:val="0"/>
          <w:sz w:val="21"/>
          <w:szCs w:val="21"/>
          <w:lang w:val="en-US"/>
          <w14:ligatures w14:val="none"/>
        </w:rPr>
        <w:t>, Dora Y.L. Chan, Marko K.L. Chan, K</w:t>
      </w:r>
      <w:r w:rsidR="0050234B">
        <w:rPr>
          <w:rFonts w:ascii="Roboto" w:eastAsia="Times New Roman" w:hAnsi="Roboto" w:cs="Times New Roman"/>
          <w:color w:val="777777"/>
          <w:kern w:val="0"/>
          <w:sz w:val="21"/>
          <w:szCs w:val="21"/>
          <w:lang w:val="en-US"/>
          <w14:ligatures w14:val="none"/>
        </w:rPr>
        <w:t>athy K.Y. Chow</w:t>
      </w:r>
    </w:p>
    <w:p w14:paraId="3E5C26DF" w14:textId="0F3BE66D" w:rsidR="005273CE" w:rsidRPr="00E44F01" w:rsidRDefault="005273CE" w:rsidP="005273CE">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5273CE">
        <w:rPr>
          <w:rFonts w:ascii="Roboto" w:eastAsia="Times New Roman" w:hAnsi="Roboto" w:cs="Times New Roman"/>
          <w:b/>
          <w:bCs/>
          <w:color w:val="000000"/>
          <w:kern w:val="0"/>
          <w:sz w:val="30"/>
          <w:szCs w:val="30"/>
          <w:lang w:val="en-US"/>
          <w14:ligatures w14:val="none"/>
        </w:rPr>
        <w:t xml:space="preserve">Long-term efficacy of occupational lifestyle redesign </w:t>
      </w:r>
      <w:proofErr w:type="spellStart"/>
      <w:r w:rsidRPr="005273CE">
        <w:rPr>
          <w:rFonts w:ascii="Roboto" w:eastAsia="Times New Roman" w:hAnsi="Roboto" w:cs="Times New Roman"/>
          <w:b/>
          <w:bCs/>
          <w:color w:val="000000"/>
          <w:kern w:val="0"/>
          <w:sz w:val="30"/>
          <w:szCs w:val="30"/>
          <w:lang w:val="en-US"/>
          <w14:ligatures w14:val="none"/>
        </w:rPr>
        <w:t>programme</w:t>
      </w:r>
      <w:proofErr w:type="spellEnd"/>
      <w:r w:rsidRPr="005273CE">
        <w:rPr>
          <w:rFonts w:ascii="Roboto" w:eastAsia="Times New Roman" w:hAnsi="Roboto" w:cs="Times New Roman"/>
          <w:b/>
          <w:bCs/>
          <w:color w:val="000000"/>
          <w:kern w:val="0"/>
          <w:sz w:val="30"/>
          <w:szCs w:val="30"/>
          <w:lang w:val="en-US"/>
          <w14:ligatures w14:val="none"/>
        </w:rPr>
        <w:t xml:space="preserve"> for strokes</w:t>
      </w:r>
      <w:r w:rsidRPr="00CA5C1B">
        <w:rPr>
          <w:rFonts w:ascii="Roboto" w:eastAsia="Times New Roman" w:hAnsi="Roboto" w:cs="Times New Roman"/>
          <w:b/>
          <w:bCs/>
          <w:color w:val="000000"/>
          <w:kern w:val="0"/>
          <w:sz w:val="30"/>
          <w:szCs w:val="30"/>
          <w:lang w:val="en-US"/>
          <w14:ligatures w14:val="none"/>
        </w:rPr>
        <w:t xml:space="preserve"> </w:t>
      </w:r>
    </w:p>
    <w:p w14:paraId="704C20C9" w14:textId="236861E4" w:rsidR="005273CE" w:rsidRPr="005273CE" w:rsidRDefault="005273CE" w:rsidP="005273CE">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5273CE">
        <w:rPr>
          <w:rFonts w:ascii="Roboto" w:eastAsia="Times New Roman" w:hAnsi="Roboto" w:cs="Times New Roman"/>
          <w:color w:val="777777"/>
          <w:kern w:val="0"/>
          <w:sz w:val="16"/>
          <w:szCs w:val="16"/>
          <w:lang w:val="en-US"/>
          <w14:ligatures w14:val="none"/>
        </w:rPr>
        <w:t>http://dx.doi.org/10.1016/j.hkjot.2013.09.001</w:t>
      </w:r>
    </w:p>
    <w:tbl>
      <w:tblPr>
        <w:tblStyle w:val="Oformateradtabell2"/>
        <w:tblW w:w="0" w:type="auto"/>
        <w:tblLook w:val="04A0" w:firstRow="1" w:lastRow="0" w:firstColumn="1" w:lastColumn="0" w:noHBand="0" w:noVBand="1"/>
      </w:tblPr>
      <w:tblGrid>
        <w:gridCol w:w="4531"/>
        <w:gridCol w:w="4531"/>
      </w:tblGrid>
      <w:tr w:rsidR="005273CE" w14:paraId="1D842F93"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392AED0" w14:textId="77777777" w:rsidR="005273CE" w:rsidRPr="00D7547C" w:rsidRDefault="005273CE" w:rsidP="00704CDC">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1D493BB4" w14:textId="2BA75F68" w:rsidR="005273CE" w:rsidRPr="000F05BC" w:rsidRDefault="005273CE"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2013</w:t>
            </w:r>
          </w:p>
        </w:tc>
      </w:tr>
      <w:tr w:rsidR="005273CE" w14:paraId="62E79C43"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321E34E" w14:textId="77777777" w:rsidR="005273CE" w:rsidRPr="00D7547C" w:rsidRDefault="005273CE" w:rsidP="00704CDC">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761A1D6C" w14:textId="4910166D" w:rsidR="005273CE" w:rsidRPr="00FE08CF" w:rsidRDefault="005273C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China</w:t>
            </w:r>
          </w:p>
        </w:tc>
      </w:tr>
      <w:tr w:rsidR="005273CE" w:rsidRPr="00E9459C" w14:paraId="274BF371"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6A62A30F" w14:textId="77777777" w:rsidR="005273CE" w:rsidRPr="00D7547C" w:rsidRDefault="005273CE" w:rsidP="00704CDC">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651665CA" w14:textId="47034F05" w:rsidR="005273CE" w:rsidRPr="00FE08CF" w:rsidRDefault="005273C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5273CE">
              <w:rPr>
                <w:rFonts w:cstheme="minorHAnsi"/>
                <w:sz w:val="20"/>
                <w:szCs w:val="20"/>
                <w:lang w:val="en-US"/>
              </w:rPr>
              <w:t xml:space="preserve">To document the long-term efficacy of the OLSR </w:t>
            </w:r>
            <w:proofErr w:type="spellStart"/>
            <w:r w:rsidRPr="005273CE">
              <w:rPr>
                <w:rFonts w:cstheme="minorHAnsi"/>
                <w:sz w:val="20"/>
                <w:szCs w:val="20"/>
                <w:lang w:val="en-US"/>
              </w:rPr>
              <w:t>programme</w:t>
            </w:r>
            <w:proofErr w:type="spellEnd"/>
            <w:r w:rsidRPr="005273CE">
              <w:rPr>
                <w:rFonts w:cstheme="minorHAnsi"/>
                <w:sz w:val="20"/>
                <w:szCs w:val="20"/>
                <w:lang w:val="en-US"/>
              </w:rPr>
              <w:t xml:space="preserve"> for stroke patients who have undergone outpatient-based OT.</w:t>
            </w:r>
          </w:p>
        </w:tc>
      </w:tr>
      <w:tr w:rsidR="005273CE" w:rsidRPr="00814B4E" w14:paraId="2E6B1404"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7C6EF99" w14:textId="77777777" w:rsidR="005273CE" w:rsidRPr="00D7547C" w:rsidRDefault="005273CE" w:rsidP="00704CDC">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15E2873E" w14:textId="2A12AD87" w:rsidR="005273CE" w:rsidRPr="00321CA9" w:rsidRDefault="005273C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5273CE">
              <w:rPr>
                <w:rFonts w:cstheme="minorHAnsi"/>
                <w:color w:val="000000"/>
                <w:sz w:val="20"/>
                <w:szCs w:val="20"/>
                <w:lang w:val="en-US"/>
              </w:rPr>
              <w:t>Retrospective evaluation study</w:t>
            </w:r>
          </w:p>
        </w:tc>
      </w:tr>
      <w:tr w:rsidR="005273CE" w:rsidRPr="00E9459C" w14:paraId="2D1E7669"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5CEBA3A9" w14:textId="77777777" w:rsidR="005273CE" w:rsidRPr="00D7547C" w:rsidRDefault="005273CE" w:rsidP="00704CDC">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56F26BCD" w14:textId="175D4013" w:rsidR="005273CE" w:rsidRPr="00FE08CF" w:rsidRDefault="00232ED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Persons with stroke (N=76</w:t>
            </w:r>
            <w:r w:rsidR="002239E4">
              <w:rPr>
                <w:rFonts w:cstheme="minorHAnsi"/>
                <w:sz w:val="20"/>
                <w:szCs w:val="20"/>
                <w:lang w:val="en-US"/>
              </w:rPr>
              <w:t>, n=38 OLSR, n=38 non OLSR</w:t>
            </w:r>
            <w:r>
              <w:rPr>
                <w:rFonts w:cstheme="minorHAnsi"/>
                <w:sz w:val="20"/>
                <w:szCs w:val="20"/>
                <w:lang w:val="en-US"/>
              </w:rPr>
              <w:t>)</w:t>
            </w:r>
          </w:p>
        </w:tc>
      </w:tr>
      <w:tr w:rsidR="005273CE" w:rsidRPr="002822BF" w14:paraId="05813FF4"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4B152F2" w14:textId="77777777" w:rsidR="005273CE" w:rsidRPr="00D7547C" w:rsidRDefault="005273CE" w:rsidP="00704CDC">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21C7B541" w14:textId="6C03E054" w:rsidR="005273CE" w:rsidRPr="00FE08CF" w:rsidRDefault="002239E4"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Outpatient</w:t>
            </w:r>
          </w:p>
        </w:tc>
      </w:tr>
      <w:tr w:rsidR="005273CE" w:rsidRPr="002822BF" w14:paraId="1FF02390"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4A7F361A" w14:textId="77777777" w:rsidR="005273CE" w:rsidRPr="00D7547C" w:rsidRDefault="005273CE" w:rsidP="00704CDC">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0D4B61B5" w14:textId="7E6A665F" w:rsidR="005273CE" w:rsidRPr="002822BF" w:rsidRDefault="00232ED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r>
              <w:rPr>
                <w:rFonts w:cstheme="minorHAnsi"/>
                <w:sz w:val="20"/>
                <w:szCs w:val="20"/>
                <w:lang w:val="fr-FR"/>
              </w:rPr>
              <w:t>Interviews, questionnaires</w:t>
            </w:r>
          </w:p>
        </w:tc>
      </w:tr>
      <w:tr w:rsidR="005273CE" w:rsidRPr="00E9459C" w14:paraId="7A157910"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A9117BD" w14:textId="77777777" w:rsidR="005273CE" w:rsidRPr="00D7547C" w:rsidRDefault="005273CE" w:rsidP="00704CDC">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0B4891FE" w14:textId="32EA491F" w:rsidR="005273CE" w:rsidRPr="00FE08CF" w:rsidRDefault="0047756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 xml:space="preserve">Level of </w:t>
            </w:r>
            <w:proofErr w:type="gramStart"/>
            <w:r>
              <w:rPr>
                <w:rFonts w:cstheme="minorHAnsi"/>
                <w:sz w:val="20"/>
                <w:szCs w:val="20"/>
                <w:lang w:val="en-US"/>
              </w:rPr>
              <w:t>handicap</w:t>
            </w:r>
            <w:proofErr w:type="gramEnd"/>
            <w:r>
              <w:rPr>
                <w:rFonts w:cstheme="minorHAnsi"/>
                <w:sz w:val="20"/>
                <w:szCs w:val="20"/>
                <w:lang w:val="en-US"/>
              </w:rPr>
              <w:t xml:space="preserve">, motivation, participation, well-being. </w:t>
            </w:r>
          </w:p>
        </w:tc>
      </w:tr>
      <w:tr w:rsidR="005273CE" w:rsidRPr="002822BF" w14:paraId="550815BA"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24D25912" w14:textId="77777777" w:rsidR="005273CE" w:rsidRPr="00D7547C" w:rsidRDefault="005273CE" w:rsidP="00704CDC">
            <w:pPr>
              <w:spacing w:line="276" w:lineRule="auto"/>
              <w:rPr>
                <w:rFonts w:cstheme="minorHAnsi"/>
                <w:sz w:val="20"/>
                <w:szCs w:val="20"/>
                <w:lang w:val="en-US"/>
              </w:rPr>
            </w:pPr>
            <w:r>
              <w:rPr>
                <w:rFonts w:cstheme="minorHAnsi"/>
                <w:sz w:val="20"/>
                <w:szCs w:val="20"/>
                <w:lang w:val="en-US"/>
              </w:rPr>
              <w:t>Secondary outcome</w:t>
            </w:r>
          </w:p>
        </w:tc>
        <w:tc>
          <w:tcPr>
            <w:tcW w:w="4531" w:type="dxa"/>
          </w:tcPr>
          <w:p w14:paraId="34AFBD90" w14:textId="6BC1F6A4" w:rsidR="005273CE" w:rsidRDefault="005273C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
        </w:tc>
      </w:tr>
      <w:tr w:rsidR="005273CE" w:rsidRPr="00E9459C" w14:paraId="04AAE109"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FAFEA99" w14:textId="77777777" w:rsidR="005273CE" w:rsidRPr="00D7547C" w:rsidRDefault="005273CE" w:rsidP="00704CDC">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736F01F4" w14:textId="0B1FE2CC" w:rsidR="005273CE" w:rsidRPr="00FE08CF" w:rsidRDefault="00232ED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232EDE">
              <w:rPr>
                <w:rFonts w:cstheme="minorHAnsi"/>
                <w:sz w:val="20"/>
                <w:szCs w:val="20"/>
                <w:lang w:val="en-US"/>
              </w:rPr>
              <w:t xml:space="preserve">Occupational Lifestyle Redesign </w:t>
            </w:r>
            <w:proofErr w:type="spellStart"/>
            <w:r w:rsidRPr="00232EDE">
              <w:rPr>
                <w:rFonts w:cstheme="minorHAnsi"/>
                <w:sz w:val="20"/>
                <w:szCs w:val="20"/>
                <w:lang w:val="en-US"/>
              </w:rPr>
              <w:t>Programme</w:t>
            </w:r>
            <w:proofErr w:type="spellEnd"/>
            <w:r w:rsidRPr="00232EDE">
              <w:rPr>
                <w:rFonts w:cstheme="minorHAnsi"/>
                <w:sz w:val="20"/>
                <w:szCs w:val="20"/>
                <w:lang w:val="en-US"/>
              </w:rPr>
              <w:t xml:space="preserve"> (OLSR) in a local rehabilitation hospital to provide group interventions (comprising of 8 sessions) for stroke outpatients, in addition to the conventional therapy </w:t>
            </w:r>
            <w:proofErr w:type="spellStart"/>
            <w:r w:rsidRPr="00232EDE">
              <w:rPr>
                <w:rFonts w:cstheme="minorHAnsi"/>
                <w:sz w:val="20"/>
                <w:szCs w:val="20"/>
                <w:lang w:val="en-US"/>
              </w:rPr>
              <w:t>programme</w:t>
            </w:r>
            <w:proofErr w:type="spellEnd"/>
            <w:r w:rsidRPr="00232EDE">
              <w:rPr>
                <w:rFonts w:cstheme="minorHAnsi"/>
                <w:sz w:val="20"/>
                <w:szCs w:val="20"/>
                <w:lang w:val="en-US"/>
              </w:rPr>
              <w:t xml:space="preserve">, with the aim of improving self-efficacy and commitment in self-management after stroke with reference to Bandura’s Self-Efficacy Theories (Bandura, 1986) and Standford’s Self-Management </w:t>
            </w:r>
            <w:proofErr w:type="spellStart"/>
            <w:r w:rsidRPr="00232EDE">
              <w:rPr>
                <w:rFonts w:cstheme="minorHAnsi"/>
                <w:sz w:val="20"/>
                <w:szCs w:val="20"/>
                <w:lang w:val="en-US"/>
              </w:rPr>
              <w:t>Programme</w:t>
            </w:r>
            <w:proofErr w:type="spellEnd"/>
            <w:r w:rsidRPr="00232EDE">
              <w:rPr>
                <w:rFonts w:cstheme="minorHAnsi"/>
                <w:sz w:val="20"/>
                <w:szCs w:val="20"/>
                <w:lang w:val="en-US"/>
              </w:rPr>
              <w:t xml:space="preserve"> for Chronic Disease (Lorig, Ritter, &amp; Plant, 2005). Regain of new life roles and active living were the main themes of this </w:t>
            </w:r>
            <w:proofErr w:type="spellStart"/>
            <w:r w:rsidRPr="00232EDE">
              <w:rPr>
                <w:rFonts w:cstheme="minorHAnsi"/>
                <w:sz w:val="20"/>
                <w:szCs w:val="20"/>
                <w:lang w:val="en-US"/>
              </w:rPr>
              <w:t>programme</w:t>
            </w:r>
            <w:proofErr w:type="spellEnd"/>
            <w:r w:rsidRPr="00232EDE">
              <w:rPr>
                <w:rFonts w:cstheme="minorHAnsi"/>
                <w:sz w:val="20"/>
                <w:szCs w:val="20"/>
                <w:lang w:val="en-US"/>
              </w:rPr>
              <w:t xml:space="preserve"> using challenging, happiness inducing, and well-</w:t>
            </w:r>
            <w:proofErr w:type="gramStart"/>
            <w:r w:rsidRPr="00232EDE">
              <w:rPr>
                <w:rFonts w:cstheme="minorHAnsi"/>
                <w:sz w:val="20"/>
                <w:szCs w:val="20"/>
                <w:lang w:val="en-US"/>
              </w:rPr>
              <w:t>being building</w:t>
            </w:r>
            <w:proofErr w:type="gramEnd"/>
            <w:r w:rsidRPr="00232EDE">
              <w:rPr>
                <w:rFonts w:cstheme="minorHAnsi"/>
                <w:sz w:val="20"/>
                <w:szCs w:val="20"/>
                <w:lang w:val="en-US"/>
              </w:rPr>
              <w:t xml:space="preserve"> activities as actions to achieve positive living goals, starting from weekly goals to 3-month goals upon completion of the </w:t>
            </w:r>
            <w:proofErr w:type="spellStart"/>
            <w:r w:rsidRPr="00232EDE">
              <w:rPr>
                <w:rFonts w:cstheme="minorHAnsi"/>
                <w:sz w:val="20"/>
                <w:szCs w:val="20"/>
                <w:lang w:val="en-US"/>
              </w:rPr>
              <w:t>programme</w:t>
            </w:r>
            <w:proofErr w:type="spellEnd"/>
            <w:r w:rsidRPr="00232EDE">
              <w:rPr>
                <w:rFonts w:cstheme="minorHAnsi"/>
                <w:sz w:val="20"/>
                <w:szCs w:val="20"/>
                <w:lang w:val="en-US"/>
              </w:rPr>
              <w:t xml:space="preserve">. Encouragement of productivity through joining self-help groups and volunteer service in hospital was also provided for outpatients. It was evidenced through case observational studies since its implementation in 2005 that the </w:t>
            </w:r>
            <w:proofErr w:type="spellStart"/>
            <w:r w:rsidRPr="00232EDE">
              <w:rPr>
                <w:rFonts w:cstheme="minorHAnsi"/>
                <w:sz w:val="20"/>
                <w:szCs w:val="20"/>
                <w:lang w:val="en-US"/>
              </w:rPr>
              <w:t>programme</w:t>
            </w:r>
            <w:proofErr w:type="spellEnd"/>
            <w:r w:rsidRPr="00232EDE">
              <w:rPr>
                <w:rFonts w:cstheme="minorHAnsi"/>
                <w:sz w:val="20"/>
                <w:szCs w:val="20"/>
                <w:lang w:val="en-US"/>
              </w:rPr>
              <w:t xml:space="preserve"> is highly effective up to 1-year follow-up, especially in areas of emotions and home integration (Cheung &amp; Ng, 2008). </w:t>
            </w:r>
          </w:p>
        </w:tc>
      </w:tr>
      <w:tr w:rsidR="005273CE" w:rsidRPr="00E9459C" w14:paraId="6C630E25"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2A87BF42" w14:textId="77777777" w:rsidR="005273CE" w:rsidRPr="00D7547C" w:rsidRDefault="005273CE" w:rsidP="00704CDC">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34C1082A" w14:textId="556CDFFF" w:rsidR="005273CE" w:rsidRPr="00FE08CF" w:rsidRDefault="00F33F67"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Subjective well-being, social integration, mobility and household management sub scores of SA-SIP30. Improving “productive activity”, “social interaction”, “home management” and “emotion” scores are important goals to be achieved in a stroke rehabilitation </w:t>
            </w:r>
            <w:proofErr w:type="spellStart"/>
            <w:r>
              <w:rPr>
                <w:rFonts w:cstheme="minorHAnsi"/>
                <w:sz w:val="20"/>
                <w:szCs w:val="20"/>
                <w:lang w:val="en-US"/>
              </w:rPr>
              <w:t>programme</w:t>
            </w:r>
            <w:proofErr w:type="spellEnd"/>
            <w:r>
              <w:rPr>
                <w:rFonts w:cstheme="minorHAnsi"/>
                <w:sz w:val="20"/>
                <w:szCs w:val="20"/>
                <w:lang w:val="en-US"/>
              </w:rPr>
              <w:t xml:space="preserve"> </w:t>
            </w:r>
            <w:proofErr w:type="gramStart"/>
            <w:r>
              <w:rPr>
                <w:rFonts w:cstheme="minorHAnsi"/>
                <w:sz w:val="20"/>
                <w:szCs w:val="20"/>
                <w:lang w:val="en-US"/>
              </w:rPr>
              <w:t>so as to</w:t>
            </w:r>
            <w:proofErr w:type="gramEnd"/>
            <w:r>
              <w:rPr>
                <w:rFonts w:cstheme="minorHAnsi"/>
                <w:sz w:val="20"/>
                <w:szCs w:val="20"/>
                <w:lang w:val="en-US"/>
              </w:rPr>
              <w:t xml:space="preserve"> extend its scope </w:t>
            </w:r>
            <w:r>
              <w:rPr>
                <w:rFonts w:cstheme="minorHAnsi"/>
                <w:sz w:val="20"/>
                <w:szCs w:val="20"/>
                <w:lang w:val="en-US"/>
              </w:rPr>
              <w:lastRenderedPageBreak/>
              <w:t xml:space="preserve">from just physical restoration to building a better poststroke life. </w:t>
            </w:r>
          </w:p>
        </w:tc>
      </w:tr>
      <w:tr w:rsidR="005273CE" w:rsidRPr="00E9459C" w14:paraId="7C1F67EC"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F2287F2" w14:textId="77777777" w:rsidR="005273CE" w:rsidRPr="00FE08CF" w:rsidRDefault="005273CE" w:rsidP="00704CDC">
            <w:pPr>
              <w:spacing w:line="276" w:lineRule="auto"/>
              <w:rPr>
                <w:rFonts w:cstheme="minorHAnsi"/>
                <w:sz w:val="20"/>
                <w:szCs w:val="20"/>
                <w:lang w:val="en-US"/>
              </w:rPr>
            </w:pPr>
            <w:r>
              <w:rPr>
                <w:rFonts w:cstheme="minorHAnsi"/>
                <w:sz w:val="20"/>
                <w:szCs w:val="20"/>
                <w:lang w:val="en-US"/>
              </w:rPr>
              <w:lastRenderedPageBreak/>
              <w:t>Key conclusions</w:t>
            </w:r>
          </w:p>
        </w:tc>
        <w:tc>
          <w:tcPr>
            <w:tcW w:w="4531" w:type="dxa"/>
          </w:tcPr>
          <w:p w14:paraId="5AC614F9" w14:textId="55B5B723" w:rsidR="005273CE" w:rsidRPr="00FE08CF" w:rsidRDefault="00232ED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232EDE">
              <w:rPr>
                <w:rFonts w:cstheme="minorHAnsi"/>
                <w:sz w:val="20"/>
                <w:szCs w:val="20"/>
                <w:lang w:val="en-US"/>
              </w:rPr>
              <w:t xml:space="preserve">The positive effect of the OLSR </w:t>
            </w:r>
            <w:proofErr w:type="spellStart"/>
            <w:r w:rsidRPr="00232EDE">
              <w:rPr>
                <w:rFonts w:cstheme="minorHAnsi"/>
                <w:sz w:val="20"/>
                <w:szCs w:val="20"/>
                <w:lang w:val="en-US"/>
              </w:rPr>
              <w:t>programme</w:t>
            </w:r>
            <w:proofErr w:type="spellEnd"/>
            <w:r w:rsidRPr="00232EDE">
              <w:rPr>
                <w:rFonts w:cstheme="minorHAnsi"/>
                <w:sz w:val="20"/>
                <w:szCs w:val="20"/>
                <w:lang w:val="en-US"/>
              </w:rPr>
              <w:t xml:space="preserve"> has been shown to be effective in filling the missing components of psychosocial adaptation and a new role building from the conventional stroke rehabilitation </w:t>
            </w:r>
            <w:proofErr w:type="spellStart"/>
            <w:r w:rsidRPr="00232EDE">
              <w:rPr>
                <w:rFonts w:cstheme="minorHAnsi"/>
                <w:sz w:val="20"/>
                <w:szCs w:val="20"/>
                <w:lang w:val="en-US"/>
              </w:rPr>
              <w:t>programme</w:t>
            </w:r>
            <w:proofErr w:type="spellEnd"/>
            <w:r w:rsidRPr="00232EDE">
              <w:rPr>
                <w:rFonts w:cstheme="minorHAnsi"/>
                <w:sz w:val="20"/>
                <w:szCs w:val="20"/>
                <w:lang w:val="en-US"/>
              </w:rPr>
              <w:t>. Participants were enhanced in their Motivation and predicted better QOL. This may be a result of the long process of setting challenging goals every week and successfully implementing action plans that empowered their behavioral changes. Hence, their personal effectiveness in role adaptation or finding new meanings in life was being enhanced.</w:t>
            </w:r>
          </w:p>
        </w:tc>
      </w:tr>
    </w:tbl>
    <w:p w14:paraId="5BE2D646" w14:textId="77777777" w:rsidR="005273CE" w:rsidRDefault="005273CE" w:rsidP="005273CE">
      <w:pPr>
        <w:rPr>
          <w:sz w:val="22"/>
          <w:szCs w:val="22"/>
          <w:lang w:val="en-US"/>
        </w:rPr>
      </w:pPr>
    </w:p>
    <w:p w14:paraId="284319EB" w14:textId="5233A6BC" w:rsidR="005273CE" w:rsidRPr="00497762" w:rsidRDefault="00086712" w:rsidP="005273CE">
      <w:pPr>
        <w:rPr>
          <w:sz w:val="22"/>
          <w:szCs w:val="22"/>
          <w:lang w:val="en-US"/>
        </w:rPr>
      </w:pPr>
      <w:r>
        <w:rPr>
          <w:sz w:val="22"/>
          <w:szCs w:val="22"/>
          <w:lang w:val="en-US"/>
        </w:rPr>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5273CE" w:rsidRPr="00E9459C" w14:paraId="1874FA86"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14601B9" w14:textId="77777777" w:rsidR="005273CE" w:rsidRPr="00D7547C" w:rsidRDefault="005273CE" w:rsidP="00704CDC">
            <w:pPr>
              <w:spacing w:line="276" w:lineRule="auto"/>
              <w:rPr>
                <w:rFonts w:cstheme="minorHAnsi"/>
                <w:sz w:val="20"/>
                <w:szCs w:val="20"/>
                <w:lang w:val="en-US"/>
              </w:rPr>
            </w:pPr>
            <w:r>
              <w:rPr>
                <w:rFonts w:cstheme="minorHAnsi"/>
                <w:sz w:val="20"/>
                <w:szCs w:val="20"/>
                <w:lang w:val="en-US"/>
              </w:rPr>
              <w:t>Barriers</w:t>
            </w:r>
          </w:p>
        </w:tc>
        <w:tc>
          <w:tcPr>
            <w:tcW w:w="4531" w:type="dxa"/>
          </w:tcPr>
          <w:p w14:paraId="65BCD645" w14:textId="13D0C44D" w:rsidR="005273CE" w:rsidRPr="00D07839" w:rsidRDefault="00AB7C89"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D07839">
              <w:rPr>
                <w:rFonts w:cstheme="minorHAnsi"/>
                <w:b w:val="0"/>
                <w:bCs w:val="0"/>
                <w:sz w:val="20"/>
                <w:szCs w:val="20"/>
                <w:lang w:val="en-US"/>
              </w:rPr>
              <w:t xml:space="preserve">Sample only represents a subgroup of </w:t>
            </w:r>
            <w:proofErr w:type="gramStart"/>
            <w:r w:rsidRPr="00D07839">
              <w:rPr>
                <w:rFonts w:cstheme="minorHAnsi"/>
                <w:b w:val="0"/>
                <w:bCs w:val="0"/>
                <w:sz w:val="20"/>
                <w:szCs w:val="20"/>
                <w:lang w:val="en-US"/>
              </w:rPr>
              <w:t>persons</w:t>
            </w:r>
            <w:proofErr w:type="gramEnd"/>
            <w:r w:rsidRPr="00D07839">
              <w:rPr>
                <w:rFonts w:cstheme="minorHAnsi"/>
                <w:b w:val="0"/>
                <w:bCs w:val="0"/>
                <w:sz w:val="20"/>
                <w:szCs w:val="20"/>
                <w:lang w:val="en-US"/>
              </w:rPr>
              <w:t xml:space="preserve"> with stroke. Only subjective and reported outcomes.</w:t>
            </w:r>
          </w:p>
        </w:tc>
      </w:tr>
      <w:tr w:rsidR="005273CE" w:rsidRPr="00E9459C" w14:paraId="7387B58F"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ABB97E8" w14:textId="77777777" w:rsidR="005273CE" w:rsidRPr="00D7547C" w:rsidRDefault="005273CE" w:rsidP="00704CDC">
            <w:pPr>
              <w:spacing w:line="276" w:lineRule="auto"/>
              <w:rPr>
                <w:rFonts w:cstheme="minorHAnsi"/>
                <w:sz w:val="20"/>
                <w:szCs w:val="20"/>
                <w:lang w:val="en-US"/>
              </w:rPr>
            </w:pPr>
            <w:r>
              <w:rPr>
                <w:rFonts w:cstheme="minorHAnsi"/>
                <w:sz w:val="20"/>
                <w:szCs w:val="20"/>
                <w:lang w:val="en-US"/>
              </w:rPr>
              <w:t>Enablers</w:t>
            </w:r>
          </w:p>
        </w:tc>
        <w:tc>
          <w:tcPr>
            <w:tcW w:w="4531" w:type="dxa"/>
          </w:tcPr>
          <w:p w14:paraId="69BF8615" w14:textId="4E82C64E" w:rsidR="005273CE" w:rsidRPr="00D07839" w:rsidRDefault="002239E4"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 xml:space="preserve">Bandura’s Self-Efficacy Theories and Standford’s Self-Management </w:t>
            </w:r>
            <w:proofErr w:type="spellStart"/>
            <w:r w:rsidRPr="00D07839">
              <w:rPr>
                <w:rFonts w:cstheme="minorHAnsi"/>
                <w:sz w:val="20"/>
                <w:szCs w:val="20"/>
                <w:lang w:val="en-US"/>
              </w:rPr>
              <w:t>Programme</w:t>
            </w:r>
            <w:proofErr w:type="spellEnd"/>
            <w:r w:rsidRPr="00D07839">
              <w:rPr>
                <w:rFonts w:cstheme="minorHAnsi"/>
                <w:sz w:val="20"/>
                <w:szCs w:val="20"/>
                <w:lang w:val="en-US"/>
              </w:rPr>
              <w:t xml:space="preserve"> for Chronic Disease. </w:t>
            </w:r>
            <w:r w:rsidR="002244C8" w:rsidRPr="00D07839">
              <w:rPr>
                <w:rFonts w:cstheme="minorHAnsi"/>
                <w:sz w:val="20"/>
                <w:szCs w:val="20"/>
                <w:lang w:val="en-US"/>
              </w:rPr>
              <w:t xml:space="preserve">Regain of new life roles and active living, </w:t>
            </w:r>
            <w:proofErr w:type="gramStart"/>
            <w:r w:rsidR="002244C8" w:rsidRPr="00D07839">
              <w:rPr>
                <w:rFonts w:cstheme="minorHAnsi"/>
                <w:sz w:val="20"/>
                <w:szCs w:val="20"/>
                <w:lang w:val="en-US"/>
              </w:rPr>
              <w:t>using challenging</w:t>
            </w:r>
            <w:proofErr w:type="gramEnd"/>
            <w:r w:rsidR="002244C8" w:rsidRPr="00D07839">
              <w:rPr>
                <w:rFonts w:cstheme="minorHAnsi"/>
                <w:sz w:val="20"/>
                <w:szCs w:val="20"/>
                <w:lang w:val="en-US"/>
              </w:rPr>
              <w:t xml:space="preserve">, happiness inducing, and well-being building activities to achieve positive living goals. Encouragement of productivity through joining self-help groups and volunteer service in </w:t>
            </w:r>
            <w:proofErr w:type="gramStart"/>
            <w:r w:rsidR="002244C8" w:rsidRPr="00D07839">
              <w:rPr>
                <w:rFonts w:cstheme="minorHAnsi"/>
                <w:sz w:val="20"/>
                <w:szCs w:val="20"/>
                <w:lang w:val="en-US"/>
              </w:rPr>
              <w:t>hospital</w:t>
            </w:r>
            <w:proofErr w:type="gramEnd"/>
            <w:r w:rsidR="002244C8" w:rsidRPr="00D07839">
              <w:rPr>
                <w:rFonts w:cstheme="minorHAnsi"/>
                <w:sz w:val="20"/>
                <w:szCs w:val="20"/>
                <w:lang w:val="en-US"/>
              </w:rPr>
              <w:t xml:space="preserve"> was also provided. </w:t>
            </w:r>
            <w:r w:rsidR="00232EDE" w:rsidRPr="00D07839">
              <w:rPr>
                <w:rFonts w:cstheme="minorHAnsi"/>
                <w:sz w:val="20"/>
                <w:szCs w:val="20"/>
                <w:lang w:val="en-US"/>
              </w:rPr>
              <w:t xml:space="preserve">Meeting challenges with successful experiences. Practicing overcoming physical and psychological barriers through skills learning in weekly 'action plans' something named 'life-is-doable' was actualized. </w:t>
            </w:r>
            <w:r w:rsidRPr="00D07839">
              <w:rPr>
                <w:rFonts w:cstheme="minorHAnsi"/>
                <w:sz w:val="20"/>
                <w:szCs w:val="20"/>
                <w:lang w:val="en-US"/>
              </w:rPr>
              <w:t>Productive activities</w:t>
            </w:r>
            <w:r w:rsidR="00AB7C89" w:rsidRPr="00D07839">
              <w:rPr>
                <w:rFonts w:cstheme="minorHAnsi"/>
                <w:sz w:val="20"/>
                <w:szCs w:val="20"/>
                <w:lang w:val="en-US"/>
              </w:rPr>
              <w:t>. Social interactions</w:t>
            </w:r>
            <w:r w:rsidRPr="00D07839">
              <w:rPr>
                <w:rFonts w:cstheme="minorHAnsi"/>
                <w:sz w:val="20"/>
                <w:szCs w:val="20"/>
                <w:lang w:val="en-US"/>
              </w:rPr>
              <w:t>. Home management. Emotion</w:t>
            </w:r>
            <w:r w:rsidR="00AB7C89" w:rsidRPr="00D07839">
              <w:rPr>
                <w:rFonts w:cstheme="minorHAnsi"/>
                <w:sz w:val="20"/>
                <w:szCs w:val="20"/>
                <w:lang w:val="en-US"/>
              </w:rPr>
              <w:t xml:space="preserve">. If the participants perceived themselves as performing better in these four areas, they regarded themselves as enjoying better well-being. </w:t>
            </w:r>
          </w:p>
        </w:tc>
      </w:tr>
    </w:tbl>
    <w:p w14:paraId="0F53389E" w14:textId="77777777" w:rsidR="005273CE" w:rsidRDefault="005273CE" w:rsidP="005273CE">
      <w:pPr>
        <w:rPr>
          <w:lang w:val="en-CA"/>
        </w:rPr>
      </w:pPr>
    </w:p>
    <w:p w14:paraId="06AFB701" w14:textId="77777777" w:rsidR="005273CE" w:rsidRDefault="005273CE" w:rsidP="005273CE">
      <w:pPr>
        <w:rPr>
          <w:lang w:val="en-CA"/>
        </w:rPr>
      </w:pPr>
    </w:p>
    <w:p w14:paraId="1E0C5E48" w14:textId="77777777" w:rsidR="005273CE" w:rsidRPr="00F52510" w:rsidRDefault="005273CE" w:rsidP="005273CE">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5B89BD7B" w14:textId="77777777" w:rsidR="005273CE" w:rsidRPr="00F52510" w:rsidRDefault="005273CE" w:rsidP="005273CE">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5273CE" w14:paraId="208B5243" w14:textId="77777777" w:rsidTr="003A4D46">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4E3702E8" w14:textId="77777777" w:rsidR="005273CE" w:rsidRDefault="005273CE"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2F775559" w14:textId="77777777" w:rsidR="005273CE" w:rsidRDefault="005273CE"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101213B9" w14:textId="77777777" w:rsidR="005273CE" w:rsidRDefault="005273CE" w:rsidP="00704CDC">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5273CE" w14:paraId="53D3866D" w14:textId="77777777" w:rsidTr="003A4D46">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1BDF94B5" w14:textId="77777777" w:rsidR="005273CE" w:rsidRDefault="005273CE" w:rsidP="00704CDC">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B58985A" w14:textId="77777777" w:rsidR="005273CE" w:rsidRDefault="005273CE" w:rsidP="00704CDC">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40D9A22A" w14:textId="77777777" w:rsidR="005273CE" w:rsidRDefault="005273CE"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782F0DA1" w14:textId="77777777" w:rsidR="005273CE" w:rsidRDefault="005273CE" w:rsidP="00704CDC">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402ADAAA" w14:textId="77777777" w:rsidR="005273CE" w:rsidRDefault="005273CE"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47138B4B" w14:textId="77777777" w:rsidR="005273CE" w:rsidRDefault="005273CE"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5273CE" w:rsidRPr="00BC5359" w14:paraId="208D1C84" w14:textId="77777777" w:rsidTr="003A4D46">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74D8D6B1" w14:textId="77777777" w:rsidR="005273CE" w:rsidRPr="00F52510" w:rsidRDefault="005273C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3DB12F00" w14:textId="77777777" w:rsidR="005273CE" w:rsidRPr="00F52510" w:rsidRDefault="005273C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lastRenderedPageBreak/>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5164DFA7" w14:textId="77777777" w:rsidR="005273CE" w:rsidRPr="00F52510" w:rsidRDefault="005273CE" w:rsidP="00704CDC">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lastRenderedPageBreak/>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25E4DC8A" w14:textId="60FA01AD" w:rsidR="005273CE" w:rsidRPr="00F52510" w:rsidRDefault="003A4D46" w:rsidP="00704CDC">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7ED6FED" w14:textId="77777777" w:rsidR="005273CE" w:rsidRPr="00F52510" w:rsidRDefault="005273CE"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AEBB01D" w14:textId="77777777" w:rsidR="005273CE" w:rsidRPr="00F52510" w:rsidRDefault="005273CE"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ED01A48" w14:textId="77777777" w:rsidR="005273CE" w:rsidRPr="00F52510" w:rsidRDefault="005273CE" w:rsidP="00704CDC">
            <w:pPr>
              <w:spacing w:after="0" w:line="240" w:lineRule="auto"/>
              <w:rPr>
                <w:rFonts w:ascii="Times New Roman" w:hAnsi="Times New Roman" w:cs="Times New Roman"/>
                <w:highlight w:val="yellow"/>
                <w:lang w:val="en-US" w:eastAsia="fr-FR"/>
              </w:rPr>
            </w:pPr>
          </w:p>
        </w:tc>
      </w:tr>
      <w:tr w:rsidR="005273CE" w:rsidRPr="00BC5359" w14:paraId="6B6CC0D6" w14:textId="77777777" w:rsidTr="003A4D46">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08BBE0E" w14:textId="77777777" w:rsidR="005273CE" w:rsidRDefault="005273CE" w:rsidP="00704CDC">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6C071193" w14:textId="77777777" w:rsidR="005273CE" w:rsidRPr="00F52510" w:rsidRDefault="005273C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663A2338" w14:textId="721F2D0D" w:rsidR="005273CE" w:rsidRPr="00F52510" w:rsidRDefault="003A4D46" w:rsidP="00704CDC">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F660E0F" w14:textId="77777777" w:rsidR="005273CE" w:rsidRPr="00F52510" w:rsidRDefault="005273CE"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93632CF" w14:textId="77777777" w:rsidR="005273CE" w:rsidRPr="00F52510" w:rsidRDefault="005273CE"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F48157A" w14:textId="77777777" w:rsidR="005273CE" w:rsidRPr="00F52510" w:rsidRDefault="005273CE" w:rsidP="00704CDC">
            <w:pPr>
              <w:spacing w:after="0" w:line="240" w:lineRule="auto"/>
              <w:rPr>
                <w:rFonts w:ascii="Times New Roman" w:hAnsi="Times New Roman" w:cs="Times New Roman"/>
                <w:highlight w:val="yellow"/>
                <w:lang w:val="en-US" w:eastAsia="fr-FR"/>
              </w:rPr>
            </w:pPr>
          </w:p>
        </w:tc>
      </w:tr>
      <w:tr w:rsidR="005273CE" w:rsidRPr="00E9459C" w14:paraId="48553CFC" w14:textId="77777777" w:rsidTr="003A4D46">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462EB193" w14:textId="77777777" w:rsidR="005273CE" w:rsidRDefault="005273CE" w:rsidP="00704CDC">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085F3A89" w14:textId="77777777" w:rsidR="005273CE" w:rsidRPr="00F52510" w:rsidRDefault="005273CE" w:rsidP="00704CDC">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5273CE" w:rsidRPr="00BC5359" w14:paraId="7EC7C99D" w14:textId="77777777" w:rsidTr="003A4D46">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75EB3CC9" w14:textId="77777777" w:rsidR="005273CE" w:rsidRDefault="005273CE" w:rsidP="00704CDC">
            <w:pPr>
              <w:spacing w:after="0" w:line="240" w:lineRule="auto"/>
              <w:rPr>
                <w:rFonts w:ascii="Times New Roman" w:hAnsi="Times New Roman" w:cs="Times New Roman"/>
                <w:lang w:eastAsia="fr-FR"/>
              </w:rPr>
            </w:pPr>
            <w:r>
              <w:rPr>
                <w:rFonts w:ascii="Times New Roman" w:hAnsi="Times New Roman" w:cs="Times New Roman"/>
                <w:lang w:eastAsia="fr-FR"/>
              </w:rPr>
              <w:t>3.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non-</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
        </w:tc>
        <w:tc>
          <w:tcPr>
            <w:tcW w:w="2552" w:type="pct"/>
            <w:tcBorders>
              <w:top w:val="single" w:sz="24" w:space="0" w:color="auto"/>
              <w:left w:val="single" w:sz="4" w:space="0" w:color="000000"/>
              <w:bottom w:val="single" w:sz="4" w:space="0" w:color="000000"/>
              <w:right w:val="single" w:sz="4" w:space="0" w:color="000000"/>
            </w:tcBorders>
            <w:hideMark/>
          </w:tcPr>
          <w:p w14:paraId="5C87E06E" w14:textId="77777777" w:rsidR="005273CE" w:rsidRPr="00F52510" w:rsidRDefault="005273CE" w:rsidP="00704CDC">
            <w:pPr>
              <w:spacing w:after="0" w:line="240" w:lineRule="auto"/>
              <w:rPr>
                <w:rFonts w:ascii="Times New Roman" w:hAnsi="Times New Roman" w:cs="Times New Roman"/>
                <w:bCs/>
                <w:lang w:val="en-US" w:eastAsia="fr-FR"/>
              </w:rPr>
            </w:pPr>
            <w:r w:rsidRPr="00F52510">
              <w:rPr>
                <w:rFonts w:ascii="Times New Roman" w:hAnsi="Times New Roman" w:cs="Times New Roman"/>
                <w:bCs/>
                <w:lang w:val="en-US" w:eastAsia="fr-FR"/>
              </w:rPr>
              <w:t>3.1. Are the participants representative of the target population?</w:t>
            </w:r>
          </w:p>
        </w:tc>
        <w:tc>
          <w:tcPr>
            <w:tcW w:w="309" w:type="pct"/>
            <w:tcBorders>
              <w:top w:val="single" w:sz="24" w:space="0" w:color="auto"/>
              <w:left w:val="single" w:sz="4" w:space="0" w:color="000000"/>
              <w:bottom w:val="single" w:sz="4" w:space="0" w:color="000000"/>
              <w:right w:val="single" w:sz="4" w:space="0" w:color="000000"/>
            </w:tcBorders>
          </w:tcPr>
          <w:p w14:paraId="63B9CE13" w14:textId="77777777" w:rsidR="005273CE" w:rsidRPr="00F52510" w:rsidRDefault="005273CE" w:rsidP="00704CDC">
            <w:pPr>
              <w:spacing w:after="0" w:line="240" w:lineRule="auto"/>
              <w:jc w:val="both"/>
              <w:rPr>
                <w:rFonts w:ascii="Times New Roman" w:hAnsi="Times New Roman" w:cs="Times New Roman"/>
                <w:lang w:val="en-US" w:eastAsia="fr-FR"/>
              </w:rPr>
            </w:pPr>
          </w:p>
        </w:tc>
        <w:tc>
          <w:tcPr>
            <w:tcW w:w="279" w:type="pct"/>
            <w:tcBorders>
              <w:top w:val="single" w:sz="24" w:space="0" w:color="auto"/>
              <w:left w:val="single" w:sz="4" w:space="0" w:color="000000"/>
              <w:bottom w:val="single" w:sz="4" w:space="0" w:color="000000"/>
              <w:right w:val="single" w:sz="4" w:space="0" w:color="000000"/>
            </w:tcBorders>
          </w:tcPr>
          <w:p w14:paraId="6A23A13E" w14:textId="31103872" w:rsidR="005273CE" w:rsidRPr="00F52510" w:rsidRDefault="003A4D46"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24" w:space="0" w:color="auto"/>
              <w:left w:val="single" w:sz="4" w:space="0" w:color="000000"/>
              <w:bottom w:val="single" w:sz="4" w:space="0" w:color="000000"/>
              <w:right w:val="single" w:sz="4" w:space="0" w:color="000000"/>
            </w:tcBorders>
          </w:tcPr>
          <w:p w14:paraId="73EDA867" w14:textId="77777777" w:rsidR="005273CE" w:rsidRPr="00F52510" w:rsidRDefault="005273CE" w:rsidP="00704CDC">
            <w:pPr>
              <w:spacing w:after="0" w:line="240" w:lineRule="auto"/>
              <w:jc w:val="both"/>
              <w:rPr>
                <w:rFonts w:ascii="Times New Roman" w:hAnsi="Times New Roman" w:cs="Times New Roman"/>
                <w:lang w:val="en-US" w:eastAsia="fr-FR"/>
              </w:rPr>
            </w:pPr>
          </w:p>
        </w:tc>
        <w:tc>
          <w:tcPr>
            <w:tcW w:w="687" w:type="pct"/>
            <w:tcBorders>
              <w:top w:val="single" w:sz="24" w:space="0" w:color="auto"/>
              <w:left w:val="single" w:sz="4" w:space="0" w:color="000000"/>
              <w:bottom w:val="single" w:sz="4" w:space="0" w:color="000000"/>
              <w:right w:val="single" w:sz="4" w:space="0" w:color="000000"/>
            </w:tcBorders>
          </w:tcPr>
          <w:p w14:paraId="7F62724C" w14:textId="77777777" w:rsidR="005273CE" w:rsidRPr="00F52510" w:rsidRDefault="005273CE" w:rsidP="00704CDC">
            <w:pPr>
              <w:spacing w:after="0" w:line="240" w:lineRule="auto"/>
              <w:jc w:val="both"/>
              <w:rPr>
                <w:rFonts w:ascii="Times New Roman" w:hAnsi="Times New Roman" w:cs="Times New Roman"/>
                <w:i/>
                <w:lang w:val="en-US" w:eastAsia="fr-FR"/>
              </w:rPr>
            </w:pPr>
          </w:p>
        </w:tc>
      </w:tr>
      <w:tr w:rsidR="005273CE" w:rsidRPr="00BC5359" w14:paraId="7A9DAB05" w14:textId="77777777" w:rsidTr="003A4D46">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518E7D8D" w14:textId="77777777" w:rsidR="005273CE" w:rsidRDefault="005273CE"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62736B41" w14:textId="77777777" w:rsidR="005273CE" w:rsidRPr="00F52510" w:rsidRDefault="005273CE" w:rsidP="00704CDC">
            <w:pPr>
              <w:spacing w:after="0" w:line="240" w:lineRule="auto"/>
              <w:rPr>
                <w:rFonts w:ascii="Times New Roman" w:hAnsi="Times New Roman" w:cs="Times New Roman"/>
                <w:bCs/>
                <w:lang w:val="en-US" w:eastAsia="fr-FR"/>
              </w:rPr>
            </w:pPr>
            <w:r w:rsidRPr="00F52510">
              <w:rPr>
                <w:rFonts w:ascii="Times New Roman" w:hAnsi="Times New Roman" w:cs="Times New Roman"/>
                <w:bCs/>
                <w:lang w:val="en-US" w:eastAsia="fr-FR"/>
              </w:rPr>
              <w:t>3.2. Are measurements appropriate regarding both the outcome and intervention (or exposure)?</w:t>
            </w:r>
          </w:p>
        </w:tc>
        <w:tc>
          <w:tcPr>
            <w:tcW w:w="309" w:type="pct"/>
            <w:tcBorders>
              <w:top w:val="single" w:sz="4" w:space="0" w:color="000000"/>
              <w:left w:val="single" w:sz="4" w:space="0" w:color="000000"/>
              <w:bottom w:val="single" w:sz="4" w:space="0" w:color="000000"/>
              <w:right w:val="single" w:sz="4" w:space="0" w:color="000000"/>
            </w:tcBorders>
          </w:tcPr>
          <w:p w14:paraId="00E67F13" w14:textId="77777777" w:rsidR="005273CE" w:rsidRPr="00F52510" w:rsidRDefault="005273CE"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25A5A2F1" w14:textId="77777777" w:rsidR="005273CE" w:rsidRPr="00F52510" w:rsidRDefault="005273CE"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E68C361" w14:textId="56523678" w:rsidR="005273CE" w:rsidRPr="00F52510" w:rsidRDefault="003A4D46"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4" w:space="0" w:color="000000"/>
              <w:right w:val="single" w:sz="4" w:space="0" w:color="000000"/>
            </w:tcBorders>
          </w:tcPr>
          <w:p w14:paraId="741C3EAF" w14:textId="77777777" w:rsidR="005273CE" w:rsidRPr="00F52510" w:rsidRDefault="005273CE" w:rsidP="00704CDC">
            <w:pPr>
              <w:spacing w:after="0" w:line="240" w:lineRule="auto"/>
              <w:jc w:val="both"/>
              <w:rPr>
                <w:rFonts w:ascii="Times New Roman" w:hAnsi="Times New Roman" w:cs="Times New Roman"/>
                <w:i/>
                <w:lang w:val="en-US" w:eastAsia="fr-FR"/>
              </w:rPr>
            </w:pPr>
          </w:p>
        </w:tc>
      </w:tr>
      <w:tr w:rsidR="005273CE" w:rsidRPr="00BC5359" w14:paraId="602904B5" w14:textId="77777777" w:rsidTr="003A4D46">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DB6CAF1" w14:textId="77777777" w:rsidR="005273CE" w:rsidRDefault="005273CE"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8943739" w14:textId="77777777" w:rsidR="005273CE" w:rsidRPr="00F52510" w:rsidRDefault="005273CE" w:rsidP="00704CDC">
            <w:pPr>
              <w:spacing w:after="0" w:line="240" w:lineRule="auto"/>
              <w:rPr>
                <w:rFonts w:ascii="Times New Roman" w:hAnsi="Times New Roman" w:cs="Times New Roman"/>
                <w:bCs/>
                <w:lang w:val="en-US" w:eastAsia="fr-FR"/>
              </w:rPr>
            </w:pPr>
            <w:r w:rsidRPr="00F52510">
              <w:rPr>
                <w:rFonts w:ascii="Times New Roman" w:hAnsi="Times New Roman" w:cs="Times New Roman"/>
                <w:bCs/>
                <w:lang w:val="en-US" w:eastAsia="fr-FR"/>
              </w:rPr>
              <w:t xml:space="preserve">3.3.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29175DF9" w14:textId="77385996" w:rsidR="005273CE" w:rsidRPr="00F52510" w:rsidRDefault="005D2E75"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07CF240" w14:textId="77777777" w:rsidR="005273CE" w:rsidRPr="00F52510" w:rsidRDefault="005273CE"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4663E17" w14:textId="77777777" w:rsidR="005273CE" w:rsidRPr="00F52510" w:rsidRDefault="005273CE"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168E513" w14:textId="77777777" w:rsidR="005273CE" w:rsidRPr="00F52510" w:rsidRDefault="005273CE" w:rsidP="00704CDC">
            <w:pPr>
              <w:spacing w:after="0" w:line="240" w:lineRule="auto"/>
              <w:jc w:val="both"/>
              <w:rPr>
                <w:rFonts w:ascii="Times New Roman" w:hAnsi="Times New Roman" w:cs="Times New Roman"/>
                <w:i/>
                <w:lang w:val="en-US" w:eastAsia="fr-FR"/>
              </w:rPr>
            </w:pPr>
          </w:p>
        </w:tc>
      </w:tr>
      <w:tr w:rsidR="005273CE" w:rsidRPr="00BC5359" w14:paraId="26987450" w14:textId="77777777" w:rsidTr="003A4D46">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0A688DE" w14:textId="77777777" w:rsidR="005273CE" w:rsidRDefault="005273CE"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2FDD82D1" w14:textId="77777777" w:rsidR="005273CE" w:rsidRPr="00F52510" w:rsidRDefault="005273CE" w:rsidP="00704CDC">
            <w:pPr>
              <w:spacing w:after="0" w:line="240" w:lineRule="auto"/>
              <w:rPr>
                <w:rFonts w:ascii="Times New Roman" w:hAnsi="Times New Roman" w:cs="Times New Roman"/>
                <w:bCs/>
                <w:lang w:val="en-US" w:eastAsia="fr-FR"/>
              </w:rPr>
            </w:pPr>
            <w:r w:rsidRPr="00F52510">
              <w:rPr>
                <w:rFonts w:ascii="Times New Roman" w:hAnsi="Times New Roman" w:cs="Times New Roman"/>
                <w:lang w:val="en-US" w:eastAsia="fr-FR"/>
              </w:rPr>
              <w:t xml:space="preserve">3.4. Are the confounders accounted for in </w:t>
            </w:r>
            <w:proofErr w:type="gramStart"/>
            <w:r w:rsidRPr="00F52510">
              <w:rPr>
                <w:rFonts w:ascii="Times New Roman" w:hAnsi="Times New Roman" w:cs="Times New Roman"/>
                <w:lang w:val="en-US" w:eastAsia="fr-FR"/>
              </w:rPr>
              <w:t>the design</w:t>
            </w:r>
            <w:proofErr w:type="gramEnd"/>
            <w:r w:rsidRPr="00F52510">
              <w:rPr>
                <w:rFonts w:ascii="Times New Roman" w:hAnsi="Times New Roman" w:cs="Times New Roman"/>
                <w:lang w:val="en-US" w:eastAsia="fr-FR"/>
              </w:rPr>
              <w:t xml:space="preserve"> and analysis?</w:t>
            </w:r>
          </w:p>
        </w:tc>
        <w:tc>
          <w:tcPr>
            <w:tcW w:w="309" w:type="pct"/>
            <w:tcBorders>
              <w:top w:val="single" w:sz="4" w:space="0" w:color="000000"/>
              <w:left w:val="single" w:sz="4" w:space="0" w:color="000000"/>
              <w:bottom w:val="single" w:sz="4" w:space="0" w:color="000000"/>
              <w:right w:val="single" w:sz="4" w:space="0" w:color="000000"/>
            </w:tcBorders>
          </w:tcPr>
          <w:p w14:paraId="5FF0616B" w14:textId="77777777" w:rsidR="005273CE" w:rsidRPr="00F52510" w:rsidRDefault="005273CE"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23D62961" w14:textId="77777777" w:rsidR="005273CE" w:rsidRPr="00F52510" w:rsidRDefault="005273CE"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9FE2A1B" w14:textId="47D1CCEC" w:rsidR="005273CE" w:rsidRPr="00F52510" w:rsidRDefault="005D2E75"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4" w:space="0" w:color="000000"/>
              <w:right w:val="single" w:sz="4" w:space="0" w:color="000000"/>
            </w:tcBorders>
          </w:tcPr>
          <w:p w14:paraId="56A22CAB" w14:textId="77777777" w:rsidR="005273CE" w:rsidRPr="00F52510" w:rsidRDefault="005273CE" w:rsidP="00704CDC">
            <w:pPr>
              <w:spacing w:after="0" w:line="240" w:lineRule="auto"/>
              <w:jc w:val="both"/>
              <w:rPr>
                <w:rFonts w:ascii="Times New Roman" w:hAnsi="Times New Roman" w:cs="Times New Roman"/>
                <w:i/>
                <w:lang w:val="en-US" w:eastAsia="fr-FR"/>
              </w:rPr>
            </w:pPr>
          </w:p>
        </w:tc>
      </w:tr>
      <w:tr w:rsidR="005273CE" w:rsidRPr="00BC5359" w14:paraId="7E7FE859" w14:textId="77777777" w:rsidTr="003A4D46">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1B2F2E2" w14:textId="77777777" w:rsidR="005273CE" w:rsidRDefault="005273CE"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091CAF6E" w14:textId="77777777" w:rsidR="005273CE" w:rsidRPr="00F52510" w:rsidRDefault="005273CE" w:rsidP="00704CDC">
            <w:pPr>
              <w:spacing w:after="0" w:line="240" w:lineRule="auto"/>
              <w:rPr>
                <w:rFonts w:ascii="Times New Roman" w:hAnsi="Times New Roman"/>
                <w:szCs w:val="22"/>
                <w:lang w:val="en-US" w:eastAsia="fr-FR"/>
              </w:rPr>
            </w:pPr>
            <w:r w:rsidRPr="00F52510">
              <w:rPr>
                <w:rFonts w:ascii="Times New Roman" w:hAnsi="Times New Roman"/>
                <w:lang w:val="en-US" w:eastAsia="fr-FR"/>
              </w:rPr>
              <w:t>3.5. During the study period, is the intervention administered (or exposure occurred) as intended?</w:t>
            </w:r>
          </w:p>
        </w:tc>
        <w:tc>
          <w:tcPr>
            <w:tcW w:w="309" w:type="pct"/>
            <w:tcBorders>
              <w:top w:val="single" w:sz="4" w:space="0" w:color="000000"/>
              <w:left w:val="single" w:sz="4" w:space="0" w:color="000000"/>
              <w:bottom w:val="single" w:sz="24" w:space="0" w:color="auto"/>
              <w:right w:val="single" w:sz="4" w:space="0" w:color="000000"/>
            </w:tcBorders>
          </w:tcPr>
          <w:p w14:paraId="2C82D4F2" w14:textId="77777777" w:rsidR="005273CE" w:rsidRPr="00F52510" w:rsidRDefault="005273CE"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24" w:space="0" w:color="auto"/>
              <w:right w:val="single" w:sz="4" w:space="0" w:color="000000"/>
            </w:tcBorders>
          </w:tcPr>
          <w:p w14:paraId="3230146B" w14:textId="77777777" w:rsidR="005273CE" w:rsidRPr="00F52510" w:rsidRDefault="005273CE"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798C11CD" w14:textId="56AF5645" w:rsidR="005273CE" w:rsidRPr="00F52510" w:rsidRDefault="005D2E75"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24" w:space="0" w:color="auto"/>
              <w:right w:val="single" w:sz="4" w:space="0" w:color="000000"/>
            </w:tcBorders>
          </w:tcPr>
          <w:p w14:paraId="0D93E9E0" w14:textId="77777777" w:rsidR="005273CE" w:rsidRPr="00F52510" w:rsidRDefault="005273CE" w:rsidP="00704CDC">
            <w:pPr>
              <w:spacing w:after="0" w:line="240" w:lineRule="auto"/>
              <w:jc w:val="both"/>
              <w:rPr>
                <w:rFonts w:ascii="Times New Roman" w:hAnsi="Times New Roman" w:cs="Times New Roman"/>
                <w:i/>
                <w:lang w:val="en-US" w:eastAsia="fr-FR"/>
              </w:rPr>
            </w:pPr>
          </w:p>
        </w:tc>
      </w:tr>
    </w:tbl>
    <w:p w14:paraId="723AA81D" w14:textId="77777777" w:rsidR="005273CE" w:rsidRPr="00B560EB" w:rsidRDefault="005273CE" w:rsidP="005273CE">
      <w:pPr>
        <w:rPr>
          <w:lang w:val="en-US"/>
        </w:rPr>
      </w:pPr>
    </w:p>
    <w:p w14:paraId="1F005329" w14:textId="77777777" w:rsidR="00232EDE" w:rsidRDefault="00232EDE" w:rsidP="00232EDE">
      <w:pPr>
        <w:rPr>
          <w:lang w:val="en-CA"/>
        </w:rPr>
      </w:pPr>
    </w:p>
    <w:p w14:paraId="4DF6CA5E" w14:textId="77777777" w:rsidR="00232EDE" w:rsidRDefault="00232EDE" w:rsidP="00232EDE">
      <w:pPr>
        <w:rPr>
          <w:lang w:val="en-CA"/>
        </w:rPr>
      </w:pPr>
    </w:p>
    <w:p w14:paraId="12C6AF4F" w14:textId="77777777" w:rsidR="00232EDE" w:rsidRDefault="00232EDE" w:rsidP="00232EDE">
      <w:pPr>
        <w:rPr>
          <w:lang w:val="en-CA"/>
        </w:rPr>
      </w:pPr>
    </w:p>
    <w:p w14:paraId="18F93300" w14:textId="77777777" w:rsidR="00232EDE" w:rsidRDefault="00232EDE" w:rsidP="00232EDE">
      <w:pPr>
        <w:rPr>
          <w:lang w:val="en-CA"/>
        </w:rPr>
      </w:pPr>
    </w:p>
    <w:p w14:paraId="76F41117" w14:textId="77777777" w:rsidR="00232EDE" w:rsidRDefault="00232EDE" w:rsidP="00232EDE">
      <w:pPr>
        <w:rPr>
          <w:lang w:val="en-CA"/>
        </w:rPr>
      </w:pPr>
    </w:p>
    <w:p w14:paraId="242ADA3C" w14:textId="77777777" w:rsidR="00232EDE" w:rsidRDefault="00232EDE" w:rsidP="00232EDE">
      <w:pPr>
        <w:rPr>
          <w:lang w:val="en-CA"/>
        </w:rPr>
      </w:pPr>
    </w:p>
    <w:p w14:paraId="1B86C0F5" w14:textId="77777777" w:rsidR="005D2E75" w:rsidRDefault="005D2E75" w:rsidP="00232EDE">
      <w:pPr>
        <w:rPr>
          <w:lang w:val="en-CA"/>
        </w:rPr>
      </w:pPr>
    </w:p>
    <w:p w14:paraId="2E0A57F0" w14:textId="77777777" w:rsidR="005D2E75" w:rsidRDefault="005D2E75" w:rsidP="00232EDE">
      <w:pPr>
        <w:rPr>
          <w:lang w:val="en-CA"/>
        </w:rPr>
      </w:pPr>
    </w:p>
    <w:p w14:paraId="6ABEEA82" w14:textId="77777777" w:rsidR="005D2E75" w:rsidRDefault="005D2E75" w:rsidP="00232EDE">
      <w:pPr>
        <w:rPr>
          <w:lang w:val="en-CA"/>
        </w:rPr>
      </w:pPr>
    </w:p>
    <w:p w14:paraId="1E165631" w14:textId="77777777" w:rsidR="005D2E75" w:rsidRDefault="005D2E75" w:rsidP="00232EDE">
      <w:pPr>
        <w:rPr>
          <w:lang w:val="en-CA"/>
        </w:rPr>
      </w:pPr>
    </w:p>
    <w:p w14:paraId="332E2D46" w14:textId="77777777" w:rsidR="005D2E75" w:rsidRDefault="005D2E75" w:rsidP="00232EDE">
      <w:pPr>
        <w:rPr>
          <w:lang w:val="en-CA"/>
        </w:rPr>
      </w:pPr>
    </w:p>
    <w:p w14:paraId="432416AB" w14:textId="77777777" w:rsidR="005D2E75" w:rsidRDefault="005D2E75" w:rsidP="00232EDE">
      <w:pPr>
        <w:rPr>
          <w:lang w:val="en-CA"/>
        </w:rPr>
      </w:pPr>
    </w:p>
    <w:p w14:paraId="75419830" w14:textId="77777777" w:rsidR="005D2E75" w:rsidRDefault="005D2E75" w:rsidP="00232EDE">
      <w:pPr>
        <w:rPr>
          <w:lang w:val="en-CA"/>
        </w:rPr>
      </w:pPr>
    </w:p>
    <w:p w14:paraId="576AFF76" w14:textId="77777777" w:rsidR="005D2E75" w:rsidRDefault="005D2E75" w:rsidP="00232EDE">
      <w:pPr>
        <w:rPr>
          <w:lang w:val="en-CA"/>
        </w:rPr>
      </w:pPr>
    </w:p>
    <w:p w14:paraId="608F0698" w14:textId="77777777" w:rsidR="005D2E75" w:rsidRDefault="005D2E75" w:rsidP="00232EDE">
      <w:pPr>
        <w:rPr>
          <w:lang w:val="en-CA"/>
        </w:rPr>
      </w:pPr>
    </w:p>
    <w:p w14:paraId="2B2A1FE6" w14:textId="21B2102A" w:rsidR="00AA3FE1" w:rsidRDefault="00AA3FE1" w:rsidP="00232EDE">
      <w:pPr>
        <w:rPr>
          <w:lang w:val="en-CA"/>
        </w:rPr>
      </w:pPr>
    </w:p>
    <w:p w14:paraId="206FB0CB" w14:textId="77777777" w:rsidR="00D07839" w:rsidRDefault="00D07839" w:rsidP="00232EDE">
      <w:pPr>
        <w:rPr>
          <w:lang w:val="en-CA"/>
        </w:rPr>
      </w:pPr>
    </w:p>
    <w:p w14:paraId="39E9D830" w14:textId="77777777" w:rsidR="005D2E75" w:rsidRDefault="005D2E75" w:rsidP="00232EDE">
      <w:pPr>
        <w:rPr>
          <w:lang w:val="en-CA"/>
        </w:rPr>
      </w:pPr>
    </w:p>
    <w:p w14:paraId="09B20426" w14:textId="77777777" w:rsidR="00575193" w:rsidRDefault="00575193" w:rsidP="00232EDE">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AA7AEB7" w14:textId="14D67263" w:rsidR="00201549" w:rsidRPr="00E9459C" w:rsidRDefault="00201549" w:rsidP="00475889">
      <w:pPr>
        <w:shd w:val="clear" w:color="auto" w:fill="FFFFFF"/>
        <w:spacing w:after="75" w:line="240" w:lineRule="auto"/>
        <w:jc w:val="center"/>
        <w:rPr>
          <w:rFonts w:ascii="Roboto" w:eastAsia="Times New Roman" w:hAnsi="Roboto" w:cs="Times New Roman"/>
          <w:color w:val="777777"/>
          <w:kern w:val="0"/>
          <w:sz w:val="21"/>
          <w:szCs w:val="21"/>
          <w:lang w:val="nb-NO"/>
          <w14:ligatures w14:val="none"/>
        </w:rPr>
      </w:pPr>
      <w:r w:rsidRPr="00E9459C">
        <w:rPr>
          <w:rFonts w:ascii="Roboto" w:eastAsia="Times New Roman" w:hAnsi="Roboto" w:cs="Times New Roman"/>
          <w:color w:val="777777"/>
          <w:kern w:val="0"/>
          <w:sz w:val="21"/>
          <w:szCs w:val="21"/>
          <w:lang w:val="nb-NO"/>
          <w14:ligatures w14:val="none"/>
        </w:rPr>
        <w:lastRenderedPageBreak/>
        <w:t>Hanne Pallesen</w:t>
      </w:r>
      <w:r w:rsidR="00475889" w:rsidRPr="00E9459C">
        <w:rPr>
          <w:rFonts w:ascii="Roboto" w:eastAsia="Times New Roman" w:hAnsi="Roboto" w:cs="Times New Roman"/>
          <w:color w:val="777777"/>
          <w:kern w:val="0"/>
          <w:sz w:val="21"/>
          <w:szCs w:val="21"/>
          <w:lang w:val="nb-NO"/>
          <w14:ligatures w14:val="none"/>
        </w:rPr>
        <w:t>, Sedsel Kristine Stage Pedersen, Susanne Lillelund Sørensen, Erhard Trillingsgaard Næss-Schmidt, Iris Brunner, Jørgen Feldbæk Nielsen &amp; Simon Svanborg Kjeldsen</w:t>
      </w:r>
    </w:p>
    <w:p w14:paraId="362D609A" w14:textId="77777777" w:rsidR="00201549" w:rsidRDefault="00201549" w:rsidP="00201549">
      <w:pPr>
        <w:shd w:val="clear" w:color="auto" w:fill="FFFFFF"/>
        <w:spacing w:line="276" w:lineRule="auto"/>
        <w:jc w:val="center"/>
        <w:rPr>
          <w:rFonts w:ascii="Roboto" w:eastAsia="Times New Roman" w:hAnsi="Roboto" w:cs="Times New Roman"/>
          <w:b/>
          <w:bCs/>
          <w:color w:val="000000"/>
          <w:kern w:val="0"/>
          <w:sz w:val="30"/>
          <w:szCs w:val="30"/>
          <w:lang w:val="en-US"/>
          <w14:ligatures w14:val="none"/>
        </w:rPr>
      </w:pPr>
      <w:r w:rsidRPr="002555F2">
        <w:rPr>
          <w:rFonts w:ascii="Roboto" w:eastAsia="Times New Roman" w:hAnsi="Roboto" w:cs="Times New Roman"/>
          <w:b/>
          <w:bCs/>
          <w:color w:val="000000"/>
          <w:kern w:val="0"/>
          <w:sz w:val="30"/>
          <w:szCs w:val="30"/>
          <w:lang w:val="en-US"/>
          <w14:ligatures w14:val="none"/>
        </w:rPr>
        <w:t xml:space="preserve">"Stroke - 65 plus. </w:t>
      </w:r>
      <w:r w:rsidRPr="00201549">
        <w:rPr>
          <w:rFonts w:ascii="Roboto" w:eastAsia="Times New Roman" w:hAnsi="Roboto" w:cs="Times New Roman"/>
          <w:b/>
          <w:bCs/>
          <w:color w:val="000000"/>
          <w:kern w:val="0"/>
          <w:sz w:val="30"/>
          <w:szCs w:val="30"/>
          <w:lang w:val="en-US"/>
          <w14:ligatures w14:val="none"/>
        </w:rPr>
        <w:t>Continued active life." A randomized controlled trial of a self-management neurorehabilitation intervention for elderly people after stroke</w:t>
      </w:r>
    </w:p>
    <w:p w14:paraId="622FFA03" w14:textId="0328AB72" w:rsidR="00201549" w:rsidRPr="00454691" w:rsidRDefault="00201549" w:rsidP="00201549">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201549">
        <w:rPr>
          <w:rFonts w:ascii="Roboto" w:eastAsia="Times New Roman" w:hAnsi="Roboto" w:cs="Times New Roman"/>
          <w:color w:val="777777"/>
          <w:kern w:val="0"/>
          <w:sz w:val="16"/>
          <w:szCs w:val="16"/>
          <w:lang w:val="en-US"/>
          <w14:ligatures w14:val="none"/>
        </w:rPr>
        <w:t>https://doi.org/10.1080/09638288.2024.2338190</w:t>
      </w:r>
    </w:p>
    <w:tbl>
      <w:tblPr>
        <w:tblStyle w:val="Oformateradtabell2"/>
        <w:tblW w:w="0" w:type="auto"/>
        <w:tblLook w:val="04A0" w:firstRow="1" w:lastRow="0" w:firstColumn="1" w:lastColumn="0" w:noHBand="0" w:noVBand="1"/>
      </w:tblPr>
      <w:tblGrid>
        <w:gridCol w:w="4531"/>
        <w:gridCol w:w="4531"/>
      </w:tblGrid>
      <w:tr w:rsidR="00201549" w14:paraId="39393DBC"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5972CA4"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73986A77" w14:textId="5E8A8EFD" w:rsidR="00201549" w:rsidRPr="000F05BC" w:rsidRDefault="00475889"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2024</w:t>
            </w:r>
          </w:p>
        </w:tc>
      </w:tr>
      <w:tr w:rsidR="00201549" w14:paraId="19D83339"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4021B5A"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3FE04587" w14:textId="046FC4DA" w:rsidR="00201549" w:rsidRPr="00FE08CF" w:rsidRDefault="00475889"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Other: Denmark</w:t>
            </w:r>
          </w:p>
        </w:tc>
      </w:tr>
      <w:tr w:rsidR="00201549" w:rsidRPr="00E9459C" w14:paraId="51544D1B"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1631C9C2"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0F15C5DC" w14:textId="5000E5C8" w:rsidR="00201549" w:rsidRPr="00FE08CF" w:rsidRDefault="00475889"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475889">
              <w:rPr>
                <w:rFonts w:cstheme="minorHAnsi"/>
                <w:sz w:val="20"/>
                <w:szCs w:val="20"/>
                <w:lang w:val="en-US"/>
              </w:rPr>
              <w:t xml:space="preserve">The primary objective of the study was to determine the effect on self-efficacy of a novel self-management intervention added to usual treatment (UT) for people with stroke over the age of </w:t>
            </w:r>
            <w:r w:rsidRPr="00475889">
              <w:rPr>
                <w:rFonts w:cstheme="minorHAnsi"/>
                <w:sz w:val="20"/>
                <w:szCs w:val="20"/>
                <w:u w:val="single"/>
                <w:lang w:val="en-US"/>
              </w:rPr>
              <w:t>&gt;</w:t>
            </w:r>
            <w:r>
              <w:rPr>
                <w:rFonts w:cstheme="minorHAnsi"/>
                <w:sz w:val="20"/>
                <w:szCs w:val="20"/>
                <w:u w:val="single"/>
                <w:lang w:val="en-US"/>
              </w:rPr>
              <w:t xml:space="preserve"> </w:t>
            </w:r>
            <w:r w:rsidRPr="00475889">
              <w:rPr>
                <w:rFonts w:cstheme="minorHAnsi"/>
                <w:sz w:val="20"/>
                <w:szCs w:val="20"/>
                <w:lang w:val="en-US"/>
              </w:rPr>
              <w:t>65 years. Secondly, we aimed to determine quality of life, the impact of the intervention on participation and autonomy and the overall impression of change. Finally, we aimed to determine if the intervention reduced the caregiver burden.</w:t>
            </w:r>
          </w:p>
        </w:tc>
      </w:tr>
      <w:tr w:rsidR="00201549" w:rsidRPr="000E4ABD" w14:paraId="2B8DF6D0"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A1EE9E3"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7EFF8493" w14:textId="38399DA0" w:rsidR="00201549" w:rsidRPr="00321CA9" w:rsidRDefault="00475889"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proofErr w:type="spellStart"/>
            <w:r w:rsidRPr="00475889">
              <w:rPr>
                <w:rFonts w:cstheme="minorHAnsi"/>
                <w:color w:val="000000"/>
                <w:sz w:val="20"/>
                <w:szCs w:val="20"/>
                <w:lang w:val="en-US"/>
              </w:rPr>
              <w:t>Randomised</w:t>
            </w:r>
            <w:proofErr w:type="spellEnd"/>
            <w:r w:rsidRPr="00475889">
              <w:rPr>
                <w:rFonts w:cstheme="minorHAnsi"/>
                <w:color w:val="000000"/>
                <w:sz w:val="20"/>
                <w:szCs w:val="20"/>
                <w:lang w:val="en-US"/>
              </w:rPr>
              <w:t xml:space="preserve"> controlled trial</w:t>
            </w:r>
          </w:p>
        </w:tc>
      </w:tr>
      <w:tr w:rsidR="00201549" w:rsidRPr="00475889" w14:paraId="5C779A8B"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00424356"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091DEF72" w14:textId="476C376E" w:rsidR="00201549" w:rsidRPr="00FE08CF" w:rsidRDefault="00475889"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475889">
              <w:rPr>
                <w:rFonts w:cstheme="minorHAnsi"/>
                <w:sz w:val="20"/>
                <w:szCs w:val="20"/>
                <w:lang w:val="en-US"/>
              </w:rPr>
              <w:t xml:space="preserve">Participants were recruited from June 2017 to January 2021 from four different wards at a </w:t>
            </w:r>
            <w:proofErr w:type="spellStart"/>
            <w:r w:rsidRPr="00475889">
              <w:rPr>
                <w:rFonts w:cstheme="minorHAnsi"/>
                <w:sz w:val="20"/>
                <w:szCs w:val="20"/>
                <w:lang w:val="en-US"/>
              </w:rPr>
              <w:t>specialised</w:t>
            </w:r>
            <w:proofErr w:type="spellEnd"/>
            <w:r w:rsidRPr="00475889">
              <w:rPr>
                <w:rFonts w:cstheme="minorHAnsi"/>
                <w:sz w:val="20"/>
                <w:szCs w:val="20"/>
                <w:lang w:val="en-US"/>
              </w:rPr>
              <w:t xml:space="preserve"> neuro-rehabilitation hospital and two different wards at an in-patient municipality care </w:t>
            </w:r>
            <w:proofErr w:type="spellStart"/>
            <w:r w:rsidRPr="00475889">
              <w:rPr>
                <w:rFonts w:cstheme="minorHAnsi"/>
                <w:sz w:val="20"/>
                <w:szCs w:val="20"/>
                <w:lang w:val="en-US"/>
              </w:rPr>
              <w:t>centre</w:t>
            </w:r>
            <w:proofErr w:type="spellEnd"/>
            <w:r w:rsidRPr="00475889">
              <w:rPr>
                <w:rFonts w:cstheme="minorHAnsi"/>
                <w:sz w:val="20"/>
                <w:szCs w:val="20"/>
                <w:lang w:val="en-US"/>
              </w:rPr>
              <w:t xml:space="preserve"> located in the Central Denmark Region with a population of 1.3 million. Participants were recruited according to the following criteria: age  65 years; diagnosed with stroke (brain infarction or brain </w:t>
            </w:r>
            <w:proofErr w:type="spellStart"/>
            <w:r w:rsidRPr="00475889">
              <w:rPr>
                <w:rFonts w:cstheme="minorHAnsi"/>
                <w:sz w:val="20"/>
                <w:szCs w:val="20"/>
                <w:lang w:val="en-US"/>
              </w:rPr>
              <w:t>haemorrhage</w:t>
            </w:r>
            <w:proofErr w:type="spellEnd"/>
            <w:r w:rsidRPr="00475889">
              <w:rPr>
                <w:rFonts w:cstheme="minorHAnsi"/>
                <w:sz w:val="20"/>
                <w:szCs w:val="20"/>
                <w:lang w:val="en-US"/>
              </w:rPr>
              <w:t>) []; living in the City of Aarhus (a Danish municipality with 350,000 inhabitants) []; no severe cognitive impairment, defined as  17 on the Montreal Cognitive Assessment (MoCA) scale []; discharged to their own home []; able to read, speak and understand Danish.</w:t>
            </w:r>
            <w:r>
              <w:rPr>
                <w:rFonts w:cstheme="minorHAnsi"/>
                <w:sz w:val="20"/>
                <w:szCs w:val="20"/>
                <w:lang w:val="en-US"/>
              </w:rPr>
              <w:t xml:space="preserve"> </w:t>
            </w:r>
            <w:r w:rsidRPr="00475889">
              <w:rPr>
                <w:rFonts w:cstheme="minorHAnsi"/>
                <w:sz w:val="20"/>
                <w:szCs w:val="20"/>
                <w:lang w:val="en-US"/>
              </w:rPr>
              <w:t>N=69 (intervention n=36, control intervention n=33)</w:t>
            </w:r>
          </w:p>
        </w:tc>
      </w:tr>
      <w:tr w:rsidR="00201549" w:rsidRPr="00E9459C" w14:paraId="2EE14D4D"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3709C34"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42256004" w14:textId="42F0D16D" w:rsidR="00201549" w:rsidRPr="00FE08CF" w:rsidRDefault="00450FFD"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50FFD">
              <w:rPr>
                <w:rFonts w:cstheme="minorHAnsi"/>
                <w:sz w:val="20"/>
                <w:szCs w:val="20"/>
                <w:lang w:val="en-US"/>
              </w:rPr>
              <w:t xml:space="preserve">The subsequent self-management neuro-rehabilitation intervention was primarily provided at the municipality </w:t>
            </w:r>
            <w:proofErr w:type="spellStart"/>
            <w:r w:rsidRPr="00450FFD">
              <w:rPr>
                <w:rFonts w:cstheme="minorHAnsi"/>
                <w:sz w:val="20"/>
                <w:szCs w:val="20"/>
                <w:lang w:val="en-US"/>
              </w:rPr>
              <w:t>neurocentre</w:t>
            </w:r>
            <w:proofErr w:type="spellEnd"/>
            <w:r w:rsidRPr="00450FFD">
              <w:rPr>
                <w:rFonts w:cstheme="minorHAnsi"/>
                <w:sz w:val="20"/>
                <w:szCs w:val="20"/>
                <w:lang w:val="en-US"/>
              </w:rPr>
              <w:t>. However, for enhanced efficiency and transferability, the location was occasionally shifted to homes or local surroundings.</w:t>
            </w:r>
          </w:p>
        </w:tc>
      </w:tr>
      <w:tr w:rsidR="00201549" w14:paraId="6C9E63D7"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145F4044"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25313A82" w14:textId="24A989D8" w:rsidR="00201549" w:rsidRPr="00FE08CF" w:rsidRDefault="00450FFD"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450FFD">
              <w:rPr>
                <w:rFonts w:cstheme="minorHAnsi"/>
                <w:sz w:val="20"/>
                <w:szCs w:val="20"/>
                <w:lang w:val="en-US"/>
              </w:rPr>
              <w:t>Questionnaires</w:t>
            </w:r>
          </w:p>
        </w:tc>
      </w:tr>
      <w:tr w:rsidR="00201549" w:rsidRPr="00E9459C" w14:paraId="66FEEE15"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3692E69"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45263CFF" w14:textId="5A4B82FF" w:rsidR="00201549" w:rsidRPr="00450FFD" w:rsidRDefault="00450FFD"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fr-FR"/>
              </w:rPr>
            </w:pPr>
            <w:r w:rsidRPr="00450FFD">
              <w:rPr>
                <w:rFonts w:cstheme="minorHAnsi"/>
                <w:sz w:val="20"/>
                <w:szCs w:val="20"/>
                <w:lang w:val="fr-FR"/>
              </w:rPr>
              <w:t>Stroke Self-Efficacy Questionnaire (SSEQ)</w:t>
            </w:r>
          </w:p>
        </w:tc>
      </w:tr>
      <w:tr w:rsidR="00201549" w:rsidRPr="00E9459C" w14:paraId="6D0279A1"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5D008799" w14:textId="77777777" w:rsidR="00201549" w:rsidRPr="00D7547C" w:rsidRDefault="00201549" w:rsidP="00EC09C1">
            <w:pPr>
              <w:spacing w:line="276" w:lineRule="auto"/>
              <w:rPr>
                <w:rFonts w:cstheme="minorHAnsi"/>
                <w:sz w:val="20"/>
                <w:szCs w:val="20"/>
                <w:lang w:val="en-US"/>
              </w:rPr>
            </w:pPr>
            <w:r>
              <w:rPr>
                <w:rFonts w:cstheme="minorHAnsi"/>
                <w:sz w:val="20"/>
                <w:szCs w:val="20"/>
                <w:lang w:val="en-US"/>
              </w:rPr>
              <w:t>Secondary outcome</w:t>
            </w:r>
          </w:p>
        </w:tc>
        <w:tc>
          <w:tcPr>
            <w:tcW w:w="4531" w:type="dxa"/>
          </w:tcPr>
          <w:p w14:paraId="302A467E" w14:textId="77777777" w:rsidR="00450FFD" w:rsidRPr="00450FFD" w:rsidRDefault="00450FFD" w:rsidP="00450FF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450FFD">
              <w:rPr>
                <w:rFonts w:cstheme="minorHAnsi"/>
                <w:sz w:val="20"/>
                <w:szCs w:val="20"/>
                <w:lang w:val="en-US"/>
              </w:rPr>
              <w:t>Stroke-Specific Quality of Life Scale (SSQoL-12). Impact on Participation and Autonomy (IPA)</w:t>
            </w:r>
          </w:p>
          <w:p w14:paraId="60DF2304" w14:textId="77777777" w:rsidR="00450FFD" w:rsidRPr="00450FFD" w:rsidRDefault="00450FFD" w:rsidP="00450FF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450FFD">
              <w:rPr>
                <w:rFonts w:cstheme="minorHAnsi"/>
                <w:sz w:val="20"/>
                <w:szCs w:val="20"/>
                <w:lang w:val="en-US"/>
              </w:rPr>
              <w:t>Patients' Global Impression of Change</w:t>
            </w:r>
          </w:p>
          <w:p w14:paraId="785EEEF7" w14:textId="6B4F4916" w:rsidR="00201549" w:rsidRDefault="00450FFD" w:rsidP="00450FF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450FFD">
              <w:rPr>
                <w:rFonts w:cstheme="minorHAnsi"/>
                <w:sz w:val="20"/>
                <w:szCs w:val="20"/>
                <w:lang w:val="en-US"/>
              </w:rPr>
              <w:t>Caregiver Burden Scale</w:t>
            </w:r>
          </w:p>
        </w:tc>
      </w:tr>
      <w:tr w:rsidR="00201549" w:rsidRPr="00E9459C" w14:paraId="7B915E37"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3011817"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6C885460" w14:textId="77777777" w:rsidR="00450FFD" w:rsidRPr="00450FFD" w:rsidRDefault="00450FFD" w:rsidP="00450FF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50FFD">
              <w:rPr>
                <w:rFonts w:cstheme="minorHAnsi"/>
                <w:sz w:val="20"/>
                <w:szCs w:val="20"/>
                <w:lang w:val="en-US"/>
              </w:rPr>
              <w:t xml:space="preserve">The add-on self-management neuro-rehabilitation intervention: Stroke 65 plus – Continued active life. </w:t>
            </w:r>
          </w:p>
          <w:p w14:paraId="4519D1DF" w14:textId="51DD4056" w:rsidR="00450FFD" w:rsidRPr="00450FFD" w:rsidRDefault="00450FFD" w:rsidP="00450FF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50FFD">
              <w:rPr>
                <w:rFonts w:cstheme="minorHAnsi"/>
                <w:sz w:val="20"/>
                <w:szCs w:val="20"/>
                <w:lang w:val="en-US"/>
              </w:rPr>
              <w:lastRenderedPageBreak/>
              <w:t>The self-management intervention was designed to increase self-efficacy, underpinned by Bandura’s concept of self-efficacy. This intervention focused on promoting growth, development and self-efficacy by facilitating participants’ self-management strategies regarding their everyday activities and social network.</w:t>
            </w:r>
          </w:p>
          <w:p w14:paraId="0A95408A" w14:textId="35E09E8B" w:rsidR="00450FFD" w:rsidRPr="00450FFD" w:rsidRDefault="00450FFD" w:rsidP="00450FF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50FFD">
              <w:rPr>
                <w:rFonts w:cstheme="minorHAnsi"/>
                <w:sz w:val="20"/>
                <w:szCs w:val="20"/>
                <w:lang w:val="en-US"/>
              </w:rPr>
              <w:t xml:space="preserve">The intervention’s core elements, unfolded in interaction between the mentor, the stroke participant and the informal caregiver, </w:t>
            </w:r>
            <w:proofErr w:type="gramStart"/>
            <w:r w:rsidRPr="00450FFD">
              <w:rPr>
                <w:rFonts w:cstheme="minorHAnsi"/>
                <w:sz w:val="20"/>
                <w:szCs w:val="20"/>
                <w:lang w:val="en-US"/>
              </w:rPr>
              <w:t>were:</w:t>
            </w:r>
            <w:proofErr w:type="gramEnd"/>
            <w:r w:rsidRPr="00450FFD">
              <w:rPr>
                <w:rFonts w:cstheme="minorHAnsi"/>
                <w:sz w:val="20"/>
                <w:szCs w:val="20"/>
                <w:lang w:val="en-US"/>
              </w:rPr>
              <w:t xml:space="preserve"> a) Tailored approach – by individual preferences, b) Dialogue-based communication, c) Development of a good relationship, d) Transfer of activities to everyday and social contexts, e) Involvement of relatives and social networks, and f) Supporting tools – to </w:t>
            </w:r>
            <w:proofErr w:type="spellStart"/>
            <w:r w:rsidRPr="00450FFD">
              <w:rPr>
                <w:rFonts w:cstheme="minorHAnsi"/>
                <w:sz w:val="20"/>
                <w:szCs w:val="20"/>
                <w:lang w:val="en-US"/>
              </w:rPr>
              <w:t>optimise</w:t>
            </w:r>
            <w:proofErr w:type="spellEnd"/>
            <w:r w:rsidRPr="00450FFD">
              <w:rPr>
                <w:rFonts w:cstheme="minorHAnsi"/>
                <w:sz w:val="20"/>
                <w:szCs w:val="20"/>
                <w:lang w:val="en-US"/>
              </w:rPr>
              <w:t xml:space="preserve"> actions and communication. </w:t>
            </w:r>
          </w:p>
          <w:p w14:paraId="2C55B59C" w14:textId="2AD1010D" w:rsidR="00450FFD" w:rsidRPr="00450FFD" w:rsidRDefault="00450FFD" w:rsidP="00F05F13">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50FFD">
              <w:rPr>
                <w:rFonts w:cstheme="minorHAnsi"/>
                <w:sz w:val="20"/>
                <w:szCs w:val="20"/>
                <w:lang w:val="en-US"/>
              </w:rPr>
              <w:t xml:space="preserve">The self-management intervention included four add-on elements integrated into UT: An introductory meeting between the stroke participant, the informal caregiver (optional) and the mentor at the participating ward approximately 14 days before discharge. Before the meeting, the informal caregiver was nominated by the stroke participant (mostly spouses, adult children and in a few cases friends). Supporting tools such as the ‘network card’  and ‘areas of importance’ were used to map the participant’s network and to obtain insights into the most important areas at the beginning of the municipal rehabilitation. </w:t>
            </w:r>
          </w:p>
          <w:p w14:paraId="76959BFF" w14:textId="4F6E6139" w:rsidR="00450FFD" w:rsidRPr="00450FFD" w:rsidRDefault="00450FFD" w:rsidP="00450FF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50FFD">
              <w:rPr>
                <w:rFonts w:cstheme="minorHAnsi"/>
                <w:sz w:val="20"/>
                <w:szCs w:val="20"/>
                <w:lang w:val="en-US"/>
              </w:rPr>
              <w:t xml:space="preserve">Interviews were conducted as a standard procedure with a focus on strengthening areas of importance for the stroke participant (home, work, activities and hobbies, friends, etc.). Jonsson et  al. during municipal rehabilitation, the add-on self-management feature was facilitated by activating the participant’s social network. Activating the patient’s social network demanded that the network knew the stroke participant’s rehabilitation goals. In advance, the therapist had investigated how the network wanted to collaborate and to be involved in the stroke participant’s rehabilitation course. Flachs [] after 2–3 months of municipal rehabilitation, six to eight supportive sessions (meetings, visits, or telephone calls) lasting 45–60min were offered. The supportive sessions were to conclude nine months after discharge. </w:t>
            </w:r>
          </w:p>
          <w:p w14:paraId="7FD938FA" w14:textId="663EB567" w:rsidR="00450FFD" w:rsidRPr="00450FFD" w:rsidRDefault="00450FFD" w:rsidP="00450FF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50FFD">
              <w:rPr>
                <w:rFonts w:cstheme="minorHAnsi"/>
                <w:sz w:val="20"/>
                <w:szCs w:val="20"/>
                <w:lang w:val="en-US"/>
              </w:rPr>
              <w:t xml:space="preserve">The self-management neuro-rehabilitation intervention was delivered by two </w:t>
            </w:r>
            <w:proofErr w:type="gramStart"/>
            <w:r w:rsidRPr="00450FFD">
              <w:rPr>
                <w:rFonts w:cstheme="minorHAnsi"/>
                <w:sz w:val="20"/>
                <w:szCs w:val="20"/>
                <w:lang w:val="en-US"/>
              </w:rPr>
              <w:t>specially</w:t>
            </w:r>
            <w:proofErr w:type="gramEnd"/>
            <w:r w:rsidRPr="00450FFD">
              <w:rPr>
                <w:rFonts w:cstheme="minorHAnsi"/>
                <w:sz w:val="20"/>
                <w:szCs w:val="20"/>
                <w:lang w:val="en-US"/>
              </w:rPr>
              <w:t xml:space="preserve"> skilled mentors for the entire sample for the entire study </w:t>
            </w:r>
            <w:r w:rsidRPr="00450FFD">
              <w:rPr>
                <w:rFonts w:cstheme="minorHAnsi"/>
                <w:sz w:val="20"/>
                <w:szCs w:val="20"/>
                <w:lang w:val="en-US"/>
              </w:rPr>
              <w:lastRenderedPageBreak/>
              <w:t xml:space="preserve">period; a physiotherapist with a degree in supervision and caregiver courses; and an occupational therapist with extensive practical experience in clinical instruction (of occupational students), a diploma in health, caregiver courses and, during present study, a master’s degree in health anthropology. They both had more than 20 years of clinical </w:t>
            </w:r>
            <w:proofErr w:type="gramStart"/>
            <w:r w:rsidRPr="00450FFD">
              <w:rPr>
                <w:rFonts w:cstheme="minorHAnsi"/>
                <w:sz w:val="20"/>
                <w:szCs w:val="20"/>
                <w:lang w:val="en-US"/>
              </w:rPr>
              <w:t>experiences</w:t>
            </w:r>
            <w:proofErr w:type="gramEnd"/>
            <w:r w:rsidRPr="00450FFD">
              <w:rPr>
                <w:rFonts w:cstheme="minorHAnsi"/>
                <w:sz w:val="20"/>
                <w:szCs w:val="20"/>
                <w:lang w:val="en-US"/>
              </w:rPr>
              <w:t xml:space="preserve">. The self-management intervention was delivered as face-to-face sessions. The intervention was </w:t>
            </w:r>
            <w:proofErr w:type="spellStart"/>
            <w:r w:rsidRPr="00450FFD">
              <w:rPr>
                <w:rFonts w:cstheme="minorHAnsi"/>
                <w:sz w:val="20"/>
                <w:szCs w:val="20"/>
                <w:lang w:val="en-US"/>
              </w:rPr>
              <w:t>individualised</w:t>
            </w:r>
            <w:proofErr w:type="spellEnd"/>
            <w:r w:rsidRPr="00450FFD">
              <w:rPr>
                <w:rFonts w:cstheme="minorHAnsi"/>
                <w:sz w:val="20"/>
                <w:szCs w:val="20"/>
                <w:lang w:val="en-US"/>
              </w:rPr>
              <w:t xml:space="preserve"> with the rationale that involving people with stroke in actively devising solutions would enhance the likelihood of incorporating these solutions into their everyday lives, even after the intervention was terminated. Furthermore, the mentors involved the participants’ informal caregiver (if wanted) and encouraged both parties to take part in the decision-making. Since the stroke participants and their informal caregiver were perceived as a dyadic unit in the present intervention, it was important that both parties were involved in decisions concerning everyday activities and roles in everyday life, especially in their shared part of life. The informal caregiver frequently participated in the mentor meetings as the third participant, and on a few occasions the informal caregiver received support individually from the mentor.</w:t>
            </w:r>
          </w:p>
          <w:p w14:paraId="179944FF" w14:textId="5FF2C6B9" w:rsidR="00450FFD" w:rsidRPr="00450FFD" w:rsidRDefault="00450FFD" w:rsidP="00450FF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50FFD">
              <w:rPr>
                <w:rFonts w:cstheme="minorHAnsi"/>
                <w:sz w:val="20"/>
                <w:szCs w:val="20"/>
                <w:lang w:val="en-US"/>
              </w:rPr>
              <w:t xml:space="preserve">In addition to the introductory meeting before discharge from the rehabilitation hospital, the subsequent self-management neuro-rehabilitation intervention was primarily provided at the municipality </w:t>
            </w:r>
            <w:proofErr w:type="spellStart"/>
            <w:r w:rsidRPr="00450FFD">
              <w:rPr>
                <w:rFonts w:cstheme="minorHAnsi"/>
                <w:sz w:val="20"/>
                <w:szCs w:val="20"/>
                <w:lang w:val="en-US"/>
              </w:rPr>
              <w:t>neurocentre</w:t>
            </w:r>
            <w:proofErr w:type="spellEnd"/>
            <w:r w:rsidRPr="00450FFD">
              <w:rPr>
                <w:rFonts w:cstheme="minorHAnsi"/>
                <w:sz w:val="20"/>
                <w:szCs w:val="20"/>
                <w:lang w:val="en-US"/>
              </w:rPr>
              <w:t xml:space="preserve">. However, for enhanced efficiency and transferability, the location was occasionally shifted to homes or local </w:t>
            </w:r>
          </w:p>
          <w:p w14:paraId="2C05F4E9" w14:textId="6DF8B650" w:rsidR="00201549" w:rsidRPr="00FE08CF" w:rsidRDefault="00450FFD" w:rsidP="00450FF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50FFD">
              <w:rPr>
                <w:rFonts w:cstheme="minorHAnsi"/>
                <w:sz w:val="20"/>
                <w:szCs w:val="20"/>
                <w:lang w:val="en-US"/>
              </w:rPr>
              <w:t>surroundings. Mentor meetings predominantly occurred in participants’ homes, occasionally using virtual or phone communication.</w:t>
            </w:r>
          </w:p>
        </w:tc>
      </w:tr>
      <w:tr w:rsidR="00201549" w:rsidRPr="00E9459C" w14:paraId="04051A1E"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12D86070"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5469EC4D" w14:textId="77777777" w:rsidR="00450FFD" w:rsidRPr="00450FFD" w:rsidRDefault="00450FFD" w:rsidP="00450FF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450FFD">
              <w:rPr>
                <w:rFonts w:cstheme="minorHAnsi"/>
                <w:sz w:val="20"/>
                <w:szCs w:val="20"/>
                <w:lang w:val="en-US"/>
              </w:rPr>
              <w:t xml:space="preserve">We found no significant differences between the groups </w:t>
            </w:r>
            <w:proofErr w:type="gramStart"/>
            <w:r w:rsidRPr="00450FFD">
              <w:rPr>
                <w:rFonts w:cstheme="minorHAnsi"/>
                <w:sz w:val="20"/>
                <w:szCs w:val="20"/>
                <w:lang w:val="en-US"/>
              </w:rPr>
              <w:t>with regard to</w:t>
            </w:r>
            <w:proofErr w:type="gramEnd"/>
            <w:r w:rsidRPr="00450FFD">
              <w:rPr>
                <w:rFonts w:cstheme="minorHAnsi"/>
                <w:sz w:val="20"/>
                <w:szCs w:val="20"/>
                <w:lang w:val="en-US"/>
              </w:rPr>
              <w:t xml:space="preserve"> self-efficacy (SSEQ) or quality of life (SSQOL).</w:t>
            </w:r>
          </w:p>
          <w:p w14:paraId="7E9B2760" w14:textId="77777777" w:rsidR="00450FFD" w:rsidRPr="00450FFD" w:rsidRDefault="00450FFD" w:rsidP="00450FF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450FFD">
              <w:rPr>
                <w:rFonts w:cstheme="minorHAnsi"/>
                <w:sz w:val="20"/>
                <w:szCs w:val="20"/>
                <w:lang w:val="en-US"/>
              </w:rPr>
              <w:t xml:space="preserve">A significant increase was observed in the SSEQ total scores (p=0.001) and the SSEQ activity domain (p&lt;0.001) for all participants from baseline to follow-up. </w:t>
            </w:r>
            <w:proofErr w:type="gramStart"/>
            <w:r w:rsidRPr="00450FFD">
              <w:rPr>
                <w:rFonts w:cstheme="minorHAnsi"/>
                <w:sz w:val="20"/>
                <w:szCs w:val="20"/>
                <w:lang w:val="en-US"/>
              </w:rPr>
              <w:t>In regard to</w:t>
            </w:r>
            <w:proofErr w:type="gramEnd"/>
            <w:r w:rsidRPr="00450FFD">
              <w:rPr>
                <w:rFonts w:cstheme="minorHAnsi"/>
                <w:sz w:val="20"/>
                <w:szCs w:val="20"/>
                <w:lang w:val="en-US"/>
              </w:rPr>
              <w:t xml:space="preserve"> the impact on participation and autonomy, no significant differences were recorded between the groups in any of the subdomains. In the social life and relationship category, the proportion of participants who worsened was 19% larger in the control group than in the intervention group, but this </w:t>
            </w:r>
            <w:r w:rsidRPr="00450FFD">
              <w:rPr>
                <w:rFonts w:cstheme="minorHAnsi"/>
                <w:sz w:val="20"/>
                <w:szCs w:val="20"/>
                <w:lang w:val="en-US"/>
              </w:rPr>
              <w:lastRenderedPageBreak/>
              <w:t xml:space="preserve">difference was not significant. For caregiver burden, no significant differences were seen in the change in burden between the groups for any of the CBS domains. However, a post hoc analysis found the total burden generally to be at a lower level in the intervention group at three and nine months after discharge than in the control group, using t-tests at both time points, p-values &lt; 0.01. </w:t>
            </w:r>
          </w:p>
          <w:p w14:paraId="11F8774A" w14:textId="2142932D" w:rsidR="00201549" w:rsidRPr="00FE08CF" w:rsidRDefault="00450FFD" w:rsidP="00450FF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450FFD">
              <w:rPr>
                <w:rFonts w:cstheme="minorHAnsi"/>
                <w:sz w:val="20"/>
                <w:szCs w:val="20"/>
                <w:lang w:val="en-US"/>
              </w:rPr>
              <w:t xml:space="preserve">At the nine-month follow-up, the patients’ general impression of the rehabilitation process was evaluated using the PGIC. Both the control and the intervention group responded that their condition and situation in general had become </w:t>
            </w:r>
            <w:proofErr w:type="gramStart"/>
            <w:r w:rsidRPr="00450FFD">
              <w:rPr>
                <w:rFonts w:cstheme="minorHAnsi"/>
                <w:sz w:val="20"/>
                <w:szCs w:val="20"/>
                <w:lang w:val="en-US"/>
              </w:rPr>
              <w:t>minimally</w:t>
            </w:r>
            <w:proofErr w:type="gramEnd"/>
            <w:r w:rsidRPr="00450FFD">
              <w:rPr>
                <w:rFonts w:cstheme="minorHAnsi"/>
                <w:sz w:val="20"/>
                <w:szCs w:val="20"/>
                <w:lang w:val="en-US"/>
              </w:rPr>
              <w:t xml:space="preserve">, much or very much better. No responses in either </w:t>
            </w:r>
            <w:proofErr w:type="spellStart"/>
            <w:r w:rsidRPr="00450FFD">
              <w:rPr>
                <w:rFonts w:cstheme="minorHAnsi"/>
                <w:sz w:val="20"/>
                <w:szCs w:val="20"/>
                <w:lang w:val="en-US"/>
              </w:rPr>
              <w:t>randomisation</w:t>
            </w:r>
            <w:proofErr w:type="spellEnd"/>
            <w:r w:rsidRPr="00450FFD">
              <w:rPr>
                <w:rFonts w:cstheme="minorHAnsi"/>
                <w:sz w:val="20"/>
                <w:szCs w:val="20"/>
                <w:lang w:val="en-US"/>
              </w:rPr>
              <w:t xml:space="preserve"> group were recorded with the values of ‘much worse’ or ‘very much worse’.</w:t>
            </w:r>
          </w:p>
        </w:tc>
      </w:tr>
      <w:tr w:rsidR="00201549" w:rsidRPr="00E9459C" w14:paraId="22DCFE91"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2C7A845" w14:textId="77777777" w:rsidR="00201549" w:rsidRPr="00FE08CF" w:rsidRDefault="00201549" w:rsidP="00EC09C1">
            <w:pPr>
              <w:spacing w:line="276" w:lineRule="auto"/>
              <w:rPr>
                <w:rFonts w:cstheme="minorHAnsi"/>
                <w:sz w:val="20"/>
                <w:szCs w:val="20"/>
                <w:lang w:val="en-US"/>
              </w:rPr>
            </w:pPr>
            <w:r>
              <w:rPr>
                <w:rFonts w:cstheme="minorHAnsi"/>
                <w:sz w:val="20"/>
                <w:szCs w:val="20"/>
                <w:lang w:val="en-US"/>
              </w:rPr>
              <w:lastRenderedPageBreak/>
              <w:t>Key conclusions</w:t>
            </w:r>
          </w:p>
        </w:tc>
        <w:tc>
          <w:tcPr>
            <w:tcW w:w="4531" w:type="dxa"/>
          </w:tcPr>
          <w:p w14:paraId="508F41D2" w14:textId="6FB2CA86" w:rsidR="00201549" w:rsidRPr="00FE08CF" w:rsidRDefault="00450FFD"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450FFD">
              <w:rPr>
                <w:rFonts w:cstheme="minorHAnsi"/>
                <w:sz w:val="20"/>
                <w:szCs w:val="20"/>
                <w:lang w:val="en-US"/>
              </w:rPr>
              <w:t xml:space="preserve">The </w:t>
            </w:r>
            <w:proofErr w:type="gramStart"/>
            <w:r w:rsidRPr="00450FFD">
              <w:rPr>
                <w:rFonts w:cstheme="minorHAnsi"/>
                <w:sz w:val="20"/>
                <w:szCs w:val="20"/>
                <w:lang w:val="en-US"/>
              </w:rPr>
              <w:t>tested novel</w:t>
            </w:r>
            <w:proofErr w:type="gramEnd"/>
            <w:r w:rsidRPr="00450FFD">
              <w:rPr>
                <w:rFonts w:cstheme="minorHAnsi"/>
                <w:sz w:val="20"/>
                <w:szCs w:val="20"/>
                <w:lang w:val="en-US"/>
              </w:rPr>
              <w:t xml:space="preserve"> self-management neuro-rehabilitation intervention failed to improve self-efficacy and quality of life and had no impact on participation and autonomy. Furthermore, the intervention did not strengthen the patients’ global impression of change compared with usual care for elderly people after stroke. However, post hoc analyses showed a lower caregiver burden at three and nine months in the intervention group. The significantly lower </w:t>
            </w:r>
            <w:proofErr w:type="gramStart"/>
            <w:r w:rsidRPr="00450FFD">
              <w:rPr>
                <w:rFonts w:cstheme="minorHAnsi"/>
                <w:sz w:val="20"/>
                <w:szCs w:val="20"/>
                <w:lang w:val="en-US"/>
              </w:rPr>
              <w:t>caregivers</w:t>
            </w:r>
            <w:proofErr w:type="gramEnd"/>
            <w:r w:rsidRPr="00450FFD">
              <w:rPr>
                <w:rFonts w:cstheme="minorHAnsi"/>
                <w:sz w:val="20"/>
                <w:szCs w:val="20"/>
                <w:lang w:val="en-US"/>
              </w:rPr>
              <w:t xml:space="preserve"> burden at these </w:t>
            </w:r>
            <w:proofErr w:type="gramStart"/>
            <w:r w:rsidRPr="00450FFD">
              <w:rPr>
                <w:rFonts w:cstheme="minorHAnsi"/>
                <w:sz w:val="20"/>
                <w:szCs w:val="20"/>
                <w:lang w:val="en-US"/>
              </w:rPr>
              <w:t>time points</w:t>
            </w:r>
            <w:proofErr w:type="gramEnd"/>
            <w:r w:rsidRPr="00450FFD">
              <w:rPr>
                <w:rFonts w:cstheme="minorHAnsi"/>
                <w:sz w:val="20"/>
                <w:szCs w:val="20"/>
                <w:lang w:val="en-US"/>
              </w:rPr>
              <w:t xml:space="preserve"> suggests that the intervention may have affected caregivers already during its first three months. Further exploration of the contents and structure of self-management interventions </w:t>
            </w:r>
            <w:proofErr w:type="gramStart"/>
            <w:r w:rsidRPr="00450FFD">
              <w:rPr>
                <w:rFonts w:cstheme="minorHAnsi"/>
                <w:sz w:val="20"/>
                <w:szCs w:val="20"/>
                <w:lang w:val="en-US"/>
              </w:rPr>
              <w:t>are</w:t>
            </w:r>
            <w:proofErr w:type="gramEnd"/>
            <w:r w:rsidRPr="00450FFD">
              <w:rPr>
                <w:rFonts w:cstheme="minorHAnsi"/>
                <w:sz w:val="20"/>
                <w:szCs w:val="20"/>
                <w:lang w:val="en-US"/>
              </w:rPr>
              <w:t xml:space="preserve"> warranted.</w:t>
            </w:r>
          </w:p>
        </w:tc>
      </w:tr>
    </w:tbl>
    <w:p w14:paraId="131EBC06" w14:textId="77777777" w:rsidR="00201549" w:rsidRDefault="00201549" w:rsidP="00201549">
      <w:pPr>
        <w:rPr>
          <w:lang w:val="en-US"/>
        </w:rPr>
      </w:pPr>
    </w:p>
    <w:p w14:paraId="1D1FE043" w14:textId="77777777" w:rsidR="00201549" w:rsidRDefault="00201549" w:rsidP="00201549">
      <w:pPr>
        <w:rPr>
          <w:lang w:val="en-US"/>
        </w:rPr>
      </w:pPr>
    </w:p>
    <w:p w14:paraId="6AEB3903" w14:textId="77777777" w:rsidR="00201549" w:rsidRDefault="00201549" w:rsidP="00201549">
      <w:pPr>
        <w:rPr>
          <w:lang w:val="en-US"/>
        </w:rPr>
      </w:pPr>
    </w:p>
    <w:p w14:paraId="5CF71DA7" w14:textId="1457C724" w:rsidR="00201549" w:rsidRDefault="00086712" w:rsidP="00201549">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201549" w:rsidRPr="00E9459C" w14:paraId="123E8A2A"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F39695C" w14:textId="77777777" w:rsidR="00201549" w:rsidRPr="00D7547C" w:rsidRDefault="00201549" w:rsidP="00EC09C1">
            <w:pPr>
              <w:spacing w:line="276" w:lineRule="auto"/>
              <w:rPr>
                <w:rFonts w:cstheme="minorHAnsi"/>
                <w:sz w:val="20"/>
                <w:szCs w:val="20"/>
                <w:lang w:val="en-US"/>
              </w:rPr>
            </w:pPr>
            <w:r>
              <w:rPr>
                <w:rFonts w:cstheme="minorHAnsi"/>
                <w:sz w:val="20"/>
                <w:szCs w:val="20"/>
                <w:lang w:val="en-US"/>
              </w:rPr>
              <w:t>Barriers</w:t>
            </w:r>
          </w:p>
        </w:tc>
        <w:tc>
          <w:tcPr>
            <w:tcW w:w="4531" w:type="dxa"/>
          </w:tcPr>
          <w:p w14:paraId="372520A1" w14:textId="1BE37E0F" w:rsidR="005C5895" w:rsidRPr="00D07839" w:rsidRDefault="005C5895"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D07839">
              <w:rPr>
                <w:rFonts w:cstheme="minorHAnsi"/>
                <w:b w:val="0"/>
                <w:bCs w:val="0"/>
                <w:sz w:val="20"/>
                <w:szCs w:val="20"/>
                <w:lang w:val="en-US"/>
              </w:rPr>
              <w:t xml:space="preserve">An iterative approach, </w:t>
            </w:r>
            <w:r w:rsidR="0017010A" w:rsidRPr="00D07839">
              <w:rPr>
                <w:rFonts w:cstheme="minorHAnsi"/>
                <w:b w:val="0"/>
                <w:bCs w:val="0"/>
                <w:sz w:val="20"/>
                <w:szCs w:val="20"/>
                <w:lang w:val="en-US"/>
              </w:rPr>
              <w:t xml:space="preserve">with </w:t>
            </w:r>
            <w:r w:rsidRPr="00D07839">
              <w:rPr>
                <w:rFonts w:cstheme="minorHAnsi"/>
                <w:b w:val="0"/>
                <w:bCs w:val="0"/>
                <w:sz w:val="20"/>
                <w:szCs w:val="20"/>
                <w:lang w:val="en-US"/>
              </w:rPr>
              <w:t xml:space="preserve">a lower intensity of the intervention, spread over a longer time may have </w:t>
            </w:r>
            <w:r w:rsidR="0017010A" w:rsidRPr="00D07839">
              <w:rPr>
                <w:rFonts w:cstheme="minorHAnsi"/>
                <w:b w:val="0"/>
                <w:bCs w:val="0"/>
                <w:sz w:val="20"/>
                <w:szCs w:val="20"/>
                <w:lang w:val="en-US"/>
              </w:rPr>
              <w:t>caused</w:t>
            </w:r>
            <w:r w:rsidRPr="00D07839">
              <w:rPr>
                <w:rFonts w:cstheme="minorHAnsi"/>
                <w:b w:val="0"/>
                <w:bCs w:val="0"/>
                <w:sz w:val="20"/>
                <w:szCs w:val="20"/>
                <w:lang w:val="en-US"/>
              </w:rPr>
              <w:t xml:space="preserve"> the perceived benefit to be lower than expected. </w:t>
            </w:r>
          </w:p>
          <w:p w14:paraId="410CDFA7" w14:textId="6B6B28C9" w:rsidR="001A78C0" w:rsidRPr="00D07839" w:rsidRDefault="0040535F"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D07839">
              <w:rPr>
                <w:rFonts w:cstheme="minorHAnsi"/>
                <w:b w:val="0"/>
                <w:bCs w:val="0"/>
                <w:sz w:val="20"/>
                <w:szCs w:val="20"/>
                <w:lang w:val="en-US"/>
              </w:rPr>
              <w:t>T</w:t>
            </w:r>
            <w:r w:rsidR="005C5895" w:rsidRPr="00D07839">
              <w:rPr>
                <w:rFonts w:cstheme="minorHAnsi"/>
                <w:b w:val="0"/>
                <w:bCs w:val="0"/>
                <w:sz w:val="20"/>
                <w:szCs w:val="20"/>
                <w:lang w:val="en-US"/>
              </w:rPr>
              <w:t>he mentors (therapists) also had to conduct the usual treatment that the patient needed, the self-management support part may not have been provided to the extent originally intended</w:t>
            </w:r>
            <w:r w:rsidR="001A78C0" w:rsidRPr="00D07839">
              <w:rPr>
                <w:rFonts w:cstheme="minorHAnsi"/>
                <w:b w:val="0"/>
                <w:bCs w:val="0"/>
                <w:sz w:val="20"/>
                <w:szCs w:val="20"/>
                <w:lang w:val="en-US"/>
              </w:rPr>
              <w:t xml:space="preserve">. </w:t>
            </w:r>
          </w:p>
          <w:p w14:paraId="44B40AE7" w14:textId="09088DAD" w:rsidR="00201549" w:rsidRPr="00D07839" w:rsidRDefault="001A78C0" w:rsidP="001A78C0">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D07839">
              <w:rPr>
                <w:rFonts w:cstheme="minorHAnsi"/>
                <w:b w:val="0"/>
                <w:bCs w:val="0"/>
                <w:sz w:val="20"/>
                <w:szCs w:val="20"/>
                <w:lang w:val="en-US"/>
              </w:rPr>
              <w:t xml:space="preserve">Since </w:t>
            </w:r>
            <w:proofErr w:type="gramStart"/>
            <w:r w:rsidRPr="00D07839">
              <w:rPr>
                <w:rFonts w:cstheme="minorHAnsi"/>
                <w:b w:val="0"/>
                <w:bCs w:val="0"/>
                <w:sz w:val="20"/>
                <w:szCs w:val="20"/>
                <w:lang w:val="en-US"/>
              </w:rPr>
              <w:t>no</w:t>
            </w:r>
            <w:proofErr w:type="gramEnd"/>
            <w:r w:rsidRPr="00D07839">
              <w:rPr>
                <w:rFonts w:cstheme="minorHAnsi"/>
                <w:b w:val="0"/>
                <w:bCs w:val="0"/>
                <w:sz w:val="20"/>
                <w:szCs w:val="20"/>
                <w:lang w:val="en-US"/>
              </w:rPr>
              <w:t xml:space="preserve"> clearly defined minimal clinically important difference exists for the SSEQ, the present study may have been underpowered</w:t>
            </w:r>
            <w:r w:rsidR="002555F2" w:rsidRPr="00D07839">
              <w:rPr>
                <w:rFonts w:cstheme="minorHAnsi"/>
                <w:b w:val="0"/>
                <w:bCs w:val="0"/>
                <w:sz w:val="20"/>
                <w:szCs w:val="20"/>
                <w:lang w:val="en-US"/>
              </w:rPr>
              <w:t>.</w:t>
            </w:r>
          </w:p>
          <w:p w14:paraId="3E47CFAB" w14:textId="09A682D1" w:rsidR="001A78C0" w:rsidRPr="00D07839" w:rsidRDefault="001A78C0" w:rsidP="0040535F">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D07839">
              <w:rPr>
                <w:rFonts w:cstheme="minorHAnsi"/>
                <w:b w:val="0"/>
                <w:bCs w:val="0"/>
                <w:sz w:val="20"/>
                <w:szCs w:val="20"/>
                <w:lang w:val="en-US"/>
              </w:rPr>
              <w:lastRenderedPageBreak/>
              <w:t xml:space="preserve">Second, the study and inclusion period were relatively long because only one municipality included patients. Additionally, the closing of society during the COVID 19 pandemic prolonged the inclusion period. It therefore cannot be excluded that awareness of the intervention at the involved institution made the therapists providing UT focus on patients’ psychosocial </w:t>
            </w:r>
            <w:proofErr w:type="gramStart"/>
            <w:r w:rsidRPr="00D07839">
              <w:rPr>
                <w:rFonts w:cstheme="minorHAnsi"/>
                <w:b w:val="0"/>
                <w:bCs w:val="0"/>
                <w:sz w:val="20"/>
                <w:szCs w:val="20"/>
                <w:lang w:val="en-US"/>
              </w:rPr>
              <w:t>conditions in particular</w:t>
            </w:r>
            <w:proofErr w:type="gramEnd"/>
            <w:r w:rsidRPr="00D07839">
              <w:rPr>
                <w:rFonts w:cstheme="minorHAnsi"/>
                <w:b w:val="0"/>
                <w:bCs w:val="0"/>
                <w:sz w:val="20"/>
                <w:szCs w:val="20"/>
                <w:lang w:val="en-US"/>
              </w:rPr>
              <w:t xml:space="preserve">. Third, </w:t>
            </w:r>
            <w:proofErr w:type="gramStart"/>
            <w:r w:rsidRPr="00D07839">
              <w:rPr>
                <w:rFonts w:cstheme="minorHAnsi"/>
                <w:b w:val="0"/>
                <w:bCs w:val="0"/>
                <w:sz w:val="20"/>
                <w:szCs w:val="20"/>
                <w:lang w:val="en-US"/>
              </w:rPr>
              <w:t>during the course of</w:t>
            </w:r>
            <w:proofErr w:type="gramEnd"/>
            <w:r w:rsidRPr="00D07839">
              <w:rPr>
                <w:rFonts w:cstheme="minorHAnsi"/>
                <w:b w:val="0"/>
                <w:bCs w:val="0"/>
                <w:sz w:val="20"/>
                <w:szCs w:val="20"/>
                <w:lang w:val="en-US"/>
              </w:rPr>
              <w:t xml:space="preserve"> the study, usual treatment may</w:t>
            </w:r>
          </w:p>
          <w:p w14:paraId="7E407C92" w14:textId="3D51D09B" w:rsidR="001A78C0" w:rsidRPr="00D07839" w:rsidRDefault="001A78C0" w:rsidP="0040535F">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D07839">
              <w:rPr>
                <w:rFonts w:cstheme="minorHAnsi"/>
                <w:b w:val="0"/>
                <w:bCs w:val="0"/>
                <w:sz w:val="20"/>
                <w:szCs w:val="20"/>
                <w:lang w:val="en-US"/>
              </w:rPr>
              <w:t xml:space="preserve">have changed and become more </w:t>
            </w:r>
            <w:proofErr w:type="gramStart"/>
            <w:r w:rsidRPr="00D07839">
              <w:rPr>
                <w:rFonts w:cstheme="minorHAnsi"/>
                <w:b w:val="0"/>
                <w:bCs w:val="0"/>
                <w:sz w:val="20"/>
                <w:szCs w:val="20"/>
                <w:lang w:val="en-US"/>
              </w:rPr>
              <w:t>similar to</w:t>
            </w:r>
            <w:proofErr w:type="gramEnd"/>
            <w:r w:rsidRPr="00D07839">
              <w:rPr>
                <w:rFonts w:cstheme="minorHAnsi"/>
                <w:b w:val="0"/>
                <w:bCs w:val="0"/>
                <w:sz w:val="20"/>
                <w:szCs w:val="20"/>
                <w:lang w:val="en-US"/>
              </w:rPr>
              <w:t xml:space="preserve"> the self-management add-on. The differences between the intervention and the control treatment may therefore have been blurred. </w:t>
            </w:r>
            <w:proofErr w:type="gramStart"/>
            <w:r w:rsidRPr="00D07839">
              <w:rPr>
                <w:rFonts w:cstheme="minorHAnsi"/>
                <w:b w:val="0"/>
                <w:bCs w:val="0"/>
                <w:sz w:val="20"/>
                <w:szCs w:val="20"/>
                <w:lang w:val="en-US"/>
              </w:rPr>
              <w:t>Forth</w:t>
            </w:r>
            <w:proofErr w:type="gramEnd"/>
            <w:r w:rsidRPr="00D07839">
              <w:rPr>
                <w:rFonts w:cstheme="minorHAnsi"/>
                <w:b w:val="0"/>
                <w:bCs w:val="0"/>
                <w:sz w:val="20"/>
                <w:szCs w:val="20"/>
                <w:lang w:val="en-US"/>
              </w:rPr>
              <w:t>, the novel neuro- rehabilitation intervention set no criteria</w:t>
            </w:r>
            <w:r w:rsidR="002555F2" w:rsidRPr="00D07839">
              <w:rPr>
                <w:rFonts w:cstheme="minorHAnsi"/>
                <w:b w:val="0"/>
                <w:bCs w:val="0"/>
                <w:sz w:val="20"/>
                <w:szCs w:val="20"/>
                <w:lang w:val="en-US"/>
              </w:rPr>
              <w:t xml:space="preserve"> </w:t>
            </w:r>
            <w:r w:rsidRPr="00D07839">
              <w:rPr>
                <w:rFonts w:cstheme="minorHAnsi"/>
                <w:b w:val="0"/>
                <w:bCs w:val="0"/>
                <w:sz w:val="20"/>
                <w:szCs w:val="20"/>
                <w:lang w:val="en-US"/>
              </w:rPr>
              <w:t>for achieving self-management of networks and social life, nor any measures of fidelity or time frames for when the individual elements were to start. Due to the nature of the self-management neuro-rehabilitation</w:t>
            </w:r>
            <w:r w:rsidR="0040535F" w:rsidRPr="00D07839">
              <w:rPr>
                <w:rFonts w:cstheme="minorHAnsi"/>
                <w:b w:val="0"/>
                <w:bCs w:val="0"/>
                <w:sz w:val="20"/>
                <w:szCs w:val="20"/>
                <w:lang w:val="en-US"/>
              </w:rPr>
              <w:t xml:space="preserve"> </w:t>
            </w:r>
            <w:r w:rsidRPr="00D07839">
              <w:rPr>
                <w:rFonts w:cstheme="minorHAnsi"/>
                <w:b w:val="0"/>
                <w:bCs w:val="0"/>
                <w:sz w:val="20"/>
                <w:szCs w:val="20"/>
                <w:lang w:val="en-US"/>
              </w:rPr>
              <w:t>intervention, neither the participants nor the mentors were blinded to allocation. The research assistant facilitating the follow-up assessments was not fully blinded to allocation as several participants in both the control and the intervention group inadvertently revealed their group allocation. The study was also limited by excluding stroke survivors with</w:t>
            </w:r>
            <w:r w:rsidR="0040535F" w:rsidRPr="00D07839">
              <w:rPr>
                <w:rFonts w:cstheme="minorHAnsi"/>
                <w:b w:val="0"/>
                <w:bCs w:val="0"/>
                <w:sz w:val="20"/>
                <w:szCs w:val="20"/>
                <w:lang w:val="en-US"/>
              </w:rPr>
              <w:t xml:space="preserve"> </w:t>
            </w:r>
            <w:r w:rsidRPr="00D07839">
              <w:rPr>
                <w:rFonts w:cstheme="minorHAnsi"/>
                <w:b w:val="0"/>
                <w:bCs w:val="0"/>
                <w:sz w:val="20"/>
                <w:szCs w:val="20"/>
                <w:lang w:val="en-US"/>
              </w:rPr>
              <w:t xml:space="preserve">severe language and cognitive impairments. Several lock-down periods due to the COVID-19 pandemic prevented therapists from providing face-to-face support, which is regarded as a core element in the approach employed in the intervention group. </w:t>
            </w:r>
          </w:p>
          <w:p w14:paraId="288BB229" w14:textId="789A8E4E" w:rsidR="003953FD" w:rsidRPr="00D07839" w:rsidRDefault="001A78C0" w:rsidP="0017010A">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proofErr w:type="spellStart"/>
            <w:r w:rsidRPr="00D07839">
              <w:rPr>
                <w:rFonts w:cstheme="minorHAnsi"/>
                <w:b w:val="0"/>
                <w:bCs w:val="0"/>
                <w:sz w:val="20"/>
                <w:szCs w:val="20"/>
                <w:lang w:val="en-US"/>
              </w:rPr>
              <w:t>Operationalising</w:t>
            </w:r>
            <w:proofErr w:type="spellEnd"/>
            <w:r w:rsidRPr="00D07839">
              <w:rPr>
                <w:rFonts w:cstheme="minorHAnsi"/>
                <w:b w:val="0"/>
                <w:bCs w:val="0"/>
                <w:sz w:val="20"/>
                <w:szCs w:val="20"/>
                <w:lang w:val="en-US"/>
              </w:rPr>
              <w:t xml:space="preserve"> self-management and self-efficacy, being</w:t>
            </w:r>
            <w:r w:rsidR="0040535F" w:rsidRPr="00D07839">
              <w:rPr>
                <w:rFonts w:cstheme="minorHAnsi"/>
                <w:b w:val="0"/>
                <w:bCs w:val="0"/>
                <w:sz w:val="20"/>
                <w:szCs w:val="20"/>
                <w:lang w:val="en-US"/>
              </w:rPr>
              <w:t xml:space="preserve"> a</w:t>
            </w:r>
            <w:r w:rsidRPr="00D07839">
              <w:rPr>
                <w:rFonts w:cstheme="minorHAnsi"/>
                <w:b w:val="0"/>
                <w:bCs w:val="0"/>
                <w:sz w:val="20"/>
                <w:szCs w:val="20"/>
                <w:lang w:val="en-US"/>
              </w:rPr>
              <w:t xml:space="preserve">bstract construct, poses evident challenges. This may indicate that the differences the stroke patients and their informal caregivers experienced were not measurable with the chosen assessment tools in this RCT study. The SSEQ has not satisfactorily managed to capture the </w:t>
            </w:r>
            <w:proofErr w:type="gramStart"/>
            <w:r w:rsidRPr="00D07839">
              <w:rPr>
                <w:rFonts w:cstheme="minorHAnsi"/>
                <w:b w:val="0"/>
                <w:bCs w:val="0"/>
                <w:sz w:val="20"/>
                <w:szCs w:val="20"/>
                <w:lang w:val="en-US"/>
              </w:rPr>
              <w:t>construct</w:t>
            </w:r>
            <w:proofErr w:type="gramEnd"/>
            <w:r w:rsidRPr="00D07839">
              <w:rPr>
                <w:rFonts w:cstheme="minorHAnsi"/>
                <w:b w:val="0"/>
                <w:bCs w:val="0"/>
                <w:sz w:val="20"/>
                <w:szCs w:val="20"/>
                <w:lang w:val="en-US"/>
              </w:rPr>
              <w:t xml:space="preserve">. </w:t>
            </w:r>
          </w:p>
        </w:tc>
      </w:tr>
      <w:tr w:rsidR="00201549" w:rsidRPr="00E9459C" w14:paraId="468D948B"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4473ABD" w14:textId="77777777" w:rsidR="00201549" w:rsidRPr="00D7547C" w:rsidRDefault="00201549" w:rsidP="00EC09C1">
            <w:pPr>
              <w:spacing w:line="276" w:lineRule="auto"/>
              <w:rPr>
                <w:rFonts w:cstheme="minorHAnsi"/>
                <w:sz w:val="20"/>
                <w:szCs w:val="20"/>
                <w:lang w:val="en-US"/>
              </w:rPr>
            </w:pPr>
            <w:r>
              <w:rPr>
                <w:rFonts w:cstheme="minorHAnsi"/>
                <w:sz w:val="20"/>
                <w:szCs w:val="20"/>
                <w:lang w:val="en-US"/>
              </w:rPr>
              <w:lastRenderedPageBreak/>
              <w:t>Enablers</w:t>
            </w:r>
          </w:p>
        </w:tc>
        <w:tc>
          <w:tcPr>
            <w:tcW w:w="4531" w:type="dxa"/>
          </w:tcPr>
          <w:p w14:paraId="39E2CD9D" w14:textId="77777777" w:rsidR="00201549" w:rsidRPr="00D07839" w:rsidRDefault="00F05F13"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The self-management intervention was designed to increase self-efficacy, underpinned by Bandura’s concept of self-efficacy.</w:t>
            </w:r>
          </w:p>
          <w:p w14:paraId="4CF6C2CC" w14:textId="77777777" w:rsidR="00F05F13" w:rsidRPr="00D07839" w:rsidRDefault="00F05F13" w:rsidP="00F05F13">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 xml:space="preserve">The intervention’s core elements, unfolded in interaction between the mentor, the stroke participant and the informal caregiver, </w:t>
            </w:r>
            <w:proofErr w:type="gramStart"/>
            <w:r w:rsidRPr="00D07839">
              <w:rPr>
                <w:rFonts w:cstheme="minorHAnsi"/>
                <w:sz w:val="20"/>
                <w:szCs w:val="20"/>
                <w:lang w:val="en-US"/>
              </w:rPr>
              <w:t>were:</w:t>
            </w:r>
            <w:proofErr w:type="gramEnd"/>
            <w:r w:rsidRPr="00D07839">
              <w:rPr>
                <w:rFonts w:cstheme="minorHAnsi"/>
                <w:sz w:val="20"/>
                <w:szCs w:val="20"/>
                <w:lang w:val="en-US"/>
              </w:rPr>
              <w:t xml:space="preserve"> a) Tailored approach – by individual preferences, b) Dialogue-based communication, c) Development of a good relationship, d) Transfer of activities to everyday and social contexts, e) Involvement of </w:t>
            </w:r>
            <w:r w:rsidRPr="00D07839">
              <w:rPr>
                <w:rFonts w:cstheme="minorHAnsi"/>
                <w:sz w:val="20"/>
                <w:szCs w:val="20"/>
                <w:lang w:val="en-US"/>
              </w:rPr>
              <w:lastRenderedPageBreak/>
              <w:t xml:space="preserve">relatives and social networks, and f) Supporting tools – to </w:t>
            </w:r>
            <w:proofErr w:type="spellStart"/>
            <w:r w:rsidRPr="00D07839">
              <w:rPr>
                <w:rFonts w:cstheme="minorHAnsi"/>
                <w:sz w:val="20"/>
                <w:szCs w:val="20"/>
                <w:lang w:val="en-US"/>
              </w:rPr>
              <w:t>optimise</w:t>
            </w:r>
            <w:proofErr w:type="spellEnd"/>
            <w:r w:rsidRPr="00D07839">
              <w:rPr>
                <w:rFonts w:cstheme="minorHAnsi"/>
                <w:sz w:val="20"/>
                <w:szCs w:val="20"/>
                <w:lang w:val="en-US"/>
              </w:rPr>
              <w:t xml:space="preserve"> actions and communication. </w:t>
            </w:r>
          </w:p>
          <w:p w14:paraId="3BA51118" w14:textId="7EF69DCB" w:rsidR="00F05F13" w:rsidRPr="00D07839" w:rsidRDefault="005C5895" w:rsidP="0017010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07839">
              <w:rPr>
                <w:rFonts w:cstheme="minorHAnsi"/>
                <w:sz w:val="20"/>
                <w:szCs w:val="20"/>
                <w:lang w:val="en-US"/>
              </w:rPr>
              <w:t xml:space="preserve">The self-management neuro-rehabilitation intervention was delivered by two </w:t>
            </w:r>
            <w:proofErr w:type="gramStart"/>
            <w:r w:rsidRPr="00D07839">
              <w:rPr>
                <w:rFonts w:cstheme="minorHAnsi"/>
                <w:sz w:val="20"/>
                <w:szCs w:val="20"/>
                <w:lang w:val="en-US"/>
              </w:rPr>
              <w:t>specially</w:t>
            </w:r>
            <w:proofErr w:type="gramEnd"/>
            <w:r w:rsidRPr="00D07839">
              <w:rPr>
                <w:rFonts w:cstheme="minorHAnsi"/>
                <w:sz w:val="20"/>
                <w:szCs w:val="20"/>
                <w:lang w:val="en-US"/>
              </w:rPr>
              <w:t xml:space="preserve"> skilled mentors for the entire sample for the entire study period</w:t>
            </w:r>
            <w:r w:rsidR="0017010A" w:rsidRPr="00D07839">
              <w:rPr>
                <w:rFonts w:cstheme="minorHAnsi"/>
                <w:sz w:val="20"/>
                <w:szCs w:val="20"/>
                <w:lang w:val="en-US"/>
              </w:rPr>
              <w:t>.</w:t>
            </w:r>
            <w:r w:rsidRPr="00D07839">
              <w:rPr>
                <w:rFonts w:cstheme="minorHAnsi"/>
                <w:sz w:val="20"/>
                <w:szCs w:val="20"/>
                <w:lang w:val="en-US"/>
              </w:rPr>
              <w:t xml:space="preserve"> The self-management intervention was delivered as face-to-face sessions. The intervention was </w:t>
            </w:r>
            <w:proofErr w:type="spellStart"/>
            <w:r w:rsidRPr="00D07839">
              <w:rPr>
                <w:rFonts w:cstheme="minorHAnsi"/>
                <w:sz w:val="20"/>
                <w:szCs w:val="20"/>
                <w:lang w:val="en-US"/>
              </w:rPr>
              <w:t>individualised</w:t>
            </w:r>
            <w:proofErr w:type="spellEnd"/>
            <w:r w:rsidRPr="00D07839">
              <w:rPr>
                <w:rFonts w:cstheme="minorHAnsi"/>
                <w:sz w:val="20"/>
                <w:szCs w:val="20"/>
                <w:lang w:val="en-US"/>
              </w:rPr>
              <w:t xml:space="preserve"> with the rationale that involving people with stroke in actively devising solutions would enhance the likelihood of incorporating these solutions into their everyday lives, even after the intervention was terminated. Furthermore, the mentors involved the participants’ informal caregiver (if wanted) and encouraged both parties to take part in the decision-making. Since the stroke participants and their informal caregiver were perceived as a dyadic unit in the present intervention, it was important that both parties were involved in decisions concerning everyday activities and roles in everyday life, especially in their shared part of life. The informal caregiver frequently participated in the mentor meetings as the third participant, and on a few occasions the informal caregiver received support individually from the mentor.</w:t>
            </w:r>
          </w:p>
        </w:tc>
      </w:tr>
    </w:tbl>
    <w:p w14:paraId="408875A2" w14:textId="77777777" w:rsidR="00201549" w:rsidRDefault="00201549" w:rsidP="0020154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E159939" w14:textId="77777777" w:rsidR="00201549" w:rsidRDefault="00201549" w:rsidP="0020154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DA40396" w14:textId="77777777" w:rsidR="00201549" w:rsidRDefault="00201549" w:rsidP="0020154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82A7035" w14:textId="77777777" w:rsidR="00201549" w:rsidRDefault="00201549" w:rsidP="0020154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05"/>
        <w:gridCol w:w="5743"/>
        <w:gridCol w:w="366"/>
        <w:gridCol w:w="366"/>
        <w:gridCol w:w="588"/>
        <w:gridCol w:w="785"/>
      </w:tblGrid>
      <w:tr w:rsidR="00201549" w:rsidRPr="00FF6AC2" w14:paraId="181BD114" w14:textId="77777777" w:rsidTr="00EC09C1">
        <w:trPr>
          <w:jc w:val="center"/>
        </w:trPr>
        <w:tc>
          <w:tcPr>
            <w:tcW w:w="713" w:type="pct"/>
            <w:vMerge w:val="restart"/>
            <w:vAlign w:val="center"/>
          </w:tcPr>
          <w:p w14:paraId="5F1F4525" w14:textId="77777777" w:rsidR="00201549" w:rsidRPr="00FF6AC2" w:rsidRDefault="00201549"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Category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of</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study</w:t>
            </w:r>
            <w:proofErr w:type="spellEnd"/>
            <w:r w:rsidRPr="00FF6AC2">
              <w:rPr>
                <w:rFonts w:ascii="Times New Roman" w:hAnsi="Times New Roman" w:cs="Times New Roman"/>
                <w:b/>
                <w:lang w:eastAsia="fr-FR"/>
              </w:rPr>
              <w:t xml:space="preserve"> designs</w:t>
            </w:r>
          </w:p>
        </w:tc>
        <w:tc>
          <w:tcPr>
            <w:tcW w:w="3137" w:type="pct"/>
            <w:vMerge w:val="restart"/>
            <w:vAlign w:val="center"/>
          </w:tcPr>
          <w:p w14:paraId="4DAC7681" w14:textId="77777777" w:rsidR="00201549" w:rsidRPr="00FF6AC2" w:rsidRDefault="00201549"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Methodological</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quality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criteria</w:t>
            </w:r>
            <w:proofErr w:type="spellEnd"/>
          </w:p>
        </w:tc>
        <w:tc>
          <w:tcPr>
            <w:tcW w:w="1150" w:type="pct"/>
            <w:gridSpan w:val="4"/>
            <w:vAlign w:val="center"/>
          </w:tcPr>
          <w:p w14:paraId="6C4B1970" w14:textId="77777777" w:rsidR="00201549" w:rsidRPr="00FF6AC2" w:rsidRDefault="00201549" w:rsidP="00EC09C1">
            <w:pPr>
              <w:spacing w:after="0" w:line="240" w:lineRule="auto"/>
              <w:jc w:val="center"/>
              <w:rPr>
                <w:rFonts w:ascii="Times New Roman" w:hAnsi="Times New Roman" w:cs="Times New Roman"/>
                <w:b/>
                <w:lang w:eastAsia="fr-FR"/>
              </w:rPr>
            </w:pPr>
            <w:proofErr w:type="spellStart"/>
            <w:r w:rsidRPr="00FF6AC2">
              <w:rPr>
                <w:rFonts w:ascii="Times New Roman" w:hAnsi="Times New Roman" w:cs="Times New Roman"/>
                <w:b/>
                <w:lang w:eastAsia="fr-FR"/>
              </w:rPr>
              <w:t>Responses</w:t>
            </w:r>
            <w:proofErr w:type="spellEnd"/>
          </w:p>
        </w:tc>
      </w:tr>
      <w:tr w:rsidR="00201549" w:rsidRPr="00FF6AC2" w14:paraId="2A08BDC7" w14:textId="77777777" w:rsidTr="00EC09C1">
        <w:trPr>
          <w:jc w:val="center"/>
        </w:trPr>
        <w:tc>
          <w:tcPr>
            <w:tcW w:w="713" w:type="pct"/>
            <w:vMerge/>
            <w:tcBorders>
              <w:bottom w:val="single" w:sz="24" w:space="0" w:color="auto"/>
            </w:tcBorders>
          </w:tcPr>
          <w:p w14:paraId="7E30BB9C" w14:textId="77777777" w:rsidR="00201549" w:rsidRPr="00FF6AC2" w:rsidRDefault="00201549" w:rsidP="00EC09C1">
            <w:pPr>
              <w:spacing w:after="0" w:line="240" w:lineRule="auto"/>
              <w:rPr>
                <w:rFonts w:ascii="Times New Roman" w:hAnsi="Times New Roman" w:cs="Times New Roman"/>
                <w:lang w:eastAsia="fr-FR"/>
              </w:rPr>
            </w:pPr>
          </w:p>
        </w:tc>
        <w:tc>
          <w:tcPr>
            <w:tcW w:w="3137" w:type="pct"/>
            <w:vMerge/>
            <w:tcBorders>
              <w:bottom w:val="single" w:sz="24" w:space="0" w:color="auto"/>
            </w:tcBorders>
          </w:tcPr>
          <w:p w14:paraId="2E9A5D96" w14:textId="77777777" w:rsidR="00201549" w:rsidRPr="00FF6AC2" w:rsidRDefault="00201549" w:rsidP="00EC09C1">
            <w:pPr>
              <w:spacing w:after="0" w:line="240" w:lineRule="auto"/>
              <w:rPr>
                <w:rFonts w:ascii="Times New Roman" w:hAnsi="Times New Roman" w:cs="Times New Roman"/>
                <w:lang w:eastAsia="fr-FR"/>
              </w:rPr>
            </w:pPr>
          </w:p>
        </w:tc>
        <w:tc>
          <w:tcPr>
            <w:tcW w:w="200" w:type="pct"/>
            <w:tcBorders>
              <w:bottom w:val="single" w:sz="24" w:space="0" w:color="auto"/>
            </w:tcBorders>
            <w:vAlign w:val="center"/>
          </w:tcPr>
          <w:p w14:paraId="73051E87" w14:textId="77777777" w:rsidR="00201549" w:rsidRPr="00FF6AC2" w:rsidRDefault="00201549"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Yes</w:t>
            </w:r>
            <w:proofErr w:type="spellEnd"/>
          </w:p>
        </w:tc>
        <w:tc>
          <w:tcPr>
            <w:tcW w:w="200" w:type="pct"/>
            <w:tcBorders>
              <w:bottom w:val="single" w:sz="24" w:space="0" w:color="auto"/>
            </w:tcBorders>
            <w:vAlign w:val="center"/>
          </w:tcPr>
          <w:p w14:paraId="2671157C" w14:textId="77777777" w:rsidR="00201549" w:rsidRPr="00FF6AC2" w:rsidRDefault="00201549" w:rsidP="00EC09C1">
            <w:pPr>
              <w:spacing w:after="0" w:line="240" w:lineRule="auto"/>
              <w:jc w:val="center"/>
              <w:rPr>
                <w:rFonts w:ascii="Times New Roman" w:hAnsi="Times New Roman" w:cs="Times New Roman"/>
                <w:lang w:eastAsia="fr-FR"/>
              </w:rPr>
            </w:pPr>
            <w:r w:rsidRPr="00FF6AC2">
              <w:rPr>
                <w:rFonts w:ascii="Times New Roman" w:hAnsi="Times New Roman" w:cs="Times New Roman"/>
                <w:lang w:eastAsia="fr-FR"/>
              </w:rPr>
              <w:t>No</w:t>
            </w:r>
          </w:p>
        </w:tc>
        <w:tc>
          <w:tcPr>
            <w:tcW w:w="321" w:type="pct"/>
            <w:tcBorders>
              <w:bottom w:val="single" w:sz="24" w:space="0" w:color="auto"/>
            </w:tcBorders>
            <w:vAlign w:val="center"/>
          </w:tcPr>
          <w:p w14:paraId="5B51F403" w14:textId="77777777" w:rsidR="00201549" w:rsidRPr="00FF6AC2" w:rsidRDefault="00201549"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Can’t</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tell</w:t>
            </w:r>
            <w:proofErr w:type="spellEnd"/>
          </w:p>
        </w:tc>
        <w:tc>
          <w:tcPr>
            <w:tcW w:w="429" w:type="pct"/>
            <w:tcBorders>
              <w:bottom w:val="single" w:sz="24" w:space="0" w:color="auto"/>
            </w:tcBorders>
            <w:vAlign w:val="center"/>
          </w:tcPr>
          <w:p w14:paraId="720AF93E" w14:textId="77777777" w:rsidR="00201549" w:rsidRPr="00FF6AC2" w:rsidRDefault="00201549"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Comments</w:t>
            </w:r>
            <w:proofErr w:type="spellEnd"/>
          </w:p>
        </w:tc>
      </w:tr>
      <w:tr w:rsidR="00201549" w:rsidRPr="00086712" w14:paraId="3E9A9EA8" w14:textId="77777777" w:rsidTr="00EC09C1">
        <w:trPr>
          <w:trHeight w:val="257"/>
          <w:jc w:val="center"/>
        </w:trPr>
        <w:tc>
          <w:tcPr>
            <w:tcW w:w="713" w:type="pct"/>
            <w:vMerge w:val="restart"/>
          </w:tcPr>
          <w:p w14:paraId="2C6557AE"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Screening questions </w:t>
            </w:r>
          </w:p>
          <w:p w14:paraId="46E186A0"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(for all types)</w:t>
            </w:r>
          </w:p>
        </w:tc>
        <w:tc>
          <w:tcPr>
            <w:tcW w:w="3137" w:type="pct"/>
            <w:tcBorders>
              <w:bottom w:val="single" w:sz="4" w:space="0" w:color="auto"/>
            </w:tcBorders>
          </w:tcPr>
          <w:p w14:paraId="54F68EDA" w14:textId="77777777" w:rsidR="00201549" w:rsidRPr="000E4ABD" w:rsidRDefault="00201549" w:rsidP="00EC09C1">
            <w:pPr>
              <w:spacing w:after="0" w:line="240" w:lineRule="auto"/>
              <w:rPr>
                <w:rFonts w:ascii="Times New Roman" w:eastAsia="Calibri" w:hAnsi="Times New Roman" w:cs="Times New Roman"/>
                <w:i/>
                <w:lang w:val="en-US"/>
              </w:rPr>
            </w:pPr>
            <w:r w:rsidRPr="000E4ABD">
              <w:rPr>
                <w:rFonts w:ascii="Times New Roman" w:hAnsi="Times New Roman" w:cs="Times New Roman"/>
                <w:lang w:val="en-US" w:eastAsia="fr-FR"/>
              </w:rPr>
              <w:t>S1. Are there clear research questions?</w:t>
            </w:r>
          </w:p>
        </w:tc>
        <w:tc>
          <w:tcPr>
            <w:tcW w:w="200" w:type="pct"/>
          </w:tcPr>
          <w:p w14:paraId="11D31C29" w14:textId="53037577" w:rsidR="00201549" w:rsidRPr="000E4ABD" w:rsidRDefault="00D07839"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6AEC1800" w14:textId="77777777" w:rsidR="00201549" w:rsidRPr="000E4ABD" w:rsidRDefault="00201549" w:rsidP="00EC09C1">
            <w:pPr>
              <w:spacing w:after="0" w:line="240" w:lineRule="auto"/>
              <w:rPr>
                <w:rFonts w:ascii="Times New Roman" w:hAnsi="Times New Roman" w:cs="Times New Roman"/>
                <w:highlight w:val="yellow"/>
                <w:lang w:val="en-US" w:eastAsia="fr-FR"/>
              </w:rPr>
            </w:pPr>
          </w:p>
        </w:tc>
        <w:tc>
          <w:tcPr>
            <w:tcW w:w="321" w:type="pct"/>
          </w:tcPr>
          <w:p w14:paraId="7E61A04C" w14:textId="77777777" w:rsidR="00201549" w:rsidRPr="000E4ABD" w:rsidRDefault="00201549" w:rsidP="00EC09C1">
            <w:pPr>
              <w:spacing w:after="0" w:line="240" w:lineRule="auto"/>
              <w:rPr>
                <w:rFonts w:ascii="Times New Roman" w:hAnsi="Times New Roman" w:cs="Times New Roman"/>
                <w:highlight w:val="yellow"/>
                <w:lang w:val="en-US" w:eastAsia="fr-FR"/>
              </w:rPr>
            </w:pPr>
          </w:p>
        </w:tc>
        <w:tc>
          <w:tcPr>
            <w:tcW w:w="429" w:type="pct"/>
          </w:tcPr>
          <w:p w14:paraId="024F7DD2" w14:textId="77777777" w:rsidR="00201549" w:rsidRPr="000E4ABD" w:rsidRDefault="00201549" w:rsidP="00EC09C1">
            <w:pPr>
              <w:spacing w:after="0" w:line="240" w:lineRule="auto"/>
              <w:rPr>
                <w:rFonts w:ascii="Times New Roman" w:hAnsi="Times New Roman" w:cs="Times New Roman"/>
                <w:highlight w:val="yellow"/>
                <w:lang w:val="en-US" w:eastAsia="fr-FR"/>
              </w:rPr>
            </w:pPr>
          </w:p>
        </w:tc>
      </w:tr>
      <w:tr w:rsidR="00201549" w:rsidRPr="00086712" w14:paraId="7D41237B" w14:textId="77777777" w:rsidTr="00EC09C1">
        <w:trPr>
          <w:trHeight w:val="299"/>
          <w:jc w:val="center"/>
        </w:trPr>
        <w:tc>
          <w:tcPr>
            <w:tcW w:w="713" w:type="pct"/>
            <w:vMerge/>
          </w:tcPr>
          <w:p w14:paraId="4CC563CE" w14:textId="77777777" w:rsidR="00201549" w:rsidRPr="000E4ABD" w:rsidRDefault="00201549" w:rsidP="00EC09C1">
            <w:pPr>
              <w:spacing w:after="0" w:line="240" w:lineRule="auto"/>
              <w:rPr>
                <w:rFonts w:ascii="Times New Roman" w:hAnsi="Times New Roman" w:cs="Times New Roman"/>
                <w:lang w:val="en-US" w:eastAsia="fr-FR"/>
              </w:rPr>
            </w:pPr>
          </w:p>
        </w:tc>
        <w:tc>
          <w:tcPr>
            <w:tcW w:w="3137" w:type="pct"/>
            <w:tcBorders>
              <w:top w:val="single" w:sz="4" w:space="0" w:color="auto"/>
              <w:bottom w:val="single" w:sz="4" w:space="0" w:color="auto"/>
            </w:tcBorders>
          </w:tcPr>
          <w:p w14:paraId="4B92BF56"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S2. Do the collected data </w:t>
            </w:r>
            <w:proofErr w:type="gramStart"/>
            <w:r w:rsidRPr="000E4ABD">
              <w:rPr>
                <w:rFonts w:ascii="Times New Roman" w:hAnsi="Times New Roman" w:cs="Times New Roman"/>
                <w:lang w:val="en-US" w:eastAsia="fr-FR"/>
              </w:rPr>
              <w:t>allow</w:t>
            </w:r>
            <w:proofErr w:type="gramEnd"/>
            <w:r w:rsidRPr="000E4ABD">
              <w:rPr>
                <w:rFonts w:ascii="Times New Roman" w:hAnsi="Times New Roman" w:cs="Times New Roman"/>
                <w:lang w:val="en-US" w:eastAsia="fr-FR"/>
              </w:rPr>
              <w:t xml:space="preserve"> to address the research questions? </w:t>
            </w:r>
          </w:p>
        </w:tc>
        <w:tc>
          <w:tcPr>
            <w:tcW w:w="200" w:type="pct"/>
          </w:tcPr>
          <w:p w14:paraId="57C3167D" w14:textId="46BE3264" w:rsidR="00201549" w:rsidRPr="000E4ABD" w:rsidRDefault="00D07839"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7242A7DA" w14:textId="77777777" w:rsidR="00201549" w:rsidRPr="000E4ABD" w:rsidRDefault="00201549" w:rsidP="00EC09C1">
            <w:pPr>
              <w:spacing w:after="0" w:line="240" w:lineRule="auto"/>
              <w:rPr>
                <w:rFonts w:ascii="Times New Roman" w:hAnsi="Times New Roman" w:cs="Times New Roman"/>
                <w:highlight w:val="yellow"/>
                <w:lang w:val="en-US" w:eastAsia="fr-FR"/>
              </w:rPr>
            </w:pPr>
          </w:p>
        </w:tc>
        <w:tc>
          <w:tcPr>
            <w:tcW w:w="321" w:type="pct"/>
          </w:tcPr>
          <w:p w14:paraId="022E4C5D" w14:textId="77777777" w:rsidR="00201549" w:rsidRPr="000E4ABD" w:rsidRDefault="00201549" w:rsidP="00EC09C1">
            <w:pPr>
              <w:spacing w:after="0" w:line="240" w:lineRule="auto"/>
              <w:rPr>
                <w:rFonts w:ascii="Times New Roman" w:hAnsi="Times New Roman" w:cs="Times New Roman"/>
                <w:highlight w:val="yellow"/>
                <w:lang w:val="en-US" w:eastAsia="fr-FR"/>
              </w:rPr>
            </w:pPr>
          </w:p>
        </w:tc>
        <w:tc>
          <w:tcPr>
            <w:tcW w:w="429" w:type="pct"/>
          </w:tcPr>
          <w:p w14:paraId="45342A22" w14:textId="77777777" w:rsidR="00201549" w:rsidRPr="000E4ABD" w:rsidRDefault="00201549" w:rsidP="00EC09C1">
            <w:pPr>
              <w:spacing w:after="0" w:line="240" w:lineRule="auto"/>
              <w:rPr>
                <w:rFonts w:ascii="Times New Roman" w:hAnsi="Times New Roman" w:cs="Times New Roman"/>
                <w:highlight w:val="yellow"/>
                <w:lang w:val="en-US" w:eastAsia="fr-FR"/>
              </w:rPr>
            </w:pPr>
          </w:p>
        </w:tc>
      </w:tr>
      <w:tr w:rsidR="00201549" w:rsidRPr="00E9459C" w14:paraId="68996783" w14:textId="77777777" w:rsidTr="00EC09C1">
        <w:trPr>
          <w:trHeight w:val="233"/>
          <w:jc w:val="center"/>
        </w:trPr>
        <w:tc>
          <w:tcPr>
            <w:tcW w:w="713" w:type="pct"/>
            <w:vMerge/>
            <w:tcBorders>
              <w:bottom w:val="single" w:sz="24" w:space="0" w:color="auto"/>
            </w:tcBorders>
          </w:tcPr>
          <w:p w14:paraId="46FB2151" w14:textId="77777777" w:rsidR="00201549" w:rsidRPr="000E4ABD" w:rsidRDefault="00201549" w:rsidP="00EC09C1">
            <w:pPr>
              <w:spacing w:after="0" w:line="240" w:lineRule="auto"/>
              <w:rPr>
                <w:rFonts w:ascii="Times New Roman" w:hAnsi="Times New Roman" w:cs="Times New Roman"/>
                <w:lang w:val="en-US" w:eastAsia="fr-FR"/>
              </w:rPr>
            </w:pPr>
          </w:p>
        </w:tc>
        <w:tc>
          <w:tcPr>
            <w:tcW w:w="4287" w:type="pct"/>
            <w:gridSpan w:val="5"/>
            <w:tcBorders>
              <w:top w:val="single" w:sz="4" w:space="0" w:color="auto"/>
              <w:bottom w:val="single" w:sz="24" w:space="0" w:color="auto"/>
            </w:tcBorders>
          </w:tcPr>
          <w:p w14:paraId="2B39EF2D" w14:textId="77777777" w:rsidR="00201549" w:rsidRPr="000E4ABD" w:rsidRDefault="00201549" w:rsidP="00EC09C1">
            <w:pPr>
              <w:spacing w:after="0" w:line="240" w:lineRule="auto"/>
              <w:rPr>
                <w:rFonts w:ascii="Times New Roman" w:hAnsi="Times New Roman" w:cs="Times New Roman"/>
                <w:color w:val="C00000"/>
                <w:highlight w:val="yellow"/>
                <w:lang w:val="en-US" w:eastAsia="fr-FR"/>
              </w:rPr>
            </w:pPr>
            <w:r w:rsidRPr="000E4ABD">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201549" w:rsidRPr="00FF6AC2" w14:paraId="146FCAFC" w14:textId="77777777" w:rsidTr="00EC09C1">
        <w:trPr>
          <w:jc w:val="center"/>
        </w:trPr>
        <w:tc>
          <w:tcPr>
            <w:tcW w:w="713" w:type="pct"/>
            <w:vMerge w:val="restart"/>
            <w:tcBorders>
              <w:top w:val="single" w:sz="24" w:space="0" w:color="auto"/>
            </w:tcBorders>
          </w:tcPr>
          <w:p w14:paraId="0AED2F5F" w14:textId="77777777" w:rsidR="00201549" w:rsidRPr="00FF6AC2" w:rsidRDefault="00201549"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2. Q</w:t>
            </w:r>
            <w:proofErr w:type="spellStart"/>
            <w:r w:rsidRPr="00FF6AC2">
              <w:rPr>
                <w:rFonts w:ascii="Times New Roman" w:hAnsi="Times New Roman" w:cs="Times New Roman"/>
                <w:lang w:eastAsia="fr-FR"/>
              </w:rPr>
              <w:t>uantitative</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randomized</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controlled</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trials</w:t>
            </w:r>
            <w:proofErr w:type="spellEnd"/>
          </w:p>
        </w:tc>
        <w:tc>
          <w:tcPr>
            <w:tcW w:w="3137" w:type="pct"/>
            <w:tcBorders>
              <w:top w:val="single" w:sz="24" w:space="0" w:color="auto"/>
            </w:tcBorders>
          </w:tcPr>
          <w:p w14:paraId="483F04C9" w14:textId="77777777" w:rsidR="00201549" w:rsidRPr="00FF6AC2" w:rsidRDefault="00201549"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 xml:space="preserve">2.1. Is </w:t>
            </w:r>
            <w:proofErr w:type="spellStart"/>
            <w:r w:rsidRPr="00FF6AC2">
              <w:rPr>
                <w:rFonts w:ascii="Times New Roman" w:hAnsi="Times New Roman" w:cs="Times New Roman"/>
                <w:lang w:eastAsia="fr-FR"/>
              </w:rPr>
              <w:t>randomization</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appropriately</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performed</w:t>
            </w:r>
            <w:proofErr w:type="spellEnd"/>
            <w:r w:rsidRPr="00FF6AC2">
              <w:rPr>
                <w:rFonts w:ascii="Times New Roman" w:hAnsi="Times New Roman" w:cs="Times New Roman"/>
                <w:lang w:eastAsia="fr-FR"/>
              </w:rPr>
              <w:t>?</w:t>
            </w:r>
          </w:p>
        </w:tc>
        <w:tc>
          <w:tcPr>
            <w:tcW w:w="200" w:type="pct"/>
            <w:tcBorders>
              <w:top w:val="single" w:sz="24" w:space="0" w:color="auto"/>
            </w:tcBorders>
          </w:tcPr>
          <w:p w14:paraId="34A7727B" w14:textId="29FE6D5F" w:rsidR="00201549" w:rsidRPr="00FF6AC2" w:rsidRDefault="00505A47" w:rsidP="00EC09C1">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00" w:type="pct"/>
            <w:tcBorders>
              <w:top w:val="single" w:sz="24" w:space="0" w:color="auto"/>
            </w:tcBorders>
          </w:tcPr>
          <w:p w14:paraId="16DF9BE6" w14:textId="77777777" w:rsidR="00201549" w:rsidRPr="00FF6AC2" w:rsidRDefault="00201549" w:rsidP="00EC09C1">
            <w:pPr>
              <w:spacing w:after="0" w:line="240" w:lineRule="auto"/>
              <w:jc w:val="both"/>
              <w:rPr>
                <w:rFonts w:ascii="Times New Roman" w:hAnsi="Times New Roman" w:cs="Times New Roman"/>
                <w:lang w:eastAsia="fr-FR"/>
              </w:rPr>
            </w:pPr>
          </w:p>
        </w:tc>
        <w:tc>
          <w:tcPr>
            <w:tcW w:w="321" w:type="pct"/>
            <w:tcBorders>
              <w:top w:val="single" w:sz="24" w:space="0" w:color="auto"/>
            </w:tcBorders>
          </w:tcPr>
          <w:p w14:paraId="1B6C7769" w14:textId="77777777" w:rsidR="00201549" w:rsidRPr="00FF6AC2" w:rsidRDefault="00201549" w:rsidP="00EC09C1">
            <w:pPr>
              <w:spacing w:after="0" w:line="240" w:lineRule="auto"/>
              <w:jc w:val="both"/>
              <w:rPr>
                <w:rFonts w:ascii="Times New Roman" w:hAnsi="Times New Roman" w:cs="Times New Roman"/>
                <w:lang w:eastAsia="fr-FR"/>
              </w:rPr>
            </w:pPr>
          </w:p>
        </w:tc>
        <w:tc>
          <w:tcPr>
            <w:tcW w:w="429" w:type="pct"/>
            <w:tcBorders>
              <w:top w:val="single" w:sz="24" w:space="0" w:color="auto"/>
            </w:tcBorders>
          </w:tcPr>
          <w:p w14:paraId="2B2DBB1B" w14:textId="77777777" w:rsidR="00201549" w:rsidRPr="00FF6AC2" w:rsidRDefault="00201549" w:rsidP="00EC09C1">
            <w:pPr>
              <w:spacing w:after="0" w:line="240" w:lineRule="auto"/>
              <w:jc w:val="both"/>
              <w:rPr>
                <w:rFonts w:ascii="Times New Roman" w:hAnsi="Times New Roman" w:cs="Times New Roman"/>
                <w:i/>
                <w:lang w:eastAsia="fr-FR"/>
              </w:rPr>
            </w:pPr>
          </w:p>
        </w:tc>
      </w:tr>
      <w:tr w:rsidR="00201549" w:rsidRPr="00086712" w14:paraId="7C656997" w14:textId="77777777" w:rsidTr="00EC09C1">
        <w:trPr>
          <w:jc w:val="center"/>
        </w:trPr>
        <w:tc>
          <w:tcPr>
            <w:tcW w:w="713" w:type="pct"/>
            <w:vMerge/>
          </w:tcPr>
          <w:p w14:paraId="1FCAE6A9" w14:textId="77777777" w:rsidR="00201549" w:rsidRPr="00FF6AC2" w:rsidRDefault="00201549" w:rsidP="00EC09C1">
            <w:pPr>
              <w:spacing w:after="0" w:line="240" w:lineRule="auto"/>
              <w:rPr>
                <w:rFonts w:ascii="Times New Roman" w:hAnsi="Times New Roman" w:cs="Times New Roman"/>
                <w:lang w:eastAsia="fr-FR"/>
              </w:rPr>
            </w:pPr>
          </w:p>
        </w:tc>
        <w:tc>
          <w:tcPr>
            <w:tcW w:w="3137" w:type="pct"/>
          </w:tcPr>
          <w:p w14:paraId="45FFB550"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2.2. Are the groups comparable at baseline?</w:t>
            </w:r>
          </w:p>
        </w:tc>
        <w:tc>
          <w:tcPr>
            <w:tcW w:w="200" w:type="pct"/>
          </w:tcPr>
          <w:p w14:paraId="7DDBA8AF" w14:textId="20B69068" w:rsidR="00201549" w:rsidRPr="000E4ABD" w:rsidRDefault="00505A47"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6EE32D9E"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321" w:type="pct"/>
          </w:tcPr>
          <w:p w14:paraId="1C5A03E8"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429" w:type="pct"/>
          </w:tcPr>
          <w:p w14:paraId="44549859" w14:textId="77777777" w:rsidR="00201549" w:rsidRPr="000E4ABD" w:rsidRDefault="00201549" w:rsidP="00EC09C1">
            <w:pPr>
              <w:spacing w:after="0" w:line="240" w:lineRule="auto"/>
              <w:jc w:val="both"/>
              <w:rPr>
                <w:rFonts w:ascii="Times New Roman" w:hAnsi="Times New Roman" w:cs="Times New Roman"/>
                <w:i/>
                <w:lang w:val="en-US" w:eastAsia="fr-FR"/>
              </w:rPr>
            </w:pPr>
          </w:p>
        </w:tc>
      </w:tr>
      <w:tr w:rsidR="00201549" w:rsidRPr="00086712" w14:paraId="55F76576" w14:textId="77777777" w:rsidTr="00EC09C1">
        <w:trPr>
          <w:jc w:val="center"/>
        </w:trPr>
        <w:tc>
          <w:tcPr>
            <w:tcW w:w="713" w:type="pct"/>
            <w:vMerge/>
          </w:tcPr>
          <w:p w14:paraId="5990CF33" w14:textId="77777777" w:rsidR="00201549" w:rsidRPr="000E4ABD" w:rsidRDefault="00201549" w:rsidP="00EC09C1">
            <w:pPr>
              <w:spacing w:after="0" w:line="240" w:lineRule="auto"/>
              <w:rPr>
                <w:rFonts w:ascii="Times New Roman" w:hAnsi="Times New Roman" w:cs="Times New Roman"/>
                <w:lang w:val="en-US" w:eastAsia="fr-FR"/>
              </w:rPr>
            </w:pPr>
          </w:p>
        </w:tc>
        <w:tc>
          <w:tcPr>
            <w:tcW w:w="3137" w:type="pct"/>
          </w:tcPr>
          <w:p w14:paraId="2369AF6C"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2.3. </w:t>
            </w:r>
            <w:proofErr w:type="gramStart"/>
            <w:r w:rsidRPr="000E4ABD">
              <w:rPr>
                <w:rFonts w:ascii="Times New Roman" w:hAnsi="Times New Roman" w:cs="Times New Roman"/>
                <w:lang w:val="en-US" w:eastAsia="fr-FR"/>
              </w:rPr>
              <w:t>Are</w:t>
            </w:r>
            <w:proofErr w:type="gramEnd"/>
            <w:r w:rsidRPr="000E4ABD">
              <w:rPr>
                <w:rFonts w:ascii="Times New Roman" w:hAnsi="Times New Roman" w:cs="Times New Roman"/>
                <w:lang w:val="en-US" w:eastAsia="fr-FR"/>
              </w:rPr>
              <w:t xml:space="preserve"> there complete outcome data?</w:t>
            </w:r>
          </w:p>
        </w:tc>
        <w:tc>
          <w:tcPr>
            <w:tcW w:w="200" w:type="pct"/>
          </w:tcPr>
          <w:p w14:paraId="287B782F" w14:textId="16CEB6C8" w:rsidR="00201549" w:rsidRPr="000E4ABD" w:rsidRDefault="00505A47"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23BE7486"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321" w:type="pct"/>
          </w:tcPr>
          <w:p w14:paraId="5C88FD2A"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429" w:type="pct"/>
          </w:tcPr>
          <w:p w14:paraId="0E650ED9" w14:textId="77777777" w:rsidR="00201549" w:rsidRPr="000E4ABD" w:rsidRDefault="00201549" w:rsidP="00EC09C1">
            <w:pPr>
              <w:spacing w:after="0" w:line="240" w:lineRule="auto"/>
              <w:jc w:val="both"/>
              <w:rPr>
                <w:rFonts w:ascii="Times New Roman" w:hAnsi="Times New Roman" w:cs="Times New Roman"/>
                <w:i/>
                <w:lang w:val="en-US" w:eastAsia="fr-FR"/>
              </w:rPr>
            </w:pPr>
          </w:p>
        </w:tc>
      </w:tr>
      <w:tr w:rsidR="00201549" w:rsidRPr="00086712" w14:paraId="12626E39" w14:textId="77777777" w:rsidTr="00EC09C1">
        <w:trPr>
          <w:jc w:val="center"/>
        </w:trPr>
        <w:tc>
          <w:tcPr>
            <w:tcW w:w="713" w:type="pct"/>
            <w:vMerge/>
          </w:tcPr>
          <w:p w14:paraId="0EFC366A" w14:textId="77777777" w:rsidR="00201549" w:rsidRPr="000E4ABD" w:rsidRDefault="00201549" w:rsidP="00EC09C1">
            <w:pPr>
              <w:spacing w:after="0" w:line="240" w:lineRule="auto"/>
              <w:rPr>
                <w:rFonts w:ascii="Times New Roman" w:hAnsi="Times New Roman" w:cs="Times New Roman"/>
                <w:lang w:val="en-US" w:eastAsia="fr-FR"/>
              </w:rPr>
            </w:pPr>
          </w:p>
        </w:tc>
        <w:tc>
          <w:tcPr>
            <w:tcW w:w="3137" w:type="pct"/>
          </w:tcPr>
          <w:p w14:paraId="7CC02C1D"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2.4. Are outcome assessors blinded to the intervention provided?</w:t>
            </w:r>
          </w:p>
        </w:tc>
        <w:tc>
          <w:tcPr>
            <w:tcW w:w="200" w:type="pct"/>
          </w:tcPr>
          <w:p w14:paraId="736949CC"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200" w:type="pct"/>
          </w:tcPr>
          <w:p w14:paraId="2940FB4A" w14:textId="1346D7B2" w:rsidR="00201549" w:rsidRPr="000E4ABD" w:rsidRDefault="00505A47"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321" w:type="pct"/>
          </w:tcPr>
          <w:p w14:paraId="3CF51A2D"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429" w:type="pct"/>
          </w:tcPr>
          <w:p w14:paraId="21FA1773" w14:textId="77777777" w:rsidR="00201549" w:rsidRPr="000E4ABD" w:rsidRDefault="00201549" w:rsidP="00EC09C1">
            <w:pPr>
              <w:spacing w:after="0" w:line="240" w:lineRule="auto"/>
              <w:jc w:val="both"/>
              <w:rPr>
                <w:rFonts w:ascii="Times New Roman" w:hAnsi="Times New Roman" w:cs="Times New Roman"/>
                <w:i/>
                <w:lang w:val="en-US" w:eastAsia="fr-FR"/>
              </w:rPr>
            </w:pPr>
          </w:p>
        </w:tc>
      </w:tr>
      <w:tr w:rsidR="00201549" w:rsidRPr="00086712" w14:paraId="6614F8B7" w14:textId="77777777" w:rsidTr="00EC09C1">
        <w:trPr>
          <w:jc w:val="center"/>
        </w:trPr>
        <w:tc>
          <w:tcPr>
            <w:tcW w:w="713" w:type="pct"/>
            <w:vMerge/>
            <w:tcBorders>
              <w:bottom w:val="single" w:sz="24" w:space="0" w:color="auto"/>
            </w:tcBorders>
          </w:tcPr>
          <w:p w14:paraId="652B3335" w14:textId="77777777" w:rsidR="00201549" w:rsidRPr="000E4ABD" w:rsidRDefault="00201549" w:rsidP="00EC09C1">
            <w:pPr>
              <w:spacing w:after="0" w:line="240" w:lineRule="auto"/>
              <w:rPr>
                <w:rFonts w:ascii="Times New Roman" w:hAnsi="Times New Roman" w:cs="Times New Roman"/>
                <w:lang w:val="en-US" w:eastAsia="fr-FR"/>
              </w:rPr>
            </w:pPr>
          </w:p>
        </w:tc>
        <w:tc>
          <w:tcPr>
            <w:tcW w:w="3137" w:type="pct"/>
            <w:tcBorders>
              <w:bottom w:val="single" w:sz="24" w:space="0" w:color="auto"/>
            </w:tcBorders>
          </w:tcPr>
          <w:p w14:paraId="4558626D"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2.5 Did the participants adhere to the assigned intervention?</w:t>
            </w:r>
          </w:p>
        </w:tc>
        <w:tc>
          <w:tcPr>
            <w:tcW w:w="200" w:type="pct"/>
            <w:tcBorders>
              <w:bottom w:val="single" w:sz="24" w:space="0" w:color="auto"/>
            </w:tcBorders>
          </w:tcPr>
          <w:p w14:paraId="6AC4D832"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200" w:type="pct"/>
            <w:tcBorders>
              <w:bottom w:val="single" w:sz="24" w:space="0" w:color="auto"/>
            </w:tcBorders>
          </w:tcPr>
          <w:p w14:paraId="1CA6E5E2"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321" w:type="pct"/>
            <w:tcBorders>
              <w:bottom w:val="single" w:sz="24" w:space="0" w:color="auto"/>
            </w:tcBorders>
          </w:tcPr>
          <w:p w14:paraId="49CDE259" w14:textId="1FCD949E" w:rsidR="00201549" w:rsidRPr="000E4ABD" w:rsidRDefault="00505A47"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29" w:type="pct"/>
            <w:tcBorders>
              <w:bottom w:val="single" w:sz="24" w:space="0" w:color="auto"/>
            </w:tcBorders>
          </w:tcPr>
          <w:p w14:paraId="7A71429A" w14:textId="77777777" w:rsidR="00201549" w:rsidRPr="000E4ABD" w:rsidRDefault="00201549" w:rsidP="00EC09C1">
            <w:pPr>
              <w:spacing w:after="0" w:line="240" w:lineRule="auto"/>
              <w:jc w:val="both"/>
              <w:rPr>
                <w:rFonts w:ascii="Times New Roman" w:hAnsi="Times New Roman" w:cs="Times New Roman"/>
                <w:i/>
                <w:lang w:val="en-US" w:eastAsia="fr-FR"/>
              </w:rPr>
            </w:pPr>
          </w:p>
        </w:tc>
      </w:tr>
    </w:tbl>
    <w:p w14:paraId="6E0616DB" w14:textId="77777777" w:rsidR="00201549" w:rsidRDefault="00201549" w:rsidP="00232EDE">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B491E30" w14:textId="77777777" w:rsidR="00D07839" w:rsidRDefault="00D07839" w:rsidP="00232EDE">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5EBD2D1" w14:textId="77777777" w:rsidR="00D07839" w:rsidRDefault="00D07839" w:rsidP="00232EDE">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C0B1313" w14:textId="7F17FA57" w:rsidR="00232EDE" w:rsidRPr="002822BF" w:rsidRDefault="00232EDE" w:rsidP="00232EDE">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Pr>
          <w:rFonts w:ascii="Roboto" w:eastAsia="Times New Roman" w:hAnsi="Roboto" w:cs="Times New Roman"/>
          <w:color w:val="777777"/>
          <w:kern w:val="0"/>
          <w:sz w:val="21"/>
          <w:szCs w:val="21"/>
          <w:lang w:val="en-US"/>
          <w14:ligatures w14:val="none"/>
        </w:rPr>
        <w:lastRenderedPageBreak/>
        <w:t>Elisabeth Preston</w:t>
      </w:r>
      <w:r w:rsidR="005D2E75">
        <w:rPr>
          <w:rFonts w:ascii="Roboto" w:eastAsia="Times New Roman" w:hAnsi="Roboto" w:cs="Times New Roman"/>
          <w:color w:val="777777"/>
          <w:kern w:val="0"/>
          <w:sz w:val="21"/>
          <w:szCs w:val="21"/>
          <w:lang w:val="en-US"/>
          <w14:ligatures w14:val="none"/>
        </w:rPr>
        <w:t xml:space="preserve">, Catherine M. Dean, Louise Ada, Rosalyn Stanton, Sandy Brauer, Suzanne </w:t>
      </w:r>
      <w:proofErr w:type="spellStart"/>
      <w:r w:rsidR="005D2E75">
        <w:rPr>
          <w:rFonts w:ascii="Roboto" w:eastAsia="Times New Roman" w:hAnsi="Roboto" w:cs="Times New Roman"/>
          <w:color w:val="777777"/>
          <w:kern w:val="0"/>
          <w:sz w:val="21"/>
          <w:szCs w:val="21"/>
          <w:lang w:val="en-US"/>
          <w14:ligatures w14:val="none"/>
        </w:rPr>
        <w:t>Kuys</w:t>
      </w:r>
      <w:proofErr w:type="spellEnd"/>
      <w:r w:rsidR="005D2E75">
        <w:rPr>
          <w:rFonts w:ascii="Roboto" w:eastAsia="Times New Roman" w:hAnsi="Roboto" w:cs="Times New Roman"/>
          <w:color w:val="777777"/>
          <w:kern w:val="0"/>
          <w:sz w:val="21"/>
          <w:szCs w:val="21"/>
          <w:lang w:val="en-US"/>
          <w14:ligatures w14:val="none"/>
        </w:rPr>
        <w:t xml:space="preserve"> and Gordon Waddington</w:t>
      </w:r>
    </w:p>
    <w:p w14:paraId="7FE7B845" w14:textId="642CA5BF" w:rsidR="00232EDE" w:rsidRPr="00E44F01" w:rsidRDefault="00232EDE" w:rsidP="00232EDE">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232EDE">
        <w:rPr>
          <w:rFonts w:ascii="Roboto" w:eastAsia="Times New Roman" w:hAnsi="Roboto" w:cs="Times New Roman"/>
          <w:b/>
          <w:bCs/>
          <w:color w:val="000000"/>
          <w:kern w:val="0"/>
          <w:sz w:val="30"/>
          <w:szCs w:val="30"/>
          <w:lang w:val="en-US"/>
          <w14:ligatures w14:val="none"/>
        </w:rPr>
        <w:t>Promoting physical activity after stroke via self-management: a feasibility study</w:t>
      </w:r>
    </w:p>
    <w:p w14:paraId="77953B1B" w14:textId="4CEB1E5D" w:rsidR="00232EDE" w:rsidRPr="005273CE" w:rsidRDefault="00232EDE" w:rsidP="00232EDE">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232EDE">
        <w:rPr>
          <w:rFonts w:ascii="Roboto" w:eastAsia="Times New Roman" w:hAnsi="Roboto" w:cs="Times New Roman"/>
          <w:color w:val="777777"/>
          <w:kern w:val="0"/>
          <w:sz w:val="16"/>
          <w:szCs w:val="16"/>
          <w:lang w:val="en-US"/>
          <w14:ligatures w14:val="none"/>
        </w:rPr>
        <w:t>https://doi.org/10.1080/10749357.2017.1304876</w:t>
      </w:r>
    </w:p>
    <w:tbl>
      <w:tblPr>
        <w:tblStyle w:val="Oformateradtabell2"/>
        <w:tblW w:w="0" w:type="auto"/>
        <w:tblLook w:val="04A0" w:firstRow="1" w:lastRow="0" w:firstColumn="1" w:lastColumn="0" w:noHBand="0" w:noVBand="1"/>
      </w:tblPr>
      <w:tblGrid>
        <w:gridCol w:w="4531"/>
        <w:gridCol w:w="4531"/>
      </w:tblGrid>
      <w:tr w:rsidR="00232EDE" w14:paraId="6246D9BF"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3096761"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0ACFD5B9" w14:textId="062C9054" w:rsidR="00232EDE" w:rsidRPr="000F05BC" w:rsidRDefault="00232EDE"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2017</w:t>
            </w:r>
          </w:p>
        </w:tc>
      </w:tr>
      <w:tr w:rsidR="00232EDE" w14:paraId="607B68A9"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31C4F6C"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001FD6AD" w14:textId="7312586D" w:rsidR="00232EDE" w:rsidRPr="00FE08CF" w:rsidRDefault="00232ED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Australia</w:t>
            </w:r>
          </w:p>
        </w:tc>
      </w:tr>
      <w:tr w:rsidR="00232EDE" w:rsidRPr="00E9459C" w14:paraId="05FB0E74"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796B15FA"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1C370658" w14:textId="53F1A189" w:rsidR="00232EDE" w:rsidRPr="00FE08CF" w:rsidRDefault="00232EDE" w:rsidP="00536D2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232EDE">
              <w:rPr>
                <w:rFonts w:cstheme="minorHAnsi"/>
                <w:sz w:val="20"/>
                <w:szCs w:val="20"/>
                <w:lang w:val="en-US"/>
              </w:rPr>
              <w:t xml:space="preserve">The aim of this Phase I intervention study was to investigate the feasibility of, and potential for, self-management to increase physical activity via an increase in self-efficacy in stroke survivors with mild disability. </w:t>
            </w:r>
          </w:p>
        </w:tc>
      </w:tr>
      <w:tr w:rsidR="00232EDE" w:rsidRPr="00E9459C" w14:paraId="4EBF1AB7"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B661943"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66E3DDC1" w14:textId="5A455217" w:rsidR="00232EDE" w:rsidRPr="00321CA9" w:rsidRDefault="00536D2D"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Phase I, single-group, p</w:t>
            </w:r>
            <w:r w:rsidR="00232EDE" w:rsidRPr="00232EDE">
              <w:rPr>
                <w:rFonts w:cstheme="minorHAnsi"/>
                <w:color w:val="000000"/>
                <w:sz w:val="20"/>
                <w:szCs w:val="20"/>
                <w:lang w:val="en-US"/>
              </w:rPr>
              <w:t>re-post intervention study</w:t>
            </w:r>
          </w:p>
        </w:tc>
      </w:tr>
      <w:tr w:rsidR="00232EDE" w:rsidRPr="00301E53" w14:paraId="6C805633"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1470C403"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451C5F49" w14:textId="27CF2DBD" w:rsidR="00232EDE" w:rsidRPr="00FE08CF" w:rsidRDefault="00232ED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Persons</w:t>
            </w:r>
            <w:proofErr w:type="gramEnd"/>
            <w:r>
              <w:rPr>
                <w:rFonts w:cstheme="minorHAnsi"/>
                <w:sz w:val="20"/>
                <w:szCs w:val="20"/>
                <w:lang w:val="en-US"/>
              </w:rPr>
              <w:t xml:space="preserve"> with stroke (N=20)</w:t>
            </w:r>
          </w:p>
        </w:tc>
      </w:tr>
      <w:tr w:rsidR="00232EDE" w:rsidRPr="002822BF" w14:paraId="491F9653"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277C4D6"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17C70536" w14:textId="47A347EA" w:rsidR="00232EDE" w:rsidRPr="00FE08CF" w:rsidRDefault="00232ED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In-home</w:t>
            </w:r>
          </w:p>
        </w:tc>
      </w:tr>
      <w:tr w:rsidR="00232EDE" w:rsidRPr="002822BF" w14:paraId="3F91E875"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5BD6C059"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589DFA23" w14:textId="6C6DB8ED" w:rsidR="00232EDE" w:rsidRPr="002822BF" w:rsidRDefault="00232ED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proofErr w:type="gramStart"/>
            <w:r w:rsidRPr="00232EDE">
              <w:rPr>
                <w:rFonts w:cstheme="minorHAnsi"/>
                <w:sz w:val="20"/>
                <w:szCs w:val="20"/>
                <w:lang w:val="fr-FR"/>
              </w:rPr>
              <w:t>Questionnaires;</w:t>
            </w:r>
            <w:proofErr w:type="gramEnd"/>
            <w:r w:rsidRPr="00232EDE">
              <w:rPr>
                <w:rFonts w:cstheme="minorHAnsi"/>
                <w:sz w:val="20"/>
                <w:szCs w:val="20"/>
                <w:lang w:val="fr-FR"/>
              </w:rPr>
              <w:t xml:space="preserve"> </w:t>
            </w:r>
            <w:proofErr w:type="spellStart"/>
            <w:r w:rsidRPr="00232EDE">
              <w:rPr>
                <w:rFonts w:cstheme="minorHAnsi"/>
                <w:sz w:val="20"/>
                <w:szCs w:val="20"/>
                <w:lang w:val="fr-FR"/>
              </w:rPr>
              <w:t>Measurement</w:t>
            </w:r>
            <w:proofErr w:type="spellEnd"/>
            <w:r w:rsidRPr="00232EDE">
              <w:rPr>
                <w:rFonts w:cstheme="minorHAnsi"/>
                <w:sz w:val="20"/>
                <w:szCs w:val="20"/>
                <w:lang w:val="fr-FR"/>
              </w:rPr>
              <w:t xml:space="preserve"> </w:t>
            </w:r>
            <w:proofErr w:type="spellStart"/>
            <w:r w:rsidRPr="00232EDE">
              <w:rPr>
                <w:rFonts w:cstheme="minorHAnsi"/>
                <w:sz w:val="20"/>
                <w:szCs w:val="20"/>
                <w:lang w:val="fr-FR"/>
              </w:rPr>
              <w:t>tools</w:t>
            </w:r>
            <w:proofErr w:type="spellEnd"/>
          </w:p>
        </w:tc>
      </w:tr>
      <w:tr w:rsidR="00232EDE" w:rsidRPr="00E9459C" w14:paraId="31F6FAB3"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B8F9EE1"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2FCEF76E" w14:textId="2C392D1E" w:rsidR="00232EDE" w:rsidRPr="00FE08CF" w:rsidRDefault="00CA4172"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 xml:space="preserve">Feasibility. </w:t>
            </w:r>
            <w:r>
              <w:rPr>
                <w:rFonts w:cstheme="minorHAnsi"/>
                <w:sz w:val="20"/>
                <w:szCs w:val="20"/>
                <w:lang w:val="en-US"/>
              </w:rPr>
              <w:br/>
              <w:t>Level of</w:t>
            </w:r>
            <w:r w:rsidR="00232EDE" w:rsidRPr="00232EDE">
              <w:rPr>
                <w:rFonts w:cstheme="minorHAnsi"/>
                <w:sz w:val="20"/>
                <w:szCs w:val="20"/>
                <w:lang w:val="en-US"/>
              </w:rPr>
              <w:t xml:space="preserve"> physical activity undertaken per day, measured during walking hours over 7 days using the </w:t>
            </w:r>
            <w:proofErr w:type="spellStart"/>
            <w:r w:rsidR="00232EDE" w:rsidRPr="00232EDE">
              <w:rPr>
                <w:rFonts w:cstheme="minorHAnsi"/>
                <w:sz w:val="20"/>
                <w:szCs w:val="20"/>
                <w:lang w:val="en-US"/>
              </w:rPr>
              <w:t>Bodymedia</w:t>
            </w:r>
            <w:proofErr w:type="spellEnd"/>
            <w:r w:rsidR="00232EDE" w:rsidRPr="00232EDE">
              <w:rPr>
                <w:rFonts w:cstheme="minorHAnsi"/>
                <w:sz w:val="20"/>
                <w:szCs w:val="20"/>
                <w:lang w:val="en-US"/>
              </w:rPr>
              <w:t xml:space="preserve"> </w:t>
            </w:r>
            <w:proofErr w:type="spellStart"/>
            <w:r w:rsidR="00232EDE" w:rsidRPr="00232EDE">
              <w:rPr>
                <w:rFonts w:cstheme="minorHAnsi"/>
                <w:sz w:val="20"/>
                <w:szCs w:val="20"/>
                <w:lang w:val="en-US"/>
              </w:rPr>
              <w:t>Sensewear</w:t>
            </w:r>
            <w:proofErr w:type="spellEnd"/>
            <w:r w:rsidR="00232EDE" w:rsidRPr="00232EDE">
              <w:rPr>
                <w:rFonts w:cstheme="minorHAnsi"/>
                <w:sz w:val="20"/>
                <w:szCs w:val="20"/>
                <w:lang w:val="en-US"/>
              </w:rPr>
              <w:t xml:space="preserve"> armband, reported as duration of moderate physical activity in min/day and counts of physical activity in steps/day.</w:t>
            </w:r>
          </w:p>
        </w:tc>
      </w:tr>
      <w:tr w:rsidR="00232EDE" w:rsidRPr="002822BF" w14:paraId="7D274BEF"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6AFC604B" w14:textId="77777777" w:rsidR="00232EDE" w:rsidRPr="00D7547C" w:rsidRDefault="00232EDE" w:rsidP="00704CDC">
            <w:pPr>
              <w:spacing w:line="276" w:lineRule="auto"/>
              <w:rPr>
                <w:rFonts w:cstheme="minorHAnsi"/>
                <w:sz w:val="20"/>
                <w:szCs w:val="20"/>
                <w:lang w:val="en-US"/>
              </w:rPr>
            </w:pPr>
            <w:r>
              <w:rPr>
                <w:rFonts w:cstheme="minorHAnsi"/>
                <w:sz w:val="20"/>
                <w:szCs w:val="20"/>
                <w:lang w:val="en-US"/>
              </w:rPr>
              <w:t>Secondary outcome</w:t>
            </w:r>
          </w:p>
        </w:tc>
        <w:tc>
          <w:tcPr>
            <w:tcW w:w="4531" w:type="dxa"/>
          </w:tcPr>
          <w:p w14:paraId="61A69397" w14:textId="77777777" w:rsidR="00232EDE" w:rsidRPr="00232EDE" w:rsidRDefault="00232EDE" w:rsidP="00232E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232EDE">
              <w:rPr>
                <w:rFonts w:cstheme="minorHAnsi"/>
                <w:sz w:val="20"/>
                <w:szCs w:val="20"/>
                <w:lang w:val="en-US"/>
              </w:rPr>
              <w:t>Self-efficacy for Exercise Scale</w:t>
            </w:r>
          </w:p>
          <w:p w14:paraId="4E78E870" w14:textId="77777777" w:rsidR="00232EDE" w:rsidRPr="00232EDE" w:rsidRDefault="00232EDE" w:rsidP="00232E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232EDE">
              <w:rPr>
                <w:rFonts w:cstheme="minorHAnsi"/>
                <w:sz w:val="20"/>
                <w:szCs w:val="20"/>
                <w:lang w:val="en-US"/>
              </w:rPr>
              <w:t>Body mass index</w:t>
            </w:r>
          </w:p>
          <w:p w14:paraId="0F79EFB3" w14:textId="77777777" w:rsidR="00232EDE" w:rsidRPr="00232EDE" w:rsidRDefault="00232EDE" w:rsidP="00232E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232EDE">
              <w:rPr>
                <w:rFonts w:cstheme="minorHAnsi"/>
                <w:sz w:val="20"/>
                <w:szCs w:val="20"/>
                <w:lang w:val="en-US"/>
              </w:rPr>
              <w:t>Waist circumference</w:t>
            </w:r>
          </w:p>
          <w:p w14:paraId="53ED65CA" w14:textId="2ABF884D" w:rsidR="00232EDE" w:rsidRPr="00232EDE" w:rsidRDefault="00232EDE" w:rsidP="00232E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232EDE">
              <w:rPr>
                <w:rFonts w:cstheme="minorHAnsi"/>
                <w:sz w:val="20"/>
                <w:szCs w:val="20"/>
                <w:lang w:val="en-US"/>
              </w:rPr>
              <w:t xml:space="preserve">Blood </w:t>
            </w:r>
            <w:r w:rsidR="00024383" w:rsidRPr="00232EDE">
              <w:rPr>
                <w:rFonts w:cstheme="minorHAnsi"/>
                <w:sz w:val="20"/>
                <w:szCs w:val="20"/>
                <w:lang w:val="en-US"/>
              </w:rPr>
              <w:t>pressure</w:t>
            </w:r>
          </w:p>
          <w:p w14:paraId="5566E653" w14:textId="77777777" w:rsidR="00232EDE" w:rsidRPr="00232EDE" w:rsidRDefault="00232EDE" w:rsidP="00232E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232EDE">
              <w:rPr>
                <w:rFonts w:cstheme="minorHAnsi"/>
                <w:sz w:val="20"/>
                <w:szCs w:val="20"/>
                <w:lang w:val="en-US"/>
              </w:rPr>
              <w:t>6-min Walk Test</w:t>
            </w:r>
          </w:p>
          <w:p w14:paraId="679EE63A" w14:textId="77777777" w:rsidR="00232EDE" w:rsidRPr="00232EDE" w:rsidRDefault="00232EDE" w:rsidP="00232E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232EDE">
              <w:rPr>
                <w:rFonts w:cstheme="minorHAnsi"/>
                <w:sz w:val="20"/>
                <w:szCs w:val="20"/>
                <w:lang w:val="en-US"/>
              </w:rPr>
              <w:t>10-m Walk Test</w:t>
            </w:r>
          </w:p>
          <w:p w14:paraId="55F3245F" w14:textId="77777777" w:rsidR="00232EDE" w:rsidRPr="00232EDE" w:rsidRDefault="00232EDE" w:rsidP="00232E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232EDE">
              <w:rPr>
                <w:rFonts w:cstheme="minorHAnsi"/>
                <w:sz w:val="20"/>
                <w:szCs w:val="20"/>
                <w:lang w:val="en-US"/>
              </w:rPr>
              <w:t>Impact on Participation and Autonomy Questionnaire</w:t>
            </w:r>
          </w:p>
          <w:p w14:paraId="6F071115" w14:textId="6BC74087" w:rsidR="00232EDE" w:rsidRDefault="00232EDE" w:rsidP="00232E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232EDE">
              <w:rPr>
                <w:rFonts w:cstheme="minorHAnsi"/>
                <w:sz w:val="20"/>
                <w:szCs w:val="20"/>
                <w:lang w:val="en-US"/>
              </w:rPr>
              <w:t>EuroQual-5D</w:t>
            </w:r>
          </w:p>
        </w:tc>
      </w:tr>
      <w:tr w:rsidR="00232EDE" w:rsidRPr="00E9459C" w14:paraId="0CBF1A6F"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CA7F5E3"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58DB3DA9" w14:textId="77777777" w:rsidR="00232EDE" w:rsidRPr="00232EDE" w:rsidRDefault="00232EDE" w:rsidP="00232ED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232EDE">
              <w:rPr>
                <w:rFonts w:cstheme="minorHAnsi"/>
                <w:sz w:val="20"/>
                <w:szCs w:val="20"/>
                <w:lang w:val="en-US"/>
              </w:rPr>
              <w:t xml:space="preserve">The intervention was self-management, delivered in five 60-min sessions over 3 months in the participant’s home. Sessions were carried out in collaboration with the participant, as well as a family member or carer as appropriate. The first two sessions were delivered at a 1-week interval, the third after a 2-week interval, and the fourth and fifth after 4-week intervals. Session 1 included education about the importance of physical activity, completion of a physical activity preference questionnaire and generation of a list of goals, barriers, and potential solutions. </w:t>
            </w:r>
          </w:p>
          <w:p w14:paraId="464F67A6" w14:textId="5BD4FD47" w:rsidR="00232EDE" w:rsidRPr="00232EDE" w:rsidRDefault="00232EDE" w:rsidP="00024383">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232EDE">
              <w:rPr>
                <w:rFonts w:cstheme="minorHAnsi"/>
                <w:sz w:val="20"/>
                <w:szCs w:val="20"/>
                <w:lang w:val="en-US"/>
              </w:rPr>
              <w:t xml:space="preserve">Session 2 included revision of goals, barriers and solutions, development of a weekly physical activity schedule, selection of self-monitoring strategies, and implementation of the initial physical activity </w:t>
            </w:r>
            <w:r w:rsidRPr="00232EDE">
              <w:rPr>
                <w:rFonts w:cstheme="minorHAnsi"/>
                <w:sz w:val="20"/>
                <w:szCs w:val="20"/>
                <w:lang w:val="en-US"/>
              </w:rPr>
              <w:lastRenderedPageBreak/>
              <w:t xml:space="preserve">session. Physical activity could include any physical activity achieved during leisure time (e.g. walking, swimming), transportation (e.g. walking or cycling), work (e.g. lifting, climbing stairs), household chores (e.g. gardening, </w:t>
            </w:r>
            <w:r w:rsidR="00024383" w:rsidRPr="00232EDE">
              <w:rPr>
                <w:rFonts w:cstheme="minorHAnsi"/>
                <w:sz w:val="20"/>
                <w:szCs w:val="20"/>
                <w:lang w:val="en-US"/>
              </w:rPr>
              <w:t>vacuuming</w:t>
            </w:r>
            <w:r w:rsidRPr="00232EDE">
              <w:rPr>
                <w:rFonts w:cstheme="minorHAnsi"/>
                <w:sz w:val="20"/>
                <w:szCs w:val="20"/>
                <w:lang w:val="en-US"/>
              </w:rPr>
              <w:t>), play (e.g. with grandchildren), sports (e.g. lawn bowls), or planned</w:t>
            </w:r>
            <w:r w:rsidR="00024383">
              <w:rPr>
                <w:rFonts w:cstheme="minorHAnsi"/>
                <w:sz w:val="20"/>
                <w:szCs w:val="20"/>
                <w:lang w:val="en-US"/>
              </w:rPr>
              <w:t xml:space="preserve"> </w:t>
            </w:r>
            <w:r w:rsidR="00024383" w:rsidRPr="00024383">
              <w:rPr>
                <w:rFonts w:cstheme="minorHAnsi"/>
                <w:sz w:val="20"/>
                <w:szCs w:val="20"/>
                <w:lang w:val="en-US"/>
              </w:rPr>
              <w:t>exercise</w:t>
            </w:r>
            <w:r w:rsidRPr="00024383">
              <w:rPr>
                <w:rFonts w:cstheme="minorHAnsi"/>
                <w:sz w:val="20"/>
                <w:szCs w:val="20"/>
                <w:lang w:val="en-US"/>
              </w:rPr>
              <w:t xml:space="preserve"> (e.g. tai chi class). </w:t>
            </w:r>
            <w:r w:rsidRPr="00232EDE">
              <w:rPr>
                <w:rFonts w:cstheme="minorHAnsi"/>
                <w:sz w:val="20"/>
                <w:szCs w:val="20"/>
                <w:lang w:val="en-US"/>
              </w:rPr>
              <w:t xml:space="preserve">Session 3 included feedback about </w:t>
            </w:r>
            <w:proofErr w:type="gramStart"/>
            <w:r w:rsidRPr="00232EDE">
              <w:rPr>
                <w:rFonts w:cstheme="minorHAnsi"/>
                <w:sz w:val="20"/>
                <w:szCs w:val="20"/>
                <w:lang w:val="en-US"/>
              </w:rPr>
              <w:t>initial</w:t>
            </w:r>
            <w:proofErr w:type="gramEnd"/>
            <w:r w:rsidRPr="00232EDE">
              <w:rPr>
                <w:rFonts w:cstheme="minorHAnsi"/>
                <w:sz w:val="20"/>
                <w:szCs w:val="20"/>
                <w:lang w:val="en-US"/>
              </w:rPr>
              <w:t xml:space="preserve"> amount of physical activity from 7 days of physical activity monitoring, revision of goals and self-monitoring strategies, revision of the physical activity schedule, </w:t>
            </w:r>
            <w:r w:rsidR="00087C40" w:rsidRPr="00232EDE">
              <w:rPr>
                <w:rFonts w:cstheme="minorHAnsi"/>
                <w:sz w:val="20"/>
                <w:szCs w:val="20"/>
                <w:lang w:val="en-US"/>
              </w:rPr>
              <w:t>encouragement,</w:t>
            </w:r>
            <w:r w:rsidRPr="00232EDE">
              <w:rPr>
                <w:rFonts w:cstheme="minorHAnsi"/>
                <w:sz w:val="20"/>
                <w:szCs w:val="20"/>
                <w:lang w:val="en-US"/>
              </w:rPr>
              <w:t xml:space="preserve"> and praise. </w:t>
            </w:r>
          </w:p>
          <w:p w14:paraId="0290EC1F" w14:textId="6F482B23" w:rsidR="00232EDE" w:rsidRPr="00FE08CF" w:rsidRDefault="00232EDE" w:rsidP="00232ED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232EDE">
              <w:rPr>
                <w:rFonts w:cstheme="minorHAnsi"/>
                <w:sz w:val="20"/>
                <w:szCs w:val="20"/>
                <w:lang w:val="en-US"/>
              </w:rPr>
              <w:t xml:space="preserve">Session 4 included revision of goals and self-monitoring strategies, development of strategies to prevent </w:t>
            </w:r>
            <w:proofErr w:type="gramStart"/>
            <w:r w:rsidRPr="00232EDE">
              <w:rPr>
                <w:rFonts w:cstheme="minorHAnsi"/>
                <w:sz w:val="20"/>
                <w:szCs w:val="20"/>
                <w:lang w:val="en-US"/>
              </w:rPr>
              <w:t>relapse</w:t>
            </w:r>
            <w:proofErr w:type="gramEnd"/>
            <w:r w:rsidRPr="00232EDE">
              <w:rPr>
                <w:rFonts w:cstheme="minorHAnsi"/>
                <w:sz w:val="20"/>
                <w:szCs w:val="20"/>
                <w:lang w:val="en-US"/>
              </w:rPr>
              <w:t xml:space="preserve">, encouragement, and praise. Session 5 included feedback about the amount of physical activity at 3 months (from the post-intervention measurement of physical activity), revision of the physical activity schedule, development of strategies to prevent </w:t>
            </w:r>
            <w:proofErr w:type="gramStart"/>
            <w:r w:rsidRPr="00232EDE">
              <w:rPr>
                <w:rFonts w:cstheme="minorHAnsi"/>
                <w:sz w:val="20"/>
                <w:szCs w:val="20"/>
                <w:lang w:val="en-US"/>
              </w:rPr>
              <w:t>relapse</w:t>
            </w:r>
            <w:proofErr w:type="gramEnd"/>
            <w:r w:rsidRPr="00232EDE">
              <w:rPr>
                <w:rFonts w:cstheme="minorHAnsi"/>
                <w:sz w:val="20"/>
                <w:szCs w:val="20"/>
                <w:lang w:val="en-US"/>
              </w:rPr>
              <w:t>, encouragement, and praise. The structure of the self-management program was standardized (e.g. the timing and scope of each session), but the specific content was individualized to account for the difference in goals, barriers, and solutions between participants.</w:t>
            </w:r>
          </w:p>
        </w:tc>
      </w:tr>
      <w:tr w:rsidR="00232EDE" w:rsidRPr="00E9459C" w14:paraId="4FFD3706"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1A65DE82"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5115E4F4" w14:textId="0237EE72" w:rsidR="00232EDE" w:rsidRPr="00FE08CF" w:rsidRDefault="002142CA"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95% of the prescribed sessions were delivered, 75% of the enrolled participants remained at 6 months. Physical activity increased from baseline to 3 months but not at 6 months. </w:t>
            </w:r>
          </w:p>
        </w:tc>
      </w:tr>
      <w:tr w:rsidR="00232EDE" w:rsidRPr="00E9459C" w14:paraId="43042AE2"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034C330" w14:textId="77777777" w:rsidR="00232EDE" w:rsidRPr="00FE08CF" w:rsidRDefault="00232EDE" w:rsidP="00704CDC">
            <w:pPr>
              <w:spacing w:line="276" w:lineRule="auto"/>
              <w:rPr>
                <w:rFonts w:cstheme="minorHAnsi"/>
                <w:sz w:val="20"/>
                <w:szCs w:val="20"/>
                <w:lang w:val="en-US"/>
              </w:rPr>
            </w:pPr>
            <w:r>
              <w:rPr>
                <w:rFonts w:cstheme="minorHAnsi"/>
                <w:sz w:val="20"/>
                <w:szCs w:val="20"/>
                <w:lang w:val="en-US"/>
              </w:rPr>
              <w:t>Key conclusions</w:t>
            </w:r>
          </w:p>
        </w:tc>
        <w:tc>
          <w:tcPr>
            <w:tcW w:w="4531" w:type="dxa"/>
          </w:tcPr>
          <w:p w14:paraId="4330D264" w14:textId="38D1E6C5" w:rsidR="00232EDE" w:rsidRPr="00FE08CF" w:rsidRDefault="00024383"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24383">
              <w:rPr>
                <w:rFonts w:cstheme="minorHAnsi"/>
                <w:sz w:val="20"/>
                <w:szCs w:val="20"/>
                <w:lang w:val="en-US"/>
              </w:rPr>
              <w:t>In conclusion, this Phase I feasibility study suggests that self-management is feasible and well tolerated by people with mild disability after stroke. Participants perceived that self-management was very useful for increasing physical activity. It also appears to be a promising strategy for increasing the proportion of stroke survivors who meet the national physical activity guidelines for those who begin with low amounts of activity. These findings suggest that a Phase II randomized trial is warranted.</w:t>
            </w:r>
          </w:p>
        </w:tc>
      </w:tr>
    </w:tbl>
    <w:p w14:paraId="11EDF0CD" w14:textId="77777777" w:rsidR="00232EDE" w:rsidRDefault="00232EDE" w:rsidP="00232EDE">
      <w:pPr>
        <w:rPr>
          <w:sz w:val="22"/>
          <w:szCs w:val="22"/>
          <w:lang w:val="en-US"/>
        </w:rPr>
      </w:pPr>
    </w:p>
    <w:p w14:paraId="1A1912B2" w14:textId="77777777" w:rsidR="00536D2D" w:rsidRDefault="00536D2D" w:rsidP="00232EDE">
      <w:pPr>
        <w:rPr>
          <w:sz w:val="22"/>
          <w:szCs w:val="22"/>
          <w:lang w:val="en-US"/>
        </w:rPr>
      </w:pPr>
    </w:p>
    <w:p w14:paraId="3F3D1161" w14:textId="77777777" w:rsidR="00536D2D" w:rsidRDefault="00536D2D" w:rsidP="00232EDE">
      <w:pPr>
        <w:rPr>
          <w:sz w:val="22"/>
          <w:szCs w:val="22"/>
          <w:lang w:val="en-US"/>
        </w:rPr>
      </w:pPr>
    </w:p>
    <w:p w14:paraId="6F6DC9DC" w14:textId="77777777" w:rsidR="00536D2D" w:rsidRDefault="00536D2D" w:rsidP="00232EDE">
      <w:pPr>
        <w:rPr>
          <w:sz w:val="22"/>
          <w:szCs w:val="22"/>
          <w:lang w:val="en-US"/>
        </w:rPr>
      </w:pPr>
    </w:p>
    <w:p w14:paraId="4BBA0E00" w14:textId="77777777" w:rsidR="00536D2D" w:rsidRDefault="00536D2D" w:rsidP="00232EDE">
      <w:pPr>
        <w:rPr>
          <w:sz w:val="22"/>
          <w:szCs w:val="22"/>
          <w:lang w:val="en-US"/>
        </w:rPr>
      </w:pPr>
    </w:p>
    <w:p w14:paraId="1A47FEFA" w14:textId="77777777" w:rsidR="00536D2D" w:rsidRDefault="00536D2D" w:rsidP="00232EDE">
      <w:pPr>
        <w:rPr>
          <w:sz w:val="22"/>
          <w:szCs w:val="22"/>
          <w:lang w:val="en-US"/>
        </w:rPr>
      </w:pPr>
    </w:p>
    <w:p w14:paraId="703BB3FF" w14:textId="6359CAE1" w:rsidR="00232EDE" w:rsidRPr="00497762" w:rsidRDefault="00086712" w:rsidP="00232EDE">
      <w:pPr>
        <w:rPr>
          <w:sz w:val="22"/>
          <w:szCs w:val="22"/>
          <w:lang w:val="en-US"/>
        </w:rPr>
      </w:pPr>
      <w:r>
        <w:rPr>
          <w:sz w:val="22"/>
          <w:szCs w:val="22"/>
          <w:lang w:val="en-US"/>
        </w:rPr>
        <w:lastRenderedPageBreak/>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232EDE" w:rsidRPr="001D075A" w14:paraId="2929904F"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D754170" w14:textId="77777777" w:rsidR="00232EDE" w:rsidRPr="00D7547C" w:rsidRDefault="00232EDE" w:rsidP="00704CDC">
            <w:pPr>
              <w:spacing w:line="276" w:lineRule="auto"/>
              <w:rPr>
                <w:rFonts w:cstheme="minorHAnsi"/>
                <w:sz w:val="20"/>
                <w:szCs w:val="20"/>
                <w:lang w:val="en-US"/>
              </w:rPr>
            </w:pPr>
            <w:r>
              <w:rPr>
                <w:rFonts w:cstheme="minorHAnsi"/>
                <w:sz w:val="20"/>
                <w:szCs w:val="20"/>
                <w:lang w:val="en-US"/>
              </w:rPr>
              <w:t>Barriers</w:t>
            </w:r>
          </w:p>
        </w:tc>
        <w:tc>
          <w:tcPr>
            <w:tcW w:w="4531" w:type="dxa"/>
          </w:tcPr>
          <w:p w14:paraId="565C2CA5" w14:textId="39A6D039" w:rsidR="00232EDE" w:rsidRPr="00505A47" w:rsidRDefault="00536D2D"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505A47">
              <w:rPr>
                <w:rFonts w:cstheme="minorHAnsi"/>
                <w:b w:val="0"/>
                <w:bCs w:val="0"/>
                <w:sz w:val="20"/>
                <w:szCs w:val="20"/>
                <w:lang w:val="en-US"/>
              </w:rPr>
              <w:t>Withdrawals were frequent, largely due to o</w:t>
            </w:r>
            <w:r w:rsidR="00024383" w:rsidRPr="00505A47">
              <w:rPr>
                <w:rFonts w:cstheme="minorHAnsi"/>
                <w:b w:val="0"/>
                <w:bCs w:val="0"/>
                <w:sz w:val="20"/>
                <w:szCs w:val="20"/>
                <w:lang w:val="en-US"/>
              </w:rPr>
              <w:t>ngoing health problems - not all patients with mild disability after stroke have a rapid and complete recovery. Fatigue, impaired memory, emotional lability</w:t>
            </w:r>
            <w:r w:rsidRPr="00505A47">
              <w:rPr>
                <w:rFonts w:cstheme="minorHAnsi"/>
                <w:b w:val="0"/>
                <w:bCs w:val="0"/>
                <w:sz w:val="20"/>
                <w:szCs w:val="20"/>
                <w:lang w:val="en-US"/>
              </w:rPr>
              <w:t>, and</w:t>
            </w:r>
            <w:r w:rsidR="00024383" w:rsidRPr="00505A47">
              <w:rPr>
                <w:rFonts w:cstheme="minorHAnsi"/>
                <w:b w:val="0"/>
                <w:bCs w:val="0"/>
                <w:sz w:val="20"/>
                <w:szCs w:val="20"/>
                <w:lang w:val="en-US"/>
              </w:rPr>
              <w:t xml:space="preserve"> low mood</w:t>
            </w:r>
            <w:r w:rsidRPr="00505A47">
              <w:rPr>
                <w:rFonts w:cstheme="minorHAnsi"/>
                <w:b w:val="0"/>
                <w:bCs w:val="0"/>
                <w:sz w:val="20"/>
                <w:szCs w:val="20"/>
                <w:lang w:val="en-US"/>
              </w:rPr>
              <w:t xml:space="preserve"> were described as barriers to physical activity by the participants</w:t>
            </w:r>
            <w:r w:rsidR="002142CA" w:rsidRPr="00505A47">
              <w:rPr>
                <w:rFonts w:cstheme="minorHAnsi"/>
                <w:b w:val="0"/>
                <w:bCs w:val="0"/>
                <w:sz w:val="20"/>
                <w:szCs w:val="20"/>
                <w:lang w:val="en-US"/>
              </w:rPr>
              <w:t>.</w:t>
            </w:r>
            <w:r w:rsidR="00024383" w:rsidRPr="00505A47">
              <w:rPr>
                <w:rFonts w:cstheme="minorHAnsi"/>
                <w:b w:val="0"/>
                <w:bCs w:val="0"/>
                <w:sz w:val="20"/>
                <w:szCs w:val="20"/>
                <w:lang w:val="en-US"/>
              </w:rPr>
              <w:t xml:space="preserve"> </w:t>
            </w:r>
            <w:r w:rsidRPr="00505A47">
              <w:rPr>
                <w:rFonts w:cstheme="minorHAnsi"/>
                <w:b w:val="0"/>
                <w:bCs w:val="0"/>
                <w:sz w:val="20"/>
                <w:szCs w:val="20"/>
                <w:lang w:val="en-US"/>
              </w:rPr>
              <w:t xml:space="preserve">Another challenge </w:t>
            </w:r>
            <w:proofErr w:type="gramStart"/>
            <w:r w:rsidRPr="00505A47">
              <w:rPr>
                <w:rFonts w:cstheme="minorHAnsi"/>
                <w:b w:val="0"/>
                <w:bCs w:val="0"/>
                <w:sz w:val="20"/>
                <w:szCs w:val="20"/>
                <w:lang w:val="en-US"/>
              </w:rPr>
              <w:t>with regard to</w:t>
            </w:r>
            <w:proofErr w:type="gramEnd"/>
            <w:r w:rsidRPr="00505A47">
              <w:rPr>
                <w:rFonts w:cstheme="minorHAnsi"/>
                <w:b w:val="0"/>
                <w:bCs w:val="0"/>
                <w:sz w:val="20"/>
                <w:szCs w:val="20"/>
                <w:lang w:val="en-US"/>
              </w:rPr>
              <w:t xml:space="preserve"> feasibility was the use of the </w:t>
            </w:r>
            <w:proofErr w:type="spellStart"/>
            <w:r w:rsidRPr="00505A47">
              <w:rPr>
                <w:rFonts w:cstheme="minorHAnsi"/>
                <w:b w:val="0"/>
                <w:bCs w:val="0"/>
                <w:sz w:val="20"/>
                <w:szCs w:val="20"/>
                <w:lang w:val="en-US"/>
              </w:rPr>
              <w:t>Sensewear</w:t>
            </w:r>
            <w:proofErr w:type="spellEnd"/>
            <w:r w:rsidRPr="00505A47">
              <w:rPr>
                <w:rFonts w:cstheme="minorHAnsi"/>
                <w:b w:val="0"/>
                <w:bCs w:val="0"/>
                <w:sz w:val="20"/>
                <w:szCs w:val="20"/>
                <w:lang w:val="en-US"/>
              </w:rPr>
              <w:t xml:space="preserve"> armband to collect physical activity data. Two participants disliked wearing the armband, and one participant refused to wear it because it was visible to work colleagues. Two participants required several phone calls to clarify instructions for wearing the armband. On eight occasions, the armband failed to collect data. </w:t>
            </w:r>
          </w:p>
        </w:tc>
      </w:tr>
      <w:tr w:rsidR="00232EDE" w:rsidRPr="00E9459C" w14:paraId="153F7BEE"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A91DC6C" w14:textId="77777777" w:rsidR="00232EDE" w:rsidRPr="00D7547C" w:rsidRDefault="00232EDE" w:rsidP="00704CDC">
            <w:pPr>
              <w:spacing w:line="276" w:lineRule="auto"/>
              <w:rPr>
                <w:rFonts w:cstheme="minorHAnsi"/>
                <w:sz w:val="20"/>
                <w:szCs w:val="20"/>
                <w:lang w:val="en-US"/>
              </w:rPr>
            </w:pPr>
            <w:r>
              <w:rPr>
                <w:rFonts w:cstheme="minorHAnsi"/>
                <w:sz w:val="20"/>
                <w:szCs w:val="20"/>
                <w:lang w:val="en-US"/>
              </w:rPr>
              <w:t>Enablers</w:t>
            </w:r>
          </w:p>
        </w:tc>
        <w:tc>
          <w:tcPr>
            <w:tcW w:w="4531" w:type="dxa"/>
          </w:tcPr>
          <w:p w14:paraId="08C1FE25" w14:textId="6BF76A19" w:rsidR="00232EDE" w:rsidRPr="00505A47" w:rsidRDefault="00024383"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505A47">
              <w:rPr>
                <w:rFonts w:cstheme="minorHAnsi"/>
                <w:sz w:val="20"/>
                <w:szCs w:val="20"/>
                <w:lang w:val="en-US"/>
              </w:rPr>
              <w:t xml:space="preserve">Screen patients using </w:t>
            </w:r>
            <w:proofErr w:type="gramStart"/>
            <w:r w:rsidRPr="00505A47">
              <w:rPr>
                <w:rFonts w:cstheme="minorHAnsi"/>
                <w:sz w:val="20"/>
                <w:szCs w:val="20"/>
                <w:lang w:val="en-US"/>
              </w:rPr>
              <w:t>activity</w:t>
            </w:r>
            <w:proofErr w:type="gramEnd"/>
            <w:r w:rsidRPr="00505A47">
              <w:rPr>
                <w:rFonts w:cstheme="minorHAnsi"/>
                <w:sz w:val="20"/>
                <w:szCs w:val="20"/>
                <w:lang w:val="en-US"/>
              </w:rPr>
              <w:t xml:space="preserve"> </w:t>
            </w:r>
            <w:r w:rsidR="00536D2D" w:rsidRPr="00505A47">
              <w:rPr>
                <w:rFonts w:cstheme="minorHAnsi"/>
                <w:sz w:val="20"/>
                <w:szCs w:val="20"/>
                <w:lang w:val="en-US"/>
              </w:rPr>
              <w:t>monitor</w:t>
            </w:r>
            <w:r w:rsidRPr="00505A47">
              <w:rPr>
                <w:rFonts w:cstheme="minorHAnsi"/>
                <w:sz w:val="20"/>
                <w:szCs w:val="20"/>
                <w:lang w:val="en-US"/>
              </w:rPr>
              <w:t xml:space="preserve"> to target the persons who will benefit the most (if the target is increased physical activity). To first engage in self-management (first three months) and then implement any skills they have developed (3-6 months) seems beneficial. Self-chosen form of activity. The structure of the self-management program was standardized (timing and scope of each session), but the content was individualized to account for the difference in goals, </w:t>
            </w:r>
            <w:r w:rsidR="002142CA" w:rsidRPr="00505A47">
              <w:rPr>
                <w:rFonts w:cstheme="minorHAnsi"/>
                <w:sz w:val="20"/>
                <w:szCs w:val="20"/>
                <w:lang w:val="en-US"/>
              </w:rPr>
              <w:t>barriers,</w:t>
            </w:r>
            <w:r w:rsidRPr="00505A47">
              <w:rPr>
                <w:rFonts w:cstheme="minorHAnsi"/>
                <w:sz w:val="20"/>
                <w:szCs w:val="20"/>
                <w:lang w:val="en-US"/>
              </w:rPr>
              <w:t xml:space="preserve"> and solutions between participants.</w:t>
            </w:r>
            <w:r w:rsidR="00536D2D" w:rsidRPr="00505A47">
              <w:rPr>
                <w:rFonts w:cstheme="minorHAnsi"/>
                <w:sz w:val="20"/>
                <w:szCs w:val="20"/>
                <w:lang w:val="en-US"/>
              </w:rPr>
              <w:t xml:space="preserve"> A family member or carer could participate in self-management sessions as appropriate.</w:t>
            </w:r>
          </w:p>
        </w:tc>
      </w:tr>
    </w:tbl>
    <w:p w14:paraId="224AEC7B" w14:textId="77777777" w:rsidR="00232EDE" w:rsidRDefault="00232EDE" w:rsidP="00232EDE">
      <w:pPr>
        <w:rPr>
          <w:lang w:val="en-CA"/>
        </w:rPr>
      </w:pPr>
    </w:p>
    <w:p w14:paraId="2F5EEA60" w14:textId="77777777" w:rsidR="00232EDE" w:rsidRDefault="00232EDE" w:rsidP="00232EDE">
      <w:pPr>
        <w:rPr>
          <w:lang w:val="en-CA"/>
        </w:rPr>
      </w:pPr>
    </w:p>
    <w:p w14:paraId="6752277C" w14:textId="77777777" w:rsidR="00232EDE" w:rsidRPr="00F52510" w:rsidRDefault="00232EDE" w:rsidP="00232EDE">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55C1AC3E" w14:textId="77777777" w:rsidR="00232EDE" w:rsidRPr="00F52510" w:rsidRDefault="00232EDE" w:rsidP="00232EDE">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232EDE" w14:paraId="561B7A6E" w14:textId="77777777" w:rsidTr="00024383">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01F9AB75" w14:textId="77777777" w:rsidR="00232EDE" w:rsidRDefault="00232EDE"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62334E51" w14:textId="77777777" w:rsidR="00232EDE" w:rsidRDefault="00232EDE"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655056B6" w14:textId="77777777" w:rsidR="00232EDE" w:rsidRDefault="00232EDE" w:rsidP="00704CDC">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232EDE" w14:paraId="0595E387" w14:textId="77777777" w:rsidTr="00024383">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7734A087" w14:textId="77777777" w:rsidR="00232EDE" w:rsidRDefault="00232EDE" w:rsidP="00704CDC">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8FF61B1" w14:textId="77777777" w:rsidR="00232EDE" w:rsidRDefault="00232EDE" w:rsidP="00704CDC">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38538683" w14:textId="77777777" w:rsidR="00232EDE" w:rsidRDefault="00232EDE"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775C26CE" w14:textId="77777777" w:rsidR="00232EDE" w:rsidRDefault="00232EDE" w:rsidP="00704CDC">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25499729" w14:textId="77777777" w:rsidR="00232EDE" w:rsidRDefault="00232EDE"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1338D025" w14:textId="77777777" w:rsidR="00232EDE" w:rsidRDefault="00232EDE"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232EDE" w:rsidRPr="00CA4172" w14:paraId="569C7282" w14:textId="77777777" w:rsidTr="00024383">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62465B7A" w14:textId="77777777" w:rsidR="00232EDE" w:rsidRPr="00F52510" w:rsidRDefault="00232ED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40304251" w14:textId="77777777" w:rsidR="00232EDE" w:rsidRPr="00F52510" w:rsidRDefault="00232ED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166D05F4" w14:textId="77777777" w:rsidR="00232EDE" w:rsidRPr="00F52510" w:rsidRDefault="00232EDE" w:rsidP="00704CDC">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6F8A2406" w14:textId="3DCF145D" w:rsidR="00232EDE" w:rsidRPr="00F52510" w:rsidRDefault="002142CA" w:rsidP="00704CDC">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194F7D6" w14:textId="77777777" w:rsidR="00232EDE" w:rsidRPr="00F52510" w:rsidRDefault="00232EDE"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AF497BE" w14:textId="77777777" w:rsidR="00232EDE" w:rsidRPr="00F52510" w:rsidRDefault="00232EDE"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46E4D68" w14:textId="77777777" w:rsidR="00232EDE" w:rsidRPr="00F52510" w:rsidRDefault="00232EDE" w:rsidP="00704CDC">
            <w:pPr>
              <w:spacing w:after="0" w:line="240" w:lineRule="auto"/>
              <w:rPr>
                <w:rFonts w:ascii="Times New Roman" w:hAnsi="Times New Roman" w:cs="Times New Roman"/>
                <w:highlight w:val="yellow"/>
                <w:lang w:val="en-US" w:eastAsia="fr-FR"/>
              </w:rPr>
            </w:pPr>
          </w:p>
        </w:tc>
      </w:tr>
      <w:tr w:rsidR="00232EDE" w:rsidRPr="00CA4172" w14:paraId="33A8BD0A" w14:textId="77777777" w:rsidTr="00024383">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4AE1DC5D" w14:textId="77777777" w:rsidR="00232EDE" w:rsidRDefault="00232EDE" w:rsidP="00704CDC">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55CFAE48" w14:textId="77777777" w:rsidR="00232EDE" w:rsidRPr="00F52510" w:rsidRDefault="00232ED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1B5DD979" w14:textId="4C4D1424" w:rsidR="00232EDE" w:rsidRPr="00F52510" w:rsidRDefault="002142CA" w:rsidP="00704CDC">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A6CBE36" w14:textId="77777777" w:rsidR="00232EDE" w:rsidRPr="00F52510" w:rsidRDefault="00232EDE"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8CA13DB" w14:textId="77777777" w:rsidR="00232EDE" w:rsidRPr="00F52510" w:rsidRDefault="00232EDE"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3B688450" w14:textId="77777777" w:rsidR="00232EDE" w:rsidRPr="00F52510" w:rsidRDefault="00232EDE" w:rsidP="00704CDC">
            <w:pPr>
              <w:spacing w:after="0" w:line="240" w:lineRule="auto"/>
              <w:rPr>
                <w:rFonts w:ascii="Times New Roman" w:hAnsi="Times New Roman" w:cs="Times New Roman"/>
                <w:highlight w:val="yellow"/>
                <w:lang w:val="en-US" w:eastAsia="fr-FR"/>
              </w:rPr>
            </w:pPr>
          </w:p>
        </w:tc>
      </w:tr>
      <w:tr w:rsidR="00232EDE" w:rsidRPr="00E9459C" w14:paraId="653CB499" w14:textId="77777777" w:rsidTr="00024383">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B690983" w14:textId="77777777" w:rsidR="00232EDE" w:rsidRDefault="00232EDE" w:rsidP="00704CDC">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379EE179" w14:textId="77777777" w:rsidR="00232EDE" w:rsidRPr="00F52510" w:rsidRDefault="00232EDE" w:rsidP="00704CDC">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232EDE" w:rsidRPr="00CA4172" w14:paraId="3003F395" w14:textId="77777777" w:rsidTr="00024383">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10AAD892" w14:textId="77777777" w:rsidR="00232EDE" w:rsidRDefault="00232EDE" w:rsidP="00704CDC">
            <w:pPr>
              <w:spacing w:after="0" w:line="240" w:lineRule="auto"/>
              <w:rPr>
                <w:rFonts w:ascii="Times New Roman" w:hAnsi="Times New Roman" w:cs="Times New Roman"/>
                <w:lang w:eastAsia="fr-FR"/>
              </w:rPr>
            </w:pPr>
            <w:r>
              <w:rPr>
                <w:rFonts w:ascii="Times New Roman" w:hAnsi="Times New Roman" w:cs="Times New Roman"/>
                <w:lang w:eastAsia="fr-FR"/>
              </w:rPr>
              <w:t>3.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non-</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
        </w:tc>
        <w:tc>
          <w:tcPr>
            <w:tcW w:w="2552" w:type="pct"/>
            <w:tcBorders>
              <w:top w:val="single" w:sz="24" w:space="0" w:color="auto"/>
              <w:left w:val="single" w:sz="4" w:space="0" w:color="000000"/>
              <w:bottom w:val="single" w:sz="4" w:space="0" w:color="000000"/>
              <w:right w:val="single" w:sz="4" w:space="0" w:color="000000"/>
            </w:tcBorders>
            <w:hideMark/>
          </w:tcPr>
          <w:p w14:paraId="05430075" w14:textId="77777777" w:rsidR="00232EDE" w:rsidRPr="00F52510" w:rsidRDefault="00232EDE" w:rsidP="00704CDC">
            <w:pPr>
              <w:spacing w:after="0" w:line="240" w:lineRule="auto"/>
              <w:rPr>
                <w:rFonts w:ascii="Times New Roman" w:hAnsi="Times New Roman" w:cs="Times New Roman"/>
                <w:bCs/>
                <w:lang w:val="en-US" w:eastAsia="fr-FR"/>
              </w:rPr>
            </w:pPr>
            <w:r w:rsidRPr="00F52510">
              <w:rPr>
                <w:rFonts w:ascii="Times New Roman" w:hAnsi="Times New Roman" w:cs="Times New Roman"/>
                <w:bCs/>
                <w:lang w:val="en-US" w:eastAsia="fr-FR"/>
              </w:rPr>
              <w:t>3.1. Are the participants representative of the target population?</w:t>
            </w:r>
          </w:p>
        </w:tc>
        <w:tc>
          <w:tcPr>
            <w:tcW w:w="309" w:type="pct"/>
            <w:tcBorders>
              <w:top w:val="single" w:sz="24" w:space="0" w:color="auto"/>
              <w:left w:val="single" w:sz="4" w:space="0" w:color="000000"/>
              <w:bottom w:val="single" w:sz="4" w:space="0" w:color="000000"/>
              <w:right w:val="single" w:sz="4" w:space="0" w:color="000000"/>
            </w:tcBorders>
          </w:tcPr>
          <w:p w14:paraId="76753819" w14:textId="77777777" w:rsidR="00232EDE" w:rsidRPr="00F52510" w:rsidRDefault="00232EDE" w:rsidP="00704CDC">
            <w:pPr>
              <w:spacing w:after="0" w:line="240" w:lineRule="auto"/>
              <w:jc w:val="both"/>
              <w:rPr>
                <w:rFonts w:ascii="Times New Roman" w:hAnsi="Times New Roman" w:cs="Times New Roman"/>
                <w:lang w:val="en-US" w:eastAsia="fr-FR"/>
              </w:rPr>
            </w:pPr>
          </w:p>
        </w:tc>
        <w:tc>
          <w:tcPr>
            <w:tcW w:w="279" w:type="pct"/>
            <w:tcBorders>
              <w:top w:val="single" w:sz="24" w:space="0" w:color="auto"/>
              <w:left w:val="single" w:sz="4" w:space="0" w:color="000000"/>
              <w:bottom w:val="single" w:sz="4" w:space="0" w:color="000000"/>
              <w:right w:val="single" w:sz="4" w:space="0" w:color="000000"/>
            </w:tcBorders>
          </w:tcPr>
          <w:p w14:paraId="09F61C8D" w14:textId="4D677929" w:rsidR="00232EDE" w:rsidRPr="00F52510" w:rsidRDefault="002142CA"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24" w:space="0" w:color="auto"/>
              <w:left w:val="single" w:sz="4" w:space="0" w:color="000000"/>
              <w:bottom w:val="single" w:sz="4" w:space="0" w:color="000000"/>
              <w:right w:val="single" w:sz="4" w:space="0" w:color="000000"/>
            </w:tcBorders>
          </w:tcPr>
          <w:p w14:paraId="41B20C3D" w14:textId="77777777" w:rsidR="00232EDE" w:rsidRPr="00F52510" w:rsidRDefault="00232EDE" w:rsidP="00704CDC">
            <w:pPr>
              <w:spacing w:after="0" w:line="240" w:lineRule="auto"/>
              <w:jc w:val="both"/>
              <w:rPr>
                <w:rFonts w:ascii="Times New Roman" w:hAnsi="Times New Roman" w:cs="Times New Roman"/>
                <w:lang w:val="en-US" w:eastAsia="fr-FR"/>
              </w:rPr>
            </w:pPr>
          </w:p>
        </w:tc>
        <w:tc>
          <w:tcPr>
            <w:tcW w:w="687" w:type="pct"/>
            <w:tcBorders>
              <w:top w:val="single" w:sz="24" w:space="0" w:color="auto"/>
              <w:left w:val="single" w:sz="4" w:space="0" w:color="000000"/>
              <w:bottom w:val="single" w:sz="4" w:space="0" w:color="000000"/>
              <w:right w:val="single" w:sz="4" w:space="0" w:color="000000"/>
            </w:tcBorders>
          </w:tcPr>
          <w:p w14:paraId="668C50C8" w14:textId="45BA4108" w:rsidR="00232EDE" w:rsidRPr="00F52510" w:rsidRDefault="002142CA" w:rsidP="00704CDC">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Mild stroke</w:t>
            </w:r>
          </w:p>
        </w:tc>
      </w:tr>
      <w:tr w:rsidR="00232EDE" w:rsidRPr="00CA4172" w14:paraId="6D9CF54A" w14:textId="77777777" w:rsidTr="0002438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2A45653" w14:textId="77777777" w:rsidR="00232EDE" w:rsidRDefault="00232EDE"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159074AA" w14:textId="77777777" w:rsidR="00232EDE" w:rsidRPr="00F52510" w:rsidRDefault="00232EDE" w:rsidP="00704CDC">
            <w:pPr>
              <w:spacing w:after="0" w:line="240" w:lineRule="auto"/>
              <w:rPr>
                <w:rFonts w:ascii="Times New Roman" w:hAnsi="Times New Roman" w:cs="Times New Roman"/>
                <w:bCs/>
                <w:lang w:val="en-US" w:eastAsia="fr-FR"/>
              </w:rPr>
            </w:pPr>
            <w:r w:rsidRPr="00F52510">
              <w:rPr>
                <w:rFonts w:ascii="Times New Roman" w:hAnsi="Times New Roman" w:cs="Times New Roman"/>
                <w:bCs/>
                <w:lang w:val="en-US" w:eastAsia="fr-FR"/>
              </w:rPr>
              <w:t>3.2. Are measurements appropriate regarding both the outcome and intervention (or exposure)?</w:t>
            </w:r>
          </w:p>
        </w:tc>
        <w:tc>
          <w:tcPr>
            <w:tcW w:w="309" w:type="pct"/>
            <w:tcBorders>
              <w:top w:val="single" w:sz="4" w:space="0" w:color="000000"/>
              <w:left w:val="single" w:sz="4" w:space="0" w:color="000000"/>
              <w:bottom w:val="single" w:sz="4" w:space="0" w:color="000000"/>
              <w:right w:val="single" w:sz="4" w:space="0" w:color="000000"/>
            </w:tcBorders>
          </w:tcPr>
          <w:p w14:paraId="61D84E4F" w14:textId="155DBAAF" w:rsidR="00232EDE" w:rsidRPr="00F52510" w:rsidRDefault="002142CA"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42412183" w14:textId="77777777" w:rsidR="00232EDE" w:rsidRPr="00F52510" w:rsidRDefault="00232EDE"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7AF7F3F" w14:textId="77777777" w:rsidR="00232EDE" w:rsidRPr="00F52510" w:rsidRDefault="00232EDE"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2B179DE" w14:textId="77777777" w:rsidR="00232EDE" w:rsidRPr="00F52510" w:rsidRDefault="00232EDE" w:rsidP="00704CDC">
            <w:pPr>
              <w:spacing w:after="0" w:line="240" w:lineRule="auto"/>
              <w:jc w:val="both"/>
              <w:rPr>
                <w:rFonts w:ascii="Times New Roman" w:hAnsi="Times New Roman" w:cs="Times New Roman"/>
                <w:i/>
                <w:lang w:val="en-US" w:eastAsia="fr-FR"/>
              </w:rPr>
            </w:pPr>
          </w:p>
        </w:tc>
      </w:tr>
      <w:tr w:rsidR="00232EDE" w:rsidRPr="00CA4172" w14:paraId="2B91C7D2" w14:textId="77777777" w:rsidTr="0002438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97B0834" w14:textId="77777777" w:rsidR="00232EDE" w:rsidRDefault="00232EDE"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FF68816" w14:textId="77777777" w:rsidR="00232EDE" w:rsidRPr="00F52510" w:rsidRDefault="00232EDE" w:rsidP="00704CDC">
            <w:pPr>
              <w:spacing w:after="0" w:line="240" w:lineRule="auto"/>
              <w:rPr>
                <w:rFonts w:ascii="Times New Roman" w:hAnsi="Times New Roman" w:cs="Times New Roman"/>
                <w:bCs/>
                <w:lang w:val="en-US" w:eastAsia="fr-FR"/>
              </w:rPr>
            </w:pPr>
            <w:r w:rsidRPr="00F52510">
              <w:rPr>
                <w:rFonts w:ascii="Times New Roman" w:hAnsi="Times New Roman" w:cs="Times New Roman"/>
                <w:bCs/>
                <w:lang w:val="en-US" w:eastAsia="fr-FR"/>
              </w:rPr>
              <w:t xml:space="preserve">3.3.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6FCF7B9F" w14:textId="77777777" w:rsidR="00232EDE" w:rsidRPr="00F52510" w:rsidRDefault="00232EDE"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05C6757B" w14:textId="47CF78D5" w:rsidR="00232EDE" w:rsidRPr="00F52510" w:rsidRDefault="002142CA"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2995A6C2" w14:textId="77777777" w:rsidR="00232EDE" w:rsidRPr="00F52510" w:rsidRDefault="00232EDE"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6D2B275B" w14:textId="77777777" w:rsidR="00232EDE" w:rsidRPr="00F52510" w:rsidRDefault="00232EDE" w:rsidP="00704CDC">
            <w:pPr>
              <w:spacing w:after="0" w:line="240" w:lineRule="auto"/>
              <w:jc w:val="both"/>
              <w:rPr>
                <w:rFonts w:ascii="Times New Roman" w:hAnsi="Times New Roman" w:cs="Times New Roman"/>
                <w:i/>
                <w:lang w:val="en-US" w:eastAsia="fr-FR"/>
              </w:rPr>
            </w:pPr>
          </w:p>
        </w:tc>
      </w:tr>
      <w:tr w:rsidR="00232EDE" w:rsidRPr="00CA4172" w14:paraId="0BDD6EAC" w14:textId="77777777" w:rsidTr="0002438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12AB7D36" w14:textId="77777777" w:rsidR="00232EDE" w:rsidRDefault="00232EDE"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57EF43C0" w14:textId="77777777" w:rsidR="00232EDE" w:rsidRPr="00F52510" w:rsidRDefault="00232EDE" w:rsidP="00704CDC">
            <w:pPr>
              <w:spacing w:after="0" w:line="240" w:lineRule="auto"/>
              <w:rPr>
                <w:rFonts w:ascii="Times New Roman" w:hAnsi="Times New Roman" w:cs="Times New Roman"/>
                <w:bCs/>
                <w:lang w:val="en-US" w:eastAsia="fr-FR"/>
              </w:rPr>
            </w:pPr>
            <w:r w:rsidRPr="00F52510">
              <w:rPr>
                <w:rFonts w:ascii="Times New Roman" w:hAnsi="Times New Roman" w:cs="Times New Roman"/>
                <w:lang w:val="en-US" w:eastAsia="fr-FR"/>
              </w:rPr>
              <w:t xml:space="preserve">3.4. Are the confounders accounted for in </w:t>
            </w:r>
            <w:proofErr w:type="gramStart"/>
            <w:r w:rsidRPr="00F52510">
              <w:rPr>
                <w:rFonts w:ascii="Times New Roman" w:hAnsi="Times New Roman" w:cs="Times New Roman"/>
                <w:lang w:val="en-US" w:eastAsia="fr-FR"/>
              </w:rPr>
              <w:t>the design</w:t>
            </w:r>
            <w:proofErr w:type="gramEnd"/>
            <w:r w:rsidRPr="00F52510">
              <w:rPr>
                <w:rFonts w:ascii="Times New Roman" w:hAnsi="Times New Roman" w:cs="Times New Roman"/>
                <w:lang w:val="en-US" w:eastAsia="fr-FR"/>
              </w:rPr>
              <w:t xml:space="preserve"> and analysis?</w:t>
            </w:r>
          </w:p>
        </w:tc>
        <w:tc>
          <w:tcPr>
            <w:tcW w:w="309" w:type="pct"/>
            <w:tcBorders>
              <w:top w:val="single" w:sz="4" w:space="0" w:color="000000"/>
              <w:left w:val="single" w:sz="4" w:space="0" w:color="000000"/>
              <w:bottom w:val="single" w:sz="4" w:space="0" w:color="000000"/>
              <w:right w:val="single" w:sz="4" w:space="0" w:color="000000"/>
            </w:tcBorders>
          </w:tcPr>
          <w:p w14:paraId="1107135D" w14:textId="77777777" w:rsidR="00232EDE" w:rsidRPr="00F52510" w:rsidRDefault="00232EDE"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577E9EDD" w14:textId="77777777" w:rsidR="00232EDE" w:rsidRPr="00F52510" w:rsidRDefault="00232EDE"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FA17A73" w14:textId="7D5B5220" w:rsidR="00232EDE" w:rsidRPr="00F52510" w:rsidRDefault="002142CA"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4" w:space="0" w:color="000000"/>
              <w:right w:val="single" w:sz="4" w:space="0" w:color="000000"/>
            </w:tcBorders>
          </w:tcPr>
          <w:p w14:paraId="60E35269" w14:textId="77777777" w:rsidR="00232EDE" w:rsidRPr="00F52510" w:rsidRDefault="00232EDE" w:rsidP="00704CDC">
            <w:pPr>
              <w:spacing w:after="0" w:line="240" w:lineRule="auto"/>
              <w:jc w:val="both"/>
              <w:rPr>
                <w:rFonts w:ascii="Times New Roman" w:hAnsi="Times New Roman" w:cs="Times New Roman"/>
                <w:i/>
                <w:lang w:val="en-US" w:eastAsia="fr-FR"/>
              </w:rPr>
            </w:pPr>
          </w:p>
        </w:tc>
      </w:tr>
      <w:tr w:rsidR="00232EDE" w:rsidRPr="00CA4172" w14:paraId="63FE9FE5" w14:textId="77777777" w:rsidTr="00024383">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8EB7EDF" w14:textId="77777777" w:rsidR="00232EDE" w:rsidRDefault="00232EDE"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0D6F084E" w14:textId="77777777" w:rsidR="00232EDE" w:rsidRPr="00F52510" w:rsidRDefault="00232EDE" w:rsidP="00704CDC">
            <w:pPr>
              <w:spacing w:after="0" w:line="240" w:lineRule="auto"/>
              <w:rPr>
                <w:rFonts w:ascii="Times New Roman" w:hAnsi="Times New Roman"/>
                <w:szCs w:val="22"/>
                <w:lang w:val="en-US" w:eastAsia="fr-FR"/>
              </w:rPr>
            </w:pPr>
            <w:r w:rsidRPr="00F52510">
              <w:rPr>
                <w:rFonts w:ascii="Times New Roman" w:hAnsi="Times New Roman"/>
                <w:lang w:val="en-US" w:eastAsia="fr-FR"/>
              </w:rPr>
              <w:t>3.5. During the study period, is the intervention administered (or exposure occurred) as intended?</w:t>
            </w:r>
          </w:p>
        </w:tc>
        <w:tc>
          <w:tcPr>
            <w:tcW w:w="309" w:type="pct"/>
            <w:tcBorders>
              <w:top w:val="single" w:sz="4" w:space="0" w:color="000000"/>
              <w:left w:val="single" w:sz="4" w:space="0" w:color="000000"/>
              <w:bottom w:val="single" w:sz="24" w:space="0" w:color="auto"/>
              <w:right w:val="single" w:sz="4" w:space="0" w:color="000000"/>
            </w:tcBorders>
          </w:tcPr>
          <w:p w14:paraId="779E6343" w14:textId="336A9228" w:rsidR="00232EDE" w:rsidRPr="00F52510" w:rsidRDefault="002142CA"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1252F3C2" w14:textId="77777777" w:rsidR="00232EDE" w:rsidRPr="00F52510" w:rsidRDefault="00232EDE"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135E1B0B" w14:textId="77777777" w:rsidR="00232EDE" w:rsidRPr="00F52510" w:rsidRDefault="00232EDE"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1C402600" w14:textId="77777777" w:rsidR="00232EDE" w:rsidRPr="00F52510" w:rsidRDefault="00232EDE" w:rsidP="00704CDC">
            <w:pPr>
              <w:spacing w:after="0" w:line="240" w:lineRule="auto"/>
              <w:jc w:val="both"/>
              <w:rPr>
                <w:rFonts w:ascii="Times New Roman" w:hAnsi="Times New Roman" w:cs="Times New Roman"/>
                <w:i/>
                <w:lang w:val="en-US" w:eastAsia="fr-FR"/>
              </w:rPr>
            </w:pPr>
          </w:p>
        </w:tc>
      </w:tr>
    </w:tbl>
    <w:p w14:paraId="18EA354A" w14:textId="77777777" w:rsidR="00232EDE" w:rsidRDefault="00232EDE" w:rsidP="00232EDE">
      <w:pPr>
        <w:rPr>
          <w:lang w:val="en-US"/>
        </w:rPr>
      </w:pPr>
    </w:p>
    <w:p w14:paraId="085AD740" w14:textId="1CF2FFAB" w:rsidR="00201549" w:rsidRPr="00201549" w:rsidRDefault="002142CA" w:rsidP="0020154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Pr>
          <w:lang w:val="en-US"/>
        </w:rPr>
        <w:br w:type="page"/>
      </w:r>
      <w:r w:rsidR="00201549">
        <w:rPr>
          <w:rFonts w:ascii="Roboto" w:eastAsia="Times New Roman" w:hAnsi="Roboto" w:cs="Times New Roman"/>
          <w:color w:val="777777"/>
          <w:kern w:val="0"/>
          <w:sz w:val="21"/>
          <w:szCs w:val="21"/>
          <w:lang w:val="en-US"/>
          <w14:ligatures w14:val="none"/>
        </w:rPr>
        <w:lastRenderedPageBreak/>
        <w:t>Ahmad Sahely</w:t>
      </w:r>
    </w:p>
    <w:p w14:paraId="0AD85232" w14:textId="77777777" w:rsidR="00201549" w:rsidRDefault="00201549" w:rsidP="00201549">
      <w:pPr>
        <w:shd w:val="clear" w:color="auto" w:fill="FFFFFF"/>
        <w:spacing w:line="276" w:lineRule="auto"/>
        <w:jc w:val="center"/>
        <w:rPr>
          <w:rFonts w:ascii="Roboto" w:eastAsia="Times New Roman" w:hAnsi="Roboto" w:cs="Times New Roman"/>
          <w:b/>
          <w:bCs/>
          <w:color w:val="000000"/>
          <w:kern w:val="0"/>
          <w:sz w:val="30"/>
          <w:szCs w:val="30"/>
          <w:lang w:val="en-US"/>
          <w14:ligatures w14:val="none"/>
        </w:rPr>
      </w:pPr>
      <w:r w:rsidRPr="00201549">
        <w:rPr>
          <w:rFonts w:ascii="Roboto" w:eastAsia="Times New Roman" w:hAnsi="Roboto" w:cs="Times New Roman"/>
          <w:b/>
          <w:bCs/>
          <w:color w:val="000000"/>
          <w:kern w:val="0"/>
          <w:sz w:val="30"/>
          <w:szCs w:val="30"/>
          <w:lang w:val="en-US"/>
          <w14:ligatures w14:val="none"/>
        </w:rPr>
        <w:t xml:space="preserve">FEASIBILITY OF </w:t>
      </w:r>
      <w:proofErr w:type="gramStart"/>
      <w:r w:rsidRPr="00201549">
        <w:rPr>
          <w:rFonts w:ascii="Roboto" w:eastAsia="Times New Roman" w:hAnsi="Roboto" w:cs="Times New Roman"/>
          <w:b/>
          <w:bCs/>
          <w:color w:val="000000"/>
          <w:kern w:val="0"/>
          <w:sz w:val="30"/>
          <w:szCs w:val="30"/>
          <w:lang w:val="en-US"/>
          <w14:ligatures w14:val="none"/>
        </w:rPr>
        <w:t>A SELF</w:t>
      </w:r>
      <w:proofErr w:type="gramEnd"/>
      <w:r w:rsidRPr="00201549">
        <w:rPr>
          <w:rFonts w:ascii="Roboto" w:eastAsia="Times New Roman" w:hAnsi="Roboto" w:cs="Times New Roman"/>
          <w:b/>
          <w:bCs/>
          <w:color w:val="000000"/>
          <w:kern w:val="0"/>
          <w:sz w:val="30"/>
          <w:szCs w:val="30"/>
          <w:lang w:val="en-US"/>
          <w14:ligatures w14:val="none"/>
        </w:rPr>
        <w:t>-MANAGEMENT INTERVENTION TO IMPROVE MOBILITY IN THE COMMUNITY AFTER STROKE (SIMS): A MIXED-METHODS PILOT STUDY</w:t>
      </w:r>
    </w:p>
    <w:p w14:paraId="4C568AB4" w14:textId="674C3DBA" w:rsidR="00201549" w:rsidRPr="00454691" w:rsidRDefault="00201549" w:rsidP="00201549">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201549">
        <w:rPr>
          <w:rFonts w:ascii="Roboto" w:eastAsia="Times New Roman" w:hAnsi="Roboto" w:cs="Times New Roman"/>
          <w:color w:val="777777"/>
          <w:kern w:val="0"/>
          <w:sz w:val="16"/>
          <w:szCs w:val="16"/>
          <w:lang w:val="en-US"/>
          <w14:ligatures w14:val="none"/>
        </w:rPr>
        <w:t>https://doi.org/10.1371/journal.pone.0286611</w:t>
      </w:r>
    </w:p>
    <w:tbl>
      <w:tblPr>
        <w:tblStyle w:val="Oformateradtabell2"/>
        <w:tblW w:w="0" w:type="auto"/>
        <w:tblLook w:val="04A0" w:firstRow="1" w:lastRow="0" w:firstColumn="1" w:lastColumn="0" w:noHBand="0" w:noVBand="1"/>
      </w:tblPr>
      <w:tblGrid>
        <w:gridCol w:w="4531"/>
        <w:gridCol w:w="4531"/>
      </w:tblGrid>
      <w:tr w:rsidR="00201549" w14:paraId="242E4EB5"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F140604"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2E378D23" w14:textId="23167217" w:rsidR="00201549" w:rsidRPr="000F05BC" w:rsidRDefault="00A3449B"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2024</w:t>
            </w:r>
          </w:p>
        </w:tc>
      </w:tr>
      <w:tr w:rsidR="00201549" w14:paraId="1D81DBAC"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F8E4B2D"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30E6B386" w14:textId="12B160EC" w:rsidR="00201549" w:rsidRPr="00FE08CF" w:rsidRDefault="00A3449B"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United Kingdom</w:t>
            </w:r>
          </w:p>
        </w:tc>
      </w:tr>
      <w:tr w:rsidR="00201549" w:rsidRPr="00E9459C" w14:paraId="184DD93F"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19D50D9C"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32E4AC57" w14:textId="7777777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To examine the feasibility of a newly developed self-management intervention for functional mobility for stroke survivors in the community (SIMS).</w:t>
            </w:r>
          </w:p>
          <w:p w14:paraId="09B46092" w14:textId="7777777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The specific objectives were:</w:t>
            </w:r>
          </w:p>
          <w:p w14:paraId="67E98825" w14:textId="7777777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1. To evaluate the feasibility of implementing the new intervention in stroke rehabilitation services in the local community using </w:t>
            </w:r>
            <w:proofErr w:type="gramStart"/>
            <w:r w:rsidRPr="00A3449B">
              <w:rPr>
                <w:rFonts w:cstheme="minorHAnsi"/>
                <w:sz w:val="20"/>
                <w:szCs w:val="20"/>
                <w:lang w:val="en-US"/>
              </w:rPr>
              <w:t>a mixed</w:t>
            </w:r>
            <w:proofErr w:type="gramEnd"/>
            <w:r w:rsidRPr="00A3449B">
              <w:rPr>
                <w:rFonts w:cstheme="minorHAnsi"/>
                <w:sz w:val="20"/>
                <w:szCs w:val="20"/>
                <w:lang w:val="en-US"/>
              </w:rPr>
              <w:t>-methods study design.</w:t>
            </w:r>
          </w:p>
          <w:p w14:paraId="0518DBBF" w14:textId="7777777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2. To explore participants’ perspectives about the acceptability, practicality, and fidelity of the</w:t>
            </w:r>
          </w:p>
          <w:p w14:paraId="25B2DBDF" w14:textId="7777777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new intervention.</w:t>
            </w:r>
          </w:p>
          <w:p w14:paraId="1D77CF06" w14:textId="59A9B74D" w:rsidR="00201549" w:rsidRPr="00FE08CF"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3. To scope out methodological feasibility for a future </w:t>
            </w:r>
            <w:proofErr w:type="spellStart"/>
            <w:r w:rsidRPr="00A3449B">
              <w:rPr>
                <w:rFonts w:cstheme="minorHAnsi"/>
                <w:sz w:val="20"/>
                <w:szCs w:val="20"/>
                <w:lang w:val="en-US"/>
              </w:rPr>
              <w:t>randomised</w:t>
            </w:r>
            <w:proofErr w:type="spellEnd"/>
            <w:r w:rsidRPr="00A3449B">
              <w:rPr>
                <w:rFonts w:cstheme="minorHAnsi"/>
                <w:sz w:val="20"/>
                <w:szCs w:val="20"/>
                <w:lang w:val="en-US"/>
              </w:rPr>
              <w:t xml:space="preserve"> control trial.</w:t>
            </w:r>
          </w:p>
        </w:tc>
      </w:tr>
      <w:tr w:rsidR="00201549" w:rsidRPr="00E9459C" w14:paraId="50221D05"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D9404F9"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328FC26A" w14:textId="3ABA4BF5" w:rsidR="00201549" w:rsidRPr="00321CA9" w:rsidRDefault="00A3449B"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A3449B">
              <w:rPr>
                <w:rFonts w:cstheme="minorHAnsi"/>
                <w:color w:val="000000"/>
                <w:sz w:val="20"/>
                <w:szCs w:val="20"/>
                <w:lang w:val="en-US"/>
              </w:rPr>
              <w:t xml:space="preserve">Other: Two-phase sequential explanatory mixed methods design including a feasibility </w:t>
            </w:r>
            <w:proofErr w:type="spellStart"/>
            <w:r w:rsidRPr="00A3449B">
              <w:rPr>
                <w:rFonts w:cstheme="minorHAnsi"/>
                <w:color w:val="000000"/>
                <w:sz w:val="20"/>
                <w:szCs w:val="20"/>
                <w:lang w:val="en-US"/>
              </w:rPr>
              <w:t>randomised</w:t>
            </w:r>
            <w:proofErr w:type="spellEnd"/>
            <w:r w:rsidRPr="00A3449B">
              <w:rPr>
                <w:rFonts w:cstheme="minorHAnsi"/>
                <w:color w:val="000000"/>
                <w:sz w:val="20"/>
                <w:szCs w:val="20"/>
                <w:lang w:val="en-US"/>
              </w:rPr>
              <w:t xml:space="preserve"> controlled trial (two arms, assessor blinded) followed by focus groups.</w:t>
            </w:r>
          </w:p>
        </w:tc>
      </w:tr>
      <w:tr w:rsidR="00201549" w:rsidRPr="00A3449B" w14:paraId="3DE6EECE"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47C031B7"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33401EB6" w14:textId="717443B9" w:rsidR="00201549" w:rsidRPr="00FE08CF" w:rsidRDefault="00A3449B"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sidRPr="00A3449B">
              <w:rPr>
                <w:rFonts w:cstheme="minorHAnsi"/>
                <w:sz w:val="20"/>
                <w:szCs w:val="20"/>
                <w:lang w:val="en-US"/>
              </w:rPr>
              <w:t>Persons</w:t>
            </w:r>
            <w:proofErr w:type="gramEnd"/>
            <w:r w:rsidRPr="00A3449B">
              <w:rPr>
                <w:rFonts w:cstheme="minorHAnsi"/>
                <w:sz w:val="20"/>
                <w:szCs w:val="20"/>
                <w:lang w:val="en-US"/>
              </w:rPr>
              <w:t xml:space="preserve"> diagnosed with a first stroke within six months post-discharge from the hospital.</w:t>
            </w:r>
            <w:r w:rsidRPr="00A3449B">
              <w:rPr>
                <w:lang w:val="en-US"/>
              </w:rPr>
              <w:t xml:space="preserve"> </w:t>
            </w:r>
            <w:r w:rsidRPr="00A3449B">
              <w:rPr>
                <w:rFonts w:cstheme="minorHAnsi"/>
                <w:sz w:val="20"/>
                <w:szCs w:val="20"/>
                <w:lang w:val="en-US"/>
              </w:rPr>
              <w:t>N=24 (intervention group n=12, control group n=12).</w:t>
            </w:r>
          </w:p>
        </w:tc>
      </w:tr>
      <w:tr w:rsidR="00201549" w:rsidRPr="00E9459C" w14:paraId="7229F2BA"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F6421A3"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1F6B4B06" w14:textId="3733CCC2" w:rsidR="00201549" w:rsidRPr="00FE08CF" w:rsidRDefault="00A3449B"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Participants were recruited from different teams (i.e., early discharge, and community service teams) </w:t>
            </w:r>
            <w:r>
              <w:rPr>
                <w:rFonts w:cstheme="minorHAnsi"/>
                <w:sz w:val="20"/>
                <w:szCs w:val="20"/>
                <w:lang w:val="en-US"/>
              </w:rPr>
              <w:t xml:space="preserve">from </w:t>
            </w:r>
            <w:r w:rsidRPr="00A3449B">
              <w:rPr>
                <w:rFonts w:cstheme="minorHAnsi"/>
                <w:sz w:val="20"/>
                <w:szCs w:val="20"/>
                <w:lang w:val="en-US"/>
              </w:rPr>
              <w:t xml:space="preserve">a rehabilitation hospital in Birmingham, UK and online through Stroke Association and Different Stroke websites. We recruited participants from multiple teams since this has the advantage of ensuring the study protocol and intervention can be widely implemented and tested on participants with diverse levels of clinical trial experience and resources [28]. All the study activities took place in participant’ homes, online via Zoom, or in the school of Sport, Exercise and Rehabilitation Sciences at the University of Birmingham. </w:t>
            </w:r>
          </w:p>
        </w:tc>
      </w:tr>
      <w:tr w:rsidR="00201549" w:rsidRPr="00E9459C" w14:paraId="307C7D30"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4E51C9B2"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2A38CF4A" w14:textId="77777777" w:rsidR="00201549" w:rsidRDefault="00A3449B"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Interviews; Questionnaires; Measurement tools</w:t>
            </w:r>
            <w:r>
              <w:rPr>
                <w:rFonts w:cstheme="minorHAnsi"/>
                <w:sz w:val="20"/>
                <w:szCs w:val="20"/>
                <w:lang w:val="en-US"/>
              </w:rPr>
              <w:t xml:space="preserve"> </w:t>
            </w:r>
          </w:p>
          <w:p w14:paraId="14C60A0A" w14:textId="156D6288" w:rsidR="00A3449B" w:rsidRPr="00A3449B" w:rsidRDefault="00A3449B" w:rsidP="000101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Feasibility outcomes included: recruitment rate (proportion of eligible participants who enrolled in the study) and validity of eligibility criteria (number of participants eligible/not eligible for each criterion), feasibility of </w:t>
            </w:r>
            <w:proofErr w:type="spellStart"/>
            <w:r w:rsidRPr="00A3449B">
              <w:rPr>
                <w:rFonts w:cstheme="minorHAnsi"/>
                <w:sz w:val="20"/>
                <w:szCs w:val="20"/>
                <w:lang w:val="en-US"/>
              </w:rPr>
              <w:t>randomisation</w:t>
            </w:r>
            <w:proofErr w:type="spellEnd"/>
            <w:r w:rsidRPr="00A3449B">
              <w:rPr>
                <w:rFonts w:cstheme="minorHAnsi"/>
                <w:sz w:val="20"/>
                <w:szCs w:val="20"/>
                <w:lang w:val="en-US"/>
              </w:rPr>
              <w:t xml:space="preserve"> and blinding and ability to reduce contamination, retention rates </w:t>
            </w:r>
            <w:r w:rsidRPr="00A3449B">
              <w:rPr>
                <w:rFonts w:cstheme="minorHAnsi"/>
                <w:sz w:val="20"/>
                <w:szCs w:val="20"/>
                <w:lang w:val="en-US"/>
              </w:rPr>
              <w:lastRenderedPageBreak/>
              <w:t>(proportion of enrolled participants who completed the study),</w:t>
            </w:r>
            <w:r>
              <w:rPr>
                <w:rFonts w:cstheme="minorHAnsi"/>
                <w:sz w:val="20"/>
                <w:szCs w:val="20"/>
                <w:lang w:val="en-US"/>
              </w:rPr>
              <w:t xml:space="preserve"> </w:t>
            </w:r>
            <w:r w:rsidRPr="00A3449B">
              <w:rPr>
                <w:rFonts w:cstheme="minorHAnsi"/>
                <w:sz w:val="20"/>
                <w:szCs w:val="20"/>
                <w:lang w:val="en-US"/>
              </w:rPr>
              <w:t>fidelity and acceptability of the intervention (lived experiences and perspectives of participants</w:t>
            </w:r>
            <w:r>
              <w:rPr>
                <w:rFonts w:cstheme="minorHAnsi"/>
                <w:sz w:val="20"/>
                <w:szCs w:val="20"/>
                <w:lang w:val="en-US"/>
              </w:rPr>
              <w:t xml:space="preserve"> </w:t>
            </w:r>
            <w:r w:rsidRPr="00A3449B">
              <w:rPr>
                <w:rFonts w:cstheme="minorHAnsi"/>
                <w:sz w:val="20"/>
                <w:szCs w:val="20"/>
                <w:lang w:val="en-US"/>
              </w:rPr>
              <w:t>from focus groups), participants’ adherence to the intervention and follow up (the number of days the participants did their exercises and recording diary) and feasibility of the selected outcome measures. Participants from both groups were asked to describe what they had received from the NHS as usual care for their rehabilitation at baseline and at the end of their</w:t>
            </w:r>
            <w:r w:rsidR="00010136">
              <w:rPr>
                <w:rFonts w:cstheme="minorHAnsi"/>
                <w:sz w:val="20"/>
                <w:szCs w:val="20"/>
                <w:lang w:val="en-US"/>
              </w:rPr>
              <w:t xml:space="preserve"> </w:t>
            </w:r>
            <w:r w:rsidRPr="00A3449B">
              <w:rPr>
                <w:rFonts w:cstheme="minorHAnsi"/>
                <w:sz w:val="20"/>
                <w:szCs w:val="20"/>
                <w:lang w:val="en-US"/>
              </w:rPr>
              <w:t>participation.</w:t>
            </w:r>
          </w:p>
          <w:p w14:paraId="0C7BD377" w14:textId="7777777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Focus groups used an interview guide that included questions to explore acceptability, practicality, sustainability, effectiveness, and ways to improve intervention from participants’ perspectives.</w:t>
            </w:r>
          </w:p>
          <w:p w14:paraId="056C27B1" w14:textId="7777777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Assessments included outcomes related to the </w:t>
            </w:r>
            <w:proofErr w:type="gramStart"/>
            <w:r w:rsidRPr="00A3449B">
              <w:rPr>
                <w:rFonts w:cstheme="minorHAnsi"/>
                <w:sz w:val="20"/>
                <w:szCs w:val="20"/>
                <w:lang w:val="en-US"/>
              </w:rPr>
              <w:t>constructs</w:t>
            </w:r>
            <w:proofErr w:type="gramEnd"/>
            <w:r w:rsidRPr="00A3449B">
              <w:rPr>
                <w:rFonts w:cstheme="minorHAnsi"/>
                <w:sz w:val="20"/>
                <w:szCs w:val="20"/>
                <w:lang w:val="en-US"/>
              </w:rPr>
              <w:t xml:space="preserve"> of self-management such as self-</w:t>
            </w:r>
          </w:p>
          <w:p w14:paraId="51B72ADF" w14:textId="77777777" w:rsid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efficacy and goal-achievement in addition to mobility related physical and psychosocial outcomes.</w:t>
            </w:r>
          </w:p>
          <w:p w14:paraId="02E2EA01" w14:textId="668886A7" w:rsid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Stroke</w:t>
            </w:r>
            <w:r w:rsidRPr="00A3449B">
              <w:rPr>
                <w:rFonts w:cstheme="minorHAnsi"/>
                <w:sz w:val="20"/>
                <w:szCs w:val="20"/>
                <w:lang w:val="en-US"/>
              </w:rPr>
              <w:t xml:space="preserve"> </w:t>
            </w:r>
            <w:r>
              <w:rPr>
                <w:rFonts w:cstheme="minorHAnsi"/>
                <w:sz w:val="20"/>
                <w:szCs w:val="20"/>
                <w:lang w:val="en-US"/>
              </w:rPr>
              <w:t>S</w:t>
            </w:r>
            <w:r w:rsidRPr="00A3449B">
              <w:rPr>
                <w:rFonts w:cstheme="minorHAnsi"/>
                <w:sz w:val="20"/>
                <w:szCs w:val="20"/>
                <w:lang w:val="en-US"/>
              </w:rPr>
              <w:t>elf-</w:t>
            </w:r>
            <w:r>
              <w:rPr>
                <w:rFonts w:cstheme="minorHAnsi"/>
                <w:sz w:val="20"/>
                <w:szCs w:val="20"/>
                <w:lang w:val="en-US"/>
              </w:rPr>
              <w:t>E</w:t>
            </w:r>
            <w:r w:rsidRPr="00A3449B">
              <w:rPr>
                <w:rFonts w:cstheme="minorHAnsi"/>
                <w:sz w:val="20"/>
                <w:szCs w:val="20"/>
                <w:lang w:val="en-US"/>
              </w:rPr>
              <w:t xml:space="preserve">fficacy </w:t>
            </w:r>
            <w:r>
              <w:rPr>
                <w:rFonts w:cstheme="minorHAnsi"/>
                <w:sz w:val="20"/>
                <w:szCs w:val="20"/>
                <w:lang w:val="en-US"/>
              </w:rPr>
              <w:t>Q</w:t>
            </w:r>
            <w:r w:rsidRPr="00A3449B">
              <w:rPr>
                <w:rFonts w:cstheme="minorHAnsi"/>
                <w:sz w:val="20"/>
                <w:szCs w:val="20"/>
                <w:lang w:val="en-US"/>
              </w:rPr>
              <w:t xml:space="preserve">uestionnaire </w:t>
            </w:r>
          </w:p>
          <w:p w14:paraId="02C72C7F" w14:textId="77777777" w:rsid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The Goal</w:t>
            </w:r>
            <w:r>
              <w:rPr>
                <w:rFonts w:cstheme="minorHAnsi"/>
                <w:sz w:val="20"/>
                <w:szCs w:val="20"/>
                <w:lang w:val="en-US"/>
              </w:rPr>
              <w:t xml:space="preserve"> </w:t>
            </w:r>
            <w:r w:rsidRPr="00A3449B">
              <w:rPr>
                <w:rFonts w:cstheme="minorHAnsi"/>
                <w:sz w:val="20"/>
                <w:szCs w:val="20"/>
                <w:lang w:val="en-US"/>
              </w:rPr>
              <w:t xml:space="preserve">Attainment Scale (GAS) </w:t>
            </w:r>
          </w:p>
          <w:p w14:paraId="63D90C70" w14:textId="38057D3F"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spellStart"/>
            <w:r w:rsidRPr="00A3449B">
              <w:rPr>
                <w:rFonts w:cstheme="minorHAnsi"/>
                <w:sz w:val="20"/>
                <w:szCs w:val="20"/>
                <w:lang w:val="en-US"/>
              </w:rPr>
              <w:t>ThePatient</w:t>
            </w:r>
            <w:proofErr w:type="spellEnd"/>
            <w:r w:rsidRPr="00A3449B">
              <w:rPr>
                <w:rFonts w:cstheme="minorHAnsi"/>
                <w:sz w:val="20"/>
                <w:szCs w:val="20"/>
                <w:lang w:val="en-US"/>
              </w:rPr>
              <w:t xml:space="preserve"> Specific Functional </w:t>
            </w:r>
          </w:p>
          <w:p w14:paraId="74D5200B" w14:textId="6986E81F"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Patient Specific Functional Scale, recording </w:t>
            </w:r>
            <w:proofErr w:type="spellStart"/>
            <w:r w:rsidRPr="00A3449B">
              <w:rPr>
                <w:rFonts w:cstheme="minorHAnsi"/>
                <w:sz w:val="20"/>
                <w:szCs w:val="20"/>
                <w:lang w:val="en-US"/>
              </w:rPr>
              <w:t>dia</w:t>
            </w:r>
            <w:proofErr w:type="spellEnd"/>
            <w:r w:rsidRPr="00A3449B">
              <w:rPr>
                <w:rFonts w:cstheme="minorHAnsi"/>
                <w:sz w:val="20"/>
                <w:szCs w:val="20"/>
                <w:lang w:val="en-US"/>
              </w:rPr>
              <w:t>-</w:t>
            </w:r>
          </w:p>
          <w:p w14:paraId="18769FB8" w14:textId="77777777" w:rsid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spellStart"/>
            <w:r w:rsidRPr="00A3449B">
              <w:rPr>
                <w:rFonts w:cstheme="minorHAnsi"/>
                <w:sz w:val="20"/>
                <w:szCs w:val="20"/>
                <w:lang w:val="en-US"/>
              </w:rPr>
              <w:t>ries</w:t>
            </w:r>
            <w:proofErr w:type="spellEnd"/>
            <w:r w:rsidRPr="00A3449B">
              <w:rPr>
                <w:rFonts w:cstheme="minorHAnsi"/>
                <w:sz w:val="20"/>
                <w:szCs w:val="20"/>
                <w:lang w:val="en-US"/>
              </w:rPr>
              <w:t xml:space="preserve"> of physical activities, and action planning documents. </w:t>
            </w:r>
          </w:p>
          <w:p w14:paraId="2F3B3C9C" w14:textId="7783DB0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sidRPr="00A3449B">
              <w:rPr>
                <w:rFonts w:cstheme="minorHAnsi"/>
                <w:sz w:val="20"/>
                <w:szCs w:val="20"/>
                <w:lang w:val="en-US"/>
              </w:rPr>
              <w:t>Adverse</w:t>
            </w:r>
            <w:proofErr w:type="gramEnd"/>
            <w:r w:rsidRPr="00A3449B">
              <w:rPr>
                <w:rFonts w:cstheme="minorHAnsi"/>
                <w:sz w:val="20"/>
                <w:szCs w:val="20"/>
                <w:lang w:val="en-US"/>
              </w:rPr>
              <w:t xml:space="preserve"> events had been reported</w:t>
            </w:r>
          </w:p>
          <w:p w14:paraId="0E90F4D5" w14:textId="7777777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sidRPr="00A3449B">
              <w:rPr>
                <w:rFonts w:cstheme="minorHAnsi"/>
                <w:sz w:val="20"/>
                <w:szCs w:val="20"/>
                <w:lang w:val="en-US"/>
              </w:rPr>
              <w:t>throughout follow</w:t>
            </w:r>
            <w:proofErr w:type="gramEnd"/>
            <w:r w:rsidRPr="00A3449B">
              <w:rPr>
                <w:rFonts w:cstheme="minorHAnsi"/>
                <w:sz w:val="20"/>
                <w:szCs w:val="20"/>
                <w:lang w:val="en-US"/>
              </w:rPr>
              <w:t xml:space="preserve"> up calls (biweekly) and recording diaries of daily training.</w:t>
            </w:r>
          </w:p>
          <w:p w14:paraId="6A0D3FC8" w14:textId="19DA1935"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Functional Gait Assessment</w:t>
            </w:r>
          </w:p>
          <w:p w14:paraId="758842DE" w14:textId="77777777" w:rsid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(FGA)</w:t>
            </w:r>
          </w:p>
          <w:p w14:paraId="720AD860" w14:textId="77777777" w:rsid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Timed Up and Go</w:t>
            </w:r>
          </w:p>
          <w:p w14:paraId="22B3DCAC" w14:textId="77777777" w:rsid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10-meter Walking Test</w:t>
            </w:r>
          </w:p>
          <w:p w14:paraId="1940E3A3" w14:textId="77777777" w:rsid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Six Minutes Walking Test</w:t>
            </w:r>
          </w:p>
          <w:p w14:paraId="63B7C44E" w14:textId="7387752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N</w:t>
            </w:r>
            <w:r w:rsidRPr="00A3449B">
              <w:rPr>
                <w:rFonts w:cstheme="minorHAnsi"/>
                <w:sz w:val="20"/>
                <w:szCs w:val="20"/>
                <w:lang w:val="en-US"/>
              </w:rPr>
              <w:t>umber</w:t>
            </w:r>
            <w:proofErr w:type="gramEnd"/>
            <w:r w:rsidRPr="00A3449B">
              <w:rPr>
                <w:rFonts w:cstheme="minorHAnsi"/>
                <w:sz w:val="20"/>
                <w:szCs w:val="20"/>
                <w:lang w:val="en-US"/>
              </w:rPr>
              <w:t xml:space="preserve"> of steps</w:t>
            </w:r>
            <w:r>
              <w:rPr>
                <w:rFonts w:cstheme="minorHAnsi"/>
                <w:sz w:val="20"/>
                <w:szCs w:val="20"/>
                <w:lang w:val="en-US"/>
              </w:rPr>
              <w:t xml:space="preserve"> </w:t>
            </w:r>
            <w:r w:rsidRPr="00A3449B">
              <w:rPr>
                <w:rFonts w:cstheme="minorHAnsi"/>
                <w:sz w:val="20"/>
                <w:szCs w:val="20"/>
                <w:lang w:val="en-US"/>
              </w:rPr>
              <w:t xml:space="preserve">walked per day using pedometer. </w:t>
            </w:r>
          </w:p>
          <w:p w14:paraId="218A625F" w14:textId="77777777" w:rsid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Montreal Cognitive Assessment (MoCA) </w:t>
            </w:r>
          </w:p>
          <w:p w14:paraId="4C2B825D" w14:textId="3537321D"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General</w:t>
            </w:r>
          </w:p>
          <w:p w14:paraId="32B3A2E2" w14:textId="4F7EE265" w:rsidR="00A3449B" w:rsidRPr="00FE08CF"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Health Questionnaire (GHQ-12)</w:t>
            </w:r>
          </w:p>
        </w:tc>
      </w:tr>
      <w:tr w:rsidR="00201549" w:rsidRPr="000E4ABD" w14:paraId="1EB09525"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2DB600C"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lastRenderedPageBreak/>
              <w:t>Primary outcome</w:t>
            </w:r>
          </w:p>
        </w:tc>
        <w:tc>
          <w:tcPr>
            <w:tcW w:w="4531" w:type="dxa"/>
          </w:tcPr>
          <w:p w14:paraId="25007C62" w14:textId="77777777" w:rsidR="00201549" w:rsidRPr="00FE08CF" w:rsidRDefault="00201549"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
        </w:tc>
      </w:tr>
      <w:tr w:rsidR="00201549" w:rsidRPr="000E4ABD" w14:paraId="4F522E12"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7756623D" w14:textId="77777777" w:rsidR="00201549" w:rsidRPr="00D7547C" w:rsidRDefault="00201549" w:rsidP="00EC09C1">
            <w:pPr>
              <w:spacing w:line="276" w:lineRule="auto"/>
              <w:rPr>
                <w:rFonts w:cstheme="minorHAnsi"/>
                <w:sz w:val="20"/>
                <w:szCs w:val="20"/>
                <w:lang w:val="en-US"/>
              </w:rPr>
            </w:pPr>
            <w:r>
              <w:rPr>
                <w:rFonts w:cstheme="minorHAnsi"/>
                <w:sz w:val="20"/>
                <w:szCs w:val="20"/>
                <w:lang w:val="en-US"/>
              </w:rPr>
              <w:t>Secondary outcome</w:t>
            </w:r>
          </w:p>
        </w:tc>
        <w:tc>
          <w:tcPr>
            <w:tcW w:w="4531" w:type="dxa"/>
          </w:tcPr>
          <w:p w14:paraId="4803A809" w14:textId="77777777" w:rsidR="00201549" w:rsidRDefault="00201549" w:rsidP="00EC09C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
        </w:tc>
      </w:tr>
      <w:tr w:rsidR="00201549" w:rsidRPr="00E9459C" w14:paraId="6B2BBFDD"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EBE4959"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1694482E" w14:textId="37A18CC0" w:rsidR="00A3449B" w:rsidRPr="00A3449B" w:rsidRDefault="00A3449B" w:rsidP="000101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The intervention group received the SIMS in addition to any usual care provided to the participants by the NHS. All components of the SIMS were delivered for the intervention group in their homes when they were visited by the research team or through online zoom meetings over a period of 12-weeks. Self-monitoring was done by participants using a pedometer and a</w:t>
            </w:r>
            <w:r w:rsidR="00010136">
              <w:rPr>
                <w:rFonts w:cstheme="minorHAnsi"/>
                <w:sz w:val="20"/>
                <w:szCs w:val="20"/>
                <w:lang w:val="en-US"/>
              </w:rPr>
              <w:t xml:space="preserve"> </w:t>
            </w:r>
            <w:r w:rsidRPr="00A3449B">
              <w:rPr>
                <w:rFonts w:cstheme="minorHAnsi"/>
                <w:sz w:val="20"/>
                <w:szCs w:val="20"/>
                <w:lang w:val="en-US"/>
              </w:rPr>
              <w:t xml:space="preserve">recording diary to record their daily training and number of steps. </w:t>
            </w:r>
          </w:p>
          <w:p w14:paraId="51A1C26F" w14:textId="77777777" w:rsidR="00A3449B" w:rsidRPr="00A3449B" w:rsidRDefault="00A3449B" w:rsidP="00A3449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Week 1: (Group and Individual)</w:t>
            </w:r>
          </w:p>
          <w:p w14:paraId="45ACFF3B" w14:textId="77777777" w:rsidR="00A3449B" w:rsidRPr="00A3449B" w:rsidRDefault="00A3449B" w:rsidP="00A3449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lastRenderedPageBreak/>
              <w:t>• Education about impact of stroke, improving gait, self-management and safety.</w:t>
            </w:r>
          </w:p>
          <w:p w14:paraId="18C84B49" w14:textId="77777777" w:rsidR="00A3449B" w:rsidRPr="00A3449B" w:rsidRDefault="00A3449B" w:rsidP="00A3449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 Self-management strategies including </w:t>
            </w:r>
            <w:proofErr w:type="spellStart"/>
            <w:r w:rsidRPr="00A3449B">
              <w:rPr>
                <w:rFonts w:cstheme="minorHAnsi"/>
                <w:sz w:val="20"/>
                <w:szCs w:val="20"/>
                <w:lang w:val="en-US"/>
              </w:rPr>
              <w:t>individualised</w:t>
            </w:r>
            <w:proofErr w:type="spellEnd"/>
            <w:r w:rsidRPr="00A3449B">
              <w:rPr>
                <w:rFonts w:cstheme="minorHAnsi"/>
                <w:sz w:val="20"/>
                <w:szCs w:val="20"/>
                <w:lang w:val="en-US"/>
              </w:rPr>
              <w:t xml:space="preserve"> goal setting for mobility goals and action-planning using exercises from a booklet based on their baseline assessment. The exercise booklet was developed based on evidence and had a selection of appropriate exercises for strengthening, balance and endurance improvement.</w:t>
            </w:r>
          </w:p>
          <w:p w14:paraId="56FCE29F" w14:textId="77777777" w:rsidR="00A3449B" w:rsidRPr="00A3449B" w:rsidRDefault="00A3449B" w:rsidP="00A3449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 Patient were taught home exercises using the same exercise booklets and self-monitoring of mobility training was done using a recording diary. </w:t>
            </w:r>
            <w:proofErr w:type="gramStart"/>
            <w:r w:rsidRPr="00A3449B">
              <w:rPr>
                <w:rFonts w:cstheme="minorHAnsi"/>
                <w:sz w:val="20"/>
                <w:szCs w:val="20"/>
                <w:lang w:val="en-US"/>
              </w:rPr>
              <w:t>A safety</w:t>
            </w:r>
            <w:proofErr w:type="gramEnd"/>
            <w:r w:rsidRPr="00A3449B">
              <w:rPr>
                <w:rFonts w:cstheme="minorHAnsi"/>
                <w:sz w:val="20"/>
                <w:szCs w:val="20"/>
                <w:lang w:val="en-US"/>
              </w:rPr>
              <w:t xml:space="preserve"> tips documents with resources for guidance was provided prior to the start of exercise plan.</w:t>
            </w:r>
          </w:p>
          <w:p w14:paraId="3E8EC2F5" w14:textId="77777777" w:rsidR="00A3449B" w:rsidRPr="00A3449B" w:rsidRDefault="00A3449B" w:rsidP="00A3449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Week 2, 4, 6, 8 &amp;10: (Group)</w:t>
            </w:r>
          </w:p>
          <w:p w14:paraId="05D9F8A4" w14:textId="77777777" w:rsidR="00A3449B" w:rsidRPr="00A3449B" w:rsidRDefault="00A3449B" w:rsidP="00A3449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Participants had an online meeting every two weeks for group exercise sessions and peer support was provided by an experienced stroke patient in one of the weeks. The researcher conducted one group session per week for 10–12 people where participants are taught exercises for strengthening, balance, and mobility from the exercise booklets.</w:t>
            </w:r>
          </w:p>
          <w:p w14:paraId="16245192" w14:textId="77777777" w:rsidR="00A3449B" w:rsidRPr="00A3449B" w:rsidRDefault="00A3449B" w:rsidP="00A3449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To improve safety in zoom classes, a qualified researcher and a registered therapist were both present to deliver the classes. Patient-experts will provide peer-support during the group sessions. The patient-experts are stroke-survivors who were paid from the PPI costs.</w:t>
            </w:r>
          </w:p>
          <w:p w14:paraId="0A5A050A" w14:textId="77777777" w:rsidR="00A3449B" w:rsidRPr="00A3449B" w:rsidRDefault="00A3449B" w:rsidP="00A3449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Week 3, 5, 7, 9 &amp;11: (Individual)</w:t>
            </w:r>
          </w:p>
          <w:p w14:paraId="3A80108C" w14:textId="77777777" w:rsidR="00A3449B" w:rsidRPr="00A3449B" w:rsidRDefault="00A3449B" w:rsidP="00A3449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A </w:t>
            </w:r>
            <w:proofErr w:type="gramStart"/>
            <w:r w:rsidRPr="00A3449B">
              <w:rPr>
                <w:rFonts w:cstheme="minorHAnsi"/>
                <w:sz w:val="20"/>
                <w:szCs w:val="20"/>
                <w:lang w:val="en-US"/>
              </w:rPr>
              <w:t>follow up</w:t>
            </w:r>
            <w:proofErr w:type="gramEnd"/>
            <w:r w:rsidRPr="00A3449B">
              <w:rPr>
                <w:rFonts w:cstheme="minorHAnsi"/>
                <w:sz w:val="20"/>
                <w:szCs w:val="20"/>
                <w:lang w:val="en-US"/>
              </w:rPr>
              <w:t xml:space="preserve"> call was made by the research therapist for reviewing goals, updating exercise plan and patient’s progress in the </w:t>
            </w:r>
            <w:proofErr w:type="spellStart"/>
            <w:r w:rsidRPr="00A3449B">
              <w:rPr>
                <w:rFonts w:cstheme="minorHAnsi"/>
                <w:sz w:val="20"/>
                <w:szCs w:val="20"/>
                <w:lang w:val="en-US"/>
              </w:rPr>
              <w:t>programme</w:t>
            </w:r>
            <w:proofErr w:type="spellEnd"/>
            <w:r w:rsidRPr="00A3449B">
              <w:rPr>
                <w:rFonts w:cstheme="minorHAnsi"/>
                <w:sz w:val="20"/>
                <w:szCs w:val="20"/>
                <w:lang w:val="en-US"/>
              </w:rPr>
              <w:t xml:space="preserve"> every fortnight.</w:t>
            </w:r>
          </w:p>
          <w:p w14:paraId="5E07A260" w14:textId="77777777" w:rsidR="00A3449B" w:rsidRPr="00A3449B" w:rsidRDefault="00A3449B" w:rsidP="00A3449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Week 12: (Group)</w:t>
            </w:r>
          </w:p>
          <w:p w14:paraId="0510A8E3" w14:textId="65ED1CB5" w:rsidR="00201549" w:rsidRPr="00FE08CF" w:rsidRDefault="00A3449B" w:rsidP="00A3449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At week 12, a reiteration of safety, review of mobility-training and positive reinforcement </w:t>
            </w:r>
            <w:proofErr w:type="gramStart"/>
            <w:r w:rsidRPr="00A3449B">
              <w:rPr>
                <w:rFonts w:cstheme="minorHAnsi"/>
                <w:sz w:val="20"/>
                <w:szCs w:val="20"/>
                <w:lang w:val="en-US"/>
              </w:rPr>
              <w:t>were</w:t>
            </w:r>
            <w:proofErr w:type="gramEnd"/>
            <w:r w:rsidRPr="00A3449B">
              <w:rPr>
                <w:rFonts w:cstheme="minorHAnsi"/>
                <w:sz w:val="20"/>
                <w:szCs w:val="20"/>
                <w:lang w:val="en-US"/>
              </w:rPr>
              <w:t xml:space="preserve"> discussed with each participant for long term sustainability.</w:t>
            </w:r>
          </w:p>
        </w:tc>
      </w:tr>
      <w:tr w:rsidR="00201549" w:rsidRPr="00E9459C" w14:paraId="1855D2FA" w14:textId="77777777" w:rsidTr="00EC09C1">
        <w:tc>
          <w:tcPr>
            <w:cnfStyle w:val="001000000000" w:firstRow="0" w:lastRow="0" w:firstColumn="1" w:lastColumn="0" w:oddVBand="0" w:evenVBand="0" w:oddHBand="0" w:evenHBand="0" w:firstRowFirstColumn="0" w:firstRowLastColumn="0" w:lastRowFirstColumn="0" w:lastRowLastColumn="0"/>
            <w:tcW w:w="4531" w:type="dxa"/>
          </w:tcPr>
          <w:p w14:paraId="086C725B" w14:textId="77777777" w:rsidR="00201549" w:rsidRPr="00D7547C" w:rsidRDefault="00201549" w:rsidP="00EC09C1">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7FCB8D43" w14:textId="7777777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Twenty-four participants were recruited and </w:t>
            </w:r>
            <w:proofErr w:type="spellStart"/>
            <w:r w:rsidRPr="00A3449B">
              <w:rPr>
                <w:rFonts w:cstheme="minorHAnsi"/>
                <w:sz w:val="20"/>
                <w:szCs w:val="20"/>
                <w:lang w:val="en-US"/>
              </w:rPr>
              <w:t>randomised</w:t>
            </w:r>
            <w:proofErr w:type="spellEnd"/>
            <w:r w:rsidRPr="00A3449B">
              <w:rPr>
                <w:rFonts w:cstheme="minorHAnsi"/>
                <w:sz w:val="20"/>
                <w:szCs w:val="20"/>
                <w:lang w:val="en-US"/>
              </w:rPr>
              <w:t xml:space="preserve"> into two groups (12 each). It was</w:t>
            </w:r>
          </w:p>
          <w:p w14:paraId="3EF74557" w14:textId="7777777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t>feasible to recruit from hospital and community and to deliver the intervention remotely.</w:t>
            </w:r>
          </w:p>
          <w:p w14:paraId="2F2BFA24" w14:textId="77777777" w:rsidR="00A3449B" w:rsidRPr="00A3449B"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spellStart"/>
            <w:r w:rsidRPr="00A3449B">
              <w:rPr>
                <w:rFonts w:cstheme="minorHAnsi"/>
                <w:sz w:val="20"/>
                <w:szCs w:val="20"/>
                <w:lang w:val="en-US"/>
              </w:rPr>
              <w:t>Randomisation</w:t>
            </w:r>
            <w:proofErr w:type="spellEnd"/>
            <w:r w:rsidRPr="00A3449B">
              <w:rPr>
                <w:rFonts w:cstheme="minorHAnsi"/>
                <w:sz w:val="20"/>
                <w:szCs w:val="20"/>
                <w:lang w:val="en-US"/>
              </w:rPr>
              <w:t xml:space="preserve"> and blinding were successful. Participants were retained (83%) at 3 months and (79.2%) at 6 months assessments. Adherence to the intervention varied due to multiple factors. Focus groups discussed participants’ motivations for joining the </w:t>
            </w:r>
            <w:proofErr w:type="spellStart"/>
            <w:r w:rsidRPr="00A3449B">
              <w:rPr>
                <w:rFonts w:cstheme="minorHAnsi"/>
                <w:sz w:val="20"/>
                <w:szCs w:val="20"/>
                <w:lang w:val="en-US"/>
              </w:rPr>
              <w:t>programme</w:t>
            </w:r>
            <w:proofErr w:type="spellEnd"/>
            <w:r w:rsidRPr="00A3449B">
              <w:rPr>
                <w:rFonts w:cstheme="minorHAnsi"/>
                <w:sz w:val="20"/>
                <w:szCs w:val="20"/>
                <w:lang w:val="en-US"/>
              </w:rPr>
              <w:t>, their perspectives on the intervention (fidelity and acceptability) and methodology, perceived</w:t>
            </w:r>
          </w:p>
          <w:p w14:paraId="436BC448" w14:textId="45280142" w:rsidR="00201549" w:rsidRPr="00FE08CF" w:rsidRDefault="00A3449B" w:rsidP="00A3449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A3449B">
              <w:rPr>
                <w:rFonts w:cstheme="minorHAnsi"/>
                <w:sz w:val="20"/>
                <w:szCs w:val="20"/>
                <w:lang w:val="en-US"/>
              </w:rPr>
              <w:lastRenderedPageBreak/>
              <w:t>improvements in mobility, facilitators and challenges for self-management, and suggestions for improvement.</w:t>
            </w:r>
          </w:p>
        </w:tc>
      </w:tr>
      <w:tr w:rsidR="00201549" w:rsidRPr="00E9459C" w14:paraId="7ECDADFE"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F8B8BFA" w14:textId="77777777" w:rsidR="00201549" w:rsidRPr="00FE08CF" w:rsidRDefault="00201549" w:rsidP="00EC09C1">
            <w:pPr>
              <w:spacing w:line="276" w:lineRule="auto"/>
              <w:rPr>
                <w:rFonts w:cstheme="minorHAnsi"/>
                <w:sz w:val="20"/>
                <w:szCs w:val="20"/>
                <w:lang w:val="en-US"/>
              </w:rPr>
            </w:pPr>
            <w:r>
              <w:rPr>
                <w:rFonts w:cstheme="minorHAnsi"/>
                <w:sz w:val="20"/>
                <w:szCs w:val="20"/>
                <w:lang w:val="en-US"/>
              </w:rPr>
              <w:lastRenderedPageBreak/>
              <w:t>Key conclusions</w:t>
            </w:r>
          </w:p>
        </w:tc>
        <w:tc>
          <w:tcPr>
            <w:tcW w:w="4531" w:type="dxa"/>
          </w:tcPr>
          <w:p w14:paraId="1785B06B" w14:textId="0D2060C1" w:rsidR="00201549" w:rsidRPr="00FE08CF" w:rsidRDefault="00A3449B" w:rsidP="000101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A3449B">
              <w:rPr>
                <w:rFonts w:cstheme="minorHAnsi"/>
                <w:sz w:val="20"/>
                <w:szCs w:val="20"/>
                <w:lang w:val="en-US"/>
              </w:rPr>
              <w:t xml:space="preserve">The self-management intervention seems feasible for implementation for stroke survivors in the community in England. Participants were within 6 months of discharge from hospital (mean time = 4.3 months) except one person who started the </w:t>
            </w:r>
            <w:proofErr w:type="spellStart"/>
            <w:r w:rsidRPr="00A3449B">
              <w:rPr>
                <w:rFonts w:cstheme="minorHAnsi"/>
                <w:sz w:val="20"/>
                <w:szCs w:val="20"/>
                <w:lang w:val="en-US"/>
              </w:rPr>
              <w:t>programme</w:t>
            </w:r>
            <w:proofErr w:type="spellEnd"/>
            <w:r w:rsidRPr="00A3449B">
              <w:rPr>
                <w:rFonts w:cstheme="minorHAnsi"/>
                <w:sz w:val="20"/>
                <w:szCs w:val="20"/>
                <w:lang w:val="en-US"/>
              </w:rPr>
              <w:t xml:space="preserve"> 7 months after discharge. There were 16 participants who lived with a carer/family member. Participants in the</w:t>
            </w:r>
            <w:r w:rsidR="00010136">
              <w:rPr>
                <w:rFonts w:cstheme="minorHAnsi"/>
                <w:sz w:val="20"/>
                <w:szCs w:val="20"/>
                <w:lang w:val="en-US"/>
              </w:rPr>
              <w:t xml:space="preserve"> </w:t>
            </w:r>
            <w:r w:rsidRPr="00A3449B">
              <w:rPr>
                <w:rFonts w:cstheme="minorHAnsi"/>
                <w:sz w:val="20"/>
                <w:szCs w:val="20"/>
                <w:lang w:val="en-US"/>
              </w:rPr>
              <w:t>intervention group appreciated the support provided and desired to continue following the exercise protocol after finishing their participation. The study was not powered enough to draw a conclusion about the efficacy of the program and a future full-scale study is warranted.</w:t>
            </w:r>
          </w:p>
        </w:tc>
      </w:tr>
    </w:tbl>
    <w:p w14:paraId="3398E129" w14:textId="77777777" w:rsidR="00201549" w:rsidRDefault="00201549" w:rsidP="00201549">
      <w:pPr>
        <w:rPr>
          <w:lang w:val="en-US"/>
        </w:rPr>
      </w:pPr>
    </w:p>
    <w:p w14:paraId="0B02AD5A" w14:textId="77777777" w:rsidR="00201549" w:rsidRDefault="00201549" w:rsidP="00201549">
      <w:pPr>
        <w:rPr>
          <w:lang w:val="en-US"/>
        </w:rPr>
      </w:pPr>
    </w:p>
    <w:p w14:paraId="00C105CE" w14:textId="77777777" w:rsidR="00201549" w:rsidRDefault="00201549" w:rsidP="00201549">
      <w:pPr>
        <w:rPr>
          <w:lang w:val="en-US"/>
        </w:rPr>
      </w:pPr>
    </w:p>
    <w:p w14:paraId="0808547B" w14:textId="6BA1A7F9" w:rsidR="00201549" w:rsidRDefault="00086712" w:rsidP="00201549">
      <w:pPr>
        <w:rPr>
          <w:lang w:val="en-US"/>
        </w:rPr>
      </w:pPr>
      <w:r>
        <w:rPr>
          <w:lang w:val="en-US"/>
        </w:rPr>
        <w:t xml:space="preserve">Barriers and </w:t>
      </w:r>
      <w:proofErr w:type="gramStart"/>
      <w:r>
        <w:rPr>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201549" w:rsidRPr="00E9459C" w14:paraId="1B90E034" w14:textId="77777777" w:rsidTr="00EC09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29D9F58" w14:textId="77777777" w:rsidR="00201549" w:rsidRPr="00D7547C" w:rsidRDefault="00201549" w:rsidP="00EC09C1">
            <w:pPr>
              <w:spacing w:line="276" w:lineRule="auto"/>
              <w:rPr>
                <w:rFonts w:cstheme="minorHAnsi"/>
                <w:sz w:val="20"/>
                <w:szCs w:val="20"/>
                <w:lang w:val="en-US"/>
              </w:rPr>
            </w:pPr>
            <w:r>
              <w:rPr>
                <w:rFonts w:cstheme="minorHAnsi"/>
                <w:sz w:val="20"/>
                <w:szCs w:val="20"/>
                <w:lang w:val="en-US"/>
              </w:rPr>
              <w:t>Barriers</w:t>
            </w:r>
          </w:p>
        </w:tc>
        <w:tc>
          <w:tcPr>
            <w:tcW w:w="4531" w:type="dxa"/>
          </w:tcPr>
          <w:p w14:paraId="48318C63" w14:textId="248B32AE" w:rsidR="00201549" w:rsidRPr="00505A47" w:rsidRDefault="00B47540" w:rsidP="00EC09C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505A47">
              <w:rPr>
                <w:rFonts w:cstheme="minorHAnsi"/>
                <w:b w:val="0"/>
                <w:bCs w:val="0"/>
                <w:sz w:val="20"/>
                <w:szCs w:val="20"/>
                <w:lang w:val="en-US"/>
              </w:rPr>
              <w:t>The</w:t>
            </w:r>
            <w:r w:rsidR="00F305B2" w:rsidRPr="00505A47">
              <w:rPr>
                <w:rFonts w:cstheme="minorHAnsi"/>
                <w:b w:val="0"/>
                <w:bCs w:val="0"/>
                <w:sz w:val="20"/>
                <w:szCs w:val="20"/>
                <w:lang w:val="en-US"/>
              </w:rPr>
              <w:t xml:space="preserve"> target recruitment rate was not reached due to reasons such as </w:t>
            </w:r>
            <w:proofErr w:type="gramStart"/>
            <w:r w:rsidR="00F305B2" w:rsidRPr="00505A47">
              <w:rPr>
                <w:rFonts w:cstheme="minorHAnsi"/>
                <w:b w:val="0"/>
                <w:bCs w:val="0"/>
                <w:sz w:val="20"/>
                <w:szCs w:val="20"/>
                <w:lang w:val="en-US"/>
              </w:rPr>
              <w:t>impact</w:t>
            </w:r>
            <w:proofErr w:type="gramEnd"/>
            <w:r w:rsidR="00F305B2" w:rsidRPr="00505A47">
              <w:rPr>
                <w:rFonts w:cstheme="minorHAnsi"/>
                <w:b w:val="0"/>
                <w:bCs w:val="0"/>
                <w:sz w:val="20"/>
                <w:szCs w:val="20"/>
                <w:lang w:val="en-US"/>
              </w:rPr>
              <w:t xml:space="preserve"> of the pandemic on health services, fear of participants getting infected and hence reducing admissions of moderately affected patients, lack of technology to join the study virtually and other severity of issues related to stroke. Most important reason for rejection was that a large proportion (34%) of screened patients were excluded because of mobility being too poor or too good. </w:t>
            </w:r>
            <w:proofErr w:type="gramStart"/>
            <w:r w:rsidR="00F305B2" w:rsidRPr="00505A47">
              <w:rPr>
                <w:rFonts w:cstheme="minorHAnsi"/>
                <w:b w:val="0"/>
                <w:bCs w:val="0"/>
                <w:sz w:val="20"/>
                <w:szCs w:val="20"/>
                <w:lang w:val="en-US"/>
              </w:rPr>
              <w:t>The participants in</w:t>
            </w:r>
            <w:proofErr w:type="gramEnd"/>
            <w:r w:rsidR="00F305B2" w:rsidRPr="00505A47">
              <w:rPr>
                <w:rFonts w:cstheme="minorHAnsi"/>
                <w:b w:val="0"/>
                <w:bCs w:val="0"/>
                <w:sz w:val="20"/>
                <w:szCs w:val="20"/>
                <w:lang w:val="en-US"/>
              </w:rPr>
              <w:t xml:space="preserve"> early stages might have been deemed ineligible due to reduced rehabilitation potential against the background of the early discharge policy (due to COVID) that was in effect at the time of screening. </w:t>
            </w:r>
          </w:p>
          <w:p w14:paraId="740F4E5D" w14:textId="77777777" w:rsidR="00F305B2" w:rsidRPr="00505A47" w:rsidRDefault="00F305B2" w:rsidP="00F305B2">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505A47">
              <w:rPr>
                <w:rFonts w:cstheme="minorHAnsi"/>
                <w:b w:val="0"/>
                <w:bCs w:val="0"/>
                <w:sz w:val="20"/>
                <w:szCs w:val="20"/>
                <w:lang w:val="en-US"/>
              </w:rPr>
              <w:t xml:space="preserve">Other reasons for exclusion represented various health </w:t>
            </w:r>
            <w:proofErr w:type="gramStart"/>
            <w:r w:rsidRPr="00505A47">
              <w:rPr>
                <w:rFonts w:cstheme="minorHAnsi"/>
                <w:b w:val="0"/>
                <w:bCs w:val="0"/>
                <w:sz w:val="20"/>
                <w:szCs w:val="20"/>
                <w:lang w:val="en-US"/>
              </w:rPr>
              <w:t>problems</w:t>
            </w:r>
            <w:proofErr w:type="gramEnd"/>
            <w:r w:rsidRPr="00505A47">
              <w:rPr>
                <w:rFonts w:cstheme="minorHAnsi"/>
                <w:b w:val="0"/>
                <w:bCs w:val="0"/>
                <w:sz w:val="20"/>
                <w:szCs w:val="20"/>
                <w:lang w:val="en-US"/>
              </w:rPr>
              <w:t xml:space="preserve"> a stroke survivor with</w:t>
            </w:r>
          </w:p>
          <w:p w14:paraId="3B41D67B" w14:textId="77777777" w:rsidR="00B47540" w:rsidRPr="00505A47" w:rsidRDefault="00F305B2" w:rsidP="00B47540">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505A47">
              <w:rPr>
                <w:rFonts w:cstheme="minorHAnsi"/>
                <w:b w:val="0"/>
                <w:bCs w:val="0"/>
                <w:sz w:val="20"/>
                <w:szCs w:val="20"/>
                <w:lang w:val="en-US"/>
              </w:rPr>
              <w:t>mild impairment might have.</w:t>
            </w:r>
            <w:r w:rsidR="00B47540" w:rsidRPr="00505A47">
              <w:rPr>
                <w:rFonts w:cstheme="minorHAnsi"/>
                <w:b w:val="0"/>
                <w:bCs w:val="0"/>
                <w:sz w:val="20"/>
                <w:szCs w:val="20"/>
                <w:lang w:val="en-US"/>
              </w:rPr>
              <w:t xml:space="preserve"> P</w:t>
            </w:r>
            <w:r w:rsidRPr="00505A47">
              <w:rPr>
                <w:rFonts w:cstheme="minorHAnsi"/>
                <w:b w:val="0"/>
                <w:bCs w:val="0"/>
                <w:sz w:val="20"/>
                <w:szCs w:val="20"/>
                <w:lang w:val="en-US"/>
              </w:rPr>
              <w:t xml:space="preserve">articipants in our study considered the consequences of stroke such as fatigue, memory and mental status as challenges for engaging in self-management. </w:t>
            </w:r>
          </w:p>
          <w:p w14:paraId="274E5829" w14:textId="366AD388" w:rsidR="00F305B2" w:rsidRPr="00505A47" w:rsidRDefault="00F305B2" w:rsidP="00B47540">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505A47">
              <w:rPr>
                <w:rFonts w:cstheme="minorHAnsi"/>
                <w:b w:val="0"/>
                <w:bCs w:val="0"/>
                <w:sz w:val="20"/>
                <w:szCs w:val="20"/>
                <w:lang w:val="en-US"/>
              </w:rPr>
              <w:t xml:space="preserve">From another aspect, the qualitative data suggested that engagement in self-management after stroke might require time for adjustment for some participants. This adjustment period is possibly required due to the stress and confusion that </w:t>
            </w:r>
            <w:proofErr w:type="gramStart"/>
            <w:r w:rsidRPr="00505A47">
              <w:rPr>
                <w:rFonts w:cstheme="minorHAnsi"/>
                <w:b w:val="0"/>
                <w:bCs w:val="0"/>
                <w:sz w:val="20"/>
                <w:szCs w:val="20"/>
                <w:lang w:val="en-US"/>
              </w:rPr>
              <w:t>stroke</w:t>
            </w:r>
            <w:proofErr w:type="gramEnd"/>
            <w:r w:rsidRPr="00505A47">
              <w:rPr>
                <w:rFonts w:cstheme="minorHAnsi"/>
                <w:b w:val="0"/>
                <w:bCs w:val="0"/>
                <w:sz w:val="20"/>
                <w:szCs w:val="20"/>
                <w:lang w:val="en-US"/>
              </w:rPr>
              <w:t xml:space="preserve"> </w:t>
            </w:r>
            <w:proofErr w:type="gramStart"/>
            <w:r w:rsidRPr="00505A47">
              <w:rPr>
                <w:rFonts w:cstheme="minorHAnsi"/>
                <w:b w:val="0"/>
                <w:bCs w:val="0"/>
                <w:sz w:val="20"/>
                <w:szCs w:val="20"/>
                <w:lang w:val="en-US"/>
              </w:rPr>
              <w:lastRenderedPageBreak/>
              <w:t>survivors</w:t>
            </w:r>
            <w:proofErr w:type="gramEnd"/>
            <w:r w:rsidRPr="00505A47">
              <w:rPr>
                <w:rFonts w:cstheme="minorHAnsi"/>
                <w:b w:val="0"/>
                <w:bCs w:val="0"/>
                <w:sz w:val="20"/>
                <w:szCs w:val="20"/>
                <w:lang w:val="en-US"/>
              </w:rPr>
              <w:t xml:space="preserve"> and their families might experience at the time of discharge from acute care.</w:t>
            </w:r>
          </w:p>
          <w:p w14:paraId="35A0A63F" w14:textId="77777777" w:rsidR="00F305B2" w:rsidRPr="00505A47" w:rsidRDefault="00F305B2" w:rsidP="00F305B2">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505A47">
              <w:rPr>
                <w:rFonts w:cstheme="minorHAnsi"/>
                <w:b w:val="0"/>
                <w:bCs w:val="0"/>
                <w:sz w:val="20"/>
                <w:szCs w:val="20"/>
                <w:lang w:val="en-US"/>
              </w:rPr>
              <w:t>This study excluded patients with severe impairments or co-morbidities that affected their</w:t>
            </w:r>
          </w:p>
          <w:p w14:paraId="1F5ADC8E" w14:textId="546B5348" w:rsidR="00F305B2" w:rsidRPr="00505A47" w:rsidRDefault="00F305B2" w:rsidP="00F305B2">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505A47">
              <w:rPr>
                <w:rFonts w:cstheme="minorHAnsi"/>
                <w:b w:val="0"/>
                <w:bCs w:val="0"/>
                <w:sz w:val="20"/>
                <w:szCs w:val="20"/>
                <w:lang w:val="en-US"/>
              </w:rPr>
              <w:t xml:space="preserve">safety and functional ability. Safety assurance is very important for the delivery of any SM type </w:t>
            </w:r>
            <w:proofErr w:type="gramStart"/>
            <w:r w:rsidRPr="00505A47">
              <w:rPr>
                <w:rFonts w:cstheme="minorHAnsi"/>
                <w:b w:val="0"/>
                <w:bCs w:val="0"/>
                <w:sz w:val="20"/>
                <w:szCs w:val="20"/>
                <w:lang w:val="en-US"/>
              </w:rPr>
              <w:t>intervention</w:t>
            </w:r>
            <w:proofErr w:type="gramEnd"/>
            <w:r w:rsidRPr="00505A47">
              <w:rPr>
                <w:rFonts w:cstheme="minorHAnsi"/>
                <w:b w:val="0"/>
                <w:bCs w:val="0"/>
                <w:sz w:val="20"/>
                <w:szCs w:val="20"/>
                <w:lang w:val="en-US"/>
              </w:rPr>
              <w:t xml:space="preserve"> especially when there is minimal supervision of formal therapists. </w:t>
            </w:r>
          </w:p>
          <w:p w14:paraId="0BF59931" w14:textId="2DEB9A57" w:rsidR="00F305B2" w:rsidRPr="00505A47" w:rsidRDefault="00B47540" w:rsidP="00F305B2">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505A47">
              <w:rPr>
                <w:rFonts w:cstheme="minorHAnsi"/>
                <w:b w:val="0"/>
                <w:bCs w:val="0"/>
                <w:sz w:val="20"/>
                <w:szCs w:val="20"/>
                <w:lang w:val="en-US"/>
              </w:rPr>
              <w:t>I</w:t>
            </w:r>
            <w:r w:rsidR="00F305B2" w:rsidRPr="00505A47">
              <w:rPr>
                <w:rFonts w:cstheme="minorHAnsi"/>
                <w:b w:val="0"/>
                <w:bCs w:val="0"/>
                <w:sz w:val="20"/>
                <w:szCs w:val="20"/>
                <w:lang w:val="en-US"/>
              </w:rPr>
              <w:t xml:space="preserve">n this study although the MoCA was considered as a </w:t>
            </w:r>
            <w:proofErr w:type="spellStart"/>
            <w:r w:rsidR="00F305B2" w:rsidRPr="00505A47">
              <w:rPr>
                <w:rFonts w:cstheme="minorHAnsi"/>
                <w:b w:val="0"/>
                <w:bCs w:val="0"/>
                <w:sz w:val="20"/>
                <w:szCs w:val="20"/>
                <w:lang w:val="en-US"/>
              </w:rPr>
              <w:t>standardised</w:t>
            </w:r>
            <w:proofErr w:type="spellEnd"/>
            <w:r w:rsidR="00F305B2" w:rsidRPr="00505A47">
              <w:rPr>
                <w:rFonts w:cstheme="minorHAnsi"/>
                <w:b w:val="0"/>
                <w:bCs w:val="0"/>
                <w:sz w:val="20"/>
                <w:szCs w:val="20"/>
                <w:lang w:val="en-US"/>
              </w:rPr>
              <w:t xml:space="preserve"> measure of</w:t>
            </w:r>
            <w:r w:rsidR="00991018" w:rsidRPr="00505A47">
              <w:rPr>
                <w:rFonts w:cstheme="minorHAnsi"/>
                <w:b w:val="0"/>
                <w:bCs w:val="0"/>
                <w:sz w:val="20"/>
                <w:szCs w:val="20"/>
                <w:lang w:val="en-US"/>
              </w:rPr>
              <w:t xml:space="preserve"> </w:t>
            </w:r>
            <w:r w:rsidR="00F305B2" w:rsidRPr="00505A47">
              <w:rPr>
                <w:rFonts w:cstheme="minorHAnsi"/>
                <w:b w:val="0"/>
                <w:bCs w:val="0"/>
                <w:sz w:val="20"/>
                <w:szCs w:val="20"/>
                <w:lang w:val="en-US"/>
              </w:rPr>
              <w:t>cognitive status of</w:t>
            </w:r>
            <w:r w:rsidR="00991018" w:rsidRPr="00505A47">
              <w:rPr>
                <w:rFonts w:cstheme="minorHAnsi"/>
                <w:b w:val="0"/>
                <w:bCs w:val="0"/>
                <w:sz w:val="20"/>
                <w:szCs w:val="20"/>
                <w:lang w:val="en-US"/>
              </w:rPr>
              <w:t xml:space="preserve"> </w:t>
            </w:r>
            <w:r w:rsidR="00F305B2" w:rsidRPr="00505A47">
              <w:rPr>
                <w:rFonts w:cstheme="minorHAnsi"/>
                <w:b w:val="0"/>
                <w:bCs w:val="0"/>
                <w:sz w:val="20"/>
                <w:szCs w:val="20"/>
                <w:lang w:val="en-US"/>
              </w:rPr>
              <w:t>participants, a decision to include people with some level of</w:t>
            </w:r>
            <w:r w:rsidR="00991018" w:rsidRPr="00505A47">
              <w:rPr>
                <w:rFonts w:cstheme="minorHAnsi"/>
                <w:b w:val="0"/>
                <w:bCs w:val="0"/>
                <w:sz w:val="20"/>
                <w:szCs w:val="20"/>
                <w:lang w:val="en-US"/>
              </w:rPr>
              <w:t xml:space="preserve"> </w:t>
            </w:r>
            <w:r w:rsidR="00F305B2" w:rsidRPr="00505A47">
              <w:rPr>
                <w:rFonts w:cstheme="minorHAnsi"/>
                <w:b w:val="0"/>
                <w:bCs w:val="0"/>
                <w:sz w:val="20"/>
                <w:szCs w:val="20"/>
                <w:lang w:val="en-US"/>
              </w:rPr>
              <w:t xml:space="preserve">cognitive problem was negotiated with their therapists. Participants with a relatively low cognitive capacity (MoCA&lt;18) were included if they had a </w:t>
            </w:r>
            <w:proofErr w:type="spellStart"/>
            <w:r w:rsidR="00F305B2" w:rsidRPr="00505A47">
              <w:rPr>
                <w:rFonts w:cstheme="minorHAnsi"/>
                <w:b w:val="0"/>
                <w:bCs w:val="0"/>
                <w:sz w:val="20"/>
                <w:szCs w:val="20"/>
                <w:lang w:val="en-US"/>
              </w:rPr>
              <w:t>familiy</w:t>
            </w:r>
            <w:proofErr w:type="spellEnd"/>
            <w:r w:rsidR="00F305B2" w:rsidRPr="00505A47">
              <w:rPr>
                <w:rFonts w:cstheme="minorHAnsi"/>
                <w:b w:val="0"/>
                <w:bCs w:val="0"/>
                <w:sz w:val="20"/>
                <w:szCs w:val="20"/>
                <w:lang w:val="en-US"/>
              </w:rPr>
              <w:t xml:space="preserve"> member who can help with communication and adherence to the daily protocol. As there is no cut-off</w:t>
            </w:r>
            <w:r w:rsidR="00991018" w:rsidRPr="00505A47">
              <w:rPr>
                <w:rFonts w:cstheme="minorHAnsi"/>
                <w:b w:val="0"/>
                <w:bCs w:val="0"/>
                <w:sz w:val="20"/>
                <w:szCs w:val="20"/>
                <w:lang w:val="en-US"/>
              </w:rPr>
              <w:t xml:space="preserve"> </w:t>
            </w:r>
            <w:r w:rsidR="00F305B2" w:rsidRPr="00505A47">
              <w:rPr>
                <w:rFonts w:cstheme="minorHAnsi"/>
                <w:b w:val="0"/>
                <w:bCs w:val="0"/>
                <w:sz w:val="20"/>
                <w:szCs w:val="20"/>
                <w:lang w:val="en-US"/>
              </w:rPr>
              <w:t xml:space="preserve">assessment for inclusion of some participants with hearing or vision impairments loss, cases were individually assessed and discussed with clinical therapists. Patients with mild to moderate impairments were included if they had a </w:t>
            </w:r>
            <w:proofErr w:type="spellStart"/>
            <w:r w:rsidR="00F305B2" w:rsidRPr="00505A47">
              <w:rPr>
                <w:rFonts w:cstheme="minorHAnsi"/>
                <w:b w:val="0"/>
                <w:bCs w:val="0"/>
                <w:sz w:val="20"/>
                <w:szCs w:val="20"/>
                <w:lang w:val="en-US"/>
              </w:rPr>
              <w:t>carer</w:t>
            </w:r>
            <w:proofErr w:type="spellEnd"/>
            <w:r w:rsidR="00F305B2" w:rsidRPr="00505A47">
              <w:rPr>
                <w:rFonts w:cstheme="minorHAnsi"/>
                <w:b w:val="0"/>
                <w:bCs w:val="0"/>
                <w:sz w:val="20"/>
                <w:szCs w:val="20"/>
                <w:lang w:val="en-US"/>
              </w:rPr>
              <w:t>/family member and only those people with severe impairments that affect their safety were excluded.</w:t>
            </w:r>
          </w:p>
          <w:p w14:paraId="2E7E9D4C" w14:textId="4CF94D00" w:rsidR="00991018" w:rsidRPr="00505A47" w:rsidRDefault="00991018" w:rsidP="00F305B2">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505A47">
              <w:rPr>
                <w:rFonts w:cstheme="minorHAnsi"/>
                <w:b w:val="0"/>
                <w:bCs w:val="0"/>
                <w:sz w:val="20"/>
                <w:szCs w:val="20"/>
                <w:lang w:val="en-US"/>
              </w:rPr>
              <w:t xml:space="preserve">For participants who had a </w:t>
            </w:r>
            <w:proofErr w:type="spellStart"/>
            <w:r w:rsidRPr="00505A47">
              <w:rPr>
                <w:rFonts w:cstheme="minorHAnsi"/>
                <w:b w:val="0"/>
                <w:bCs w:val="0"/>
                <w:sz w:val="20"/>
                <w:szCs w:val="20"/>
                <w:lang w:val="en-US"/>
              </w:rPr>
              <w:t>carer</w:t>
            </w:r>
            <w:proofErr w:type="spellEnd"/>
            <w:r w:rsidRPr="00505A47">
              <w:rPr>
                <w:rFonts w:cstheme="minorHAnsi"/>
                <w:b w:val="0"/>
                <w:bCs w:val="0"/>
                <w:sz w:val="20"/>
                <w:szCs w:val="20"/>
                <w:lang w:val="en-US"/>
              </w:rPr>
              <w:t xml:space="preserve">/family member to help </w:t>
            </w:r>
            <w:proofErr w:type="gramStart"/>
            <w:r w:rsidRPr="00505A47">
              <w:rPr>
                <w:rFonts w:cstheme="minorHAnsi"/>
                <w:b w:val="0"/>
                <w:bCs w:val="0"/>
                <w:sz w:val="20"/>
                <w:szCs w:val="20"/>
                <w:lang w:val="en-US"/>
              </w:rPr>
              <w:t>carrying</w:t>
            </w:r>
            <w:proofErr w:type="gramEnd"/>
            <w:r w:rsidRPr="00505A47">
              <w:rPr>
                <w:rFonts w:cstheme="minorHAnsi"/>
                <w:b w:val="0"/>
                <w:bCs w:val="0"/>
                <w:sz w:val="20"/>
                <w:szCs w:val="20"/>
                <w:lang w:val="en-US"/>
              </w:rPr>
              <w:t xml:space="preserve"> out the online assessments and meetings. Although the support of relative/carers has been mainly considered as a facilitator for SM and reintegration in the community, in some cases too much support might limit patient’s skills for SM. This idea was mentioned by some participants in the stud</w:t>
            </w:r>
            <w:r w:rsidR="00CC3862" w:rsidRPr="00505A47">
              <w:rPr>
                <w:rFonts w:cstheme="minorHAnsi"/>
                <w:b w:val="0"/>
                <w:bCs w:val="0"/>
                <w:sz w:val="20"/>
                <w:szCs w:val="20"/>
                <w:lang w:val="en-US"/>
              </w:rPr>
              <w:t>y</w:t>
            </w:r>
            <w:r w:rsidRPr="00505A47">
              <w:rPr>
                <w:rFonts w:cstheme="minorHAnsi"/>
                <w:b w:val="0"/>
                <w:bCs w:val="0"/>
                <w:sz w:val="20"/>
                <w:szCs w:val="20"/>
                <w:lang w:val="en-US"/>
              </w:rPr>
              <w:t>.</w:t>
            </w:r>
          </w:p>
          <w:p w14:paraId="5D69C526" w14:textId="6F7EC0DE" w:rsidR="00991018" w:rsidRPr="00505A47" w:rsidRDefault="00991018" w:rsidP="00991018">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505A47">
              <w:rPr>
                <w:rFonts w:cstheme="minorHAnsi"/>
                <w:b w:val="0"/>
                <w:bCs w:val="0"/>
                <w:sz w:val="20"/>
                <w:szCs w:val="20"/>
                <w:lang w:val="en-US"/>
              </w:rPr>
              <w:t>In the focus groups, some participants mentioned some challenges they had experienced during their participation around remote sessions. This included poor IT skills and resources (devices and internet), less effective communication, and safety concerns.</w:t>
            </w:r>
          </w:p>
          <w:p w14:paraId="74D22E10" w14:textId="77777777" w:rsidR="00991018" w:rsidRPr="00505A47" w:rsidRDefault="00991018" w:rsidP="00991018">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505A47">
              <w:rPr>
                <w:rFonts w:cstheme="minorHAnsi"/>
                <w:b w:val="0"/>
                <w:bCs w:val="0"/>
                <w:sz w:val="20"/>
                <w:szCs w:val="20"/>
                <w:lang w:val="en-US"/>
              </w:rPr>
              <w:t>The recording diary was used in this study as an outcome measure for the recording of</w:t>
            </w:r>
          </w:p>
          <w:p w14:paraId="16B4419C" w14:textId="77777777" w:rsidR="00991018" w:rsidRPr="00505A47" w:rsidRDefault="00991018" w:rsidP="00991018">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505A47">
              <w:rPr>
                <w:rFonts w:cstheme="minorHAnsi"/>
                <w:b w:val="0"/>
                <w:bCs w:val="0"/>
                <w:sz w:val="20"/>
                <w:szCs w:val="20"/>
                <w:lang w:val="en-US"/>
              </w:rPr>
              <w:t xml:space="preserve">daily training and number </w:t>
            </w:r>
            <w:proofErr w:type="spellStart"/>
            <w:proofErr w:type="gramStart"/>
            <w:r w:rsidRPr="00505A47">
              <w:rPr>
                <w:rFonts w:cstheme="minorHAnsi"/>
                <w:b w:val="0"/>
                <w:bCs w:val="0"/>
                <w:sz w:val="20"/>
                <w:szCs w:val="20"/>
                <w:lang w:val="en-US"/>
              </w:rPr>
              <w:t>ofsteps</w:t>
            </w:r>
            <w:proofErr w:type="spellEnd"/>
            <w:proofErr w:type="gramEnd"/>
            <w:r w:rsidRPr="00505A47">
              <w:rPr>
                <w:rFonts w:cstheme="minorHAnsi"/>
                <w:b w:val="0"/>
                <w:bCs w:val="0"/>
                <w:sz w:val="20"/>
                <w:szCs w:val="20"/>
                <w:lang w:val="en-US"/>
              </w:rPr>
              <w:t xml:space="preserve"> per day. Data collected from recording diaries and compliance </w:t>
            </w:r>
            <w:proofErr w:type="spellStart"/>
            <w:proofErr w:type="gramStart"/>
            <w:r w:rsidRPr="00505A47">
              <w:rPr>
                <w:rFonts w:cstheme="minorHAnsi"/>
                <w:b w:val="0"/>
                <w:bCs w:val="0"/>
                <w:sz w:val="20"/>
                <w:szCs w:val="20"/>
                <w:lang w:val="en-US"/>
              </w:rPr>
              <w:t>ofparticipants</w:t>
            </w:r>
            <w:proofErr w:type="spellEnd"/>
            <w:proofErr w:type="gramEnd"/>
            <w:r w:rsidRPr="00505A47">
              <w:rPr>
                <w:rFonts w:cstheme="minorHAnsi"/>
                <w:b w:val="0"/>
                <w:bCs w:val="0"/>
                <w:sz w:val="20"/>
                <w:szCs w:val="20"/>
                <w:lang w:val="en-US"/>
              </w:rPr>
              <w:t xml:space="preserve"> for their use indicated a concern about the compliance </w:t>
            </w:r>
            <w:proofErr w:type="spellStart"/>
            <w:r w:rsidRPr="00505A47">
              <w:rPr>
                <w:rFonts w:cstheme="minorHAnsi"/>
                <w:b w:val="0"/>
                <w:bCs w:val="0"/>
                <w:sz w:val="20"/>
                <w:szCs w:val="20"/>
                <w:lang w:val="en-US"/>
              </w:rPr>
              <w:t>ofparticipants</w:t>
            </w:r>
            <w:proofErr w:type="spellEnd"/>
            <w:r w:rsidRPr="00505A47">
              <w:rPr>
                <w:rFonts w:cstheme="minorHAnsi"/>
                <w:b w:val="0"/>
                <w:bCs w:val="0"/>
                <w:sz w:val="20"/>
                <w:szCs w:val="20"/>
                <w:lang w:val="en-US"/>
              </w:rPr>
              <w:t xml:space="preserve"> in completing the recording diary. In focus groups, several reasons were mentioned for low compliance such as missing documents or forgetting or skipping the recording due to memory issues, and low mood or other stroke related physical consequences</w:t>
            </w:r>
            <w:r w:rsidR="00B47540" w:rsidRPr="00505A47">
              <w:rPr>
                <w:rFonts w:cstheme="minorHAnsi"/>
                <w:b w:val="0"/>
                <w:bCs w:val="0"/>
                <w:sz w:val="20"/>
                <w:szCs w:val="20"/>
                <w:lang w:val="en-US"/>
              </w:rPr>
              <w:t>.</w:t>
            </w:r>
          </w:p>
          <w:p w14:paraId="33F6BBD6" w14:textId="1E6543ED" w:rsidR="00B47540" w:rsidRPr="00CE64F9" w:rsidRDefault="00B47540" w:rsidP="00991018">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505A47">
              <w:rPr>
                <w:rFonts w:cstheme="minorHAnsi"/>
                <w:b w:val="0"/>
                <w:bCs w:val="0"/>
                <w:sz w:val="20"/>
                <w:szCs w:val="20"/>
                <w:lang w:val="en-US"/>
              </w:rPr>
              <w:t xml:space="preserve">In this study, some participants were allowed to use their own smart phones/watches that they were </w:t>
            </w:r>
            <w:r w:rsidRPr="00505A47">
              <w:rPr>
                <w:rFonts w:cstheme="minorHAnsi"/>
                <w:b w:val="0"/>
                <w:bCs w:val="0"/>
                <w:sz w:val="20"/>
                <w:szCs w:val="20"/>
                <w:lang w:val="en-US"/>
              </w:rPr>
              <w:lastRenderedPageBreak/>
              <w:t xml:space="preserve">familiar with to track their activities. However, the accuracy of data collected by different devices might be considered in future studies focusing on physical activity </w:t>
            </w:r>
            <w:proofErr w:type="gramStart"/>
            <w:r w:rsidRPr="00505A47">
              <w:rPr>
                <w:rFonts w:cstheme="minorHAnsi"/>
                <w:b w:val="0"/>
                <w:bCs w:val="0"/>
                <w:sz w:val="20"/>
                <w:szCs w:val="20"/>
                <w:lang w:val="en-US"/>
              </w:rPr>
              <w:t>level in particular</w:t>
            </w:r>
            <w:proofErr w:type="gramEnd"/>
            <w:r w:rsidRPr="00505A47">
              <w:rPr>
                <w:rFonts w:cstheme="minorHAnsi"/>
                <w:b w:val="0"/>
                <w:bCs w:val="0"/>
                <w:sz w:val="20"/>
                <w:szCs w:val="20"/>
                <w:lang w:val="en-US"/>
              </w:rPr>
              <w:t>.</w:t>
            </w:r>
          </w:p>
        </w:tc>
      </w:tr>
      <w:tr w:rsidR="00201549" w:rsidRPr="00E9459C" w14:paraId="26F067B8" w14:textId="77777777" w:rsidTr="00EC09C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FF5EE1B" w14:textId="77777777" w:rsidR="00201549" w:rsidRPr="00D7547C" w:rsidRDefault="00201549" w:rsidP="00EC09C1">
            <w:pPr>
              <w:spacing w:line="276" w:lineRule="auto"/>
              <w:rPr>
                <w:rFonts w:cstheme="minorHAnsi"/>
                <w:sz w:val="20"/>
                <w:szCs w:val="20"/>
                <w:lang w:val="en-US"/>
              </w:rPr>
            </w:pPr>
            <w:r>
              <w:rPr>
                <w:rFonts w:cstheme="minorHAnsi"/>
                <w:sz w:val="20"/>
                <w:szCs w:val="20"/>
                <w:lang w:val="en-US"/>
              </w:rPr>
              <w:lastRenderedPageBreak/>
              <w:t>Enablers</w:t>
            </w:r>
          </w:p>
        </w:tc>
        <w:tc>
          <w:tcPr>
            <w:tcW w:w="4531" w:type="dxa"/>
          </w:tcPr>
          <w:p w14:paraId="0D464B82" w14:textId="77777777" w:rsidR="00201549" w:rsidRPr="00505A47" w:rsidRDefault="00010136"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505A47">
              <w:rPr>
                <w:rFonts w:cstheme="minorHAnsi"/>
                <w:sz w:val="20"/>
                <w:szCs w:val="20"/>
                <w:lang w:val="en-US"/>
              </w:rPr>
              <w:t>The SIMS was developed based on evidence from a systematic review of</w:t>
            </w:r>
            <w:r w:rsidR="000129B0" w:rsidRPr="00505A47">
              <w:rPr>
                <w:rFonts w:cstheme="minorHAnsi"/>
                <w:sz w:val="20"/>
                <w:szCs w:val="20"/>
                <w:lang w:val="en-US"/>
              </w:rPr>
              <w:t xml:space="preserve"> t</w:t>
            </w:r>
            <w:r w:rsidRPr="00505A47">
              <w:rPr>
                <w:rFonts w:cstheme="minorHAnsi"/>
                <w:sz w:val="20"/>
                <w:szCs w:val="20"/>
                <w:lang w:val="en-US"/>
              </w:rPr>
              <w:t>he literature about self-management for mobility rehabilitation following stroke [15] and in consultation with senior stroke survivors and NHS clinicians as an effort for knowledge translation into practice.</w:t>
            </w:r>
          </w:p>
          <w:p w14:paraId="12F92E20" w14:textId="19D79431" w:rsidR="00607F1F" w:rsidRPr="00505A47" w:rsidRDefault="00607F1F" w:rsidP="00CC3862">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505A47">
              <w:rPr>
                <w:rFonts w:cstheme="minorHAnsi"/>
                <w:sz w:val="20"/>
                <w:szCs w:val="20"/>
                <w:lang w:val="en-US"/>
              </w:rPr>
              <w:t xml:space="preserve">The study provided an option for online recruitment and virtual delivery of the intervention. </w:t>
            </w:r>
            <w:r w:rsidR="00CC3862" w:rsidRPr="00505A47">
              <w:rPr>
                <w:rFonts w:cstheme="minorHAnsi"/>
                <w:sz w:val="20"/>
                <w:szCs w:val="20"/>
                <w:lang w:val="en-US"/>
              </w:rPr>
              <w:t>In this study, the remote delivery of</w:t>
            </w:r>
            <w:r w:rsidR="00CC3862" w:rsidRPr="00505A47">
              <w:rPr>
                <w:rFonts w:cstheme="minorHAnsi"/>
                <w:b/>
                <w:bCs/>
                <w:sz w:val="20"/>
                <w:szCs w:val="20"/>
                <w:lang w:val="en-US"/>
              </w:rPr>
              <w:t xml:space="preserve"> </w:t>
            </w:r>
            <w:r w:rsidR="00CC3862" w:rsidRPr="00505A47">
              <w:rPr>
                <w:rFonts w:cstheme="minorHAnsi"/>
                <w:sz w:val="20"/>
                <w:szCs w:val="20"/>
                <w:lang w:val="en-US"/>
              </w:rPr>
              <w:t>intervention was suggested to suit the social distancing policy because of</w:t>
            </w:r>
            <w:r w:rsidR="00CC3862" w:rsidRPr="00505A47">
              <w:rPr>
                <w:rFonts w:cstheme="minorHAnsi"/>
                <w:b/>
                <w:bCs/>
                <w:sz w:val="20"/>
                <w:szCs w:val="20"/>
                <w:lang w:val="en-US"/>
              </w:rPr>
              <w:t xml:space="preserve"> </w:t>
            </w:r>
            <w:r w:rsidR="00CC3862" w:rsidRPr="00505A47">
              <w:rPr>
                <w:rFonts w:cstheme="minorHAnsi"/>
                <w:sz w:val="20"/>
                <w:szCs w:val="20"/>
                <w:lang w:val="en-US"/>
              </w:rPr>
              <w:t>the pandemic, additionally the study provided the option of</w:t>
            </w:r>
            <w:r w:rsidR="00CC3862" w:rsidRPr="00505A47">
              <w:rPr>
                <w:rFonts w:cstheme="minorHAnsi"/>
                <w:b/>
                <w:bCs/>
                <w:sz w:val="20"/>
                <w:szCs w:val="20"/>
                <w:lang w:val="en-US"/>
              </w:rPr>
              <w:t xml:space="preserve"> </w:t>
            </w:r>
            <w:r w:rsidR="00CC3862" w:rsidRPr="00505A47">
              <w:rPr>
                <w:rFonts w:cstheme="minorHAnsi"/>
                <w:sz w:val="20"/>
                <w:szCs w:val="20"/>
                <w:lang w:val="en-US"/>
              </w:rPr>
              <w:t>face-to-face delivery of</w:t>
            </w:r>
            <w:r w:rsidR="00CC3862" w:rsidRPr="00505A47">
              <w:rPr>
                <w:rFonts w:cstheme="minorHAnsi"/>
                <w:b/>
                <w:bCs/>
                <w:sz w:val="20"/>
                <w:szCs w:val="20"/>
                <w:lang w:val="en-US"/>
              </w:rPr>
              <w:t xml:space="preserve"> </w:t>
            </w:r>
            <w:r w:rsidR="00CC3862" w:rsidRPr="00505A47">
              <w:rPr>
                <w:rFonts w:cstheme="minorHAnsi"/>
                <w:sz w:val="20"/>
                <w:szCs w:val="20"/>
                <w:lang w:val="en-US"/>
              </w:rPr>
              <w:t>the intervention.</w:t>
            </w:r>
          </w:p>
          <w:p w14:paraId="6E864DCE" w14:textId="77777777" w:rsidR="00F305B2" w:rsidRPr="00505A47" w:rsidRDefault="00F305B2"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505A47">
              <w:rPr>
                <w:rFonts w:cstheme="minorHAnsi"/>
                <w:sz w:val="20"/>
                <w:szCs w:val="20"/>
                <w:lang w:val="en-US"/>
              </w:rPr>
              <w:t xml:space="preserve">For participants who joined our study remotely, it was easier and more convenient for individuals who had a </w:t>
            </w:r>
            <w:proofErr w:type="spellStart"/>
            <w:r w:rsidRPr="00505A47">
              <w:rPr>
                <w:rFonts w:cstheme="minorHAnsi"/>
                <w:sz w:val="20"/>
                <w:szCs w:val="20"/>
                <w:lang w:val="en-US"/>
              </w:rPr>
              <w:t>carer</w:t>
            </w:r>
            <w:proofErr w:type="spellEnd"/>
            <w:r w:rsidRPr="00505A47">
              <w:rPr>
                <w:rFonts w:cstheme="minorHAnsi"/>
                <w:sz w:val="20"/>
                <w:szCs w:val="20"/>
                <w:lang w:val="en-US"/>
              </w:rPr>
              <w:t xml:space="preserve">/family member to help </w:t>
            </w:r>
            <w:proofErr w:type="gramStart"/>
            <w:r w:rsidRPr="00505A47">
              <w:rPr>
                <w:rFonts w:cstheme="minorHAnsi"/>
                <w:sz w:val="20"/>
                <w:szCs w:val="20"/>
                <w:lang w:val="en-US"/>
              </w:rPr>
              <w:t>carrying</w:t>
            </w:r>
            <w:proofErr w:type="gramEnd"/>
            <w:r w:rsidRPr="00505A47">
              <w:rPr>
                <w:rFonts w:cstheme="minorHAnsi"/>
                <w:sz w:val="20"/>
                <w:szCs w:val="20"/>
                <w:lang w:val="en-US"/>
              </w:rPr>
              <w:t xml:space="preserve"> out the online assessments and meetings.</w:t>
            </w:r>
          </w:p>
          <w:p w14:paraId="66D333AA" w14:textId="77777777" w:rsidR="00991018" w:rsidRPr="00505A47" w:rsidRDefault="00991018"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505A47">
              <w:rPr>
                <w:rFonts w:cstheme="minorHAnsi"/>
                <w:sz w:val="20"/>
                <w:szCs w:val="20"/>
                <w:lang w:val="en-US"/>
              </w:rPr>
              <w:t>A clear description of a carer role in the SM process might be suggested to facilitate patient’s independence and ensure the ideal level of social support for the successful uptake of SM interventions.</w:t>
            </w:r>
          </w:p>
          <w:p w14:paraId="38BC32AA" w14:textId="2C7AE4FC" w:rsidR="00B47540" w:rsidRPr="00505A47" w:rsidRDefault="00B47540" w:rsidP="00EC09C1">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505A47">
              <w:rPr>
                <w:rFonts w:cstheme="minorHAnsi"/>
                <w:sz w:val="20"/>
                <w:szCs w:val="20"/>
                <w:lang w:val="en-US"/>
              </w:rPr>
              <w:t xml:space="preserve">Using mixed </w:t>
            </w:r>
            <w:proofErr w:type="gramStart"/>
            <w:r w:rsidRPr="00505A47">
              <w:rPr>
                <w:rFonts w:cstheme="minorHAnsi"/>
                <w:sz w:val="20"/>
                <w:szCs w:val="20"/>
                <w:lang w:val="en-US"/>
              </w:rPr>
              <w:t>methods approach</w:t>
            </w:r>
            <w:proofErr w:type="gramEnd"/>
            <w:r w:rsidRPr="00505A47">
              <w:rPr>
                <w:rFonts w:cstheme="minorHAnsi"/>
                <w:sz w:val="20"/>
                <w:szCs w:val="20"/>
                <w:lang w:val="en-US"/>
              </w:rPr>
              <w:t xml:space="preserve"> helped to account for individual factors such as functional capacity, and psychosocial factors affecting patient’s participation in the study [8,9]. Moreover, in the process of</w:t>
            </w:r>
            <w:r w:rsidR="004D585D" w:rsidRPr="00505A47">
              <w:rPr>
                <w:rFonts w:cstheme="minorHAnsi"/>
                <w:sz w:val="20"/>
                <w:szCs w:val="20"/>
                <w:lang w:val="en-US"/>
              </w:rPr>
              <w:t xml:space="preserve"> </w:t>
            </w:r>
            <w:r w:rsidRPr="00505A47">
              <w:rPr>
                <w:rFonts w:cstheme="minorHAnsi"/>
                <w:sz w:val="20"/>
                <w:szCs w:val="20"/>
                <w:lang w:val="en-US"/>
              </w:rPr>
              <w:t>goal setting and action planning for daily training, these factors were considered by the research therapist for each participant.</w:t>
            </w:r>
          </w:p>
        </w:tc>
      </w:tr>
    </w:tbl>
    <w:p w14:paraId="6FC7CE04" w14:textId="77777777" w:rsidR="00201549" w:rsidRDefault="00201549" w:rsidP="0020154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F3756ED" w14:textId="77777777" w:rsidR="00201549" w:rsidRDefault="00201549" w:rsidP="0020154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90EBC74" w14:textId="77777777" w:rsidR="00201549" w:rsidRDefault="00201549" w:rsidP="0020154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5609FBB" w14:textId="77777777" w:rsidR="00201549" w:rsidRDefault="00201549" w:rsidP="00201549">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305"/>
        <w:gridCol w:w="5743"/>
        <w:gridCol w:w="366"/>
        <w:gridCol w:w="366"/>
        <w:gridCol w:w="588"/>
        <w:gridCol w:w="785"/>
      </w:tblGrid>
      <w:tr w:rsidR="00201549" w:rsidRPr="00FF6AC2" w14:paraId="732A697A" w14:textId="77777777" w:rsidTr="00EC09C1">
        <w:trPr>
          <w:jc w:val="center"/>
        </w:trPr>
        <w:tc>
          <w:tcPr>
            <w:tcW w:w="713" w:type="pct"/>
            <w:vMerge w:val="restart"/>
            <w:vAlign w:val="center"/>
          </w:tcPr>
          <w:p w14:paraId="16DCB0DD" w14:textId="77777777" w:rsidR="00201549" w:rsidRPr="00FF6AC2" w:rsidRDefault="00201549"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Category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of</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study</w:t>
            </w:r>
            <w:proofErr w:type="spellEnd"/>
            <w:r w:rsidRPr="00FF6AC2">
              <w:rPr>
                <w:rFonts w:ascii="Times New Roman" w:hAnsi="Times New Roman" w:cs="Times New Roman"/>
                <w:b/>
                <w:lang w:eastAsia="fr-FR"/>
              </w:rPr>
              <w:t xml:space="preserve"> designs</w:t>
            </w:r>
          </w:p>
        </w:tc>
        <w:tc>
          <w:tcPr>
            <w:tcW w:w="3137" w:type="pct"/>
            <w:vMerge w:val="restart"/>
            <w:vAlign w:val="center"/>
          </w:tcPr>
          <w:p w14:paraId="2B79BF5D" w14:textId="77777777" w:rsidR="00201549" w:rsidRPr="00FF6AC2" w:rsidRDefault="00201549" w:rsidP="00EC09C1">
            <w:pPr>
              <w:spacing w:after="0" w:line="240" w:lineRule="auto"/>
              <w:rPr>
                <w:rFonts w:ascii="Times New Roman" w:hAnsi="Times New Roman" w:cs="Times New Roman"/>
                <w:b/>
                <w:lang w:eastAsia="fr-FR"/>
              </w:rPr>
            </w:pPr>
            <w:proofErr w:type="spellStart"/>
            <w:r w:rsidRPr="00FF6AC2">
              <w:rPr>
                <w:rFonts w:ascii="Times New Roman" w:hAnsi="Times New Roman" w:cs="Times New Roman"/>
                <w:b/>
                <w:lang w:eastAsia="fr-FR"/>
              </w:rPr>
              <w:t>Methodological</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quality</w:t>
            </w:r>
            <w:proofErr w:type="spellEnd"/>
            <w:r w:rsidRPr="00FF6AC2">
              <w:rPr>
                <w:rFonts w:ascii="Times New Roman" w:hAnsi="Times New Roman" w:cs="Times New Roman"/>
                <w:b/>
                <w:lang w:eastAsia="fr-FR"/>
              </w:rPr>
              <w:t xml:space="preserve"> </w:t>
            </w:r>
            <w:proofErr w:type="spellStart"/>
            <w:r w:rsidRPr="00FF6AC2">
              <w:rPr>
                <w:rFonts w:ascii="Times New Roman" w:hAnsi="Times New Roman" w:cs="Times New Roman"/>
                <w:b/>
                <w:lang w:eastAsia="fr-FR"/>
              </w:rPr>
              <w:t>criteria</w:t>
            </w:r>
            <w:proofErr w:type="spellEnd"/>
          </w:p>
        </w:tc>
        <w:tc>
          <w:tcPr>
            <w:tcW w:w="1150" w:type="pct"/>
            <w:gridSpan w:val="4"/>
            <w:vAlign w:val="center"/>
          </w:tcPr>
          <w:p w14:paraId="78AF2BA6" w14:textId="77777777" w:rsidR="00201549" w:rsidRPr="00FF6AC2" w:rsidRDefault="00201549" w:rsidP="00EC09C1">
            <w:pPr>
              <w:spacing w:after="0" w:line="240" w:lineRule="auto"/>
              <w:jc w:val="center"/>
              <w:rPr>
                <w:rFonts w:ascii="Times New Roman" w:hAnsi="Times New Roman" w:cs="Times New Roman"/>
                <w:b/>
                <w:lang w:eastAsia="fr-FR"/>
              </w:rPr>
            </w:pPr>
            <w:proofErr w:type="spellStart"/>
            <w:r w:rsidRPr="00FF6AC2">
              <w:rPr>
                <w:rFonts w:ascii="Times New Roman" w:hAnsi="Times New Roman" w:cs="Times New Roman"/>
                <w:b/>
                <w:lang w:eastAsia="fr-FR"/>
              </w:rPr>
              <w:t>Responses</w:t>
            </w:r>
            <w:proofErr w:type="spellEnd"/>
          </w:p>
        </w:tc>
      </w:tr>
      <w:tr w:rsidR="00201549" w:rsidRPr="00FF6AC2" w14:paraId="0C45EC7C" w14:textId="77777777" w:rsidTr="00EC09C1">
        <w:trPr>
          <w:jc w:val="center"/>
        </w:trPr>
        <w:tc>
          <w:tcPr>
            <w:tcW w:w="713" w:type="pct"/>
            <w:vMerge/>
            <w:tcBorders>
              <w:bottom w:val="single" w:sz="24" w:space="0" w:color="auto"/>
            </w:tcBorders>
          </w:tcPr>
          <w:p w14:paraId="3D1D55FF" w14:textId="77777777" w:rsidR="00201549" w:rsidRPr="00FF6AC2" w:rsidRDefault="00201549" w:rsidP="00EC09C1">
            <w:pPr>
              <w:spacing w:after="0" w:line="240" w:lineRule="auto"/>
              <w:rPr>
                <w:rFonts w:ascii="Times New Roman" w:hAnsi="Times New Roman" w:cs="Times New Roman"/>
                <w:lang w:eastAsia="fr-FR"/>
              </w:rPr>
            </w:pPr>
          </w:p>
        </w:tc>
        <w:tc>
          <w:tcPr>
            <w:tcW w:w="3137" w:type="pct"/>
            <w:vMerge/>
            <w:tcBorders>
              <w:bottom w:val="single" w:sz="24" w:space="0" w:color="auto"/>
            </w:tcBorders>
          </w:tcPr>
          <w:p w14:paraId="2978E809" w14:textId="77777777" w:rsidR="00201549" w:rsidRPr="00FF6AC2" w:rsidRDefault="00201549" w:rsidP="00EC09C1">
            <w:pPr>
              <w:spacing w:after="0" w:line="240" w:lineRule="auto"/>
              <w:rPr>
                <w:rFonts w:ascii="Times New Roman" w:hAnsi="Times New Roman" w:cs="Times New Roman"/>
                <w:lang w:eastAsia="fr-FR"/>
              </w:rPr>
            </w:pPr>
          </w:p>
        </w:tc>
        <w:tc>
          <w:tcPr>
            <w:tcW w:w="200" w:type="pct"/>
            <w:tcBorders>
              <w:bottom w:val="single" w:sz="24" w:space="0" w:color="auto"/>
            </w:tcBorders>
            <w:vAlign w:val="center"/>
          </w:tcPr>
          <w:p w14:paraId="1E6A774A" w14:textId="77777777" w:rsidR="00201549" w:rsidRPr="00FF6AC2" w:rsidRDefault="00201549"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Yes</w:t>
            </w:r>
            <w:proofErr w:type="spellEnd"/>
          </w:p>
        </w:tc>
        <w:tc>
          <w:tcPr>
            <w:tcW w:w="200" w:type="pct"/>
            <w:tcBorders>
              <w:bottom w:val="single" w:sz="24" w:space="0" w:color="auto"/>
            </w:tcBorders>
            <w:vAlign w:val="center"/>
          </w:tcPr>
          <w:p w14:paraId="756F1970" w14:textId="77777777" w:rsidR="00201549" w:rsidRPr="00FF6AC2" w:rsidRDefault="00201549" w:rsidP="00EC09C1">
            <w:pPr>
              <w:spacing w:after="0" w:line="240" w:lineRule="auto"/>
              <w:jc w:val="center"/>
              <w:rPr>
                <w:rFonts w:ascii="Times New Roman" w:hAnsi="Times New Roman" w:cs="Times New Roman"/>
                <w:lang w:eastAsia="fr-FR"/>
              </w:rPr>
            </w:pPr>
            <w:r w:rsidRPr="00FF6AC2">
              <w:rPr>
                <w:rFonts w:ascii="Times New Roman" w:hAnsi="Times New Roman" w:cs="Times New Roman"/>
                <w:lang w:eastAsia="fr-FR"/>
              </w:rPr>
              <w:t>No</w:t>
            </w:r>
          </w:p>
        </w:tc>
        <w:tc>
          <w:tcPr>
            <w:tcW w:w="321" w:type="pct"/>
            <w:tcBorders>
              <w:bottom w:val="single" w:sz="24" w:space="0" w:color="auto"/>
            </w:tcBorders>
            <w:vAlign w:val="center"/>
          </w:tcPr>
          <w:p w14:paraId="422FC96F" w14:textId="77777777" w:rsidR="00201549" w:rsidRPr="00FF6AC2" w:rsidRDefault="00201549"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Can’t</w:t>
            </w:r>
            <w:proofErr w:type="spellEnd"/>
            <w:r w:rsidRPr="00FF6AC2">
              <w:rPr>
                <w:rFonts w:ascii="Times New Roman" w:hAnsi="Times New Roman" w:cs="Times New Roman"/>
                <w:lang w:eastAsia="fr-FR"/>
              </w:rPr>
              <w:t xml:space="preserve"> </w:t>
            </w:r>
            <w:proofErr w:type="spellStart"/>
            <w:r w:rsidRPr="00FF6AC2">
              <w:rPr>
                <w:rFonts w:ascii="Times New Roman" w:hAnsi="Times New Roman" w:cs="Times New Roman"/>
                <w:lang w:eastAsia="fr-FR"/>
              </w:rPr>
              <w:t>tell</w:t>
            </w:r>
            <w:proofErr w:type="spellEnd"/>
          </w:p>
        </w:tc>
        <w:tc>
          <w:tcPr>
            <w:tcW w:w="429" w:type="pct"/>
            <w:tcBorders>
              <w:bottom w:val="single" w:sz="24" w:space="0" w:color="auto"/>
            </w:tcBorders>
            <w:vAlign w:val="center"/>
          </w:tcPr>
          <w:p w14:paraId="3E4F88F5" w14:textId="77777777" w:rsidR="00201549" w:rsidRPr="00FF6AC2" w:rsidRDefault="00201549" w:rsidP="00EC09C1">
            <w:pPr>
              <w:spacing w:after="0" w:line="240" w:lineRule="auto"/>
              <w:jc w:val="center"/>
              <w:rPr>
                <w:rFonts w:ascii="Times New Roman" w:hAnsi="Times New Roman" w:cs="Times New Roman"/>
                <w:lang w:eastAsia="fr-FR"/>
              </w:rPr>
            </w:pPr>
            <w:proofErr w:type="spellStart"/>
            <w:r w:rsidRPr="00FF6AC2">
              <w:rPr>
                <w:rFonts w:ascii="Times New Roman" w:hAnsi="Times New Roman" w:cs="Times New Roman"/>
                <w:lang w:eastAsia="fr-FR"/>
              </w:rPr>
              <w:t>Comments</w:t>
            </w:r>
            <w:proofErr w:type="spellEnd"/>
          </w:p>
        </w:tc>
      </w:tr>
      <w:tr w:rsidR="00201549" w:rsidRPr="00086712" w14:paraId="2DDE1EDE" w14:textId="77777777" w:rsidTr="00EC09C1">
        <w:trPr>
          <w:trHeight w:val="257"/>
          <w:jc w:val="center"/>
        </w:trPr>
        <w:tc>
          <w:tcPr>
            <w:tcW w:w="713" w:type="pct"/>
            <w:vMerge w:val="restart"/>
          </w:tcPr>
          <w:p w14:paraId="718DFD7A"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Screening questions </w:t>
            </w:r>
          </w:p>
          <w:p w14:paraId="6F422681"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(for all types)</w:t>
            </w:r>
          </w:p>
        </w:tc>
        <w:tc>
          <w:tcPr>
            <w:tcW w:w="3137" w:type="pct"/>
            <w:tcBorders>
              <w:bottom w:val="single" w:sz="4" w:space="0" w:color="auto"/>
            </w:tcBorders>
          </w:tcPr>
          <w:p w14:paraId="57CC265C" w14:textId="77777777" w:rsidR="00201549" w:rsidRPr="000E4ABD" w:rsidRDefault="00201549" w:rsidP="00EC09C1">
            <w:pPr>
              <w:spacing w:after="0" w:line="240" w:lineRule="auto"/>
              <w:rPr>
                <w:rFonts w:ascii="Times New Roman" w:eastAsia="Calibri" w:hAnsi="Times New Roman" w:cs="Times New Roman"/>
                <w:i/>
                <w:lang w:val="en-US"/>
              </w:rPr>
            </w:pPr>
            <w:r w:rsidRPr="000E4ABD">
              <w:rPr>
                <w:rFonts w:ascii="Times New Roman" w:hAnsi="Times New Roman" w:cs="Times New Roman"/>
                <w:lang w:val="en-US" w:eastAsia="fr-FR"/>
              </w:rPr>
              <w:t>S1. Are there clear research questions?</w:t>
            </w:r>
          </w:p>
        </w:tc>
        <w:tc>
          <w:tcPr>
            <w:tcW w:w="200" w:type="pct"/>
          </w:tcPr>
          <w:p w14:paraId="4DE88F3B" w14:textId="2CCB39C8" w:rsidR="00201549" w:rsidRPr="000E4ABD" w:rsidRDefault="00505A47"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6DCBB547" w14:textId="77777777" w:rsidR="00201549" w:rsidRPr="000E4ABD" w:rsidRDefault="00201549" w:rsidP="00EC09C1">
            <w:pPr>
              <w:spacing w:after="0" w:line="240" w:lineRule="auto"/>
              <w:rPr>
                <w:rFonts w:ascii="Times New Roman" w:hAnsi="Times New Roman" w:cs="Times New Roman"/>
                <w:highlight w:val="yellow"/>
                <w:lang w:val="en-US" w:eastAsia="fr-FR"/>
              </w:rPr>
            </w:pPr>
          </w:p>
        </w:tc>
        <w:tc>
          <w:tcPr>
            <w:tcW w:w="321" w:type="pct"/>
          </w:tcPr>
          <w:p w14:paraId="3AF665BF" w14:textId="77777777" w:rsidR="00201549" w:rsidRPr="000E4ABD" w:rsidRDefault="00201549" w:rsidP="00EC09C1">
            <w:pPr>
              <w:spacing w:after="0" w:line="240" w:lineRule="auto"/>
              <w:rPr>
                <w:rFonts w:ascii="Times New Roman" w:hAnsi="Times New Roman" w:cs="Times New Roman"/>
                <w:highlight w:val="yellow"/>
                <w:lang w:val="en-US" w:eastAsia="fr-FR"/>
              </w:rPr>
            </w:pPr>
          </w:p>
        </w:tc>
        <w:tc>
          <w:tcPr>
            <w:tcW w:w="429" w:type="pct"/>
          </w:tcPr>
          <w:p w14:paraId="19AA1B18" w14:textId="77777777" w:rsidR="00201549" w:rsidRPr="000E4ABD" w:rsidRDefault="00201549" w:rsidP="00EC09C1">
            <w:pPr>
              <w:spacing w:after="0" w:line="240" w:lineRule="auto"/>
              <w:rPr>
                <w:rFonts w:ascii="Times New Roman" w:hAnsi="Times New Roman" w:cs="Times New Roman"/>
                <w:highlight w:val="yellow"/>
                <w:lang w:val="en-US" w:eastAsia="fr-FR"/>
              </w:rPr>
            </w:pPr>
          </w:p>
        </w:tc>
      </w:tr>
      <w:tr w:rsidR="00201549" w:rsidRPr="00086712" w14:paraId="208CEFE4" w14:textId="77777777" w:rsidTr="00EC09C1">
        <w:trPr>
          <w:trHeight w:val="299"/>
          <w:jc w:val="center"/>
        </w:trPr>
        <w:tc>
          <w:tcPr>
            <w:tcW w:w="713" w:type="pct"/>
            <w:vMerge/>
          </w:tcPr>
          <w:p w14:paraId="3D52F880" w14:textId="77777777" w:rsidR="00201549" w:rsidRPr="000E4ABD" w:rsidRDefault="00201549" w:rsidP="00EC09C1">
            <w:pPr>
              <w:spacing w:after="0" w:line="240" w:lineRule="auto"/>
              <w:rPr>
                <w:rFonts w:ascii="Times New Roman" w:hAnsi="Times New Roman" w:cs="Times New Roman"/>
                <w:lang w:val="en-US" w:eastAsia="fr-FR"/>
              </w:rPr>
            </w:pPr>
          </w:p>
        </w:tc>
        <w:tc>
          <w:tcPr>
            <w:tcW w:w="3137" w:type="pct"/>
            <w:tcBorders>
              <w:top w:val="single" w:sz="4" w:space="0" w:color="auto"/>
              <w:bottom w:val="single" w:sz="4" w:space="0" w:color="auto"/>
            </w:tcBorders>
          </w:tcPr>
          <w:p w14:paraId="331415C6"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 xml:space="preserve">S2. Do the collected data </w:t>
            </w:r>
            <w:proofErr w:type="gramStart"/>
            <w:r w:rsidRPr="000E4ABD">
              <w:rPr>
                <w:rFonts w:ascii="Times New Roman" w:hAnsi="Times New Roman" w:cs="Times New Roman"/>
                <w:lang w:val="en-US" w:eastAsia="fr-FR"/>
              </w:rPr>
              <w:t>allow</w:t>
            </w:r>
            <w:proofErr w:type="gramEnd"/>
            <w:r w:rsidRPr="000E4ABD">
              <w:rPr>
                <w:rFonts w:ascii="Times New Roman" w:hAnsi="Times New Roman" w:cs="Times New Roman"/>
                <w:lang w:val="en-US" w:eastAsia="fr-FR"/>
              </w:rPr>
              <w:t xml:space="preserve"> to address the research questions? </w:t>
            </w:r>
          </w:p>
        </w:tc>
        <w:tc>
          <w:tcPr>
            <w:tcW w:w="200" w:type="pct"/>
          </w:tcPr>
          <w:p w14:paraId="24942D84" w14:textId="0B7472F8" w:rsidR="00201549" w:rsidRPr="000E4ABD" w:rsidRDefault="00505A47" w:rsidP="00EC09C1">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63A2D999" w14:textId="77777777" w:rsidR="00201549" w:rsidRPr="000E4ABD" w:rsidRDefault="00201549" w:rsidP="00EC09C1">
            <w:pPr>
              <w:spacing w:after="0" w:line="240" w:lineRule="auto"/>
              <w:rPr>
                <w:rFonts w:ascii="Times New Roman" w:hAnsi="Times New Roman" w:cs="Times New Roman"/>
                <w:highlight w:val="yellow"/>
                <w:lang w:val="en-US" w:eastAsia="fr-FR"/>
              </w:rPr>
            </w:pPr>
          </w:p>
        </w:tc>
        <w:tc>
          <w:tcPr>
            <w:tcW w:w="321" w:type="pct"/>
          </w:tcPr>
          <w:p w14:paraId="7982A8B5" w14:textId="77777777" w:rsidR="00201549" w:rsidRPr="000E4ABD" w:rsidRDefault="00201549" w:rsidP="00EC09C1">
            <w:pPr>
              <w:spacing w:after="0" w:line="240" w:lineRule="auto"/>
              <w:rPr>
                <w:rFonts w:ascii="Times New Roman" w:hAnsi="Times New Roman" w:cs="Times New Roman"/>
                <w:highlight w:val="yellow"/>
                <w:lang w:val="en-US" w:eastAsia="fr-FR"/>
              </w:rPr>
            </w:pPr>
          </w:p>
        </w:tc>
        <w:tc>
          <w:tcPr>
            <w:tcW w:w="429" w:type="pct"/>
          </w:tcPr>
          <w:p w14:paraId="248F17B3" w14:textId="77777777" w:rsidR="00201549" w:rsidRPr="000E4ABD" w:rsidRDefault="00201549" w:rsidP="00EC09C1">
            <w:pPr>
              <w:spacing w:after="0" w:line="240" w:lineRule="auto"/>
              <w:rPr>
                <w:rFonts w:ascii="Times New Roman" w:hAnsi="Times New Roman" w:cs="Times New Roman"/>
                <w:highlight w:val="yellow"/>
                <w:lang w:val="en-US" w:eastAsia="fr-FR"/>
              </w:rPr>
            </w:pPr>
          </w:p>
        </w:tc>
      </w:tr>
      <w:tr w:rsidR="00201549" w:rsidRPr="00E9459C" w14:paraId="6BA9920C" w14:textId="77777777" w:rsidTr="00EC09C1">
        <w:trPr>
          <w:trHeight w:val="233"/>
          <w:jc w:val="center"/>
        </w:trPr>
        <w:tc>
          <w:tcPr>
            <w:tcW w:w="713" w:type="pct"/>
            <w:vMerge/>
            <w:tcBorders>
              <w:bottom w:val="single" w:sz="24" w:space="0" w:color="auto"/>
            </w:tcBorders>
          </w:tcPr>
          <w:p w14:paraId="59DBCAB4" w14:textId="77777777" w:rsidR="00201549" w:rsidRPr="000E4ABD" w:rsidRDefault="00201549" w:rsidP="00EC09C1">
            <w:pPr>
              <w:spacing w:after="0" w:line="240" w:lineRule="auto"/>
              <w:rPr>
                <w:rFonts w:ascii="Times New Roman" w:hAnsi="Times New Roman" w:cs="Times New Roman"/>
                <w:lang w:val="en-US" w:eastAsia="fr-FR"/>
              </w:rPr>
            </w:pPr>
          </w:p>
        </w:tc>
        <w:tc>
          <w:tcPr>
            <w:tcW w:w="4287" w:type="pct"/>
            <w:gridSpan w:val="5"/>
            <w:tcBorders>
              <w:top w:val="single" w:sz="4" w:space="0" w:color="auto"/>
              <w:bottom w:val="single" w:sz="24" w:space="0" w:color="auto"/>
            </w:tcBorders>
          </w:tcPr>
          <w:p w14:paraId="5FFC432A" w14:textId="77777777" w:rsidR="00201549" w:rsidRPr="000E4ABD" w:rsidRDefault="00201549" w:rsidP="00EC09C1">
            <w:pPr>
              <w:spacing w:after="0" w:line="240" w:lineRule="auto"/>
              <w:rPr>
                <w:rFonts w:ascii="Times New Roman" w:hAnsi="Times New Roman" w:cs="Times New Roman"/>
                <w:color w:val="C00000"/>
                <w:highlight w:val="yellow"/>
                <w:lang w:val="en-US" w:eastAsia="fr-FR"/>
              </w:rPr>
            </w:pPr>
            <w:r w:rsidRPr="000E4ABD">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201549" w:rsidRPr="00086712" w14:paraId="6F9471DA" w14:textId="77777777" w:rsidTr="00EC09C1">
        <w:trPr>
          <w:jc w:val="center"/>
        </w:trPr>
        <w:tc>
          <w:tcPr>
            <w:tcW w:w="713" w:type="pct"/>
            <w:vMerge w:val="restart"/>
            <w:tcBorders>
              <w:top w:val="single" w:sz="24" w:space="0" w:color="auto"/>
            </w:tcBorders>
          </w:tcPr>
          <w:p w14:paraId="01CC9073" w14:textId="77777777" w:rsidR="00201549" w:rsidRPr="00FF6AC2" w:rsidRDefault="00201549" w:rsidP="00EC09C1">
            <w:pPr>
              <w:spacing w:after="0" w:line="240" w:lineRule="auto"/>
              <w:rPr>
                <w:rFonts w:ascii="Times New Roman" w:hAnsi="Times New Roman" w:cs="Times New Roman"/>
                <w:lang w:eastAsia="fr-FR"/>
              </w:rPr>
            </w:pPr>
            <w:r w:rsidRPr="00FF6AC2">
              <w:rPr>
                <w:rFonts w:ascii="Times New Roman" w:hAnsi="Times New Roman" w:cs="Times New Roman"/>
                <w:lang w:eastAsia="fr-FR"/>
              </w:rPr>
              <w:t xml:space="preserve">5. Mixed </w:t>
            </w:r>
            <w:proofErr w:type="spellStart"/>
            <w:r w:rsidRPr="00FF6AC2">
              <w:rPr>
                <w:rFonts w:ascii="Times New Roman" w:hAnsi="Times New Roman" w:cs="Times New Roman"/>
                <w:lang w:eastAsia="fr-FR"/>
              </w:rPr>
              <w:t>methods</w:t>
            </w:r>
            <w:proofErr w:type="spellEnd"/>
          </w:p>
        </w:tc>
        <w:tc>
          <w:tcPr>
            <w:tcW w:w="3137" w:type="pct"/>
            <w:tcBorders>
              <w:top w:val="single" w:sz="24" w:space="0" w:color="auto"/>
            </w:tcBorders>
          </w:tcPr>
          <w:p w14:paraId="1FCE2CE6" w14:textId="77777777" w:rsidR="00201549" w:rsidRPr="000E4ABD" w:rsidRDefault="00201549" w:rsidP="00EC09C1">
            <w:pPr>
              <w:spacing w:after="0" w:line="240" w:lineRule="auto"/>
              <w:rPr>
                <w:rFonts w:ascii="Times New Roman" w:hAnsi="Times New Roman" w:cs="Times New Roman"/>
                <w:lang w:val="en-US"/>
              </w:rPr>
            </w:pPr>
            <w:r w:rsidRPr="000E4ABD">
              <w:rPr>
                <w:rFonts w:ascii="Times New Roman" w:hAnsi="Times New Roman" w:cs="Times New Roman"/>
                <w:lang w:val="en-US" w:eastAsia="fr-FR"/>
              </w:rPr>
              <w:t xml:space="preserve">5.1. Is there an adequate rationale for using </w:t>
            </w:r>
            <w:proofErr w:type="gramStart"/>
            <w:r w:rsidRPr="000E4ABD">
              <w:rPr>
                <w:rFonts w:ascii="Times New Roman" w:hAnsi="Times New Roman" w:cs="Times New Roman"/>
                <w:lang w:val="en-US" w:eastAsia="fr-FR"/>
              </w:rPr>
              <w:t>a mixed</w:t>
            </w:r>
            <w:proofErr w:type="gramEnd"/>
            <w:r w:rsidRPr="000E4ABD">
              <w:rPr>
                <w:rFonts w:ascii="Times New Roman" w:hAnsi="Times New Roman" w:cs="Times New Roman"/>
                <w:lang w:val="en-US" w:eastAsia="fr-FR"/>
              </w:rPr>
              <w:t xml:space="preserve"> methods design to address the research question?</w:t>
            </w:r>
          </w:p>
        </w:tc>
        <w:tc>
          <w:tcPr>
            <w:tcW w:w="200" w:type="pct"/>
            <w:tcBorders>
              <w:top w:val="single" w:sz="24" w:space="0" w:color="auto"/>
            </w:tcBorders>
          </w:tcPr>
          <w:p w14:paraId="439D31F9" w14:textId="0D6B483F" w:rsidR="00201549" w:rsidRPr="000E4ABD" w:rsidRDefault="00505A47"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Borders>
              <w:top w:val="single" w:sz="24" w:space="0" w:color="auto"/>
            </w:tcBorders>
          </w:tcPr>
          <w:p w14:paraId="0092F3B4"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321" w:type="pct"/>
            <w:tcBorders>
              <w:top w:val="single" w:sz="24" w:space="0" w:color="auto"/>
            </w:tcBorders>
          </w:tcPr>
          <w:p w14:paraId="209BF67E"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429" w:type="pct"/>
            <w:tcBorders>
              <w:top w:val="single" w:sz="24" w:space="0" w:color="auto"/>
            </w:tcBorders>
          </w:tcPr>
          <w:p w14:paraId="1A4BF8CC" w14:textId="77777777" w:rsidR="00201549" w:rsidRPr="000E4ABD" w:rsidRDefault="00201549" w:rsidP="00EC09C1">
            <w:pPr>
              <w:spacing w:after="0" w:line="240" w:lineRule="auto"/>
              <w:jc w:val="both"/>
              <w:rPr>
                <w:rFonts w:ascii="Times New Roman" w:hAnsi="Times New Roman" w:cs="Times New Roman"/>
                <w:i/>
                <w:lang w:val="en-US" w:eastAsia="fr-FR"/>
              </w:rPr>
            </w:pPr>
          </w:p>
        </w:tc>
      </w:tr>
      <w:tr w:rsidR="00201549" w:rsidRPr="00086712" w14:paraId="17A6C0C6" w14:textId="77777777" w:rsidTr="00EC09C1">
        <w:trPr>
          <w:trHeight w:val="208"/>
          <w:jc w:val="center"/>
        </w:trPr>
        <w:tc>
          <w:tcPr>
            <w:tcW w:w="713" w:type="pct"/>
            <w:vMerge/>
          </w:tcPr>
          <w:p w14:paraId="2CE0A22F" w14:textId="77777777" w:rsidR="00201549" w:rsidRPr="000E4ABD" w:rsidRDefault="00201549" w:rsidP="00EC09C1">
            <w:pPr>
              <w:spacing w:after="0" w:line="240" w:lineRule="auto"/>
              <w:rPr>
                <w:rFonts w:ascii="Times New Roman" w:hAnsi="Times New Roman" w:cs="Times New Roman"/>
                <w:lang w:val="en-US" w:eastAsia="fr-FR"/>
              </w:rPr>
            </w:pPr>
          </w:p>
        </w:tc>
        <w:tc>
          <w:tcPr>
            <w:tcW w:w="3137" w:type="pct"/>
          </w:tcPr>
          <w:p w14:paraId="40BAA92F"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rPr>
              <w:t>5.2. Are the different components of the study effectively integrated to answer the research question?</w:t>
            </w:r>
          </w:p>
        </w:tc>
        <w:tc>
          <w:tcPr>
            <w:tcW w:w="200" w:type="pct"/>
          </w:tcPr>
          <w:p w14:paraId="53F94E2F" w14:textId="67BF5C8B" w:rsidR="00201549" w:rsidRPr="000E4ABD" w:rsidRDefault="00505A47"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1E39404F"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321" w:type="pct"/>
          </w:tcPr>
          <w:p w14:paraId="1564EB5F"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429" w:type="pct"/>
          </w:tcPr>
          <w:p w14:paraId="5BA658BA" w14:textId="77777777" w:rsidR="00201549" w:rsidRPr="000E4ABD" w:rsidRDefault="00201549" w:rsidP="00EC09C1">
            <w:pPr>
              <w:spacing w:after="0" w:line="240" w:lineRule="auto"/>
              <w:jc w:val="both"/>
              <w:rPr>
                <w:rFonts w:ascii="Times New Roman" w:hAnsi="Times New Roman" w:cs="Times New Roman"/>
                <w:i/>
                <w:lang w:val="en-US" w:eastAsia="fr-FR"/>
              </w:rPr>
            </w:pPr>
          </w:p>
        </w:tc>
      </w:tr>
      <w:tr w:rsidR="00201549" w:rsidRPr="00086712" w14:paraId="69AB49FE" w14:textId="77777777" w:rsidTr="00EC09C1">
        <w:trPr>
          <w:jc w:val="center"/>
        </w:trPr>
        <w:tc>
          <w:tcPr>
            <w:tcW w:w="713" w:type="pct"/>
            <w:vMerge/>
          </w:tcPr>
          <w:p w14:paraId="733E204D" w14:textId="77777777" w:rsidR="00201549" w:rsidRPr="000E4ABD" w:rsidRDefault="00201549" w:rsidP="00EC09C1">
            <w:pPr>
              <w:spacing w:after="0" w:line="240" w:lineRule="auto"/>
              <w:rPr>
                <w:rFonts w:ascii="Times New Roman" w:hAnsi="Times New Roman" w:cs="Times New Roman"/>
                <w:lang w:val="en-US" w:eastAsia="fr-FR"/>
              </w:rPr>
            </w:pPr>
          </w:p>
        </w:tc>
        <w:tc>
          <w:tcPr>
            <w:tcW w:w="3137" w:type="pct"/>
          </w:tcPr>
          <w:p w14:paraId="316A28E7"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5.3. Are the outputs of the integration of qualitative and quantitative components adequately interpreted?</w:t>
            </w:r>
          </w:p>
        </w:tc>
        <w:tc>
          <w:tcPr>
            <w:tcW w:w="200" w:type="pct"/>
          </w:tcPr>
          <w:p w14:paraId="50AFF45E" w14:textId="334E4186" w:rsidR="00201549" w:rsidRPr="000E4ABD" w:rsidRDefault="00505A47"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093E9ACF"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321" w:type="pct"/>
          </w:tcPr>
          <w:p w14:paraId="41C5B6D0"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429" w:type="pct"/>
          </w:tcPr>
          <w:p w14:paraId="59032B91" w14:textId="77777777" w:rsidR="00201549" w:rsidRPr="000E4ABD" w:rsidRDefault="00201549" w:rsidP="00EC09C1">
            <w:pPr>
              <w:spacing w:after="0" w:line="240" w:lineRule="auto"/>
              <w:jc w:val="both"/>
              <w:rPr>
                <w:rFonts w:ascii="Times New Roman" w:hAnsi="Times New Roman" w:cs="Times New Roman"/>
                <w:i/>
                <w:lang w:val="en-US" w:eastAsia="fr-FR"/>
              </w:rPr>
            </w:pPr>
          </w:p>
        </w:tc>
      </w:tr>
      <w:tr w:rsidR="00201549" w:rsidRPr="00086712" w14:paraId="402CEFBD" w14:textId="77777777" w:rsidTr="00EC09C1">
        <w:trPr>
          <w:jc w:val="center"/>
        </w:trPr>
        <w:tc>
          <w:tcPr>
            <w:tcW w:w="713" w:type="pct"/>
            <w:vMerge/>
          </w:tcPr>
          <w:p w14:paraId="6B4279D3" w14:textId="77777777" w:rsidR="00201549" w:rsidRPr="000E4ABD" w:rsidRDefault="00201549" w:rsidP="00EC09C1">
            <w:pPr>
              <w:spacing w:after="0" w:line="240" w:lineRule="auto"/>
              <w:rPr>
                <w:rFonts w:ascii="Times New Roman" w:hAnsi="Times New Roman" w:cs="Times New Roman"/>
                <w:lang w:val="en-US" w:eastAsia="fr-FR"/>
              </w:rPr>
            </w:pPr>
          </w:p>
        </w:tc>
        <w:tc>
          <w:tcPr>
            <w:tcW w:w="3137" w:type="pct"/>
          </w:tcPr>
          <w:p w14:paraId="70488AB6" w14:textId="77777777" w:rsidR="00201549" w:rsidRPr="000E4ABD" w:rsidRDefault="00201549" w:rsidP="00EC09C1">
            <w:pPr>
              <w:spacing w:after="0" w:line="240" w:lineRule="auto"/>
              <w:rPr>
                <w:rFonts w:ascii="Times New Roman" w:hAnsi="Times New Roman" w:cs="Times New Roman"/>
                <w:lang w:val="en-US" w:eastAsia="fr-FR"/>
              </w:rPr>
            </w:pPr>
            <w:r w:rsidRPr="000E4ABD">
              <w:rPr>
                <w:rFonts w:ascii="Times New Roman" w:hAnsi="Times New Roman" w:cs="Times New Roman"/>
                <w:lang w:val="en-US" w:eastAsia="fr-FR"/>
              </w:rPr>
              <w:t>5.4.</w:t>
            </w:r>
            <w:r w:rsidRPr="000E4ABD">
              <w:rPr>
                <w:rFonts w:ascii="Times New Roman" w:hAnsi="Times New Roman" w:cs="Times New Roman"/>
                <w:lang w:val="en-US"/>
              </w:rPr>
              <w:t xml:space="preserve"> Are d</w:t>
            </w:r>
            <w:r w:rsidRPr="000E4ABD">
              <w:rPr>
                <w:rFonts w:ascii="Times New Roman" w:hAnsi="Times New Roman" w:cs="Times New Roman"/>
                <w:lang w:val="en-US" w:eastAsia="fr-FR"/>
              </w:rPr>
              <w:t>ivergences and inconsistencies between quantitative and qualitative results adequately addressed?</w:t>
            </w:r>
          </w:p>
        </w:tc>
        <w:tc>
          <w:tcPr>
            <w:tcW w:w="200" w:type="pct"/>
          </w:tcPr>
          <w:p w14:paraId="29FE5A16"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200" w:type="pct"/>
          </w:tcPr>
          <w:p w14:paraId="1DD2BC1C"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321" w:type="pct"/>
          </w:tcPr>
          <w:p w14:paraId="388747E7" w14:textId="659D0D36" w:rsidR="00201549" w:rsidRPr="000E4ABD" w:rsidRDefault="00505A47"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29" w:type="pct"/>
          </w:tcPr>
          <w:p w14:paraId="38DE3891" w14:textId="77777777" w:rsidR="00201549" w:rsidRPr="000E4ABD" w:rsidRDefault="00201549" w:rsidP="00EC09C1">
            <w:pPr>
              <w:spacing w:after="0" w:line="240" w:lineRule="auto"/>
              <w:jc w:val="both"/>
              <w:rPr>
                <w:rFonts w:ascii="Times New Roman" w:hAnsi="Times New Roman" w:cs="Times New Roman"/>
                <w:i/>
                <w:lang w:val="en-US" w:eastAsia="fr-FR"/>
              </w:rPr>
            </w:pPr>
          </w:p>
        </w:tc>
      </w:tr>
      <w:tr w:rsidR="00201549" w:rsidRPr="00086712" w14:paraId="7F8AAC20" w14:textId="77777777" w:rsidTr="00EC09C1">
        <w:trPr>
          <w:jc w:val="center"/>
        </w:trPr>
        <w:tc>
          <w:tcPr>
            <w:tcW w:w="713" w:type="pct"/>
            <w:vMerge/>
          </w:tcPr>
          <w:p w14:paraId="16F5F011" w14:textId="77777777" w:rsidR="00201549" w:rsidRPr="000E4ABD" w:rsidRDefault="00201549" w:rsidP="00EC09C1">
            <w:pPr>
              <w:spacing w:after="0" w:line="240" w:lineRule="auto"/>
              <w:rPr>
                <w:rFonts w:ascii="Times New Roman" w:hAnsi="Times New Roman" w:cs="Times New Roman"/>
                <w:lang w:val="en-US" w:eastAsia="fr-FR"/>
              </w:rPr>
            </w:pPr>
          </w:p>
        </w:tc>
        <w:tc>
          <w:tcPr>
            <w:tcW w:w="3137" w:type="pct"/>
          </w:tcPr>
          <w:p w14:paraId="74077DCF" w14:textId="77777777" w:rsidR="00201549" w:rsidRPr="000E4ABD" w:rsidRDefault="00201549" w:rsidP="00EC09C1">
            <w:pPr>
              <w:spacing w:after="0" w:line="240" w:lineRule="auto"/>
              <w:jc w:val="both"/>
              <w:rPr>
                <w:rFonts w:ascii="Times New Roman" w:hAnsi="Times New Roman" w:cs="Times New Roman"/>
                <w:i/>
                <w:lang w:val="en-US" w:eastAsia="fr-FR"/>
              </w:rPr>
            </w:pPr>
            <w:r w:rsidRPr="000E4ABD">
              <w:rPr>
                <w:rFonts w:ascii="Times New Roman" w:hAnsi="Times New Roman" w:cs="Times New Roman"/>
                <w:lang w:val="en-US" w:eastAsia="fr-FR"/>
              </w:rPr>
              <w:t>5.5. Do the different components of the study adhere to the quality criteria of each tradition of the methods involved?</w:t>
            </w:r>
            <w:r w:rsidRPr="000E4ABD">
              <w:rPr>
                <w:rFonts w:ascii="Times New Roman" w:hAnsi="Times New Roman" w:cs="Times New Roman"/>
                <w:i/>
                <w:lang w:val="en-US" w:eastAsia="fr-FR"/>
              </w:rPr>
              <w:t xml:space="preserve"> </w:t>
            </w:r>
          </w:p>
        </w:tc>
        <w:tc>
          <w:tcPr>
            <w:tcW w:w="200" w:type="pct"/>
          </w:tcPr>
          <w:p w14:paraId="5E7272E5" w14:textId="5C348346" w:rsidR="00201549" w:rsidRPr="000E4ABD" w:rsidRDefault="00505A47" w:rsidP="00EC09C1">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00" w:type="pct"/>
          </w:tcPr>
          <w:p w14:paraId="67AEAF67"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321" w:type="pct"/>
          </w:tcPr>
          <w:p w14:paraId="338BF80E" w14:textId="77777777" w:rsidR="00201549" w:rsidRPr="000E4ABD" w:rsidRDefault="00201549" w:rsidP="00EC09C1">
            <w:pPr>
              <w:spacing w:after="0" w:line="240" w:lineRule="auto"/>
              <w:jc w:val="both"/>
              <w:rPr>
                <w:rFonts w:ascii="Times New Roman" w:hAnsi="Times New Roman" w:cs="Times New Roman"/>
                <w:lang w:val="en-US" w:eastAsia="fr-FR"/>
              </w:rPr>
            </w:pPr>
          </w:p>
        </w:tc>
        <w:tc>
          <w:tcPr>
            <w:tcW w:w="429" w:type="pct"/>
          </w:tcPr>
          <w:p w14:paraId="1BB811AC" w14:textId="77777777" w:rsidR="00201549" w:rsidRPr="000E4ABD" w:rsidRDefault="00201549" w:rsidP="00EC09C1">
            <w:pPr>
              <w:spacing w:after="0" w:line="240" w:lineRule="auto"/>
              <w:jc w:val="both"/>
              <w:rPr>
                <w:rFonts w:ascii="Times New Roman" w:hAnsi="Times New Roman" w:cs="Times New Roman"/>
                <w:i/>
                <w:lang w:val="en-US" w:eastAsia="fr-FR"/>
              </w:rPr>
            </w:pPr>
          </w:p>
        </w:tc>
      </w:tr>
    </w:tbl>
    <w:p w14:paraId="36D92F6D" w14:textId="05FA541F" w:rsidR="00024383" w:rsidRPr="00232EDE" w:rsidRDefault="00024383" w:rsidP="002142CA">
      <w:pPr>
        <w:rPr>
          <w:lang w:val="en-US"/>
        </w:rPr>
      </w:pPr>
    </w:p>
    <w:p w14:paraId="6FDD32CA" w14:textId="77777777" w:rsidR="00201549" w:rsidRDefault="00201549"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65F22DC" w14:textId="77777777" w:rsidR="00201549" w:rsidRDefault="00201549"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22C827A" w14:textId="77777777" w:rsidR="005B7378" w:rsidRDefault="005B7378"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14C5A3B" w14:textId="77777777" w:rsidR="005B7378" w:rsidRDefault="005B7378"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3A63DBE" w14:textId="77777777" w:rsidR="00201549" w:rsidRDefault="00201549"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824F0DC" w14:textId="77777777" w:rsidR="00201549" w:rsidRDefault="00201549"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3A07504" w14:textId="77777777" w:rsidR="00201549" w:rsidRDefault="00201549"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C074946" w14:textId="77777777" w:rsidR="00201549" w:rsidRDefault="00201549"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5637A6F" w14:textId="77777777" w:rsidR="00201549" w:rsidRDefault="00201549"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7BC6A5D"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30EF1F8"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2CCDCA8"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232A62A"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4113283"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14213D7D"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C2F2433"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E01DF63"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035D2B0"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55C13DB"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F55B9FD"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699C86C"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736C16AB"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598BA65"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221ABF2"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5A834B6D"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2202294"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C02CB92"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2C81F793"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F800260"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69C57E17"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AD33201"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45FA2507"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3B15047A" w14:textId="77777777" w:rsidR="00153A91" w:rsidRDefault="00153A91"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p>
    <w:p w14:paraId="0CF46448" w14:textId="6E92EB8D" w:rsidR="00024383" w:rsidRPr="007C1295" w:rsidRDefault="00024383" w:rsidP="00024383">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sidRPr="007C1295">
        <w:rPr>
          <w:rFonts w:ascii="Roboto" w:eastAsia="Times New Roman" w:hAnsi="Roboto" w:cs="Times New Roman"/>
          <w:color w:val="777777"/>
          <w:kern w:val="0"/>
          <w:sz w:val="21"/>
          <w:szCs w:val="21"/>
          <w:lang w:val="en-US"/>
          <w14:ligatures w14:val="none"/>
        </w:rPr>
        <w:lastRenderedPageBreak/>
        <w:t>Brodie M. Sakakibara</w:t>
      </w:r>
      <w:r w:rsidR="007C1295" w:rsidRPr="007C1295">
        <w:rPr>
          <w:rFonts w:ascii="Roboto" w:eastAsia="Times New Roman" w:hAnsi="Roboto" w:cs="Times New Roman"/>
          <w:color w:val="777777"/>
          <w:kern w:val="0"/>
          <w:sz w:val="21"/>
          <w:szCs w:val="21"/>
          <w:lang w:val="en-US"/>
          <w14:ligatures w14:val="none"/>
        </w:rPr>
        <w:t>, Scott A Lear, S</w:t>
      </w:r>
      <w:r w:rsidR="007C1295">
        <w:rPr>
          <w:rFonts w:ascii="Roboto" w:eastAsia="Times New Roman" w:hAnsi="Roboto" w:cs="Times New Roman"/>
          <w:color w:val="777777"/>
          <w:kern w:val="0"/>
          <w:sz w:val="21"/>
          <w:szCs w:val="21"/>
          <w:lang w:val="en-US"/>
          <w14:ligatures w14:val="none"/>
        </w:rPr>
        <w:t>usan I Barr, Charlie H Goldsmith, Amy Schneeberg, Noah D Silverberg, Jennifer Yao, Janice J Eng</w:t>
      </w:r>
    </w:p>
    <w:p w14:paraId="16B7DEBF" w14:textId="6141B980" w:rsidR="00024383" w:rsidRPr="00E44F01" w:rsidRDefault="00024383" w:rsidP="00024383">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024383">
        <w:rPr>
          <w:rFonts w:ascii="Roboto" w:eastAsia="Times New Roman" w:hAnsi="Roboto" w:cs="Times New Roman"/>
          <w:b/>
          <w:bCs/>
          <w:color w:val="000000"/>
          <w:kern w:val="0"/>
          <w:sz w:val="30"/>
          <w:szCs w:val="30"/>
          <w:lang w:val="en-US"/>
          <w14:ligatures w14:val="none"/>
        </w:rPr>
        <w:t>Telehealth coaching to improve self-management for secondary prevention after stroke: A randomized controlled trial of Stroke Coach</w:t>
      </w:r>
    </w:p>
    <w:p w14:paraId="26E90EE5" w14:textId="4F01AD51" w:rsidR="00024383" w:rsidRPr="005273CE" w:rsidRDefault="00024383" w:rsidP="00024383">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024383">
        <w:rPr>
          <w:rFonts w:ascii="Roboto" w:eastAsia="Times New Roman" w:hAnsi="Roboto" w:cs="Times New Roman"/>
          <w:color w:val="777777"/>
          <w:kern w:val="0"/>
          <w:sz w:val="16"/>
          <w:szCs w:val="16"/>
          <w:lang w:val="en-US"/>
          <w14:ligatures w14:val="none"/>
        </w:rPr>
        <w:t>DOI: 10.1177/17474930211017699</w:t>
      </w:r>
    </w:p>
    <w:tbl>
      <w:tblPr>
        <w:tblStyle w:val="Oformateradtabell2"/>
        <w:tblW w:w="0" w:type="auto"/>
        <w:tblLook w:val="04A0" w:firstRow="1" w:lastRow="0" w:firstColumn="1" w:lastColumn="0" w:noHBand="0" w:noVBand="1"/>
      </w:tblPr>
      <w:tblGrid>
        <w:gridCol w:w="4531"/>
        <w:gridCol w:w="4531"/>
      </w:tblGrid>
      <w:tr w:rsidR="00024383" w14:paraId="5EF1DB87"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5ED21EF" w14:textId="77777777" w:rsidR="00024383" w:rsidRPr="00D7547C" w:rsidRDefault="00024383" w:rsidP="00704CDC">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053BB741" w14:textId="08FC8860" w:rsidR="00024383" w:rsidRPr="000F05BC" w:rsidRDefault="00024383"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2021</w:t>
            </w:r>
          </w:p>
        </w:tc>
      </w:tr>
      <w:tr w:rsidR="00024383" w14:paraId="036C933E"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F7FBC9B" w14:textId="77777777" w:rsidR="00024383" w:rsidRPr="00D7547C" w:rsidRDefault="00024383" w:rsidP="00704CDC">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62737C18" w14:textId="7C81A034" w:rsidR="00024383" w:rsidRPr="00FE08CF" w:rsidRDefault="00024383"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Canada</w:t>
            </w:r>
          </w:p>
        </w:tc>
      </w:tr>
      <w:tr w:rsidR="00024383" w:rsidRPr="00E9459C" w14:paraId="3C4EE46F"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775961ED" w14:textId="77777777" w:rsidR="00024383" w:rsidRPr="00D7547C" w:rsidRDefault="00024383" w:rsidP="00704CDC">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3B0EA7FA" w14:textId="5A1CC6EC" w:rsidR="00024383" w:rsidRPr="00FE08CF" w:rsidRDefault="00024383"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24383">
              <w:rPr>
                <w:rFonts w:cstheme="minorHAnsi"/>
                <w:sz w:val="20"/>
                <w:szCs w:val="20"/>
                <w:lang w:val="en-US"/>
              </w:rPr>
              <w:t>To examine the efficacy of Stroke Coach on lifestyle behavior and risk factor control among community-living stroke survivors within one-year post stroke.</w:t>
            </w:r>
          </w:p>
        </w:tc>
      </w:tr>
      <w:tr w:rsidR="00024383" w:rsidRPr="00814B4E" w14:paraId="12360F0C"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99E3C28" w14:textId="77777777" w:rsidR="00024383" w:rsidRPr="00D7547C" w:rsidRDefault="00024383" w:rsidP="00704CDC">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0676AF77" w14:textId="18D73A98" w:rsidR="00024383" w:rsidRPr="00321CA9" w:rsidRDefault="002142CA"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sidRPr="00024383">
              <w:rPr>
                <w:rFonts w:cstheme="minorHAnsi"/>
                <w:color w:val="000000"/>
                <w:sz w:val="20"/>
                <w:szCs w:val="20"/>
                <w:lang w:val="en-US"/>
              </w:rPr>
              <w:t>Randomized</w:t>
            </w:r>
            <w:r w:rsidR="00024383" w:rsidRPr="00024383">
              <w:rPr>
                <w:rFonts w:cstheme="minorHAnsi"/>
                <w:color w:val="000000"/>
                <w:sz w:val="20"/>
                <w:szCs w:val="20"/>
                <w:lang w:val="en-US"/>
              </w:rPr>
              <w:t xml:space="preserve"> controlled trial</w:t>
            </w:r>
          </w:p>
        </w:tc>
      </w:tr>
      <w:tr w:rsidR="00024383" w:rsidRPr="00E9459C" w14:paraId="1BAF3BDF"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3EEBF648" w14:textId="77777777" w:rsidR="00024383" w:rsidRPr="00D7547C" w:rsidRDefault="00024383" w:rsidP="00704CDC">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7D540776" w14:textId="62CBB3D5" w:rsidR="00024383" w:rsidRPr="00FE08CF" w:rsidRDefault="00024383"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Persons with stroke (N=126</w:t>
            </w:r>
            <w:r w:rsidR="00577712">
              <w:rPr>
                <w:rFonts w:cstheme="minorHAnsi"/>
                <w:sz w:val="20"/>
                <w:szCs w:val="20"/>
                <w:lang w:val="en-US"/>
              </w:rPr>
              <w:t>, n=64 stroke coach, n=62 memory training</w:t>
            </w:r>
            <w:r>
              <w:rPr>
                <w:rFonts w:cstheme="minorHAnsi"/>
                <w:sz w:val="20"/>
                <w:szCs w:val="20"/>
                <w:lang w:val="en-US"/>
              </w:rPr>
              <w:t>)</w:t>
            </w:r>
          </w:p>
        </w:tc>
      </w:tr>
      <w:tr w:rsidR="00024383" w:rsidRPr="002822BF" w14:paraId="383B5CB6"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C98932F" w14:textId="77777777" w:rsidR="00024383" w:rsidRPr="00D7547C" w:rsidRDefault="00024383" w:rsidP="00704CDC">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74533C40" w14:textId="7CDD4918" w:rsidR="00024383" w:rsidRPr="00FE08CF" w:rsidRDefault="008E68E3"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Community</w:t>
            </w:r>
          </w:p>
        </w:tc>
      </w:tr>
      <w:tr w:rsidR="00024383" w:rsidRPr="002822BF" w14:paraId="03170483"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58607687" w14:textId="77777777" w:rsidR="00024383" w:rsidRPr="00D7547C" w:rsidRDefault="00024383" w:rsidP="00704CDC">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07AFECAB" w14:textId="45FB26A0" w:rsidR="00024383" w:rsidRPr="002822BF" w:rsidRDefault="00626EC6"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proofErr w:type="gramStart"/>
            <w:r w:rsidRPr="00626EC6">
              <w:rPr>
                <w:rFonts w:cstheme="minorHAnsi"/>
                <w:sz w:val="20"/>
                <w:szCs w:val="20"/>
                <w:lang w:val="fr-FR"/>
              </w:rPr>
              <w:t>Questionnaires;</w:t>
            </w:r>
            <w:proofErr w:type="gramEnd"/>
            <w:r w:rsidRPr="00626EC6">
              <w:rPr>
                <w:rFonts w:cstheme="minorHAnsi"/>
                <w:sz w:val="20"/>
                <w:szCs w:val="20"/>
                <w:lang w:val="fr-FR"/>
              </w:rPr>
              <w:t xml:space="preserve"> </w:t>
            </w:r>
            <w:proofErr w:type="spellStart"/>
            <w:r w:rsidRPr="00626EC6">
              <w:rPr>
                <w:rFonts w:cstheme="minorHAnsi"/>
                <w:sz w:val="20"/>
                <w:szCs w:val="20"/>
                <w:lang w:val="fr-FR"/>
              </w:rPr>
              <w:t>Measurement</w:t>
            </w:r>
            <w:proofErr w:type="spellEnd"/>
            <w:r w:rsidRPr="00626EC6">
              <w:rPr>
                <w:rFonts w:cstheme="minorHAnsi"/>
                <w:sz w:val="20"/>
                <w:szCs w:val="20"/>
                <w:lang w:val="fr-FR"/>
              </w:rPr>
              <w:t xml:space="preserve"> </w:t>
            </w:r>
            <w:proofErr w:type="spellStart"/>
            <w:r w:rsidRPr="00626EC6">
              <w:rPr>
                <w:rFonts w:cstheme="minorHAnsi"/>
                <w:sz w:val="20"/>
                <w:szCs w:val="20"/>
                <w:lang w:val="fr-FR"/>
              </w:rPr>
              <w:t>tools</w:t>
            </w:r>
            <w:proofErr w:type="spellEnd"/>
            <w:r w:rsidR="00577712">
              <w:rPr>
                <w:rFonts w:cstheme="minorHAnsi"/>
                <w:sz w:val="20"/>
                <w:szCs w:val="20"/>
                <w:lang w:val="fr-FR"/>
              </w:rPr>
              <w:t xml:space="preserve">, </w:t>
            </w:r>
            <w:proofErr w:type="spellStart"/>
            <w:r w:rsidR="00577712">
              <w:rPr>
                <w:rFonts w:cstheme="minorHAnsi"/>
                <w:sz w:val="20"/>
                <w:szCs w:val="20"/>
                <w:lang w:val="fr-FR"/>
              </w:rPr>
              <w:t>survey</w:t>
            </w:r>
            <w:proofErr w:type="spellEnd"/>
          </w:p>
        </w:tc>
      </w:tr>
      <w:tr w:rsidR="00024383" w:rsidRPr="00E9459C" w14:paraId="08CCCA96"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514C565" w14:textId="77777777" w:rsidR="00024383" w:rsidRPr="00D7547C" w:rsidRDefault="00024383" w:rsidP="00704CDC">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28E58930" w14:textId="1524B353" w:rsidR="00024383" w:rsidRPr="00FE08CF" w:rsidRDefault="00626EC6"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26EC6">
              <w:rPr>
                <w:rFonts w:cstheme="minorHAnsi"/>
                <w:sz w:val="20"/>
                <w:szCs w:val="20"/>
                <w:lang w:val="en-US"/>
              </w:rPr>
              <w:t>Lifestyle behavior was measured using the 52-item Health Promoting Lifestyle Profile II (HPLPII).</w:t>
            </w:r>
          </w:p>
        </w:tc>
      </w:tr>
      <w:tr w:rsidR="00024383" w:rsidRPr="00E9459C" w14:paraId="08C1F595"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33848F4B" w14:textId="77777777" w:rsidR="00024383" w:rsidRPr="00D7547C" w:rsidRDefault="00024383" w:rsidP="00704CDC">
            <w:pPr>
              <w:spacing w:line="276" w:lineRule="auto"/>
              <w:rPr>
                <w:rFonts w:cstheme="minorHAnsi"/>
                <w:sz w:val="20"/>
                <w:szCs w:val="20"/>
                <w:lang w:val="en-US"/>
              </w:rPr>
            </w:pPr>
            <w:r>
              <w:rPr>
                <w:rFonts w:cstheme="minorHAnsi"/>
                <w:sz w:val="20"/>
                <w:szCs w:val="20"/>
                <w:lang w:val="en-US"/>
              </w:rPr>
              <w:t>Secondary outcome</w:t>
            </w:r>
          </w:p>
        </w:tc>
        <w:tc>
          <w:tcPr>
            <w:tcW w:w="4531" w:type="dxa"/>
          </w:tcPr>
          <w:p w14:paraId="6C36391A" w14:textId="623A0860"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Health-related quality of life (</w:t>
            </w:r>
            <w:proofErr w:type="spellStart"/>
            <w:r w:rsidRPr="00626EC6">
              <w:rPr>
                <w:rFonts w:cstheme="minorHAnsi"/>
                <w:sz w:val="20"/>
                <w:szCs w:val="20"/>
                <w:lang w:val="en-US"/>
              </w:rPr>
              <w:t>HRQoL</w:t>
            </w:r>
            <w:proofErr w:type="spellEnd"/>
            <w:r w:rsidRPr="00626EC6">
              <w:rPr>
                <w:rFonts w:cstheme="minorHAnsi"/>
                <w:sz w:val="20"/>
                <w:szCs w:val="20"/>
                <w:lang w:val="en-US"/>
              </w:rPr>
              <w:t xml:space="preserve">) </w:t>
            </w:r>
          </w:p>
          <w:p w14:paraId="77397A6D" w14:textId="77777777"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Depressive symptoms and cognitive</w:t>
            </w:r>
          </w:p>
          <w:p w14:paraId="5ED28A2B" w14:textId="6F78A61F"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 xml:space="preserve">function </w:t>
            </w:r>
          </w:p>
          <w:p w14:paraId="2AC03385" w14:textId="014B0E30"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 xml:space="preserve">Walking physical activity </w:t>
            </w:r>
          </w:p>
          <w:p w14:paraId="53D0AA84" w14:textId="0289F365"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 xml:space="preserve">Daily grams of fat consumption, medication adherence, and body composition </w:t>
            </w:r>
          </w:p>
          <w:p w14:paraId="5403462E" w14:textId="41698F80"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 xml:space="preserve">Blood pressure </w:t>
            </w:r>
          </w:p>
          <w:p w14:paraId="7A4C1432" w14:textId="326F69A2"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 xml:space="preserve">Glycated hemoglobin (HbA1c), fasting glucose, high- and low-density lipoprotein, C-reactive protein, and homocysteine </w:t>
            </w:r>
          </w:p>
          <w:p w14:paraId="7F7A0FED" w14:textId="53AFAB10" w:rsidR="00024383"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Participants also completed an exit satisfaction survey at T2 to explore their experience in Stroke Coach</w:t>
            </w:r>
          </w:p>
        </w:tc>
      </w:tr>
      <w:tr w:rsidR="00024383" w:rsidRPr="00E9459C" w14:paraId="67D67B36"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0DBD614" w14:textId="77777777" w:rsidR="00024383" w:rsidRPr="00D7547C" w:rsidRDefault="00024383" w:rsidP="00704CDC">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48656E68" w14:textId="77777777" w:rsidR="00626EC6" w:rsidRPr="00626EC6" w:rsidRDefault="00626EC6" w:rsidP="00626EC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26EC6">
              <w:rPr>
                <w:rFonts w:cstheme="minorHAnsi"/>
                <w:sz w:val="20"/>
                <w:szCs w:val="20"/>
                <w:lang w:val="en-US"/>
              </w:rPr>
              <w:t xml:space="preserve">Over six months, participants received seven 30- to 60-min telephone sessions on a one-to one basis (and five 5- to 10-min ‘check-in’ calls) with a trained lifestyle coach. </w:t>
            </w:r>
          </w:p>
          <w:p w14:paraId="0CB07072" w14:textId="7649555C" w:rsidR="00024383" w:rsidRPr="00FE08CF" w:rsidRDefault="00626EC6" w:rsidP="00626EC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26EC6">
              <w:rPr>
                <w:rFonts w:cstheme="minorHAnsi"/>
                <w:sz w:val="20"/>
                <w:szCs w:val="20"/>
                <w:lang w:val="en-US"/>
              </w:rPr>
              <w:t>Participants also received a self-management manual, a self-monitoring kit, and a health report card with grades ranging from A (good control) to F (poor control) on their behavioral and cardiometabolic stroke risk factors.</w:t>
            </w:r>
          </w:p>
        </w:tc>
      </w:tr>
      <w:tr w:rsidR="00024383" w:rsidRPr="00E9459C" w14:paraId="45335C7E"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2A41BBFE" w14:textId="77777777" w:rsidR="00024383" w:rsidRPr="00D7547C" w:rsidRDefault="00024383" w:rsidP="00704CDC">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60890FBB" w14:textId="77777777"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Primary outcome:</w:t>
            </w:r>
          </w:p>
          <w:p w14:paraId="36742B9D" w14:textId="3070CB45"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At T2, the difference between groups on the HPLPII was not statistically significant.</w:t>
            </w:r>
          </w:p>
          <w:p w14:paraId="73AED32E" w14:textId="570D332B"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 xml:space="preserve">The interaction between group and time was not </w:t>
            </w:r>
            <w:proofErr w:type="gramStart"/>
            <w:r w:rsidRPr="00626EC6">
              <w:rPr>
                <w:rFonts w:cstheme="minorHAnsi"/>
                <w:sz w:val="20"/>
                <w:szCs w:val="20"/>
                <w:lang w:val="en-US"/>
              </w:rPr>
              <w:t>significant</w:t>
            </w:r>
            <w:proofErr w:type="gramEnd"/>
            <w:r w:rsidRPr="00626EC6">
              <w:rPr>
                <w:rFonts w:cstheme="minorHAnsi"/>
                <w:sz w:val="20"/>
                <w:szCs w:val="20"/>
                <w:lang w:val="en-US"/>
              </w:rPr>
              <w:t xml:space="preserve"> indicating the relationship between lifestyle and group did not change over time. </w:t>
            </w:r>
          </w:p>
          <w:p w14:paraId="14E877E9" w14:textId="77777777"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lastRenderedPageBreak/>
              <w:t>Secondary outcomes:</w:t>
            </w:r>
          </w:p>
          <w:p w14:paraId="354CE436" w14:textId="77777777"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 xml:space="preserve">Both </w:t>
            </w:r>
            <w:proofErr w:type="spellStart"/>
            <w:r w:rsidRPr="00626EC6">
              <w:rPr>
                <w:rFonts w:cstheme="minorHAnsi"/>
                <w:sz w:val="20"/>
                <w:szCs w:val="20"/>
                <w:lang w:val="en-US"/>
              </w:rPr>
              <w:t>HRQoL</w:t>
            </w:r>
            <w:proofErr w:type="spellEnd"/>
            <w:r w:rsidRPr="00626EC6">
              <w:rPr>
                <w:rFonts w:cstheme="minorHAnsi"/>
                <w:sz w:val="20"/>
                <w:szCs w:val="20"/>
                <w:lang w:val="en-US"/>
              </w:rPr>
              <w:t xml:space="preserve"> (Physical Component</w:t>
            </w:r>
          </w:p>
          <w:p w14:paraId="454D2108" w14:textId="41683D87"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Summary) and HbA1c had significant differences between Stroke Coach and Memory Training at T2. These effects were maintained over time.</w:t>
            </w:r>
          </w:p>
          <w:p w14:paraId="7FC98C9D" w14:textId="1817E158"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 xml:space="preserve">Stroke Coach also had a statistically significant increase in </w:t>
            </w:r>
            <w:proofErr w:type="spellStart"/>
            <w:r w:rsidRPr="00626EC6">
              <w:rPr>
                <w:rFonts w:cstheme="minorHAnsi"/>
                <w:sz w:val="20"/>
                <w:szCs w:val="20"/>
                <w:lang w:val="en-US"/>
              </w:rPr>
              <w:t>HRQoL</w:t>
            </w:r>
            <w:proofErr w:type="spellEnd"/>
            <w:r w:rsidRPr="00626EC6">
              <w:rPr>
                <w:rFonts w:cstheme="minorHAnsi"/>
                <w:sz w:val="20"/>
                <w:szCs w:val="20"/>
                <w:lang w:val="en-US"/>
              </w:rPr>
              <w:t xml:space="preserve"> (Mental Component Summary) between 6</w:t>
            </w:r>
            <w:r>
              <w:rPr>
                <w:rFonts w:cstheme="minorHAnsi"/>
                <w:sz w:val="20"/>
                <w:szCs w:val="20"/>
                <w:lang w:val="en-US"/>
              </w:rPr>
              <w:t xml:space="preserve"> </w:t>
            </w:r>
            <w:r w:rsidRPr="00626EC6">
              <w:rPr>
                <w:rFonts w:cstheme="minorHAnsi"/>
                <w:sz w:val="20"/>
                <w:szCs w:val="20"/>
                <w:lang w:val="en-US"/>
              </w:rPr>
              <w:t>and 12 months that was also significantly</w:t>
            </w:r>
          </w:p>
          <w:p w14:paraId="79D78347" w14:textId="1CA357B3" w:rsidR="00626EC6" w:rsidRPr="00626EC6"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greater than Memory Training.</w:t>
            </w:r>
          </w:p>
          <w:p w14:paraId="36D5DAB0" w14:textId="5BD44662" w:rsidR="00024383" w:rsidRPr="00FE08CF" w:rsidRDefault="00626EC6" w:rsidP="00626EC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26EC6">
              <w:rPr>
                <w:rFonts w:cstheme="minorHAnsi"/>
                <w:sz w:val="20"/>
                <w:szCs w:val="20"/>
                <w:lang w:val="en-US"/>
              </w:rPr>
              <w:t xml:space="preserve">No other outcomes had significant </w:t>
            </w:r>
            <w:proofErr w:type="gramStart"/>
            <w:r w:rsidRPr="00626EC6">
              <w:rPr>
                <w:rFonts w:cstheme="minorHAnsi"/>
                <w:sz w:val="20"/>
                <w:szCs w:val="20"/>
                <w:lang w:val="en-US"/>
              </w:rPr>
              <w:t>between-group differences</w:t>
            </w:r>
            <w:proofErr w:type="gramEnd"/>
            <w:r w:rsidRPr="00626EC6">
              <w:rPr>
                <w:rFonts w:cstheme="minorHAnsi"/>
                <w:sz w:val="20"/>
                <w:szCs w:val="20"/>
                <w:lang w:val="en-US"/>
              </w:rPr>
              <w:t>; however, fat consumption reduced by 4 g per day in Stroke Coach and increased by roughly 3 g per day in Memory Training at T3.</w:t>
            </w:r>
          </w:p>
        </w:tc>
      </w:tr>
      <w:tr w:rsidR="00024383" w:rsidRPr="00E9459C" w14:paraId="6496E51F"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E701D59" w14:textId="77777777" w:rsidR="00024383" w:rsidRPr="00FE08CF" w:rsidRDefault="00024383" w:rsidP="00704CDC">
            <w:pPr>
              <w:spacing w:line="276" w:lineRule="auto"/>
              <w:rPr>
                <w:rFonts w:cstheme="minorHAnsi"/>
                <w:sz w:val="20"/>
                <w:szCs w:val="20"/>
                <w:lang w:val="en-US"/>
              </w:rPr>
            </w:pPr>
            <w:r>
              <w:rPr>
                <w:rFonts w:cstheme="minorHAnsi"/>
                <w:sz w:val="20"/>
                <w:szCs w:val="20"/>
                <w:lang w:val="en-US"/>
              </w:rPr>
              <w:lastRenderedPageBreak/>
              <w:t>Key conclusions</w:t>
            </w:r>
          </w:p>
        </w:tc>
        <w:tc>
          <w:tcPr>
            <w:tcW w:w="4531" w:type="dxa"/>
          </w:tcPr>
          <w:p w14:paraId="0E22B56E" w14:textId="66491479" w:rsidR="00024383" w:rsidRPr="00FE08CF" w:rsidRDefault="00626EC6" w:rsidP="00626EC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26EC6">
              <w:rPr>
                <w:rFonts w:cstheme="minorHAnsi"/>
                <w:sz w:val="20"/>
                <w:szCs w:val="20"/>
                <w:lang w:val="en-US"/>
              </w:rPr>
              <w:t>Stroke Coach did not improve lifestyle behavior compared to an attention matched control intervention.</w:t>
            </w:r>
            <w:r>
              <w:rPr>
                <w:rFonts w:cstheme="minorHAnsi"/>
                <w:sz w:val="20"/>
                <w:szCs w:val="20"/>
                <w:lang w:val="en-US"/>
              </w:rPr>
              <w:t xml:space="preserve"> </w:t>
            </w:r>
            <w:r w:rsidRPr="00626EC6">
              <w:rPr>
                <w:rFonts w:cstheme="minorHAnsi"/>
                <w:sz w:val="20"/>
                <w:szCs w:val="20"/>
                <w:lang w:val="en-US"/>
              </w:rPr>
              <w:t xml:space="preserve">Lifestyle coaching however appears to improve </w:t>
            </w:r>
            <w:proofErr w:type="spellStart"/>
            <w:r w:rsidRPr="00626EC6">
              <w:rPr>
                <w:rFonts w:cstheme="minorHAnsi"/>
                <w:sz w:val="20"/>
                <w:szCs w:val="20"/>
                <w:lang w:val="en-US"/>
              </w:rPr>
              <w:t>HRQoL</w:t>
            </w:r>
            <w:proofErr w:type="spellEnd"/>
            <w:r w:rsidRPr="00626EC6">
              <w:rPr>
                <w:rFonts w:cstheme="minorHAnsi"/>
                <w:sz w:val="20"/>
                <w:szCs w:val="20"/>
                <w:lang w:val="en-US"/>
              </w:rPr>
              <w:t xml:space="preserve"> and glucose control among community-living stroke survivors with mild stroke-related disability.</w:t>
            </w:r>
          </w:p>
        </w:tc>
      </w:tr>
    </w:tbl>
    <w:p w14:paraId="0BE0BDE4" w14:textId="77777777" w:rsidR="00024383" w:rsidRDefault="00024383" w:rsidP="00024383">
      <w:pPr>
        <w:rPr>
          <w:sz w:val="22"/>
          <w:szCs w:val="22"/>
          <w:lang w:val="en-US"/>
        </w:rPr>
      </w:pPr>
    </w:p>
    <w:p w14:paraId="47E18F52" w14:textId="625CEF6D" w:rsidR="00024383" w:rsidRPr="00497762" w:rsidRDefault="00086712" w:rsidP="00024383">
      <w:pPr>
        <w:rPr>
          <w:sz w:val="22"/>
          <w:szCs w:val="22"/>
          <w:lang w:val="en-US"/>
        </w:rPr>
      </w:pPr>
      <w:r>
        <w:rPr>
          <w:sz w:val="22"/>
          <w:szCs w:val="22"/>
          <w:lang w:val="en-US"/>
        </w:rPr>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024383" w:rsidRPr="00E9459C" w14:paraId="7D7955D1"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3441F2C" w14:textId="77777777" w:rsidR="00024383" w:rsidRPr="00D7547C" w:rsidRDefault="00024383" w:rsidP="00704CDC">
            <w:pPr>
              <w:spacing w:line="276" w:lineRule="auto"/>
              <w:rPr>
                <w:rFonts w:cstheme="minorHAnsi"/>
                <w:sz w:val="20"/>
                <w:szCs w:val="20"/>
                <w:lang w:val="en-US"/>
              </w:rPr>
            </w:pPr>
            <w:r>
              <w:rPr>
                <w:rFonts w:cstheme="minorHAnsi"/>
                <w:sz w:val="20"/>
                <w:szCs w:val="20"/>
                <w:lang w:val="en-US"/>
              </w:rPr>
              <w:t>Barriers</w:t>
            </w:r>
          </w:p>
        </w:tc>
        <w:tc>
          <w:tcPr>
            <w:tcW w:w="4531" w:type="dxa"/>
          </w:tcPr>
          <w:p w14:paraId="576CA16A" w14:textId="7F241554" w:rsidR="00024383" w:rsidRPr="001B4B2F" w:rsidRDefault="00626EC6"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1B4B2F">
              <w:rPr>
                <w:rFonts w:cstheme="minorHAnsi"/>
                <w:b w:val="0"/>
                <w:bCs w:val="0"/>
                <w:sz w:val="20"/>
                <w:szCs w:val="20"/>
                <w:lang w:val="en-US"/>
              </w:rPr>
              <w:t>Telephone delivery was sometimes seen as negative</w:t>
            </w:r>
            <w:r w:rsidR="004B5372" w:rsidRPr="001B4B2F">
              <w:rPr>
                <w:rFonts w:cstheme="minorHAnsi"/>
                <w:b w:val="0"/>
                <w:bCs w:val="0"/>
                <w:sz w:val="20"/>
                <w:szCs w:val="20"/>
                <w:lang w:val="en-US"/>
              </w:rPr>
              <w:t xml:space="preserve"> (speaker phone wasn’t clear, it’s difficult to express through the telephone)</w:t>
            </w:r>
            <w:r w:rsidRPr="001B4B2F">
              <w:rPr>
                <w:rFonts w:cstheme="minorHAnsi"/>
                <w:b w:val="0"/>
                <w:bCs w:val="0"/>
                <w:sz w:val="20"/>
                <w:szCs w:val="20"/>
                <w:lang w:val="en-US"/>
              </w:rPr>
              <w:t>. T</w:t>
            </w:r>
            <w:r w:rsidR="004B5372" w:rsidRPr="001B4B2F">
              <w:rPr>
                <w:rFonts w:cstheme="minorHAnsi"/>
                <w:b w:val="0"/>
                <w:bCs w:val="0"/>
                <w:sz w:val="20"/>
                <w:szCs w:val="20"/>
                <w:lang w:val="en-US"/>
              </w:rPr>
              <w:t>he sessions were t</w:t>
            </w:r>
            <w:r w:rsidRPr="001B4B2F">
              <w:rPr>
                <w:rFonts w:cstheme="minorHAnsi"/>
                <w:b w:val="0"/>
                <w:bCs w:val="0"/>
                <w:sz w:val="20"/>
                <w:szCs w:val="20"/>
                <w:lang w:val="en-US"/>
              </w:rPr>
              <w:t>oo short. The focus should be expanded to include functional limitations after stroke</w:t>
            </w:r>
            <w:r w:rsidR="004B5372" w:rsidRPr="001B4B2F">
              <w:rPr>
                <w:rFonts w:cstheme="minorHAnsi"/>
                <w:b w:val="0"/>
                <w:bCs w:val="0"/>
                <w:sz w:val="20"/>
                <w:szCs w:val="20"/>
                <w:lang w:val="en-US"/>
              </w:rPr>
              <w:t>, some had healthy lifestyles</w:t>
            </w:r>
            <w:r w:rsidR="00BB59CB" w:rsidRPr="001B4B2F">
              <w:rPr>
                <w:rFonts w:cstheme="minorHAnsi"/>
                <w:b w:val="0"/>
                <w:bCs w:val="0"/>
                <w:sz w:val="20"/>
                <w:szCs w:val="20"/>
                <w:lang w:val="en-US"/>
              </w:rPr>
              <w:t xml:space="preserve"> at baseline</w:t>
            </w:r>
            <w:r w:rsidR="004B5372" w:rsidRPr="001B4B2F">
              <w:rPr>
                <w:rFonts w:cstheme="minorHAnsi"/>
                <w:b w:val="0"/>
                <w:bCs w:val="0"/>
                <w:sz w:val="20"/>
                <w:szCs w:val="20"/>
                <w:lang w:val="en-US"/>
              </w:rPr>
              <w:t xml:space="preserve"> and therefore the program might have limited utility, and thus there may have been little room for improvement.</w:t>
            </w:r>
            <w:r w:rsidRPr="001B4B2F">
              <w:rPr>
                <w:rFonts w:cstheme="minorHAnsi"/>
                <w:b w:val="0"/>
                <w:bCs w:val="0"/>
                <w:sz w:val="20"/>
                <w:szCs w:val="20"/>
                <w:lang w:val="en-US"/>
              </w:rPr>
              <w:t xml:space="preserve"> </w:t>
            </w:r>
            <w:r w:rsidR="00577712" w:rsidRPr="001B4B2F">
              <w:rPr>
                <w:rFonts w:cstheme="minorHAnsi"/>
                <w:b w:val="0"/>
                <w:bCs w:val="0"/>
                <w:sz w:val="20"/>
                <w:szCs w:val="20"/>
                <w:lang w:val="en-US"/>
              </w:rPr>
              <w:t>The cohort was mildly affected by stroke and had high levels of activity</w:t>
            </w:r>
            <w:r w:rsidR="004B5372" w:rsidRPr="001B4B2F">
              <w:rPr>
                <w:rFonts w:cstheme="minorHAnsi"/>
                <w:b w:val="0"/>
                <w:bCs w:val="0"/>
                <w:sz w:val="20"/>
                <w:szCs w:val="20"/>
                <w:lang w:val="en-US"/>
              </w:rPr>
              <w:t>, the mean systolic blood pressure was within guideline recommendations, suggesting that the cardiovascular risk for this group was not high, and this may have limited the potential for improvements</w:t>
            </w:r>
            <w:r w:rsidR="00577712" w:rsidRPr="001B4B2F">
              <w:rPr>
                <w:rFonts w:cstheme="minorHAnsi"/>
                <w:b w:val="0"/>
                <w:bCs w:val="0"/>
                <w:sz w:val="20"/>
                <w:szCs w:val="20"/>
                <w:lang w:val="en-US"/>
              </w:rPr>
              <w:t xml:space="preserve">. </w:t>
            </w:r>
            <w:r w:rsidR="004B5372" w:rsidRPr="001B4B2F">
              <w:rPr>
                <w:rFonts w:cstheme="minorHAnsi"/>
                <w:b w:val="0"/>
                <w:bCs w:val="0"/>
                <w:sz w:val="20"/>
                <w:szCs w:val="20"/>
                <w:lang w:val="en-US"/>
              </w:rPr>
              <w:t xml:space="preserve">The self-reported nature of primary outcomes may be affected by social desirability. The outcomes may have been influenced by assessor bias, as we did not perform an assessment of unblinding. </w:t>
            </w:r>
          </w:p>
        </w:tc>
      </w:tr>
      <w:tr w:rsidR="00024383" w:rsidRPr="004B5372" w14:paraId="5400AF21"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2DE2BDC" w14:textId="77777777" w:rsidR="00024383" w:rsidRPr="00D7547C" w:rsidRDefault="00024383" w:rsidP="00704CDC">
            <w:pPr>
              <w:spacing w:line="276" w:lineRule="auto"/>
              <w:rPr>
                <w:rFonts w:cstheme="minorHAnsi"/>
                <w:sz w:val="20"/>
                <w:szCs w:val="20"/>
                <w:lang w:val="en-US"/>
              </w:rPr>
            </w:pPr>
            <w:r>
              <w:rPr>
                <w:rFonts w:cstheme="minorHAnsi"/>
                <w:sz w:val="20"/>
                <w:szCs w:val="20"/>
                <w:lang w:val="en-US"/>
              </w:rPr>
              <w:t>Enablers</w:t>
            </w:r>
          </w:p>
        </w:tc>
        <w:tc>
          <w:tcPr>
            <w:tcW w:w="4531" w:type="dxa"/>
          </w:tcPr>
          <w:p w14:paraId="1045775C" w14:textId="1F1A895F" w:rsidR="00024383" w:rsidRPr="001B4B2F" w:rsidRDefault="00626EC6"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1B4B2F">
              <w:rPr>
                <w:rFonts w:cstheme="minorHAnsi"/>
                <w:sz w:val="20"/>
                <w:szCs w:val="20"/>
                <w:lang w:val="en-US"/>
              </w:rPr>
              <w:t>T</w:t>
            </w:r>
            <w:r w:rsidR="004B5372" w:rsidRPr="001B4B2F">
              <w:rPr>
                <w:rFonts w:cstheme="minorHAnsi"/>
                <w:sz w:val="20"/>
                <w:szCs w:val="20"/>
                <w:lang w:val="en-US"/>
              </w:rPr>
              <w:t>he coaches ability to</w:t>
            </w:r>
            <w:r w:rsidRPr="001B4B2F">
              <w:rPr>
                <w:rFonts w:cstheme="minorHAnsi"/>
                <w:sz w:val="20"/>
                <w:szCs w:val="20"/>
                <w:lang w:val="en-US"/>
              </w:rPr>
              <w:t xml:space="preserve"> provide motivation and accountability. Individualized coaching</w:t>
            </w:r>
            <w:r w:rsidR="004B5372" w:rsidRPr="001B4B2F">
              <w:rPr>
                <w:rFonts w:cstheme="minorHAnsi"/>
                <w:sz w:val="20"/>
                <w:szCs w:val="20"/>
                <w:lang w:val="en-US"/>
              </w:rPr>
              <w:t xml:space="preserve"> was appreciated</w:t>
            </w:r>
            <w:r w:rsidRPr="001B4B2F">
              <w:rPr>
                <w:rFonts w:cstheme="minorHAnsi"/>
                <w:sz w:val="20"/>
                <w:szCs w:val="20"/>
                <w:lang w:val="en-US"/>
              </w:rPr>
              <w:t>.</w:t>
            </w:r>
            <w:r w:rsidR="00577712" w:rsidRPr="001B4B2F">
              <w:rPr>
                <w:rFonts w:cstheme="minorHAnsi"/>
                <w:sz w:val="20"/>
                <w:szCs w:val="20"/>
                <w:lang w:val="en-US"/>
              </w:rPr>
              <w:t xml:space="preserve"> </w:t>
            </w:r>
          </w:p>
        </w:tc>
      </w:tr>
    </w:tbl>
    <w:p w14:paraId="71981536" w14:textId="77777777" w:rsidR="00024383" w:rsidRPr="005273CE" w:rsidRDefault="00024383" w:rsidP="00024383">
      <w:pPr>
        <w:rPr>
          <w:lang w:val="en-US"/>
        </w:rPr>
      </w:pPr>
    </w:p>
    <w:p w14:paraId="7272BF7C" w14:textId="77777777" w:rsidR="00024383" w:rsidRDefault="00024383" w:rsidP="00024383">
      <w:pPr>
        <w:rPr>
          <w:lang w:val="en-CA"/>
        </w:rPr>
      </w:pPr>
    </w:p>
    <w:p w14:paraId="3728F674" w14:textId="77777777" w:rsidR="00024383" w:rsidRDefault="00024383" w:rsidP="00024383">
      <w:pPr>
        <w:rPr>
          <w:lang w:val="en-CA"/>
        </w:rPr>
      </w:pPr>
    </w:p>
    <w:p w14:paraId="3983841A" w14:textId="77777777" w:rsidR="00024383" w:rsidRPr="00F52510" w:rsidRDefault="00024383" w:rsidP="00024383">
      <w:pPr>
        <w:spacing w:after="0" w:line="240" w:lineRule="auto"/>
        <w:jc w:val="center"/>
        <w:rPr>
          <w:rFonts w:ascii="Times New Roman" w:hAnsi="Times New Roman"/>
          <w:b/>
          <w:lang w:val="en-US"/>
        </w:rPr>
      </w:pPr>
      <w:r w:rsidRPr="00F52510">
        <w:rPr>
          <w:rFonts w:ascii="Times New Roman" w:hAnsi="Times New Roman"/>
          <w:b/>
          <w:lang w:val="en-US"/>
        </w:rPr>
        <w:lastRenderedPageBreak/>
        <w:t>Part I: Mixed Methods Appraisal Tool (MMAT), version 2018</w:t>
      </w:r>
    </w:p>
    <w:p w14:paraId="056FA99F" w14:textId="77777777" w:rsidR="00024383" w:rsidRPr="00F52510" w:rsidRDefault="00024383" w:rsidP="00024383">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024383" w14:paraId="103B85B3" w14:textId="77777777" w:rsidTr="0091730F">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27CAF9E0" w14:textId="77777777" w:rsidR="00024383" w:rsidRDefault="00024383"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30E0DA4C" w14:textId="77777777" w:rsidR="00024383" w:rsidRDefault="00024383"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3D2359DF" w14:textId="77777777" w:rsidR="00024383" w:rsidRDefault="00024383" w:rsidP="00704CDC">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024383" w14:paraId="0AD83DDA" w14:textId="77777777" w:rsidTr="0091730F">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684D4A8" w14:textId="77777777" w:rsidR="00024383" w:rsidRDefault="00024383" w:rsidP="00704CDC">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40DF0673" w14:textId="77777777" w:rsidR="00024383" w:rsidRDefault="00024383" w:rsidP="00704CDC">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47074650" w14:textId="77777777" w:rsidR="00024383" w:rsidRDefault="00024383"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7D215169" w14:textId="77777777" w:rsidR="00024383" w:rsidRDefault="00024383" w:rsidP="00704CDC">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023D2DFF" w14:textId="77777777" w:rsidR="00024383" w:rsidRDefault="00024383"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001A4511" w14:textId="77777777" w:rsidR="00024383" w:rsidRDefault="00024383"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024383" w:rsidRPr="00CA4172" w14:paraId="53778054" w14:textId="77777777" w:rsidTr="0091730F">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24C97FCD" w14:textId="77777777" w:rsidR="00024383" w:rsidRPr="00F52510" w:rsidRDefault="00024383"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61389A1F" w14:textId="77777777" w:rsidR="00024383" w:rsidRPr="00F52510" w:rsidRDefault="00024383"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537D7AA7" w14:textId="77777777" w:rsidR="00024383" w:rsidRPr="00F52510" w:rsidRDefault="00024383" w:rsidP="00704CDC">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0FD743AB" w14:textId="59A322ED" w:rsidR="00024383" w:rsidRPr="00F52510" w:rsidRDefault="0091730F" w:rsidP="00704CDC">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04BB948" w14:textId="77777777" w:rsidR="00024383" w:rsidRPr="00F52510" w:rsidRDefault="00024383"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40FE7E9" w14:textId="77777777" w:rsidR="00024383" w:rsidRPr="00F52510" w:rsidRDefault="00024383"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1408692" w14:textId="77777777" w:rsidR="00024383" w:rsidRPr="00F52510" w:rsidRDefault="00024383" w:rsidP="00704CDC">
            <w:pPr>
              <w:spacing w:after="0" w:line="240" w:lineRule="auto"/>
              <w:rPr>
                <w:rFonts w:ascii="Times New Roman" w:hAnsi="Times New Roman" w:cs="Times New Roman"/>
                <w:highlight w:val="yellow"/>
                <w:lang w:val="en-US" w:eastAsia="fr-FR"/>
              </w:rPr>
            </w:pPr>
          </w:p>
        </w:tc>
      </w:tr>
      <w:tr w:rsidR="00024383" w:rsidRPr="00CA4172" w14:paraId="4F0FF3FF" w14:textId="77777777" w:rsidTr="0091730F">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2A8308EF" w14:textId="77777777" w:rsidR="00024383" w:rsidRDefault="00024383" w:rsidP="00704CDC">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7FFA7A4F" w14:textId="77777777" w:rsidR="00024383" w:rsidRPr="00F52510" w:rsidRDefault="00024383"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47331F76" w14:textId="627FB96F" w:rsidR="00024383" w:rsidRPr="00F52510" w:rsidRDefault="0091730F" w:rsidP="00704CDC">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F4AC7F7" w14:textId="77777777" w:rsidR="00024383" w:rsidRPr="00F52510" w:rsidRDefault="00024383"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2E5F6E4" w14:textId="77777777" w:rsidR="00024383" w:rsidRPr="00F52510" w:rsidRDefault="00024383"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B3D7075" w14:textId="77777777" w:rsidR="00024383" w:rsidRPr="00F52510" w:rsidRDefault="00024383" w:rsidP="00704CDC">
            <w:pPr>
              <w:spacing w:after="0" w:line="240" w:lineRule="auto"/>
              <w:rPr>
                <w:rFonts w:ascii="Times New Roman" w:hAnsi="Times New Roman" w:cs="Times New Roman"/>
                <w:highlight w:val="yellow"/>
                <w:lang w:val="en-US" w:eastAsia="fr-FR"/>
              </w:rPr>
            </w:pPr>
          </w:p>
        </w:tc>
      </w:tr>
      <w:tr w:rsidR="00024383" w:rsidRPr="00E9459C" w14:paraId="769F7532" w14:textId="77777777" w:rsidTr="0091730F">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2106005" w14:textId="77777777" w:rsidR="00024383" w:rsidRDefault="00024383" w:rsidP="00704CDC">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39406640" w14:textId="77777777" w:rsidR="00024383" w:rsidRPr="00F52510" w:rsidRDefault="00024383" w:rsidP="00704CDC">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024383" w14:paraId="72EB52F1" w14:textId="77777777" w:rsidTr="0091730F">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04A0236E" w14:textId="77777777" w:rsidR="00024383" w:rsidRDefault="00024383" w:rsidP="00704CDC">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0E7BF3DA" w14:textId="77777777" w:rsidR="00024383" w:rsidRDefault="00024383" w:rsidP="00704CDC">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4446B136" w14:textId="58F9C146" w:rsidR="00024383" w:rsidRDefault="0091730F" w:rsidP="00704CDC">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6709353D" w14:textId="77777777" w:rsidR="00024383" w:rsidRDefault="00024383" w:rsidP="00704CDC">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674C5015" w14:textId="77777777" w:rsidR="00024383" w:rsidRDefault="00024383" w:rsidP="00704CDC">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75A9172F" w14:textId="77777777" w:rsidR="00024383" w:rsidRDefault="00024383" w:rsidP="00704CDC">
            <w:pPr>
              <w:spacing w:after="0" w:line="240" w:lineRule="auto"/>
              <w:jc w:val="both"/>
              <w:rPr>
                <w:rFonts w:ascii="Times New Roman" w:hAnsi="Times New Roman" w:cs="Times New Roman"/>
                <w:i/>
                <w:lang w:eastAsia="fr-FR"/>
              </w:rPr>
            </w:pPr>
          </w:p>
        </w:tc>
      </w:tr>
      <w:tr w:rsidR="00024383" w:rsidRPr="00CA4172" w14:paraId="0BFE4299" w14:textId="77777777" w:rsidTr="0091730F">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8D9E4E8" w14:textId="77777777" w:rsidR="00024383" w:rsidRDefault="00024383"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6A2F6DC6" w14:textId="77777777" w:rsidR="00024383" w:rsidRPr="00F52510" w:rsidRDefault="00024383"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3893286F" w14:textId="29689CBE" w:rsidR="00024383" w:rsidRPr="00F52510" w:rsidRDefault="009D1060"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0830C8F" w14:textId="77777777" w:rsidR="00024383" w:rsidRPr="00F52510" w:rsidRDefault="00024383"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E858272" w14:textId="77777777" w:rsidR="00024383" w:rsidRPr="00F52510" w:rsidRDefault="00024383"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22EA279C" w14:textId="77777777" w:rsidR="00024383" w:rsidRPr="00F52510" w:rsidRDefault="00024383" w:rsidP="00704CDC">
            <w:pPr>
              <w:spacing w:after="0" w:line="240" w:lineRule="auto"/>
              <w:jc w:val="both"/>
              <w:rPr>
                <w:rFonts w:ascii="Times New Roman" w:hAnsi="Times New Roman" w:cs="Times New Roman"/>
                <w:i/>
                <w:lang w:val="en-US" w:eastAsia="fr-FR"/>
              </w:rPr>
            </w:pPr>
          </w:p>
        </w:tc>
      </w:tr>
      <w:tr w:rsidR="00024383" w:rsidRPr="00CA4172" w14:paraId="711927FC" w14:textId="77777777" w:rsidTr="0091730F">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44DA087" w14:textId="77777777" w:rsidR="00024383" w:rsidRDefault="00024383"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211436AF" w14:textId="77777777" w:rsidR="00024383" w:rsidRPr="00F52510" w:rsidRDefault="00024383"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1F8290AC" w14:textId="2D51F9EB" w:rsidR="00024383" w:rsidRPr="00F52510" w:rsidRDefault="009D1060"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6EF4D9B1" w14:textId="77777777" w:rsidR="00024383" w:rsidRPr="00F52510" w:rsidRDefault="00024383"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25058E1" w14:textId="77777777" w:rsidR="00024383" w:rsidRPr="00F52510" w:rsidRDefault="00024383"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F6E9A10" w14:textId="30599EB4" w:rsidR="00024383" w:rsidRPr="00F52510" w:rsidRDefault="00024383" w:rsidP="00704CDC">
            <w:pPr>
              <w:spacing w:after="0" w:line="240" w:lineRule="auto"/>
              <w:jc w:val="both"/>
              <w:rPr>
                <w:rFonts w:ascii="Times New Roman" w:hAnsi="Times New Roman" w:cs="Times New Roman"/>
                <w:i/>
                <w:lang w:val="en-US" w:eastAsia="fr-FR"/>
              </w:rPr>
            </w:pPr>
          </w:p>
        </w:tc>
      </w:tr>
      <w:tr w:rsidR="00024383" w:rsidRPr="00CA4172" w14:paraId="79411080" w14:textId="77777777" w:rsidTr="0091730F">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6D1FD605" w14:textId="77777777" w:rsidR="00024383" w:rsidRDefault="00024383"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7962782C" w14:textId="77777777" w:rsidR="00024383" w:rsidRPr="00F52510" w:rsidRDefault="00024383"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51A921A6" w14:textId="53CA3724" w:rsidR="00024383" w:rsidRPr="00F52510" w:rsidRDefault="00024383"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607CCC46" w14:textId="0FB2515F" w:rsidR="00024383" w:rsidRPr="00F52510" w:rsidRDefault="00DB72C9"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2EB573A5" w14:textId="77777777" w:rsidR="00024383" w:rsidRPr="00F52510" w:rsidRDefault="00024383"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2224F19" w14:textId="77777777" w:rsidR="00024383" w:rsidRPr="00F52510" w:rsidRDefault="00024383" w:rsidP="00704CDC">
            <w:pPr>
              <w:spacing w:after="0" w:line="240" w:lineRule="auto"/>
              <w:jc w:val="both"/>
              <w:rPr>
                <w:rFonts w:ascii="Times New Roman" w:hAnsi="Times New Roman" w:cs="Times New Roman"/>
                <w:i/>
                <w:lang w:val="en-US" w:eastAsia="fr-FR"/>
              </w:rPr>
            </w:pPr>
          </w:p>
        </w:tc>
      </w:tr>
      <w:tr w:rsidR="00024383" w:rsidRPr="00CA4172" w14:paraId="03CCD007" w14:textId="77777777" w:rsidTr="0091730F">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5022F4F7" w14:textId="77777777" w:rsidR="00024383" w:rsidRDefault="00024383"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681C78E0" w14:textId="77777777" w:rsidR="00024383" w:rsidRPr="00F52510" w:rsidRDefault="00024383"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27561EB7" w14:textId="6BFB7947" w:rsidR="00024383" w:rsidRPr="00F52510" w:rsidRDefault="009D1060"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2DE51731" w14:textId="77777777" w:rsidR="00024383" w:rsidRPr="00F52510" w:rsidRDefault="00024383"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48B77BEE" w14:textId="77777777" w:rsidR="00024383" w:rsidRPr="00F52510" w:rsidRDefault="00024383"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421A3E17" w14:textId="77777777" w:rsidR="00024383" w:rsidRPr="00F52510" w:rsidRDefault="00024383" w:rsidP="00704CDC">
            <w:pPr>
              <w:spacing w:after="0" w:line="240" w:lineRule="auto"/>
              <w:jc w:val="both"/>
              <w:rPr>
                <w:rFonts w:ascii="Times New Roman" w:hAnsi="Times New Roman" w:cs="Times New Roman"/>
                <w:i/>
                <w:lang w:val="en-US" w:eastAsia="fr-FR"/>
              </w:rPr>
            </w:pPr>
          </w:p>
        </w:tc>
      </w:tr>
    </w:tbl>
    <w:p w14:paraId="4A6A1E19" w14:textId="6AFB2332" w:rsidR="009D1060" w:rsidRDefault="009D1060" w:rsidP="00232EDE">
      <w:pPr>
        <w:rPr>
          <w:lang w:val="en-US"/>
        </w:rPr>
      </w:pPr>
    </w:p>
    <w:p w14:paraId="71552862" w14:textId="0054B3C3" w:rsidR="00024383" w:rsidRDefault="009D1060" w:rsidP="009D1060">
      <w:pPr>
        <w:rPr>
          <w:lang w:val="en-US"/>
        </w:rPr>
      </w:pPr>
      <w:r>
        <w:rPr>
          <w:lang w:val="en-US"/>
        </w:rPr>
        <w:br w:type="page"/>
      </w:r>
    </w:p>
    <w:p w14:paraId="42B063A3" w14:textId="60A07FA9" w:rsidR="00626EC6" w:rsidRPr="004270D8" w:rsidRDefault="004270D8" w:rsidP="00626EC6">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sidRPr="004270D8">
        <w:rPr>
          <w:rFonts w:ascii="Roboto" w:eastAsia="Times New Roman" w:hAnsi="Roboto" w:cs="Times New Roman"/>
          <w:color w:val="777777"/>
          <w:kern w:val="0"/>
          <w:sz w:val="21"/>
          <w:szCs w:val="21"/>
          <w:lang w:val="en-US"/>
          <w14:ligatures w14:val="none"/>
        </w:rPr>
        <w:lastRenderedPageBreak/>
        <w:t xml:space="preserve">Nicola L. </w:t>
      </w:r>
      <w:r w:rsidR="00626EC6" w:rsidRPr="004270D8">
        <w:rPr>
          <w:rFonts w:ascii="Roboto" w:eastAsia="Times New Roman" w:hAnsi="Roboto" w:cs="Times New Roman"/>
          <w:color w:val="777777"/>
          <w:kern w:val="0"/>
          <w:sz w:val="21"/>
          <w:szCs w:val="21"/>
          <w:lang w:val="en-US"/>
          <w14:ligatures w14:val="none"/>
        </w:rPr>
        <w:t>Saywell</w:t>
      </w:r>
      <w:r w:rsidRPr="004270D8">
        <w:rPr>
          <w:rFonts w:ascii="Roboto" w:eastAsia="Times New Roman" w:hAnsi="Roboto" w:cs="Times New Roman"/>
          <w:color w:val="777777"/>
          <w:kern w:val="0"/>
          <w:sz w:val="21"/>
          <w:szCs w:val="21"/>
          <w:lang w:val="en-US"/>
          <w14:ligatures w14:val="none"/>
        </w:rPr>
        <w:t xml:space="preserve">, Alain C. Vandal, Suzie </w:t>
      </w:r>
      <w:proofErr w:type="spellStart"/>
      <w:r w:rsidRPr="004270D8">
        <w:rPr>
          <w:rFonts w:ascii="Roboto" w:eastAsia="Times New Roman" w:hAnsi="Roboto" w:cs="Times New Roman"/>
          <w:color w:val="777777"/>
          <w:kern w:val="0"/>
          <w:sz w:val="21"/>
          <w:szCs w:val="21"/>
          <w:lang w:val="en-US"/>
          <w14:ligatures w14:val="none"/>
        </w:rPr>
        <w:t>Mudge</w:t>
      </w:r>
      <w:proofErr w:type="spellEnd"/>
      <w:r w:rsidRPr="004270D8">
        <w:rPr>
          <w:rFonts w:ascii="Roboto" w:eastAsia="Times New Roman" w:hAnsi="Roboto" w:cs="Times New Roman"/>
          <w:color w:val="777777"/>
          <w:kern w:val="0"/>
          <w:sz w:val="21"/>
          <w:szCs w:val="21"/>
          <w:lang w:val="en-US"/>
          <w14:ligatures w14:val="none"/>
        </w:rPr>
        <w:t>, Leigh Hale, P</w:t>
      </w:r>
      <w:r>
        <w:rPr>
          <w:rFonts w:ascii="Roboto" w:eastAsia="Times New Roman" w:hAnsi="Roboto" w:cs="Times New Roman"/>
          <w:color w:val="777777"/>
          <w:kern w:val="0"/>
          <w:sz w:val="21"/>
          <w:szCs w:val="21"/>
          <w:lang w:val="en-US"/>
          <w14:ligatures w14:val="none"/>
        </w:rPr>
        <w:t xml:space="preserve">aul Brown, Valery Feigin, Carl Hanger and Denise Taylor. </w:t>
      </w:r>
    </w:p>
    <w:p w14:paraId="03EB43AD" w14:textId="460C1D26" w:rsidR="00626EC6" w:rsidRPr="00E44F01" w:rsidRDefault="00626EC6" w:rsidP="00626EC6">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626EC6">
        <w:rPr>
          <w:rFonts w:ascii="Roboto" w:eastAsia="Times New Roman" w:hAnsi="Roboto" w:cs="Times New Roman"/>
          <w:b/>
          <w:bCs/>
          <w:color w:val="000000"/>
          <w:kern w:val="0"/>
          <w:sz w:val="30"/>
          <w:szCs w:val="30"/>
          <w:lang w:val="en-US"/>
          <w14:ligatures w14:val="none"/>
        </w:rPr>
        <w:t>Telerehabilitation After Stroke Using Readily Available Technology: A Randomized Controlled Trial</w:t>
      </w:r>
    </w:p>
    <w:p w14:paraId="7390070E" w14:textId="35ACD302" w:rsidR="00626EC6" w:rsidRPr="005273CE" w:rsidRDefault="00CC52DE" w:rsidP="00626EC6">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Pr>
          <w:rFonts w:ascii="Roboto" w:eastAsia="Times New Roman" w:hAnsi="Roboto" w:cs="Times New Roman"/>
          <w:color w:val="777777"/>
          <w:kern w:val="0"/>
          <w:sz w:val="16"/>
          <w:szCs w:val="16"/>
          <w:lang w:val="en-US"/>
          <w14:ligatures w14:val="none"/>
        </w:rPr>
        <w:t>D</w:t>
      </w:r>
      <w:r w:rsidR="00626EC6">
        <w:rPr>
          <w:rFonts w:ascii="Roboto" w:eastAsia="Times New Roman" w:hAnsi="Roboto" w:cs="Times New Roman"/>
          <w:color w:val="777777"/>
          <w:kern w:val="0"/>
          <w:sz w:val="16"/>
          <w:szCs w:val="16"/>
          <w:lang w:val="en-US"/>
          <w14:ligatures w14:val="none"/>
        </w:rPr>
        <w:t>oi</w:t>
      </w:r>
      <w:r>
        <w:rPr>
          <w:rFonts w:ascii="Roboto" w:eastAsia="Times New Roman" w:hAnsi="Roboto" w:cs="Times New Roman"/>
          <w:color w:val="777777"/>
          <w:kern w:val="0"/>
          <w:sz w:val="16"/>
          <w:szCs w:val="16"/>
          <w:lang w:val="en-US"/>
          <w14:ligatures w14:val="none"/>
        </w:rPr>
        <w:t>:</w:t>
      </w:r>
      <w:r w:rsidRPr="00CC52DE">
        <w:t xml:space="preserve"> </w:t>
      </w:r>
      <w:r w:rsidRPr="00CC52DE">
        <w:rPr>
          <w:rFonts w:ascii="Roboto" w:eastAsia="Times New Roman" w:hAnsi="Roboto" w:cs="Times New Roman"/>
          <w:color w:val="777777"/>
          <w:kern w:val="0"/>
          <w:sz w:val="16"/>
          <w:szCs w:val="16"/>
          <w:lang w:val="en-US"/>
          <w14:ligatures w14:val="none"/>
        </w:rPr>
        <w:t>10.1177/1545968320971765</w:t>
      </w:r>
    </w:p>
    <w:tbl>
      <w:tblPr>
        <w:tblStyle w:val="Oformateradtabell2"/>
        <w:tblW w:w="0" w:type="auto"/>
        <w:tblLook w:val="04A0" w:firstRow="1" w:lastRow="0" w:firstColumn="1" w:lastColumn="0" w:noHBand="0" w:noVBand="1"/>
      </w:tblPr>
      <w:tblGrid>
        <w:gridCol w:w="4531"/>
        <w:gridCol w:w="4531"/>
      </w:tblGrid>
      <w:tr w:rsidR="00626EC6" w14:paraId="0338B2E2"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76BA1AA" w14:textId="77777777" w:rsidR="00626EC6" w:rsidRPr="00D7547C" w:rsidRDefault="00626EC6" w:rsidP="00704CDC">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7725E114" w14:textId="3F1E29CE" w:rsidR="00626EC6" w:rsidRPr="000F05BC" w:rsidRDefault="00CC52DE"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2021</w:t>
            </w:r>
          </w:p>
        </w:tc>
      </w:tr>
      <w:tr w:rsidR="00626EC6" w14:paraId="788D10E1"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13329E5" w14:textId="77777777" w:rsidR="00626EC6" w:rsidRPr="00D7547C" w:rsidRDefault="00626EC6" w:rsidP="00704CDC">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12DB0CF7" w14:textId="54E44452" w:rsidR="00626EC6" w:rsidRPr="00FE08CF" w:rsidRDefault="00CC52D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New Zealand</w:t>
            </w:r>
          </w:p>
        </w:tc>
      </w:tr>
      <w:tr w:rsidR="00626EC6" w:rsidRPr="00E9459C" w14:paraId="52642D38"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56CD8DEF" w14:textId="77777777" w:rsidR="00626EC6" w:rsidRPr="00D7547C" w:rsidRDefault="00626EC6" w:rsidP="00704CDC">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26CAEFF4" w14:textId="1DEDB3FF" w:rsidR="00626EC6" w:rsidRPr="00FE08CF" w:rsidRDefault="00CC52D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C52DE">
              <w:rPr>
                <w:rFonts w:cstheme="minorHAnsi"/>
                <w:sz w:val="20"/>
                <w:szCs w:val="20"/>
                <w:lang w:val="en-US"/>
              </w:rPr>
              <w:t>The objective of the present study was to determine if ACTIV improved physical function for people with stroke compared with a usual care control group. Secondary objectives were the maintenance of any gains at 12 months and changes in physical performance, stroke self-efficacy, health outcomes, and quality of life.</w:t>
            </w:r>
          </w:p>
        </w:tc>
      </w:tr>
      <w:tr w:rsidR="00626EC6" w:rsidRPr="00E9459C" w14:paraId="66DB8B00"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827A56B" w14:textId="77777777" w:rsidR="00626EC6" w:rsidRPr="00D7547C" w:rsidRDefault="00626EC6" w:rsidP="00704CDC">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5401DF2C" w14:textId="5DF5EB34" w:rsidR="00626EC6" w:rsidRPr="00321CA9" w:rsidRDefault="00CE668B"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sz w:val="20"/>
                <w:szCs w:val="20"/>
                <w:lang w:val="en-US"/>
              </w:rPr>
              <w:t>2-arm, assessor-blinded, parallel r</w:t>
            </w:r>
            <w:r w:rsidR="00CC52DE">
              <w:rPr>
                <w:rFonts w:cstheme="minorHAnsi"/>
                <w:sz w:val="20"/>
                <w:szCs w:val="20"/>
                <w:lang w:val="en-US"/>
              </w:rPr>
              <w:t>andomized controlled trial</w:t>
            </w:r>
          </w:p>
        </w:tc>
      </w:tr>
      <w:tr w:rsidR="00626EC6" w:rsidRPr="00E9459C" w14:paraId="49E117BD"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0F706E0C" w14:textId="77777777" w:rsidR="00626EC6" w:rsidRPr="00D7547C" w:rsidRDefault="00626EC6" w:rsidP="00704CDC">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673A7D2D" w14:textId="70999D99" w:rsidR="00626EC6" w:rsidRPr="00FE08CF" w:rsidRDefault="00CC52D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Persons</w:t>
            </w:r>
            <w:proofErr w:type="gramEnd"/>
            <w:r>
              <w:rPr>
                <w:rFonts w:cstheme="minorHAnsi"/>
                <w:sz w:val="20"/>
                <w:szCs w:val="20"/>
                <w:lang w:val="en-US"/>
              </w:rPr>
              <w:t xml:space="preserve"> with stroke (N=95</w:t>
            </w:r>
            <w:r w:rsidR="00CE668B">
              <w:rPr>
                <w:rFonts w:cstheme="minorHAnsi"/>
                <w:sz w:val="20"/>
                <w:szCs w:val="20"/>
                <w:lang w:val="en-US"/>
              </w:rPr>
              <w:t>, n=47 intervention, n=48 control</w:t>
            </w:r>
            <w:r>
              <w:rPr>
                <w:rFonts w:cstheme="minorHAnsi"/>
                <w:sz w:val="20"/>
                <w:szCs w:val="20"/>
                <w:lang w:val="en-US"/>
              </w:rPr>
              <w:t>)</w:t>
            </w:r>
          </w:p>
        </w:tc>
      </w:tr>
      <w:tr w:rsidR="00626EC6" w:rsidRPr="002822BF" w14:paraId="2BCA0E92"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B58992E" w14:textId="77777777" w:rsidR="00626EC6" w:rsidRPr="00D7547C" w:rsidRDefault="00626EC6" w:rsidP="00704CDC">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70F96CA6" w14:textId="6ACE57BE" w:rsidR="00626EC6" w:rsidRPr="00FE08CF" w:rsidRDefault="00CC52D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In-home</w:t>
            </w:r>
          </w:p>
        </w:tc>
      </w:tr>
      <w:tr w:rsidR="00626EC6" w:rsidRPr="002822BF" w14:paraId="375F7E51"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019DD108" w14:textId="77777777" w:rsidR="00626EC6" w:rsidRPr="00D7547C" w:rsidRDefault="00626EC6" w:rsidP="00704CDC">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1E68D927" w14:textId="3039F655" w:rsidR="00626EC6" w:rsidRPr="002822BF" w:rsidRDefault="00CC52D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r>
              <w:rPr>
                <w:rFonts w:cstheme="minorHAnsi"/>
                <w:sz w:val="20"/>
                <w:szCs w:val="20"/>
                <w:lang w:val="fr-FR"/>
              </w:rPr>
              <w:t>Questionnaires</w:t>
            </w:r>
            <w:r w:rsidR="00BF7FED">
              <w:rPr>
                <w:rFonts w:cstheme="minorHAnsi"/>
                <w:sz w:val="20"/>
                <w:szCs w:val="20"/>
                <w:lang w:val="fr-FR"/>
              </w:rPr>
              <w:t xml:space="preserve">, </w:t>
            </w:r>
            <w:proofErr w:type="spellStart"/>
            <w:r w:rsidR="00BF7FED">
              <w:rPr>
                <w:rFonts w:cstheme="minorHAnsi"/>
                <w:sz w:val="20"/>
                <w:szCs w:val="20"/>
                <w:lang w:val="fr-FR"/>
              </w:rPr>
              <w:t>measurement</w:t>
            </w:r>
            <w:proofErr w:type="spellEnd"/>
            <w:r w:rsidR="00BF7FED">
              <w:rPr>
                <w:rFonts w:cstheme="minorHAnsi"/>
                <w:sz w:val="20"/>
                <w:szCs w:val="20"/>
                <w:lang w:val="fr-FR"/>
              </w:rPr>
              <w:t xml:space="preserve"> </w:t>
            </w:r>
            <w:proofErr w:type="spellStart"/>
            <w:r w:rsidR="00BF7FED">
              <w:rPr>
                <w:rFonts w:cstheme="minorHAnsi"/>
                <w:sz w:val="20"/>
                <w:szCs w:val="20"/>
                <w:lang w:val="fr-FR"/>
              </w:rPr>
              <w:t>tools</w:t>
            </w:r>
            <w:proofErr w:type="spellEnd"/>
          </w:p>
        </w:tc>
      </w:tr>
      <w:tr w:rsidR="00626EC6" w:rsidRPr="002822BF" w14:paraId="0BCD2567"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57DC3E6" w14:textId="77777777" w:rsidR="00626EC6" w:rsidRPr="00D7547C" w:rsidRDefault="00626EC6" w:rsidP="00704CDC">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24D1483D" w14:textId="48B0471F" w:rsidR="00626EC6" w:rsidRPr="00FE08CF" w:rsidRDefault="00CC52D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Stroke Impact Scale</w:t>
            </w:r>
          </w:p>
        </w:tc>
      </w:tr>
      <w:tr w:rsidR="00626EC6" w:rsidRPr="002822BF" w14:paraId="0E7C77FB"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5820A0B5" w14:textId="77777777" w:rsidR="00626EC6" w:rsidRPr="00D7547C" w:rsidRDefault="00626EC6" w:rsidP="00704CDC">
            <w:pPr>
              <w:spacing w:line="276" w:lineRule="auto"/>
              <w:rPr>
                <w:rFonts w:cstheme="minorHAnsi"/>
                <w:sz w:val="20"/>
                <w:szCs w:val="20"/>
                <w:lang w:val="en-US"/>
              </w:rPr>
            </w:pPr>
            <w:r>
              <w:rPr>
                <w:rFonts w:cstheme="minorHAnsi"/>
                <w:sz w:val="20"/>
                <w:szCs w:val="20"/>
                <w:lang w:val="en-US"/>
              </w:rPr>
              <w:t>Secondary outcome</w:t>
            </w:r>
          </w:p>
        </w:tc>
        <w:tc>
          <w:tcPr>
            <w:tcW w:w="4531" w:type="dxa"/>
          </w:tcPr>
          <w:p w14:paraId="64BC26DE" w14:textId="563EC1F3" w:rsidR="00CC52DE" w:rsidRPr="00CC52DE" w:rsidRDefault="00CC52DE" w:rsidP="00CC52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C52DE">
              <w:rPr>
                <w:rFonts w:cstheme="minorHAnsi"/>
                <w:sz w:val="20"/>
                <w:szCs w:val="20"/>
                <w:lang w:val="en-US"/>
              </w:rPr>
              <w:t>JAMAR hand-held dynamometer</w:t>
            </w:r>
          </w:p>
          <w:p w14:paraId="212BEF69" w14:textId="77777777" w:rsidR="00CC52DE" w:rsidRPr="00CC52DE" w:rsidRDefault="00CC52DE" w:rsidP="00CC52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C52DE">
              <w:rPr>
                <w:rFonts w:cstheme="minorHAnsi"/>
                <w:sz w:val="20"/>
                <w:szCs w:val="20"/>
                <w:lang w:val="en-US"/>
              </w:rPr>
              <w:t>Step Test (balance)</w:t>
            </w:r>
          </w:p>
          <w:p w14:paraId="2D8C640A" w14:textId="77777777" w:rsidR="00CC52DE" w:rsidRPr="00CC52DE" w:rsidRDefault="00CC52DE" w:rsidP="00CC52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C52DE">
              <w:rPr>
                <w:rFonts w:cstheme="minorHAnsi"/>
                <w:sz w:val="20"/>
                <w:szCs w:val="20"/>
                <w:lang w:val="en-US"/>
              </w:rPr>
              <w:t>Stroke Self-Efficacy Questionnaire</w:t>
            </w:r>
          </w:p>
          <w:p w14:paraId="7DE6A5C0" w14:textId="77777777" w:rsidR="00CC52DE" w:rsidRPr="00CC52DE" w:rsidRDefault="00CC52DE" w:rsidP="00CC52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C52DE">
              <w:rPr>
                <w:rFonts w:cstheme="minorHAnsi"/>
                <w:sz w:val="20"/>
                <w:szCs w:val="20"/>
                <w:lang w:val="en-US"/>
              </w:rPr>
              <w:t xml:space="preserve">VAS of </w:t>
            </w:r>
            <w:proofErr w:type="spellStart"/>
            <w:r w:rsidRPr="00CC52DE">
              <w:rPr>
                <w:rFonts w:cstheme="minorHAnsi"/>
                <w:sz w:val="20"/>
                <w:szCs w:val="20"/>
                <w:lang w:val="en-US"/>
              </w:rPr>
              <w:t>EuroQol</w:t>
            </w:r>
            <w:proofErr w:type="spellEnd"/>
            <w:r w:rsidRPr="00CC52DE">
              <w:rPr>
                <w:rFonts w:cstheme="minorHAnsi"/>
                <w:sz w:val="20"/>
                <w:szCs w:val="20"/>
                <w:lang w:val="en-US"/>
              </w:rPr>
              <w:t xml:space="preserve"> 5D for health</w:t>
            </w:r>
          </w:p>
          <w:p w14:paraId="76C213BF" w14:textId="1471B9F4" w:rsidR="00626EC6" w:rsidRDefault="00CC52DE" w:rsidP="00CC52D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C52DE">
              <w:rPr>
                <w:rFonts w:cstheme="minorHAnsi"/>
                <w:sz w:val="20"/>
                <w:szCs w:val="20"/>
                <w:lang w:val="en-US"/>
              </w:rPr>
              <w:t>Adverse events</w:t>
            </w:r>
          </w:p>
        </w:tc>
      </w:tr>
      <w:tr w:rsidR="00626EC6" w:rsidRPr="00E9459C" w14:paraId="466DF72B"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800E406" w14:textId="77777777" w:rsidR="00626EC6" w:rsidRPr="00D7547C" w:rsidRDefault="00626EC6" w:rsidP="00704CDC">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6538930B" w14:textId="5A5291DF" w:rsidR="00626EC6" w:rsidRPr="00FE08CF" w:rsidRDefault="007C7517"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 xml:space="preserve">ACTIV focused on 2 functional </w:t>
            </w:r>
            <w:proofErr w:type="gramStart"/>
            <w:r>
              <w:rPr>
                <w:rFonts w:cstheme="minorHAnsi"/>
                <w:sz w:val="20"/>
                <w:szCs w:val="20"/>
                <w:lang w:val="en-US"/>
              </w:rPr>
              <w:t>categories: ‘</w:t>
            </w:r>
            <w:proofErr w:type="gramEnd"/>
            <w:r>
              <w:rPr>
                <w:rFonts w:cstheme="minorHAnsi"/>
                <w:sz w:val="20"/>
                <w:szCs w:val="20"/>
                <w:lang w:val="en-US"/>
              </w:rPr>
              <w:t xml:space="preserve">staying upright’ and ‘using your arm’. Standard exercises for each category, with parameters that could be selected and modified, allowing the program to be tailored to individuals. The program was delivered by educated physiotherapists. </w:t>
            </w:r>
            <w:proofErr w:type="gramStart"/>
            <w:r>
              <w:rPr>
                <w:rFonts w:cstheme="minorHAnsi"/>
                <w:sz w:val="20"/>
                <w:szCs w:val="20"/>
                <w:lang w:val="en-US"/>
              </w:rPr>
              <w:t>Patients</w:t>
            </w:r>
            <w:proofErr w:type="gramEnd"/>
            <w:r>
              <w:rPr>
                <w:rFonts w:cstheme="minorHAnsi"/>
                <w:sz w:val="20"/>
                <w:szCs w:val="20"/>
                <w:lang w:val="en-US"/>
              </w:rPr>
              <w:t xml:space="preserve">-centered goals were established at the first meeting. Next, they selected activities and exercises to address these goals, accessing advice from an expert neurological physical therapist if required. Each participant received four face-to-face visits, five structured phone calls and personalized text messages. Telephone and text messages were used to help participants formulate a strategy to maximize their engagement and encourage continuation of exercises and acknowledge participants’ progress. </w:t>
            </w:r>
          </w:p>
        </w:tc>
      </w:tr>
      <w:tr w:rsidR="00626EC6" w:rsidRPr="00E9459C" w14:paraId="2C0839FC"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03B0153A" w14:textId="77777777" w:rsidR="00626EC6" w:rsidRPr="00D7547C" w:rsidRDefault="00626EC6" w:rsidP="00704CDC">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152AF511" w14:textId="7170D085" w:rsidR="00626EC6" w:rsidRPr="00FE08CF" w:rsidRDefault="00CC52D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C52DE">
              <w:rPr>
                <w:rFonts w:cstheme="minorHAnsi"/>
                <w:sz w:val="20"/>
                <w:szCs w:val="20"/>
                <w:lang w:val="en-US"/>
              </w:rPr>
              <w:t>In the intention-to-treat analysis, the effect of ACTIV on the primary outcome measure at 6 months did not reach significance (4.51; 95% CI = −0.46, 9.48; P = .07).</w:t>
            </w:r>
          </w:p>
        </w:tc>
      </w:tr>
      <w:tr w:rsidR="00626EC6" w:rsidRPr="00E9459C" w14:paraId="1CF614D1"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2A543D9" w14:textId="77777777" w:rsidR="00626EC6" w:rsidRPr="00FE08CF" w:rsidRDefault="00626EC6" w:rsidP="00704CDC">
            <w:pPr>
              <w:spacing w:line="276" w:lineRule="auto"/>
              <w:rPr>
                <w:rFonts w:cstheme="minorHAnsi"/>
                <w:sz w:val="20"/>
                <w:szCs w:val="20"/>
                <w:lang w:val="en-US"/>
              </w:rPr>
            </w:pPr>
            <w:r>
              <w:rPr>
                <w:rFonts w:cstheme="minorHAnsi"/>
                <w:sz w:val="20"/>
                <w:szCs w:val="20"/>
                <w:lang w:val="en-US"/>
              </w:rPr>
              <w:lastRenderedPageBreak/>
              <w:t>Key conclusions</w:t>
            </w:r>
          </w:p>
        </w:tc>
        <w:tc>
          <w:tcPr>
            <w:tcW w:w="4531" w:type="dxa"/>
          </w:tcPr>
          <w:p w14:paraId="2928CABA" w14:textId="074B461F" w:rsidR="00626EC6" w:rsidRPr="00FE08CF" w:rsidRDefault="00CC52D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C52DE">
              <w:rPr>
                <w:rFonts w:cstheme="minorHAnsi"/>
                <w:sz w:val="20"/>
                <w:szCs w:val="20"/>
                <w:lang w:val="en-US"/>
              </w:rPr>
              <w:t>The findings of this trial showed that rehabilitation augmented using readily accessible technology did not improve physical activity for those in the intervention group, although there was a significant between-group difference in participation and quality of life. Those who received at least 2 visits, 3 phone calls, and half of the text messages (per-protocol analysis) showed improved physical function following the intervention, but this was not sustained after the program ended. Ongoing input seems to be required to halt the decline patients frequently experience after discharge from rehabilitation. ACTIV may offer a solution to the problem of extending stroke rehabilitation but will not be suitable for all patients discharged from rehabilitation.</w:t>
            </w:r>
          </w:p>
        </w:tc>
      </w:tr>
    </w:tbl>
    <w:p w14:paraId="27896833" w14:textId="77777777" w:rsidR="00626EC6" w:rsidRDefault="00626EC6" w:rsidP="00626EC6">
      <w:pPr>
        <w:rPr>
          <w:sz w:val="22"/>
          <w:szCs w:val="22"/>
          <w:lang w:val="en-US"/>
        </w:rPr>
      </w:pPr>
    </w:p>
    <w:p w14:paraId="5D6F30EF" w14:textId="73CE60D4" w:rsidR="00626EC6" w:rsidRPr="00497762" w:rsidRDefault="00086712" w:rsidP="00626EC6">
      <w:pPr>
        <w:rPr>
          <w:sz w:val="22"/>
          <w:szCs w:val="22"/>
          <w:lang w:val="en-US"/>
        </w:rPr>
      </w:pPr>
      <w:r>
        <w:rPr>
          <w:sz w:val="22"/>
          <w:szCs w:val="22"/>
          <w:lang w:val="en-US"/>
        </w:rPr>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626EC6" w:rsidRPr="00E9459C" w14:paraId="508B7172"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DB53AD0" w14:textId="77777777" w:rsidR="00626EC6" w:rsidRPr="00D7547C" w:rsidRDefault="00626EC6" w:rsidP="00704CDC">
            <w:pPr>
              <w:spacing w:line="276" w:lineRule="auto"/>
              <w:rPr>
                <w:rFonts w:cstheme="minorHAnsi"/>
                <w:sz w:val="20"/>
                <w:szCs w:val="20"/>
                <w:lang w:val="en-US"/>
              </w:rPr>
            </w:pPr>
            <w:r>
              <w:rPr>
                <w:rFonts w:cstheme="minorHAnsi"/>
                <w:sz w:val="20"/>
                <w:szCs w:val="20"/>
                <w:lang w:val="en-US"/>
              </w:rPr>
              <w:t>Barriers</w:t>
            </w:r>
          </w:p>
        </w:tc>
        <w:tc>
          <w:tcPr>
            <w:tcW w:w="4531" w:type="dxa"/>
          </w:tcPr>
          <w:p w14:paraId="7C9DE5F2" w14:textId="5111DC0A" w:rsidR="00626EC6" w:rsidRPr="00CA0214" w:rsidRDefault="00CC52DE"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1B4B2F">
              <w:rPr>
                <w:rFonts w:cstheme="minorHAnsi"/>
                <w:b w:val="0"/>
                <w:bCs w:val="0"/>
                <w:sz w:val="20"/>
                <w:szCs w:val="20"/>
                <w:lang w:val="en-US"/>
              </w:rPr>
              <w:t xml:space="preserve">Participants had already completed </w:t>
            </w:r>
            <w:proofErr w:type="gramStart"/>
            <w:r w:rsidRPr="001B4B2F">
              <w:rPr>
                <w:rFonts w:cstheme="minorHAnsi"/>
                <w:b w:val="0"/>
                <w:bCs w:val="0"/>
                <w:sz w:val="20"/>
                <w:szCs w:val="20"/>
                <w:lang w:val="en-US"/>
              </w:rPr>
              <w:t>usual</w:t>
            </w:r>
            <w:proofErr w:type="gramEnd"/>
            <w:r w:rsidRPr="001B4B2F">
              <w:rPr>
                <w:rFonts w:cstheme="minorHAnsi"/>
                <w:b w:val="0"/>
                <w:bCs w:val="0"/>
                <w:sz w:val="20"/>
                <w:szCs w:val="20"/>
                <w:lang w:val="en-US"/>
              </w:rPr>
              <w:t xml:space="preserve"> rehabilitation, meaning it was not clear at outset of trial whether a small addition of input would affect physical function. 14 hours of contact of which 9 hours where </w:t>
            </w:r>
            <w:proofErr w:type="gramStart"/>
            <w:r w:rsidRPr="001B4B2F">
              <w:rPr>
                <w:rFonts w:cstheme="minorHAnsi"/>
                <w:b w:val="0"/>
                <w:bCs w:val="0"/>
                <w:sz w:val="20"/>
                <w:szCs w:val="20"/>
                <w:lang w:val="en-US"/>
              </w:rPr>
              <w:t>remotely was</w:t>
            </w:r>
            <w:proofErr w:type="gramEnd"/>
            <w:r w:rsidRPr="001B4B2F">
              <w:rPr>
                <w:rFonts w:cstheme="minorHAnsi"/>
                <w:b w:val="0"/>
                <w:bCs w:val="0"/>
                <w:sz w:val="20"/>
                <w:szCs w:val="20"/>
                <w:lang w:val="en-US"/>
              </w:rPr>
              <w:t xml:space="preserve"> insufficient. Ongoing input seems to be required to halt the decline patients frequently experience after discharge from rehabilitation. 1-way messaging might have reduced engagement. Insufficient funding to allow use of multilingual text messages which narrows the reach.</w:t>
            </w:r>
            <w:r w:rsidR="00CE668B" w:rsidRPr="001B4B2F">
              <w:rPr>
                <w:rFonts w:cstheme="minorHAnsi"/>
                <w:b w:val="0"/>
                <w:bCs w:val="0"/>
                <w:sz w:val="20"/>
                <w:szCs w:val="20"/>
                <w:lang w:val="en-US"/>
              </w:rPr>
              <w:t xml:space="preserve"> Health was worse at the end of </w:t>
            </w:r>
            <w:proofErr w:type="gramStart"/>
            <w:r w:rsidR="00CE668B" w:rsidRPr="001B4B2F">
              <w:rPr>
                <w:rFonts w:cstheme="minorHAnsi"/>
                <w:b w:val="0"/>
                <w:bCs w:val="0"/>
                <w:sz w:val="20"/>
                <w:szCs w:val="20"/>
                <w:lang w:val="en-US"/>
              </w:rPr>
              <w:t>12 month follow up</w:t>
            </w:r>
            <w:proofErr w:type="gramEnd"/>
            <w:r w:rsidR="00CE668B" w:rsidRPr="001B4B2F">
              <w:rPr>
                <w:rFonts w:cstheme="minorHAnsi"/>
                <w:b w:val="0"/>
                <w:bCs w:val="0"/>
                <w:sz w:val="20"/>
                <w:szCs w:val="20"/>
                <w:lang w:val="en-US"/>
              </w:rPr>
              <w:t xml:space="preserve"> - may be due to disappointment by the intervention's withdrawal. Discharged from rehabilitation and then discharged from ACTIV intervention - reduction in hope. For many people, discharge from rehabilitation implies the end of further improvement.</w:t>
            </w:r>
          </w:p>
        </w:tc>
      </w:tr>
      <w:tr w:rsidR="00626EC6" w:rsidRPr="00CE668B" w14:paraId="07116F09"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08BF80F" w14:textId="77777777" w:rsidR="00626EC6" w:rsidRPr="00D7547C" w:rsidRDefault="00626EC6" w:rsidP="00704CDC">
            <w:pPr>
              <w:spacing w:line="276" w:lineRule="auto"/>
              <w:rPr>
                <w:rFonts w:cstheme="minorHAnsi"/>
                <w:sz w:val="20"/>
                <w:szCs w:val="20"/>
                <w:lang w:val="en-US"/>
              </w:rPr>
            </w:pPr>
            <w:r>
              <w:rPr>
                <w:rFonts w:cstheme="minorHAnsi"/>
                <w:sz w:val="20"/>
                <w:szCs w:val="20"/>
                <w:lang w:val="en-US"/>
              </w:rPr>
              <w:t>Enablers</w:t>
            </w:r>
          </w:p>
        </w:tc>
        <w:tc>
          <w:tcPr>
            <w:tcW w:w="4531" w:type="dxa"/>
          </w:tcPr>
          <w:p w14:paraId="64B82287" w14:textId="5E8B5675" w:rsidR="00626EC6" w:rsidRPr="00081E7C" w:rsidRDefault="00CE668B"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1B4B2F">
              <w:rPr>
                <w:rFonts w:cstheme="minorHAnsi"/>
                <w:sz w:val="20"/>
                <w:szCs w:val="20"/>
                <w:lang w:val="en-US"/>
              </w:rPr>
              <w:t xml:space="preserve">Participant-selected, valued activities as goals, </w:t>
            </w:r>
            <w:r w:rsidR="008B58F8" w:rsidRPr="001B4B2F">
              <w:rPr>
                <w:rFonts w:cstheme="minorHAnsi"/>
                <w:sz w:val="20"/>
                <w:szCs w:val="20"/>
                <w:lang w:val="en-US"/>
              </w:rPr>
              <w:t>which led to a significant improvement in the SIS3.0 participation domain</w:t>
            </w:r>
            <w:r w:rsidR="00CC52DE" w:rsidRPr="001B4B2F">
              <w:rPr>
                <w:rFonts w:cstheme="minorHAnsi"/>
                <w:sz w:val="20"/>
                <w:szCs w:val="20"/>
                <w:lang w:val="en-US"/>
              </w:rPr>
              <w:t xml:space="preserve">. Expert advice from neurological physical </w:t>
            </w:r>
            <w:proofErr w:type="gramStart"/>
            <w:r w:rsidR="00CC52DE" w:rsidRPr="001B4B2F">
              <w:rPr>
                <w:rFonts w:cstheme="minorHAnsi"/>
                <w:sz w:val="20"/>
                <w:szCs w:val="20"/>
                <w:lang w:val="en-US"/>
              </w:rPr>
              <w:t>therapist</w:t>
            </w:r>
            <w:proofErr w:type="gramEnd"/>
            <w:r w:rsidR="00CC52DE" w:rsidRPr="001B4B2F">
              <w:rPr>
                <w:rFonts w:cstheme="minorHAnsi"/>
                <w:sz w:val="20"/>
                <w:szCs w:val="20"/>
                <w:lang w:val="en-US"/>
              </w:rPr>
              <w:t xml:space="preserve"> if required. Ubiquitous technology to augment minimal face-to-face contacts can improve physical function or prevent decline in mobility. Readily accessible low-cost technology could be offered to people who are discharged to rural or under resourced areas to extend their poststroke rehabilitation. Ongoing support may be required to improve or even maintain physical activity for people living in the community after stroke. Simple text messages on </w:t>
            </w:r>
            <w:r w:rsidR="00CC52DE" w:rsidRPr="001B4B2F">
              <w:rPr>
                <w:rFonts w:cstheme="minorHAnsi"/>
                <w:sz w:val="20"/>
                <w:szCs w:val="20"/>
                <w:lang w:val="en-US"/>
              </w:rPr>
              <w:lastRenderedPageBreak/>
              <w:t>devices most people own and use every day could extend the reach of care.</w:t>
            </w:r>
            <w:r w:rsidRPr="001B4B2F">
              <w:rPr>
                <w:rFonts w:cstheme="minorHAnsi"/>
                <w:sz w:val="20"/>
                <w:szCs w:val="20"/>
                <w:lang w:val="en-US"/>
              </w:rPr>
              <w:t xml:space="preserve"> Broad inclusion criteria </w:t>
            </w:r>
            <w:proofErr w:type="gramStart"/>
            <w:r w:rsidRPr="001B4B2F">
              <w:rPr>
                <w:rFonts w:cstheme="minorHAnsi"/>
                <w:sz w:val="20"/>
                <w:szCs w:val="20"/>
                <w:lang w:val="en-US"/>
              </w:rPr>
              <w:t>included</w:t>
            </w:r>
            <w:proofErr w:type="gramEnd"/>
            <w:r w:rsidRPr="001B4B2F">
              <w:rPr>
                <w:rFonts w:cstheme="minorHAnsi"/>
                <w:sz w:val="20"/>
                <w:szCs w:val="20"/>
                <w:lang w:val="en-US"/>
              </w:rPr>
              <w:t xml:space="preserve"> persons who are often excluded from intervention studies. The intervention was personalized which is needed to reflect the needs and personal preferences of the recipient.</w:t>
            </w:r>
            <w:r w:rsidR="00683BF9" w:rsidRPr="001B4B2F">
              <w:rPr>
                <w:rFonts w:cstheme="minorHAnsi"/>
                <w:sz w:val="20"/>
                <w:szCs w:val="20"/>
                <w:lang w:val="en-US"/>
              </w:rPr>
              <w:t xml:space="preserve"> Therapists were trained in ACTIV.</w:t>
            </w:r>
          </w:p>
        </w:tc>
      </w:tr>
    </w:tbl>
    <w:p w14:paraId="30DBFC27" w14:textId="77777777" w:rsidR="00626EC6" w:rsidRDefault="00626EC6" w:rsidP="00626EC6">
      <w:pPr>
        <w:rPr>
          <w:lang w:val="en-CA"/>
        </w:rPr>
      </w:pPr>
    </w:p>
    <w:p w14:paraId="026541FB" w14:textId="77777777" w:rsidR="00626EC6" w:rsidRDefault="00626EC6" w:rsidP="00626EC6">
      <w:pPr>
        <w:rPr>
          <w:lang w:val="en-CA"/>
        </w:rPr>
      </w:pPr>
    </w:p>
    <w:p w14:paraId="01A0FD8C" w14:textId="77777777" w:rsidR="00626EC6" w:rsidRPr="00F52510" w:rsidRDefault="00626EC6" w:rsidP="00626EC6">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182BA2A8" w14:textId="77777777" w:rsidR="00626EC6" w:rsidRPr="00F52510" w:rsidRDefault="00626EC6" w:rsidP="00626EC6">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626EC6" w14:paraId="6869883B" w14:textId="77777777" w:rsidTr="004001DE">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5D0BB362" w14:textId="77777777" w:rsidR="00626EC6" w:rsidRDefault="00626EC6"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24ED91B3" w14:textId="77777777" w:rsidR="00626EC6" w:rsidRDefault="00626EC6"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48FB3693" w14:textId="77777777" w:rsidR="00626EC6" w:rsidRDefault="00626EC6" w:rsidP="00704CDC">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626EC6" w14:paraId="3534CE44" w14:textId="77777777" w:rsidTr="004001DE">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39C2FAD" w14:textId="77777777" w:rsidR="00626EC6" w:rsidRDefault="00626EC6" w:rsidP="00704CDC">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09DDDD70" w14:textId="77777777" w:rsidR="00626EC6" w:rsidRDefault="00626EC6" w:rsidP="00704CDC">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1F84C025" w14:textId="77777777" w:rsidR="00626EC6" w:rsidRDefault="00626EC6"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42CC1698" w14:textId="77777777" w:rsidR="00626EC6" w:rsidRDefault="00626EC6" w:rsidP="00704CDC">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2A8BA62D" w14:textId="77777777" w:rsidR="00626EC6" w:rsidRDefault="00626EC6"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4A72E7D6" w14:textId="77777777" w:rsidR="00626EC6" w:rsidRDefault="00626EC6"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626EC6" w:rsidRPr="00CA4172" w14:paraId="0DD8CC93" w14:textId="77777777" w:rsidTr="004001DE">
        <w:trPr>
          <w:trHeight w:val="540"/>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45D9D228" w14:textId="77777777" w:rsidR="00626EC6" w:rsidRPr="00F52510" w:rsidRDefault="00626EC6"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50601EFF" w14:textId="77777777" w:rsidR="00626EC6" w:rsidRPr="00F52510" w:rsidRDefault="00626EC6"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12920E02" w14:textId="77777777" w:rsidR="00626EC6" w:rsidRPr="00F52510" w:rsidRDefault="00626EC6" w:rsidP="00704CDC">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08300F63" w14:textId="7B10BF60" w:rsidR="00626EC6" w:rsidRPr="00F52510" w:rsidRDefault="004001DE" w:rsidP="00704CDC">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6CB0655" w14:textId="77777777" w:rsidR="00626EC6" w:rsidRPr="00F52510" w:rsidRDefault="00626EC6"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5BEBBA7" w14:textId="77777777" w:rsidR="00626EC6" w:rsidRPr="00F52510" w:rsidRDefault="00626EC6"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2131C82B" w14:textId="77777777" w:rsidR="00626EC6" w:rsidRPr="00F52510" w:rsidRDefault="00626EC6" w:rsidP="00704CDC">
            <w:pPr>
              <w:spacing w:after="0" w:line="240" w:lineRule="auto"/>
              <w:rPr>
                <w:rFonts w:ascii="Times New Roman" w:hAnsi="Times New Roman" w:cs="Times New Roman"/>
                <w:highlight w:val="yellow"/>
                <w:lang w:val="en-US" w:eastAsia="fr-FR"/>
              </w:rPr>
            </w:pPr>
          </w:p>
        </w:tc>
      </w:tr>
      <w:tr w:rsidR="00626EC6" w:rsidRPr="00CA4172" w14:paraId="641613FF" w14:textId="77777777" w:rsidTr="004001DE">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12CEAA9" w14:textId="77777777" w:rsidR="00626EC6" w:rsidRDefault="00626EC6" w:rsidP="00704CDC">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43332545" w14:textId="77777777" w:rsidR="00626EC6" w:rsidRPr="00F52510" w:rsidRDefault="00626EC6"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1C2993AC" w14:textId="4C8AB465" w:rsidR="00626EC6" w:rsidRPr="00F52510" w:rsidRDefault="004001DE" w:rsidP="00704CDC">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212EB87" w14:textId="77777777" w:rsidR="00626EC6" w:rsidRPr="00F52510" w:rsidRDefault="00626EC6"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AE25CCE" w14:textId="77777777" w:rsidR="00626EC6" w:rsidRPr="00F52510" w:rsidRDefault="00626EC6"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90F1E9C" w14:textId="77777777" w:rsidR="00626EC6" w:rsidRPr="00F52510" w:rsidRDefault="00626EC6" w:rsidP="00704CDC">
            <w:pPr>
              <w:spacing w:after="0" w:line="240" w:lineRule="auto"/>
              <w:rPr>
                <w:rFonts w:ascii="Times New Roman" w:hAnsi="Times New Roman" w:cs="Times New Roman"/>
                <w:highlight w:val="yellow"/>
                <w:lang w:val="en-US" w:eastAsia="fr-FR"/>
              </w:rPr>
            </w:pPr>
          </w:p>
        </w:tc>
      </w:tr>
      <w:tr w:rsidR="00626EC6" w:rsidRPr="00E9459C" w14:paraId="5D32E44C" w14:textId="77777777" w:rsidTr="004001DE">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E0A08DC" w14:textId="77777777" w:rsidR="00626EC6" w:rsidRDefault="00626EC6" w:rsidP="00704CDC">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2202B6FE" w14:textId="77777777" w:rsidR="00626EC6" w:rsidRPr="00F52510" w:rsidRDefault="00626EC6" w:rsidP="00704CDC">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626EC6" w14:paraId="5E154315" w14:textId="77777777" w:rsidTr="004001DE">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369C13A1" w14:textId="77777777" w:rsidR="00626EC6" w:rsidRDefault="00626EC6" w:rsidP="00704CDC">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1CA9D5DE" w14:textId="77777777" w:rsidR="00626EC6" w:rsidRDefault="00626EC6" w:rsidP="00704CDC">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3A7E58FA" w14:textId="00375D8A" w:rsidR="00626EC6" w:rsidRDefault="004001DE" w:rsidP="00704CDC">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1C28328F" w14:textId="77777777" w:rsidR="00626EC6" w:rsidRDefault="00626EC6" w:rsidP="00704CDC">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4D285338" w14:textId="77777777" w:rsidR="00626EC6" w:rsidRDefault="00626EC6" w:rsidP="00704CDC">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1F0D58D2" w14:textId="77777777" w:rsidR="00626EC6" w:rsidRDefault="00626EC6" w:rsidP="00704CDC">
            <w:pPr>
              <w:spacing w:after="0" w:line="240" w:lineRule="auto"/>
              <w:jc w:val="both"/>
              <w:rPr>
                <w:rFonts w:ascii="Times New Roman" w:hAnsi="Times New Roman" w:cs="Times New Roman"/>
                <w:i/>
                <w:lang w:eastAsia="fr-FR"/>
              </w:rPr>
            </w:pPr>
          </w:p>
        </w:tc>
      </w:tr>
      <w:tr w:rsidR="00626EC6" w:rsidRPr="00CA4172" w14:paraId="73F1A994" w14:textId="77777777" w:rsidTr="004001DE">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70BB71D0" w14:textId="77777777" w:rsidR="00626EC6" w:rsidRDefault="00626EC6"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620A3C0F" w14:textId="77777777" w:rsidR="00626EC6" w:rsidRPr="00F52510" w:rsidRDefault="00626EC6"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3DAF0343" w14:textId="670C1840" w:rsidR="00626EC6" w:rsidRPr="00F52510" w:rsidRDefault="004001DE"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E1CE5D2" w14:textId="77777777" w:rsidR="00626EC6" w:rsidRPr="00F52510" w:rsidRDefault="00626EC6"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5A9AA3E" w14:textId="77777777" w:rsidR="00626EC6" w:rsidRPr="00F52510" w:rsidRDefault="00626EC6"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8F4D73A" w14:textId="77777777" w:rsidR="00626EC6" w:rsidRPr="00F52510" w:rsidRDefault="00626EC6" w:rsidP="00704CDC">
            <w:pPr>
              <w:spacing w:after="0" w:line="240" w:lineRule="auto"/>
              <w:jc w:val="both"/>
              <w:rPr>
                <w:rFonts w:ascii="Times New Roman" w:hAnsi="Times New Roman" w:cs="Times New Roman"/>
                <w:i/>
                <w:lang w:val="en-US" w:eastAsia="fr-FR"/>
              </w:rPr>
            </w:pPr>
          </w:p>
        </w:tc>
      </w:tr>
      <w:tr w:rsidR="00626EC6" w:rsidRPr="00CE668B" w14:paraId="5ADC0CBB" w14:textId="77777777" w:rsidTr="004001DE">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190386FB" w14:textId="77777777" w:rsidR="00626EC6" w:rsidRDefault="00626EC6"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75E1A89" w14:textId="77777777" w:rsidR="00626EC6" w:rsidRPr="00F52510" w:rsidRDefault="00626EC6"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302CBAF5" w14:textId="68FFA6ED" w:rsidR="00626EC6" w:rsidRPr="00F52510" w:rsidRDefault="00D05F9A"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F0D23E4" w14:textId="77777777" w:rsidR="00626EC6" w:rsidRPr="00F52510" w:rsidRDefault="00626EC6"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7626C854" w14:textId="77777777" w:rsidR="00626EC6" w:rsidRPr="00F52510" w:rsidRDefault="00626EC6"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8E02AF0" w14:textId="4A2711FF" w:rsidR="00626EC6" w:rsidRPr="00F52510" w:rsidRDefault="00626EC6" w:rsidP="00704CDC">
            <w:pPr>
              <w:spacing w:after="0" w:line="240" w:lineRule="auto"/>
              <w:jc w:val="both"/>
              <w:rPr>
                <w:rFonts w:ascii="Times New Roman" w:hAnsi="Times New Roman" w:cs="Times New Roman"/>
                <w:i/>
                <w:lang w:val="en-US" w:eastAsia="fr-FR"/>
              </w:rPr>
            </w:pPr>
          </w:p>
        </w:tc>
      </w:tr>
      <w:tr w:rsidR="00626EC6" w:rsidRPr="00CE668B" w14:paraId="277E9255" w14:textId="77777777" w:rsidTr="004001DE">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6E15014" w14:textId="77777777" w:rsidR="00626EC6" w:rsidRDefault="00626EC6"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4CC9E98E" w14:textId="77777777" w:rsidR="00626EC6" w:rsidRPr="00F52510" w:rsidRDefault="00626EC6"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7911C1B4" w14:textId="68C35CCF" w:rsidR="00626EC6" w:rsidRPr="00F52510" w:rsidRDefault="008B58F8"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940FD6B" w14:textId="77777777" w:rsidR="00626EC6" w:rsidRPr="00F52510" w:rsidRDefault="00626EC6"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D46C26C" w14:textId="77777777" w:rsidR="00626EC6" w:rsidRPr="00F52510" w:rsidRDefault="00626EC6"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6E9D66D3" w14:textId="77777777" w:rsidR="00626EC6" w:rsidRPr="00F52510" w:rsidRDefault="00626EC6" w:rsidP="00704CDC">
            <w:pPr>
              <w:spacing w:after="0" w:line="240" w:lineRule="auto"/>
              <w:jc w:val="both"/>
              <w:rPr>
                <w:rFonts w:ascii="Times New Roman" w:hAnsi="Times New Roman" w:cs="Times New Roman"/>
                <w:i/>
                <w:lang w:val="en-US" w:eastAsia="fr-FR"/>
              </w:rPr>
            </w:pPr>
          </w:p>
        </w:tc>
      </w:tr>
      <w:tr w:rsidR="00626EC6" w:rsidRPr="00CE668B" w14:paraId="5E9391BF" w14:textId="77777777" w:rsidTr="004001DE">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DC08D16" w14:textId="77777777" w:rsidR="00626EC6" w:rsidRDefault="00626EC6"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1EF16667" w14:textId="77777777" w:rsidR="00626EC6" w:rsidRPr="00F52510" w:rsidRDefault="00626EC6"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2DF235FE" w14:textId="57EA3E73" w:rsidR="00626EC6" w:rsidRPr="00F52510" w:rsidRDefault="00D05F9A"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400E0A12" w14:textId="77777777" w:rsidR="00626EC6" w:rsidRPr="00F52510" w:rsidRDefault="00626EC6"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75A5223D" w14:textId="77777777" w:rsidR="00626EC6" w:rsidRPr="00F52510" w:rsidRDefault="00626EC6"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5B1F65DC" w14:textId="77777777" w:rsidR="00626EC6" w:rsidRPr="00F52510" w:rsidRDefault="00626EC6" w:rsidP="00704CDC">
            <w:pPr>
              <w:spacing w:after="0" w:line="240" w:lineRule="auto"/>
              <w:jc w:val="both"/>
              <w:rPr>
                <w:rFonts w:ascii="Times New Roman" w:hAnsi="Times New Roman" w:cs="Times New Roman"/>
                <w:i/>
                <w:lang w:val="en-US" w:eastAsia="fr-FR"/>
              </w:rPr>
            </w:pPr>
          </w:p>
        </w:tc>
      </w:tr>
    </w:tbl>
    <w:p w14:paraId="7F207561" w14:textId="77777777" w:rsidR="00626EC6" w:rsidRDefault="00626EC6" w:rsidP="00626EC6">
      <w:pPr>
        <w:rPr>
          <w:sz w:val="22"/>
          <w:szCs w:val="22"/>
          <w:lang w:val="en-CA" w:eastAsia="en-US"/>
        </w:rPr>
      </w:pPr>
    </w:p>
    <w:p w14:paraId="1B43F9A9" w14:textId="77777777" w:rsidR="00626EC6" w:rsidRPr="00F52510" w:rsidRDefault="00626EC6" w:rsidP="00626EC6">
      <w:pPr>
        <w:rPr>
          <w:lang w:val="en-CA"/>
        </w:rPr>
      </w:pPr>
    </w:p>
    <w:p w14:paraId="19CD7FC5" w14:textId="77777777" w:rsidR="00626EC6" w:rsidRPr="00F52510" w:rsidRDefault="00626EC6" w:rsidP="00626EC6">
      <w:pPr>
        <w:rPr>
          <w:lang w:val="en-CA"/>
        </w:rPr>
      </w:pPr>
    </w:p>
    <w:p w14:paraId="23E92801" w14:textId="77777777" w:rsidR="00626EC6" w:rsidRDefault="00626EC6" w:rsidP="00232EDE">
      <w:pPr>
        <w:rPr>
          <w:lang w:val="en-CA"/>
        </w:rPr>
      </w:pPr>
    </w:p>
    <w:p w14:paraId="25BB443E" w14:textId="77777777" w:rsidR="00D05F9A" w:rsidRDefault="00D05F9A" w:rsidP="00232EDE">
      <w:pPr>
        <w:rPr>
          <w:lang w:val="en-CA"/>
        </w:rPr>
      </w:pPr>
    </w:p>
    <w:p w14:paraId="000327B0" w14:textId="77777777" w:rsidR="00CA28BE" w:rsidRDefault="00CA28BE" w:rsidP="00232EDE">
      <w:pPr>
        <w:rPr>
          <w:lang w:val="en-CA"/>
        </w:rPr>
      </w:pPr>
    </w:p>
    <w:p w14:paraId="369B80B4" w14:textId="77777777" w:rsidR="00CA28BE" w:rsidRDefault="00CA28BE" w:rsidP="00232EDE">
      <w:pPr>
        <w:rPr>
          <w:lang w:val="en-CA"/>
        </w:rPr>
      </w:pPr>
    </w:p>
    <w:p w14:paraId="01519E8F" w14:textId="77777777" w:rsidR="00683BF9" w:rsidRDefault="00683BF9" w:rsidP="00232EDE">
      <w:pPr>
        <w:rPr>
          <w:lang w:val="en-CA"/>
        </w:rPr>
      </w:pPr>
    </w:p>
    <w:p w14:paraId="32EDC03D" w14:textId="77777777" w:rsidR="00683BF9" w:rsidRDefault="00683BF9" w:rsidP="00232EDE">
      <w:pPr>
        <w:rPr>
          <w:lang w:val="en-CA"/>
        </w:rPr>
      </w:pPr>
    </w:p>
    <w:p w14:paraId="7F6065B0" w14:textId="77777777" w:rsidR="00CA28BE" w:rsidRPr="00626EC6" w:rsidRDefault="00CA28BE" w:rsidP="00CA28BE">
      <w:pPr>
        <w:rPr>
          <w:lang w:val="en-CA"/>
        </w:rPr>
      </w:pPr>
    </w:p>
    <w:p w14:paraId="302A1410" w14:textId="636AEE81" w:rsidR="00CA28BE" w:rsidRPr="000B67F1" w:rsidRDefault="00CA28BE" w:rsidP="00CA28BE">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sidRPr="000B67F1">
        <w:rPr>
          <w:rFonts w:ascii="Roboto" w:eastAsia="Times New Roman" w:hAnsi="Roboto" w:cs="Times New Roman"/>
          <w:color w:val="777777"/>
          <w:kern w:val="0"/>
          <w:sz w:val="21"/>
          <w:szCs w:val="21"/>
          <w:lang w:val="en-US"/>
          <w14:ligatures w14:val="none"/>
        </w:rPr>
        <w:lastRenderedPageBreak/>
        <w:t>Janet WH Sit</w:t>
      </w:r>
      <w:r w:rsidR="000B67F1" w:rsidRPr="000B67F1">
        <w:rPr>
          <w:rFonts w:ascii="Roboto" w:eastAsia="Times New Roman" w:hAnsi="Roboto" w:cs="Times New Roman"/>
          <w:color w:val="777777"/>
          <w:kern w:val="0"/>
          <w:sz w:val="21"/>
          <w:szCs w:val="21"/>
          <w:lang w:val="en-US"/>
          <w14:ligatures w14:val="none"/>
        </w:rPr>
        <w:t>, Sek Ying Chair</w:t>
      </w:r>
      <w:r w:rsidR="000B67F1">
        <w:rPr>
          <w:rFonts w:ascii="Roboto" w:eastAsia="Times New Roman" w:hAnsi="Roboto" w:cs="Times New Roman"/>
          <w:color w:val="777777"/>
          <w:kern w:val="0"/>
          <w:sz w:val="21"/>
          <w:szCs w:val="21"/>
          <w:lang w:val="en-US"/>
          <w14:ligatures w14:val="none"/>
        </w:rPr>
        <w:t>, Kai Chow Choi, Carmen WH Chan, Diana TF Lee, Aileen WK Chan, Lo LK Cheung, Siu Wai Tang, Po Shan Chan and Ruth E Taylor-</w:t>
      </w:r>
      <w:proofErr w:type="spellStart"/>
      <w:r w:rsidR="000B67F1">
        <w:rPr>
          <w:rFonts w:ascii="Roboto" w:eastAsia="Times New Roman" w:hAnsi="Roboto" w:cs="Times New Roman"/>
          <w:color w:val="777777"/>
          <w:kern w:val="0"/>
          <w:sz w:val="21"/>
          <w:szCs w:val="21"/>
          <w:lang w:val="en-US"/>
          <w14:ligatures w14:val="none"/>
        </w:rPr>
        <w:t>Piliae</w:t>
      </w:r>
      <w:proofErr w:type="spellEnd"/>
    </w:p>
    <w:p w14:paraId="59507EDB" w14:textId="73840259" w:rsidR="00CA28BE" w:rsidRPr="00E44F01" w:rsidRDefault="00CA28BE" w:rsidP="00CA28BE">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CA28BE">
        <w:rPr>
          <w:rFonts w:ascii="Roboto" w:eastAsia="Times New Roman" w:hAnsi="Roboto" w:cs="Times New Roman"/>
          <w:b/>
          <w:bCs/>
          <w:color w:val="000000"/>
          <w:kern w:val="0"/>
          <w:sz w:val="30"/>
          <w:szCs w:val="30"/>
          <w:lang w:val="en-US"/>
          <w14:ligatures w14:val="none"/>
        </w:rPr>
        <w:t>Do empowered stroke patients perform better at self-management and functional recovery after a stroke? A randomized controlled trial</w:t>
      </w:r>
    </w:p>
    <w:p w14:paraId="001F779F" w14:textId="65D6D1A3" w:rsidR="00CA28BE" w:rsidRPr="00CA28BE" w:rsidRDefault="00CA28BE" w:rsidP="00CA28BE">
      <w:pPr>
        <w:shd w:val="clear" w:color="auto" w:fill="FFFFFF"/>
        <w:spacing w:line="276" w:lineRule="auto"/>
        <w:jc w:val="center"/>
        <w:rPr>
          <w:rFonts w:ascii="Roboto" w:eastAsia="Times New Roman" w:hAnsi="Roboto" w:cs="Times New Roman"/>
          <w:color w:val="777777"/>
          <w:kern w:val="0"/>
          <w:sz w:val="16"/>
          <w:szCs w:val="16"/>
          <w:lang w:val="en-US"/>
          <w14:ligatures w14:val="none"/>
        </w:rPr>
      </w:pPr>
      <w:proofErr w:type="spellStart"/>
      <w:r w:rsidRPr="00CA28BE">
        <w:rPr>
          <w:rFonts w:ascii="Roboto" w:eastAsia="Times New Roman" w:hAnsi="Roboto" w:cs="Times New Roman"/>
          <w:color w:val="777777"/>
          <w:kern w:val="0"/>
          <w:sz w:val="16"/>
          <w:szCs w:val="16"/>
          <w:lang w:val="en-US"/>
          <w14:ligatures w14:val="none"/>
        </w:rPr>
        <w:t>doi</w:t>
      </w:r>
      <w:proofErr w:type="spellEnd"/>
      <w:r w:rsidRPr="00CA28BE">
        <w:rPr>
          <w:rFonts w:ascii="Roboto" w:eastAsia="Times New Roman" w:hAnsi="Roboto" w:cs="Times New Roman"/>
          <w:color w:val="777777"/>
          <w:kern w:val="0"/>
          <w:sz w:val="16"/>
          <w:szCs w:val="16"/>
          <w:lang w:val="en-US"/>
          <w14:ligatures w14:val="none"/>
        </w:rPr>
        <w:t>: http://dx.doi.org/10.2147/CIA.S109560</w:t>
      </w:r>
    </w:p>
    <w:tbl>
      <w:tblPr>
        <w:tblStyle w:val="Oformateradtabell2"/>
        <w:tblW w:w="0" w:type="auto"/>
        <w:tblLook w:val="04A0" w:firstRow="1" w:lastRow="0" w:firstColumn="1" w:lastColumn="0" w:noHBand="0" w:noVBand="1"/>
      </w:tblPr>
      <w:tblGrid>
        <w:gridCol w:w="4531"/>
        <w:gridCol w:w="4531"/>
      </w:tblGrid>
      <w:tr w:rsidR="00CA28BE" w14:paraId="383231CF"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23CBCFE" w14:textId="77777777" w:rsidR="00CA28BE" w:rsidRPr="00D7547C" w:rsidRDefault="00CA28BE" w:rsidP="00704CDC">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7F2B38E2" w14:textId="55E87E4A" w:rsidR="00CA28BE" w:rsidRPr="000F05BC" w:rsidRDefault="00CA28BE"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2016</w:t>
            </w:r>
          </w:p>
        </w:tc>
      </w:tr>
      <w:tr w:rsidR="00CA28BE" w14:paraId="3C42D900"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8ADA7D7" w14:textId="77777777" w:rsidR="00CA28BE" w:rsidRPr="00D7547C" w:rsidRDefault="00CA28BE" w:rsidP="00704CDC">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390CD48C" w14:textId="5E56B611" w:rsidR="00CA28BE" w:rsidRPr="00FE08CF" w:rsidRDefault="00CA28BE"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China</w:t>
            </w:r>
          </w:p>
        </w:tc>
      </w:tr>
      <w:tr w:rsidR="00CA28BE" w:rsidRPr="00E9459C" w14:paraId="49818FFB"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6B8B9C2E" w14:textId="77777777" w:rsidR="00CA28BE" w:rsidRPr="00D7547C" w:rsidRDefault="00CA28BE" w:rsidP="00704CDC">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65F37FFA" w14:textId="04C8476A" w:rsidR="00CA28BE" w:rsidRPr="00FE08CF" w:rsidRDefault="00CA28B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A28BE">
              <w:rPr>
                <w:rFonts w:cstheme="minorHAnsi"/>
                <w:sz w:val="20"/>
                <w:szCs w:val="20"/>
                <w:lang w:val="en-US"/>
              </w:rPr>
              <w:t>The aim of the study was to examine the effect of the HEISS on self-efficacy, self-management behavior, and functional outcomes compared with a control group (CG) receiving usual care.</w:t>
            </w:r>
          </w:p>
        </w:tc>
      </w:tr>
      <w:tr w:rsidR="00CA28BE" w:rsidRPr="00E9459C" w14:paraId="0709F28D"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A7D7B2F" w14:textId="77777777" w:rsidR="00CA28BE" w:rsidRPr="00D7547C" w:rsidRDefault="00CA28BE" w:rsidP="00704CDC">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0AEB7C3D" w14:textId="1354F71D" w:rsidR="00CA28BE" w:rsidRPr="00321CA9" w:rsidRDefault="000B67F1"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Single-blind r</w:t>
            </w:r>
            <w:r w:rsidR="00CA28BE" w:rsidRPr="00CA28BE">
              <w:rPr>
                <w:rFonts w:cstheme="minorHAnsi"/>
                <w:color w:val="000000"/>
                <w:sz w:val="20"/>
                <w:szCs w:val="20"/>
                <w:lang w:val="en-US"/>
              </w:rPr>
              <w:t>andomi</w:t>
            </w:r>
            <w:r>
              <w:rPr>
                <w:rFonts w:cstheme="minorHAnsi"/>
                <w:color w:val="000000"/>
                <w:sz w:val="20"/>
                <w:szCs w:val="20"/>
                <w:lang w:val="en-US"/>
              </w:rPr>
              <w:t>z</w:t>
            </w:r>
            <w:r w:rsidR="00CA28BE" w:rsidRPr="00CA28BE">
              <w:rPr>
                <w:rFonts w:cstheme="minorHAnsi"/>
                <w:color w:val="000000"/>
                <w:sz w:val="20"/>
                <w:szCs w:val="20"/>
                <w:lang w:val="en-US"/>
              </w:rPr>
              <w:t>ed controlled trial</w:t>
            </w:r>
          </w:p>
        </w:tc>
      </w:tr>
      <w:tr w:rsidR="00CA28BE" w:rsidRPr="00E9459C" w14:paraId="06E15E23"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23AABC27" w14:textId="77777777" w:rsidR="00CA28BE" w:rsidRPr="00D7547C" w:rsidRDefault="00CA28BE" w:rsidP="00704CDC">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6800EF18" w14:textId="77A65069" w:rsidR="00CA28BE" w:rsidRPr="00FE08CF" w:rsidRDefault="00CA28B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Persons</w:t>
            </w:r>
            <w:proofErr w:type="gramEnd"/>
            <w:r>
              <w:rPr>
                <w:rFonts w:cstheme="minorHAnsi"/>
                <w:sz w:val="20"/>
                <w:szCs w:val="20"/>
                <w:lang w:val="en-US"/>
              </w:rPr>
              <w:t xml:space="preserve"> with stroke (N=210</w:t>
            </w:r>
            <w:r w:rsidR="000B67F1">
              <w:rPr>
                <w:rFonts w:cstheme="minorHAnsi"/>
                <w:sz w:val="20"/>
                <w:szCs w:val="20"/>
                <w:lang w:val="en-US"/>
              </w:rPr>
              <w:t>, n=105 control group, n=105 intervention group</w:t>
            </w:r>
            <w:r>
              <w:rPr>
                <w:rFonts w:cstheme="minorHAnsi"/>
                <w:sz w:val="20"/>
                <w:szCs w:val="20"/>
                <w:lang w:val="en-US"/>
              </w:rPr>
              <w:t>)</w:t>
            </w:r>
          </w:p>
        </w:tc>
      </w:tr>
      <w:tr w:rsidR="00CA28BE" w:rsidRPr="00E9459C" w14:paraId="398F11E7"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EE52635" w14:textId="77777777" w:rsidR="00CA28BE" w:rsidRPr="00D7547C" w:rsidRDefault="00CA28BE" w:rsidP="00704CDC">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07F7694B" w14:textId="7C390C98" w:rsidR="00CA28BE" w:rsidRPr="00FE08CF" w:rsidRDefault="000B67F1"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Ambulatory Rehabilitation Centre of a s</w:t>
            </w:r>
            <w:r w:rsidR="00CA28BE">
              <w:rPr>
                <w:rFonts w:cstheme="minorHAnsi"/>
                <w:sz w:val="20"/>
                <w:szCs w:val="20"/>
                <w:lang w:val="en-US"/>
              </w:rPr>
              <w:t>ubacute rehabilitation hospital</w:t>
            </w:r>
          </w:p>
        </w:tc>
      </w:tr>
      <w:tr w:rsidR="00CA28BE" w:rsidRPr="002822BF" w14:paraId="2A3835E0"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40AE927A" w14:textId="77777777" w:rsidR="00CA28BE" w:rsidRPr="00D7547C" w:rsidRDefault="00CA28BE" w:rsidP="00704CDC">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043617B5" w14:textId="3850F7F3" w:rsidR="00CA28BE" w:rsidRPr="002822BF" w:rsidRDefault="00F55BA8"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r>
              <w:rPr>
                <w:rFonts w:cstheme="minorHAnsi"/>
                <w:sz w:val="20"/>
                <w:szCs w:val="20"/>
                <w:lang w:val="fr-FR"/>
              </w:rPr>
              <w:t xml:space="preserve">Questionnaires, </w:t>
            </w:r>
            <w:proofErr w:type="spellStart"/>
            <w:r>
              <w:rPr>
                <w:rFonts w:cstheme="minorHAnsi"/>
                <w:sz w:val="20"/>
                <w:szCs w:val="20"/>
                <w:lang w:val="fr-FR"/>
              </w:rPr>
              <w:t>measurement</w:t>
            </w:r>
            <w:proofErr w:type="spellEnd"/>
            <w:r>
              <w:rPr>
                <w:rFonts w:cstheme="minorHAnsi"/>
                <w:sz w:val="20"/>
                <w:szCs w:val="20"/>
                <w:lang w:val="fr-FR"/>
              </w:rPr>
              <w:t xml:space="preserve"> </w:t>
            </w:r>
            <w:proofErr w:type="spellStart"/>
            <w:r>
              <w:rPr>
                <w:rFonts w:cstheme="minorHAnsi"/>
                <w:sz w:val="20"/>
                <w:szCs w:val="20"/>
                <w:lang w:val="fr-FR"/>
              </w:rPr>
              <w:t>tools</w:t>
            </w:r>
            <w:proofErr w:type="spellEnd"/>
          </w:p>
        </w:tc>
      </w:tr>
      <w:tr w:rsidR="00CA28BE" w:rsidRPr="00E9459C" w14:paraId="3C6D2F6F"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97791EA" w14:textId="77777777" w:rsidR="00CA28BE" w:rsidRPr="00D7547C" w:rsidRDefault="00CA28BE" w:rsidP="00704CDC">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62966242" w14:textId="77777777" w:rsidR="00CA28BE" w:rsidRPr="00CA28BE" w:rsidRDefault="00CA28BE" w:rsidP="00CA28B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A28BE">
              <w:rPr>
                <w:rFonts w:cstheme="minorHAnsi"/>
                <w:sz w:val="20"/>
                <w:szCs w:val="20"/>
                <w:lang w:val="en-US"/>
              </w:rPr>
              <w:t>Chine Self-Management Behavior Questionnaire</w:t>
            </w:r>
          </w:p>
          <w:p w14:paraId="3E445844" w14:textId="77777777" w:rsidR="00CA28BE" w:rsidRPr="00CA28BE" w:rsidRDefault="00CA28BE" w:rsidP="00CA28B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A28BE">
              <w:rPr>
                <w:rFonts w:cstheme="minorHAnsi"/>
                <w:sz w:val="20"/>
                <w:szCs w:val="20"/>
                <w:lang w:val="en-US"/>
              </w:rPr>
              <w:t>Medical adherence</w:t>
            </w:r>
          </w:p>
          <w:p w14:paraId="5EFAFDD2" w14:textId="77777777" w:rsidR="00CA28BE" w:rsidRPr="00CA28BE" w:rsidRDefault="00CA28BE" w:rsidP="00CA28B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A28BE">
              <w:rPr>
                <w:rFonts w:cstheme="minorHAnsi"/>
                <w:sz w:val="20"/>
                <w:szCs w:val="20"/>
                <w:lang w:val="en-US"/>
              </w:rPr>
              <w:t>Self-blood pressure</w:t>
            </w:r>
          </w:p>
          <w:p w14:paraId="5DE84850" w14:textId="77777777" w:rsidR="00CA28BE" w:rsidRPr="00CA28BE" w:rsidRDefault="00CA28BE" w:rsidP="00CA28B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A28BE">
              <w:rPr>
                <w:rFonts w:cstheme="minorHAnsi"/>
                <w:sz w:val="20"/>
                <w:szCs w:val="20"/>
                <w:lang w:val="en-US"/>
              </w:rPr>
              <w:t>Modified Barthel Index</w:t>
            </w:r>
          </w:p>
          <w:p w14:paraId="332B1BE6" w14:textId="77777777" w:rsidR="00CA28BE" w:rsidRPr="00CA28BE" w:rsidRDefault="00CA28BE" w:rsidP="00CA28B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A28BE">
              <w:rPr>
                <w:rFonts w:cstheme="minorHAnsi"/>
                <w:sz w:val="20"/>
                <w:szCs w:val="20"/>
                <w:lang w:val="en-US"/>
              </w:rPr>
              <w:t>Chinese Lawton instrumental ADL</w:t>
            </w:r>
          </w:p>
          <w:p w14:paraId="0B25990D" w14:textId="17DA238B" w:rsidR="00CA28BE" w:rsidRPr="00FE08CF" w:rsidRDefault="00CA28BE" w:rsidP="00CA28B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A28BE">
              <w:rPr>
                <w:rFonts w:cstheme="minorHAnsi"/>
                <w:sz w:val="20"/>
                <w:szCs w:val="20"/>
                <w:lang w:val="en-US"/>
              </w:rPr>
              <w:t>Demographic, clinical and lifestyle data were collected from self-reports and medical records.</w:t>
            </w:r>
          </w:p>
        </w:tc>
      </w:tr>
      <w:tr w:rsidR="00CA28BE" w:rsidRPr="00E9459C" w14:paraId="21A560D9"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435A08DD" w14:textId="77777777" w:rsidR="00CA28BE" w:rsidRPr="00D7547C" w:rsidRDefault="00CA28BE" w:rsidP="00704CDC">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00F68847" w14:textId="77777777" w:rsidR="00CA28BE" w:rsidRPr="00CA28BE" w:rsidRDefault="00CA28BE" w:rsidP="00CA28B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A28BE">
              <w:rPr>
                <w:rFonts w:cstheme="minorHAnsi"/>
                <w:sz w:val="20"/>
                <w:szCs w:val="20"/>
                <w:lang w:val="en-US"/>
              </w:rPr>
              <w:t xml:space="preserve">HEISS (Health Empowerment Intervention for Stroke Self-management) is developed to empower stroke survivors with "how to" knowledge and skills to enhance self-management in conjunction with their poststroke rehabilitation journey. </w:t>
            </w:r>
          </w:p>
          <w:p w14:paraId="0CD6C0EC" w14:textId="77777777" w:rsidR="00CA28BE" w:rsidRPr="00CA28BE" w:rsidRDefault="00CA28BE" w:rsidP="00CA28B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A28BE">
              <w:rPr>
                <w:rFonts w:cstheme="minorHAnsi"/>
                <w:sz w:val="20"/>
                <w:szCs w:val="20"/>
                <w:lang w:val="en-US"/>
              </w:rPr>
              <w:t xml:space="preserve">Consists of two parts: </w:t>
            </w:r>
          </w:p>
          <w:p w14:paraId="25B3C8E5" w14:textId="4EA0E6D6" w:rsidR="00CA28BE" w:rsidRPr="00CA28BE" w:rsidRDefault="00CA28BE" w:rsidP="00CA28B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A28BE">
              <w:rPr>
                <w:rFonts w:cstheme="minorHAnsi"/>
                <w:sz w:val="20"/>
                <w:szCs w:val="20"/>
                <w:lang w:val="en-US"/>
              </w:rPr>
              <w:t xml:space="preserve">Part 1: 6 weekly small group sessions from week 3 to 8 in parallel with usual care (ambulatory rehabilitation schedule). Groups of four to six participants established a partnership with a nurse facilitator for stroke self-management (personal goal setting and action planning). SE activities to develop SM skills and articulating health needs with their personal resources for goal attainment were provided through mastery, verbal persuasion, </w:t>
            </w:r>
            <w:r w:rsidR="000B67F1" w:rsidRPr="00CA28BE">
              <w:rPr>
                <w:rFonts w:cstheme="minorHAnsi"/>
                <w:sz w:val="20"/>
                <w:szCs w:val="20"/>
                <w:lang w:val="en-US"/>
              </w:rPr>
              <w:t>vicarious</w:t>
            </w:r>
            <w:r w:rsidRPr="00CA28BE">
              <w:rPr>
                <w:rFonts w:cstheme="minorHAnsi"/>
                <w:sz w:val="20"/>
                <w:szCs w:val="20"/>
                <w:lang w:val="en-US"/>
              </w:rPr>
              <w:t xml:space="preserve"> experience and physiological feedback. Mutually agreed-upon personal rehabilitation goal setting and action plan was devised on completion of the </w:t>
            </w:r>
            <w:r w:rsidR="000B67F1" w:rsidRPr="00CA28BE">
              <w:rPr>
                <w:rFonts w:cstheme="minorHAnsi"/>
                <w:sz w:val="20"/>
                <w:szCs w:val="20"/>
                <w:lang w:val="en-US"/>
              </w:rPr>
              <w:t>6</w:t>
            </w:r>
            <w:r w:rsidR="000B67F1">
              <w:rPr>
                <w:rFonts w:cstheme="minorHAnsi"/>
                <w:sz w:val="20"/>
                <w:szCs w:val="20"/>
                <w:lang w:val="en-US"/>
              </w:rPr>
              <w:t>-weekly</w:t>
            </w:r>
            <w:r w:rsidRPr="00CA28BE">
              <w:rPr>
                <w:rFonts w:cstheme="minorHAnsi"/>
                <w:sz w:val="20"/>
                <w:szCs w:val="20"/>
                <w:lang w:val="en-US"/>
              </w:rPr>
              <w:t xml:space="preserve"> session. A personal stroke self-management workbook was given. </w:t>
            </w:r>
          </w:p>
          <w:p w14:paraId="7D2ED024" w14:textId="77777777" w:rsidR="00CA28BE" w:rsidRPr="00CA28BE" w:rsidRDefault="00CA28BE" w:rsidP="00CA28B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A28BE">
              <w:rPr>
                <w:rFonts w:cstheme="minorHAnsi"/>
                <w:sz w:val="20"/>
                <w:szCs w:val="20"/>
                <w:lang w:val="en-US"/>
              </w:rPr>
              <w:t xml:space="preserve">Part 2: home-based implementation during </w:t>
            </w:r>
          </w:p>
          <w:p w14:paraId="7012F09B" w14:textId="1545057D" w:rsidR="00CA28BE" w:rsidRPr="00FE08CF" w:rsidRDefault="00CA28BE" w:rsidP="00CA28BE">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A28BE">
              <w:rPr>
                <w:rFonts w:cstheme="minorHAnsi"/>
                <w:sz w:val="20"/>
                <w:szCs w:val="20"/>
                <w:lang w:val="en-US"/>
              </w:rPr>
              <w:lastRenderedPageBreak/>
              <w:t xml:space="preserve">weeks 9–13 with biweekly telephone follow-up calls. The purpose of the telephone follow-up was to encourage and commend participants on their actions for positive changes and to provide problem solving skills to overcome any perceived barriers that participants encountered. The nurse facilitator provided feedback with a series of self-management steps and problem-solving strategies to strengthen confidence and motivation. Adherence to </w:t>
            </w:r>
            <w:proofErr w:type="gramStart"/>
            <w:r w:rsidRPr="00CA28BE">
              <w:rPr>
                <w:rFonts w:cstheme="minorHAnsi"/>
                <w:sz w:val="20"/>
                <w:szCs w:val="20"/>
                <w:lang w:val="en-US"/>
              </w:rPr>
              <w:t>or</w:t>
            </w:r>
            <w:proofErr w:type="gramEnd"/>
            <w:r w:rsidRPr="00CA28BE">
              <w:rPr>
                <w:rFonts w:cstheme="minorHAnsi"/>
                <w:sz w:val="20"/>
                <w:szCs w:val="20"/>
                <w:lang w:val="en-US"/>
              </w:rPr>
              <w:t xml:space="preserve"> deviations from the agreed action plan in current behavior were addressed to identify the facilitating factors or barriers for change.</w:t>
            </w:r>
          </w:p>
        </w:tc>
      </w:tr>
      <w:tr w:rsidR="00CA28BE" w:rsidRPr="00E9459C" w14:paraId="5AB011C8"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0812618" w14:textId="77777777" w:rsidR="00CA28BE" w:rsidRPr="00D7547C" w:rsidRDefault="00CA28BE" w:rsidP="00704CDC">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559F4893" w14:textId="3C3ABA7B" w:rsidR="00CA28BE" w:rsidRPr="00FE08CF" w:rsidRDefault="00CA28BE" w:rsidP="00CA28B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CA28BE">
              <w:rPr>
                <w:rFonts w:cstheme="minorHAnsi"/>
                <w:sz w:val="20"/>
                <w:szCs w:val="20"/>
                <w:lang w:val="en-US"/>
              </w:rPr>
              <w:t>Participants in IG showed more favorable improvements in all outcomes at all post</w:t>
            </w:r>
            <w:r>
              <w:rPr>
                <w:rFonts w:cstheme="minorHAnsi"/>
                <w:sz w:val="20"/>
                <w:szCs w:val="20"/>
                <w:lang w:val="en-US"/>
              </w:rPr>
              <w:t>-</w:t>
            </w:r>
            <w:r w:rsidRPr="00CA28BE">
              <w:rPr>
                <w:rFonts w:cstheme="minorHAnsi"/>
                <w:sz w:val="20"/>
                <w:szCs w:val="20"/>
                <w:lang w:val="en-US"/>
              </w:rPr>
              <w:t xml:space="preserve">intervention time points, than those in CG. </w:t>
            </w:r>
          </w:p>
        </w:tc>
      </w:tr>
      <w:tr w:rsidR="00CA28BE" w:rsidRPr="00E9459C" w14:paraId="20EB90EE"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2FA71274" w14:textId="77777777" w:rsidR="00CA28BE" w:rsidRPr="00FE08CF" w:rsidRDefault="00CA28BE" w:rsidP="00704CDC">
            <w:pPr>
              <w:spacing w:line="276" w:lineRule="auto"/>
              <w:rPr>
                <w:rFonts w:cstheme="minorHAnsi"/>
                <w:sz w:val="20"/>
                <w:szCs w:val="20"/>
                <w:lang w:val="en-US"/>
              </w:rPr>
            </w:pPr>
            <w:r>
              <w:rPr>
                <w:rFonts w:cstheme="minorHAnsi"/>
                <w:sz w:val="20"/>
                <w:szCs w:val="20"/>
                <w:lang w:val="en-US"/>
              </w:rPr>
              <w:t>Key conclusions</w:t>
            </w:r>
          </w:p>
        </w:tc>
        <w:tc>
          <w:tcPr>
            <w:tcW w:w="4531" w:type="dxa"/>
          </w:tcPr>
          <w:p w14:paraId="377BBC17" w14:textId="7E1F587C" w:rsidR="00CA28BE" w:rsidRPr="00FE08CF" w:rsidRDefault="00CA28B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CA28BE">
              <w:rPr>
                <w:rFonts w:cstheme="minorHAnsi"/>
                <w:sz w:val="20"/>
                <w:szCs w:val="20"/>
                <w:lang w:val="en-US"/>
              </w:rPr>
              <w:t>Health empowerment has moved beyond simply providing patients with the knowledge and skills needed for self-care. Health empowerment is a process of enhancing patients’ self-belief, which makes them willing and able to play an active role in managing their own health and exercise influence over events that affect their lives during the stroke rehabilitation journey. We found that the stroke patient empowerment intervention (HEISS) brought added value to the existing ambulatory stroke rehabilitation services as far as functional outcomes were concerned. Our findings suggest that stroke patient empowerment intervention could be incorporated at the ambulatory rehabilitation phase, where the ongoing professional support through nurse–patient partnership may improve continuity of care and produce more effective interface with home-based rehabilitation in the early stroke recovery period.</w:t>
            </w:r>
          </w:p>
        </w:tc>
      </w:tr>
    </w:tbl>
    <w:p w14:paraId="0823B462" w14:textId="77777777" w:rsidR="00CA28BE" w:rsidRDefault="00CA28BE" w:rsidP="00CA28BE">
      <w:pPr>
        <w:rPr>
          <w:sz w:val="22"/>
          <w:szCs w:val="22"/>
          <w:lang w:val="en-US"/>
        </w:rPr>
      </w:pPr>
    </w:p>
    <w:p w14:paraId="5CCBD6BC" w14:textId="082A1669" w:rsidR="00CA28BE" w:rsidRPr="00497762" w:rsidRDefault="00086712" w:rsidP="00CA28BE">
      <w:pPr>
        <w:rPr>
          <w:sz w:val="22"/>
          <w:szCs w:val="22"/>
          <w:lang w:val="en-US"/>
        </w:rPr>
      </w:pPr>
      <w:r>
        <w:rPr>
          <w:sz w:val="22"/>
          <w:szCs w:val="22"/>
          <w:lang w:val="en-US"/>
        </w:rPr>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CA28BE" w:rsidRPr="00E9459C" w14:paraId="1079395F"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2F9E0E9" w14:textId="77777777" w:rsidR="00CA28BE" w:rsidRPr="00D7547C" w:rsidRDefault="00CA28BE" w:rsidP="00704CDC">
            <w:pPr>
              <w:spacing w:line="276" w:lineRule="auto"/>
              <w:rPr>
                <w:rFonts w:cstheme="minorHAnsi"/>
                <w:sz w:val="20"/>
                <w:szCs w:val="20"/>
                <w:lang w:val="en-US"/>
              </w:rPr>
            </w:pPr>
            <w:r>
              <w:rPr>
                <w:rFonts w:cstheme="minorHAnsi"/>
                <w:sz w:val="20"/>
                <w:szCs w:val="20"/>
                <w:lang w:val="en-US"/>
              </w:rPr>
              <w:t>Barriers</w:t>
            </w:r>
          </w:p>
        </w:tc>
        <w:tc>
          <w:tcPr>
            <w:tcW w:w="4531" w:type="dxa"/>
          </w:tcPr>
          <w:p w14:paraId="173612BA" w14:textId="0A930ABA" w:rsidR="00CA28BE" w:rsidRPr="001B4B2F" w:rsidRDefault="00CA28BE" w:rsidP="00CA28BE">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1B4B2F">
              <w:rPr>
                <w:rFonts w:cstheme="minorHAnsi"/>
                <w:b w:val="0"/>
                <w:bCs w:val="0"/>
                <w:sz w:val="20"/>
                <w:szCs w:val="20"/>
                <w:lang w:val="en-US"/>
              </w:rPr>
              <w:t xml:space="preserve">The beneficial effects of the HEISS intervention were stronger during the earliest two </w:t>
            </w:r>
            <w:proofErr w:type="gramStart"/>
            <w:r w:rsidRPr="001B4B2F">
              <w:rPr>
                <w:rFonts w:cstheme="minorHAnsi"/>
                <w:b w:val="0"/>
                <w:bCs w:val="0"/>
                <w:sz w:val="20"/>
                <w:szCs w:val="20"/>
                <w:lang w:val="en-US"/>
              </w:rPr>
              <w:t>time points</w:t>
            </w:r>
            <w:proofErr w:type="gramEnd"/>
            <w:r w:rsidRPr="001B4B2F">
              <w:rPr>
                <w:rFonts w:cstheme="minorHAnsi"/>
                <w:b w:val="0"/>
                <w:bCs w:val="0"/>
                <w:sz w:val="20"/>
                <w:szCs w:val="20"/>
                <w:lang w:val="en-US"/>
              </w:rPr>
              <w:t xml:space="preserve">. </w:t>
            </w:r>
            <w:r w:rsidR="00ED1C9B" w:rsidRPr="001B4B2F">
              <w:rPr>
                <w:rFonts w:cstheme="minorHAnsi"/>
                <w:b w:val="0"/>
                <w:bCs w:val="0"/>
                <w:sz w:val="20"/>
                <w:szCs w:val="20"/>
                <w:lang w:val="en-US"/>
              </w:rPr>
              <w:t>Patient’s gradual recovery of mobility or a gain of confidence, leading to adaptations with their poststroke recovery may explain the reduced effect. On the other hand, it could be that l</w:t>
            </w:r>
            <w:r w:rsidRPr="001B4B2F">
              <w:rPr>
                <w:rFonts w:cstheme="minorHAnsi"/>
                <w:b w:val="0"/>
                <w:bCs w:val="0"/>
                <w:sz w:val="20"/>
                <w:szCs w:val="20"/>
                <w:lang w:val="en-US"/>
              </w:rPr>
              <w:t xml:space="preserve">ess contact with health professionals and no booster reinforcement after the intervention may </w:t>
            </w:r>
            <w:r w:rsidR="00ED1C9B" w:rsidRPr="001B4B2F">
              <w:rPr>
                <w:rFonts w:cstheme="minorHAnsi"/>
                <w:b w:val="0"/>
                <w:bCs w:val="0"/>
                <w:sz w:val="20"/>
                <w:szCs w:val="20"/>
                <w:lang w:val="en-US"/>
              </w:rPr>
              <w:t xml:space="preserve">partly </w:t>
            </w:r>
            <w:r w:rsidRPr="001B4B2F">
              <w:rPr>
                <w:rFonts w:cstheme="minorHAnsi"/>
                <w:b w:val="0"/>
                <w:bCs w:val="0"/>
                <w:sz w:val="20"/>
                <w:szCs w:val="20"/>
                <w:lang w:val="en-US"/>
              </w:rPr>
              <w:t xml:space="preserve">explain the reduced effect. </w:t>
            </w:r>
            <w:r w:rsidR="00ED1C9B" w:rsidRPr="001B4B2F">
              <w:rPr>
                <w:rFonts w:cstheme="minorHAnsi"/>
                <w:b w:val="0"/>
                <w:bCs w:val="0"/>
                <w:sz w:val="20"/>
                <w:szCs w:val="20"/>
                <w:lang w:val="en-US"/>
              </w:rPr>
              <w:t xml:space="preserve">SM behavior in medication adherence was not found. Medication adherence has always been a major focus of patient education in usual care in Hong Kong, thus participants in CG may have </w:t>
            </w:r>
            <w:r w:rsidR="00ED1C9B" w:rsidRPr="001B4B2F">
              <w:rPr>
                <w:rFonts w:cstheme="minorHAnsi"/>
                <w:b w:val="0"/>
                <w:bCs w:val="0"/>
                <w:sz w:val="20"/>
                <w:szCs w:val="20"/>
                <w:lang w:val="en-US"/>
              </w:rPr>
              <w:lastRenderedPageBreak/>
              <w:t xml:space="preserve">received strategies for enhancing medical adherence. </w:t>
            </w:r>
            <w:r w:rsidRPr="001B4B2F">
              <w:rPr>
                <w:rFonts w:cstheme="minorHAnsi"/>
                <w:b w:val="0"/>
                <w:bCs w:val="0"/>
                <w:sz w:val="20"/>
                <w:szCs w:val="20"/>
                <w:lang w:val="en-US"/>
              </w:rPr>
              <w:t xml:space="preserve">The specific component in HEISS that was effective could not be readily determined. </w:t>
            </w:r>
            <w:r w:rsidR="00F55BA8" w:rsidRPr="001B4B2F">
              <w:rPr>
                <w:rFonts w:cstheme="minorHAnsi"/>
                <w:b w:val="0"/>
                <w:bCs w:val="0"/>
                <w:sz w:val="20"/>
                <w:szCs w:val="20"/>
                <w:lang w:val="en-US"/>
              </w:rPr>
              <w:t xml:space="preserve">The positive changes reported by the participants in the IG could have resulted from different intensity levels of professional attention received by the two groups, even though similar nurse-patient time was scheduled for face-to-face and telephone contact to balance the attention effects for those in the CG. Self-management behavior was assessed using self-report. </w:t>
            </w:r>
            <w:r w:rsidR="00FF0042" w:rsidRPr="001B4B2F">
              <w:rPr>
                <w:rFonts w:cstheme="minorHAnsi"/>
                <w:b w:val="0"/>
                <w:bCs w:val="0"/>
                <w:sz w:val="20"/>
                <w:szCs w:val="20"/>
                <w:lang w:val="en-US"/>
              </w:rPr>
              <w:t>T</w:t>
            </w:r>
            <w:r w:rsidR="00F55BA8" w:rsidRPr="001B4B2F">
              <w:rPr>
                <w:rFonts w:cstheme="minorHAnsi"/>
                <w:b w:val="0"/>
                <w:bCs w:val="0"/>
                <w:sz w:val="20"/>
                <w:szCs w:val="20"/>
                <w:lang w:val="en-US"/>
              </w:rPr>
              <w:t xml:space="preserve">his might have led to overreporting of what was seen as desired behavior by the participants, despite the measures put in place to reduce </w:t>
            </w:r>
            <w:proofErr w:type="gramStart"/>
            <w:r w:rsidR="00F55BA8" w:rsidRPr="001B4B2F">
              <w:rPr>
                <w:rFonts w:cstheme="minorHAnsi"/>
                <w:b w:val="0"/>
                <w:bCs w:val="0"/>
                <w:sz w:val="20"/>
                <w:szCs w:val="20"/>
                <w:lang w:val="en-US"/>
              </w:rPr>
              <w:t>social</w:t>
            </w:r>
            <w:proofErr w:type="gramEnd"/>
            <w:r w:rsidR="00F55BA8" w:rsidRPr="001B4B2F">
              <w:rPr>
                <w:rFonts w:cstheme="minorHAnsi"/>
                <w:b w:val="0"/>
                <w:bCs w:val="0"/>
                <w:sz w:val="20"/>
                <w:szCs w:val="20"/>
                <w:lang w:val="en-US"/>
              </w:rPr>
              <w:t xml:space="preserve"> desirable tendencies. </w:t>
            </w:r>
            <w:r w:rsidRPr="001B4B2F">
              <w:rPr>
                <w:rFonts w:cstheme="minorHAnsi"/>
                <w:b w:val="0"/>
                <w:bCs w:val="0"/>
                <w:sz w:val="20"/>
                <w:szCs w:val="20"/>
                <w:lang w:val="en-US"/>
              </w:rPr>
              <w:t xml:space="preserve">The integration of </w:t>
            </w:r>
            <w:proofErr w:type="gramStart"/>
            <w:r w:rsidRPr="001B4B2F">
              <w:rPr>
                <w:rFonts w:cstheme="minorHAnsi"/>
                <w:b w:val="0"/>
                <w:bCs w:val="0"/>
                <w:sz w:val="20"/>
                <w:szCs w:val="20"/>
                <w:lang w:val="en-US"/>
              </w:rPr>
              <w:t>hospital</w:t>
            </w:r>
            <w:proofErr w:type="gramEnd"/>
            <w:r w:rsidRPr="001B4B2F">
              <w:rPr>
                <w:rFonts w:cstheme="minorHAnsi"/>
                <w:b w:val="0"/>
                <w:bCs w:val="0"/>
                <w:sz w:val="20"/>
                <w:szCs w:val="20"/>
                <w:lang w:val="en-US"/>
              </w:rPr>
              <w:t xml:space="preserve"> and home-based rehabilitation care </w:t>
            </w:r>
            <w:r w:rsidR="00F55BA8" w:rsidRPr="001B4B2F">
              <w:rPr>
                <w:rFonts w:cstheme="minorHAnsi"/>
                <w:b w:val="0"/>
                <w:bCs w:val="0"/>
                <w:sz w:val="20"/>
                <w:szCs w:val="20"/>
                <w:lang w:val="en-US"/>
              </w:rPr>
              <w:t>could</w:t>
            </w:r>
            <w:r w:rsidRPr="001B4B2F">
              <w:rPr>
                <w:rFonts w:cstheme="minorHAnsi"/>
                <w:b w:val="0"/>
                <w:bCs w:val="0"/>
                <w:sz w:val="20"/>
                <w:szCs w:val="20"/>
                <w:lang w:val="en-US"/>
              </w:rPr>
              <w:t xml:space="preserve"> be </w:t>
            </w:r>
            <w:r w:rsidR="003F0231" w:rsidRPr="001B4B2F">
              <w:rPr>
                <w:rFonts w:cstheme="minorHAnsi"/>
                <w:b w:val="0"/>
                <w:bCs w:val="0"/>
                <w:sz w:val="20"/>
                <w:szCs w:val="20"/>
                <w:lang w:val="en-US"/>
              </w:rPr>
              <w:t>b</w:t>
            </w:r>
            <w:r w:rsidRPr="001B4B2F">
              <w:rPr>
                <w:rFonts w:cstheme="minorHAnsi"/>
                <w:b w:val="0"/>
                <w:bCs w:val="0"/>
                <w:sz w:val="20"/>
                <w:szCs w:val="20"/>
                <w:lang w:val="en-US"/>
              </w:rPr>
              <w:t>etter structured to serve as a bridge for transitional care in their rehabilitation journey.</w:t>
            </w:r>
          </w:p>
        </w:tc>
      </w:tr>
      <w:tr w:rsidR="00CA28BE" w:rsidRPr="00E9459C" w14:paraId="26CE997B"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59AB626" w14:textId="77777777" w:rsidR="00CA28BE" w:rsidRPr="00D7547C" w:rsidRDefault="00CA28BE" w:rsidP="00704CDC">
            <w:pPr>
              <w:spacing w:line="276" w:lineRule="auto"/>
              <w:rPr>
                <w:rFonts w:cstheme="minorHAnsi"/>
                <w:sz w:val="20"/>
                <w:szCs w:val="20"/>
                <w:lang w:val="en-US"/>
              </w:rPr>
            </w:pPr>
            <w:r>
              <w:rPr>
                <w:rFonts w:cstheme="minorHAnsi"/>
                <w:sz w:val="20"/>
                <w:szCs w:val="20"/>
                <w:lang w:val="en-US"/>
              </w:rPr>
              <w:lastRenderedPageBreak/>
              <w:t>Enablers</w:t>
            </w:r>
          </w:p>
        </w:tc>
        <w:tc>
          <w:tcPr>
            <w:tcW w:w="4531" w:type="dxa"/>
          </w:tcPr>
          <w:p w14:paraId="6B4A91F7" w14:textId="7B524B6C" w:rsidR="00CA28BE" w:rsidRPr="001B4B2F" w:rsidRDefault="000B67F1"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1B4B2F">
              <w:rPr>
                <w:rFonts w:cstheme="minorHAnsi"/>
                <w:sz w:val="20"/>
                <w:szCs w:val="20"/>
                <w:lang w:val="en-US"/>
              </w:rPr>
              <w:t>Based on Shearer’s theory of health empowerment</w:t>
            </w:r>
            <w:r w:rsidR="002F6DD7" w:rsidRPr="001B4B2F">
              <w:rPr>
                <w:rFonts w:cstheme="minorHAnsi"/>
                <w:sz w:val="20"/>
                <w:szCs w:val="20"/>
                <w:lang w:val="en-US"/>
              </w:rPr>
              <w:t xml:space="preserve"> and Bandura’s social cognitive model</w:t>
            </w:r>
            <w:r w:rsidRPr="001B4B2F">
              <w:rPr>
                <w:rFonts w:cstheme="minorHAnsi"/>
                <w:sz w:val="20"/>
                <w:szCs w:val="20"/>
                <w:lang w:val="en-US"/>
              </w:rPr>
              <w:t xml:space="preserve">. </w:t>
            </w:r>
            <w:r w:rsidR="008350B8" w:rsidRPr="001B4B2F">
              <w:rPr>
                <w:rFonts w:cstheme="minorHAnsi"/>
                <w:sz w:val="20"/>
                <w:szCs w:val="20"/>
                <w:lang w:val="en-US"/>
              </w:rPr>
              <w:t xml:space="preserve">Peer influence and support during the rehabilitation period are important, </w:t>
            </w:r>
            <w:proofErr w:type="gramStart"/>
            <w:r w:rsidR="008350B8" w:rsidRPr="001B4B2F">
              <w:rPr>
                <w:rFonts w:cstheme="minorHAnsi"/>
                <w:sz w:val="20"/>
                <w:szCs w:val="20"/>
                <w:lang w:val="en-US"/>
              </w:rPr>
              <w:t>enabling stroke</w:t>
            </w:r>
            <w:proofErr w:type="gramEnd"/>
            <w:r w:rsidR="008350B8" w:rsidRPr="001B4B2F">
              <w:rPr>
                <w:rFonts w:cstheme="minorHAnsi"/>
                <w:sz w:val="20"/>
                <w:szCs w:val="20"/>
                <w:lang w:val="en-US"/>
              </w:rPr>
              <w:t xml:space="preserve"> patients with similar disabilities to work together and motivate one another to deal with a difficult activity or task. Positive encouragement through verbal persuasion from health care personnel during HEISS can also help to motivate participants little by little, in a gently progressive manner. During small group sessions, acknowledgment by nurses and peers of small achievements further strengthens a person’s self-efficacy and thus positively reinforced self-management behavior. Improvement in self-efficacy may produce more long-term value in sustaining stroke survivors’ belief in their own capabilities to overcome the negative impact of </w:t>
            </w:r>
            <w:proofErr w:type="gramStart"/>
            <w:r w:rsidR="008350B8" w:rsidRPr="001B4B2F">
              <w:rPr>
                <w:rFonts w:cstheme="minorHAnsi"/>
                <w:sz w:val="20"/>
                <w:szCs w:val="20"/>
                <w:lang w:val="en-US"/>
              </w:rPr>
              <w:t>stroke</w:t>
            </w:r>
            <w:proofErr w:type="gramEnd"/>
            <w:r w:rsidR="008350B8" w:rsidRPr="001B4B2F">
              <w:rPr>
                <w:rFonts w:cstheme="minorHAnsi"/>
                <w:sz w:val="20"/>
                <w:szCs w:val="20"/>
                <w:lang w:val="en-US"/>
              </w:rPr>
              <w:t>.</w:t>
            </w:r>
            <w:r w:rsidR="00F55BA8" w:rsidRPr="001B4B2F">
              <w:rPr>
                <w:rFonts w:cstheme="minorHAnsi"/>
                <w:sz w:val="20"/>
                <w:szCs w:val="20"/>
                <w:lang w:val="en-US"/>
              </w:rPr>
              <w:t xml:space="preserve"> The behavioral goals and action plans that are relevant to the activity limitation domain after stroke </w:t>
            </w:r>
            <w:proofErr w:type="gramStart"/>
            <w:r w:rsidR="00F55BA8" w:rsidRPr="001B4B2F">
              <w:rPr>
                <w:rFonts w:cstheme="minorHAnsi"/>
                <w:sz w:val="20"/>
                <w:szCs w:val="20"/>
                <w:lang w:val="en-US"/>
              </w:rPr>
              <w:t>consists</w:t>
            </w:r>
            <w:proofErr w:type="gramEnd"/>
            <w:r w:rsidR="00F55BA8" w:rsidRPr="001B4B2F">
              <w:rPr>
                <w:rFonts w:cstheme="minorHAnsi"/>
                <w:sz w:val="20"/>
                <w:szCs w:val="20"/>
                <w:lang w:val="en-US"/>
              </w:rPr>
              <w:t xml:space="preserve"> primarily of self-care tasks in ADL. The empowerment process of HEISS enabled participants to set personal goals and action plan for day-to-day self-care activities, as well as developed their problem-solving ability and resource utilization for goals attainment. HEISS participants possibly experienced success in day-to-day illness management and became more able to minimize the negative impacts of physical symptoms on performing ADL. </w:t>
            </w:r>
          </w:p>
        </w:tc>
      </w:tr>
    </w:tbl>
    <w:p w14:paraId="3FFD8564" w14:textId="77777777" w:rsidR="00CA28BE" w:rsidRPr="005273CE" w:rsidRDefault="00CA28BE" w:rsidP="00CA28BE">
      <w:pPr>
        <w:rPr>
          <w:lang w:val="en-US"/>
        </w:rPr>
      </w:pPr>
    </w:p>
    <w:p w14:paraId="7BF315DB" w14:textId="77777777" w:rsidR="00CA28BE" w:rsidRDefault="00CA28BE" w:rsidP="00CA28BE">
      <w:pPr>
        <w:rPr>
          <w:lang w:val="en-CA"/>
        </w:rPr>
      </w:pPr>
    </w:p>
    <w:p w14:paraId="379A6C2B" w14:textId="77777777" w:rsidR="00CA28BE" w:rsidRDefault="00CA28BE" w:rsidP="00CA28BE">
      <w:pPr>
        <w:rPr>
          <w:lang w:val="en-CA"/>
        </w:rPr>
      </w:pPr>
    </w:p>
    <w:p w14:paraId="3A347FF8" w14:textId="77777777" w:rsidR="00CA28BE" w:rsidRPr="00F52510" w:rsidRDefault="00CA28BE" w:rsidP="00CA28BE">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0B1E187A" w14:textId="77777777" w:rsidR="00CA28BE" w:rsidRPr="00F52510" w:rsidRDefault="00CA28BE" w:rsidP="00CA28BE">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CA28BE" w14:paraId="13B9E29B" w14:textId="77777777" w:rsidTr="00CA28BE">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1C9DA975" w14:textId="77777777" w:rsidR="00CA28BE" w:rsidRDefault="00CA28BE"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677ABCA0" w14:textId="77777777" w:rsidR="00CA28BE" w:rsidRDefault="00CA28BE"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6AA33F22" w14:textId="77777777" w:rsidR="00CA28BE" w:rsidRDefault="00CA28BE" w:rsidP="00704CDC">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CA28BE" w14:paraId="3E719288" w14:textId="77777777" w:rsidTr="00CA28BE">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D371352" w14:textId="77777777" w:rsidR="00CA28BE" w:rsidRDefault="00CA28BE" w:rsidP="00704CDC">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24ED27C7" w14:textId="77777777" w:rsidR="00CA28BE" w:rsidRDefault="00CA28BE" w:rsidP="00704CDC">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391BC1DA" w14:textId="77777777" w:rsidR="00CA28BE" w:rsidRDefault="00CA28BE"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78E8A9C0" w14:textId="77777777" w:rsidR="00CA28BE" w:rsidRDefault="00CA28BE" w:rsidP="00704CDC">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10C517A0" w14:textId="77777777" w:rsidR="00CA28BE" w:rsidRDefault="00CA28BE"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742805C0" w14:textId="77777777" w:rsidR="00CA28BE" w:rsidRDefault="00CA28BE"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CA28BE" w:rsidRPr="00CE668B" w14:paraId="766B84F9" w14:textId="77777777" w:rsidTr="00CA28BE">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260F47F2" w14:textId="77777777" w:rsidR="00CA28BE" w:rsidRPr="00F52510" w:rsidRDefault="00CA28B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3347CEE7" w14:textId="77777777" w:rsidR="00CA28BE" w:rsidRPr="00F52510" w:rsidRDefault="00CA28B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64D95267" w14:textId="77777777" w:rsidR="00CA28BE" w:rsidRPr="00F52510" w:rsidRDefault="00CA28BE" w:rsidP="00704CDC">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003B1522" w14:textId="3974E24A" w:rsidR="00CA28BE" w:rsidRPr="00F52510" w:rsidRDefault="000B67F1" w:rsidP="00704CDC">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5A6796A" w14:textId="77777777" w:rsidR="00CA28BE" w:rsidRPr="00F52510" w:rsidRDefault="00CA28BE"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E8CBCF7" w14:textId="77777777" w:rsidR="00CA28BE" w:rsidRPr="00F52510" w:rsidRDefault="00CA28BE"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83A0F58" w14:textId="77777777" w:rsidR="00CA28BE" w:rsidRPr="00F52510" w:rsidRDefault="00CA28BE" w:rsidP="00704CDC">
            <w:pPr>
              <w:spacing w:after="0" w:line="240" w:lineRule="auto"/>
              <w:rPr>
                <w:rFonts w:ascii="Times New Roman" w:hAnsi="Times New Roman" w:cs="Times New Roman"/>
                <w:highlight w:val="yellow"/>
                <w:lang w:val="en-US" w:eastAsia="fr-FR"/>
              </w:rPr>
            </w:pPr>
          </w:p>
        </w:tc>
      </w:tr>
      <w:tr w:rsidR="00CA28BE" w:rsidRPr="00CE668B" w14:paraId="08D82EEA" w14:textId="77777777" w:rsidTr="00CA28BE">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15D934C7" w14:textId="77777777" w:rsidR="00CA28BE" w:rsidRDefault="00CA28BE" w:rsidP="00704CDC">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48CA748F" w14:textId="77777777" w:rsidR="00CA28BE" w:rsidRPr="00F52510" w:rsidRDefault="00CA28B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19E6699E" w14:textId="5419F0DF" w:rsidR="00CA28BE" w:rsidRPr="00F52510" w:rsidRDefault="000B67F1" w:rsidP="00704CDC">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76E99CE" w14:textId="77777777" w:rsidR="00CA28BE" w:rsidRPr="00F52510" w:rsidRDefault="00CA28BE"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90F51A6" w14:textId="77777777" w:rsidR="00CA28BE" w:rsidRPr="00F52510" w:rsidRDefault="00CA28BE"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BBC10AA" w14:textId="77777777" w:rsidR="00CA28BE" w:rsidRPr="00F52510" w:rsidRDefault="00CA28BE" w:rsidP="00704CDC">
            <w:pPr>
              <w:spacing w:after="0" w:line="240" w:lineRule="auto"/>
              <w:rPr>
                <w:rFonts w:ascii="Times New Roman" w:hAnsi="Times New Roman" w:cs="Times New Roman"/>
                <w:highlight w:val="yellow"/>
                <w:lang w:val="en-US" w:eastAsia="fr-FR"/>
              </w:rPr>
            </w:pPr>
          </w:p>
        </w:tc>
      </w:tr>
      <w:tr w:rsidR="00CA28BE" w:rsidRPr="00E9459C" w14:paraId="5353C435" w14:textId="77777777" w:rsidTr="00CA28BE">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88C82B9" w14:textId="77777777" w:rsidR="00CA28BE" w:rsidRDefault="00CA28BE" w:rsidP="00704CDC">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717FEA7D" w14:textId="77777777" w:rsidR="00CA28BE" w:rsidRPr="00F52510" w:rsidRDefault="00CA28BE" w:rsidP="00704CDC">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CA28BE" w14:paraId="4DF266E0" w14:textId="77777777" w:rsidTr="00CA28BE">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68F7C66F" w14:textId="77777777" w:rsidR="00CA28BE" w:rsidRDefault="00CA28BE" w:rsidP="00704CDC">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04847974" w14:textId="77777777" w:rsidR="00CA28BE" w:rsidRDefault="00CA28BE" w:rsidP="00704CDC">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6934048C" w14:textId="33A51017" w:rsidR="00CA28BE" w:rsidRDefault="000B67F1" w:rsidP="00704CDC">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0B9F4B8D" w14:textId="77777777" w:rsidR="00CA28BE" w:rsidRDefault="00CA28BE" w:rsidP="00704CDC">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792207C8" w14:textId="77777777" w:rsidR="00CA28BE" w:rsidRDefault="00CA28BE" w:rsidP="00704CDC">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29918044" w14:textId="77777777" w:rsidR="00CA28BE" w:rsidRDefault="00CA28BE" w:rsidP="00704CDC">
            <w:pPr>
              <w:spacing w:after="0" w:line="240" w:lineRule="auto"/>
              <w:jc w:val="both"/>
              <w:rPr>
                <w:rFonts w:ascii="Times New Roman" w:hAnsi="Times New Roman" w:cs="Times New Roman"/>
                <w:i/>
                <w:lang w:eastAsia="fr-FR"/>
              </w:rPr>
            </w:pPr>
          </w:p>
        </w:tc>
      </w:tr>
      <w:tr w:rsidR="00CA28BE" w:rsidRPr="00CE668B" w14:paraId="7D375273" w14:textId="77777777" w:rsidTr="00CA28BE">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676185BA" w14:textId="77777777" w:rsidR="00CA28BE" w:rsidRDefault="00CA28BE"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23540F0F" w14:textId="77777777" w:rsidR="00CA28BE" w:rsidRPr="00F52510" w:rsidRDefault="00CA28B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6AD267CC" w14:textId="22527151" w:rsidR="00CA28BE" w:rsidRPr="00F52510" w:rsidRDefault="003E2D16"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4E4E38A" w14:textId="77777777" w:rsidR="00CA28BE" w:rsidRPr="00F52510" w:rsidRDefault="00CA28BE"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7BF9E44B" w14:textId="77777777" w:rsidR="00CA28BE" w:rsidRPr="00F52510" w:rsidRDefault="00CA28BE"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3CB8162B" w14:textId="77777777" w:rsidR="00CA28BE" w:rsidRPr="00F52510" w:rsidRDefault="00CA28BE" w:rsidP="00704CDC">
            <w:pPr>
              <w:spacing w:after="0" w:line="240" w:lineRule="auto"/>
              <w:jc w:val="both"/>
              <w:rPr>
                <w:rFonts w:ascii="Times New Roman" w:hAnsi="Times New Roman" w:cs="Times New Roman"/>
                <w:i/>
                <w:lang w:val="en-US" w:eastAsia="fr-FR"/>
              </w:rPr>
            </w:pPr>
          </w:p>
        </w:tc>
      </w:tr>
      <w:tr w:rsidR="00CA28BE" w:rsidRPr="00CE668B" w14:paraId="104A32AD" w14:textId="77777777" w:rsidTr="00CA28BE">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E62F605" w14:textId="77777777" w:rsidR="00CA28BE" w:rsidRDefault="00CA28BE"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4584FB8D" w14:textId="77777777" w:rsidR="00CA28BE" w:rsidRPr="00F52510" w:rsidRDefault="00CA28B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19B332FB" w14:textId="77777777" w:rsidR="00CA28BE" w:rsidRPr="00F52510" w:rsidRDefault="00CA28BE"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0AB78A19" w14:textId="56993563" w:rsidR="00CA28BE" w:rsidRPr="00F52510" w:rsidRDefault="00153A91"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3E399C6D" w14:textId="4EA1F958" w:rsidR="00CA28BE" w:rsidRPr="00F52510" w:rsidRDefault="00CA28BE"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332D60B" w14:textId="23F05929" w:rsidR="00CA28BE" w:rsidRPr="00F52510" w:rsidRDefault="00153A91" w:rsidP="00704CDC">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Moderate in CG (21.9%)</w:t>
            </w:r>
          </w:p>
        </w:tc>
      </w:tr>
      <w:tr w:rsidR="00CA28BE" w:rsidRPr="00CE668B" w14:paraId="19FCA46C" w14:textId="77777777" w:rsidTr="00CA28BE">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986BFB0" w14:textId="77777777" w:rsidR="00CA28BE" w:rsidRDefault="00CA28BE"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11747631" w14:textId="77777777" w:rsidR="00CA28BE" w:rsidRPr="00F52510" w:rsidRDefault="00CA28B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3BE6F291" w14:textId="3D7A8EB8" w:rsidR="00CA28BE" w:rsidRPr="00F52510" w:rsidRDefault="003E2D16"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5F48A6E" w14:textId="77777777" w:rsidR="00CA28BE" w:rsidRPr="00F52510" w:rsidRDefault="00CA28BE"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16F6B10" w14:textId="77777777" w:rsidR="00CA28BE" w:rsidRPr="00F52510" w:rsidRDefault="00CA28BE"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A6B1B22" w14:textId="77777777" w:rsidR="00CA28BE" w:rsidRPr="00F52510" w:rsidRDefault="00CA28BE" w:rsidP="00704CDC">
            <w:pPr>
              <w:spacing w:after="0" w:line="240" w:lineRule="auto"/>
              <w:jc w:val="both"/>
              <w:rPr>
                <w:rFonts w:ascii="Times New Roman" w:hAnsi="Times New Roman" w:cs="Times New Roman"/>
                <w:i/>
                <w:lang w:val="en-US" w:eastAsia="fr-FR"/>
              </w:rPr>
            </w:pPr>
          </w:p>
        </w:tc>
      </w:tr>
      <w:tr w:rsidR="00CA28BE" w:rsidRPr="00CE668B" w14:paraId="554C82B2" w14:textId="77777777" w:rsidTr="00CA28BE">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C3C7823" w14:textId="77777777" w:rsidR="00CA28BE" w:rsidRDefault="00CA28BE"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06D99356" w14:textId="77777777" w:rsidR="00CA28BE" w:rsidRPr="00F52510" w:rsidRDefault="00CA28BE"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63F5FBB1" w14:textId="4C585588" w:rsidR="00CA28BE" w:rsidRPr="00F52510" w:rsidRDefault="000C2461"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6EC5B101" w14:textId="77777777" w:rsidR="00CA28BE" w:rsidRPr="00F52510" w:rsidRDefault="00CA28BE"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31246F4C" w14:textId="77777777" w:rsidR="00CA28BE" w:rsidRPr="00F52510" w:rsidRDefault="00CA28BE"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5DCE7ADE" w14:textId="77777777" w:rsidR="00CA28BE" w:rsidRPr="00F52510" w:rsidRDefault="00CA28BE" w:rsidP="00704CDC">
            <w:pPr>
              <w:spacing w:after="0" w:line="240" w:lineRule="auto"/>
              <w:jc w:val="both"/>
              <w:rPr>
                <w:rFonts w:ascii="Times New Roman" w:hAnsi="Times New Roman" w:cs="Times New Roman"/>
                <w:i/>
                <w:lang w:val="en-US" w:eastAsia="fr-FR"/>
              </w:rPr>
            </w:pPr>
          </w:p>
        </w:tc>
      </w:tr>
    </w:tbl>
    <w:p w14:paraId="31CA9DDA" w14:textId="77777777" w:rsidR="00CA28BE" w:rsidRDefault="00CA28BE" w:rsidP="00CA28BE">
      <w:pPr>
        <w:rPr>
          <w:sz w:val="22"/>
          <w:szCs w:val="22"/>
          <w:lang w:val="en-CA" w:eastAsia="en-US"/>
        </w:rPr>
      </w:pPr>
    </w:p>
    <w:p w14:paraId="108953CC" w14:textId="77777777" w:rsidR="00CA28BE" w:rsidRDefault="00CA28BE" w:rsidP="00232EDE">
      <w:pPr>
        <w:rPr>
          <w:lang w:val="en-CA"/>
        </w:rPr>
      </w:pPr>
    </w:p>
    <w:p w14:paraId="3CC6EF44" w14:textId="77777777" w:rsidR="000035EC" w:rsidRDefault="000035EC" w:rsidP="00232EDE">
      <w:pPr>
        <w:rPr>
          <w:lang w:val="en-CA"/>
        </w:rPr>
      </w:pPr>
    </w:p>
    <w:p w14:paraId="477859F5" w14:textId="77777777" w:rsidR="000035EC" w:rsidRDefault="000035EC" w:rsidP="00232EDE">
      <w:pPr>
        <w:rPr>
          <w:lang w:val="en-CA"/>
        </w:rPr>
      </w:pPr>
    </w:p>
    <w:p w14:paraId="37E38892" w14:textId="77777777" w:rsidR="000035EC" w:rsidRDefault="000035EC" w:rsidP="00232EDE">
      <w:pPr>
        <w:rPr>
          <w:lang w:val="en-CA"/>
        </w:rPr>
      </w:pPr>
    </w:p>
    <w:p w14:paraId="622FEE49" w14:textId="77777777" w:rsidR="000035EC" w:rsidRDefault="000035EC" w:rsidP="00232EDE">
      <w:pPr>
        <w:rPr>
          <w:lang w:val="en-CA"/>
        </w:rPr>
      </w:pPr>
    </w:p>
    <w:p w14:paraId="0A96929E" w14:textId="77777777" w:rsidR="000035EC" w:rsidRDefault="000035EC" w:rsidP="00232EDE">
      <w:pPr>
        <w:rPr>
          <w:lang w:val="en-CA"/>
        </w:rPr>
      </w:pPr>
    </w:p>
    <w:p w14:paraId="47C16CDD" w14:textId="77777777" w:rsidR="000035EC" w:rsidRDefault="000035EC" w:rsidP="00232EDE">
      <w:pPr>
        <w:rPr>
          <w:lang w:val="en-CA"/>
        </w:rPr>
      </w:pPr>
    </w:p>
    <w:p w14:paraId="049BE7E5" w14:textId="77777777" w:rsidR="000035EC" w:rsidRDefault="000035EC" w:rsidP="00232EDE">
      <w:pPr>
        <w:rPr>
          <w:lang w:val="en-CA"/>
        </w:rPr>
      </w:pPr>
    </w:p>
    <w:p w14:paraId="097545E3" w14:textId="77777777" w:rsidR="000035EC" w:rsidRDefault="000035EC" w:rsidP="00232EDE">
      <w:pPr>
        <w:rPr>
          <w:lang w:val="en-CA"/>
        </w:rPr>
      </w:pPr>
    </w:p>
    <w:p w14:paraId="68294245" w14:textId="77777777" w:rsidR="000035EC" w:rsidRDefault="000035EC" w:rsidP="00232EDE">
      <w:pPr>
        <w:rPr>
          <w:lang w:val="en-CA"/>
        </w:rPr>
      </w:pPr>
    </w:p>
    <w:p w14:paraId="77640645" w14:textId="77777777" w:rsidR="000035EC" w:rsidRDefault="000035EC" w:rsidP="00232EDE">
      <w:pPr>
        <w:rPr>
          <w:lang w:val="en-CA"/>
        </w:rPr>
      </w:pPr>
    </w:p>
    <w:p w14:paraId="7998DC73" w14:textId="77777777" w:rsidR="000C2461" w:rsidRDefault="000C2461" w:rsidP="00232EDE">
      <w:pPr>
        <w:rPr>
          <w:lang w:val="en-CA"/>
        </w:rPr>
      </w:pPr>
    </w:p>
    <w:p w14:paraId="77647CF1" w14:textId="77777777" w:rsidR="000035EC" w:rsidRDefault="000035EC" w:rsidP="00232EDE">
      <w:pPr>
        <w:rPr>
          <w:lang w:val="en-CA"/>
        </w:rPr>
      </w:pPr>
    </w:p>
    <w:p w14:paraId="71B0ABBE" w14:textId="77777777" w:rsidR="000035EC" w:rsidRPr="00626EC6" w:rsidRDefault="000035EC" w:rsidP="000035EC">
      <w:pPr>
        <w:rPr>
          <w:lang w:val="en-CA"/>
        </w:rPr>
      </w:pPr>
    </w:p>
    <w:p w14:paraId="21B991DC" w14:textId="4098F6FB" w:rsidR="000035EC" w:rsidRPr="002822BF" w:rsidRDefault="000035EC" w:rsidP="000035EC">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Pr>
          <w:rFonts w:ascii="Roboto" w:eastAsia="Times New Roman" w:hAnsi="Roboto" w:cs="Times New Roman"/>
          <w:color w:val="777777"/>
          <w:kern w:val="0"/>
          <w:sz w:val="21"/>
          <w:szCs w:val="21"/>
          <w:lang w:val="en-US"/>
          <w14:ligatures w14:val="none"/>
        </w:rPr>
        <w:lastRenderedPageBreak/>
        <w:t>Tan</w:t>
      </w:r>
    </w:p>
    <w:p w14:paraId="671D65E2" w14:textId="05F6191B" w:rsidR="000035EC" w:rsidRPr="00E44F01" w:rsidRDefault="000035EC" w:rsidP="000035EC">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0035EC">
        <w:rPr>
          <w:rFonts w:ascii="Roboto" w:eastAsia="Times New Roman" w:hAnsi="Roboto" w:cs="Times New Roman"/>
          <w:b/>
          <w:bCs/>
          <w:color w:val="000000"/>
          <w:kern w:val="0"/>
          <w:sz w:val="30"/>
          <w:szCs w:val="30"/>
          <w:lang w:val="en-US"/>
          <w14:ligatures w14:val="none"/>
        </w:rPr>
        <w:t>Effect of Continuous Nursing Model Based on WeChat Public Health Education on Self-Management Level and Treatment Compliance of Stroke Patients</w:t>
      </w:r>
    </w:p>
    <w:p w14:paraId="6DDA7B72" w14:textId="72D63273" w:rsidR="000035EC" w:rsidRPr="005273CE" w:rsidRDefault="000035EC" w:rsidP="000035EC">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0035EC">
        <w:rPr>
          <w:rFonts w:ascii="Roboto" w:eastAsia="Times New Roman" w:hAnsi="Roboto" w:cs="Times New Roman"/>
          <w:color w:val="777777"/>
          <w:kern w:val="0"/>
          <w:sz w:val="16"/>
          <w:szCs w:val="16"/>
          <w:lang w:val="en-US"/>
          <w14:ligatures w14:val="none"/>
        </w:rPr>
        <w:t>Iran J Public Health, Vol. 51, No.5, May 2022, pp.1040-1048</w:t>
      </w:r>
    </w:p>
    <w:tbl>
      <w:tblPr>
        <w:tblStyle w:val="Oformateradtabell2"/>
        <w:tblW w:w="0" w:type="auto"/>
        <w:tblLook w:val="04A0" w:firstRow="1" w:lastRow="0" w:firstColumn="1" w:lastColumn="0" w:noHBand="0" w:noVBand="1"/>
      </w:tblPr>
      <w:tblGrid>
        <w:gridCol w:w="4531"/>
        <w:gridCol w:w="4531"/>
      </w:tblGrid>
      <w:tr w:rsidR="000035EC" w14:paraId="16B4D257"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1BEB747" w14:textId="77777777" w:rsidR="000035EC" w:rsidRPr="00D7547C" w:rsidRDefault="000035EC" w:rsidP="00704CDC">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3C8A0A2A" w14:textId="4132B6E7" w:rsidR="000035EC" w:rsidRPr="000F05BC" w:rsidRDefault="000035EC"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w:t>
            </w:r>
            <w:r w:rsidR="000C2461">
              <w:rPr>
                <w:rFonts w:cstheme="minorHAnsi"/>
                <w:b w:val="0"/>
                <w:bCs w:val="0"/>
                <w:sz w:val="20"/>
                <w:szCs w:val="20"/>
                <w:lang w:val="en-US"/>
              </w:rPr>
              <w:t>1</w:t>
            </w:r>
          </w:p>
        </w:tc>
      </w:tr>
      <w:tr w:rsidR="000035EC" w14:paraId="3792A581"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1F6085B" w14:textId="77777777" w:rsidR="000035EC" w:rsidRPr="00D7547C" w:rsidRDefault="000035EC" w:rsidP="00704CDC">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46AB601A" w14:textId="78270781" w:rsidR="000035EC" w:rsidRPr="00FE08CF" w:rsidRDefault="000035EC"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China</w:t>
            </w:r>
          </w:p>
        </w:tc>
      </w:tr>
      <w:tr w:rsidR="000035EC" w:rsidRPr="00E9459C" w14:paraId="3F6460DB"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0FE41A76" w14:textId="77777777" w:rsidR="000035EC" w:rsidRPr="00D7547C" w:rsidRDefault="000035EC" w:rsidP="00704CDC">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3CD7D71E" w14:textId="0C26D91A" w:rsidR="000035EC" w:rsidRPr="00FE08CF" w:rsidRDefault="000035EC"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035EC">
              <w:rPr>
                <w:rFonts w:cstheme="minorHAnsi"/>
                <w:sz w:val="20"/>
                <w:szCs w:val="20"/>
                <w:lang w:val="en-US"/>
              </w:rPr>
              <w:t xml:space="preserve">To explore the effect of continuous nursing </w:t>
            </w:r>
            <w:proofErr w:type="gramStart"/>
            <w:r w:rsidRPr="000035EC">
              <w:rPr>
                <w:rFonts w:cstheme="minorHAnsi"/>
                <w:sz w:val="20"/>
                <w:szCs w:val="20"/>
                <w:lang w:val="en-US"/>
              </w:rPr>
              <w:t>model</w:t>
            </w:r>
            <w:proofErr w:type="gramEnd"/>
            <w:r w:rsidRPr="000035EC">
              <w:rPr>
                <w:rFonts w:cstheme="minorHAnsi"/>
                <w:sz w:val="20"/>
                <w:szCs w:val="20"/>
                <w:lang w:val="en-US"/>
              </w:rPr>
              <w:t xml:space="preserve"> based on WeChat public health education on self-management level and treatment compliance of stroke patients.</w:t>
            </w:r>
          </w:p>
        </w:tc>
      </w:tr>
      <w:tr w:rsidR="000035EC" w:rsidRPr="00814B4E" w14:paraId="0F373333"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8E48BED" w14:textId="77777777" w:rsidR="000035EC" w:rsidRPr="00D7547C" w:rsidRDefault="000035EC" w:rsidP="00704CDC">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42D8B8D2" w14:textId="26C38AEB" w:rsidR="000035EC" w:rsidRPr="00321CA9" w:rsidRDefault="000035EC"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Randomized controlled trial</w:t>
            </w:r>
          </w:p>
        </w:tc>
      </w:tr>
      <w:tr w:rsidR="000035EC" w:rsidRPr="00E9459C" w14:paraId="0F6FBEC8"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53B3D603" w14:textId="77777777" w:rsidR="000035EC" w:rsidRPr="00D7547C" w:rsidRDefault="000035EC" w:rsidP="00704CDC">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35260A8E" w14:textId="10C8FB34" w:rsidR="000035EC" w:rsidRPr="00FE08CF" w:rsidRDefault="000035EC"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Persons with stroke (N=98</w:t>
            </w:r>
            <w:r w:rsidR="000C2461">
              <w:rPr>
                <w:rFonts w:cstheme="minorHAnsi"/>
                <w:sz w:val="20"/>
                <w:szCs w:val="20"/>
                <w:lang w:val="en-US"/>
              </w:rPr>
              <w:t>, N=49 experimental group, n=49 control group</w:t>
            </w:r>
            <w:r>
              <w:rPr>
                <w:rFonts w:cstheme="minorHAnsi"/>
                <w:sz w:val="20"/>
                <w:szCs w:val="20"/>
                <w:lang w:val="en-US"/>
              </w:rPr>
              <w:t>)</w:t>
            </w:r>
          </w:p>
        </w:tc>
      </w:tr>
      <w:tr w:rsidR="000035EC" w:rsidRPr="002822BF" w14:paraId="5664C828"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CF6C64A" w14:textId="77777777" w:rsidR="000035EC" w:rsidRPr="00D7547C" w:rsidRDefault="000035EC" w:rsidP="00704CDC">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3221D13C" w14:textId="30E9950A" w:rsidR="000035EC" w:rsidRPr="00FE08CF" w:rsidRDefault="00500DA7"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In-home</w:t>
            </w:r>
          </w:p>
        </w:tc>
      </w:tr>
      <w:tr w:rsidR="000035EC" w:rsidRPr="002822BF" w14:paraId="11202451"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735F8CCE" w14:textId="77777777" w:rsidR="000035EC" w:rsidRPr="00D7547C" w:rsidRDefault="000035EC" w:rsidP="00704CDC">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33A9B8B7" w14:textId="0C076CD7" w:rsidR="000035EC" w:rsidRPr="002822BF" w:rsidRDefault="000035EC"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r>
              <w:rPr>
                <w:rFonts w:cstheme="minorHAnsi"/>
                <w:sz w:val="20"/>
                <w:szCs w:val="20"/>
                <w:lang w:val="fr-FR"/>
              </w:rPr>
              <w:t xml:space="preserve">Questionnaires, </w:t>
            </w:r>
            <w:proofErr w:type="spellStart"/>
            <w:r>
              <w:rPr>
                <w:rFonts w:cstheme="minorHAnsi"/>
                <w:sz w:val="20"/>
                <w:szCs w:val="20"/>
                <w:lang w:val="fr-FR"/>
              </w:rPr>
              <w:t>measurement</w:t>
            </w:r>
            <w:proofErr w:type="spellEnd"/>
            <w:r>
              <w:rPr>
                <w:rFonts w:cstheme="minorHAnsi"/>
                <w:sz w:val="20"/>
                <w:szCs w:val="20"/>
                <w:lang w:val="fr-FR"/>
              </w:rPr>
              <w:t xml:space="preserve"> </w:t>
            </w:r>
            <w:proofErr w:type="spellStart"/>
            <w:r>
              <w:rPr>
                <w:rFonts w:cstheme="minorHAnsi"/>
                <w:sz w:val="20"/>
                <w:szCs w:val="20"/>
                <w:lang w:val="fr-FR"/>
              </w:rPr>
              <w:t>tools</w:t>
            </w:r>
            <w:proofErr w:type="spellEnd"/>
          </w:p>
        </w:tc>
      </w:tr>
      <w:tr w:rsidR="000035EC" w:rsidRPr="002822BF" w14:paraId="20ECF36D"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91DF71E" w14:textId="77777777" w:rsidR="000035EC" w:rsidRPr="00D7547C" w:rsidRDefault="000035EC" w:rsidP="00704CDC">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2D9DFC83" w14:textId="66040F7F" w:rsidR="000035EC" w:rsidRPr="00FE08CF" w:rsidRDefault="000035EC"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roofErr w:type="spellStart"/>
            <w:r>
              <w:rPr>
                <w:rFonts w:cstheme="minorHAnsi"/>
                <w:sz w:val="20"/>
                <w:szCs w:val="20"/>
                <w:lang w:val="fr-FR"/>
              </w:rPr>
              <w:t>Self-management</w:t>
            </w:r>
            <w:proofErr w:type="spellEnd"/>
            <w:r>
              <w:rPr>
                <w:rFonts w:cstheme="minorHAnsi"/>
                <w:sz w:val="20"/>
                <w:szCs w:val="20"/>
                <w:lang w:val="fr-FR"/>
              </w:rPr>
              <w:t xml:space="preserve"> </w:t>
            </w:r>
            <w:proofErr w:type="spellStart"/>
            <w:r>
              <w:rPr>
                <w:rFonts w:cstheme="minorHAnsi"/>
                <w:sz w:val="20"/>
                <w:szCs w:val="20"/>
                <w:lang w:val="fr-FR"/>
              </w:rPr>
              <w:t>level</w:t>
            </w:r>
            <w:proofErr w:type="spellEnd"/>
          </w:p>
        </w:tc>
      </w:tr>
      <w:tr w:rsidR="000035EC" w:rsidRPr="00E9459C" w14:paraId="7FAEAA9B"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3D435B2A" w14:textId="77777777" w:rsidR="000035EC" w:rsidRPr="00D7547C" w:rsidRDefault="000035EC" w:rsidP="00704CDC">
            <w:pPr>
              <w:spacing w:line="276" w:lineRule="auto"/>
              <w:rPr>
                <w:rFonts w:cstheme="minorHAnsi"/>
                <w:sz w:val="20"/>
                <w:szCs w:val="20"/>
                <w:lang w:val="en-US"/>
              </w:rPr>
            </w:pPr>
            <w:r>
              <w:rPr>
                <w:rFonts w:cstheme="minorHAnsi"/>
                <w:sz w:val="20"/>
                <w:szCs w:val="20"/>
                <w:lang w:val="en-US"/>
              </w:rPr>
              <w:t>Secondary outcome</w:t>
            </w:r>
          </w:p>
        </w:tc>
        <w:tc>
          <w:tcPr>
            <w:tcW w:w="4531" w:type="dxa"/>
          </w:tcPr>
          <w:p w14:paraId="5F87E8B3" w14:textId="77777777" w:rsidR="000035EC" w:rsidRDefault="000035EC"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QoL</w:t>
            </w:r>
          </w:p>
          <w:p w14:paraId="533C821E" w14:textId="77777777" w:rsidR="000035EC" w:rsidRDefault="000035EC"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Treatment compliance</w:t>
            </w:r>
          </w:p>
          <w:p w14:paraId="5C0D276F" w14:textId="094072E7" w:rsidR="000035EC" w:rsidRDefault="000035EC"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Occurrence of complications and readmission rate</w:t>
            </w:r>
          </w:p>
        </w:tc>
      </w:tr>
      <w:tr w:rsidR="000035EC" w:rsidRPr="00E9459C" w14:paraId="7D8C52A7"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E5640D5" w14:textId="77777777" w:rsidR="000035EC" w:rsidRPr="00D7547C" w:rsidRDefault="000035EC" w:rsidP="00704CDC">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0E01FE7A" w14:textId="412C668D" w:rsidR="000035EC" w:rsidRPr="00FE08CF" w:rsidRDefault="00500DA7"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 xml:space="preserve">Continuous nursing model based on WeChat public health education. The primary nurses collected and collated the basic information of all patients… The nurses set up a separate WeChat group to provide continuous nursing service for each patient, let the patients and their families follow the WeChat official account, and informed them the role of WeChat groups and WeChat official accounts. In the continuous nursing stage after discharge, the purpose of WeChat official account was mainly to popularize stroke-related health knowledge to patients and their families to prevent patients from recurrence, mainly involving basic health knowledge related to stroke, daily diet and common misunderstandings which were sent regularly every day. Medication reminders to prevent patients from forgetting to take medicine on time. According to the patients’ condition changes, the nursing group adjusted the nursing plans from time to time to accelerate the recovery of the patients in an optimal manner. Two nursing staff provided </w:t>
            </w:r>
            <w:proofErr w:type="gramStart"/>
            <w:r>
              <w:rPr>
                <w:rFonts w:cstheme="minorHAnsi"/>
                <w:sz w:val="20"/>
                <w:szCs w:val="20"/>
                <w:lang w:val="en-US"/>
              </w:rPr>
              <w:t>online</w:t>
            </w:r>
            <w:proofErr w:type="gramEnd"/>
            <w:r>
              <w:rPr>
                <w:rFonts w:cstheme="minorHAnsi"/>
                <w:sz w:val="20"/>
                <w:szCs w:val="20"/>
                <w:lang w:val="en-US"/>
              </w:rPr>
              <w:t xml:space="preserve"> question-answering service every day, collecting questions from the patients and their families through the WeChat platform and providing timely answers. The nurses should also pay attention to diet, exercise and the psychological state of patients after discharge, </w:t>
            </w:r>
            <w:r>
              <w:rPr>
                <w:rFonts w:cstheme="minorHAnsi"/>
                <w:sz w:val="20"/>
                <w:szCs w:val="20"/>
                <w:lang w:val="en-US"/>
              </w:rPr>
              <w:lastRenderedPageBreak/>
              <w:t xml:space="preserve">provide patients with reasonable dietary advice, clearly inform them of diet taboos, instruct patients to take proper aerobic exercise such as walking and jogging, and timely obtain the mental and psychological state of patients from their families. Patients with adverse negative emotions should be timely communicated, and home visits could be carried out if necessary to help patients clear psychological haze and deal with the disease with a positive attitude. </w:t>
            </w:r>
          </w:p>
        </w:tc>
      </w:tr>
      <w:tr w:rsidR="000035EC" w:rsidRPr="00E9459C" w14:paraId="0E8B4215"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0B4BC3B0" w14:textId="77777777" w:rsidR="000035EC" w:rsidRPr="00D7547C" w:rsidRDefault="000035EC" w:rsidP="00704CDC">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39D150B9" w14:textId="77777777" w:rsidR="000035EC" w:rsidRPr="000035EC" w:rsidRDefault="000035EC" w:rsidP="000035E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035EC">
              <w:rPr>
                <w:rFonts w:cstheme="minorHAnsi"/>
                <w:sz w:val="20"/>
                <w:szCs w:val="20"/>
                <w:lang w:val="en-US"/>
              </w:rPr>
              <w:t>The overall self-management level of the patients in the experimental group was significantly higher than that in the control group (P&lt;0.05), with a statistically significant difference between the two groups.</w:t>
            </w:r>
          </w:p>
          <w:p w14:paraId="2E128DD8" w14:textId="77777777" w:rsidR="000035EC" w:rsidRPr="000035EC" w:rsidRDefault="000035EC" w:rsidP="000035E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035EC">
              <w:rPr>
                <w:rFonts w:cstheme="minorHAnsi"/>
                <w:sz w:val="20"/>
                <w:szCs w:val="20"/>
                <w:lang w:val="en-US"/>
              </w:rPr>
              <w:t xml:space="preserve">The life scores of patients in the experimental group after intervention were significantly better than those before intervention. </w:t>
            </w:r>
          </w:p>
          <w:p w14:paraId="18D859A2" w14:textId="77777777" w:rsidR="000035EC" w:rsidRPr="000035EC" w:rsidRDefault="000035EC" w:rsidP="000035E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035EC">
              <w:rPr>
                <w:rFonts w:cstheme="minorHAnsi"/>
                <w:sz w:val="20"/>
                <w:szCs w:val="20"/>
                <w:lang w:val="en-US"/>
              </w:rPr>
              <w:t>The life quality assessment of patients in the experimental group after nursing intervention was significantly better than that in the control group, with statistically significant differences. The total treatment compliance rate of patients in the experimental group was higher than that in the control group (P=0.001), with statistical significance.</w:t>
            </w:r>
          </w:p>
          <w:p w14:paraId="749EE384" w14:textId="3EF35E3D" w:rsidR="000035EC" w:rsidRPr="00FE08CF" w:rsidRDefault="000035EC" w:rsidP="000035E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035EC">
              <w:rPr>
                <w:rFonts w:cstheme="minorHAnsi"/>
                <w:sz w:val="20"/>
                <w:szCs w:val="20"/>
                <w:lang w:val="en-US"/>
              </w:rPr>
              <w:t>After nursing intervention, the readmission rate and complication rate of patients in the experimental group were significantly lower than those in the control group (P&lt;0.05), with statistically significant differences.</w:t>
            </w:r>
          </w:p>
        </w:tc>
      </w:tr>
      <w:tr w:rsidR="000035EC" w:rsidRPr="00E9459C" w14:paraId="3361C312"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F72CE50" w14:textId="77777777" w:rsidR="000035EC" w:rsidRPr="00FE08CF" w:rsidRDefault="000035EC" w:rsidP="00704CDC">
            <w:pPr>
              <w:spacing w:line="276" w:lineRule="auto"/>
              <w:rPr>
                <w:rFonts w:cstheme="minorHAnsi"/>
                <w:sz w:val="20"/>
                <w:szCs w:val="20"/>
                <w:lang w:val="en-US"/>
              </w:rPr>
            </w:pPr>
            <w:r>
              <w:rPr>
                <w:rFonts w:cstheme="minorHAnsi"/>
                <w:sz w:val="20"/>
                <w:szCs w:val="20"/>
                <w:lang w:val="en-US"/>
              </w:rPr>
              <w:t>Key conclusions</w:t>
            </w:r>
          </w:p>
        </w:tc>
        <w:tc>
          <w:tcPr>
            <w:tcW w:w="4531" w:type="dxa"/>
          </w:tcPr>
          <w:p w14:paraId="42618CC2" w14:textId="056A48C9" w:rsidR="000035EC" w:rsidRPr="00FE08CF" w:rsidRDefault="000035EC"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035EC">
              <w:rPr>
                <w:rFonts w:cstheme="minorHAnsi"/>
                <w:sz w:val="20"/>
                <w:szCs w:val="20"/>
                <w:lang w:val="en-US"/>
              </w:rPr>
              <w:t xml:space="preserve">The implementation of continuous nursing model based on WeChat public health education for stroke patients can significantly enhance the self-management level, improve the cognitive level on stroke related-health knowledge, improve treatment compliance of patients in the nursing process, promote their physical and mental health, improve the </w:t>
            </w:r>
            <w:proofErr w:type="gramStart"/>
            <w:r w:rsidRPr="000035EC">
              <w:rPr>
                <w:rFonts w:cstheme="minorHAnsi"/>
                <w:sz w:val="20"/>
                <w:szCs w:val="20"/>
                <w:lang w:val="en-US"/>
              </w:rPr>
              <w:t>life quality</w:t>
            </w:r>
            <w:proofErr w:type="gramEnd"/>
            <w:r w:rsidRPr="000035EC">
              <w:rPr>
                <w:rFonts w:cstheme="minorHAnsi"/>
                <w:sz w:val="20"/>
                <w:szCs w:val="20"/>
                <w:lang w:val="en-US"/>
              </w:rPr>
              <w:t xml:space="preserve"> and effectively reduce the complication rate and readmission rate.</w:t>
            </w:r>
          </w:p>
        </w:tc>
      </w:tr>
    </w:tbl>
    <w:p w14:paraId="48856626" w14:textId="77777777" w:rsidR="000035EC" w:rsidRDefault="000035EC" w:rsidP="000035EC">
      <w:pPr>
        <w:rPr>
          <w:sz w:val="22"/>
          <w:szCs w:val="22"/>
          <w:lang w:val="en-US"/>
        </w:rPr>
      </w:pPr>
    </w:p>
    <w:p w14:paraId="40ACAD20" w14:textId="10EBED91" w:rsidR="000035EC" w:rsidRPr="00497762" w:rsidRDefault="00086712" w:rsidP="000035EC">
      <w:pPr>
        <w:rPr>
          <w:sz w:val="22"/>
          <w:szCs w:val="22"/>
          <w:lang w:val="en-US"/>
        </w:rPr>
      </w:pPr>
      <w:r>
        <w:rPr>
          <w:sz w:val="22"/>
          <w:szCs w:val="22"/>
          <w:lang w:val="en-US"/>
        </w:rPr>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0035EC" w:rsidRPr="00E9459C" w14:paraId="2A15988B"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B7A7EFD" w14:textId="77777777" w:rsidR="000035EC" w:rsidRPr="00D7547C" w:rsidRDefault="000035EC" w:rsidP="00704CDC">
            <w:pPr>
              <w:spacing w:line="276" w:lineRule="auto"/>
              <w:rPr>
                <w:rFonts w:cstheme="minorHAnsi"/>
                <w:sz w:val="20"/>
                <w:szCs w:val="20"/>
                <w:lang w:val="en-US"/>
              </w:rPr>
            </w:pPr>
            <w:r>
              <w:rPr>
                <w:rFonts w:cstheme="minorHAnsi"/>
                <w:sz w:val="20"/>
                <w:szCs w:val="20"/>
                <w:lang w:val="en-US"/>
              </w:rPr>
              <w:t>Barriers</w:t>
            </w:r>
          </w:p>
        </w:tc>
        <w:tc>
          <w:tcPr>
            <w:tcW w:w="4531" w:type="dxa"/>
          </w:tcPr>
          <w:p w14:paraId="65668BFF" w14:textId="752E16B4" w:rsidR="000035EC" w:rsidRPr="00CA0214" w:rsidRDefault="002B65B2"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No limitations discussed in paper.</w:t>
            </w:r>
          </w:p>
        </w:tc>
      </w:tr>
      <w:tr w:rsidR="000035EC" w:rsidRPr="00E9459C" w14:paraId="09504185"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989DD59" w14:textId="77777777" w:rsidR="000035EC" w:rsidRPr="00D7547C" w:rsidRDefault="000035EC" w:rsidP="00704CDC">
            <w:pPr>
              <w:spacing w:line="276" w:lineRule="auto"/>
              <w:rPr>
                <w:rFonts w:cstheme="minorHAnsi"/>
                <w:sz w:val="20"/>
                <w:szCs w:val="20"/>
                <w:lang w:val="en-US"/>
              </w:rPr>
            </w:pPr>
            <w:r>
              <w:rPr>
                <w:rFonts w:cstheme="minorHAnsi"/>
                <w:sz w:val="20"/>
                <w:szCs w:val="20"/>
                <w:lang w:val="en-US"/>
              </w:rPr>
              <w:t>Enablers</w:t>
            </w:r>
          </w:p>
        </w:tc>
        <w:tc>
          <w:tcPr>
            <w:tcW w:w="4531" w:type="dxa"/>
          </w:tcPr>
          <w:p w14:paraId="14CE827D" w14:textId="77777777" w:rsidR="000035EC" w:rsidRPr="001B4B2F" w:rsidRDefault="000035EC"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1B4B2F">
              <w:rPr>
                <w:rFonts w:cstheme="minorHAnsi"/>
                <w:sz w:val="20"/>
                <w:szCs w:val="20"/>
                <w:lang w:val="en-US"/>
              </w:rPr>
              <w:t>To be reminded of medication intake and regular reexaminations at the hospital, to popularize stroke-related health knowledge every day.</w:t>
            </w:r>
          </w:p>
          <w:p w14:paraId="58FD526F" w14:textId="66A0CCF2" w:rsidR="000C2461" w:rsidRPr="00081E7C" w:rsidRDefault="000C2461"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1B4B2F">
              <w:rPr>
                <w:rFonts w:cstheme="minorHAnsi"/>
                <w:sz w:val="20"/>
                <w:szCs w:val="20"/>
                <w:lang w:val="en-US"/>
              </w:rPr>
              <w:t>The group members received systematic training on nursing skills and were able to skillfully operate the WeChat public health education platform.</w:t>
            </w:r>
            <w:r>
              <w:rPr>
                <w:rFonts w:cstheme="minorHAnsi"/>
                <w:sz w:val="20"/>
                <w:szCs w:val="20"/>
                <w:lang w:val="en-US"/>
              </w:rPr>
              <w:t xml:space="preserve"> </w:t>
            </w:r>
          </w:p>
        </w:tc>
      </w:tr>
    </w:tbl>
    <w:p w14:paraId="18D4AD60" w14:textId="77777777" w:rsidR="000035EC" w:rsidRDefault="000035EC" w:rsidP="000035EC">
      <w:pPr>
        <w:rPr>
          <w:lang w:val="en-CA"/>
        </w:rPr>
      </w:pPr>
    </w:p>
    <w:p w14:paraId="320C01B6" w14:textId="77777777" w:rsidR="000035EC" w:rsidRDefault="000035EC" w:rsidP="000035EC">
      <w:pPr>
        <w:rPr>
          <w:lang w:val="en-CA"/>
        </w:rPr>
      </w:pPr>
    </w:p>
    <w:p w14:paraId="11AA61AF" w14:textId="77777777" w:rsidR="000035EC" w:rsidRPr="00F52510" w:rsidRDefault="000035EC" w:rsidP="000035EC">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507243C0" w14:textId="77777777" w:rsidR="000035EC" w:rsidRPr="00F52510" w:rsidRDefault="000035EC" w:rsidP="000035EC">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0035EC" w14:paraId="1E146DE1" w14:textId="77777777" w:rsidTr="000035EC">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4A9DFA09" w14:textId="77777777" w:rsidR="000035EC" w:rsidRDefault="000035EC"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298E0A94" w14:textId="77777777" w:rsidR="000035EC" w:rsidRDefault="000035EC" w:rsidP="00704CD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4938AB67" w14:textId="77777777" w:rsidR="000035EC" w:rsidRDefault="000035EC" w:rsidP="00704CDC">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0035EC" w14:paraId="4E60C20D" w14:textId="77777777" w:rsidTr="000035EC">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10C813F4" w14:textId="77777777" w:rsidR="000035EC" w:rsidRDefault="000035EC" w:rsidP="00704CDC">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6B2287E" w14:textId="77777777" w:rsidR="000035EC" w:rsidRDefault="000035EC" w:rsidP="00704CDC">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5BC85418" w14:textId="77777777" w:rsidR="000035EC" w:rsidRDefault="000035EC"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2F4F1342" w14:textId="77777777" w:rsidR="000035EC" w:rsidRDefault="000035EC" w:rsidP="00704CDC">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07A28C18" w14:textId="77777777" w:rsidR="000035EC" w:rsidRDefault="000035EC"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01E52247" w14:textId="77777777" w:rsidR="000035EC" w:rsidRDefault="000035EC" w:rsidP="00704CD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0035EC" w:rsidRPr="00CE668B" w14:paraId="3594FAF4" w14:textId="77777777" w:rsidTr="000035EC">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710158C5" w14:textId="77777777" w:rsidR="000035EC" w:rsidRPr="00F52510" w:rsidRDefault="000035EC"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5BB76B8F" w14:textId="77777777" w:rsidR="000035EC" w:rsidRPr="00F52510" w:rsidRDefault="000035EC"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26A63FAB" w14:textId="77777777" w:rsidR="000035EC" w:rsidRPr="00F52510" w:rsidRDefault="000035EC" w:rsidP="00704CDC">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52E53A1E" w14:textId="2CB4ABF2" w:rsidR="000035EC" w:rsidRPr="00F52510" w:rsidRDefault="002B65B2" w:rsidP="00704CDC">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EF3772D" w14:textId="77777777" w:rsidR="000035EC" w:rsidRPr="00F52510" w:rsidRDefault="000035EC"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D2FD0DE" w14:textId="77777777" w:rsidR="000035EC" w:rsidRPr="00F52510" w:rsidRDefault="000035EC"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E6C8E1E" w14:textId="77777777" w:rsidR="000035EC" w:rsidRPr="00F52510" w:rsidRDefault="000035EC" w:rsidP="00704CDC">
            <w:pPr>
              <w:spacing w:after="0" w:line="240" w:lineRule="auto"/>
              <w:rPr>
                <w:rFonts w:ascii="Times New Roman" w:hAnsi="Times New Roman" w:cs="Times New Roman"/>
                <w:highlight w:val="yellow"/>
                <w:lang w:val="en-US" w:eastAsia="fr-FR"/>
              </w:rPr>
            </w:pPr>
          </w:p>
        </w:tc>
      </w:tr>
      <w:tr w:rsidR="000035EC" w:rsidRPr="00CE668B" w14:paraId="7FDEE406" w14:textId="77777777" w:rsidTr="000035EC">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2F6C2541" w14:textId="77777777" w:rsidR="000035EC" w:rsidRDefault="000035EC" w:rsidP="00704CDC">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62DDF472" w14:textId="77777777" w:rsidR="000035EC" w:rsidRPr="00F52510" w:rsidRDefault="000035EC"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77F79E57" w14:textId="2A353E54" w:rsidR="000035EC" w:rsidRPr="00F52510" w:rsidRDefault="002B65B2" w:rsidP="00704CDC">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1826324" w14:textId="77777777" w:rsidR="000035EC" w:rsidRPr="00F52510" w:rsidRDefault="000035EC" w:rsidP="00704CD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2225FE1" w14:textId="77777777" w:rsidR="000035EC" w:rsidRPr="00F52510" w:rsidRDefault="000035EC" w:rsidP="00704CD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6BC501B1" w14:textId="77777777" w:rsidR="000035EC" w:rsidRPr="00F52510" w:rsidRDefault="000035EC" w:rsidP="00704CDC">
            <w:pPr>
              <w:spacing w:after="0" w:line="240" w:lineRule="auto"/>
              <w:rPr>
                <w:rFonts w:ascii="Times New Roman" w:hAnsi="Times New Roman" w:cs="Times New Roman"/>
                <w:highlight w:val="yellow"/>
                <w:lang w:val="en-US" w:eastAsia="fr-FR"/>
              </w:rPr>
            </w:pPr>
          </w:p>
        </w:tc>
      </w:tr>
      <w:tr w:rsidR="000035EC" w:rsidRPr="00E9459C" w14:paraId="7A3D5A30" w14:textId="77777777" w:rsidTr="000035EC">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24DEBCC8" w14:textId="77777777" w:rsidR="000035EC" w:rsidRDefault="000035EC" w:rsidP="00704CDC">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0FFD0F37" w14:textId="77777777" w:rsidR="000035EC" w:rsidRPr="00F52510" w:rsidRDefault="000035EC" w:rsidP="00704CDC">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0035EC" w14:paraId="0BAF155D" w14:textId="77777777" w:rsidTr="000035EC">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226B601B" w14:textId="77777777" w:rsidR="000035EC" w:rsidRDefault="000035EC" w:rsidP="00704CDC">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0C52B518" w14:textId="77777777" w:rsidR="000035EC" w:rsidRDefault="000035EC" w:rsidP="00704CDC">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5BF9FF8E" w14:textId="77777777" w:rsidR="000035EC" w:rsidRDefault="000035EC" w:rsidP="00704CDC">
            <w:pPr>
              <w:spacing w:after="0" w:line="240" w:lineRule="auto"/>
              <w:jc w:val="both"/>
              <w:rPr>
                <w:rFonts w:ascii="Times New Roman" w:hAnsi="Times New Roman" w:cs="Times New Roman"/>
                <w:lang w:eastAsia="fr-FR"/>
              </w:rPr>
            </w:pPr>
          </w:p>
        </w:tc>
        <w:tc>
          <w:tcPr>
            <w:tcW w:w="279" w:type="pct"/>
            <w:tcBorders>
              <w:top w:val="single" w:sz="24" w:space="0" w:color="auto"/>
              <w:left w:val="single" w:sz="4" w:space="0" w:color="000000"/>
              <w:bottom w:val="single" w:sz="4" w:space="0" w:color="000000"/>
              <w:right w:val="single" w:sz="4" w:space="0" w:color="000000"/>
            </w:tcBorders>
          </w:tcPr>
          <w:p w14:paraId="20CDE060" w14:textId="77777777" w:rsidR="000035EC" w:rsidRDefault="000035EC" w:rsidP="00704CDC">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15258B09" w14:textId="57A4E711" w:rsidR="000035EC" w:rsidRDefault="002B65B2" w:rsidP="00704CDC">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687" w:type="pct"/>
            <w:tcBorders>
              <w:top w:val="single" w:sz="24" w:space="0" w:color="auto"/>
              <w:left w:val="single" w:sz="4" w:space="0" w:color="000000"/>
              <w:bottom w:val="single" w:sz="4" w:space="0" w:color="000000"/>
              <w:right w:val="single" w:sz="4" w:space="0" w:color="000000"/>
            </w:tcBorders>
          </w:tcPr>
          <w:p w14:paraId="5C5388AC" w14:textId="073FCFAE" w:rsidR="000035EC" w:rsidRDefault="002B65B2" w:rsidP="00704CDC">
            <w:pPr>
              <w:spacing w:after="0" w:line="240" w:lineRule="auto"/>
              <w:jc w:val="both"/>
              <w:rPr>
                <w:rFonts w:ascii="Times New Roman" w:hAnsi="Times New Roman" w:cs="Times New Roman"/>
                <w:i/>
                <w:lang w:eastAsia="fr-FR"/>
              </w:rPr>
            </w:pPr>
            <w:r>
              <w:rPr>
                <w:rFonts w:ascii="Times New Roman" w:hAnsi="Times New Roman" w:cs="Times New Roman"/>
                <w:i/>
                <w:lang w:eastAsia="fr-FR"/>
              </w:rPr>
              <w:t xml:space="preserve">Not </w:t>
            </w:r>
            <w:proofErr w:type="spellStart"/>
            <w:r>
              <w:rPr>
                <w:rFonts w:ascii="Times New Roman" w:hAnsi="Times New Roman" w:cs="Times New Roman"/>
                <w:i/>
                <w:lang w:eastAsia="fr-FR"/>
              </w:rPr>
              <w:t>described</w:t>
            </w:r>
            <w:proofErr w:type="spellEnd"/>
          </w:p>
        </w:tc>
      </w:tr>
      <w:tr w:rsidR="000035EC" w:rsidRPr="00CE668B" w14:paraId="4C0501D6" w14:textId="77777777" w:rsidTr="000035EC">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56D35352" w14:textId="77777777" w:rsidR="000035EC" w:rsidRDefault="000035EC"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04305605" w14:textId="77777777" w:rsidR="000035EC" w:rsidRPr="00F52510" w:rsidRDefault="000035EC"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4D60C081" w14:textId="0959C160" w:rsidR="000035EC" w:rsidRPr="00F52510" w:rsidRDefault="000C2461"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13C5E1AB" w14:textId="77777777" w:rsidR="000035EC" w:rsidRPr="00F52510" w:rsidRDefault="000035EC"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96F1791" w14:textId="77777777" w:rsidR="000035EC" w:rsidRPr="00F52510" w:rsidRDefault="000035EC" w:rsidP="00704CD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25E7E33A" w14:textId="77777777" w:rsidR="000035EC" w:rsidRPr="00F52510" w:rsidRDefault="000035EC" w:rsidP="00704CDC">
            <w:pPr>
              <w:spacing w:after="0" w:line="240" w:lineRule="auto"/>
              <w:jc w:val="both"/>
              <w:rPr>
                <w:rFonts w:ascii="Times New Roman" w:hAnsi="Times New Roman" w:cs="Times New Roman"/>
                <w:i/>
                <w:lang w:val="en-US" w:eastAsia="fr-FR"/>
              </w:rPr>
            </w:pPr>
          </w:p>
        </w:tc>
      </w:tr>
      <w:tr w:rsidR="000035EC" w:rsidRPr="00CE668B" w14:paraId="1C608F99" w14:textId="77777777" w:rsidTr="000035EC">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77243971" w14:textId="77777777" w:rsidR="000035EC" w:rsidRDefault="000035EC"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43BCA7ED" w14:textId="77777777" w:rsidR="000035EC" w:rsidRPr="00F52510" w:rsidRDefault="000035EC"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3782FCF3" w14:textId="77777777" w:rsidR="000035EC" w:rsidRPr="00F52510" w:rsidRDefault="000035EC"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372EC58D" w14:textId="77777777" w:rsidR="000035EC" w:rsidRPr="00F52510" w:rsidRDefault="000035EC"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85D92CF" w14:textId="6CC86D20" w:rsidR="000035EC" w:rsidRPr="00F52510" w:rsidRDefault="000D407B"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4" w:space="0" w:color="000000"/>
              <w:right w:val="single" w:sz="4" w:space="0" w:color="000000"/>
            </w:tcBorders>
          </w:tcPr>
          <w:p w14:paraId="58D5C7D8" w14:textId="77777777" w:rsidR="000035EC" w:rsidRPr="00F52510" w:rsidRDefault="000035EC" w:rsidP="00704CDC">
            <w:pPr>
              <w:spacing w:after="0" w:line="240" w:lineRule="auto"/>
              <w:jc w:val="both"/>
              <w:rPr>
                <w:rFonts w:ascii="Times New Roman" w:hAnsi="Times New Roman" w:cs="Times New Roman"/>
                <w:i/>
                <w:lang w:val="en-US" w:eastAsia="fr-FR"/>
              </w:rPr>
            </w:pPr>
          </w:p>
        </w:tc>
      </w:tr>
      <w:tr w:rsidR="000035EC" w:rsidRPr="00CE668B" w14:paraId="5AEB1B46" w14:textId="77777777" w:rsidTr="000035EC">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F71AA29" w14:textId="77777777" w:rsidR="000035EC" w:rsidRDefault="000035EC"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0699CEF9" w14:textId="77777777" w:rsidR="000035EC" w:rsidRPr="00F52510" w:rsidRDefault="000035EC"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55A5E565" w14:textId="77777777" w:rsidR="000035EC" w:rsidRPr="00F52510" w:rsidRDefault="000035EC"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585E43B5" w14:textId="77777777" w:rsidR="000035EC" w:rsidRPr="00F52510" w:rsidRDefault="000035EC"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35865CC" w14:textId="600F564A" w:rsidR="000035EC" w:rsidRPr="00F52510" w:rsidRDefault="000D407B"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4" w:space="0" w:color="000000"/>
              <w:right w:val="single" w:sz="4" w:space="0" w:color="000000"/>
            </w:tcBorders>
          </w:tcPr>
          <w:p w14:paraId="6146244A" w14:textId="77777777" w:rsidR="000035EC" w:rsidRPr="00F52510" w:rsidRDefault="000035EC" w:rsidP="00704CDC">
            <w:pPr>
              <w:spacing w:after="0" w:line="240" w:lineRule="auto"/>
              <w:jc w:val="both"/>
              <w:rPr>
                <w:rFonts w:ascii="Times New Roman" w:hAnsi="Times New Roman" w:cs="Times New Roman"/>
                <w:i/>
                <w:lang w:val="en-US" w:eastAsia="fr-FR"/>
              </w:rPr>
            </w:pPr>
          </w:p>
        </w:tc>
      </w:tr>
      <w:tr w:rsidR="000035EC" w:rsidRPr="00CE668B" w14:paraId="149DD962" w14:textId="77777777" w:rsidTr="000035EC">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88237F5" w14:textId="77777777" w:rsidR="000035EC" w:rsidRDefault="000035EC" w:rsidP="00704CD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06A95839" w14:textId="77777777" w:rsidR="000035EC" w:rsidRPr="00F52510" w:rsidRDefault="000035EC" w:rsidP="00704CD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29AA283F" w14:textId="77777777" w:rsidR="000035EC" w:rsidRPr="00F52510" w:rsidRDefault="000035EC" w:rsidP="00704CD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24" w:space="0" w:color="auto"/>
              <w:right w:val="single" w:sz="4" w:space="0" w:color="000000"/>
            </w:tcBorders>
          </w:tcPr>
          <w:p w14:paraId="7FD6D2CC" w14:textId="77777777" w:rsidR="000035EC" w:rsidRPr="00F52510" w:rsidRDefault="000035EC" w:rsidP="00704CD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6F61DB1C" w14:textId="476E43DA" w:rsidR="000035EC" w:rsidRPr="00F52510" w:rsidRDefault="000D407B" w:rsidP="00704CD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24" w:space="0" w:color="auto"/>
              <w:right w:val="single" w:sz="4" w:space="0" w:color="000000"/>
            </w:tcBorders>
          </w:tcPr>
          <w:p w14:paraId="181FBCE2" w14:textId="77777777" w:rsidR="000035EC" w:rsidRPr="00F52510" w:rsidRDefault="000035EC" w:rsidP="00704CDC">
            <w:pPr>
              <w:spacing w:after="0" w:line="240" w:lineRule="auto"/>
              <w:jc w:val="both"/>
              <w:rPr>
                <w:rFonts w:ascii="Times New Roman" w:hAnsi="Times New Roman" w:cs="Times New Roman"/>
                <w:i/>
                <w:lang w:val="en-US" w:eastAsia="fr-FR"/>
              </w:rPr>
            </w:pPr>
          </w:p>
        </w:tc>
      </w:tr>
    </w:tbl>
    <w:p w14:paraId="35901C01" w14:textId="77777777" w:rsidR="000035EC" w:rsidRPr="000035EC" w:rsidRDefault="000035EC" w:rsidP="00232EDE">
      <w:pPr>
        <w:rPr>
          <w:lang w:val="en-US"/>
        </w:rPr>
      </w:pPr>
    </w:p>
    <w:p w14:paraId="3340BCD5" w14:textId="77777777" w:rsidR="000035EC" w:rsidRDefault="000035EC" w:rsidP="00232EDE">
      <w:pPr>
        <w:rPr>
          <w:lang w:val="en-CA"/>
        </w:rPr>
      </w:pPr>
    </w:p>
    <w:p w14:paraId="698A41CB" w14:textId="77777777" w:rsidR="000035EC" w:rsidRDefault="000035EC" w:rsidP="00232EDE">
      <w:pPr>
        <w:rPr>
          <w:lang w:val="en-CA"/>
        </w:rPr>
      </w:pPr>
    </w:p>
    <w:p w14:paraId="0732A59E" w14:textId="77777777" w:rsidR="000035EC" w:rsidRDefault="000035EC" w:rsidP="00232EDE">
      <w:pPr>
        <w:rPr>
          <w:lang w:val="en-CA"/>
        </w:rPr>
      </w:pPr>
    </w:p>
    <w:p w14:paraId="01BB8140" w14:textId="77777777" w:rsidR="000035EC" w:rsidRDefault="000035EC" w:rsidP="00232EDE">
      <w:pPr>
        <w:rPr>
          <w:lang w:val="en-CA"/>
        </w:rPr>
      </w:pPr>
    </w:p>
    <w:p w14:paraId="4C482A02" w14:textId="77777777" w:rsidR="000035EC" w:rsidRDefault="000035EC" w:rsidP="00232EDE">
      <w:pPr>
        <w:rPr>
          <w:lang w:val="en-CA"/>
        </w:rPr>
      </w:pPr>
    </w:p>
    <w:p w14:paraId="366D764C" w14:textId="77777777" w:rsidR="000D407B" w:rsidRDefault="000D407B" w:rsidP="00232EDE">
      <w:pPr>
        <w:rPr>
          <w:lang w:val="en-CA"/>
        </w:rPr>
      </w:pPr>
    </w:p>
    <w:p w14:paraId="1EE500AA" w14:textId="77777777" w:rsidR="000D407B" w:rsidRDefault="000D407B" w:rsidP="00232EDE">
      <w:pPr>
        <w:rPr>
          <w:lang w:val="en-CA"/>
        </w:rPr>
      </w:pPr>
    </w:p>
    <w:p w14:paraId="75D0E412" w14:textId="77777777" w:rsidR="000D407B" w:rsidRDefault="000D407B" w:rsidP="00232EDE">
      <w:pPr>
        <w:rPr>
          <w:lang w:val="en-CA"/>
        </w:rPr>
      </w:pPr>
    </w:p>
    <w:p w14:paraId="15CEA4BE" w14:textId="77777777" w:rsidR="000D407B" w:rsidRDefault="000D407B" w:rsidP="00232EDE">
      <w:pPr>
        <w:rPr>
          <w:lang w:val="en-CA"/>
        </w:rPr>
      </w:pPr>
    </w:p>
    <w:p w14:paraId="23EC3243" w14:textId="77777777" w:rsidR="000D407B" w:rsidRDefault="000D407B" w:rsidP="00232EDE">
      <w:pPr>
        <w:rPr>
          <w:lang w:val="en-CA"/>
        </w:rPr>
      </w:pPr>
    </w:p>
    <w:p w14:paraId="3AC23615" w14:textId="77777777" w:rsidR="000D407B" w:rsidRDefault="000D407B" w:rsidP="00232EDE">
      <w:pPr>
        <w:rPr>
          <w:lang w:val="en-CA"/>
        </w:rPr>
      </w:pPr>
    </w:p>
    <w:p w14:paraId="1E64F34B" w14:textId="77777777" w:rsidR="000D407B" w:rsidRDefault="000D407B" w:rsidP="00232EDE">
      <w:pPr>
        <w:rPr>
          <w:lang w:val="en-CA"/>
        </w:rPr>
      </w:pPr>
    </w:p>
    <w:p w14:paraId="351E439C" w14:textId="77777777" w:rsidR="000D407B" w:rsidRDefault="000D407B" w:rsidP="00232EDE">
      <w:pPr>
        <w:rPr>
          <w:lang w:val="en-CA"/>
        </w:rPr>
      </w:pPr>
    </w:p>
    <w:p w14:paraId="5E5EDFF2" w14:textId="77777777" w:rsidR="000D407B" w:rsidRDefault="000D407B" w:rsidP="00232EDE">
      <w:pPr>
        <w:rPr>
          <w:lang w:val="en-CA"/>
        </w:rPr>
      </w:pPr>
    </w:p>
    <w:p w14:paraId="3A322F03" w14:textId="77777777" w:rsidR="000035EC" w:rsidRPr="00626EC6" w:rsidRDefault="000035EC" w:rsidP="000035EC">
      <w:pPr>
        <w:rPr>
          <w:lang w:val="en-CA"/>
        </w:rPr>
      </w:pPr>
    </w:p>
    <w:p w14:paraId="3F259BC8" w14:textId="2336F15F" w:rsidR="00244552" w:rsidRPr="004B71C6" w:rsidRDefault="00244552" w:rsidP="00244552">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r w:rsidRPr="004B71C6">
        <w:rPr>
          <w:rFonts w:ascii="Roboto" w:eastAsia="Times New Roman" w:hAnsi="Roboto" w:cs="Times New Roman"/>
          <w:color w:val="777777"/>
          <w:kern w:val="0"/>
          <w:sz w:val="21"/>
          <w:szCs w:val="21"/>
          <w:lang w:val="en-CA"/>
          <w14:ligatures w14:val="none"/>
        </w:rPr>
        <w:lastRenderedPageBreak/>
        <w:t>Nienke S. Tielemans</w:t>
      </w:r>
      <w:r w:rsidR="004F6CB5" w:rsidRPr="004B71C6">
        <w:rPr>
          <w:rFonts w:ascii="Roboto" w:eastAsia="Times New Roman" w:hAnsi="Roboto" w:cs="Times New Roman"/>
          <w:color w:val="777777"/>
          <w:kern w:val="0"/>
          <w:sz w:val="21"/>
          <w:szCs w:val="21"/>
          <w:lang w:val="en-CA"/>
          <w14:ligatures w14:val="none"/>
        </w:rPr>
        <w:t xml:space="preserve">, Johanna M.A. Visser-Meily, Vera P.M. Schepers, Patricia E. </w:t>
      </w:r>
      <w:proofErr w:type="spellStart"/>
      <w:r w:rsidR="004B71C6" w:rsidRPr="004B71C6">
        <w:rPr>
          <w:rFonts w:ascii="Roboto" w:eastAsia="Times New Roman" w:hAnsi="Roboto" w:cs="Times New Roman"/>
          <w:color w:val="777777"/>
          <w:kern w:val="0"/>
          <w:sz w:val="21"/>
          <w:szCs w:val="21"/>
          <w:lang w:val="en-CA"/>
          <w14:ligatures w14:val="none"/>
        </w:rPr>
        <w:t>Passier</w:t>
      </w:r>
      <w:proofErr w:type="spellEnd"/>
      <w:r w:rsidR="004B71C6" w:rsidRPr="004B71C6">
        <w:rPr>
          <w:rFonts w:ascii="Roboto" w:eastAsia="Times New Roman" w:hAnsi="Roboto" w:cs="Times New Roman"/>
          <w:color w:val="777777"/>
          <w:kern w:val="0"/>
          <w:sz w:val="21"/>
          <w:szCs w:val="21"/>
          <w:lang w:val="en-CA"/>
          <w14:ligatures w14:val="none"/>
        </w:rPr>
        <w:t>, Ingrid G.L. van de P</w:t>
      </w:r>
      <w:r w:rsidR="004B71C6">
        <w:rPr>
          <w:rFonts w:ascii="Roboto" w:eastAsia="Times New Roman" w:hAnsi="Roboto" w:cs="Times New Roman"/>
          <w:color w:val="777777"/>
          <w:kern w:val="0"/>
          <w:sz w:val="21"/>
          <w:szCs w:val="21"/>
          <w:lang w:val="en-CA"/>
          <w14:ligatures w14:val="none"/>
        </w:rPr>
        <w:t xml:space="preserve">ort, Judith D.M. </w:t>
      </w:r>
      <w:proofErr w:type="spellStart"/>
      <w:r w:rsidR="004B71C6">
        <w:rPr>
          <w:rFonts w:ascii="Roboto" w:eastAsia="Times New Roman" w:hAnsi="Roboto" w:cs="Times New Roman"/>
          <w:color w:val="777777"/>
          <w:kern w:val="0"/>
          <w:sz w:val="21"/>
          <w:szCs w:val="21"/>
          <w:lang w:val="en-CA"/>
          <w14:ligatures w14:val="none"/>
        </w:rPr>
        <w:t>Vloothuis</w:t>
      </w:r>
      <w:proofErr w:type="spellEnd"/>
      <w:r w:rsidR="004B71C6">
        <w:rPr>
          <w:rFonts w:ascii="Roboto" w:eastAsia="Times New Roman" w:hAnsi="Roboto" w:cs="Times New Roman"/>
          <w:color w:val="777777"/>
          <w:kern w:val="0"/>
          <w:sz w:val="21"/>
          <w:szCs w:val="21"/>
          <w:lang w:val="en-CA"/>
          <w14:ligatures w14:val="none"/>
        </w:rPr>
        <w:t xml:space="preserve">, Pieter A.A </w:t>
      </w:r>
      <w:proofErr w:type="spellStart"/>
      <w:r w:rsidR="004B71C6">
        <w:rPr>
          <w:rFonts w:ascii="Roboto" w:eastAsia="Times New Roman" w:hAnsi="Roboto" w:cs="Times New Roman"/>
          <w:color w:val="777777"/>
          <w:kern w:val="0"/>
          <w:sz w:val="21"/>
          <w:szCs w:val="21"/>
          <w:lang w:val="en-CA"/>
          <w14:ligatures w14:val="none"/>
        </w:rPr>
        <w:t>Struyf</w:t>
      </w:r>
      <w:proofErr w:type="spellEnd"/>
      <w:r w:rsidR="004B71C6">
        <w:rPr>
          <w:rFonts w:ascii="Roboto" w:eastAsia="Times New Roman" w:hAnsi="Roboto" w:cs="Times New Roman"/>
          <w:color w:val="777777"/>
          <w:kern w:val="0"/>
          <w:sz w:val="21"/>
          <w:szCs w:val="21"/>
          <w:lang w:val="en-CA"/>
          <w14:ligatures w14:val="none"/>
        </w:rPr>
        <w:t xml:space="preserve"> and Caroline M. van </w:t>
      </w:r>
      <w:proofErr w:type="spellStart"/>
      <w:r w:rsidR="004B71C6">
        <w:rPr>
          <w:rFonts w:ascii="Roboto" w:eastAsia="Times New Roman" w:hAnsi="Roboto" w:cs="Times New Roman"/>
          <w:color w:val="777777"/>
          <w:kern w:val="0"/>
          <w:sz w:val="21"/>
          <w:szCs w:val="21"/>
          <w:lang w:val="en-CA"/>
          <w14:ligatures w14:val="none"/>
        </w:rPr>
        <w:t>Heugten</w:t>
      </w:r>
      <w:proofErr w:type="spellEnd"/>
      <w:r w:rsidR="004B71C6">
        <w:rPr>
          <w:rFonts w:ascii="Roboto" w:eastAsia="Times New Roman" w:hAnsi="Roboto" w:cs="Times New Roman"/>
          <w:color w:val="777777"/>
          <w:kern w:val="0"/>
          <w:sz w:val="21"/>
          <w:szCs w:val="21"/>
          <w:lang w:val="en-CA"/>
          <w14:ligatures w14:val="none"/>
        </w:rPr>
        <w:t>.</w:t>
      </w:r>
    </w:p>
    <w:p w14:paraId="20D60E8A" w14:textId="36A45CA4" w:rsidR="00244552" w:rsidRPr="00E44F01" w:rsidRDefault="00244552" w:rsidP="00244552">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244552">
        <w:rPr>
          <w:rFonts w:ascii="Roboto" w:eastAsia="Times New Roman" w:hAnsi="Roboto" w:cs="Times New Roman"/>
          <w:b/>
          <w:bCs/>
          <w:color w:val="000000"/>
          <w:kern w:val="0"/>
          <w:sz w:val="30"/>
          <w:szCs w:val="30"/>
          <w:lang w:val="en-US"/>
          <w14:ligatures w14:val="none"/>
        </w:rPr>
        <w:t>Effectiveness of the Restore4Stroke self-management intervention "Plan ahead!": A randomized controlled trial in stroke patients and partners</w:t>
      </w:r>
    </w:p>
    <w:p w14:paraId="4EF89787" w14:textId="291F9CDE" w:rsidR="00244552" w:rsidRPr="005273CE" w:rsidRDefault="00244552" w:rsidP="00244552">
      <w:pPr>
        <w:shd w:val="clear" w:color="auto" w:fill="FFFFFF"/>
        <w:spacing w:line="276" w:lineRule="auto"/>
        <w:jc w:val="center"/>
        <w:rPr>
          <w:rFonts w:ascii="Roboto" w:eastAsia="Times New Roman" w:hAnsi="Roboto" w:cs="Times New Roman"/>
          <w:color w:val="777777"/>
          <w:kern w:val="0"/>
          <w:sz w:val="16"/>
          <w:szCs w:val="16"/>
          <w:lang w:val="en-US"/>
          <w14:ligatures w14:val="none"/>
        </w:rPr>
      </w:pPr>
      <w:proofErr w:type="spellStart"/>
      <w:r w:rsidRPr="00244552">
        <w:rPr>
          <w:rFonts w:ascii="Roboto" w:eastAsia="Times New Roman" w:hAnsi="Roboto" w:cs="Times New Roman"/>
          <w:color w:val="777777"/>
          <w:kern w:val="0"/>
          <w:sz w:val="16"/>
          <w:szCs w:val="16"/>
          <w:lang w:val="en-US"/>
          <w14:ligatures w14:val="none"/>
        </w:rPr>
        <w:t>doi</w:t>
      </w:r>
      <w:proofErr w:type="spellEnd"/>
      <w:r w:rsidRPr="00244552">
        <w:rPr>
          <w:rFonts w:ascii="Roboto" w:eastAsia="Times New Roman" w:hAnsi="Roboto" w:cs="Times New Roman"/>
          <w:color w:val="777777"/>
          <w:kern w:val="0"/>
          <w:sz w:val="16"/>
          <w:szCs w:val="16"/>
          <w:lang w:val="en-US"/>
          <w14:ligatures w14:val="none"/>
        </w:rPr>
        <w:t>: 10.2340/16501977-2020</w:t>
      </w:r>
    </w:p>
    <w:tbl>
      <w:tblPr>
        <w:tblStyle w:val="Oformateradtabell2"/>
        <w:tblW w:w="0" w:type="auto"/>
        <w:tblLook w:val="04A0" w:firstRow="1" w:lastRow="0" w:firstColumn="1" w:lastColumn="0" w:noHBand="0" w:noVBand="1"/>
      </w:tblPr>
      <w:tblGrid>
        <w:gridCol w:w="4531"/>
        <w:gridCol w:w="4531"/>
      </w:tblGrid>
      <w:tr w:rsidR="00244552" w14:paraId="610AE806" w14:textId="77777777" w:rsidTr="00852F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1D9F641" w14:textId="77777777" w:rsidR="00244552" w:rsidRPr="00D7547C" w:rsidRDefault="00244552" w:rsidP="00852F36">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11C8D7C9" w14:textId="128BE2D2" w:rsidR="00244552" w:rsidRPr="000F05BC" w:rsidRDefault="00244552" w:rsidP="00852F36">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2015</w:t>
            </w:r>
          </w:p>
        </w:tc>
      </w:tr>
      <w:tr w:rsidR="00244552" w14:paraId="07D93848"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A741C3F" w14:textId="77777777" w:rsidR="00244552" w:rsidRPr="00D7547C" w:rsidRDefault="00244552" w:rsidP="00852F36">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536C9692" w14:textId="1091EDF3" w:rsidR="00244552" w:rsidRPr="00FE08CF" w:rsidRDefault="00244552"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Netherlands</w:t>
            </w:r>
          </w:p>
        </w:tc>
      </w:tr>
      <w:tr w:rsidR="00244552" w:rsidRPr="00E9459C" w14:paraId="04EB9E60"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3350E272" w14:textId="77777777" w:rsidR="00244552" w:rsidRPr="00D7547C" w:rsidRDefault="00244552" w:rsidP="00852F36">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410C0369" w14:textId="220AB14A" w:rsidR="00244552" w:rsidRPr="00FE08CF" w:rsidRDefault="00244552"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244552">
              <w:rPr>
                <w:rFonts w:cstheme="minorHAnsi"/>
                <w:sz w:val="20"/>
                <w:szCs w:val="20"/>
                <w:lang w:val="en-US"/>
              </w:rPr>
              <w:t>This study examined the effectiveness of our stroke-specific self-management intervention, based on teaching proactive coping action planning strategies to stroke patients and partners, compared with a stroke-specific, education-based intervention.</w:t>
            </w:r>
          </w:p>
        </w:tc>
      </w:tr>
      <w:tr w:rsidR="00244552" w:rsidRPr="00E9459C" w14:paraId="6E7F64FB"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E278A70" w14:textId="77777777" w:rsidR="00244552" w:rsidRPr="00D7547C" w:rsidRDefault="00244552" w:rsidP="00852F36">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2DF6C20E" w14:textId="0A3B4169" w:rsidR="00244552" w:rsidRPr="00321CA9" w:rsidRDefault="00884914"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2-group parallel design, using a balanced randomization stratified by institute (1:1 ratio)</w:t>
            </w:r>
          </w:p>
        </w:tc>
      </w:tr>
      <w:tr w:rsidR="00244552" w:rsidRPr="00E9459C" w14:paraId="11814EBD"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2851DF7B" w14:textId="77777777" w:rsidR="00244552" w:rsidRPr="00D7547C" w:rsidRDefault="00244552" w:rsidP="00852F36">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67F7338B" w14:textId="461A5316" w:rsidR="00244552" w:rsidRPr="00FE08CF" w:rsidRDefault="00244552"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Persons with stroke (</w:t>
            </w:r>
            <w:r w:rsidR="0006587D">
              <w:rPr>
                <w:rFonts w:cstheme="minorHAnsi"/>
                <w:sz w:val="20"/>
                <w:szCs w:val="20"/>
                <w:lang w:val="en-US"/>
              </w:rPr>
              <w:t>N=</w:t>
            </w:r>
            <w:r w:rsidR="00884914">
              <w:rPr>
                <w:rFonts w:cstheme="minorHAnsi"/>
                <w:sz w:val="20"/>
                <w:szCs w:val="20"/>
                <w:lang w:val="en-US"/>
              </w:rPr>
              <w:t>113, n=58 self-management intervention, n=55 education intervention</w:t>
            </w:r>
            <w:r w:rsidR="0006587D">
              <w:rPr>
                <w:rFonts w:cstheme="minorHAnsi"/>
                <w:sz w:val="20"/>
                <w:szCs w:val="20"/>
                <w:lang w:val="en-US"/>
              </w:rPr>
              <w:t>), partners (N=</w:t>
            </w:r>
            <w:r w:rsidR="00884914">
              <w:rPr>
                <w:rFonts w:cstheme="minorHAnsi"/>
                <w:sz w:val="20"/>
                <w:szCs w:val="20"/>
                <w:lang w:val="en-US"/>
              </w:rPr>
              <w:t>57, n=28 self-management intervention, n=29 education intervention</w:t>
            </w:r>
            <w:r w:rsidR="0006587D">
              <w:rPr>
                <w:rFonts w:cstheme="minorHAnsi"/>
                <w:sz w:val="20"/>
                <w:szCs w:val="20"/>
                <w:lang w:val="en-US"/>
              </w:rPr>
              <w:t>)</w:t>
            </w:r>
          </w:p>
        </w:tc>
      </w:tr>
      <w:tr w:rsidR="00244552" w:rsidRPr="00E9459C" w14:paraId="7B4EAB04"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8B66A13" w14:textId="77777777" w:rsidR="00244552" w:rsidRPr="00D7547C" w:rsidRDefault="00244552" w:rsidP="00852F36">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79102454" w14:textId="3CA520F0" w:rsidR="00244552" w:rsidRPr="00FE08CF" w:rsidRDefault="00884914"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Outpatient facilities and rehabilitation centers in the Netherlands</w:t>
            </w:r>
          </w:p>
        </w:tc>
      </w:tr>
      <w:tr w:rsidR="00244552" w:rsidRPr="002822BF" w14:paraId="0538DBC5"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1403A614" w14:textId="77777777" w:rsidR="00244552" w:rsidRPr="00D7547C" w:rsidRDefault="00244552" w:rsidP="00852F36">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6B06F6D9" w14:textId="32789559" w:rsidR="00244552" w:rsidRPr="002822BF" w:rsidRDefault="0006587D"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proofErr w:type="gramStart"/>
            <w:r w:rsidRPr="0006587D">
              <w:rPr>
                <w:rFonts w:cstheme="minorHAnsi"/>
                <w:sz w:val="20"/>
                <w:szCs w:val="20"/>
                <w:lang w:val="fr-FR"/>
              </w:rPr>
              <w:t>Interviews;</w:t>
            </w:r>
            <w:proofErr w:type="gramEnd"/>
            <w:r w:rsidRPr="0006587D">
              <w:rPr>
                <w:rFonts w:cstheme="minorHAnsi"/>
                <w:sz w:val="20"/>
                <w:szCs w:val="20"/>
                <w:lang w:val="fr-FR"/>
              </w:rPr>
              <w:t xml:space="preserve"> Questionnaires; </w:t>
            </w:r>
            <w:proofErr w:type="spellStart"/>
            <w:r w:rsidRPr="0006587D">
              <w:rPr>
                <w:rFonts w:cstheme="minorHAnsi"/>
                <w:sz w:val="20"/>
                <w:szCs w:val="20"/>
                <w:lang w:val="fr-FR"/>
              </w:rPr>
              <w:t>Measurement</w:t>
            </w:r>
            <w:proofErr w:type="spellEnd"/>
            <w:r w:rsidRPr="0006587D">
              <w:rPr>
                <w:rFonts w:cstheme="minorHAnsi"/>
                <w:sz w:val="20"/>
                <w:szCs w:val="20"/>
                <w:lang w:val="fr-FR"/>
              </w:rPr>
              <w:t xml:space="preserve"> </w:t>
            </w:r>
            <w:proofErr w:type="spellStart"/>
            <w:r w:rsidRPr="0006587D">
              <w:rPr>
                <w:rFonts w:cstheme="minorHAnsi"/>
                <w:sz w:val="20"/>
                <w:szCs w:val="20"/>
                <w:lang w:val="fr-FR"/>
              </w:rPr>
              <w:t>tools</w:t>
            </w:r>
            <w:proofErr w:type="spellEnd"/>
          </w:p>
        </w:tc>
      </w:tr>
      <w:tr w:rsidR="00244552" w:rsidRPr="00E9459C" w14:paraId="0AB6230B"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153CEA2" w14:textId="77777777" w:rsidR="00244552" w:rsidRPr="00D7547C" w:rsidRDefault="00244552" w:rsidP="00852F36">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2FA9747D" w14:textId="77777777" w:rsidR="0006587D" w:rsidRPr="0006587D" w:rsidRDefault="0006587D" w:rsidP="0006587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587D">
              <w:rPr>
                <w:rFonts w:cstheme="minorHAnsi"/>
                <w:sz w:val="20"/>
                <w:szCs w:val="20"/>
                <w:lang w:val="en-US"/>
              </w:rPr>
              <w:t>Utrecht Proactive Coping Competence</w:t>
            </w:r>
          </w:p>
          <w:p w14:paraId="372B144A" w14:textId="12E6A7DE" w:rsidR="00244552" w:rsidRPr="00FE08CF" w:rsidRDefault="0006587D" w:rsidP="0006587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587D">
              <w:rPr>
                <w:rFonts w:cstheme="minorHAnsi"/>
                <w:sz w:val="20"/>
                <w:szCs w:val="20"/>
                <w:lang w:val="en-US"/>
              </w:rPr>
              <w:t>Restriction subscale of the USER-participation instrument</w:t>
            </w:r>
          </w:p>
        </w:tc>
      </w:tr>
      <w:tr w:rsidR="00244552" w:rsidRPr="00086712" w14:paraId="7B0DDB5B"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086B0D67" w14:textId="77777777" w:rsidR="00244552" w:rsidRPr="00D7547C" w:rsidRDefault="00244552" w:rsidP="00852F36">
            <w:pPr>
              <w:spacing w:line="276" w:lineRule="auto"/>
              <w:rPr>
                <w:rFonts w:cstheme="minorHAnsi"/>
                <w:sz w:val="20"/>
                <w:szCs w:val="20"/>
                <w:lang w:val="en-US"/>
              </w:rPr>
            </w:pPr>
            <w:r>
              <w:rPr>
                <w:rFonts w:cstheme="minorHAnsi"/>
                <w:sz w:val="20"/>
                <w:szCs w:val="20"/>
                <w:lang w:val="en-US"/>
              </w:rPr>
              <w:t>Secondary outcome</w:t>
            </w:r>
          </w:p>
        </w:tc>
        <w:tc>
          <w:tcPr>
            <w:tcW w:w="4531" w:type="dxa"/>
          </w:tcPr>
          <w:p w14:paraId="4E8CFB32" w14:textId="77777777" w:rsidR="0006587D" w:rsidRPr="0006587D" w:rsidRDefault="0006587D" w:rsidP="0006587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6587D">
              <w:rPr>
                <w:rFonts w:cstheme="minorHAnsi"/>
                <w:sz w:val="20"/>
                <w:szCs w:val="20"/>
                <w:lang w:val="en-US"/>
              </w:rPr>
              <w:t>General Self-Efficacy scale</w:t>
            </w:r>
          </w:p>
          <w:p w14:paraId="118D7CD1" w14:textId="77777777" w:rsidR="0006587D" w:rsidRPr="0006587D" w:rsidRDefault="0006587D" w:rsidP="0006587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6587D">
              <w:rPr>
                <w:rFonts w:cstheme="minorHAnsi"/>
                <w:sz w:val="20"/>
                <w:szCs w:val="20"/>
                <w:lang w:val="en-US"/>
              </w:rPr>
              <w:t xml:space="preserve">Stroke-Specific Quality of Life Scale </w:t>
            </w:r>
          </w:p>
          <w:p w14:paraId="7BFA2BA0" w14:textId="77777777" w:rsidR="0006587D" w:rsidRPr="0006587D" w:rsidRDefault="0006587D" w:rsidP="0006587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6587D">
              <w:rPr>
                <w:rFonts w:cstheme="minorHAnsi"/>
                <w:sz w:val="20"/>
                <w:szCs w:val="20"/>
                <w:lang w:val="en-US"/>
              </w:rPr>
              <w:t>Frequency of and satisfaction with participation subscale of the USER-participation instrument</w:t>
            </w:r>
          </w:p>
          <w:p w14:paraId="476880D3" w14:textId="77777777" w:rsidR="0006587D" w:rsidRPr="0006587D" w:rsidRDefault="0006587D" w:rsidP="0006587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6587D">
              <w:rPr>
                <w:rFonts w:cstheme="minorHAnsi"/>
                <w:sz w:val="20"/>
                <w:szCs w:val="20"/>
                <w:lang w:val="en-US"/>
              </w:rPr>
              <w:t>Hospital Anxiety and Depression Scale</w:t>
            </w:r>
          </w:p>
          <w:p w14:paraId="0F23077B" w14:textId="77777777" w:rsidR="0006587D" w:rsidRPr="0006587D" w:rsidRDefault="0006587D" w:rsidP="0006587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6587D">
              <w:rPr>
                <w:rFonts w:cstheme="minorHAnsi"/>
                <w:sz w:val="20"/>
                <w:szCs w:val="20"/>
                <w:lang w:val="en-US"/>
              </w:rPr>
              <w:t>2 self-assessment question measuring perception of current life satisfaction and difference from pre-stroke life satisfaction (2LS)</w:t>
            </w:r>
          </w:p>
          <w:p w14:paraId="0DEDE8EF" w14:textId="4DE2B194" w:rsidR="00244552" w:rsidRPr="0006587D" w:rsidRDefault="0006587D" w:rsidP="0006587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da-DK"/>
              </w:rPr>
            </w:pPr>
            <w:r w:rsidRPr="0006587D">
              <w:rPr>
                <w:rFonts w:cstheme="minorHAnsi"/>
                <w:sz w:val="20"/>
                <w:szCs w:val="20"/>
                <w:lang w:val="da-DK"/>
              </w:rPr>
              <w:t>(Partner burden Caregiver Strain Index)</w:t>
            </w:r>
          </w:p>
        </w:tc>
      </w:tr>
      <w:tr w:rsidR="00244552" w:rsidRPr="00E9459C" w14:paraId="1017422F"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E7A979F" w14:textId="77777777" w:rsidR="00244552" w:rsidRPr="00D7547C" w:rsidRDefault="00244552" w:rsidP="00852F36">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2314FA3D" w14:textId="7238C131" w:rsidR="0006587D" w:rsidRPr="0006587D" w:rsidRDefault="0006587D" w:rsidP="0006587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587D">
              <w:rPr>
                <w:rFonts w:cstheme="minorHAnsi"/>
                <w:sz w:val="20"/>
                <w:szCs w:val="20"/>
                <w:lang w:val="en-US"/>
              </w:rPr>
              <w:t xml:space="preserve">The 10-week self-management intervention consisted of 7 sessions, 6 × 2-h sessions in the first 6 weeks and 1 × 2-h booster session in week 10. It was provided to groups of 4–8 participants by 2 rehabilitation professionals (e.g. psychologist or occupational therapist) at hospitals and rehabilitation center outpatient facilities. The intervention aimed to teach proactive action planning strategies within 4 themes: “handling negative emotions”, “social relations and support”, “participation in society”, and “less visible stroke consequences”. </w:t>
            </w:r>
          </w:p>
          <w:p w14:paraId="30177CB0" w14:textId="0B37118F" w:rsidR="00244552" w:rsidRPr="00FE08CF" w:rsidRDefault="0006587D" w:rsidP="0006587D">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587D">
              <w:rPr>
                <w:rFonts w:cstheme="minorHAnsi"/>
                <w:sz w:val="20"/>
                <w:szCs w:val="20"/>
                <w:lang w:val="en-US"/>
              </w:rPr>
              <w:lastRenderedPageBreak/>
              <w:t>The 10-week education intervention consisted of 3 × 1-h sessions in the first 6 weeks and 1 × 1-h booster session in week 10. It was provided in groups of 4–8 participants by one rehabilitation professional (e.g. occupational therapist or psychologist) at hospital and rehabilitation center outpatient facilities. This intervention aimed to provide information about “the brain and a stroke”, “general stroke consequences”, and “preventing a recurrent stroke.</w:t>
            </w:r>
          </w:p>
        </w:tc>
      </w:tr>
      <w:tr w:rsidR="00244552" w:rsidRPr="00E9459C" w14:paraId="0DDB06C2"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6752BB2C" w14:textId="77777777" w:rsidR="00244552" w:rsidRPr="00D7547C" w:rsidRDefault="00244552" w:rsidP="00852F36">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41F4F9CF" w14:textId="77777777" w:rsidR="0006587D" w:rsidRPr="0006587D" w:rsidRDefault="0006587D" w:rsidP="0006587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6587D">
              <w:rPr>
                <w:rFonts w:cstheme="minorHAnsi"/>
                <w:sz w:val="20"/>
                <w:szCs w:val="20"/>
                <w:lang w:val="en-US"/>
              </w:rPr>
              <w:t>In patients, both the intention-to-treat analyses and the on-treatment analyses showed no significant differences between self-management and education intervention, on either primary or secondary outcome measures (p &gt; 0.025 and p &gt; 0.005, respectively).</w:t>
            </w:r>
          </w:p>
          <w:p w14:paraId="6BE3665E" w14:textId="6E20578F" w:rsidR="00244552" w:rsidRPr="00FE08CF" w:rsidRDefault="0006587D" w:rsidP="0006587D">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6587D">
              <w:rPr>
                <w:rFonts w:cstheme="minorHAnsi"/>
                <w:sz w:val="20"/>
                <w:szCs w:val="20"/>
                <w:lang w:val="en-US"/>
              </w:rPr>
              <w:t>Nevertheless, trends toward a difference were seen regarding the USER-Participation Restriction subscale at T3 in both analyses. Furthermore, as shown in Table V, trends were found in the HADS total at T1 and SSQOL12total at T3 in on treatment analyses, favoring the self-management intervention.</w:t>
            </w:r>
          </w:p>
        </w:tc>
      </w:tr>
      <w:tr w:rsidR="00244552" w:rsidRPr="00E9459C" w14:paraId="67498143"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69EF574" w14:textId="77777777" w:rsidR="00244552" w:rsidRPr="00FE08CF" w:rsidRDefault="00244552" w:rsidP="00852F36">
            <w:pPr>
              <w:spacing w:line="276" w:lineRule="auto"/>
              <w:rPr>
                <w:rFonts w:cstheme="minorHAnsi"/>
                <w:sz w:val="20"/>
                <w:szCs w:val="20"/>
                <w:lang w:val="en-US"/>
              </w:rPr>
            </w:pPr>
            <w:r>
              <w:rPr>
                <w:rFonts w:cstheme="minorHAnsi"/>
                <w:sz w:val="20"/>
                <w:szCs w:val="20"/>
                <w:lang w:val="en-US"/>
              </w:rPr>
              <w:t>Key conclusions</w:t>
            </w:r>
          </w:p>
        </w:tc>
        <w:tc>
          <w:tcPr>
            <w:tcW w:w="4531" w:type="dxa"/>
          </w:tcPr>
          <w:p w14:paraId="3B3B26BA" w14:textId="71E57BD9" w:rsidR="00244552" w:rsidRPr="00FE08CF" w:rsidRDefault="0006587D"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6587D">
              <w:rPr>
                <w:rFonts w:cstheme="minorHAnsi"/>
                <w:sz w:val="20"/>
                <w:szCs w:val="20"/>
                <w:lang w:val="en-US"/>
              </w:rPr>
              <w:t>In conclusion, little compelling evidence was found favoring the self-management intervention over education in stroke patients and partners; thus, the self-management intervention should not be implemented in clinical practice yet. However, we should also not abandon the intervention or idea of enhancing stroke patients’ and their partners’ proactive coping, given beneficial trends in partners’ proactive coping and self-efficacy, and patients’ quality of life, mood complaints, and participation restrictions. Such improvements matter both to individuals and society, as reduced healthcare costs might be the result. Research is needed into ways to facilitate proactive coping, and into contextual and personal factors that influence intervention outcomes such as ours.</w:t>
            </w:r>
          </w:p>
        </w:tc>
      </w:tr>
    </w:tbl>
    <w:p w14:paraId="09F0E36D" w14:textId="77777777" w:rsidR="00244552" w:rsidRDefault="00244552" w:rsidP="00244552">
      <w:pPr>
        <w:rPr>
          <w:sz w:val="22"/>
          <w:szCs w:val="22"/>
          <w:lang w:val="en-US"/>
        </w:rPr>
      </w:pPr>
    </w:p>
    <w:p w14:paraId="79517847" w14:textId="6051EFFB" w:rsidR="00244552" w:rsidRPr="00497762" w:rsidRDefault="00086712" w:rsidP="00244552">
      <w:pPr>
        <w:rPr>
          <w:sz w:val="22"/>
          <w:szCs w:val="22"/>
          <w:lang w:val="en-US"/>
        </w:rPr>
      </w:pPr>
      <w:r>
        <w:rPr>
          <w:sz w:val="22"/>
          <w:szCs w:val="22"/>
          <w:lang w:val="en-US"/>
        </w:rPr>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244552" w:rsidRPr="00E9459C" w14:paraId="7D81BE9F" w14:textId="77777777" w:rsidTr="00852F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5803806" w14:textId="77777777" w:rsidR="00244552" w:rsidRPr="00D7547C" w:rsidRDefault="00244552" w:rsidP="00852F36">
            <w:pPr>
              <w:spacing w:line="276" w:lineRule="auto"/>
              <w:rPr>
                <w:rFonts w:cstheme="minorHAnsi"/>
                <w:sz w:val="20"/>
                <w:szCs w:val="20"/>
                <w:lang w:val="en-US"/>
              </w:rPr>
            </w:pPr>
            <w:r>
              <w:rPr>
                <w:rFonts w:cstheme="minorHAnsi"/>
                <w:sz w:val="20"/>
                <w:szCs w:val="20"/>
                <w:lang w:val="en-US"/>
              </w:rPr>
              <w:t>Barriers</w:t>
            </w:r>
          </w:p>
        </w:tc>
        <w:tc>
          <w:tcPr>
            <w:tcW w:w="4531" w:type="dxa"/>
          </w:tcPr>
          <w:p w14:paraId="0D3FEC75" w14:textId="6A3252D8" w:rsidR="00511233" w:rsidRPr="001B4B2F" w:rsidRDefault="00EE3285" w:rsidP="00511233">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1B4B2F">
              <w:rPr>
                <w:rFonts w:cstheme="minorHAnsi"/>
                <w:b w:val="0"/>
                <w:bCs w:val="0"/>
                <w:sz w:val="20"/>
                <w:szCs w:val="20"/>
                <w:lang w:val="en-US"/>
              </w:rPr>
              <w:t xml:space="preserve">Stroke-specific impairments may have influenced </w:t>
            </w:r>
            <w:r w:rsidR="00511233" w:rsidRPr="001B4B2F">
              <w:rPr>
                <w:rFonts w:cstheme="minorHAnsi"/>
                <w:b w:val="0"/>
                <w:bCs w:val="0"/>
                <w:sz w:val="20"/>
                <w:szCs w:val="20"/>
                <w:lang w:val="en-US"/>
              </w:rPr>
              <w:t xml:space="preserve">trial </w:t>
            </w:r>
            <w:r w:rsidRPr="001B4B2F">
              <w:rPr>
                <w:rFonts w:cstheme="minorHAnsi"/>
                <w:b w:val="0"/>
                <w:bCs w:val="0"/>
                <w:sz w:val="20"/>
                <w:szCs w:val="20"/>
                <w:lang w:val="en-US"/>
              </w:rPr>
              <w:t>outcomes - reduced self-awareness often results in overestimation of own capacities, so unrealistic goal setting may have hampered participants in proactive coping. The study did not measure self-awareness</w:t>
            </w:r>
            <w:r w:rsidR="00511233" w:rsidRPr="001B4B2F">
              <w:rPr>
                <w:rFonts w:cstheme="minorHAnsi"/>
                <w:b w:val="0"/>
                <w:bCs w:val="0"/>
                <w:sz w:val="20"/>
                <w:szCs w:val="20"/>
                <w:lang w:val="en-US"/>
              </w:rPr>
              <w:t>, future research might verify this potential explanation</w:t>
            </w:r>
            <w:r w:rsidRPr="001B4B2F">
              <w:rPr>
                <w:rFonts w:cstheme="minorHAnsi"/>
                <w:b w:val="0"/>
                <w:bCs w:val="0"/>
                <w:sz w:val="20"/>
                <w:szCs w:val="20"/>
                <w:lang w:val="en-US"/>
              </w:rPr>
              <w:t xml:space="preserve">. Insufficient knowledge exists about the success of self-management interventions, such as contextual factors, therapeutic approaches, </w:t>
            </w:r>
            <w:r w:rsidRPr="001B4B2F">
              <w:rPr>
                <w:rFonts w:cstheme="minorHAnsi"/>
                <w:b w:val="0"/>
                <w:bCs w:val="0"/>
                <w:sz w:val="20"/>
                <w:szCs w:val="20"/>
                <w:lang w:val="en-US"/>
              </w:rPr>
              <w:lastRenderedPageBreak/>
              <w:t xml:space="preserve">and patient characteristics. </w:t>
            </w:r>
            <w:r w:rsidR="00AA60C7" w:rsidRPr="001B4B2F">
              <w:rPr>
                <w:rFonts w:cstheme="minorHAnsi"/>
                <w:b w:val="0"/>
                <w:bCs w:val="0"/>
                <w:sz w:val="20"/>
                <w:szCs w:val="20"/>
                <w:lang w:val="en-US"/>
              </w:rPr>
              <w:t xml:space="preserve">A response shift bias in the self-management intervention participants might have masked our results, as proactive coping was measured through self-assessment. Thus, although participants enhanced proactive coping strategies after the self-management intervention, they perhaps did not rate themselves as more competent because they realized the extent to which they still needed to learn how to cope with the post-stroke situation, and possible future challenges. </w:t>
            </w:r>
            <w:r w:rsidRPr="001B4B2F">
              <w:rPr>
                <w:rFonts w:cstheme="minorHAnsi"/>
                <w:b w:val="0"/>
                <w:bCs w:val="0"/>
                <w:sz w:val="20"/>
                <w:szCs w:val="20"/>
                <w:lang w:val="en-US"/>
              </w:rPr>
              <w:t>Exclu</w:t>
            </w:r>
            <w:r w:rsidR="00AA60C7" w:rsidRPr="001B4B2F">
              <w:rPr>
                <w:rFonts w:cstheme="minorHAnsi"/>
                <w:b w:val="0"/>
                <w:bCs w:val="0"/>
                <w:sz w:val="20"/>
                <w:szCs w:val="20"/>
                <w:lang w:val="en-US"/>
              </w:rPr>
              <w:t>sion criteria (not having the m</w:t>
            </w:r>
            <w:r w:rsidRPr="001B4B2F">
              <w:rPr>
                <w:rFonts w:cstheme="minorHAnsi"/>
                <w:b w:val="0"/>
                <w:bCs w:val="0"/>
                <w:sz w:val="20"/>
                <w:szCs w:val="20"/>
                <w:lang w:val="en-US"/>
              </w:rPr>
              <w:t>ental abilit</w:t>
            </w:r>
            <w:r w:rsidR="00AA60C7" w:rsidRPr="001B4B2F">
              <w:rPr>
                <w:rFonts w:cstheme="minorHAnsi"/>
                <w:b w:val="0"/>
                <w:bCs w:val="0"/>
                <w:sz w:val="20"/>
                <w:szCs w:val="20"/>
                <w:lang w:val="en-US"/>
              </w:rPr>
              <w:t xml:space="preserve">y to profit from and understand the intervention, having inadequate Dutch fluency or having behavioral problems interfering with adequate group functioning, might have flattened our study effects. The education intervention might have been enough for patients who are minimally challenged by stroke consequences. However, we expect that patients excluded from our study might face more challenging issues. </w:t>
            </w:r>
            <w:r w:rsidRPr="001B4B2F">
              <w:rPr>
                <w:rFonts w:cstheme="minorHAnsi"/>
                <w:b w:val="0"/>
                <w:bCs w:val="0"/>
                <w:sz w:val="20"/>
                <w:szCs w:val="20"/>
                <w:lang w:val="en-US"/>
              </w:rPr>
              <w:t xml:space="preserve">It could be that these patients are </w:t>
            </w:r>
            <w:proofErr w:type="gramStart"/>
            <w:r w:rsidRPr="001B4B2F">
              <w:rPr>
                <w:rFonts w:cstheme="minorHAnsi"/>
                <w:b w:val="0"/>
                <w:bCs w:val="0"/>
                <w:sz w:val="20"/>
                <w:szCs w:val="20"/>
                <w:lang w:val="en-US"/>
              </w:rPr>
              <w:t>actually the</w:t>
            </w:r>
            <w:proofErr w:type="gramEnd"/>
            <w:r w:rsidRPr="001B4B2F">
              <w:rPr>
                <w:rFonts w:cstheme="minorHAnsi"/>
                <w:b w:val="0"/>
                <w:bCs w:val="0"/>
                <w:sz w:val="20"/>
                <w:szCs w:val="20"/>
                <w:lang w:val="en-US"/>
              </w:rPr>
              <w:t xml:space="preserve"> ones that need our self-management intervention more. Outcome measures may have been too generic to detect changes in participants' concrete coping behavior - they might have achieved goals during the intervention, but the impact of that achievement may have been too specific for our measures to detect.</w:t>
            </w:r>
            <w:r w:rsidR="00511233" w:rsidRPr="001B4B2F">
              <w:rPr>
                <w:rFonts w:cstheme="minorHAnsi"/>
                <w:b w:val="0"/>
                <w:bCs w:val="0"/>
                <w:sz w:val="20"/>
                <w:szCs w:val="20"/>
                <w:lang w:val="en-US"/>
              </w:rPr>
              <w:t xml:space="preserve"> </w:t>
            </w:r>
          </w:p>
          <w:p w14:paraId="62F21E50" w14:textId="27A1150B" w:rsidR="00244552" w:rsidRPr="001B4B2F" w:rsidRDefault="00511233" w:rsidP="00511233">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1B4B2F">
              <w:rPr>
                <w:rFonts w:cstheme="minorHAnsi"/>
                <w:b w:val="0"/>
                <w:bCs w:val="0"/>
                <w:sz w:val="20"/>
                <w:szCs w:val="20"/>
                <w:lang w:val="en-US"/>
              </w:rPr>
              <w:t>Patients were not selected based on their own experiences and intrinsic motivation to change their situation.</w:t>
            </w:r>
          </w:p>
        </w:tc>
      </w:tr>
      <w:tr w:rsidR="00244552" w:rsidRPr="00232EDE" w14:paraId="778D78B8"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57AD89D" w14:textId="77777777" w:rsidR="00244552" w:rsidRPr="00D7547C" w:rsidRDefault="00244552" w:rsidP="00852F36">
            <w:pPr>
              <w:spacing w:line="276" w:lineRule="auto"/>
              <w:rPr>
                <w:rFonts w:cstheme="minorHAnsi"/>
                <w:sz w:val="20"/>
                <w:szCs w:val="20"/>
                <w:lang w:val="en-US"/>
              </w:rPr>
            </w:pPr>
            <w:r>
              <w:rPr>
                <w:rFonts w:cstheme="minorHAnsi"/>
                <w:sz w:val="20"/>
                <w:szCs w:val="20"/>
                <w:lang w:val="en-US"/>
              </w:rPr>
              <w:lastRenderedPageBreak/>
              <w:t>Enablers</w:t>
            </w:r>
          </w:p>
        </w:tc>
        <w:tc>
          <w:tcPr>
            <w:tcW w:w="4531" w:type="dxa"/>
          </w:tcPr>
          <w:p w14:paraId="04D4ECCF" w14:textId="01B9D1E8" w:rsidR="00244552" w:rsidRPr="00081E7C" w:rsidRDefault="00244552"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
        </w:tc>
      </w:tr>
    </w:tbl>
    <w:p w14:paraId="1F33762E" w14:textId="77777777" w:rsidR="00244552" w:rsidRDefault="00244552" w:rsidP="00244552">
      <w:pPr>
        <w:rPr>
          <w:lang w:val="en-CA"/>
        </w:rPr>
      </w:pPr>
    </w:p>
    <w:p w14:paraId="144990B7" w14:textId="77777777" w:rsidR="00244552" w:rsidRDefault="00244552" w:rsidP="00244552">
      <w:pPr>
        <w:rPr>
          <w:lang w:val="en-CA"/>
        </w:rPr>
      </w:pPr>
    </w:p>
    <w:p w14:paraId="65417353" w14:textId="77777777" w:rsidR="00244552" w:rsidRPr="00F52510" w:rsidRDefault="00244552" w:rsidP="00244552">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1AF235DC" w14:textId="77777777" w:rsidR="00244552" w:rsidRPr="00F52510" w:rsidRDefault="00244552" w:rsidP="00244552">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244552" w14:paraId="30A8499D" w14:textId="77777777" w:rsidTr="00EE3285">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5908F251" w14:textId="77777777" w:rsidR="00244552" w:rsidRDefault="00244552" w:rsidP="00852F3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4744EC82" w14:textId="77777777" w:rsidR="00244552" w:rsidRDefault="00244552" w:rsidP="00852F3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3A322453" w14:textId="77777777" w:rsidR="00244552" w:rsidRDefault="00244552" w:rsidP="00852F36">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244552" w14:paraId="39198A29" w14:textId="77777777" w:rsidTr="00EE3285">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431CCE1F" w14:textId="77777777" w:rsidR="00244552" w:rsidRDefault="00244552" w:rsidP="00852F36">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431C5D0B" w14:textId="77777777" w:rsidR="00244552" w:rsidRDefault="00244552" w:rsidP="00852F36">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322A4A69" w14:textId="77777777" w:rsidR="00244552" w:rsidRDefault="00244552"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1B7568B3" w14:textId="77777777" w:rsidR="00244552" w:rsidRDefault="00244552" w:rsidP="00852F36">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023E6A9B" w14:textId="77777777" w:rsidR="00244552" w:rsidRDefault="00244552"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2F8C6C0A" w14:textId="77777777" w:rsidR="00244552" w:rsidRDefault="00244552"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244552" w:rsidRPr="00202634" w14:paraId="3051B172" w14:textId="77777777" w:rsidTr="00EE3285">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23D61F29" w14:textId="77777777" w:rsidR="00244552" w:rsidRPr="00F52510" w:rsidRDefault="00244552"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687640AF" w14:textId="77777777" w:rsidR="00244552" w:rsidRPr="00F52510" w:rsidRDefault="00244552"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1B9C5CC8" w14:textId="77777777" w:rsidR="00244552" w:rsidRPr="00F52510" w:rsidRDefault="00244552" w:rsidP="00852F36">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58A02B03" w14:textId="20F92C83" w:rsidR="00244552" w:rsidRPr="00F52510" w:rsidRDefault="00884914" w:rsidP="00852F36">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139F0170" w14:textId="77777777" w:rsidR="00244552" w:rsidRPr="00F52510" w:rsidRDefault="00244552" w:rsidP="00852F3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606D604" w14:textId="77777777" w:rsidR="00244552" w:rsidRPr="00F52510" w:rsidRDefault="00244552" w:rsidP="00852F3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F4D375C" w14:textId="77777777" w:rsidR="00244552" w:rsidRPr="00F52510" w:rsidRDefault="00244552" w:rsidP="00852F36">
            <w:pPr>
              <w:spacing w:after="0" w:line="240" w:lineRule="auto"/>
              <w:rPr>
                <w:rFonts w:ascii="Times New Roman" w:hAnsi="Times New Roman" w:cs="Times New Roman"/>
                <w:highlight w:val="yellow"/>
                <w:lang w:val="en-US" w:eastAsia="fr-FR"/>
              </w:rPr>
            </w:pPr>
          </w:p>
        </w:tc>
      </w:tr>
      <w:tr w:rsidR="00244552" w:rsidRPr="00202634" w14:paraId="5AEC2C1B" w14:textId="77777777" w:rsidTr="00EE3285">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491120E7" w14:textId="77777777" w:rsidR="00244552" w:rsidRDefault="00244552" w:rsidP="00852F36">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31282A7E" w14:textId="77777777" w:rsidR="00244552" w:rsidRPr="00F52510" w:rsidRDefault="00244552"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6CF2DED1" w14:textId="122D5377" w:rsidR="00244552" w:rsidRPr="00F52510" w:rsidRDefault="00884914" w:rsidP="00852F36">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C5AD6DC" w14:textId="77777777" w:rsidR="00244552" w:rsidRPr="00F52510" w:rsidRDefault="00244552" w:rsidP="00852F3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3F19529" w14:textId="77777777" w:rsidR="00244552" w:rsidRPr="00F52510" w:rsidRDefault="00244552" w:rsidP="00852F3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65F3F433" w14:textId="77777777" w:rsidR="00244552" w:rsidRPr="00F52510" w:rsidRDefault="00244552" w:rsidP="00852F36">
            <w:pPr>
              <w:spacing w:after="0" w:line="240" w:lineRule="auto"/>
              <w:rPr>
                <w:rFonts w:ascii="Times New Roman" w:hAnsi="Times New Roman" w:cs="Times New Roman"/>
                <w:highlight w:val="yellow"/>
                <w:lang w:val="en-US" w:eastAsia="fr-FR"/>
              </w:rPr>
            </w:pPr>
          </w:p>
        </w:tc>
      </w:tr>
      <w:tr w:rsidR="00244552" w:rsidRPr="00E9459C" w14:paraId="7FDE11CB" w14:textId="77777777" w:rsidTr="00EE3285">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164F102" w14:textId="77777777" w:rsidR="00244552" w:rsidRDefault="00244552" w:rsidP="00852F36">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087EB478" w14:textId="77777777" w:rsidR="00244552" w:rsidRPr="00F52510" w:rsidRDefault="00244552" w:rsidP="00852F36">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244552" w14:paraId="7DA2D884" w14:textId="77777777" w:rsidTr="00EE3285">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7C35825C" w14:textId="77777777" w:rsidR="00244552" w:rsidRDefault="00244552" w:rsidP="00852F36">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lastRenderedPageBreak/>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2BD6FF6E" w14:textId="77777777" w:rsidR="00244552" w:rsidRDefault="00244552" w:rsidP="00852F36">
            <w:pPr>
              <w:spacing w:after="0" w:line="240" w:lineRule="auto"/>
              <w:rPr>
                <w:rFonts w:ascii="Times New Roman" w:hAnsi="Times New Roman" w:cs="Times New Roman"/>
                <w:lang w:eastAsia="fr-FR"/>
              </w:rPr>
            </w:pPr>
            <w:r>
              <w:rPr>
                <w:rFonts w:ascii="Times New Roman" w:hAnsi="Times New Roman" w:cs="Times New Roman"/>
                <w:lang w:eastAsia="fr-FR"/>
              </w:rPr>
              <w:lastRenderedPageBreak/>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7211EA1C" w14:textId="77777777" w:rsidR="00244552" w:rsidRDefault="00244552" w:rsidP="00852F36">
            <w:pPr>
              <w:spacing w:after="0" w:line="240" w:lineRule="auto"/>
              <w:jc w:val="both"/>
              <w:rPr>
                <w:rFonts w:ascii="Times New Roman" w:hAnsi="Times New Roman" w:cs="Times New Roman"/>
                <w:lang w:eastAsia="fr-FR"/>
              </w:rPr>
            </w:pPr>
          </w:p>
        </w:tc>
        <w:tc>
          <w:tcPr>
            <w:tcW w:w="279" w:type="pct"/>
            <w:tcBorders>
              <w:top w:val="single" w:sz="24" w:space="0" w:color="auto"/>
              <w:left w:val="single" w:sz="4" w:space="0" w:color="000000"/>
              <w:bottom w:val="single" w:sz="4" w:space="0" w:color="000000"/>
              <w:right w:val="single" w:sz="4" w:space="0" w:color="000000"/>
            </w:tcBorders>
          </w:tcPr>
          <w:p w14:paraId="344F3B7E" w14:textId="77777777" w:rsidR="00244552" w:rsidRDefault="00244552" w:rsidP="00852F36">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5EAA2C69" w14:textId="3E43647D" w:rsidR="00244552" w:rsidRDefault="00244552" w:rsidP="00852F36">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4176979A" w14:textId="6B66904C" w:rsidR="00244552" w:rsidRDefault="00884914" w:rsidP="00852F36">
            <w:pPr>
              <w:spacing w:after="0" w:line="240" w:lineRule="auto"/>
              <w:jc w:val="both"/>
              <w:rPr>
                <w:rFonts w:ascii="Times New Roman" w:hAnsi="Times New Roman" w:cs="Times New Roman"/>
                <w:i/>
                <w:lang w:eastAsia="fr-FR"/>
              </w:rPr>
            </w:pPr>
            <w:r>
              <w:rPr>
                <w:rFonts w:ascii="Times New Roman" w:hAnsi="Times New Roman" w:cs="Times New Roman"/>
                <w:i/>
                <w:lang w:eastAsia="fr-FR"/>
              </w:rPr>
              <w:t xml:space="preserve">Patients </w:t>
            </w:r>
            <w:proofErr w:type="spellStart"/>
            <w:r>
              <w:rPr>
                <w:rFonts w:ascii="Times New Roman" w:hAnsi="Times New Roman" w:cs="Times New Roman"/>
                <w:i/>
                <w:lang w:eastAsia="fr-FR"/>
              </w:rPr>
              <w:t>selected</w:t>
            </w:r>
            <w:proofErr w:type="spellEnd"/>
            <w:r>
              <w:rPr>
                <w:rFonts w:ascii="Times New Roman" w:hAnsi="Times New Roman" w:cs="Times New Roman"/>
                <w:i/>
                <w:lang w:eastAsia="fr-FR"/>
              </w:rPr>
              <w:t xml:space="preserve"> blank </w:t>
            </w:r>
            <w:proofErr w:type="spellStart"/>
            <w:r>
              <w:rPr>
                <w:rFonts w:ascii="Times New Roman" w:hAnsi="Times New Roman" w:cs="Times New Roman"/>
                <w:i/>
                <w:lang w:eastAsia="fr-FR"/>
              </w:rPr>
              <w:t>envelopes</w:t>
            </w:r>
            <w:proofErr w:type="spellEnd"/>
          </w:p>
        </w:tc>
      </w:tr>
      <w:tr w:rsidR="00244552" w:rsidRPr="00202634" w14:paraId="13403DFD" w14:textId="77777777" w:rsidTr="00EE3285">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6B593D88" w14:textId="77777777" w:rsidR="00244552" w:rsidRDefault="00244552"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599A74BA" w14:textId="77777777" w:rsidR="00244552" w:rsidRPr="00F52510" w:rsidRDefault="00244552"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157CFA2F" w14:textId="77777777" w:rsidR="00244552" w:rsidRPr="00F52510" w:rsidRDefault="00244552" w:rsidP="00852F36">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7696A527" w14:textId="69758F5B" w:rsidR="00244552" w:rsidRPr="00F52510" w:rsidRDefault="00511233"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0C4ABF55" w14:textId="77777777" w:rsidR="00244552" w:rsidRPr="00F52510" w:rsidRDefault="00244552"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2A9AE497" w14:textId="017C0338" w:rsidR="00244552" w:rsidRPr="00F52510" w:rsidRDefault="00511233" w:rsidP="00852F36">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SM-patients younger</w:t>
            </w:r>
          </w:p>
        </w:tc>
      </w:tr>
      <w:tr w:rsidR="00244552" w:rsidRPr="00202634" w14:paraId="3ED7EE28" w14:textId="77777777" w:rsidTr="00EE3285">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296D12D" w14:textId="77777777" w:rsidR="00244552" w:rsidRDefault="00244552"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0EE38304" w14:textId="77777777" w:rsidR="00244552" w:rsidRPr="00F52510" w:rsidRDefault="00244552"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4925F7DC" w14:textId="7AF258BE" w:rsidR="00244552" w:rsidRPr="00F52510" w:rsidRDefault="00884914"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0A290BB" w14:textId="77777777" w:rsidR="00244552" w:rsidRPr="00F52510" w:rsidRDefault="00244552"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7973FA9" w14:textId="77777777" w:rsidR="00244552" w:rsidRPr="00F52510" w:rsidRDefault="00244552"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071F52F" w14:textId="77777777" w:rsidR="00244552" w:rsidRPr="00F52510" w:rsidRDefault="00244552" w:rsidP="00852F36">
            <w:pPr>
              <w:spacing w:after="0" w:line="240" w:lineRule="auto"/>
              <w:jc w:val="both"/>
              <w:rPr>
                <w:rFonts w:ascii="Times New Roman" w:hAnsi="Times New Roman" w:cs="Times New Roman"/>
                <w:i/>
                <w:lang w:val="en-US" w:eastAsia="fr-FR"/>
              </w:rPr>
            </w:pPr>
          </w:p>
        </w:tc>
      </w:tr>
      <w:tr w:rsidR="00244552" w:rsidRPr="00202634" w14:paraId="57F66483" w14:textId="77777777" w:rsidTr="00EE3285">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7CD84573" w14:textId="77777777" w:rsidR="00244552" w:rsidRDefault="00244552"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0FED5394" w14:textId="77777777" w:rsidR="00244552" w:rsidRPr="00F52510" w:rsidRDefault="00244552"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1EABFF8D" w14:textId="58BAB024" w:rsidR="00244552" w:rsidRPr="00F52510" w:rsidRDefault="00884914"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47779332" w14:textId="77777777" w:rsidR="00244552" w:rsidRPr="00F52510" w:rsidRDefault="00244552"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156D03C" w14:textId="77777777" w:rsidR="00244552" w:rsidRPr="00F52510" w:rsidRDefault="00244552"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A7F7D4B" w14:textId="77777777" w:rsidR="00244552" w:rsidRPr="00F52510" w:rsidRDefault="00244552" w:rsidP="00852F36">
            <w:pPr>
              <w:spacing w:after="0" w:line="240" w:lineRule="auto"/>
              <w:jc w:val="both"/>
              <w:rPr>
                <w:rFonts w:ascii="Times New Roman" w:hAnsi="Times New Roman" w:cs="Times New Roman"/>
                <w:i/>
                <w:lang w:val="en-US" w:eastAsia="fr-FR"/>
              </w:rPr>
            </w:pPr>
          </w:p>
        </w:tc>
      </w:tr>
      <w:tr w:rsidR="00244552" w:rsidRPr="00202634" w14:paraId="3B6D4F66" w14:textId="77777777" w:rsidTr="00EE3285">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27ACD42" w14:textId="77777777" w:rsidR="00244552" w:rsidRDefault="00244552"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5C212462" w14:textId="77777777" w:rsidR="00244552" w:rsidRPr="00F52510" w:rsidRDefault="00244552"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7E7DA169" w14:textId="77777777" w:rsidR="00244552" w:rsidRPr="00F52510" w:rsidRDefault="00244552" w:rsidP="00852F36">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24" w:space="0" w:color="auto"/>
              <w:right w:val="single" w:sz="4" w:space="0" w:color="000000"/>
            </w:tcBorders>
          </w:tcPr>
          <w:p w14:paraId="34A622DF" w14:textId="0D9424D9" w:rsidR="00244552" w:rsidRPr="00F52510" w:rsidRDefault="00511233"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24" w:space="0" w:color="auto"/>
              <w:right w:val="single" w:sz="4" w:space="0" w:color="000000"/>
            </w:tcBorders>
          </w:tcPr>
          <w:p w14:paraId="649483E0" w14:textId="77777777" w:rsidR="00244552" w:rsidRPr="00F52510" w:rsidRDefault="00244552"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2586C88B" w14:textId="77777777" w:rsidR="00244552" w:rsidRDefault="00511233" w:rsidP="00852F36">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46/58 SM</w:t>
            </w:r>
          </w:p>
          <w:p w14:paraId="3094116D" w14:textId="0BF91E4F" w:rsidR="00511233" w:rsidRPr="00F52510" w:rsidRDefault="00511233" w:rsidP="00852F36">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38/55 EG</w:t>
            </w:r>
          </w:p>
        </w:tc>
      </w:tr>
    </w:tbl>
    <w:p w14:paraId="44130839" w14:textId="77777777" w:rsidR="00244552" w:rsidRDefault="00244552" w:rsidP="00244552">
      <w:pPr>
        <w:rPr>
          <w:sz w:val="22"/>
          <w:szCs w:val="22"/>
          <w:lang w:val="en-CA" w:eastAsia="en-US"/>
        </w:rPr>
      </w:pPr>
    </w:p>
    <w:p w14:paraId="292F4E6C" w14:textId="77777777" w:rsidR="00244552" w:rsidRPr="00F52510" w:rsidRDefault="00244552" w:rsidP="00244552">
      <w:pPr>
        <w:rPr>
          <w:lang w:val="en-CA"/>
        </w:rPr>
      </w:pPr>
    </w:p>
    <w:p w14:paraId="49ED9A39" w14:textId="335D33AC" w:rsidR="00EE3285" w:rsidRDefault="00EE3285" w:rsidP="00EE3285">
      <w:pPr>
        <w:rPr>
          <w:lang w:val="en-CA"/>
        </w:rPr>
      </w:pPr>
      <w:r>
        <w:rPr>
          <w:lang w:val="en-CA"/>
        </w:rPr>
        <w:br/>
      </w:r>
    </w:p>
    <w:p w14:paraId="493C7E27" w14:textId="189B59E0" w:rsidR="007668EB" w:rsidRDefault="00EE3285" w:rsidP="00153A91">
      <w:pPr>
        <w:rPr>
          <w:lang w:val="en-CA"/>
        </w:rPr>
      </w:pPr>
      <w:r>
        <w:rPr>
          <w:lang w:val="en-CA"/>
        </w:rPr>
        <w:br w:type="page"/>
      </w:r>
    </w:p>
    <w:p w14:paraId="2B3E46FC" w14:textId="10C165FF" w:rsidR="00EE3285" w:rsidRPr="00E9459C" w:rsidRDefault="007668EB" w:rsidP="00153A91">
      <w:pPr>
        <w:shd w:val="clear" w:color="auto" w:fill="FFFFFF"/>
        <w:spacing w:after="75" w:line="240" w:lineRule="auto"/>
        <w:rPr>
          <w:rFonts w:ascii="Roboto" w:eastAsia="Times New Roman" w:hAnsi="Roboto" w:cs="Times New Roman"/>
          <w:color w:val="777777"/>
          <w:kern w:val="0"/>
          <w:sz w:val="21"/>
          <w:szCs w:val="21"/>
          <w:lang w:val="nl-NL"/>
          <w14:ligatures w14:val="none"/>
        </w:rPr>
      </w:pPr>
      <w:r w:rsidRPr="00E9459C">
        <w:rPr>
          <w:rFonts w:ascii="Roboto" w:eastAsia="Times New Roman" w:hAnsi="Roboto" w:cs="Times New Roman"/>
          <w:color w:val="777777"/>
          <w:kern w:val="0"/>
          <w:sz w:val="21"/>
          <w:szCs w:val="21"/>
          <w:lang w:val="nl-NL"/>
          <w14:ligatures w14:val="none"/>
        </w:rPr>
        <w:lastRenderedPageBreak/>
        <w:t>Tom P. M. M. Vluggen</w:t>
      </w:r>
      <w:r w:rsidR="00871683" w:rsidRPr="00E9459C">
        <w:rPr>
          <w:rFonts w:ascii="Roboto" w:eastAsia="Times New Roman" w:hAnsi="Roboto" w:cs="Times New Roman"/>
          <w:color w:val="777777"/>
          <w:kern w:val="0"/>
          <w:sz w:val="21"/>
          <w:szCs w:val="21"/>
          <w:lang w:val="nl-NL"/>
          <w14:ligatures w14:val="none"/>
        </w:rPr>
        <w:t>, Jolanda C.M van Haastregt, Jeanine A. Verbunt, Caroline M. van Heugten and Jos M.G.A Schols.</w:t>
      </w:r>
    </w:p>
    <w:p w14:paraId="0F35FEBA" w14:textId="26ABE28D" w:rsidR="00EE3285" w:rsidRPr="00E44F01" w:rsidRDefault="007668EB" w:rsidP="00EE3285">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7668EB">
        <w:rPr>
          <w:rFonts w:ascii="Roboto" w:eastAsia="Times New Roman" w:hAnsi="Roboto" w:cs="Times New Roman"/>
          <w:b/>
          <w:bCs/>
          <w:color w:val="000000"/>
          <w:kern w:val="0"/>
          <w:sz w:val="30"/>
          <w:szCs w:val="30"/>
          <w:lang w:val="en-US"/>
          <w14:ligatures w14:val="none"/>
        </w:rPr>
        <w:t xml:space="preserve">Feasibility of an integrated multidisciplinary geriatric rehabilitation </w:t>
      </w:r>
      <w:proofErr w:type="spellStart"/>
      <w:r w:rsidRPr="007668EB">
        <w:rPr>
          <w:rFonts w:ascii="Roboto" w:eastAsia="Times New Roman" w:hAnsi="Roboto" w:cs="Times New Roman"/>
          <w:b/>
          <w:bCs/>
          <w:color w:val="000000"/>
          <w:kern w:val="0"/>
          <w:sz w:val="30"/>
          <w:szCs w:val="30"/>
          <w:lang w:val="en-US"/>
          <w14:ligatures w14:val="none"/>
        </w:rPr>
        <w:t>programme</w:t>
      </w:r>
      <w:proofErr w:type="spellEnd"/>
      <w:r w:rsidRPr="007668EB">
        <w:rPr>
          <w:rFonts w:ascii="Roboto" w:eastAsia="Times New Roman" w:hAnsi="Roboto" w:cs="Times New Roman"/>
          <w:b/>
          <w:bCs/>
          <w:color w:val="000000"/>
          <w:kern w:val="0"/>
          <w:sz w:val="30"/>
          <w:szCs w:val="30"/>
          <w:lang w:val="en-US"/>
          <w14:ligatures w14:val="none"/>
        </w:rPr>
        <w:t xml:space="preserve"> for older stroke patients: a process evaluation</w:t>
      </w:r>
    </w:p>
    <w:p w14:paraId="2579DC7F" w14:textId="2C4FBDB7" w:rsidR="00EE3285" w:rsidRPr="005273CE" w:rsidRDefault="007668EB" w:rsidP="00EE3285">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7668EB">
        <w:rPr>
          <w:rFonts w:ascii="Roboto" w:eastAsia="Times New Roman" w:hAnsi="Roboto" w:cs="Times New Roman"/>
          <w:color w:val="777777"/>
          <w:kern w:val="0"/>
          <w:sz w:val="16"/>
          <w:szCs w:val="16"/>
          <w:lang w:val="en-US"/>
          <w14:ligatures w14:val="none"/>
        </w:rPr>
        <w:t>https://doi.org/10.1186/s12883-020-01791-4</w:t>
      </w:r>
    </w:p>
    <w:tbl>
      <w:tblPr>
        <w:tblStyle w:val="Oformateradtabell2"/>
        <w:tblW w:w="0" w:type="auto"/>
        <w:tblLook w:val="04A0" w:firstRow="1" w:lastRow="0" w:firstColumn="1" w:lastColumn="0" w:noHBand="0" w:noVBand="1"/>
      </w:tblPr>
      <w:tblGrid>
        <w:gridCol w:w="4531"/>
        <w:gridCol w:w="4531"/>
      </w:tblGrid>
      <w:tr w:rsidR="00EE3285" w14:paraId="4FBA4229" w14:textId="77777777" w:rsidTr="00852F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F0CAD15"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3458DA44" w14:textId="53307D4A" w:rsidR="00EE3285" w:rsidRPr="000F05BC" w:rsidRDefault="007668EB" w:rsidP="00852F36">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2020</w:t>
            </w:r>
          </w:p>
        </w:tc>
      </w:tr>
      <w:tr w:rsidR="00EE3285" w14:paraId="46098186"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7890878"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1F16BAD0" w14:textId="404F1F5D" w:rsidR="00EE3285" w:rsidRPr="00FE08CF" w:rsidRDefault="007668EB"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Netherlands</w:t>
            </w:r>
          </w:p>
        </w:tc>
      </w:tr>
      <w:tr w:rsidR="00EE3285" w:rsidRPr="00E9459C" w14:paraId="0D7F2D7B"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75BAC1DA"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18ABAFAD" w14:textId="0B6A91FA" w:rsidR="00EE3285" w:rsidRPr="00FE08CF" w:rsidRDefault="007668EB"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668EB">
              <w:rPr>
                <w:rFonts w:cstheme="minorHAnsi"/>
                <w:sz w:val="20"/>
                <w:szCs w:val="20"/>
                <w:lang w:val="en-US"/>
              </w:rPr>
              <w:t xml:space="preserve">To evaluate to what extent the integrated multidisciplinary rehabilitation </w:t>
            </w:r>
            <w:proofErr w:type="spellStart"/>
            <w:r w:rsidRPr="007668EB">
              <w:rPr>
                <w:rFonts w:cstheme="minorHAnsi"/>
                <w:sz w:val="20"/>
                <w:szCs w:val="20"/>
                <w:lang w:val="en-US"/>
              </w:rPr>
              <w:t>programme</w:t>
            </w:r>
            <w:proofErr w:type="spellEnd"/>
            <w:r w:rsidRPr="007668EB">
              <w:rPr>
                <w:rFonts w:cstheme="minorHAnsi"/>
                <w:sz w:val="20"/>
                <w:szCs w:val="20"/>
                <w:lang w:val="en-US"/>
              </w:rPr>
              <w:t xml:space="preserve"> was performed according to protocol (fidelity, dose delivered); 2) to evaluate the participation of the patients in the </w:t>
            </w:r>
            <w:proofErr w:type="spellStart"/>
            <w:r w:rsidRPr="007668EB">
              <w:rPr>
                <w:rFonts w:cstheme="minorHAnsi"/>
                <w:sz w:val="20"/>
                <w:szCs w:val="20"/>
                <w:lang w:val="en-US"/>
              </w:rPr>
              <w:t>programme</w:t>
            </w:r>
            <w:proofErr w:type="spellEnd"/>
            <w:r w:rsidRPr="007668EB">
              <w:rPr>
                <w:rFonts w:cstheme="minorHAnsi"/>
                <w:sz w:val="20"/>
                <w:szCs w:val="20"/>
                <w:lang w:val="en-US"/>
              </w:rPr>
              <w:t xml:space="preserve"> (reach and dose received exposure); and 3) to assess the opinion of patients, informal caregivers and care professionals on the </w:t>
            </w:r>
            <w:proofErr w:type="spellStart"/>
            <w:r w:rsidRPr="007668EB">
              <w:rPr>
                <w:rFonts w:cstheme="minorHAnsi"/>
                <w:sz w:val="20"/>
                <w:szCs w:val="20"/>
                <w:lang w:val="en-US"/>
              </w:rPr>
              <w:t>programme</w:t>
            </w:r>
            <w:proofErr w:type="spellEnd"/>
            <w:r w:rsidRPr="007668EB">
              <w:rPr>
                <w:rFonts w:cstheme="minorHAnsi"/>
                <w:sz w:val="20"/>
                <w:szCs w:val="20"/>
                <w:lang w:val="en-US"/>
              </w:rPr>
              <w:t xml:space="preserve"> (dose received satisfaction and context</w:t>
            </w:r>
            <w:r w:rsidR="00E93301">
              <w:rPr>
                <w:rFonts w:cstheme="minorHAnsi"/>
                <w:sz w:val="20"/>
                <w:szCs w:val="20"/>
                <w:lang w:val="en-US"/>
              </w:rPr>
              <w:t>)</w:t>
            </w:r>
          </w:p>
        </w:tc>
      </w:tr>
      <w:tr w:rsidR="00EE3285" w:rsidRPr="00E9459C" w14:paraId="29EAA468"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30092E9"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2810DC92" w14:textId="44CB175D" w:rsidR="00EE3285" w:rsidRPr="00321CA9" w:rsidRDefault="00E93301"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P</w:t>
            </w:r>
            <w:r w:rsidR="007668EB" w:rsidRPr="007668EB">
              <w:rPr>
                <w:rFonts w:cstheme="minorHAnsi"/>
                <w:color w:val="000000"/>
                <w:sz w:val="20"/>
                <w:szCs w:val="20"/>
                <w:lang w:val="en-US"/>
              </w:rPr>
              <w:t>rocess evaluation</w:t>
            </w:r>
            <w:r>
              <w:rPr>
                <w:rFonts w:cstheme="minorHAnsi"/>
                <w:color w:val="000000"/>
                <w:sz w:val="20"/>
                <w:szCs w:val="20"/>
                <w:lang w:val="en-US"/>
              </w:rPr>
              <w:t xml:space="preserve"> study following a multimethod design including qualitative and quantitative research.</w:t>
            </w:r>
          </w:p>
        </w:tc>
      </w:tr>
      <w:tr w:rsidR="00EE3285" w:rsidRPr="00E9459C" w14:paraId="24BEEF4E"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29B1FBAE"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2C110A25" w14:textId="43A4C0AE" w:rsidR="00EE3285" w:rsidRPr="00FE08CF" w:rsidRDefault="007668EB"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Persons with stroke (N=</w:t>
            </w:r>
            <w:r w:rsidRPr="007668EB">
              <w:rPr>
                <w:rFonts w:cstheme="minorHAnsi"/>
                <w:sz w:val="20"/>
                <w:szCs w:val="20"/>
                <w:lang w:val="en-US"/>
              </w:rPr>
              <w:t>97</w:t>
            </w:r>
            <w:r>
              <w:rPr>
                <w:rFonts w:cstheme="minorHAnsi"/>
                <w:sz w:val="20"/>
                <w:szCs w:val="20"/>
                <w:lang w:val="en-US"/>
              </w:rPr>
              <w:t>), informal carers (N=</w:t>
            </w:r>
            <w:r w:rsidRPr="007668EB">
              <w:rPr>
                <w:rFonts w:cstheme="minorHAnsi"/>
                <w:sz w:val="20"/>
                <w:szCs w:val="20"/>
                <w:lang w:val="en-US"/>
              </w:rPr>
              <w:t>89</w:t>
            </w:r>
            <w:r>
              <w:rPr>
                <w:rFonts w:cstheme="minorHAnsi"/>
                <w:sz w:val="20"/>
                <w:szCs w:val="20"/>
                <w:lang w:val="en-US"/>
              </w:rPr>
              <w:t>), HCP:s (N=</w:t>
            </w:r>
            <w:r w:rsidRPr="007668EB">
              <w:rPr>
                <w:rFonts w:cstheme="minorHAnsi"/>
                <w:sz w:val="20"/>
                <w:szCs w:val="20"/>
                <w:lang w:val="en-US"/>
              </w:rPr>
              <w:t>103</w:t>
            </w:r>
            <w:r>
              <w:rPr>
                <w:rFonts w:cstheme="minorHAnsi"/>
                <w:sz w:val="20"/>
                <w:szCs w:val="20"/>
                <w:lang w:val="en-US"/>
              </w:rPr>
              <w:t>)</w:t>
            </w:r>
          </w:p>
        </w:tc>
      </w:tr>
      <w:tr w:rsidR="00EE3285" w:rsidRPr="00E9459C" w14:paraId="0C8C5F20"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BEF5036"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36E50F65" w14:textId="2EF6DD8C" w:rsidR="00EE3285" w:rsidRPr="00FE08CF" w:rsidRDefault="007668EB"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668EB">
              <w:rPr>
                <w:rFonts w:cstheme="minorHAnsi"/>
                <w:sz w:val="20"/>
                <w:szCs w:val="20"/>
                <w:lang w:val="en-US"/>
              </w:rPr>
              <w:t xml:space="preserve">The intervention </w:t>
            </w:r>
            <w:proofErr w:type="spellStart"/>
            <w:r w:rsidRPr="007668EB">
              <w:rPr>
                <w:rFonts w:cstheme="minorHAnsi"/>
                <w:sz w:val="20"/>
                <w:szCs w:val="20"/>
                <w:lang w:val="en-US"/>
              </w:rPr>
              <w:t>programme</w:t>
            </w:r>
            <w:proofErr w:type="spellEnd"/>
            <w:r w:rsidRPr="007668EB">
              <w:rPr>
                <w:rFonts w:cstheme="minorHAnsi"/>
                <w:sz w:val="20"/>
                <w:szCs w:val="20"/>
                <w:lang w:val="en-US"/>
              </w:rPr>
              <w:t xml:space="preserve"> was delivered in eight geriatric rehabilitation units in the Netherlands and executed also in-home.</w:t>
            </w:r>
          </w:p>
        </w:tc>
      </w:tr>
      <w:tr w:rsidR="00EE3285" w:rsidRPr="002822BF" w14:paraId="46DD0CDA"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002A0268"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66AAF099" w14:textId="3CB874EE" w:rsidR="00EE3285" w:rsidRPr="002822BF" w:rsidRDefault="007668EB"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proofErr w:type="gramStart"/>
            <w:r w:rsidRPr="007668EB">
              <w:rPr>
                <w:rFonts w:cstheme="minorHAnsi"/>
                <w:sz w:val="20"/>
                <w:szCs w:val="20"/>
                <w:lang w:val="fr-FR"/>
              </w:rPr>
              <w:t>Interviews;</w:t>
            </w:r>
            <w:proofErr w:type="gramEnd"/>
            <w:r w:rsidRPr="007668EB">
              <w:rPr>
                <w:rFonts w:cstheme="minorHAnsi"/>
                <w:sz w:val="20"/>
                <w:szCs w:val="20"/>
                <w:lang w:val="fr-FR"/>
              </w:rPr>
              <w:t xml:space="preserve"> Questionnaires; </w:t>
            </w:r>
            <w:r w:rsidR="00E93301">
              <w:rPr>
                <w:rFonts w:cstheme="minorHAnsi"/>
                <w:sz w:val="20"/>
                <w:szCs w:val="20"/>
                <w:lang w:val="fr-FR"/>
              </w:rPr>
              <w:t xml:space="preserve">Registration </w:t>
            </w:r>
            <w:proofErr w:type="spellStart"/>
            <w:r w:rsidR="00E93301">
              <w:rPr>
                <w:rFonts w:cstheme="minorHAnsi"/>
                <w:sz w:val="20"/>
                <w:szCs w:val="20"/>
                <w:lang w:val="fr-FR"/>
              </w:rPr>
              <w:t>forms</w:t>
            </w:r>
            <w:proofErr w:type="spellEnd"/>
          </w:p>
        </w:tc>
      </w:tr>
      <w:tr w:rsidR="00EE3285" w:rsidRPr="00E9459C" w14:paraId="3BDF75B5"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942E54F"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5E8F76C4" w14:textId="77777777" w:rsidR="007668EB" w:rsidRPr="007668EB" w:rsidRDefault="007668EB" w:rsidP="007668E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668EB">
              <w:rPr>
                <w:rFonts w:cstheme="minorHAnsi"/>
                <w:sz w:val="20"/>
                <w:szCs w:val="20"/>
                <w:lang w:val="en-US"/>
              </w:rPr>
              <w:t xml:space="preserve">Process data from patients: structured face-to-face interviews. </w:t>
            </w:r>
          </w:p>
          <w:p w14:paraId="40CC316B" w14:textId="77777777" w:rsidR="007668EB" w:rsidRPr="007668EB" w:rsidRDefault="007668EB" w:rsidP="007668E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668EB">
              <w:rPr>
                <w:rFonts w:cstheme="minorHAnsi"/>
                <w:sz w:val="20"/>
                <w:szCs w:val="20"/>
                <w:lang w:val="en-US"/>
              </w:rPr>
              <w:t>Process data from informal caregivers: self-administered questionnaire</w:t>
            </w:r>
          </w:p>
          <w:p w14:paraId="0663C093" w14:textId="7490A524" w:rsidR="00EE3285" w:rsidRPr="00FE08CF" w:rsidRDefault="007668EB" w:rsidP="007668EB">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668EB">
              <w:rPr>
                <w:rFonts w:cstheme="minorHAnsi"/>
                <w:sz w:val="20"/>
                <w:szCs w:val="20"/>
                <w:lang w:val="en-US"/>
              </w:rPr>
              <w:t>Quantitative data concerning the implementation: registration forms during the intervention period, included in the electronic patient records and filled out by the care professionals.</w:t>
            </w:r>
          </w:p>
        </w:tc>
      </w:tr>
      <w:tr w:rsidR="00EE3285" w:rsidRPr="00E9459C" w14:paraId="7A5FCFE2"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7877152A"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1472B1BD" w14:textId="77777777" w:rsidR="007668EB" w:rsidRPr="007668EB" w:rsidRDefault="007668EB" w:rsidP="007668E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668EB">
              <w:rPr>
                <w:rFonts w:cstheme="minorHAnsi"/>
                <w:sz w:val="20"/>
                <w:szCs w:val="20"/>
                <w:lang w:val="en-US"/>
              </w:rPr>
              <w:t xml:space="preserve">Three care modules: 1) inpatient neurorehabilitation treatment; combined with 2 modules after discharge: 2) home based self-management training for patient and informal caregiver; and 3) stroke education for patient and informal caregiver. </w:t>
            </w:r>
          </w:p>
          <w:p w14:paraId="0F194B7F" w14:textId="77777777" w:rsidR="007668EB" w:rsidRPr="007668EB" w:rsidRDefault="007668EB" w:rsidP="007668E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668EB">
              <w:rPr>
                <w:rFonts w:cstheme="minorHAnsi"/>
                <w:sz w:val="20"/>
                <w:szCs w:val="20"/>
                <w:lang w:val="en-US"/>
              </w:rPr>
              <w:t>Module 1: The first module starts when the patient is admitted to the geriatric rehabilitation unit and focuses on (re) learning the abilities needed to function as independently as possible in the home environment after discharge.</w:t>
            </w:r>
          </w:p>
          <w:p w14:paraId="58720494" w14:textId="77777777" w:rsidR="007668EB" w:rsidRPr="007668EB" w:rsidRDefault="007668EB" w:rsidP="007668E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668EB">
              <w:rPr>
                <w:rFonts w:cstheme="minorHAnsi"/>
                <w:sz w:val="20"/>
                <w:szCs w:val="20"/>
                <w:lang w:val="en-US"/>
              </w:rPr>
              <w:t xml:space="preserve">Module 2: The second module starts after discharge of the patient to the home environment and is focused on learning to cope with persisting cognitive and functional impairments </w:t>
            </w:r>
            <w:proofErr w:type="gramStart"/>
            <w:r w:rsidRPr="007668EB">
              <w:rPr>
                <w:rFonts w:cstheme="minorHAnsi"/>
                <w:sz w:val="20"/>
                <w:szCs w:val="20"/>
                <w:lang w:val="en-US"/>
              </w:rPr>
              <w:t>as a result of</w:t>
            </w:r>
            <w:proofErr w:type="gramEnd"/>
            <w:r w:rsidRPr="007668EB">
              <w:rPr>
                <w:rFonts w:cstheme="minorHAnsi"/>
                <w:sz w:val="20"/>
                <w:szCs w:val="20"/>
                <w:lang w:val="en-US"/>
              </w:rPr>
              <w:t xml:space="preserve"> stroke. To optimize the patient’s functional level and </w:t>
            </w:r>
            <w:r w:rsidRPr="007668EB">
              <w:rPr>
                <w:rFonts w:cstheme="minorHAnsi"/>
                <w:sz w:val="20"/>
                <w:szCs w:val="20"/>
                <w:lang w:val="en-US"/>
              </w:rPr>
              <w:lastRenderedPageBreak/>
              <w:t>participation at least 50% of this module (i.e. therapy sessions with physical and/or occupational therapist) should be provided ambulatory in the home environment of the patient. The remaining part</w:t>
            </w:r>
          </w:p>
          <w:p w14:paraId="44103E9A" w14:textId="09BE6475" w:rsidR="007668EB" w:rsidRPr="007668EB" w:rsidRDefault="007668EB" w:rsidP="00E93301">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668EB">
              <w:rPr>
                <w:rFonts w:cstheme="minorHAnsi"/>
                <w:sz w:val="20"/>
                <w:szCs w:val="20"/>
                <w:lang w:val="en-US"/>
              </w:rPr>
              <w:t>can be provided in an outpatient clinic. Furthermore, after discharge, the stroke coordinator conducts at least</w:t>
            </w:r>
            <w:r w:rsidR="00E93301">
              <w:rPr>
                <w:rFonts w:cstheme="minorHAnsi"/>
                <w:sz w:val="20"/>
                <w:szCs w:val="20"/>
                <w:lang w:val="en-US"/>
              </w:rPr>
              <w:t xml:space="preserve"> </w:t>
            </w:r>
            <w:r w:rsidRPr="007668EB">
              <w:rPr>
                <w:rFonts w:cstheme="minorHAnsi"/>
                <w:sz w:val="20"/>
                <w:szCs w:val="20"/>
                <w:lang w:val="en-US"/>
              </w:rPr>
              <w:t>two home visits to the patient to support both patient and informal caregiver to improve their coping strategies. This training is based on strategies to enhance chronic disease self-management.</w:t>
            </w:r>
          </w:p>
          <w:p w14:paraId="3E3E73A3" w14:textId="77777777" w:rsidR="007668EB" w:rsidRPr="007668EB" w:rsidRDefault="007668EB" w:rsidP="007668E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668EB">
              <w:rPr>
                <w:rFonts w:cstheme="minorHAnsi"/>
                <w:sz w:val="20"/>
                <w:szCs w:val="20"/>
                <w:lang w:val="en-US"/>
              </w:rPr>
              <w:t xml:space="preserve">Module 3: stroke education for </w:t>
            </w:r>
            <w:proofErr w:type="gramStart"/>
            <w:r w:rsidRPr="007668EB">
              <w:rPr>
                <w:rFonts w:cstheme="minorHAnsi"/>
                <w:sz w:val="20"/>
                <w:szCs w:val="20"/>
                <w:lang w:val="en-US"/>
              </w:rPr>
              <w:t>patient</w:t>
            </w:r>
            <w:proofErr w:type="gramEnd"/>
            <w:r w:rsidRPr="007668EB">
              <w:rPr>
                <w:rFonts w:cstheme="minorHAnsi"/>
                <w:sz w:val="20"/>
                <w:szCs w:val="20"/>
                <w:lang w:val="en-US"/>
              </w:rPr>
              <w:t xml:space="preserve"> and informal</w:t>
            </w:r>
          </w:p>
          <w:p w14:paraId="0B73F3E2" w14:textId="7CE6F7F2" w:rsidR="00EE3285" w:rsidRPr="00FE08CF" w:rsidRDefault="007668EB" w:rsidP="007668EB">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668EB">
              <w:rPr>
                <w:rFonts w:cstheme="minorHAnsi"/>
                <w:sz w:val="20"/>
                <w:szCs w:val="20"/>
                <w:lang w:val="en-US"/>
              </w:rPr>
              <w:t xml:space="preserve">caregiver </w:t>
            </w:r>
            <w:proofErr w:type="gramStart"/>
            <w:r w:rsidRPr="007668EB">
              <w:rPr>
                <w:rFonts w:cstheme="minorHAnsi"/>
                <w:sz w:val="20"/>
                <w:szCs w:val="20"/>
                <w:lang w:val="en-US"/>
              </w:rPr>
              <w:t>The</w:t>
            </w:r>
            <w:proofErr w:type="gramEnd"/>
            <w:r w:rsidRPr="007668EB">
              <w:rPr>
                <w:rFonts w:cstheme="minorHAnsi"/>
                <w:sz w:val="20"/>
                <w:szCs w:val="20"/>
                <w:lang w:val="en-US"/>
              </w:rPr>
              <w:t xml:space="preserve"> third module is a stroke education module for patients and their informal caregivers. This module consists of four group sessions of 2 </w:t>
            </w:r>
            <w:proofErr w:type="spellStart"/>
            <w:r w:rsidRPr="007668EB">
              <w:rPr>
                <w:rFonts w:cstheme="minorHAnsi"/>
                <w:sz w:val="20"/>
                <w:szCs w:val="20"/>
                <w:lang w:val="en-US"/>
              </w:rPr>
              <w:t>hrs</w:t>
            </w:r>
            <w:proofErr w:type="spellEnd"/>
            <w:r w:rsidRPr="007668EB">
              <w:rPr>
                <w:rFonts w:cstheme="minorHAnsi"/>
                <w:sz w:val="20"/>
                <w:szCs w:val="20"/>
                <w:lang w:val="en-US"/>
              </w:rPr>
              <w:t xml:space="preserve"> (two mixed sessions with patients and informal caregivers and two sessions with patients and informal caregivers in separate groups) focusing on the psychological and emotional consequences of stroke, perceived problems in independent living and participation in society, and the role of the informal caregiver.</w:t>
            </w:r>
          </w:p>
        </w:tc>
      </w:tr>
      <w:tr w:rsidR="00EE3285" w:rsidRPr="00E9459C" w14:paraId="0EAD7EB7"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8B70670"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307EE1E9" w14:textId="68AAEE4A" w:rsidR="00EE3285" w:rsidRPr="00FE08CF" w:rsidRDefault="007668EB" w:rsidP="0014298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7668EB">
              <w:rPr>
                <w:rFonts w:cstheme="minorHAnsi"/>
                <w:sz w:val="20"/>
                <w:szCs w:val="20"/>
                <w:lang w:val="en-US"/>
              </w:rPr>
              <w:t>The study revealed that the program was conducted only partly according to protocol. A substantial part of patients and informal caregivers did not receive all key elements of the three care modules of the program.</w:t>
            </w:r>
          </w:p>
        </w:tc>
      </w:tr>
      <w:tr w:rsidR="00EE3285" w:rsidRPr="00E9459C" w14:paraId="3BE60B85"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30E2E881" w14:textId="77777777" w:rsidR="00EE3285" w:rsidRPr="00FE08CF" w:rsidRDefault="00EE3285" w:rsidP="00852F36">
            <w:pPr>
              <w:spacing w:line="276" w:lineRule="auto"/>
              <w:rPr>
                <w:rFonts w:cstheme="minorHAnsi"/>
                <w:sz w:val="20"/>
                <w:szCs w:val="20"/>
                <w:lang w:val="en-US"/>
              </w:rPr>
            </w:pPr>
            <w:r>
              <w:rPr>
                <w:rFonts w:cstheme="minorHAnsi"/>
                <w:sz w:val="20"/>
                <w:szCs w:val="20"/>
                <w:lang w:val="en-US"/>
              </w:rPr>
              <w:t>Key conclusions</w:t>
            </w:r>
          </w:p>
        </w:tc>
        <w:tc>
          <w:tcPr>
            <w:tcW w:w="4531" w:type="dxa"/>
          </w:tcPr>
          <w:p w14:paraId="0BFE7548" w14:textId="64188966" w:rsidR="00EE3285" w:rsidRPr="00FE08CF" w:rsidRDefault="007668EB"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7668EB">
              <w:rPr>
                <w:rFonts w:cstheme="minorHAnsi"/>
                <w:sz w:val="20"/>
                <w:szCs w:val="20"/>
                <w:lang w:val="en-US"/>
              </w:rPr>
              <w:t xml:space="preserve">This study revealed that the feasibility of the new rehabilitation </w:t>
            </w:r>
            <w:proofErr w:type="spellStart"/>
            <w:r w:rsidRPr="007668EB">
              <w:rPr>
                <w:rFonts w:cstheme="minorHAnsi"/>
                <w:sz w:val="20"/>
                <w:szCs w:val="20"/>
                <w:lang w:val="en-US"/>
              </w:rPr>
              <w:t>programme</w:t>
            </w:r>
            <w:proofErr w:type="spellEnd"/>
            <w:r w:rsidRPr="007668EB">
              <w:rPr>
                <w:rFonts w:cstheme="minorHAnsi"/>
                <w:sz w:val="20"/>
                <w:szCs w:val="20"/>
                <w:lang w:val="en-US"/>
              </w:rPr>
              <w:t xml:space="preserve"> needs further attention. Because of the persisting cognitive deficits and specific care needs in our target population some methods such as goal attainment scaling, self-management training and stroke education seemed not feasible in its current form. To optimize feasibility, these elements could be simplified to make them more suitable for the rehabilitation of older patients. In addition, training of care professionals could be improved. We expect that increasing the feasibility of the </w:t>
            </w:r>
            <w:proofErr w:type="spellStart"/>
            <w:r w:rsidRPr="007668EB">
              <w:rPr>
                <w:rFonts w:cstheme="minorHAnsi"/>
                <w:sz w:val="20"/>
                <w:szCs w:val="20"/>
                <w:lang w:val="en-US"/>
              </w:rPr>
              <w:t>programme</w:t>
            </w:r>
            <w:proofErr w:type="spellEnd"/>
            <w:r w:rsidRPr="007668EB">
              <w:rPr>
                <w:rFonts w:cstheme="minorHAnsi"/>
                <w:sz w:val="20"/>
                <w:szCs w:val="20"/>
                <w:lang w:val="en-US"/>
              </w:rPr>
              <w:t xml:space="preserve"> could also further increase its effectiveness. In addition, the action research method could be a useful tool to tailor the </w:t>
            </w:r>
            <w:proofErr w:type="spellStart"/>
            <w:r w:rsidRPr="007668EB">
              <w:rPr>
                <w:rFonts w:cstheme="minorHAnsi"/>
                <w:sz w:val="20"/>
                <w:szCs w:val="20"/>
                <w:lang w:val="en-US"/>
              </w:rPr>
              <w:t>programme</w:t>
            </w:r>
            <w:proofErr w:type="spellEnd"/>
            <w:r w:rsidRPr="007668EB">
              <w:rPr>
                <w:rFonts w:cstheme="minorHAnsi"/>
                <w:sz w:val="20"/>
                <w:szCs w:val="20"/>
                <w:lang w:val="en-US"/>
              </w:rPr>
              <w:t xml:space="preserve"> optimally to the care setting, care professionals and patients involved.</w:t>
            </w:r>
          </w:p>
        </w:tc>
      </w:tr>
    </w:tbl>
    <w:p w14:paraId="0354C849" w14:textId="77777777" w:rsidR="00EE3285" w:rsidRDefault="00EE3285" w:rsidP="00EE3285">
      <w:pPr>
        <w:rPr>
          <w:sz w:val="22"/>
          <w:szCs w:val="22"/>
          <w:lang w:val="en-US"/>
        </w:rPr>
      </w:pPr>
    </w:p>
    <w:p w14:paraId="66943943" w14:textId="6AF9A126" w:rsidR="00EE3285" w:rsidRPr="00497762" w:rsidRDefault="00086712" w:rsidP="00EE3285">
      <w:pPr>
        <w:rPr>
          <w:sz w:val="22"/>
          <w:szCs w:val="22"/>
          <w:lang w:val="en-US"/>
        </w:rPr>
      </w:pPr>
      <w:r>
        <w:rPr>
          <w:sz w:val="22"/>
          <w:szCs w:val="22"/>
          <w:lang w:val="en-US"/>
        </w:rPr>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EE3285" w:rsidRPr="00E9459C" w14:paraId="148B1530" w14:textId="77777777" w:rsidTr="00852F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F65A7A4" w14:textId="77777777" w:rsidR="00EE3285" w:rsidRPr="00D7547C" w:rsidRDefault="00EE3285" w:rsidP="00852F36">
            <w:pPr>
              <w:spacing w:line="276" w:lineRule="auto"/>
              <w:rPr>
                <w:rFonts w:cstheme="minorHAnsi"/>
                <w:sz w:val="20"/>
                <w:szCs w:val="20"/>
                <w:lang w:val="en-US"/>
              </w:rPr>
            </w:pPr>
            <w:r>
              <w:rPr>
                <w:rFonts w:cstheme="minorHAnsi"/>
                <w:sz w:val="20"/>
                <w:szCs w:val="20"/>
                <w:lang w:val="en-US"/>
              </w:rPr>
              <w:t>Barriers</w:t>
            </w:r>
          </w:p>
        </w:tc>
        <w:tc>
          <w:tcPr>
            <w:tcW w:w="4531" w:type="dxa"/>
          </w:tcPr>
          <w:p w14:paraId="59DD296D" w14:textId="3F49742D" w:rsidR="00EE3285" w:rsidRPr="001B4B2F" w:rsidRDefault="000269FD" w:rsidP="00852F36">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1B4B2F">
              <w:rPr>
                <w:rFonts w:cstheme="minorHAnsi"/>
                <w:b w:val="0"/>
                <w:bCs w:val="0"/>
                <w:sz w:val="20"/>
                <w:szCs w:val="20"/>
                <w:lang w:val="en-US"/>
              </w:rPr>
              <w:t xml:space="preserve">Goal attainment scaling is the recommended method for setting rehabilitation goals in stroke, its feasibility for this frail older population of stroke patient is limited according to the care professionals. Most </w:t>
            </w:r>
            <w:r w:rsidRPr="001B4B2F">
              <w:rPr>
                <w:rFonts w:cstheme="minorHAnsi"/>
                <w:b w:val="0"/>
                <w:bCs w:val="0"/>
                <w:sz w:val="20"/>
                <w:szCs w:val="20"/>
                <w:lang w:val="en-US"/>
              </w:rPr>
              <w:lastRenderedPageBreak/>
              <w:t xml:space="preserve">difficulties were </w:t>
            </w:r>
            <w:proofErr w:type="gramStart"/>
            <w:r w:rsidRPr="001B4B2F">
              <w:rPr>
                <w:rFonts w:cstheme="minorHAnsi"/>
                <w:b w:val="0"/>
                <w:bCs w:val="0"/>
                <w:sz w:val="20"/>
                <w:szCs w:val="20"/>
                <w:lang w:val="en-US"/>
              </w:rPr>
              <w:t>cause</w:t>
            </w:r>
            <w:proofErr w:type="gramEnd"/>
            <w:r w:rsidRPr="001B4B2F">
              <w:rPr>
                <w:rFonts w:cstheme="minorHAnsi"/>
                <w:b w:val="0"/>
                <w:bCs w:val="0"/>
                <w:sz w:val="20"/>
                <w:szCs w:val="20"/>
                <w:lang w:val="en-US"/>
              </w:rPr>
              <w:t xml:space="preserve"> by limitations in communication skills of the patient and lack of insight in their disease. The self-management method used to stimulate patients in their problem-solving skills was considered rather complex and difficult to apply for frail elderly persons with stroke, by the care professionals. First, the capability of these frail older </w:t>
            </w:r>
            <w:proofErr w:type="gramStart"/>
            <w:r w:rsidRPr="001B4B2F">
              <w:rPr>
                <w:rFonts w:cstheme="minorHAnsi"/>
                <w:b w:val="0"/>
                <w:bCs w:val="0"/>
                <w:sz w:val="20"/>
                <w:szCs w:val="20"/>
                <w:lang w:val="en-US"/>
              </w:rPr>
              <w:t>persons</w:t>
            </w:r>
            <w:proofErr w:type="gramEnd"/>
            <w:r w:rsidRPr="001B4B2F">
              <w:rPr>
                <w:rFonts w:cstheme="minorHAnsi"/>
                <w:b w:val="0"/>
                <w:bCs w:val="0"/>
                <w:sz w:val="20"/>
                <w:szCs w:val="20"/>
                <w:lang w:val="en-US"/>
              </w:rPr>
              <w:t xml:space="preserve"> to process new information are often more limited than in younger stroke patients. Second, it could be that our training of the participating care professionals in learning to teach self-management principles during a training of 4 </w:t>
            </w:r>
            <w:proofErr w:type="spellStart"/>
            <w:r w:rsidRPr="001B4B2F">
              <w:rPr>
                <w:rFonts w:cstheme="minorHAnsi"/>
                <w:b w:val="0"/>
                <w:bCs w:val="0"/>
                <w:sz w:val="20"/>
                <w:szCs w:val="20"/>
                <w:lang w:val="en-US"/>
              </w:rPr>
              <w:t>hrs</w:t>
            </w:r>
            <w:proofErr w:type="spellEnd"/>
            <w:r w:rsidRPr="001B4B2F">
              <w:rPr>
                <w:rFonts w:cstheme="minorHAnsi"/>
                <w:b w:val="0"/>
                <w:bCs w:val="0"/>
                <w:sz w:val="20"/>
                <w:szCs w:val="20"/>
                <w:lang w:val="en-US"/>
              </w:rPr>
              <w:t xml:space="preserve"> might have been </w:t>
            </w:r>
            <w:proofErr w:type="gramStart"/>
            <w:r w:rsidRPr="001B4B2F">
              <w:rPr>
                <w:rFonts w:cstheme="minorHAnsi"/>
                <w:b w:val="0"/>
                <w:bCs w:val="0"/>
                <w:sz w:val="20"/>
                <w:szCs w:val="20"/>
                <w:lang w:val="en-US"/>
              </w:rPr>
              <w:t>to</w:t>
            </w:r>
            <w:proofErr w:type="gramEnd"/>
            <w:r w:rsidRPr="001B4B2F">
              <w:rPr>
                <w:rFonts w:cstheme="minorHAnsi"/>
                <w:b w:val="0"/>
                <w:bCs w:val="0"/>
                <w:sz w:val="20"/>
                <w:szCs w:val="20"/>
                <w:lang w:val="en-US"/>
              </w:rPr>
              <w:t xml:space="preserve"> short. It might be necessary to give more intensive training during a longer </w:t>
            </w:r>
            <w:proofErr w:type="gramStart"/>
            <w:r w:rsidRPr="001B4B2F">
              <w:rPr>
                <w:rFonts w:cstheme="minorHAnsi"/>
                <w:b w:val="0"/>
                <w:bCs w:val="0"/>
                <w:sz w:val="20"/>
                <w:szCs w:val="20"/>
                <w:lang w:val="en-US"/>
              </w:rPr>
              <w:t>period of time</w:t>
            </w:r>
            <w:proofErr w:type="gramEnd"/>
            <w:r w:rsidRPr="001B4B2F">
              <w:rPr>
                <w:rFonts w:cstheme="minorHAnsi"/>
                <w:b w:val="0"/>
                <w:bCs w:val="0"/>
                <w:sz w:val="20"/>
                <w:szCs w:val="20"/>
                <w:lang w:val="en-US"/>
              </w:rPr>
              <w:t xml:space="preserve">. Self-management strategies were introduced relatively early after </w:t>
            </w:r>
            <w:proofErr w:type="gramStart"/>
            <w:r w:rsidRPr="001B4B2F">
              <w:rPr>
                <w:rFonts w:cstheme="minorHAnsi"/>
                <w:b w:val="0"/>
                <w:bCs w:val="0"/>
                <w:sz w:val="20"/>
                <w:szCs w:val="20"/>
                <w:lang w:val="en-US"/>
              </w:rPr>
              <w:t>stroke</w:t>
            </w:r>
            <w:proofErr w:type="gramEnd"/>
            <w:r w:rsidRPr="001B4B2F">
              <w:rPr>
                <w:rFonts w:cstheme="minorHAnsi"/>
                <w:b w:val="0"/>
                <w:bCs w:val="0"/>
                <w:sz w:val="20"/>
                <w:szCs w:val="20"/>
                <w:lang w:val="en-US"/>
              </w:rPr>
              <w:t>. Maby using this  method in the chronic phase of stroke could lead to more effective use. Enhancing financial possibilities seems not to be enough in lowering the barrier for therapists to conduct home visits. Main barriers were time and travel problems</w:t>
            </w:r>
            <w:r w:rsidR="00D72E4D" w:rsidRPr="001B4B2F">
              <w:rPr>
                <w:rFonts w:cstheme="minorHAnsi"/>
                <w:b w:val="0"/>
                <w:bCs w:val="0"/>
                <w:sz w:val="20"/>
                <w:szCs w:val="20"/>
                <w:lang w:val="en-US"/>
              </w:rPr>
              <w:t xml:space="preserve">, which makes it still rather difficult in current practice to organize home therapy. It seemed to be difficult to motivate older stroke patients and their informal caregivers to visit education sessions about stroke after discharge, and it </w:t>
            </w:r>
            <w:proofErr w:type="gramStart"/>
            <w:r w:rsidR="00D72E4D" w:rsidRPr="001B4B2F">
              <w:rPr>
                <w:rFonts w:cstheme="minorHAnsi"/>
                <w:b w:val="0"/>
                <w:bCs w:val="0"/>
                <w:sz w:val="20"/>
                <w:szCs w:val="20"/>
                <w:lang w:val="en-US"/>
              </w:rPr>
              <w:t>remain</w:t>
            </w:r>
            <w:proofErr w:type="gramEnd"/>
            <w:r w:rsidR="00D72E4D" w:rsidRPr="001B4B2F">
              <w:rPr>
                <w:rFonts w:cstheme="minorHAnsi"/>
                <w:b w:val="0"/>
                <w:bCs w:val="0"/>
                <w:sz w:val="20"/>
                <w:szCs w:val="20"/>
                <w:lang w:val="en-US"/>
              </w:rPr>
              <w:t xml:space="preserve"> unclear how to improve the feasibility of this module. Lack of interest, perceived burden and practical and financial concerns related to travelling to the location. Risk that the results of the questionnaires are biased by socially desirable answers from the participants. High workload might be a reason why the care </w:t>
            </w:r>
            <w:r w:rsidR="00142984" w:rsidRPr="001B4B2F">
              <w:rPr>
                <w:rFonts w:cstheme="minorHAnsi"/>
                <w:b w:val="0"/>
                <w:bCs w:val="0"/>
                <w:sz w:val="20"/>
                <w:szCs w:val="20"/>
                <w:lang w:val="en-US"/>
              </w:rPr>
              <w:t>professional’s</w:t>
            </w:r>
            <w:r w:rsidR="00D72E4D" w:rsidRPr="001B4B2F">
              <w:rPr>
                <w:rFonts w:cstheme="minorHAnsi"/>
                <w:b w:val="0"/>
                <w:bCs w:val="0"/>
                <w:sz w:val="20"/>
                <w:szCs w:val="20"/>
                <w:lang w:val="en-US"/>
              </w:rPr>
              <w:t xml:space="preserve"> response rate was limited. </w:t>
            </w:r>
          </w:p>
        </w:tc>
      </w:tr>
      <w:tr w:rsidR="00EE3285" w:rsidRPr="00E9459C" w14:paraId="1E2743D1"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6B89D11" w14:textId="77777777" w:rsidR="00EE3285" w:rsidRPr="00D7547C" w:rsidRDefault="00EE3285" w:rsidP="00852F36">
            <w:pPr>
              <w:spacing w:line="276" w:lineRule="auto"/>
              <w:rPr>
                <w:rFonts w:cstheme="minorHAnsi"/>
                <w:sz w:val="20"/>
                <w:szCs w:val="20"/>
                <w:lang w:val="en-US"/>
              </w:rPr>
            </w:pPr>
            <w:r>
              <w:rPr>
                <w:rFonts w:cstheme="minorHAnsi"/>
                <w:sz w:val="20"/>
                <w:szCs w:val="20"/>
                <w:lang w:val="en-US"/>
              </w:rPr>
              <w:lastRenderedPageBreak/>
              <w:t>Enablers</w:t>
            </w:r>
          </w:p>
        </w:tc>
        <w:tc>
          <w:tcPr>
            <w:tcW w:w="4531" w:type="dxa"/>
          </w:tcPr>
          <w:p w14:paraId="636E6BB7" w14:textId="38246A33" w:rsidR="00EE3285" w:rsidRPr="001B4B2F" w:rsidRDefault="00E93301"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1B4B2F">
              <w:rPr>
                <w:rFonts w:cstheme="minorHAnsi"/>
                <w:sz w:val="20"/>
                <w:szCs w:val="20"/>
                <w:lang w:val="en-US"/>
              </w:rPr>
              <w:t xml:space="preserve">The new integrated </w:t>
            </w:r>
            <w:proofErr w:type="spellStart"/>
            <w:r w:rsidRPr="001B4B2F">
              <w:rPr>
                <w:rFonts w:cstheme="minorHAnsi"/>
                <w:sz w:val="20"/>
                <w:szCs w:val="20"/>
                <w:lang w:val="en-US"/>
              </w:rPr>
              <w:t>programme</w:t>
            </w:r>
            <w:proofErr w:type="spellEnd"/>
            <w:r w:rsidRPr="001B4B2F">
              <w:rPr>
                <w:rFonts w:cstheme="minorHAnsi"/>
                <w:sz w:val="20"/>
                <w:szCs w:val="20"/>
                <w:lang w:val="en-US"/>
              </w:rPr>
              <w:t xml:space="preserve"> is based on a combination of evidence available from stroke research about inpatient rehabilitation and aftercare, and expert knowledge from daily practice. </w:t>
            </w:r>
            <w:r w:rsidR="000269FD" w:rsidRPr="001B4B2F">
              <w:rPr>
                <w:rFonts w:cstheme="minorHAnsi"/>
                <w:sz w:val="20"/>
                <w:szCs w:val="20"/>
                <w:lang w:val="en-US"/>
              </w:rPr>
              <w:t xml:space="preserve">The </w:t>
            </w:r>
            <w:proofErr w:type="spellStart"/>
            <w:r w:rsidR="000269FD" w:rsidRPr="001B4B2F">
              <w:rPr>
                <w:rFonts w:cstheme="minorHAnsi"/>
                <w:sz w:val="20"/>
                <w:szCs w:val="20"/>
                <w:lang w:val="en-US"/>
              </w:rPr>
              <w:t>programme</w:t>
            </w:r>
            <w:proofErr w:type="spellEnd"/>
            <w:r w:rsidR="000269FD" w:rsidRPr="001B4B2F">
              <w:rPr>
                <w:rFonts w:cstheme="minorHAnsi"/>
                <w:sz w:val="20"/>
                <w:szCs w:val="20"/>
                <w:lang w:val="en-US"/>
              </w:rPr>
              <w:t xml:space="preserve"> was developed in close collaboration with members of the multidisciplinary stroke teams of the eight care organizations involved. Much effort was put </w:t>
            </w:r>
            <w:proofErr w:type="gramStart"/>
            <w:r w:rsidR="000269FD" w:rsidRPr="001B4B2F">
              <w:rPr>
                <w:rFonts w:cstheme="minorHAnsi"/>
                <w:sz w:val="20"/>
                <w:szCs w:val="20"/>
                <w:lang w:val="en-US"/>
              </w:rPr>
              <w:t>in</w:t>
            </w:r>
            <w:proofErr w:type="gramEnd"/>
            <w:r w:rsidR="000269FD" w:rsidRPr="001B4B2F">
              <w:rPr>
                <w:rFonts w:cstheme="minorHAnsi"/>
                <w:sz w:val="20"/>
                <w:szCs w:val="20"/>
                <w:lang w:val="en-US"/>
              </w:rPr>
              <w:t xml:space="preserve"> the implementation of the </w:t>
            </w:r>
            <w:proofErr w:type="spellStart"/>
            <w:r w:rsidR="000269FD" w:rsidRPr="001B4B2F">
              <w:rPr>
                <w:rFonts w:cstheme="minorHAnsi"/>
                <w:sz w:val="20"/>
                <w:szCs w:val="20"/>
                <w:lang w:val="en-US"/>
              </w:rPr>
              <w:t>programme</w:t>
            </w:r>
            <w:proofErr w:type="spellEnd"/>
            <w:r w:rsidR="000269FD" w:rsidRPr="001B4B2F">
              <w:rPr>
                <w:rFonts w:cstheme="minorHAnsi"/>
                <w:sz w:val="20"/>
                <w:szCs w:val="20"/>
                <w:lang w:val="en-US"/>
              </w:rPr>
              <w:t xml:space="preserve"> by training the care professionals in the study protocol, by periodical visits of the participating locations and being standby for tackling questions by the researchers of the study. A stroke care coordinator was introduced as a member of the rehabilitation team. The stroke coordinator provides support to the patient and informal caregiver, facilitates the transition between rehabilitation and returning </w:t>
            </w:r>
            <w:r w:rsidR="000269FD" w:rsidRPr="001B4B2F">
              <w:rPr>
                <w:rFonts w:cstheme="minorHAnsi"/>
                <w:sz w:val="20"/>
                <w:szCs w:val="20"/>
                <w:lang w:val="en-US"/>
              </w:rPr>
              <w:lastRenderedPageBreak/>
              <w:t xml:space="preserve">home and supports the collaboration between the care professionals involved. </w:t>
            </w:r>
            <w:r w:rsidR="00D72E4D" w:rsidRPr="001B4B2F">
              <w:rPr>
                <w:rFonts w:cstheme="minorHAnsi"/>
                <w:sz w:val="20"/>
                <w:szCs w:val="20"/>
                <w:lang w:val="en-US"/>
              </w:rPr>
              <w:t xml:space="preserve">Providing this module in a more accessible way, such as in the form of written information and/or video education such as telemonitoring could be considered. Broad approach of evaluation with data from care professionals as well as patients and informal caregivers. An intensive and stepwise implementation strategy could be useful in implementing a complex intervention in clinical practice. Expand pilot testing including a cyclical and flexible process to optimize the intervention during the research period. </w:t>
            </w:r>
          </w:p>
        </w:tc>
      </w:tr>
    </w:tbl>
    <w:p w14:paraId="089676D7" w14:textId="77777777" w:rsidR="00EE3285" w:rsidRPr="005273CE" w:rsidRDefault="00EE3285" w:rsidP="00EE3285">
      <w:pPr>
        <w:rPr>
          <w:lang w:val="en-US"/>
        </w:rPr>
      </w:pPr>
    </w:p>
    <w:p w14:paraId="0F59C4B7" w14:textId="77777777" w:rsidR="00EE3285" w:rsidRDefault="00EE3285" w:rsidP="00EE3285">
      <w:pPr>
        <w:rPr>
          <w:lang w:val="en-CA"/>
        </w:rPr>
      </w:pPr>
    </w:p>
    <w:p w14:paraId="01DC5336" w14:textId="77777777" w:rsidR="00EE3285" w:rsidRDefault="00EE3285" w:rsidP="00EE3285">
      <w:pPr>
        <w:rPr>
          <w:lang w:val="en-CA"/>
        </w:rPr>
      </w:pPr>
    </w:p>
    <w:p w14:paraId="7C70F0F7" w14:textId="77777777" w:rsidR="00EE3285" w:rsidRPr="00F52510" w:rsidRDefault="00EE3285" w:rsidP="00EE3285">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13D93656" w14:textId="77777777" w:rsidR="00EE3285" w:rsidRPr="00F52510" w:rsidRDefault="00EE3285" w:rsidP="00EE3285">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1"/>
        <w:gridCol w:w="4672"/>
        <w:gridCol w:w="566"/>
        <w:gridCol w:w="511"/>
        <w:gridCol w:w="745"/>
        <w:gridCol w:w="1258"/>
      </w:tblGrid>
      <w:tr w:rsidR="00EE3285" w14:paraId="5E8BF7F3" w14:textId="77777777" w:rsidTr="007668EB">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0F063C5D" w14:textId="77777777" w:rsidR="00EE3285" w:rsidRDefault="00EE3285" w:rsidP="00852F3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7D467B52" w14:textId="77777777" w:rsidR="00EE3285" w:rsidRDefault="00EE3285" w:rsidP="00852F3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1" w:type="pct"/>
            <w:gridSpan w:val="4"/>
            <w:tcBorders>
              <w:top w:val="single" w:sz="4" w:space="0" w:color="000000"/>
              <w:left w:val="single" w:sz="4" w:space="0" w:color="000000"/>
              <w:bottom w:val="single" w:sz="4" w:space="0" w:color="000000"/>
              <w:right w:val="single" w:sz="4" w:space="0" w:color="000000"/>
            </w:tcBorders>
            <w:vAlign w:val="center"/>
            <w:hideMark/>
          </w:tcPr>
          <w:p w14:paraId="13F5FA31" w14:textId="77777777" w:rsidR="00EE3285" w:rsidRDefault="00EE3285" w:rsidP="00852F36">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EE3285" w14:paraId="28FEB5DB" w14:textId="77777777" w:rsidTr="007668EB">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AB4106D" w14:textId="77777777" w:rsidR="00EE3285" w:rsidRDefault="00EE3285" w:rsidP="00852F36">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28E6F5B3" w14:textId="77777777" w:rsidR="00EE3285" w:rsidRDefault="00EE3285" w:rsidP="00852F36">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3F6C8E2C" w14:textId="77777777" w:rsidR="00EE3285" w:rsidRDefault="00EE3285"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42970606" w14:textId="77777777" w:rsidR="00EE3285" w:rsidRDefault="00EE3285" w:rsidP="00852F36">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36CEFE6E" w14:textId="77777777" w:rsidR="00EE3285" w:rsidRDefault="00EE3285"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3E038B2B" w14:textId="77777777" w:rsidR="00EE3285" w:rsidRDefault="00EE3285"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EE3285" w:rsidRPr="00202634" w14:paraId="3256CE3C" w14:textId="77777777" w:rsidTr="007668EB">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4E93661A"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07C0E198"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0D9B3826" w14:textId="77777777" w:rsidR="00EE3285" w:rsidRPr="00F52510" w:rsidRDefault="00EE3285" w:rsidP="00852F36">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16C5B890" w14:textId="2CB4DFFF" w:rsidR="00EE3285" w:rsidRPr="00F52510" w:rsidRDefault="00D72E4D" w:rsidP="00852F36">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A462CFA"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138434B"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67A713B" w14:textId="77777777" w:rsidR="00EE3285" w:rsidRPr="00F52510" w:rsidRDefault="00EE3285" w:rsidP="00852F36">
            <w:pPr>
              <w:spacing w:after="0" w:line="240" w:lineRule="auto"/>
              <w:rPr>
                <w:rFonts w:ascii="Times New Roman" w:hAnsi="Times New Roman" w:cs="Times New Roman"/>
                <w:highlight w:val="yellow"/>
                <w:lang w:val="en-US" w:eastAsia="fr-FR"/>
              </w:rPr>
            </w:pPr>
          </w:p>
        </w:tc>
      </w:tr>
      <w:tr w:rsidR="00EE3285" w:rsidRPr="00202634" w14:paraId="7E62FDDC" w14:textId="77777777" w:rsidTr="007668EB">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4732998E"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7B39BA8B"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70B65E27" w14:textId="32020B29" w:rsidR="00EE3285" w:rsidRPr="00F52510" w:rsidRDefault="00D72E4D" w:rsidP="00852F36">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1F470185"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2120ED5"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9CFA7BF" w14:textId="77777777" w:rsidR="00EE3285" w:rsidRPr="00F52510" w:rsidRDefault="00EE3285" w:rsidP="00852F36">
            <w:pPr>
              <w:spacing w:after="0" w:line="240" w:lineRule="auto"/>
              <w:rPr>
                <w:rFonts w:ascii="Times New Roman" w:hAnsi="Times New Roman" w:cs="Times New Roman"/>
                <w:highlight w:val="yellow"/>
                <w:lang w:val="en-US" w:eastAsia="fr-FR"/>
              </w:rPr>
            </w:pPr>
          </w:p>
        </w:tc>
      </w:tr>
      <w:tr w:rsidR="00EE3285" w:rsidRPr="00E9459C" w14:paraId="6E41D408" w14:textId="77777777" w:rsidTr="007668EB">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6B1EFF4" w14:textId="77777777" w:rsidR="00EE3285" w:rsidRDefault="00EE3285" w:rsidP="00852F36">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634F24C0" w14:textId="77777777" w:rsidR="00EE3285" w:rsidRPr="00F52510" w:rsidRDefault="00EE3285" w:rsidP="00852F36">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EE3285" w:rsidRPr="00202634" w14:paraId="01E28DFC" w14:textId="77777777" w:rsidTr="007668EB">
        <w:trPr>
          <w:jc w:val="center"/>
        </w:trPr>
        <w:tc>
          <w:tcPr>
            <w:tcW w:w="766" w:type="pct"/>
            <w:vMerge w:val="restart"/>
            <w:tcBorders>
              <w:top w:val="single" w:sz="24" w:space="0" w:color="auto"/>
              <w:left w:val="single" w:sz="4" w:space="0" w:color="000000"/>
              <w:bottom w:val="single" w:sz="4" w:space="0" w:color="000000"/>
              <w:right w:val="single" w:sz="4" w:space="0" w:color="000000"/>
            </w:tcBorders>
            <w:hideMark/>
          </w:tcPr>
          <w:p w14:paraId="5EC65C92" w14:textId="77777777" w:rsidR="00EE3285" w:rsidRDefault="00EE3285" w:rsidP="00852F36">
            <w:pPr>
              <w:spacing w:after="0" w:line="240" w:lineRule="auto"/>
              <w:rPr>
                <w:rFonts w:ascii="Times New Roman" w:hAnsi="Times New Roman" w:cs="Times New Roman"/>
                <w:lang w:eastAsia="fr-FR"/>
              </w:rPr>
            </w:pPr>
            <w:r>
              <w:rPr>
                <w:rFonts w:ascii="Times New Roman" w:hAnsi="Times New Roman" w:cs="Times New Roman"/>
                <w:lang w:eastAsia="fr-FR"/>
              </w:rPr>
              <w:t xml:space="preserve">5. Mixed </w:t>
            </w:r>
            <w:proofErr w:type="spellStart"/>
            <w:r>
              <w:rPr>
                <w:rFonts w:ascii="Times New Roman" w:hAnsi="Times New Roman" w:cs="Times New Roman"/>
                <w:lang w:eastAsia="fr-FR"/>
              </w:rPr>
              <w:t>methods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7ADA28E6" w14:textId="77777777" w:rsidR="00EE3285" w:rsidRPr="00F52510" w:rsidRDefault="00EE3285" w:rsidP="00852F36">
            <w:pPr>
              <w:spacing w:after="0" w:line="240" w:lineRule="auto"/>
              <w:rPr>
                <w:rFonts w:ascii="Times New Roman" w:hAnsi="Times New Roman" w:cs="Times New Roman"/>
                <w:lang w:val="en-US" w:eastAsia="en-US"/>
              </w:rPr>
            </w:pPr>
            <w:r w:rsidRPr="00F52510">
              <w:rPr>
                <w:rFonts w:ascii="Times New Roman" w:hAnsi="Times New Roman" w:cs="Times New Roman"/>
                <w:lang w:val="en-US" w:eastAsia="fr-FR"/>
              </w:rPr>
              <w:t xml:space="preserve">5.1. Is there an adequate rationale for using </w:t>
            </w:r>
            <w:proofErr w:type="gramStart"/>
            <w:r w:rsidRPr="00F52510">
              <w:rPr>
                <w:rFonts w:ascii="Times New Roman" w:hAnsi="Times New Roman" w:cs="Times New Roman"/>
                <w:lang w:val="en-US" w:eastAsia="fr-FR"/>
              </w:rPr>
              <w:t>a mixed</w:t>
            </w:r>
            <w:proofErr w:type="gramEnd"/>
            <w:r w:rsidRPr="00F52510">
              <w:rPr>
                <w:rFonts w:ascii="Times New Roman" w:hAnsi="Times New Roman" w:cs="Times New Roman"/>
                <w:lang w:val="en-US" w:eastAsia="fr-FR"/>
              </w:rPr>
              <w:t xml:space="preserve"> methods design to address the research question?</w:t>
            </w:r>
          </w:p>
        </w:tc>
        <w:tc>
          <w:tcPr>
            <w:tcW w:w="309" w:type="pct"/>
            <w:tcBorders>
              <w:top w:val="single" w:sz="24" w:space="0" w:color="auto"/>
              <w:left w:val="single" w:sz="4" w:space="0" w:color="000000"/>
              <w:bottom w:val="single" w:sz="4" w:space="0" w:color="000000"/>
              <w:right w:val="single" w:sz="4" w:space="0" w:color="000000"/>
            </w:tcBorders>
          </w:tcPr>
          <w:p w14:paraId="1E5FF3EC" w14:textId="1372EF5A" w:rsidR="00EE3285" w:rsidRPr="00F52510" w:rsidRDefault="00D72E4D"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24" w:space="0" w:color="auto"/>
              <w:left w:val="single" w:sz="4" w:space="0" w:color="000000"/>
              <w:bottom w:val="single" w:sz="4" w:space="0" w:color="000000"/>
              <w:right w:val="single" w:sz="4" w:space="0" w:color="000000"/>
            </w:tcBorders>
          </w:tcPr>
          <w:p w14:paraId="621D5BA8"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24" w:space="0" w:color="auto"/>
              <w:left w:val="single" w:sz="4" w:space="0" w:color="000000"/>
              <w:bottom w:val="single" w:sz="4" w:space="0" w:color="000000"/>
              <w:right w:val="single" w:sz="4" w:space="0" w:color="000000"/>
            </w:tcBorders>
          </w:tcPr>
          <w:p w14:paraId="1B521B58"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24" w:space="0" w:color="auto"/>
              <w:left w:val="single" w:sz="4" w:space="0" w:color="000000"/>
              <w:bottom w:val="single" w:sz="4" w:space="0" w:color="000000"/>
              <w:right w:val="single" w:sz="4" w:space="0" w:color="000000"/>
            </w:tcBorders>
          </w:tcPr>
          <w:p w14:paraId="37EFB43E" w14:textId="77777777" w:rsidR="00EE3285" w:rsidRPr="00F52510" w:rsidRDefault="00EE3285" w:rsidP="00852F36">
            <w:pPr>
              <w:spacing w:after="0" w:line="240" w:lineRule="auto"/>
              <w:jc w:val="both"/>
              <w:rPr>
                <w:rFonts w:ascii="Times New Roman" w:hAnsi="Times New Roman" w:cs="Times New Roman"/>
                <w:i/>
                <w:lang w:val="en-US" w:eastAsia="fr-FR"/>
              </w:rPr>
            </w:pPr>
          </w:p>
        </w:tc>
      </w:tr>
      <w:tr w:rsidR="00EE3285" w:rsidRPr="00202634" w14:paraId="7781271E" w14:textId="77777777" w:rsidTr="007668EB">
        <w:trPr>
          <w:trHeight w:val="208"/>
          <w:jc w:val="center"/>
        </w:trPr>
        <w:tc>
          <w:tcPr>
            <w:tcW w:w="0" w:type="auto"/>
            <w:vMerge/>
            <w:tcBorders>
              <w:top w:val="single" w:sz="24" w:space="0" w:color="auto"/>
              <w:left w:val="single" w:sz="4" w:space="0" w:color="000000"/>
              <w:bottom w:val="single" w:sz="4" w:space="0" w:color="000000"/>
              <w:right w:val="single" w:sz="4" w:space="0" w:color="000000"/>
            </w:tcBorders>
            <w:vAlign w:val="center"/>
            <w:hideMark/>
          </w:tcPr>
          <w:p w14:paraId="6B6DBFC1"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6C624CB1"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rPr>
              <w:t>5.2. Are the different components of the study effectively integrated to answer the research question?</w:t>
            </w:r>
          </w:p>
        </w:tc>
        <w:tc>
          <w:tcPr>
            <w:tcW w:w="309" w:type="pct"/>
            <w:tcBorders>
              <w:top w:val="single" w:sz="4" w:space="0" w:color="000000"/>
              <w:left w:val="single" w:sz="4" w:space="0" w:color="000000"/>
              <w:bottom w:val="single" w:sz="4" w:space="0" w:color="000000"/>
              <w:right w:val="single" w:sz="4" w:space="0" w:color="000000"/>
            </w:tcBorders>
          </w:tcPr>
          <w:p w14:paraId="122523B4" w14:textId="3B54FFCD" w:rsidR="00EE3285" w:rsidRPr="00F52510" w:rsidRDefault="00D72E4D"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5D77E8B"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71E5F48"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33A1D41" w14:textId="77777777" w:rsidR="00EE3285" w:rsidRPr="00F52510" w:rsidRDefault="00EE3285" w:rsidP="00852F36">
            <w:pPr>
              <w:spacing w:after="0" w:line="240" w:lineRule="auto"/>
              <w:jc w:val="both"/>
              <w:rPr>
                <w:rFonts w:ascii="Times New Roman" w:hAnsi="Times New Roman" w:cs="Times New Roman"/>
                <w:i/>
                <w:lang w:val="en-US" w:eastAsia="fr-FR"/>
              </w:rPr>
            </w:pPr>
          </w:p>
        </w:tc>
      </w:tr>
      <w:tr w:rsidR="00EE3285" w:rsidRPr="00202634" w14:paraId="2F6503FC" w14:textId="77777777" w:rsidTr="007668EB">
        <w:trPr>
          <w:jc w:val="center"/>
        </w:trPr>
        <w:tc>
          <w:tcPr>
            <w:tcW w:w="0" w:type="auto"/>
            <w:vMerge/>
            <w:tcBorders>
              <w:top w:val="single" w:sz="24" w:space="0" w:color="auto"/>
              <w:left w:val="single" w:sz="4" w:space="0" w:color="000000"/>
              <w:bottom w:val="single" w:sz="4" w:space="0" w:color="000000"/>
              <w:right w:val="single" w:sz="4" w:space="0" w:color="000000"/>
            </w:tcBorders>
            <w:vAlign w:val="center"/>
            <w:hideMark/>
          </w:tcPr>
          <w:p w14:paraId="30C6A84E"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50337C4C"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5.3. Are the outputs of the integration of qualitative and quantitative components adequately interpreted?</w:t>
            </w:r>
          </w:p>
        </w:tc>
        <w:tc>
          <w:tcPr>
            <w:tcW w:w="309" w:type="pct"/>
            <w:tcBorders>
              <w:top w:val="single" w:sz="4" w:space="0" w:color="000000"/>
              <w:left w:val="single" w:sz="4" w:space="0" w:color="000000"/>
              <w:bottom w:val="single" w:sz="4" w:space="0" w:color="000000"/>
              <w:right w:val="single" w:sz="4" w:space="0" w:color="000000"/>
            </w:tcBorders>
          </w:tcPr>
          <w:p w14:paraId="62343FC8" w14:textId="46E6267A" w:rsidR="00EE3285" w:rsidRPr="00F52510" w:rsidRDefault="00D72E4D"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097FC323"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56DC346"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EE918B0" w14:textId="77777777" w:rsidR="00EE3285" w:rsidRPr="00F52510" w:rsidRDefault="00EE3285" w:rsidP="00852F36">
            <w:pPr>
              <w:spacing w:after="0" w:line="240" w:lineRule="auto"/>
              <w:jc w:val="both"/>
              <w:rPr>
                <w:rFonts w:ascii="Times New Roman" w:hAnsi="Times New Roman" w:cs="Times New Roman"/>
                <w:i/>
                <w:lang w:val="en-US" w:eastAsia="fr-FR"/>
              </w:rPr>
            </w:pPr>
          </w:p>
        </w:tc>
      </w:tr>
      <w:tr w:rsidR="00EE3285" w:rsidRPr="00202634" w14:paraId="66386FFD" w14:textId="77777777" w:rsidTr="007668EB">
        <w:trPr>
          <w:jc w:val="center"/>
        </w:trPr>
        <w:tc>
          <w:tcPr>
            <w:tcW w:w="0" w:type="auto"/>
            <w:vMerge/>
            <w:tcBorders>
              <w:top w:val="single" w:sz="24" w:space="0" w:color="auto"/>
              <w:left w:val="single" w:sz="4" w:space="0" w:color="000000"/>
              <w:bottom w:val="single" w:sz="4" w:space="0" w:color="000000"/>
              <w:right w:val="single" w:sz="4" w:space="0" w:color="000000"/>
            </w:tcBorders>
            <w:vAlign w:val="center"/>
            <w:hideMark/>
          </w:tcPr>
          <w:p w14:paraId="5156B18A"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05E5D08E"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5.4.</w:t>
            </w:r>
            <w:r w:rsidRPr="00F52510">
              <w:rPr>
                <w:rFonts w:ascii="Times New Roman" w:hAnsi="Times New Roman" w:cs="Times New Roman"/>
                <w:lang w:val="en-US"/>
              </w:rPr>
              <w:t xml:space="preserve"> Are d</w:t>
            </w:r>
            <w:r w:rsidRPr="00F52510">
              <w:rPr>
                <w:rFonts w:ascii="Times New Roman" w:hAnsi="Times New Roman" w:cs="Times New Roman"/>
                <w:lang w:val="en-US" w:eastAsia="fr-FR"/>
              </w:rPr>
              <w:t>ivergences and inconsistencies between quantitative and qualitative results adequately addressed?</w:t>
            </w:r>
          </w:p>
        </w:tc>
        <w:tc>
          <w:tcPr>
            <w:tcW w:w="309" w:type="pct"/>
            <w:tcBorders>
              <w:top w:val="single" w:sz="4" w:space="0" w:color="000000"/>
              <w:left w:val="single" w:sz="4" w:space="0" w:color="000000"/>
              <w:bottom w:val="single" w:sz="4" w:space="0" w:color="000000"/>
              <w:right w:val="single" w:sz="4" w:space="0" w:color="000000"/>
            </w:tcBorders>
          </w:tcPr>
          <w:p w14:paraId="5C7E8DC2" w14:textId="535271F3" w:rsidR="00EE3285" w:rsidRPr="00F52510" w:rsidRDefault="00D72E4D"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E1131D3"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74B1707F"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635BA49" w14:textId="77777777" w:rsidR="00EE3285" w:rsidRPr="00F52510" w:rsidRDefault="00EE3285" w:rsidP="00852F36">
            <w:pPr>
              <w:spacing w:after="0" w:line="240" w:lineRule="auto"/>
              <w:jc w:val="both"/>
              <w:rPr>
                <w:rFonts w:ascii="Times New Roman" w:hAnsi="Times New Roman" w:cs="Times New Roman"/>
                <w:i/>
                <w:lang w:val="en-US" w:eastAsia="fr-FR"/>
              </w:rPr>
            </w:pPr>
          </w:p>
        </w:tc>
      </w:tr>
      <w:tr w:rsidR="00EE3285" w:rsidRPr="00202634" w14:paraId="5D1B1ECE" w14:textId="77777777" w:rsidTr="007668EB">
        <w:trPr>
          <w:jc w:val="center"/>
        </w:trPr>
        <w:tc>
          <w:tcPr>
            <w:tcW w:w="0" w:type="auto"/>
            <w:vMerge/>
            <w:tcBorders>
              <w:top w:val="single" w:sz="24" w:space="0" w:color="auto"/>
              <w:left w:val="single" w:sz="4" w:space="0" w:color="000000"/>
              <w:bottom w:val="single" w:sz="4" w:space="0" w:color="000000"/>
              <w:right w:val="single" w:sz="4" w:space="0" w:color="000000"/>
            </w:tcBorders>
            <w:vAlign w:val="center"/>
            <w:hideMark/>
          </w:tcPr>
          <w:p w14:paraId="1E2D2536"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44F95C76" w14:textId="77777777" w:rsidR="00EE3285" w:rsidRPr="00F52510" w:rsidRDefault="00EE3285" w:rsidP="00852F36">
            <w:pPr>
              <w:spacing w:after="0" w:line="240" w:lineRule="auto"/>
              <w:jc w:val="both"/>
              <w:rPr>
                <w:rFonts w:ascii="Times New Roman" w:hAnsi="Times New Roman" w:cs="Times New Roman"/>
                <w:i/>
                <w:lang w:val="en-US" w:eastAsia="fr-FR"/>
              </w:rPr>
            </w:pPr>
            <w:r w:rsidRPr="00F52510">
              <w:rPr>
                <w:rFonts w:ascii="Times New Roman" w:hAnsi="Times New Roman" w:cs="Times New Roman"/>
                <w:lang w:val="en-US" w:eastAsia="fr-FR"/>
              </w:rPr>
              <w:t>5.5. Do the different components of the study adhere to the quality criteria of each tradition of the methods involved?</w:t>
            </w:r>
            <w:r w:rsidRPr="00F52510">
              <w:rPr>
                <w:rFonts w:ascii="Times New Roman" w:hAnsi="Times New Roman" w:cs="Times New Roman"/>
                <w:i/>
                <w:lang w:val="en-US" w:eastAsia="fr-FR"/>
              </w:rPr>
              <w:t xml:space="preserve"> </w:t>
            </w:r>
          </w:p>
        </w:tc>
        <w:tc>
          <w:tcPr>
            <w:tcW w:w="309" w:type="pct"/>
            <w:tcBorders>
              <w:top w:val="single" w:sz="4" w:space="0" w:color="000000"/>
              <w:left w:val="single" w:sz="4" w:space="0" w:color="000000"/>
              <w:bottom w:val="single" w:sz="4" w:space="0" w:color="000000"/>
              <w:right w:val="single" w:sz="4" w:space="0" w:color="000000"/>
            </w:tcBorders>
          </w:tcPr>
          <w:p w14:paraId="2D5CFE86" w14:textId="363CBE04" w:rsidR="00EE3285" w:rsidRPr="00F52510" w:rsidRDefault="00D72E4D"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639D247B"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E8D7FAB"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356775B3" w14:textId="77777777" w:rsidR="00EE3285" w:rsidRPr="00F52510" w:rsidRDefault="00EE3285" w:rsidP="00852F36">
            <w:pPr>
              <w:spacing w:after="0" w:line="240" w:lineRule="auto"/>
              <w:jc w:val="both"/>
              <w:rPr>
                <w:rFonts w:ascii="Times New Roman" w:hAnsi="Times New Roman" w:cs="Times New Roman"/>
                <w:i/>
                <w:lang w:val="en-US" w:eastAsia="fr-FR"/>
              </w:rPr>
            </w:pPr>
          </w:p>
        </w:tc>
      </w:tr>
    </w:tbl>
    <w:p w14:paraId="7479A950" w14:textId="77777777" w:rsidR="00EE3285" w:rsidRDefault="00EE3285" w:rsidP="00EE3285">
      <w:pPr>
        <w:rPr>
          <w:sz w:val="22"/>
          <w:szCs w:val="22"/>
          <w:lang w:val="en-CA" w:eastAsia="en-US"/>
        </w:rPr>
      </w:pPr>
    </w:p>
    <w:p w14:paraId="37D0CB35" w14:textId="77777777" w:rsidR="00EE3285" w:rsidRDefault="00EE3285" w:rsidP="00EE3285">
      <w:pPr>
        <w:rPr>
          <w:lang w:val="en-CA"/>
        </w:rPr>
      </w:pPr>
    </w:p>
    <w:p w14:paraId="7E629BD0" w14:textId="77777777" w:rsidR="00060757" w:rsidRPr="00626EC6" w:rsidRDefault="00060757" w:rsidP="00EE3285">
      <w:pPr>
        <w:rPr>
          <w:lang w:val="en-CA"/>
        </w:rPr>
      </w:pPr>
    </w:p>
    <w:p w14:paraId="601084C5" w14:textId="7BF397E8" w:rsidR="00EE3285" w:rsidRPr="008D0DD6" w:rsidRDefault="007668EB" w:rsidP="00EE3285">
      <w:pPr>
        <w:shd w:val="clear" w:color="auto" w:fill="FFFFFF"/>
        <w:spacing w:after="75" w:line="240" w:lineRule="auto"/>
        <w:jc w:val="center"/>
        <w:rPr>
          <w:rFonts w:ascii="Roboto" w:eastAsia="Times New Roman" w:hAnsi="Roboto" w:cs="Times New Roman"/>
          <w:color w:val="777777"/>
          <w:kern w:val="0"/>
          <w:sz w:val="21"/>
          <w:szCs w:val="21"/>
          <w:lang w:val="en-CA"/>
          <w14:ligatures w14:val="none"/>
        </w:rPr>
      </w:pPr>
      <w:r w:rsidRPr="008D0DD6">
        <w:rPr>
          <w:rFonts w:ascii="Roboto" w:eastAsia="Times New Roman" w:hAnsi="Roboto" w:cs="Times New Roman"/>
          <w:color w:val="777777"/>
          <w:kern w:val="0"/>
          <w:sz w:val="21"/>
          <w:szCs w:val="21"/>
          <w:lang w:val="en-CA"/>
          <w14:ligatures w14:val="none"/>
        </w:rPr>
        <w:lastRenderedPageBreak/>
        <w:t xml:space="preserve">Tom P. M.M. </w:t>
      </w:r>
      <w:proofErr w:type="spellStart"/>
      <w:r w:rsidRPr="008D0DD6">
        <w:rPr>
          <w:rFonts w:ascii="Roboto" w:eastAsia="Times New Roman" w:hAnsi="Roboto" w:cs="Times New Roman"/>
          <w:color w:val="777777"/>
          <w:kern w:val="0"/>
          <w:sz w:val="21"/>
          <w:szCs w:val="21"/>
          <w:lang w:val="en-CA"/>
          <w14:ligatures w14:val="none"/>
        </w:rPr>
        <w:t>Vluggen</w:t>
      </w:r>
      <w:proofErr w:type="spellEnd"/>
      <w:r w:rsidR="008D0DD6" w:rsidRPr="008D0DD6">
        <w:rPr>
          <w:rFonts w:ascii="Roboto" w:eastAsia="Times New Roman" w:hAnsi="Roboto" w:cs="Times New Roman"/>
          <w:color w:val="777777"/>
          <w:kern w:val="0"/>
          <w:sz w:val="21"/>
          <w:szCs w:val="21"/>
          <w:lang w:val="en-CA"/>
          <w14:ligatures w14:val="none"/>
        </w:rPr>
        <w:t xml:space="preserve">, Jolanda C.M. van </w:t>
      </w:r>
      <w:proofErr w:type="spellStart"/>
      <w:r w:rsidR="008D0DD6" w:rsidRPr="008D0DD6">
        <w:rPr>
          <w:rFonts w:ascii="Roboto" w:eastAsia="Times New Roman" w:hAnsi="Roboto" w:cs="Times New Roman"/>
          <w:color w:val="777777"/>
          <w:kern w:val="0"/>
          <w:sz w:val="21"/>
          <w:szCs w:val="21"/>
          <w:lang w:val="en-CA"/>
          <w14:ligatures w14:val="none"/>
        </w:rPr>
        <w:t>Haastregt</w:t>
      </w:r>
      <w:proofErr w:type="spellEnd"/>
      <w:r w:rsidR="008D0DD6" w:rsidRPr="008D0DD6">
        <w:rPr>
          <w:rFonts w:ascii="Roboto" w:eastAsia="Times New Roman" w:hAnsi="Roboto" w:cs="Times New Roman"/>
          <w:color w:val="777777"/>
          <w:kern w:val="0"/>
          <w:sz w:val="21"/>
          <w:szCs w:val="21"/>
          <w:lang w:val="en-CA"/>
          <w14:ligatures w14:val="none"/>
        </w:rPr>
        <w:t xml:space="preserve">, Frans E. Tan, Jeanine A. </w:t>
      </w:r>
      <w:proofErr w:type="spellStart"/>
      <w:r w:rsidR="008D0DD6" w:rsidRPr="008D0DD6">
        <w:rPr>
          <w:rFonts w:ascii="Roboto" w:eastAsia="Times New Roman" w:hAnsi="Roboto" w:cs="Times New Roman"/>
          <w:color w:val="777777"/>
          <w:kern w:val="0"/>
          <w:sz w:val="21"/>
          <w:szCs w:val="21"/>
          <w:lang w:val="en-CA"/>
          <w14:ligatures w14:val="none"/>
        </w:rPr>
        <w:t>Ve</w:t>
      </w:r>
      <w:r w:rsidR="008D0DD6">
        <w:rPr>
          <w:rFonts w:ascii="Roboto" w:eastAsia="Times New Roman" w:hAnsi="Roboto" w:cs="Times New Roman"/>
          <w:color w:val="777777"/>
          <w:kern w:val="0"/>
          <w:sz w:val="21"/>
          <w:szCs w:val="21"/>
          <w:lang w:val="en-CA"/>
          <w14:ligatures w14:val="none"/>
        </w:rPr>
        <w:t>rbunt</w:t>
      </w:r>
      <w:proofErr w:type="spellEnd"/>
      <w:r w:rsidR="008D0DD6">
        <w:rPr>
          <w:rFonts w:ascii="Roboto" w:eastAsia="Times New Roman" w:hAnsi="Roboto" w:cs="Times New Roman"/>
          <w:color w:val="777777"/>
          <w:kern w:val="0"/>
          <w:sz w:val="21"/>
          <w:szCs w:val="21"/>
          <w:lang w:val="en-CA"/>
          <w14:ligatures w14:val="none"/>
        </w:rPr>
        <w:t xml:space="preserve">, Caroline M. van </w:t>
      </w:r>
      <w:proofErr w:type="spellStart"/>
      <w:r w:rsidR="008D0DD6">
        <w:rPr>
          <w:rFonts w:ascii="Roboto" w:eastAsia="Times New Roman" w:hAnsi="Roboto" w:cs="Times New Roman"/>
          <w:color w:val="777777"/>
          <w:kern w:val="0"/>
          <w:sz w:val="21"/>
          <w:szCs w:val="21"/>
          <w:lang w:val="en-CA"/>
          <w14:ligatures w14:val="none"/>
        </w:rPr>
        <w:t>Heugten</w:t>
      </w:r>
      <w:proofErr w:type="spellEnd"/>
      <w:r w:rsidR="008D0DD6">
        <w:rPr>
          <w:rFonts w:ascii="Roboto" w:eastAsia="Times New Roman" w:hAnsi="Roboto" w:cs="Times New Roman"/>
          <w:color w:val="777777"/>
          <w:kern w:val="0"/>
          <w:sz w:val="21"/>
          <w:szCs w:val="21"/>
          <w:lang w:val="en-CA"/>
          <w14:ligatures w14:val="none"/>
        </w:rPr>
        <w:t>, and Jos M.G.A. Shols</w:t>
      </w:r>
    </w:p>
    <w:p w14:paraId="74C27592" w14:textId="73501F67" w:rsidR="00EE3285" w:rsidRPr="00E44F01" w:rsidRDefault="007668EB" w:rsidP="00EE3285">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7668EB">
        <w:rPr>
          <w:rFonts w:ascii="Roboto" w:eastAsia="Times New Roman" w:hAnsi="Roboto" w:cs="Times New Roman"/>
          <w:b/>
          <w:bCs/>
          <w:color w:val="000000"/>
          <w:kern w:val="0"/>
          <w:sz w:val="30"/>
          <w:szCs w:val="30"/>
          <w:lang w:val="en-US"/>
          <w14:ligatures w14:val="none"/>
        </w:rPr>
        <w:t xml:space="preserve">Effectiveness of an integrated multidisciplinary geriatric rehabilitation </w:t>
      </w:r>
      <w:proofErr w:type="spellStart"/>
      <w:r w:rsidRPr="007668EB">
        <w:rPr>
          <w:rFonts w:ascii="Roboto" w:eastAsia="Times New Roman" w:hAnsi="Roboto" w:cs="Times New Roman"/>
          <w:b/>
          <w:bCs/>
          <w:color w:val="000000"/>
          <w:kern w:val="0"/>
          <w:sz w:val="30"/>
          <w:szCs w:val="30"/>
          <w:lang w:val="en-US"/>
          <w14:ligatures w14:val="none"/>
        </w:rPr>
        <w:t>programme</w:t>
      </w:r>
      <w:proofErr w:type="spellEnd"/>
      <w:r w:rsidRPr="007668EB">
        <w:rPr>
          <w:rFonts w:ascii="Roboto" w:eastAsia="Times New Roman" w:hAnsi="Roboto" w:cs="Times New Roman"/>
          <w:b/>
          <w:bCs/>
          <w:color w:val="000000"/>
          <w:kern w:val="0"/>
          <w:sz w:val="30"/>
          <w:szCs w:val="30"/>
          <w:lang w:val="en-US"/>
          <w14:ligatures w14:val="none"/>
        </w:rPr>
        <w:t xml:space="preserve"> for older </w:t>
      </w:r>
      <w:proofErr w:type="gramStart"/>
      <w:r w:rsidRPr="007668EB">
        <w:rPr>
          <w:rFonts w:ascii="Roboto" w:eastAsia="Times New Roman" w:hAnsi="Roboto" w:cs="Times New Roman"/>
          <w:b/>
          <w:bCs/>
          <w:color w:val="000000"/>
          <w:kern w:val="0"/>
          <w:sz w:val="30"/>
          <w:szCs w:val="30"/>
          <w:lang w:val="en-US"/>
          <w14:ligatures w14:val="none"/>
        </w:rPr>
        <w:t>persons</w:t>
      </w:r>
      <w:proofErr w:type="gramEnd"/>
      <w:r w:rsidRPr="007668EB">
        <w:rPr>
          <w:rFonts w:ascii="Roboto" w:eastAsia="Times New Roman" w:hAnsi="Roboto" w:cs="Times New Roman"/>
          <w:b/>
          <w:bCs/>
          <w:color w:val="000000"/>
          <w:kern w:val="0"/>
          <w:sz w:val="30"/>
          <w:szCs w:val="30"/>
          <w:lang w:val="en-US"/>
          <w14:ligatures w14:val="none"/>
        </w:rPr>
        <w:t xml:space="preserve"> with stroke: a </w:t>
      </w:r>
      <w:proofErr w:type="spellStart"/>
      <w:r w:rsidRPr="007668EB">
        <w:rPr>
          <w:rFonts w:ascii="Roboto" w:eastAsia="Times New Roman" w:hAnsi="Roboto" w:cs="Times New Roman"/>
          <w:b/>
          <w:bCs/>
          <w:color w:val="000000"/>
          <w:kern w:val="0"/>
          <w:sz w:val="30"/>
          <w:szCs w:val="30"/>
          <w:lang w:val="en-US"/>
          <w14:ligatures w14:val="none"/>
        </w:rPr>
        <w:t>multicentre</w:t>
      </w:r>
      <w:proofErr w:type="spellEnd"/>
      <w:r w:rsidRPr="007668EB">
        <w:rPr>
          <w:rFonts w:ascii="Roboto" w:eastAsia="Times New Roman" w:hAnsi="Roboto" w:cs="Times New Roman"/>
          <w:b/>
          <w:bCs/>
          <w:color w:val="000000"/>
          <w:kern w:val="0"/>
          <w:sz w:val="30"/>
          <w:szCs w:val="30"/>
          <w:lang w:val="en-US"/>
          <w14:ligatures w14:val="none"/>
        </w:rPr>
        <w:t xml:space="preserve"> </w:t>
      </w:r>
      <w:proofErr w:type="spellStart"/>
      <w:r w:rsidRPr="007668EB">
        <w:rPr>
          <w:rFonts w:ascii="Roboto" w:eastAsia="Times New Roman" w:hAnsi="Roboto" w:cs="Times New Roman"/>
          <w:b/>
          <w:bCs/>
          <w:color w:val="000000"/>
          <w:kern w:val="0"/>
          <w:sz w:val="30"/>
          <w:szCs w:val="30"/>
          <w:lang w:val="en-US"/>
          <w14:ligatures w14:val="none"/>
        </w:rPr>
        <w:t>randomised</w:t>
      </w:r>
      <w:proofErr w:type="spellEnd"/>
      <w:r w:rsidRPr="007668EB">
        <w:rPr>
          <w:rFonts w:ascii="Roboto" w:eastAsia="Times New Roman" w:hAnsi="Roboto" w:cs="Times New Roman"/>
          <w:b/>
          <w:bCs/>
          <w:color w:val="000000"/>
          <w:kern w:val="0"/>
          <w:sz w:val="30"/>
          <w:szCs w:val="30"/>
          <w:lang w:val="en-US"/>
          <w14:ligatures w14:val="none"/>
        </w:rPr>
        <w:t xml:space="preserve"> controlled trial</w:t>
      </w:r>
    </w:p>
    <w:p w14:paraId="6325537B" w14:textId="53493884" w:rsidR="00EE3285" w:rsidRPr="005273CE" w:rsidRDefault="007668EB" w:rsidP="00EE3285">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7668EB">
        <w:rPr>
          <w:rFonts w:ascii="Roboto" w:eastAsia="Times New Roman" w:hAnsi="Roboto" w:cs="Times New Roman"/>
          <w:color w:val="777777"/>
          <w:kern w:val="0"/>
          <w:sz w:val="16"/>
          <w:szCs w:val="16"/>
          <w:lang w:val="en-US"/>
          <w14:ligatures w14:val="none"/>
        </w:rPr>
        <w:t>https://doi.org/10.1186/s12877-021-02082-4</w:t>
      </w:r>
    </w:p>
    <w:tbl>
      <w:tblPr>
        <w:tblStyle w:val="Oformateradtabell2"/>
        <w:tblW w:w="0" w:type="auto"/>
        <w:tblLook w:val="04A0" w:firstRow="1" w:lastRow="0" w:firstColumn="1" w:lastColumn="0" w:noHBand="0" w:noVBand="1"/>
      </w:tblPr>
      <w:tblGrid>
        <w:gridCol w:w="4531"/>
        <w:gridCol w:w="4531"/>
      </w:tblGrid>
      <w:tr w:rsidR="00EE3285" w14:paraId="2E95B2A6" w14:textId="77777777" w:rsidTr="00852F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A006FD3"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6DCEB8D5" w14:textId="67840020" w:rsidR="00EE3285" w:rsidRPr="000F05BC" w:rsidRDefault="007668EB" w:rsidP="00852F36">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2021</w:t>
            </w:r>
          </w:p>
        </w:tc>
      </w:tr>
      <w:tr w:rsidR="00EE3285" w14:paraId="749D1193"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FF35A1B"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75D48271" w14:textId="373F0940" w:rsidR="00EE3285" w:rsidRPr="00FE08CF" w:rsidRDefault="007668EB"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Netherlands</w:t>
            </w:r>
          </w:p>
        </w:tc>
      </w:tr>
      <w:tr w:rsidR="00EE3285" w:rsidRPr="00E9459C" w14:paraId="4E231B8E"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48B81D3A"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5A461867" w14:textId="53BADF99" w:rsidR="00EE3285" w:rsidRPr="00FE08CF" w:rsidRDefault="000B4DD0"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B4DD0">
              <w:rPr>
                <w:rFonts w:cstheme="minorHAnsi"/>
                <w:sz w:val="20"/>
                <w:szCs w:val="20"/>
                <w:lang w:val="en-US"/>
              </w:rPr>
              <w:t xml:space="preserve">The aim of this study was to evaluate the effects of this integrated </w:t>
            </w:r>
            <w:proofErr w:type="spellStart"/>
            <w:r w:rsidRPr="000B4DD0">
              <w:rPr>
                <w:rFonts w:cstheme="minorHAnsi"/>
                <w:sz w:val="20"/>
                <w:szCs w:val="20"/>
                <w:lang w:val="en-US"/>
              </w:rPr>
              <w:t>programme</w:t>
            </w:r>
            <w:proofErr w:type="spellEnd"/>
            <w:r w:rsidRPr="000B4DD0">
              <w:rPr>
                <w:rFonts w:cstheme="minorHAnsi"/>
                <w:sz w:val="20"/>
                <w:szCs w:val="20"/>
                <w:lang w:val="en-US"/>
              </w:rPr>
              <w:t xml:space="preserve"> as compared with usual care on the primary outcome daily activity level, and on the secondary outcomes functional independence, perceived quality of life and social participation of patients, and perceived care burden, objective care burden, and quality of life of their informal caregivers.</w:t>
            </w:r>
          </w:p>
        </w:tc>
      </w:tr>
      <w:tr w:rsidR="00EE3285" w:rsidRPr="00E9459C" w14:paraId="5CDFC90F"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3E50542"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74077350" w14:textId="69C20863" w:rsidR="00EE3285" w:rsidRPr="00321CA9" w:rsidRDefault="008D0DD6"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Two-arm multicenter randomized controlled trial.</w:t>
            </w:r>
          </w:p>
        </w:tc>
      </w:tr>
      <w:tr w:rsidR="00EE3285" w:rsidRPr="00086712" w14:paraId="2D47A7CC"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10312E2D"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4003E0BE" w14:textId="5E4659F5" w:rsidR="000B4DD0" w:rsidRPr="000B4DD0" w:rsidRDefault="000B4DD0" w:rsidP="000B4DD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sidRPr="000B4DD0">
              <w:rPr>
                <w:rFonts w:cstheme="minorHAnsi"/>
                <w:sz w:val="20"/>
                <w:szCs w:val="20"/>
                <w:lang w:val="en-US"/>
              </w:rPr>
              <w:t>Persons</w:t>
            </w:r>
            <w:proofErr w:type="gramEnd"/>
            <w:r w:rsidRPr="000B4DD0">
              <w:rPr>
                <w:rFonts w:cstheme="minorHAnsi"/>
                <w:sz w:val="20"/>
                <w:szCs w:val="20"/>
                <w:lang w:val="en-US"/>
              </w:rPr>
              <w:t xml:space="preserve"> with stroke (N=190</w:t>
            </w:r>
            <w:r w:rsidR="008D0DD6">
              <w:rPr>
                <w:rFonts w:cstheme="minorHAnsi"/>
                <w:sz w:val="20"/>
                <w:szCs w:val="20"/>
                <w:lang w:val="en-US"/>
              </w:rPr>
              <w:t xml:space="preserve"> n=</w:t>
            </w:r>
            <w:r w:rsidRPr="000B4DD0">
              <w:rPr>
                <w:rFonts w:cstheme="minorHAnsi"/>
                <w:sz w:val="20"/>
                <w:szCs w:val="20"/>
                <w:lang w:val="en-US"/>
              </w:rPr>
              <w:t xml:space="preserve">99 IG, </w:t>
            </w:r>
            <w:r w:rsidR="008D0DD6">
              <w:rPr>
                <w:rFonts w:cstheme="minorHAnsi"/>
                <w:sz w:val="20"/>
                <w:szCs w:val="20"/>
                <w:lang w:val="en-US"/>
              </w:rPr>
              <w:t>n=</w:t>
            </w:r>
            <w:r w:rsidRPr="000B4DD0">
              <w:rPr>
                <w:rFonts w:cstheme="minorHAnsi"/>
                <w:sz w:val="20"/>
                <w:szCs w:val="20"/>
                <w:lang w:val="en-US"/>
              </w:rPr>
              <w:t>91 CG)</w:t>
            </w:r>
          </w:p>
          <w:p w14:paraId="49C53323" w14:textId="6F6E9534" w:rsidR="00EE3285" w:rsidRPr="008D0DD6" w:rsidRDefault="008D0DD6" w:rsidP="000B4DD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pt-PT"/>
              </w:rPr>
            </w:pPr>
            <w:r w:rsidRPr="008D0DD6">
              <w:rPr>
                <w:rFonts w:cstheme="minorHAnsi"/>
                <w:sz w:val="20"/>
                <w:szCs w:val="20"/>
                <w:lang w:val="pt-PT"/>
              </w:rPr>
              <w:t xml:space="preserve">Caregivers </w:t>
            </w:r>
            <w:r w:rsidR="000B4DD0" w:rsidRPr="008D0DD6">
              <w:rPr>
                <w:rFonts w:cstheme="minorHAnsi"/>
                <w:sz w:val="20"/>
                <w:szCs w:val="20"/>
                <w:lang w:val="pt-PT"/>
              </w:rPr>
              <w:t>(</w:t>
            </w:r>
            <w:r w:rsidRPr="008D0DD6">
              <w:rPr>
                <w:rFonts w:cstheme="minorHAnsi"/>
                <w:sz w:val="20"/>
                <w:szCs w:val="20"/>
                <w:lang w:val="pt-PT"/>
              </w:rPr>
              <w:t>N=</w:t>
            </w:r>
            <w:r w:rsidR="000B4DD0" w:rsidRPr="008D0DD6">
              <w:rPr>
                <w:rFonts w:cstheme="minorHAnsi"/>
                <w:sz w:val="20"/>
                <w:szCs w:val="20"/>
                <w:lang w:val="pt-PT"/>
              </w:rPr>
              <w:t>172</w:t>
            </w:r>
            <w:r w:rsidRPr="008D0DD6">
              <w:rPr>
                <w:rFonts w:cstheme="minorHAnsi"/>
                <w:sz w:val="20"/>
                <w:szCs w:val="20"/>
                <w:lang w:val="pt-PT"/>
              </w:rPr>
              <w:t>, n=</w:t>
            </w:r>
            <w:r w:rsidR="000B4DD0" w:rsidRPr="008D0DD6">
              <w:rPr>
                <w:rFonts w:cstheme="minorHAnsi"/>
                <w:sz w:val="20"/>
                <w:szCs w:val="20"/>
                <w:lang w:val="pt-PT"/>
              </w:rPr>
              <w:t xml:space="preserve">90 IG, </w:t>
            </w:r>
            <w:r w:rsidRPr="008D0DD6">
              <w:rPr>
                <w:rFonts w:cstheme="minorHAnsi"/>
                <w:sz w:val="20"/>
                <w:szCs w:val="20"/>
                <w:lang w:val="pt-PT"/>
              </w:rPr>
              <w:t>n=</w:t>
            </w:r>
            <w:r w:rsidR="000B4DD0" w:rsidRPr="008D0DD6">
              <w:rPr>
                <w:rFonts w:cstheme="minorHAnsi"/>
                <w:sz w:val="20"/>
                <w:szCs w:val="20"/>
                <w:lang w:val="pt-PT"/>
              </w:rPr>
              <w:t>82 CG)</w:t>
            </w:r>
          </w:p>
        </w:tc>
      </w:tr>
      <w:tr w:rsidR="00EE3285" w:rsidRPr="00E9459C" w14:paraId="420EBFAE"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0FD0E08"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77102956" w14:textId="1BA74A90" w:rsidR="00EE3285" w:rsidRPr="00FE08CF" w:rsidRDefault="000B4DD0"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B4DD0">
              <w:rPr>
                <w:rFonts w:cstheme="minorHAnsi"/>
                <w:sz w:val="20"/>
                <w:szCs w:val="20"/>
                <w:lang w:val="en-US"/>
              </w:rPr>
              <w:t>The study was conducted in eight geriatric rehabilitation units for patients with stroke.</w:t>
            </w:r>
          </w:p>
        </w:tc>
      </w:tr>
      <w:tr w:rsidR="00EE3285" w:rsidRPr="002822BF" w14:paraId="15B261E3"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4ADC3E5E"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7E5172E9" w14:textId="7E94F3FC" w:rsidR="00EE3285" w:rsidRPr="002822BF" w:rsidRDefault="000B4DD0"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proofErr w:type="gramStart"/>
            <w:r w:rsidRPr="000B4DD0">
              <w:rPr>
                <w:rFonts w:cstheme="minorHAnsi"/>
                <w:sz w:val="20"/>
                <w:szCs w:val="20"/>
                <w:lang w:val="fr-FR"/>
              </w:rPr>
              <w:t>Questionnaires;</w:t>
            </w:r>
            <w:proofErr w:type="gramEnd"/>
            <w:r w:rsidRPr="000B4DD0">
              <w:rPr>
                <w:rFonts w:cstheme="minorHAnsi"/>
                <w:sz w:val="20"/>
                <w:szCs w:val="20"/>
                <w:lang w:val="fr-FR"/>
              </w:rPr>
              <w:t xml:space="preserve"> </w:t>
            </w:r>
            <w:proofErr w:type="spellStart"/>
            <w:r w:rsidRPr="000B4DD0">
              <w:rPr>
                <w:rFonts w:cstheme="minorHAnsi"/>
                <w:sz w:val="20"/>
                <w:szCs w:val="20"/>
                <w:lang w:val="fr-FR"/>
              </w:rPr>
              <w:t>Measurement</w:t>
            </w:r>
            <w:proofErr w:type="spellEnd"/>
            <w:r w:rsidRPr="000B4DD0">
              <w:rPr>
                <w:rFonts w:cstheme="minorHAnsi"/>
                <w:sz w:val="20"/>
                <w:szCs w:val="20"/>
                <w:lang w:val="fr-FR"/>
              </w:rPr>
              <w:t xml:space="preserve"> </w:t>
            </w:r>
            <w:proofErr w:type="spellStart"/>
            <w:r w:rsidRPr="000B4DD0">
              <w:rPr>
                <w:rFonts w:cstheme="minorHAnsi"/>
                <w:sz w:val="20"/>
                <w:szCs w:val="20"/>
                <w:lang w:val="fr-FR"/>
              </w:rPr>
              <w:t>tools</w:t>
            </w:r>
            <w:proofErr w:type="spellEnd"/>
          </w:p>
        </w:tc>
      </w:tr>
      <w:tr w:rsidR="00EE3285" w:rsidRPr="00E9459C" w14:paraId="5BF25902"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7620413"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0643391A" w14:textId="7BF5E9FA" w:rsidR="00EE3285" w:rsidRPr="00FE08CF" w:rsidRDefault="000B4DD0" w:rsidP="000B4DD0">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roofErr w:type="spellStart"/>
            <w:r w:rsidRPr="000B4DD0">
              <w:rPr>
                <w:rFonts w:cstheme="minorHAnsi"/>
                <w:sz w:val="20"/>
                <w:szCs w:val="20"/>
                <w:lang w:val="en-US"/>
              </w:rPr>
              <w:t>Frenchay</w:t>
            </w:r>
            <w:proofErr w:type="spellEnd"/>
            <w:r w:rsidRPr="000B4DD0">
              <w:rPr>
                <w:rFonts w:cstheme="minorHAnsi"/>
                <w:sz w:val="20"/>
                <w:szCs w:val="20"/>
                <w:lang w:val="en-US"/>
              </w:rPr>
              <w:t xml:space="preserve"> Activity Index</w:t>
            </w:r>
            <w:r w:rsidR="008D0DD6">
              <w:rPr>
                <w:rFonts w:cstheme="minorHAnsi"/>
                <w:sz w:val="20"/>
                <w:szCs w:val="20"/>
                <w:lang w:val="en-US"/>
              </w:rPr>
              <w:t xml:space="preserve"> (daily activity)</w:t>
            </w:r>
          </w:p>
        </w:tc>
      </w:tr>
      <w:tr w:rsidR="00EE3285" w:rsidRPr="00086712" w14:paraId="206B7F4C"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7B4D9543" w14:textId="77777777" w:rsidR="00EE3285" w:rsidRPr="00D7547C" w:rsidRDefault="00EE3285" w:rsidP="00852F36">
            <w:pPr>
              <w:spacing w:line="276" w:lineRule="auto"/>
              <w:rPr>
                <w:rFonts w:cstheme="minorHAnsi"/>
                <w:sz w:val="20"/>
                <w:szCs w:val="20"/>
                <w:lang w:val="en-US"/>
              </w:rPr>
            </w:pPr>
            <w:r>
              <w:rPr>
                <w:rFonts w:cstheme="minorHAnsi"/>
                <w:sz w:val="20"/>
                <w:szCs w:val="20"/>
                <w:lang w:val="en-US"/>
              </w:rPr>
              <w:t>Secondary outcome</w:t>
            </w:r>
          </w:p>
        </w:tc>
        <w:tc>
          <w:tcPr>
            <w:tcW w:w="4531" w:type="dxa"/>
          </w:tcPr>
          <w:p w14:paraId="2B8A8CD6" w14:textId="77777777" w:rsidR="000B4DD0" w:rsidRPr="000B4DD0" w:rsidRDefault="000B4DD0" w:rsidP="000B4DD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B4DD0">
              <w:rPr>
                <w:rFonts w:cstheme="minorHAnsi"/>
                <w:sz w:val="20"/>
                <w:szCs w:val="20"/>
                <w:lang w:val="en-US"/>
              </w:rPr>
              <w:t>Katz-15 (functional dependence)</w:t>
            </w:r>
          </w:p>
          <w:p w14:paraId="7D49CA80" w14:textId="77777777" w:rsidR="000B4DD0" w:rsidRPr="000B4DD0" w:rsidRDefault="000B4DD0" w:rsidP="000B4DD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B4DD0">
              <w:rPr>
                <w:rFonts w:cstheme="minorHAnsi"/>
                <w:sz w:val="20"/>
                <w:szCs w:val="20"/>
                <w:lang w:val="en-US"/>
              </w:rPr>
              <w:t>Stroke Specific Quality of Life scale</w:t>
            </w:r>
          </w:p>
          <w:p w14:paraId="014B7C2D" w14:textId="77777777" w:rsidR="00EE3285" w:rsidRDefault="000B4DD0" w:rsidP="006D170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B4DD0">
              <w:rPr>
                <w:rFonts w:cstheme="minorHAnsi"/>
                <w:sz w:val="20"/>
                <w:szCs w:val="20"/>
                <w:lang w:val="en-US"/>
              </w:rPr>
              <w:t>Impact on Participation and Autonomy (autonomy outdoors, social relations subscales)</w:t>
            </w:r>
          </w:p>
          <w:p w14:paraId="16FC6EFF" w14:textId="41CE9658" w:rsidR="000079B4" w:rsidRDefault="000079B4" w:rsidP="006D170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MMSE</w:t>
            </w:r>
          </w:p>
          <w:p w14:paraId="17F93009" w14:textId="77777777" w:rsidR="006D1700" w:rsidRDefault="006D1700" w:rsidP="006D170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Self-Rated Burden VAS</w:t>
            </w:r>
          </w:p>
          <w:p w14:paraId="01823B00" w14:textId="77777777" w:rsidR="006D1700" w:rsidRDefault="006D1700" w:rsidP="006D170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Carer Quality of Life scale</w:t>
            </w:r>
          </w:p>
          <w:p w14:paraId="6A642EFD" w14:textId="2E8528E0" w:rsidR="006D1700" w:rsidRDefault="006D1700" w:rsidP="006D170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Erasmus IBGM</w:t>
            </w:r>
          </w:p>
        </w:tc>
      </w:tr>
      <w:tr w:rsidR="00EE3285" w:rsidRPr="00E9459C" w14:paraId="7DFD776C"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88D35C1"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3C5402D5" w14:textId="0DE003A1" w:rsidR="00EE3285" w:rsidRPr="00FE08CF" w:rsidRDefault="000B4DD0"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B4DD0">
              <w:rPr>
                <w:rFonts w:cstheme="minorHAnsi"/>
                <w:sz w:val="20"/>
                <w:szCs w:val="20"/>
                <w:lang w:val="en-US"/>
              </w:rPr>
              <w:t xml:space="preserve">The integrated </w:t>
            </w:r>
            <w:proofErr w:type="spellStart"/>
            <w:r w:rsidRPr="000B4DD0">
              <w:rPr>
                <w:rFonts w:cstheme="minorHAnsi"/>
                <w:sz w:val="20"/>
                <w:szCs w:val="20"/>
                <w:lang w:val="en-US"/>
              </w:rPr>
              <w:t>programme</w:t>
            </w:r>
            <w:proofErr w:type="spellEnd"/>
            <w:r w:rsidRPr="000B4DD0">
              <w:rPr>
                <w:rFonts w:cstheme="minorHAnsi"/>
                <w:sz w:val="20"/>
                <w:szCs w:val="20"/>
                <w:lang w:val="en-US"/>
              </w:rPr>
              <w:t xml:space="preserve"> consisted of three care modules; 1) inpatient neurorehabilitation treatment; 2)home-based self-management training for patient and informal caregiver; and 3) stroke education for patient and informal caregiver. The total </w:t>
            </w:r>
            <w:proofErr w:type="spellStart"/>
            <w:r w:rsidRPr="000B4DD0">
              <w:rPr>
                <w:rFonts w:cstheme="minorHAnsi"/>
                <w:sz w:val="20"/>
                <w:szCs w:val="20"/>
                <w:lang w:val="en-US"/>
              </w:rPr>
              <w:t>programme</w:t>
            </w:r>
            <w:proofErr w:type="spellEnd"/>
            <w:r w:rsidRPr="000B4DD0">
              <w:rPr>
                <w:rFonts w:cstheme="minorHAnsi"/>
                <w:sz w:val="20"/>
                <w:szCs w:val="20"/>
                <w:lang w:val="en-US"/>
              </w:rPr>
              <w:t xml:space="preserve"> duration, including all three modules, varied between 2 to 6 months, depending on the care needs of the patient. All care professionals of the participating stroke teams were trained in conducting the </w:t>
            </w:r>
            <w:proofErr w:type="spellStart"/>
            <w:r w:rsidRPr="000B4DD0">
              <w:rPr>
                <w:rFonts w:cstheme="minorHAnsi"/>
                <w:sz w:val="20"/>
                <w:szCs w:val="20"/>
                <w:lang w:val="en-US"/>
              </w:rPr>
              <w:t>programme</w:t>
            </w:r>
            <w:proofErr w:type="spellEnd"/>
            <w:r w:rsidRPr="000B4DD0">
              <w:rPr>
                <w:rFonts w:cstheme="minorHAnsi"/>
                <w:sz w:val="20"/>
                <w:szCs w:val="20"/>
                <w:lang w:val="en-US"/>
              </w:rPr>
              <w:t xml:space="preserve"> according to protocol. Module 1: inpatient neurorehabilitation treatment for patients. The first module focused on (re) learning the abilities needed for individual patients to function as independently as possible in their own home environment. At the start of this module, an </w:t>
            </w:r>
            <w:r w:rsidRPr="000B4DD0">
              <w:rPr>
                <w:rFonts w:cstheme="minorHAnsi"/>
                <w:sz w:val="20"/>
                <w:szCs w:val="20"/>
                <w:lang w:val="en-US"/>
              </w:rPr>
              <w:lastRenderedPageBreak/>
              <w:t xml:space="preserve">individual treatment plan was made together with the patient including the development of rehabilitation goals facilitating the transition from in-patient to home -based rehabilitation care and to guide further rehabilitation at the patient’s home. To facilitate transition to the home environment, during the stay at the geriatric rehabilitation unit, an occupational or physical therapist, depending on the rehabilitation goals, trained with the patients at least twice in their own home environment. Module 2: home-based self-management training for </w:t>
            </w:r>
            <w:proofErr w:type="gramStart"/>
            <w:r w:rsidRPr="000B4DD0">
              <w:rPr>
                <w:rFonts w:cstheme="minorHAnsi"/>
                <w:sz w:val="20"/>
                <w:szCs w:val="20"/>
                <w:lang w:val="en-US"/>
              </w:rPr>
              <w:t>patient</w:t>
            </w:r>
            <w:proofErr w:type="gramEnd"/>
            <w:r w:rsidRPr="000B4DD0">
              <w:rPr>
                <w:rFonts w:cstheme="minorHAnsi"/>
                <w:sz w:val="20"/>
                <w:szCs w:val="20"/>
                <w:lang w:val="en-US"/>
              </w:rPr>
              <w:t xml:space="preserve"> and informal caregiver. The second module started directly after discharge to the home environment. Treatment focused on learning to cope with residual cognitive and functional impairments </w:t>
            </w:r>
            <w:proofErr w:type="gramStart"/>
            <w:r w:rsidRPr="000B4DD0">
              <w:rPr>
                <w:rFonts w:cstheme="minorHAnsi"/>
                <w:sz w:val="20"/>
                <w:szCs w:val="20"/>
                <w:lang w:val="en-US"/>
              </w:rPr>
              <w:t>as a result of</w:t>
            </w:r>
            <w:proofErr w:type="gramEnd"/>
            <w:r w:rsidRPr="000B4DD0">
              <w:rPr>
                <w:rFonts w:cstheme="minorHAnsi"/>
                <w:sz w:val="20"/>
                <w:szCs w:val="20"/>
                <w:lang w:val="en-US"/>
              </w:rPr>
              <w:t xml:space="preserve"> stroke. The stroke care coordinator trained patients and caregivers to improve their coping strategies and empowerment techniques. This </w:t>
            </w:r>
            <w:proofErr w:type="gramStart"/>
            <w:r w:rsidRPr="000B4DD0">
              <w:rPr>
                <w:rFonts w:cstheme="minorHAnsi"/>
                <w:sz w:val="20"/>
                <w:szCs w:val="20"/>
                <w:lang w:val="en-US"/>
              </w:rPr>
              <w:t>training</w:t>
            </w:r>
            <w:proofErr w:type="gramEnd"/>
            <w:r w:rsidRPr="000B4DD0">
              <w:rPr>
                <w:rFonts w:cstheme="minorHAnsi"/>
                <w:sz w:val="20"/>
                <w:szCs w:val="20"/>
                <w:lang w:val="en-US"/>
              </w:rPr>
              <w:t xml:space="preserve"> which included formulating rehabilitation goals for the patients and making action plans, were based on the basic principles of self-management and aimed to increase problem-solving skills and participation. Module 3: stroke education for </w:t>
            </w:r>
            <w:proofErr w:type="gramStart"/>
            <w:r w:rsidRPr="000B4DD0">
              <w:rPr>
                <w:rFonts w:cstheme="minorHAnsi"/>
                <w:sz w:val="20"/>
                <w:szCs w:val="20"/>
                <w:lang w:val="en-US"/>
              </w:rPr>
              <w:t>patient</w:t>
            </w:r>
            <w:proofErr w:type="gramEnd"/>
            <w:r w:rsidRPr="000B4DD0">
              <w:rPr>
                <w:rFonts w:cstheme="minorHAnsi"/>
                <w:sz w:val="20"/>
                <w:szCs w:val="20"/>
                <w:lang w:val="en-US"/>
              </w:rPr>
              <w:t xml:space="preserve"> and informal caregiver. The third module was a short stroke education course for patients and </w:t>
            </w:r>
            <w:proofErr w:type="gramStart"/>
            <w:r w:rsidRPr="000B4DD0">
              <w:rPr>
                <w:rFonts w:cstheme="minorHAnsi"/>
                <w:sz w:val="20"/>
                <w:szCs w:val="20"/>
                <w:lang w:val="en-US"/>
              </w:rPr>
              <w:t>their involved informal caregivers</w:t>
            </w:r>
            <w:proofErr w:type="gramEnd"/>
            <w:r w:rsidRPr="000B4DD0">
              <w:rPr>
                <w:rFonts w:cstheme="minorHAnsi"/>
                <w:sz w:val="20"/>
                <w:szCs w:val="20"/>
                <w:lang w:val="en-US"/>
              </w:rPr>
              <w:t>. The course consisted of four education sessions of 2 hours each with the focus on respectively the psychological and emotional consequences of stroke, perceived problems during independent living and participation in societal activities, and on the role of the informal caregiver.</w:t>
            </w:r>
          </w:p>
        </w:tc>
      </w:tr>
      <w:tr w:rsidR="00EE3285" w:rsidRPr="00E9459C" w14:paraId="7BB1A26B"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7FDB6676"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56D4F310" w14:textId="77777777" w:rsidR="000B4DD0" w:rsidRPr="000B4DD0" w:rsidRDefault="000B4DD0" w:rsidP="000B4DD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B4DD0">
              <w:rPr>
                <w:rFonts w:cstheme="minorHAnsi"/>
                <w:sz w:val="20"/>
                <w:szCs w:val="20"/>
                <w:lang w:val="en-US"/>
              </w:rPr>
              <w:t>The intervention had no effect on the primary outcome daily activity as measured with the FAI.</w:t>
            </w:r>
          </w:p>
          <w:p w14:paraId="1EF6C35E" w14:textId="427D8CCC" w:rsidR="00EE3285" w:rsidRPr="00FE08CF" w:rsidRDefault="000B4DD0" w:rsidP="000B4DD0">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B4DD0">
              <w:rPr>
                <w:rFonts w:cstheme="minorHAnsi"/>
                <w:sz w:val="20"/>
                <w:szCs w:val="20"/>
                <w:lang w:val="en-US"/>
              </w:rPr>
              <w:t xml:space="preserve">The analyses did show a significant </w:t>
            </w:r>
            <w:proofErr w:type="spellStart"/>
            <w:r w:rsidRPr="000B4DD0">
              <w:rPr>
                <w:rFonts w:cstheme="minorHAnsi"/>
                <w:sz w:val="20"/>
                <w:szCs w:val="20"/>
                <w:lang w:val="en-US"/>
              </w:rPr>
              <w:t>favourable</w:t>
            </w:r>
            <w:proofErr w:type="spellEnd"/>
            <w:r w:rsidRPr="000B4DD0">
              <w:rPr>
                <w:rFonts w:cstheme="minorHAnsi"/>
                <w:sz w:val="20"/>
                <w:szCs w:val="20"/>
                <w:lang w:val="en-US"/>
              </w:rPr>
              <w:t xml:space="preserve"> effect for the intervention on the subscale “Autonomy outdoors” of the IPA scale. All other secondary outcome measures i.e. subscale “Social relations of the IPA scale, Katz-15 questionnaire  subscale “Physical functioning” of the </w:t>
            </w:r>
            <w:proofErr w:type="spellStart"/>
            <w:r w:rsidRPr="000B4DD0">
              <w:rPr>
                <w:rFonts w:cstheme="minorHAnsi"/>
                <w:sz w:val="20"/>
                <w:szCs w:val="20"/>
                <w:lang w:val="en-US"/>
              </w:rPr>
              <w:t>SSQoL</w:t>
            </w:r>
            <w:proofErr w:type="spellEnd"/>
            <w:r w:rsidRPr="000B4DD0">
              <w:rPr>
                <w:rFonts w:cstheme="minorHAnsi"/>
                <w:sz w:val="20"/>
                <w:szCs w:val="20"/>
                <w:lang w:val="en-US"/>
              </w:rPr>
              <w:t xml:space="preserve"> scale, and the subscale “Psycho-social functioning” of the </w:t>
            </w:r>
            <w:proofErr w:type="spellStart"/>
            <w:r w:rsidRPr="000B4DD0">
              <w:rPr>
                <w:rFonts w:cstheme="minorHAnsi"/>
                <w:sz w:val="20"/>
                <w:szCs w:val="20"/>
                <w:lang w:val="en-US"/>
              </w:rPr>
              <w:t>SSQoL</w:t>
            </w:r>
            <w:proofErr w:type="spellEnd"/>
            <w:r w:rsidRPr="000B4DD0">
              <w:rPr>
                <w:rFonts w:cstheme="minorHAnsi"/>
                <w:sz w:val="20"/>
                <w:szCs w:val="20"/>
                <w:lang w:val="en-US"/>
              </w:rPr>
              <w:t xml:space="preserve"> scale showed no significant effects.</w:t>
            </w:r>
          </w:p>
        </w:tc>
      </w:tr>
      <w:tr w:rsidR="00EE3285" w:rsidRPr="00E9459C" w14:paraId="392FA355"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8B0E8B1" w14:textId="77777777" w:rsidR="00EE3285" w:rsidRPr="00FE08CF" w:rsidRDefault="00EE3285" w:rsidP="00852F36">
            <w:pPr>
              <w:spacing w:line="276" w:lineRule="auto"/>
              <w:rPr>
                <w:rFonts w:cstheme="minorHAnsi"/>
                <w:sz w:val="20"/>
                <w:szCs w:val="20"/>
                <w:lang w:val="en-US"/>
              </w:rPr>
            </w:pPr>
            <w:r>
              <w:rPr>
                <w:rFonts w:cstheme="minorHAnsi"/>
                <w:sz w:val="20"/>
                <w:szCs w:val="20"/>
                <w:lang w:val="en-US"/>
              </w:rPr>
              <w:t>Key conclusions</w:t>
            </w:r>
          </w:p>
        </w:tc>
        <w:tc>
          <w:tcPr>
            <w:tcW w:w="4531" w:type="dxa"/>
          </w:tcPr>
          <w:p w14:paraId="5B5813E4" w14:textId="2A952A8C" w:rsidR="000B4DD0" w:rsidRPr="000B4DD0" w:rsidRDefault="000B4DD0" w:rsidP="000B4DD0">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B4DD0">
              <w:rPr>
                <w:rFonts w:cstheme="minorHAnsi"/>
                <w:sz w:val="20"/>
                <w:szCs w:val="20"/>
                <w:lang w:val="en-US"/>
              </w:rPr>
              <w:t xml:space="preserve">This study shows that an integrated multidisciplinary rehabilitation </w:t>
            </w:r>
            <w:proofErr w:type="spellStart"/>
            <w:r w:rsidRPr="000B4DD0">
              <w:rPr>
                <w:rFonts w:cstheme="minorHAnsi"/>
                <w:sz w:val="20"/>
                <w:szCs w:val="20"/>
                <w:lang w:val="en-US"/>
              </w:rPr>
              <w:t>programme</w:t>
            </w:r>
            <w:proofErr w:type="spellEnd"/>
            <w:r w:rsidRPr="000B4DD0">
              <w:rPr>
                <w:rFonts w:cstheme="minorHAnsi"/>
                <w:sz w:val="20"/>
                <w:szCs w:val="20"/>
                <w:lang w:val="en-US"/>
              </w:rPr>
              <w:t xml:space="preserve"> for frail older patients with stroke and their caregivers had no effect on the activity level of these patients. However, the intervention did show a significant favorable effect on autonomy regarding outdoor activities as perceived by the patients. Furthermore, we found </w:t>
            </w:r>
            <w:r w:rsidRPr="000B4DD0">
              <w:rPr>
                <w:rFonts w:cstheme="minorHAnsi"/>
                <w:sz w:val="20"/>
                <w:szCs w:val="20"/>
                <w:lang w:val="en-US"/>
              </w:rPr>
              <w:lastRenderedPageBreak/>
              <w:t>also a significant favorable effect on the perceived care burden of informal caregivers.</w:t>
            </w:r>
          </w:p>
          <w:p w14:paraId="65DBB806" w14:textId="5C04BC82" w:rsidR="00EE3285" w:rsidRPr="00FE08CF" w:rsidRDefault="000B4DD0" w:rsidP="000B4DD0">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0B4DD0">
              <w:rPr>
                <w:rFonts w:cstheme="minorHAnsi"/>
                <w:sz w:val="20"/>
                <w:szCs w:val="20"/>
                <w:lang w:val="en-US"/>
              </w:rPr>
              <w:t xml:space="preserve">Based on these results, the </w:t>
            </w:r>
            <w:proofErr w:type="spellStart"/>
            <w:r w:rsidRPr="000B4DD0">
              <w:rPr>
                <w:rFonts w:cstheme="minorHAnsi"/>
                <w:sz w:val="20"/>
                <w:szCs w:val="20"/>
                <w:lang w:val="en-US"/>
              </w:rPr>
              <w:t>programme</w:t>
            </w:r>
            <w:proofErr w:type="spellEnd"/>
            <w:r w:rsidRPr="000B4DD0">
              <w:rPr>
                <w:rFonts w:cstheme="minorHAnsi"/>
                <w:sz w:val="20"/>
                <w:szCs w:val="20"/>
                <w:lang w:val="en-US"/>
              </w:rPr>
              <w:t xml:space="preserve"> might be considered promising in providing adequate aftercare. However, adaptation of the </w:t>
            </w:r>
            <w:proofErr w:type="spellStart"/>
            <w:r w:rsidRPr="000B4DD0">
              <w:rPr>
                <w:rFonts w:cstheme="minorHAnsi"/>
                <w:sz w:val="20"/>
                <w:szCs w:val="20"/>
                <w:lang w:val="en-US"/>
              </w:rPr>
              <w:t>programme</w:t>
            </w:r>
            <w:proofErr w:type="spellEnd"/>
            <w:r w:rsidRPr="000B4DD0">
              <w:rPr>
                <w:rFonts w:cstheme="minorHAnsi"/>
                <w:sz w:val="20"/>
                <w:szCs w:val="20"/>
                <w:lang w:val="en-US"/>
              </w:rPr>
              <w:t xml:space="preserve"> is recommended to increase its feasibility and to improve its favorable effects for patients and informal caregivers. More research is needed to increase knowledge and evidence of effective methods to increase daily activity level in (older) patients with stroke.</w:t>
            </w:r>
          </w:p>
        </w:tc>
      </w:tr>
    </w:tbl>
    <w:p w14:paraId="7399D5F5" w14:textId="77777777" w:rsidR="00EE3285" w:rsidRDefault="00EE3285" w:rsidP="00EE3285">
      <w:pPr>
        <w:rPr>
          <w:sz w:val="22"/>
          <w:szCs w:val="22"/>
          <w:lang w:val="en-US"/>
        </w:rPr>
      </w:pPr>
    </w:p>
    <w:p w14:paraId="6FB20F4A" w14:textId="1D153473" w:rsidR="00EE3285" w:rsidRPr="00497762" w:rsidRDefault="00086712" w:rsidP="00EE3285">
      <w:pPr>
        <w:rPr>
          <w:sz w:val="22"/>
          <w:szCs w:val="22"/>
          <w:lang w:val="en-US"/>
        </w:rPr>
      </w:pPr>
      <w:r>
        <w:rPr>
          <w:sz w:val="22"/>
          <w:szCs w:val="22"/>
          <w:lang w:val="en-US"/>
        </w:rPr>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EE3285" w:rsidRPr="000079B4" w14:paraId="0EC9B461" w14:textId="77777777" w:rsidTr="00852F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D016A51" w14:textId="77777777" w:rsidR="00EE3285" w:rsidRPr="00D7547C" w:rsidRDefault="00EE3285" w:rsidP="00852F36">
            <w:pPr>
              <w:spacing w:line="276" w:lineRule="auto"/>
              <w:rPr>
                <w:rFonts w:cstheme="minorHAnsi"/>
                <w:sz w:val="20"/>
                <w:szCs w:val="20"/>
                <w:lang w:val="en-US"/>
              </w:rPr>
            </w:pPr>
            <w:r>
              <w:rPr>
                <w:rFonts w:cstheme="minorHAnsi"/>
                <w:sz w:val="20"/>
                <w:szCs w:val="20"/>
                <w:lang w:val="en-US"/>
              </w:rPr>
              <w:t>Barriers</w:t>
            </w:r>
          </w:p>
        </w:tc>
        <w:tc>
          <w:tcPr>
            <w:tcW w:w="4531" w:type="dxa"/>
          </w:tcPr>
          <w:p w14:paraId="4777B83A" w14:textId="77777777" w:rsidR="00EE3285" w:rsidRPr="001B4B2F" w:rsidRDefault="000079B4" w:rsidP="00852F36">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1B4B2F">
              <w:rPr>
                <w:rFonts w:cstheme="minorHAnsi"/>
                <w:b w:val="0"/>
                <w:bCs w:val="0"/>
                <w:sz w:val="20"/>
                <w:szCs w:val="20"/>
                <w:lang w:val="en-US"/>
              </w:rPr>
              <w:t xml:space="preserve">Improving daily activity among community living stroke patients is very complex. </w:t>
            </w:r>
          </w:p>
          <w:p w14:paraId="5A587692" w14:textId="6BA65A88" w:rsidR="000079B4" w:rsidRPr="001B4B2F" w:rsidRDefault="000079B4" w:rsidP="00852F36">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1B4B2F">
              <w:rPr>
                <w:rFonts w:cstheme="minorHAnsi"/>
                <w:b w:val="0"/>
                <w:bCs w:val="0"/>
                <w:sz w:val="20"/>
                <w:szCs w:val="20"/>
                <w:lang w:val="en-US"/>
              </w:rPr>
              <w:t xml:space="preserve">We randomized on patient level and not on nursing home level, care professionals treated both people in the intervention group and usual care group. Therefore, it is possible that treatment for </w:t>
            </w:r>
            <w:proofErr w:type="gramStart"/>
            <w:r w:rsidRPr="001B4B2F">
              <w:rPr>
                <w:rFonts w:cstheme="minorHAnsi"/>
                <w:b w:val="0"/>
                <w:bCs w:val="0"/>
                <w:sz w:val="20"/>
                <w:szCs w:val="20"/>
                <w:lang w:val="en-US"/>
              </w:rPr>
              <w:t>persons</w:t>
            </w:r>
            <w:proofErr w:type="gramEnd"/>
            <w:r w:rsidRPr="001B4B2F">
              <w:rPr>
                <w:rFonts w:cstheme="minorHAnsi"/>
                <w:b w:val="0"/>
                <w:bCs w:val="0"/>
                <w:sz w:val="20"/>
                <w:szCs w:val="20"/>
                <w:lang w:val="en-US"/>
              </w:rPr>
              <w:t xml:space="preserve"> in the usual care group was contaminated with elements of the </w:t>
            </w:r>
            <w:proofErr w:type="spellStart"/>
            <w:r w:rsidRPr="001B4B2F">
              <w:rPr>
                <w:rFonts w:cstheme="minorHAnsi"/>
                <w:b w:val="0"/>
                <w:bCs w:val="0"/>
                <w:sz w:val="20"/>
                <w:szCs w:val="20"/>
                <w:lang w:val="en-US"/>
              </w:rPr>
              <w:t>programme</w:t>
            </w:r>
            <w:proofErr w:type="spellEnd"/>
            <w:r w:rsidRPr="001B4B2F">
              <w:rPr>
                <w:rFonts w:cstheme="minorHAnsi"/>
                <w:b w:val="0"/>
                <w:bCs w:val="0"/>
                <w:sz w:val="20"/>
                <w:szCs w:val="20"/>
                <w:lang w:val="en-US"/>
              </w:rPr>
              <w:t xml:space="preserve"> which may have led to an underestimation of the effects of the </w:t>
            </w:r>
            <w:proofErr w:type="spellStart"/>
            <w:r w:rsidRPr="001B4B2F">
              <w:rPr>
                <w:rFonts w:cstheme="minorHAnsi"/>
                <w:b w:val="0"/>
                <w:bCs w:val="0"/>
                <w:sz w:val="20"/>
                <w:szCs w:val="20"/>
                <w:lang w:val="en-US"/>
              </w:rPr>
              <w:t>programme</w:t>
            </w:r>
            <w:proofErr w:type="spellEnd"/>
            <w:r w:rsidRPr="001B4B2F">
              <w:rPr>
                <w:rFonts w:cstheme="minorHAnsi"/>
                <w:b w:val="0"/>
                <w:bCs w:val="0"/>
                <w:sz w:val="20"/>
                <w:szCs w:val="20"/>
                <w:lang w:val="en-US"/>
              </w:rPr>
              <w:t xml:space="preserve">. Patients, caregivers and care professionals could not be blinded for treatment allocation, which might have created some bias. Possible language disturbances caused by stroke. Baseline measurement of the FAI was based on the activity level of patients 3 months before stroke occurred, as estimated by the patient. This could possibly result in recall bias. </w:t>
            </w:r>
          </w:p>
        </w:tc>
      </w:tr>
      <w:tr w:rsidR="00EE3285" w:rsidRPr="00E9459C" w14:paraId="6766FA68"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B19B1F2" w14:textId="77777777" w:rsidR="00EE3285" w:rsidRPr="00D7547C" w:rsidRDefault="00EE3285" w:rsidP="00852F36">
            <w:pPr>
              <w:spacing w:line="276" w:lineRule="auto"/>
              <w:rPr>
                <w:rFonts w:cstheme="minorHAnsi"/>
                <w:sz w:val="20"/>
                <w:szCs w:val="20"/>
                <w:lang w:val="en-US"/>
              </w:rPr>
            </w:pPr>
            <w:r>
              <w:rPr>
                <w:rFonts w:cstheme="minorHAnsi"/>
                <w:sz w:val="20"/>
                <w:szCs w:val="20"/>
                <w:lang w:val="en-US"/>
              </w:rPr>
              <w:t>Enablers</w:t>
            </w:r>
          </w:p>
        </w:tc>
        <w:tc>
          <w:tcPr>
            <w:tcW w:w="4531" w:type="dxa"/>
          </w:tcPr>
          <w:p w14:paraId="53CC8068" w14:textId="66AABA23" w:rsidR="00EE3285" w:rsidRPr="001B4B2F" w:rsidRDefault="000079B4"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1B4B2F">
              <w:rPr>
                <w:rFonts w:cstheme="minorHAnsi"/>
                <w:sz w:val="20"/>
                <w:szCs w:val="20"/>
                <w:lang w:val="en-US"/>
              </w:rPr>
              <w:t xml:space="preserve">Despite the lack of increase in the actual frequency of daily activity as measured by the FAI, the level of (outdoor) activities is more in accordance with the needs and wishes of the patients. An explanation for this finding could be that the self-management component of the </w:t>
            </w:r>
            <w:proofErr w:type="spellStart"/>
            <w:r w:rsidRPr="001B4B2F">
              <w:rPr>
                <w:rFonts w:cstheme="minorHAnsi"/>
                <w:sz w:val="20"/>
                <w:szCs w:val="20"/>
                <w:lang w:val="en-US"/>
              </w:rPr>
              <w:t>programme</w:t>
            </w:r>
            <w:proofErr w:type="spellEnd"/>
            <w:r w:rsidRPr="001B4B2F">
              <w:rPr>
                <w:rFonts w:cstheme="minorHAnsi"/>
                <w:sz w:val="20"/>
                <w:szCs w:val="20"/>
                <w:lang w:val="en-US"/>
              </w:rPr>
              <w:t xml:space="preserve"> may have improved the coping skills of patients and their informal caregivers and helped them to have more realistic expectations about the patients’ outdoor activities. </w:t>
            </w:r>
            <w:proofErr w:type="spellStart"/>
            <w:r w:rsidRPr="001B4B2F">
              <w:rPr>
                <w:rFonts w:cstheme="minorHAnsi"/>
                <w:sz w:val="20"/>
                <w:szCs w:val="20"/>
                <w:lang w:val="en-US"/>
              </w:rPr>
              <w:t>Elemens</w:t>
            </w:r>
            <w:proofErr w:type="spellEnd"/>
            <w:r w:rsidRPr="001B4B2F">
              <w:rPr>
                <w:rFonts w:cstheme="minorHAnsi"/>
                <w:sz w:val="20"/>
                <w:szCs w:val="20"/>
                <w:lang w:val="en-US"/>
              </w:rPr>
              <w:t xml:space="preserve"> of the integrated </w:t>
            </w:r>
            <w:proofErr w:type="spellStart"/>
            <w:r w:rsidRPr="001B4B2F">
              <w:rPr>
                <w:rFonts w:cstheme="minorHAnsi"/>
                <w:sz w:val="20"/>
                <w:szCs w:val="20"/>
                <w:lang w:val="en-US"/>
              </w:rPr>
              <w:t>programme</w:t>
            </w:r>
            <w:proofErr w:type="spellEnd"/>
            <w:r w:rsidRPr="001B4B2F">
              <w:rPr>
                <w:rFonts w:cstheme="minorHAnsi"/>
                <w:sz w:val="20"/>
                <w:szCs w:val="20"/>
                <w:lang w:val="en-US"/>
              </w:rPr>
              <w:t xml:space="preserve">, such as consultation with the stroke coordination and stroke education, may support informal caregivers in accomplishing their supporting role. </w:t>
            </w:r>
          </w:p>
        </w:tc>
      </w:tr>
    </w:tbl>
    <w:p w14:paraId="229252F3" w14:textId="77777777" w:rsidR="00EE3285" w:rsidRPr="005273CE" w:rsidRDefault="00EE3285" w:rsidP="00EE3285">
      <w:pPr>
        <w:rPr>
          <w:lang w:val="en-US"/>
        </w:rPr>
      </w:pPr>
    </w:p>
    <w:p w14:paraId="6284FC95" w14:textId="77777777" w:rsidR="00EE3285" w:rsidRDefault="00EE3285" w:rsidP="00EE3285">
      <w:pPr>
        <w:rPr>
          <w:lang w:val="en-CA"/>
        </w:rPr>
      </w:pPr>
    </w:p>
    <w:p w14:paraId="22DAC4D6" w14:textId="77777777" w:rsidR="00EE3285" w:rsidRDefault="00EE3285" w:rsidP="00EE3285">
      <w:pPr>
        <w:rPr>
          <w:lang w:val="en-CA"/>
        </w:rPr>
      </w:pPr>
    </w:p>
    <w:p w14:paraId="3DBDFE04" w14:textId="77777777" w:rsidR="00EE3285" w:rsidRPr="00F52510" w:rsidRDefault="00EE3285" w:rsidP="00EE3285">
      <w:pPr>
        <w:spacing w:after="0" w:line="240" w:lineRule="auto"/>
        <w:jc w:val="center"/>
        <w:rPr>
          <w:rFonts w:ascii="Times New Roman" w:hAnsi="Times New Roman"/>
          <w:b/>
          <w:lang w:val="en-US"/>
        </w:rPr>
      </w:pPr>
      <w:r w:rsidRPr="00F52510">
        <w:rPr>
          <w:rFonts w:ascii="Times New Roman" w:hAnsi="Times New Roman"/>
          <w:b/>
          <w:lang w:val="en-US"/>
        </w:rPr>
        <w:lastRenderedPageBreak/>
        <w:t>Part I: Mixed Methods Appraisal Tool (MMAT), version 2018</w:t>
      </w:r>
    </w:p>
    <w:p w14:paraId="3CC6A2BD" w14:textId="77777777" w:rsidR="00EE3285" w:rsidRPr="00F52510" w:rsidRDefault="00EE3285" w:rsidP="00EE3285">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EE3285" w14:paraId="3EE187DC" w14:textId="77777777" w:rsidTr="000B4DD0">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2B5E0AD9" w14:textId="77777777" w:rsidR="00EE3285" w:rsidRDefault="00EE3285" w:rsidP="00852F3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51D2E6AC" w14:textId="77777777" w:rsidR="00EE3285" w:rsidRDefault="00EE3285" w:rsidP="00852F3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22E82509" w14:textId="77777777" w:rsidR="00EE3285" w:rsidRDefault="00EE3285" w:rsidP="00852F36">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EE3285" w14:paraId="24019FB2" w14:textId="77777777" w:rsidTr="000B4DD0">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D25E899" w14:textId="77777777" w:rsidR="00EE3285" w:rsidRDefault="00EE3285" w:rsidP="00852F36">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2592214" w14:textId="77777777" w:rsidR="00EE3285" w:rsidRDefault="00EE3285" w:rsidP="00852F36">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107D33B5" w14:textId="77777777" w:rsidR="00EE3285" w:rsidRDefault="00EE3285"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2E356372" w14:textId="77777777" w:rsidR="00EE3285" w:rsidRDefault="00EE3285" w:rsidP="00852F36">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5134EB33" w14:textId="77777777" w:rsidR="00EE3285" w:rsidRDefault="00EE3285"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762FD4BF" w14:textId="77777777" w:rsidR="00EE3285" w:rsidRDefault="00EE3285"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EE3285" w:rsidRPr="00202634" w14:paraId="1083BB37" w14:textId="77777777" w:rsidTr="000B4DD0">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6D583053"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6B42D6FC"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7E3E850B" w14:textId="77777777" w:rsidR="00EE3285" w:rsidRPr="00F52510" w:rsidRDefault="00EE3285" w:rsidP="00852F36">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3F82EECF" w14:textId="5104EF89" w:rsidR="00EE3285" w:rsidRPr="00F52510" w:rsidRDefault="008D0DD6" w:rsidP="00852F36">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1D103FC3"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36AD709"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4C83AC8" w14:textId="77777777" w:rsidR="00EE3285" w:rsidRPr="00F52510" w:rsidRDefault="00EE3285" w:rsidP="00852F36">
            <w:pPr>
              <w:spacing w:after="0" w:line="240" w:lineRule="auto"/>
              <w:rPr>
                <w:rFonts w:ascii="Times New Roman" w:hAnsi="Times New Roman" w:cs="Times New Roman"/>
                <w:highlight w:val="yellow"/>
                <w:lang w:val="en-US" w:eastAsia="fr-FR"/>
              </w:rPr>
            </w:pPr>
          </w:p>
        </w:tc>
      </w:tr>
      <w:tr w:rsidR="00EE3285" w:rsidRPr="00202634" w14:paraId="7007EC31" w14:textId="77777777" w:rsidTr="000B4DD0">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28B1D512"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4947CDD5"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62B04A5B" w14:textId="4566441F" w:rsidR="00EE3285" w:rsidRPr="00F52510" w:rsidRDefault="008D0DD6" w:rsidP="00852F36">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0216711"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C7BC121"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2ACF38A" w14:textId="77777777" w:rsidR="00EE3285" w:rsidRPr="00F52510" w:rsidRDefault="00EE3285" w:rsidP="00852F36">
            <w:pPr>
              <w:spacing w:after="0" w:line="240" w:lineRule="auto"/>
              <w:rPr>
                <w:rFonts w:ascii="Times New Roman" w:hAnsi="Times New Roman" w:cs="Times New Roman"/>
                <w:highlight w:val="yellow"/>
                <w:lang w:val="en-US" w:eastAsia="fr-FR"/>
              </w:rPr>
            </w:pPr>
          </w:p>
        </w:tc>
      </w:tr>
      <w:tr w:rsidR="00EE3285" w:rsidRPr="00E9459C" w14:paraId="57CD4761" w14:textId="77777777" w:rsidTr="000B4DD0">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7AFD05C3" w14:textId="77777777" w:rsidR="00EE3285" w:rsidRDefault="00EE3285" w:rsidP="00852F36">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57D314AE" w14:textId="77777777" w:rsidR="00EE3285" w:rsidRPr="00F52510" w:rsidRDefault="00EE3285" w:rsidP="00852F36">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EE3285" w14:paraId="6ED6BFCF" w14:textId="77777777" w:rsidTr="000B4DD0">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676BA84A" w14:textId="77777777" w:rsidR="00EE3285" w:rsidRDefault="00EE3285" w:rsidP="00852F36">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2823FB7F" w14:textId="77777777" w:rsidR="00EE3285" w:rsidRDefault="00EE3285" w:rsidP="00852F36">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0773FE19" w14:textId="005ED458" w:rsidR="00EE3285" w:rsidRDefault="008D0DD6" w:rsidP="00852F36">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07E7B916" w14:textId="77777777" w:rsidR="00EE3285" w:rsidRDefault="00EE3285" w:rsidP="00852F36">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5FB436B7" w14:textId="77777777" w:rsidR="00EE3285" w:rsidRDefault="00EE3285" w:rsidP="00852F36">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1FA3ED63" w14:textId="77777777" w:rsidR="00EE3285" w:rsidRDefault="00EE3285" w:rsidP="00852F36">
            <w:pPr>
              <w:spacing w:after="0" w:line="240" w:lineRule="auto"/>
              <w:jc w:val="both"/>
              <w:rPr>
                <w:rFonts w:ascii="Times New Roman" w:hAnsi="Times New Roman" w:cs="Times New Roman"/>
                <w:i/>
                <w:lang w:eastAsia="fr-FR"/>
              </w:rPr>
            </w:pPr>
          </w:p>
        </w:tc>
      </w:tr>
      <w:tr w:rsidR="00EE3285" w:rsidRPr="00E9459C" w14:paraId="6E40193C" w14:textId="77777777" w:rsidTr="000B4DD0">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F896807"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1568A9E4"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6B4A3F08"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1A610062" w14:textId="457DF889" w:rsidR="00EE3285" w:rsidRPr="00F52510" w:rsidRDefault="006D1700"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1658676D"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884806F" w14:textId="1132F7C0" w:rsidR="00EE3285" w:rsidRPr="00F52510" w:rsidRDefault="006D1700" w:rsidP="00852F36">
            <w:pPr>
              <w:spacing w:after="0" w:line="240" w:lineRule="auto"/>
              <w:jc w:val="both"/>
              <w:rPr>
                <w:rFonts w:ascii="Times New Roman" w:hAnsi="Times New Roman" w:cs="Times New Roman"/>
                <w:i/>
                <w:lang w:val="en-US" w:eastAsia="fr-FR"/>
              </w:rPr>
            </w:pPr>
            <w:r>
              <w:rPr>
                <w:rFonts w:ascii="Times New Roman" w:hAnsi="Times New Roman" w:cs="Times New Roman"/>
                <w:i/>
                <w:lang w:val="en-US" w:eastAsia="fr-FR"/>
              </w:rPr>
              <w:t>Imbalance in gender, included as a covariate</w:t>
            </w:r>
          </w:p>
        </w:tc>
      </w:tr>
      <w:tr w:rsidR="00EE3285" w:rsidRPr="00202634" w14:paraId="478F6ED4" w14:textId="77777777" w:rsidTr="000B4DD0">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C14F6C1"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B4B0994"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48BB46D6"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539951F0" w14:textId="1AD3A4A5" w:rsidR="00EE3285" w:rsidRPr="00F52510" w:rsidRDefault="00153A91"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3BE947FE"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F7BB303" w14:textId="757ECB9B" w:rsidR="00EE3285" w:rsidRPr="00F52510" w:rsidRDefault="006D1700" w:rsidP="00852F36">
            <w:pPr>
              <w:spacing w:after="0" w:line="240" w:lineRule="auto"/>
              <w:jc w:val="both"/>
              <w:rPr>
                <w:rFonts w:ascii="Times New Roman" w:hAnsi="Times New Roman" w:cs="Times New Roman"/>
                <w:i/>
                <w:lang w:val="en-US" w:eastAsia="fr-FR"/>
              </w:rPr>
            </w:pPr>
            <w:r w:rsidRPr="00153A91">
              <w:rPr>
                <w:rFonts w:ascii="Times New Roman" w:hAnsi="Times New Roman" w:cs="Times New Roman"/>
                <w:i/>
                <w:lang w:val="en-US" w:eastAsia="fr-FR"/>
              </w:rPr>
              <w:t xml:space="preserve">22-27% </w:t>
            </w:r>
            <w:r w:rsidR="005B2F3C" w:rsidRPr="00153A91">
              <w:rPr>
                <w:rFonts w:ascii="Times New Roman" w:hAnsi="Times New Roman" w:cs="Times New Roman"/>
                <w:i/>
                <w:lang w:val="en-US" w:eastAsia="fr-FR"/>
              </w:rPr>
              <w:t>dropout,</w:t>
            </w:r>
            <w:r w:rsidR="005B2F3C">
              <w:rPr>
                <w:rFonts w:ascii="Times New Roman" w:hAnsi="Times New Roman" w:cs="Times New Roman"/>
                <w:i/>
                <w:lang w:val="en-US" w:eastAsia="fr-FR"/>
              </w:rPr>
              <w:t xml:space="preserve"> 25% allowed</w:t>
            </w:r>
          </w:p>
        </w:tc>
      </w:tr>
      <w:tr w:rsidR="00EE3285" w:rsidRPr="00202634" w14:paraId="41BD81C8" w14:textId="77777777" w:rsidTr="000B4DD0">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649B94DA"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FAA673B"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07471BD4" w14:textId="7F5029F5" w:rsidR="00EE3285" w:rsidRPr="00F52510" w:rsidRDefault="008D0DD6"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4E033BE0"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D1CF27D"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A8F97C1" w14:textId="77777777" w:rsidR="00EE3285" w:rsidRPr="00F52510" w:rsidRDefault="00EE3285" w:rsidP="00852F36">
            <w:pPr>
              <w:spacing w:after="0" w:line="240" w:lineRule="auto"/>
              <w:jc w:val="both"/>
              <w:rPr>
                <w:rFonts w:ascii="Times New Roman" w:hAnsi="Times New Roman" w:cs="Times New Roman"/>
                <w:i/>
                <w:lang w:val="en-US" w:eastAsia="fr-FR"/>
              </w:rPr>
            </w:pPr>
          </w:p>
        </w:tc>
      </w:tr>
      <w:tr w:rsidR="00EE3285" w:rsidRPr="00202634" w14:paraId="5B2325B5" w14:textId="77777777" w:rsidTr="000B4DD0">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1E28B81D"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1B2BFDF0"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01B9AC05"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24" w:space="0" w:color="auto"/>
              <w:right w:val="single" w:sz="4" w:space="0" w:color="000000"/>
            </w:tcBorders>
          </w:tcPr>
          <w:p w14:paraId="4B08E866" w14:textId="1D1D823E" w:rsidR="00EE3285" w:rsidRPr="00F52510" w:rsidRDefault="006D1700"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24" w:space="0" w:color="auto"/>
              <w:right w:val="single" w:sz="4" w:space="0" w:color="000000"/>
            </w:tcBorders>
          </w:tcPr>
          <w:p w14:paraId="2FC86DD2"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3729D6D3" w14:textId="77777777" w:rsidR="00EE3285" w:rsidRPr="00F52510" w:rsidRDefault="00EE3285" w:rsidP="00852F36">
            <w:pPr>
              <w:spacing w:after="0" w:line="240" w:lineRule="auto"/>
              <w:jc w:val="both"/>
              <w:rPr>
                <w:rFonts w:ascii="Times New Roman" w:hAnsi="Times New Roman" w:cs="Times New Roman"/>
                <w:i/>
                <w:lang w:val="en-US" w:eastAsia="fr-FR"/>
              </w:rPr>
            </w:pPr>
          </w:p>
        </w:tc>
      </w:tr>
    </w:tbl>
    <w:p w14:paraId="146DBFB7" w14:textId="77777777" w:rsidR="00EE3285" w:rsidRDefault="00EE3285" w:rsidP="00EE3285">
      <w:pPr>
        <w:rPr>
          <w:sz w:val="22"/>
          <w:szCs w:val="22"/>
          <w:lang w:val="en-CA" w:eastAsia="en-US"/>
        </w:rPr>
      </w:pPr>
    </w:p>
    <w:p w14:paraId="51609995" w14:textId="77777777" w:rsidR="00EE3285" w:rsidRPr="00F52510" w:rsidRDefault="00EE3285" w:rsidP="00EE3285">
      <w:pPr>
        <w:rPr>
          <w:lang w:val="en-CA"/>
        </w:rPr>
      </w:pPr>
    </w:p>
    <w:p w14:paraId="01F0DBA0" w14:textId="77777777" w:rsidR="00EE3285" w:rsidRPr="00F52510" w:rsidRDefault="00EE3285" w:rsidP="00EE3285">
      <w:pPr>
        <w:rPr>
          <w:lang w:val="en-CA"/>
        </w:rPr>
      </w:pPr>
    </w:p>
    <w:p w14:paraId="10262B38" w14:textId="77777777" w:rsidR="00EE3285" w:rsidRDefault="00EE3285" w:rsidP="00EE3285">
      <w:pPr>
        <w:rPr>
          <w:lang w:val="en-CA"/>
        </w:rPr>
      </w:pPr>
    </w:p>
    <w:p w14:paraId="316AEE2B" w14:textId="77777777" w:rsidR="000B4DD0" w:rsidRDefault="000B4DD0" w:rsidP="00EE3285">
      <w:pPr>
        <w:rPr>
          <w:lang w:val="en-CA"/>
        </w:rPr>
      </w:pPr>
    </w:p>
    <w:p w14:paraId="1E66839F" w14:textId="77777777" w:rsidR="000B4DD0" w:rsidRDefault="000B4DD0" w:rsidP="00EE3285">
      <w:pPr>
        <w:rPr>
          <w:lang w:val="en-CA"/>
        </w:rPr>
      </w:pPr>
    </w:p>
    <w:p w14:paraId="2DD2593F" w14:textId="77777777" w:rsidR="000B4DD0" w:rsidRDefault="000B4DD0" w:rsidP="00EE3285">
      <w:pPr>
        <w:rPr>
          <w:lang w:val="en-CA"/>
        </w:rPr>
      </w:pPr>
    </w:p>
    <w:p w14:paraId="6D2EBED8" w14:textId="77777777" w:rsidR="000B4DD0" w:rsidRDefault="000B4DD0" w:rsidP="00EE3285">
      <w:pPr>
        <w:rPr>
          <w:lang w:val="en-CA"/>
        </w:rPr>
      </w:pPr>
    </w:p>
    <w:p w14:paraId="3363F9AF" w14:textId="77777777" w:rsidR="000B4DD0" w:rsidRDefault="000B4DD0" w:rsidP="00EE3285">
      <w:pPr>
        <w:rPr>
          <w:lang w:val="en-CA"/>
        </w:rPr>
      </w:pPr>
    </w:p>
    <w:p w14:paraId="30AB67C4" w14:textId="77777777" w:rsidR="000B4DD0" w:rsidRDefault="000B4DD0" w:rsidP="00EE3285">
      <w:pPr>
        <w:rPr>
          <w:lang w:val="en-CA"/>
        </w:rPr>
      </w:pPr>
    </w:p>
    <w:p w14:paraId="086DD9F6" w14:textId="77777777" w:rsidR="00961797" w:rsidRDefault="00961797" w:rsidP="00EE3285">
      <w:pPr>
        <w:rPr>
          <w:lang w:val="en-CA"/>
        </w:rPr>
      </w:pPr>
    </w:p>
    <w:p w14:paraId="775BD19E" w14:textId="77777777" w:rsidR="00961797" w:rsidRDefault="00961797" w:rsidP="00EE3285">
      <w:pPr>
        <w:rPr>
          <w:lang w:val="en-CA"/>
        </w:rPr>
      </w:pPr>
    </w:p>
    <w:p w14:paraId="2354CFA0" w14:textId="77777777" w:rsidR="00EE3285" w:rsidRPr="00626EC6" w:rsidRDefault="00EE3285" w:rsidP="00EE3285">
      <w:pPr>
        <w:rPr>
          <w:lang w:val="en-CA"/>
        </w:rPr>
      </w:pPr>
    </w:p>
    <w:p w14:paraId="07ADF429" w14:textId="623C1D18" w:rsidR="00EE3285" w:rsidRPr="00AA5F64" w:rsidRDefault="000B4DD0" w:rsidP="00EE328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sidRPr="00AA5F64">
        <w:rPr>
          <w:rFonts w:ascii="Roboto" w:eastAsia="Times New Roman" w:hAnsi="Roboto" w:cs="Times New Roman"/>
          <w:color w:val="777777"/>
          <w:kern w:val="0"/>
          <w:sz w:val="21"/>
          <w:szCs w:val="21"/>
          <w:lang w:val="en-US"/>
          <w14:ligatures w14:val="none"/>
        </w:rPr>
        <w:lastRenderedPageBreak/>
        <w:t>Sasha Wang</w:t>
      </w:r>
      <w:r w:rsidR="00AA5F64" w:rsidRPr="00AA5F64">
        <w:rPr>
          <w:rFonts w:ascii="Roboto" w:eastAsia="Times New Roman" w:hAnsi="Roboto" w:cs="Times New Roman"/>
          <w:color w:val="777777"/>
          <w:kern w:val="0"/>
          <w:sz w:val="21"/>
          <w:szCs w:val="21"/>
          <w:lang w:val="en-US"/>
          <w14:ligatures w14:val="none"/>
        </w:rPr>
        <w:t>, Ying Li, Jishu Tia</w:t>
      </w:r>
      <w:r w:rsidR="00AA5F64">
        <w:rPr>
          <w:rFonts w:ascii="Roboto" w:eastAsia="Times New Roman" w:hAnsi="Roboto" w:cs="Times New Roman"/>
          <w:color w:val="777777"/>
          <w:kern w:val="0"/>
          <w:sz w:val="21"/>
          <w:szCs w:val="21"/>
          <w:lang w:val="en-US"/>
          <w14:ligatures w14:val="none"/>
        </w:rPr>
        <w:t xml:space="preserve">n, </w:t>
      </w:r>
      <w:proofErr w:type="spellStart"/>
      <w:r w:rsidR="00AA5F64">
        <w:rPr>
          <w:rFonts w:ascii="Roboto" w:eastAsia="Times New Roman" w:hAnsi="Roboto" w:cs="Times New Roman"/>
          <w:color w:val="777777"/>
          <w:kern w:val="0"/>
          <w:sz w:val="21"/>
          <w:szCs w:val="21"/>
          <w:lang w:val="en-US"/>
          <w14:ligatures w14:val="none"/>
        </w:rPr>
        <w:t>Xiaoqiong</w:t>
      </w:r>
      <w:proofErr w:type="spellEnd"/>
      <w:r w:rsidR="00AA5F64">
        <w:rPr>
          <w:rFonts w:ascii="Roboto" w:eastAsia="Times New Roman" w:hAnsi="Roboto" w:cs="Times New Roman"/>
          <w:color w:val="777777"/>
          <w:kern w:val="0"/>
          <w:sz w:val="21"/>
          <w:szCs w:val="21"/>
          <w:lang w:val="en-US"/>
          <w14:ligatures w14:val="none"/>
        </w:rPr>
        <w:t xml:space="preserve"> Peng, Ling Yi, </w:t>
      </w:r>
      <w:proofErr w:type="spellStart"/>
      <w:r w:rsidR="00AA5F64">
        <w:rPr>
          <w:rFonts w:ascii="Roboto" w:eastAsia="Times New Roman" w:hAnsi="Roboto" w:cs="Times New Roman"/>
          <w:color w:val="777777"/>
          <w:kern w:val="0"/>
          <w:sz w:val="21"/>
          <w:szCs w:val="21"/>
          <w:lang w:val="en-US"/>
          <w14:ligatures w14:val="none"/>
        </w:rPr>
        <w:t>Cuiping</w:t>
      </w:r>
      <w:proofErr w:type="spellEnd"/>
      <w:r w:rsidR="00AA5F64">
        <w:rPr>
          <w:rFonts w:ascii="Roboto" w:eastAsia="Times New Roman" w:hAnsi="Roboto" w:cs="Times New Roman"/>
          <w:color w:val="777777"/>
          <w:kern w:val="0"/>
          <w:sz w:val="21"/>
          <w:szCs w:val="21"/>
          <w:lang w:val="en-US"/>
          <w14:ligatures w14:val="none"/>
        </w:rPr>
        <w:t xml:space="preserve"> Du, </w:t>
      </w:r>
      <w:proofErr w:type="spellStart"/>
      <w:r w:rsidR="00AA5F64">
        <w:rPr>
          <w:rFonts w:ascii="Roboto" w:eastAsia="Times New Roman" w:hAnsi="Roboto" w:cs="Times New Roman"/>
          <w:color w:val="777777"/>
          <w:kern w:val="0"/>
          <w:sz w:val="21"/>
          <w:szCs w:val="21"/>
          <w:lang w:val="en-US"/>
          <w14:ligatures w14:val="none"/>
        </w:rPr>
        <w:t>Changmei</w:t>
      </w:r>
      <w:proofErr w:type="spellEnd"/>
      <w:r w:rsidR="00AA5F64">
        <w:rPr>
          <w:rFonts w:ascii="Roboto" w:eastAsia="Times New Roman" w:hAnsi="Roboto" w:cs="Times New Roman"/>
          <w:color w:val="777777"/>
          <w:kern w:val="0"/>
          <w:sz w:val="21"/>
          <w:szCs w:val="21"/>
          <w:lang w:val="en-US"/>
          <w14:ligatures w14:val="none"/>
        </w:rPr>
        <w:t xml:space="preserve"> Feng, Chunmei Liu, Rong Deng and </w:t>
      </w:r>
      <w:proofErr w:type="spellStart"/>
      <w:r w:rsidR="00AA5F64">
        <w:rPr>
          <w:rFonts w:ascii="Roboto" w:eastAsia="Times New Roman" w:hAnsi="Roboto" w:cs="Times New Roman"/>
          <w:color w:val="777777"/>
          <w:kern w:val="0"/>
          <w:sz w:val="21"/>
          <w:szCs w:val="21"/>
          <w:lang w:val="en-US"/>
          <w14:ligatures w14:val="none"/>
        </w:rPr>
        <w:t>Xianju</w:t>
      </w:r>
      <w:proofErr w:type="spellEnd"/>
      <w:r w:rsidR="00AA5F64">
        <w:rPr>
          <w:rFonts w:ascii="Roboto" w:eastAsia="Times New Roman" w:hAnsi="Roboto" w:cs="Times New Roman"/>
          <w:color w:val="777777"/>
          <w:kern w:val="0"/>
          <w:sz w:val="21"/>
          <w:szCs w:val="21"/>
          <w:lang w:val="en-US"/>
          <w14:ligatures w14:val="none"/>
        </w:rPr>
        <w:t xml:space="preserve"> Liang.</w:t>
      </w:r>
    </w:p>
    <w:p w14:paraId="377C83DD" w14:textId="3FCBB438" w:rsidR="00EE3285" w:rsidRPr="00E44F01" w:rsidRDefault="000B4DD0" w:rsidP="00EE3285">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0B4DD0">
        <w:rPr>
          <w:rFonts w:ascii="Roboto" w:eastAsia="Times New Roman" w:hAnsi="Roboto" w:cs="Times New Roman"/>
          <w:b/>
          <w:bCs/>
          <w:color w:val="000000"/>
          <w:kern w:val="0"/>
          <w:sz w:val="30"/>
          <w:szCs w:val="30"/>
          <w:lang w:val="en-US"/>
          <w14:ligatures w14:val="none"/>
        </w:rPr>
        <w:t>A randomized controlled trial of brain and heart health manager-led mHealth secondary stroke prevention</w:t>
      </w:r>
    </w:p>
    <w:p w14:paraId="3EDB8D40" w14:textId="56150695" w:rsidR="00EE3285" w:rsidRPr="005273CE" w:rsidRDefault="000B4DD0" w:rsidP="00EE3285">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0B4DD0">
        <w:rPr>
          <w:rFonts w:ascii="Roboto" w:eastAsia="Times New Roman" w:hAnsi="Roboto" w:cs="Times New Roman"/>
          <w:color w:val="777777"/>
          <w:kern w:val="0"/>
          <w:sz w:val="16"/>
          <w:szCs w:val="16"/>
          <w:lang w:val="en-US"/>
          <w14:ligatures w14:val="none"/>
        </w:rPr>
        <w:t>http://dx.doi.org/10.21037/cdt-20-423</w:t>
      </w:r>
    </w:p>
    <w:tbl>
      <w:tblPr>
        <w:tblStyle w:val="Oformateradtabell2"/>
        <w:tblW w:w="0" w:type="auto"/>
        <w:tblLook w:val="04A0" w:firstRow="1" w:lastRow="0" w:firstColumn="1" w:lastColumn="0" w:noHBand="0" w:noVBand="1"/>
      </w:tblPr>
      <w:tblGrid>
        <w:gridCol w:w="4531"/>
        <w:gridCol w:w="4531"/>
      </w:tblGrid>
      <w:tr w:rsidR="00EE3285" w14:paraId="3D343228" w14:textId="77777777" w:rsidTr="00852F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7C6B389"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6CE235BB" w14:textId="731A3A7C" w:rsidR="00EE3285" w:rsidRPr="000F05BC" w:rsidRDefault="000B4DD0" w:rsidP="00852F36">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2020</w:t>
            </w:r>
          </w:p>
        </w:tc>
      </w:tr>
      <w:tr w:rsidR="00EE3285" w14:paraId="786DA866"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674FFAD"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21814CD7" w14:textId="16A3AFD7" w:rsidR="00EE3285" w:rsidRPr="00FE08CF" w:rsidRDefault="000B4DD0"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China</w:t>
            </w:r>
          </w:p>
        </w:tc>
      </w:tr>
      <w:tr w:rsidR="00EE3285" w:rsidRPr="00E9459C" w14:paraId="229D8253"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21E23828"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7E912DF8" w14:textId="784FBD7B" w:rsidR="00EE3285" w:rsidRPr="00FE08CF" w:rsidRDefault="000B4DD0"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0B4DD0">
              <w:rPr>
                <w:rFonts w:cstheme="minorHAnsi"/>
                <w:sz w:val="20"/>
                <w:szCs w:val="20"/>
                <w:lang w:val="en-US"/>
              </w:rPr>
              <w:t xml:space="preserve">In the present study, the BHHM-led mobile health for secondary stroke prevention was established for post-hospital stroke patients, </w:t>
            </w:r>
            <w:proofErr w:type="gramStart"/>
            <w:r w:rsidRPr="000B4DD0">
              <w:rPr>
                <w:rFonts w:cstheme="minorHAnsi"/>
                <w:sz w:val="20"/>
                <w:szCs w:val="20"/>
                <w:lang w:val="en-US"/>
              </w:rPr>
              <w:t>in order to</w:t>
            </w:r>
            <w:proofErr w:type="gramEnd"/>
            <w:r w:rsidRPr="000B4DD0">
              <w:rPr>
                <w:rFonts w:cstheme="minorHAnsi"/>
                <w:sz w:val="20"/>
                <w:szCs w:val="20"/>
                <w:lang w:val="en-US"/>
              </w:rPr>
              <w:t xml:space="preserve"> determine its effectiveness.</w:t>
            </w:r>
          </w:p>
        </w:tc>
      </w:tr>
      <w:tr w:rsidR="00EE3285" w:rsidRPr="00814B4E" w14:paraId="0B24ED3C"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F9D6E1E"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25961EB6" w14:textId="21CF85CE" w:rsidR="00EE3285" w:rsidRPr="00321CA9" w:rsidRDefault="000B4DD0"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proofErr w:type="spellStart"/>
            <w:r w:rsidRPr="000B4DD0">
              <w:rPr>
                <w:rFonts w:cstheme="minorHAnsi"/>
                <w:color w:val="000000"/>
                <w:sz w:val="20"/>
                <w:szCs w:val="20"/>
                <w:lang w:val="en-US"/>
              </w:rPr>
              <w:t>Randomised</w:t>
            </w:r>
            <w:proofErr w:type="spellEnd"/>
            <w:r w:rsidRPr="000B4DD0">
              <w:rPr>
                <w:rFonts w:cstheme="minorHAnsi"/>
                <w:color w:val="000000"/>
                <w:sz w:val="20"/>
                <w:szCs w:val="20"/>
                <w:lang w:val="en-US"/>
              </w:rPr>
              <w:t xml:space="preserve"> controlled trial</w:t>
            </w:r>
          </w:p>
        </w:tc>
      </w:tr>
      <w:tr w:rsidR="00EE3285" w:rsidRPr="00E9459C" w14:paraId="1F1D5E7A"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22ADC45B"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7F529B51" w14:textId="5DE72859" w:rsidR="00EE3285" w:rsidRPr="00FE08CF" w:rsidRDefault="00671FAF"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Persons with stroke (N=200</w:t>
            </w:r>
            <w:r w:rsidR="00AA5F64">
              <w:rPr>
                <w:rFonts w:cstheme="minorHAnsi"/>
                <w:sz w:val="20"/>
                <w:szCs w:val="20"/>
                <w:lang w:val="en-US"/>
              </w:rPr>
              <w:t>, n=100 intervention group, n=100 control group</w:t>
            </w:r>
            <w:r>
              <w:rPr>
                <w:rFonts w:cstheme="minorHAnsi"/>
                <w:sz w:val="20"/>
                <w:szCs w:val="20"/>
                <w:lang w:val="en-US"/>
              </w:rPr>
              <w:t>)</w:t>
            </w:r>
          </w:p>
        </w:tc>
      </w:tr>
      <w:tr w:rsidR="00EE3285" w:rsidRPr="002822BF" w14:paraId="5F5DCDFB"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4BE1F19"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4CBBE570" w14:textId="13ACCDC3" w:rsidR="00EE3285" w:rsidRPr="00FE08CF" w:rsidRDefault="00671FAF"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In-home</w:t>
            </w:r>
          </w:p>
        </w:tc>
      </w:tr>
      <w:tr w:rsidR="00EE3285" w:rsidRPr="00E9459C" w14:paraId="3879A63C"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2CB3FD49"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1008B0F7" w14:textId="4ECC9625" w:rsidR="00EE3285" w:rsidRPr="002822BF" w:rsidRDefault="00AA5F64"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r>
              <w:rPr>
                <w:rFonts w:cstheme="minorHAnsi"/>
                <w:sz w:val="20"/>
                <w:szCs w:val="20"/>
                <w:lang w:val="fr-FR"/>
              </w:rPr>
              <w:t xml:space="preserve">Questionnaires, </w:t>
            </w:r>
            <w:proofErr w:type="spellStart"/>
            <w:r w:rsidR="00671FAF" w:rsidRPr="00671FAF">
              <w:rPr>
                <w:rFonts w:cstheme="minorHAnsi"/>
                <w:sz w:val="20"/>
                <w:szCs w:val="20"/>
                <w:lang w:val="fr-FR"/>
              </w:rPr>
              <w:t>Measurement</w:t>
            </w:r>
            <w:proofErr w:type="spellEnd"/>
            <w:r w:rsidR="00671FAF" w:rsidRPr="00671FAF">
              <w:rPr>
                <w:rFonts w:cstheme="minorHAnsi"/>
                <w:sz w:val="20"/>
                <w:szCs w:val="20"/>
                <w:lang w:val="fr-FR"/>
              </w:rPr>
              <w:t xml:space="preserve"> </w:t>
            </w:r>
            <w:proofErr w:type="spellStart"/>
            <w:proofErr w:type="gramStart"/>
            <w:r w:rsidR="00671FAF" w:rsidRPr="00671FAF">
              <w:rPr>
                <w:rFonts w:cstheme="minorHAnsi"/>
                <w:sz w:val="20"/>
                <w:szCs w:val="20"/>
                <w:lang w:val="fr-FR"/>
              </w:rPr>
              <w:t>tools</w:t>
            </w:r>
            <w:proofErr w:type="spellEnd"/>
            <w:r w:rsidR="00671FAF" w:rsidRPr="00671FAF">
              <w:rPr>
                <w:rFonts w:cstheme="minorHAnsi"/>
                <w:sz w:val="20"/>
                <w:szCs w:val="20"/>
                <w:lang w:val="fr-FR"/>
              </w:rPr>
              <w:t>;</w:t>
            </w:r>
            <w:proofErr w:type="gramEnd"/>
            <w:r w:rsidR="00671FAF" w:rsidRPr="00671FAF">
              <w:rPr>
                <w:rFonts w:cstheme="minorHAnsi"/>
                <w:sz w:val="20"/>
                <w:szCs w:val="20"/>
                <w:lang w:val="fr-FR"/>
              </w:rPr>
              <w:t xml:space="preserve"> </w:t>
            </w:r>
            <w:proofErr w:type="spellStart"/>
            <w:r w:rsidR="00671FAF" w:rsidRPr="00671FAF">
              <w:rPr>
                <w:rFonts w:cstheme="minorHAnsi"/>
                <w:sz w:val="20"/>
                <w:szCs w:val="20"/>
                <w:lang w:val="fr-FR"/>
              </w:rPr>
              <w:t>Medical</w:t>
            </w:r>
            <w:proofErr w:type="spellEnd"/>
            <w:r w:rsidR="00671FAF" w:rsidRPr="00671FAF">
              <w:rPr>
                <w:rFonts w:cstheme="minorHAnsi"/>
                <w:sz w:val="20"/>
                <w:szCs w:val="20"/>
                <w:lang w:val="fr-FR"/>
              </w:rPr>
              <w:t xml:space="preserve"> records</w:t>
            </w:r>
          </w:p>
        </w:tc>
      </w:tr>
      <w:tr w:rsidR="00EE3285" w:rsidRPr="00E9459C" w14:paraId="1CFDD500"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DEB0F9C"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3F40DC72" w14:textId="15F747BB" w:rsidR="00EE3285" w:rsidRDefault="00671FAF"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Systolic blood pressure</w:t>
            </w:r>
          </w:p>
          <w:p w14:paraId="2DC295E9" w14:textId="7C5171CA" w:rsidR="00671FAF" w:rsidRPr="00FE08CF" w:rsidRDefault="00671FAF"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Self-management ability</w:t>
            </w:r>
          </w:p>
        </w:tc>
      </w:tr>
      <w:tr w:rsidR="00EE3285" w:rsidRPr="00E9459C" w14:paraId="620AAA69"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50E1342B" w14:textId="77777777" w:rsidR="00EE3285" w:rsidRPr="00D7547C" w:rsidRDefault="00EE3285" w:rsidP="00852F36">
            <w:pPr>
              <w:spacing w:line="276" w:lineRule="auto"/>
              <w:rPr>
                <w:rFonts w:cstheme="minorHAnsi"/>
                <w:sz w:val="20"/>
                <w:szCs w:val="20"/>
                <w:lang w:val="en-US"/>
              </w:rPr>
            </w:pPr>
            <w:r>
              <w:rPr>
                <w:rFonts w:cstheme="minorHAnsi"/>
                <w:sz w:val="20"/>
                <w:szCs w:val="20"/>
                <w:lang w:val="en-US"/>
              </w:rPr>
              <w:t>Secondary outcome</w:t>
            </w:r>
          </w:p>
        </w:tc>
        <w:tc>
          <w:tcPr>
            <w:tcW w:w="4531" w:type="dxa"/>
          </w:tcPr>
          <w:p w14:paraId="6A9B4749" w14:textId="126F79A4" w:rsidR="00EE3285" w:rsidRDefault="00AA5F64"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M</w:t>
            </w:r>
            <w:r w:rsidR="00671FAF" w:rsidRPr="00671FAF">
              <w:rPr>
                <w:rFonts w:cstheme="minorHAnsi"/>
                <w:sz w:val="20"/>
                <w:szCs w:val="20"/>
                <w:lang w:val="en-US"/>
              </w:rPr>
              <w:t xml:space="preserve">edication adherence, body mass index (BMI) and </w:t>
            </w:r>
            <w:proofErr w:type="gramStart"/>
            <w:r w:rsidR="00671FAF" w:rsidRPr="00671FAF">
              <w:rPr>
                <w:rFonts w:cstheme="minorHAnsi"/>
                <w:sz w:val="20"/>
                <w:szCs w:val="20"/>
                <w:lang w:val="en-US"/>
              </w:rPr>
              <w:t>blood low-density</w:t>
            </w:r>
            <w:proofErr w:type="gramEnd"/>
            <w:r w:rsidR="00671FAF" w:rsidRPr="00671FAF">
              <w:rPr>
                <w:rFonts w:cstheme="minorHAnsi"/>
                <w:sz w:val="20"/>
                <w:szCs w:val="20"/>
                <w:lang w:val="en-US"/>
              </w:rPr>
              <w:t xml:space="preserve"> lipoprotein at 12 months. </w:t>
            </w:r>
          </w:p>
        </w:tc>
      </w:tr>
      <w:tr w:rsidR="00EE3285" w:rsidRPr="00E9459C" w14:paraId="5AC949A2"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D1CA97F"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109F123B" w14:textId="77777777" w:rsidR="00671FAF" w:rsidRPr="00671FAF" w:rsidRDefault="00671FAF" w:rsidP="00671FA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71FAF">
              <w:rPr>
                <w:rFonts w:cstheme="minorHAnsi"/>
                <w:sz w:val="20"/>
                <w:szCs w:val="20"/>
                <w:lang w:val="en-US"/>
              </w:rPr>
              <w:t xml:space="preserve">After </w:t>
            </w:r>
            <w:proofErr w:type="gramStart"/>
            <w:r w:rsidRPr="00671FAF">
              <w:rPr>
                <w:rFonts w:cstheme="minorHAnsi"/>
                <w:sz w:val="20"/>
                <w:szCs w:val="20"/>
                <w:lang w:val="en-US"/>
              </w:rPr>
              <w:t>discharged</w:t>
            </w:r>
            <w:proofErr w:type="gramEnd"/>
            <w:r w:rsidRPr="00671FAF">
              <w:rPr>
                <w:rFonts w:cstheme="minorHAnsi"/>
                <w:sz w:val="20"/>
                <w:szCs w:val="20"/>
                <w:lang w:val="en-US"/>
              </w:rPr>
              <w:t xml:space="preserve"> from the hospital, the health information of these patients was logged in the management platform of the national stroke data center. The Bluetooth sphygmomanometer and wearable bracelet of these patients are connected to the “regional health monitoring network platform based on mobile end devices” of our hospital. At one day before the patient left the hospital, the BHHMs demonstrated the operation process, and introduce the daily maintenance precautions of mobile devices to patients, one on one. A set of mobile devices (including the Bluetooth sphygmomanometer </w:t>
            </w:r>
            <w:proofErr w:type="spellStart"/>
            <w:r w:rsidRPr="00671FAF">
              <w:rPr>
                <w:rFonts w:cstheme="minorHAnsi"/>
                <w:sz w:val="20"/>
                <w:szCs w:val="20"/>
                <w:lang w:val="en-US"/>
              </w:rPr>
              <w:t>Yuwell</w:t>
            </w:r>
            <w:proofErr w:type="spellEnd"/>
            <w:r w:rsidRPr="00671FAF">
              <w:rPr>
                <w:rFonts w:cstheme="minorHAnsi"/>
                <w:sz w:val="20"/>
                <w:szCs w:val="20"/>
                <w:lang w:val="en-US"/>
              </w:rPr>
              <w:t xml:space="preserve"> 680A, the Bluetooth blood glucose meter LipidEx3B, and a wearable bracelet) was given to these patients when they left the hospital. The Bluetooth sphygmomanometer monitoring module included the blood pressure monitoring record, blood pressure report, and blood pressure fluctuation data graph.  The Bluetooth blood glucose meter monitoring module included the patient’s blood glucose report, blood glucose monitoring record, monthly blood glucose control report, blood glucose fluctuation monitoring, blood glucose report sharing and customized blood glucose control scheme. The wearable bracelet monitoring module included the sleep quality analysis report, step count, mileage analysis, calorie </w:t>
            </w:r>
          </w:p>
          <w:p w14:paraId="0ECDCA68" w14:textId="19A8DEDD" w:rsidR="00671FAF" w:rsidRPr="00671FAF" w:rsidRDefault="00671FAF" w:rsidP="00AA5F64">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71FAF">
              <w:rPr>
                <w:rFonts w:cstheme="minorHAnsi"/>
                <w:sz w:val="20"/>
                <w:szCs w:val="20"/>
                <w:lang w:val="en-US"/>
              </w:rPr>
              <w:lastRenderedPageBreak/>
              <w:t xml:space="preserve">consumption analysis and exercise target tracking. The medical terminal module included </w:t>
            </w:r>
            <w:proofErr w:type="gramStart"/>
            <w:r w:rsidRPr="00671FAF">
              <w:rPr>
                <w:rFonts w:cstheme="minorHAnsi"/>
                <w:sz w:val="20"/>
                <w:szCs w:val="20"/>
                <w:lang w:val="en-US"/>
              </w:rPr>
              <w:t>the online</w:t>
            </w:r>
            <w:proofErr w:type="gramEnd"/>
            <w:r w:rsidRPr="00671FAF">
              <w:rPr>
                <w:rFonts w:cstheme="minorHAnsi"/>
                <w:sz w:val="20"/>
                <w:szCs w:val="20"/>
                <w:lang w:val="en-US"/>
              </w:rPr>
              <w:t xml:space="preserve"> consultation, health education, early warning management, measurement tools and management package. The patient’s </w:t>
            </w:r>
            <w:proofErr w:type="spellStart"/>
            <w:r w:rsidRPr="00671FAF">
              <w:rPr>
                <w:rFonts w:cstheme="minorHAnsi"/>
                <w:sz w:val="20"/>
                <w:szCs w:val="20"/>
                <w:lang w:val="en-US"/>
              </w:rPr>
              <w:t>Ekangwang</w:t>
            </w:r>
            <w:proofErr w:type="spellEnd"/>
            <w:r w:rsidRPr="00671FAF">
              <w:rPr>
                <w:rFonts w:cstheme="minorHAnsi"/>
                <w:sz w:val="20"/>
                <w:szCs w:val="20"/>
                <w:lang w:val="en-US"/>
              </w:rPr>
              <w:t xml:space="preserve"> app terminal module included the monitoring service (blood pressure data, blood pressure early warning, and intelligent bracelet), health service (health knowledge, exercise plan, diet </w:t>
            </w:r>
            <w:proofErr w:type="gramStart"/>
            <w:r w:rsidRPr="00671FAF">
              <w:rPr>
                <w:rFonts w:cstheme="minorHAnsi"/>
                <w:sz w:val="20"/>
                <w:szCs w:val="20"/>
                <w:lang w:val="en-US"/>
              </w:rPr>
              <w:t>plan, and</w:t>
            </w:r>
            <w:proofErr w:type="gramEnd"/>
            <w:r w:rsidRPr="00671FAF">
              <w:rPr>
                <w:rFonts w:cstheme="minorHAnsi"/>
                <w:sz w:val="20"/>
                <w:szCs w:val="20"/>
                <w:lang w:val="en-US"/>
              </w:rPr>
              <w:t xml:space="preserve"> medication reminder), hospital service (doctor’s advice in the hospital, test report, and my case) and doctor service (remote guidance and online consultation). </w:t>
            </w:r>
          </w:p>
          <w:p w14:paraId="3F9F3BE3" w14:textId="1C22B6E6" w:rsidR="00EE3285" w:rsidRPr="00FE08CF" w:rsidRDefault="00671FAF" w:rsidP="00671FAF">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71FAF">
              <w:rPr>
                <w:rFonts w:cstheme="minorHAnsi"/>
                <w:sz w:val="20"/>
                <w:szCs w:val="20"/>
                <w:lang w:val="en-US"/>
              </w:rPr>
              <w:t xml:space="preserve">Specific operations: (I) the Bluetooth </w:t>
            </w:r>
            <w:r>
              <w:rPr>
                <w:rFonts w:cstheme="minorHAnsi"/>
                <w:sz w:val="20"/>
                <w:szCs w:val="20"/>
                <w:lang w:val="en-US"/>
              </w:rPr>
              <w:t>s</w:t>
            </w:r>
            <w:r w:rsidRPr="00671FAF">
              <w:rPr>
                <w:rFonts w:cstheme="minorHAnsi"/>
                <w:sz w:val="20"/>
                <w:szCs w:val="20"/>
                <w:lang w:val="en-US"/>
              </w:rPr>
              <w:t xml:space="preserve">phygmomanometer, Bluetooth blood glucose meter and wearable bracelet were connected with the information terminal of our hospital; (II) the </w:t>
            </w:r>
            <w:proofErr w:type="spellStart"/>
            <w:r w:rsidRPr="00671FAF">
              <w:rPr>
                <w:rFonts w:cstheme="minorHAnsi"/>
                <w:sz w:val="20"/>
                <w:szCs w:val="20"/>
                <w:lang w:val="en-US"/>
              </w:rPr>
              <w:t>Ekangwang</w:t>
            </w:r>
            <w:proofErr w:type="spellEnd"/>
            <w:r w:rsidRPr="00671FAF">
              <w:rPr>
                <w:rFonts w:cstheme="minorHAnsi"/>
                <w:sz w:val="20"/>
                <w:szCs w:val="20"/>
                <w:lang w:val="en-US"/>
              </w:rPr>
              <w:t xml:space="preserve"> app was downloaded and installed to the patient’s smartphone, the Bluetooth of the phone was open, the sphygmomanometer was clicked, the blood glucose meter and bracelet connected, and the smartphone was used to search for devices and connect; (III) the data for blood pressure, blood glucose and daily calorie consumption was automatically uploaded to the medical terminal; (IV) the BHHMs certified by the National Stroke Prevention Commission analyzed the health data on the terminal, and pushed the personalized intervention scheme according to the data analysis results; (V) health intervention measures: health education content on stroke prevention and high-risk factors was pushed daily, feedbacks on health data were reported, and the individual health education management plan was promoted; (VI) high value early warning: the BHHMs needed to communicate with patients online or by phone, when necessary, in time, in order to understand the causes of early warning, and provide solutions in time. If the data of these patients were normal for 2 weeks, the health education content pushed by the BHHMs can be reduced to 3 times/week.</w:t>
            </w:r>
          </w:p>
        </w:tc>
      </w:tr>
      <w:tr w:rsidR="00EE3285" w:rsidRPr="00497762" w14:paraId="1E2F5431"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771AA157"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0B48ADC3" w14:textId="77777777" w:rsidR="00671FAF" w:rsidRPr="00671FAF" w:rsidRDefault="00671FAF" w:rsidP="00671FA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71FAF">
              <w:rPr>
                <w:rFonts w:cstheme="minorHAnsi"/>
                <w:sz w:val="20"/>
                <w:szCs w:val="20"/>
                <w:lang w:val="en-US"/>
              </w:rPr>
              <w:t xml:space="preserve">The systolic BP between these two groups at four time points (F time =8.734, F group =172.075, and F interaction =11.363) was statistically significant (P&lt;0.05). The self-health management ability at four </w:t>
            </w:r>
            <w:proofErr w:type="gramStart"/>
            <w:r w:rsidRPr="00671FAF">
              <w:rPr>
                <w:rFonts w:cstheme="minorHAnsi"/>
                <w:sz w:val="20"/>
                <w:szCs w:val="20"/>
                <w:lang w:val="en-US"/>
              </w:rPr>
              <w:t>time points</w:t>
            </w:r>
            <w:proofErr w:type="gramEnd"/>
            <w:r w:rsidRPr="00671FAF">
              <w:rPr>
                <w:rFonts w:cstheme="minorHAnsi"/>
                <w:sz w:val="20"/>
                <w:szCs w:val="20"/>
                <w:lang w:val="en-US"/>
              </w:rPr>
              <w:t xml:space="preserve"> during follow-up period (F time =115.09, F group =1,185.50, and F interaction =108.22) was also significantly different between these two groups. Furthermore, there was a statistically significant difference in compliance with medication </w:t>
            </w:r>
            <w:r w:rsidRPr="00671FAF">
              <w:rPr>
                <w:rFonts w:cstheme="minorHAnsi"/>
                <w:sz w:val="20"/>
                <w:szCs w:val="20"/>
                <w:lang w:val="en-US"/>
              </w:rPr>
              <w:lastRenderedPageBreak/>
              <w:t xml:space="preserve">at six months (χ2=37.616, P=0.000). However, after one year, there were no significant differences </w:t>
            </w:r>
          </w:p>
          <w:p w14:paraId="7E3EC6E3" w14:textId="77777777" w:rsidR="00671FAF" w:rsidRPr="00671FAF" w:rsidRDefault="00671FAF" w:rsidP="00671FA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71FAF">
              <w:rPr>
                <w:rFonts w:cstheme="minorHAnsi"/>
                <w:sz w:val="20"/>
                <w:szCs w:val="20"/>
                <w:lang w:val="en-US"/>
              </w:rPr>
              <w:t xml:space="preserve">in BMI (t=0.214, P=0.644), total cholesterol (t=0.56, P=0.837), and low-density lipoprotein (t=0.042, </w:t>
            </w:r>
          </w:p>
          <w:p w14:paraId="53AC9079" w14:textId="4960E362" w:rsidR="00EE3285" w:rsidRPr="00FE08CF" w:rsidRDefault="00671FAF" w:rsidP="00671FAF">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71FAF">
              <w:rPr>
                <w:rFonts w:cstheme="minorHAnsi"/>
                <w:sz w:val="20"/>
                <w:szCs w:val="20"/>
                <w:lang w:val="en-US"/>
              </w:rPr>
              <w:t>P=0.455).</w:t>
            </w:r>
          </w:p>
        </w:tc>
      </w:tr>
      <w:tr w:rsidR="00EE3285" w:rsidRPr="00E9459C" w14:paraId="5AD82D4B"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8BD944D" w14:textId="77777777" w:rsidR="00EE3285" w:rsidRPr="00FE08CF" w:rsidRDefault="00EE3285" w:rsidP="00852F36">
            <w:pPr>
              <w:spacing w:line="276" w:lineRule="auto"/>
              <w:rPr>
                <w:rFonts w:cstheme="minorHAnsi"/>
                <w:sz w:val="20"/>
                <w:szCs w:val="20"/>
                <w:lang w:val="en-US"/>
              </w:rPr>
            </w:pPr>
            <w:r>
              <w:rPr>
                <w:rFonts w:cstheme="minorHAnsi"/>
                <w:sz w:val="20"/>
                <w:szCs w:val="20"/>
                <w:lang w:val="en-US"/>
              </w:rPr>
              <w:lastRenderedPageBreak/>
              <w:t>Key conclusions</w:t>
            </w:r>
          </w:p>
        </w:tc>
        <w:tc>
          <w:tcPr>
            <w:tcW w:w="4531" w:type="dxa"/>
          </w:tcPr>
          <w:p w14:paraId="3BEEFFCD" w14:textId="781DEA3A" w:rsidR="00EE3285" w:rsidRPr="00FE08CF" w:rsidRDefault="00671FAF"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71FAF">
              <w:rPr>
                <w:rFonts w:cstheme="minorHAnsi"/>
                <w:sz w:val="20"/>
                <w:szCs w:val="20"/>
                <w:lang w:val="en-US"/>
              </w:rPr>
              <w:t xml:space="preserve">The BHHM-led </w:t>
            </w:r>
            <w:proofErr w:type="gramStart"/>
            <w:r w:rsidRPr="00671FAF">
              <w:rPr>
                <w:rFonts w:cstheme="minorHAnsi"/>
                <w:sz w:val="20"/>
                <w:szCs w:val="20"/>
                <w:lang w:val="en-US"/>
              </w:rPr>
              <w:t>mHealth</w:t>
            </w:r>
            <w:proofErr w:type="gramEnd"/>
            <w:r w:rsidRPr="00671FAF">
              <w:rPr>
                <w:rFonts w:cstheme="minorHAnsi"/>
                <w:sz w:val="20"/>
                <w:szCs w:val="20"/>
                <w:lang w:val="en-US"/>
              </w:rPr>
              <w:t xml:space="preserve"> follow-up is an effective method for managing BP and improving the self-care ability. Furthermore, this approach has no obvious effect on the management of BMI and </w:t>
            </w:r>
            <w:proofErr w:type="gramStart"/>
            <w:r w:rsidRPr="00671FAF">
              <w:rPr>
                <w:rFonts w:cstheme="minorHAnsi"/>
                <w:sz w:val="20"/>
                <w:szCs w:val="20"/>
                <w:lang w:val="en-US"/>
              </w:rPr>
              <w:t>blood low-density</w:t>
            </w:r>
            <w:proofErr w:type="gramEnd"/>
            <w:r w:rsidRPr="00671FAF">
              <w:rPr>
                <w:rFonts w:cstheme="minorHAnsi"/>
                <w:sz w:val="20"/>
                <w:szCs w:val="20"/>
                <w:lang w:val="en-US"/>
              </w:rPr>
              <w:t xml:space="preserve"> lipoprotein. A potential signal of efficacy with the intervention was observed.</w:t>
            </w:r>
          </w:p>
        </w:tc>
      </w:tr>
    </w:tbl>
    <w:p w14:paraId="324E7D93" w14:textId="77777777" w:rsidR="00EE3285" w:rsidRDefault="00EE3285" w:rsidP="00EE3285">
      <w:pPr>
        <w:rPr>
          <w:sz w:val="22"/>
          <w:szCs w:val="22"/>
          <w:lang w:val="en-US"/>
        </w:rPr>
      </w:pPr>
    </w:p>
    <w:p w14:paraId="08343664" w14:textId="300CCFB1" w:rsidR="00EE3285" w:rsidRPr="00497762" w:rsidRDefault="00086712" w:rsidP="00EE3285">
      <w:pPr>
        <w:rPr>
          <w:sz w:val="22"/>
          <w:szCs w:val="22"/>
          <w:lang w:val="en-US"/>
        </w:rPr>
      </w:pPr>
      <w:r>
        <w:rPr>
          <w:sz w:val="22"/>
          <w:szCs w:val="22"/>
          <w:lang w:val="en-US"/>
        </w:rPr>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EE3285" w:rsidRPr="00202634" w14:paraId="084E1915" w14:textId="77777777" w:rsidTr="00852F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6174077" w14:textId="77777777" w:rsidR="00EE3285" w:rsidRPr="00D7547C" w:rsidRDefault="00EE3285" w:rsidP="00852F36">
            <w:pPr>
              <w:spacing w:line="276" w:lineRule="auto"/>
              <w:rPr>
                <w:rFonts w:cstheme="minorHAnsi"/>
                <w:sz w:val="20"/>
                <w:szCs w:val="20"/>
                <w:lang w:val="en-US"/>
              </w:rPr>
            </w:pPr>
            <w:r>
              <w:rPr>
                <w:rFonts w:cstheme="minorHAnsi"/>
                <w:sz w:val="20"/>
                <w:szCs w:val="20"/>
                <w:lang w:val="en-US"/>
              </w:rPr>
              <w:t>Barriers</w:t>
            </w:r>
          </w:p>
        </w:tc>
        <w:tc>
          <w:tcPr>
            <w:tcW w:w="4531" w:type="dxa"/>
          </w:tcPr>
          <w:p w14:paraId="55110087" w14:textId="018BCD94" w:rsidR="00EE3285" w:rsidRPr="001B4B2F" w:rsidRDefault="00671FAF" w:rsidP="00852F36">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1B4B2F">
              <w:rPr>
                <w:rFonts w:cstheme="minorHAnsi"/>
                <w:b w:val="0"/>
                <w:bCs w:val="0"/>
                <w:sz w:val="20"/>
                <w:szCs w:val="20"/>
                <w:lang w:val="en-US"/>
              </w:rPr>
              <w:t>One single telephone call is not enough, self-care ability needs to be developed in a continuous health education environment. The duration of the intervention may have to be extended.</w:t>
            </w:r>
            <w:r w:rsidR="00AA5F64" w:rsidRPr="001B4B2F">
              <w:rPr>
                <w:rFonts w:cstheme="minorHAnsi"/>
                <w:sz w:val="20"/>
                <w:szCs w:val="20"/>
                <w:lang w:val="en-US"/>
              </w:rPr>
              <w:t xml:space="preserve"> </w:t>
            </w:r>
            <w:r w:rsidR="00AA5F64" w:rsidRPr="001B4B2F">
              <w:rPr>
                <w:rFonts w:cstheme="minorHAnsi"/>
                <w:b w:val="0"/>
                <w:bCs w:val="0"/>
                <w:sz w:val="20"/>
                <w:szCs w:val="20"/>
                <w:lang w:val="en-US"/>
              </w:rPr>
              <w:t>Rural patients and diverse subjects are often excluded.</w:t>
            </w:r>
          </w:p>
        </w:tc>
      </w:tr>
      <w:tr w:rsidR="00EE3285" w:rsidRPr="00E9459C" w14:paraId="06FBBF5F"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724EC88" w14:textId="77777777" w:rsidR="00EE3285" w:rsidRPr="00D7547C" w:rsidRDefault="00EE3285" w:rsidP="00852F36">
            <w:pPr>
              <w:spacing w:line="276" w:lineRule="auto"/>
              <w:rPr>
                <w:rFonts w:cstheme="minorHAnsi"/>
                <w:sz w:val="20"/>
                <w:szCs w:val="20"/>
                <w:lang w:val="en-US"/>
              </w:rPr>
            </w:pPr>
            <w:r>
              <w:rPr>
                <w:rFonts w:cstheme="minorHAnsi"/>
                <w:sz w:val="20"/>
                <w:szCs w:val="20"/>
                <w:lang w:val="en-US"/>
              </w:rPr>
              <w:t>Enablers</w:t>
            </w:r>
          </w:p>
        </w:tc>
        <w:tc>
          <w:tcPr>
            <w:tcW w:w="4531" w:type="dxa"/>
          </w:tcPr>
          <w:p w14:paraId="1E92F633" w14:textId="04788BDF" w:rsidR="00EE3285" w:rsidRPr="001B4B2F" w:rsidRDefault="00AA5F64"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1B4B2F">
              <w:rPr>
                <w:rFonts w:cstheme="minorHAnsi"/>
                <w:sz w:val="20"/>
                <w:szCs w:val="20"/>
                <w:lang w:val="en-US"/>
              </w:rPr>
              <w:t>By managing high-risk factors and r</w:t>
            </w:r>
            <w:r w:rsidR="00671FAF" w:rsidRPr="001B4B2F">
              <w:rPr>
                <w:rFonts w:cstheme="minorHAnsi"/>
                <w:sz w:val="20"/>
                <w:szCs w:val="20"/>
                <w:lang w:val="en-US"/>
              </w:rPr>
              <w:t>egular pushing health education content</w:t>
            </w:r>
            <w:r w:rsidRPr="001B4B2F">
              <w:rPr>
                <w:rFonts w:cstheme="minorHAnsi"/>
                <w:sz w:val="20"/>
                <w:szCs w:val="20"/>
                <w:lang w:val="en-US"/>
              </w:rPr>
              <w:t xml:space="preserve"> for stroke patients using mHealth equipment, </w:t>
            </w:r>
            <w:r w:rsidR="00671FAF" w:rsidRPr="001B4B2F">
              <w:rPr>
                <w:rFonts w:cstheme="minorHAnsi"/>
                <w:sz w:val="20"/>
                <w:szCs w:val="20"/>
                <w:lang w:val="en-US"/>
              </w:rPr>
              <w:t xml:space="preserve">patients can observe the trend chart of their blood </w:t>
            </w:r>
            <w:r w:rsidRPr="001B4B2F">
              <w:rPr>
                <w:rFonts w:cstheme="minorHAnsi"/>
                <w:sz w:val="20"/>
                <w:szCs w:val="20"/>
                <w:lang w:val="en-US"/>
              </w:rPr>
              <w:t>pressure</w:t>
            </w:r>
            <w:r w:rsidR="00671FAF" w:rsidRPr="001B4B2F">
              <w:rPr>
                <w:rFonts w:cstheme="minorHAnsi"/>
                <w:sz w:val="20"/>
                <w:szCs w:val="20"/>
                <w:lang w:val="en-US"/>
              </w:rPr>
              <w:t xml:space="preserve"> </w:t>
            </w:r>
            <w:r w:rsidRPr="001B4B2F">
              <w:rPr>
                <w:rFonts w:cstheme="minorHAnsi"/>
                <w:sz w:val="20"/>
                <w:szCs w:val="20"/>
                <w:lang w:val="en-US"/>
              </w:rPr>
              <w:t>indicators</w:t>
            </w:r>
            <w:r w:rsidR="00671FAF" w:rsidRPr="001B4B2F">
              <w:rPr>
                <w:rFonts w:cstheme="minorHAnsi"/>
                <w:sz w:val="20"/>
                <w:szCs w:val="20"/>
                <w:lang w:val="en-US"/>
              </w:rPr>
              <w:t xml:space="preserve"> which can better prov</w:t>
            </w:r>
            <w:r w:rsidRPr="001B4B2F">
              <w:rPr>
                <w:rFonts w:cstheme="minorHAnsi"/>
                <w:sz w:val="20"/>
                <w:szCs w:val="20"/>
                <w:lang w:val="en-US"/>
              </w:rPr>
              <w:t>i</w:t>
            </w:r>
            <w:r w:rsidR="00671FAF" w:rsidRPr="001B4B2F">
              <w:rPr>
                <w:rFonts w:cstheme="minorHAnsi"/>
                <w:sz w:val="20"/>
                <w:szCs w:val="20"/>
                <w:lang w:val="en-US"/>
              </w:rPr>
              <w:t>d</w:t>
            </w:r>
            <w:r w:rsidRPr="001B4B2F">
              <w:rPr>
                <w:rFonts w:cstheme="minorHAnsi"/>
                <w:sz w:val="20"/>
                <w:szCs w:val="20"/>
                <w:lang w:val="en-US"/>
              </w:rPr>
              <w:t>e</w:t>
            </w:r>
            <w:r w:rsidR="00671FAF" w:rsidRPr="001B4B2F">
              <w:rPr>
                <w:rFonts w:cstheme="minorHAnsi"/>
                <w:sz w:val="20"/>
                <w:szCs w:val="20"/>
                <w:lang w:val="en-US"/>
              </w:rPr>
              <w:t xml:space="preserve"> alerts for them.</w:t>
            </w:r>
            <w:r w:rsidRPr="001B4B2F">
              <w:rPr>
                <w:rFonts w:cstheme="minorHAnsi"/>
                <w:sz w:val="20"/>
                <w:szCs w:val="20"/>
                <w:lang w:val="en-US"/>
              </w:rPr>
              <w:t xml:space="preserve"> BHHM can provide more </w:t>
            </w:r>
            <w:r w:rsidR="00671FAF" w:rsidRPr="001B4B2F">
              <w:rPr>
                <w:rFonts w:cstheme="minorHAnsi"/>
                <w:sz w:val="20"/>
                <w:szCs w:val="20"/>
                <w:lang w:val="en-US"/>
              </w:rPr>
              <w:t>timely professional health intervention</w:t>
            </w:r>
            <w:r w:rsidRPr="001B4B2F">
              <w:rPr>
                <w:rFonts w:cstheme="minorHAnsi"/>
                <w:sz w:val="20"/>
                <w:szCs w:val="20"/>
                <w:lang w:val="en-US"/>
              </w:rPr>
              <w:t>s, allowing patients to obtain</w:t>
            </w:r>
            <w:r w:rsidR="00671FAF" w:rsidRPr="001B4B2F">
              <w:rPr>
                <w:rFonts w:cstheme="minorHAnsi"/>
                <w:sz w:val="20"/>
                <w:szCs w:val="20"/>
                <w:lang w:val="en-US"/>
              </w:rPr>
              <w:t xml:space="preserve"> better health-</w:t>
            </w:r>
            <w:r w:rsidRPr="001B4B2F">
              <w:rPr>
                <w:rFonts w:cstheme="minorHAnsi"/>
                <w:sz w:val="20"/>
                <w:szCs w:val="20"/>
                <w:lang w:val="en-US"/>
              </w:rPr>
              <w:t xml:space="preserve">related </w:t>
            </w:r>
            <w:r w:rsidR="00671FAF" w:rsidRPr="001B4B2F">
              <w:rPr>
                <w:rFonts w:cstheme="minorHAnsi"/>
                <w:sz w:val="20"/>
                <w:szCs w:val="20"/>
                <w:lang w:val="en-US"/>
              </w:rPr>
              <w:t xml:space="preserve">knowledge. </w:t>
            </w:r>
          </w:p>
        </w:tc>
      </w:tr>
    </w:tbl>
    <w:p w14:paraId="5E6C0820" w14:textId="77777777" w:rsidR="00EE3285" w:rsidRPr="005273CE" w:rsidRDefault="00EE3285" w:rsidP="00EE3285">
      <w:pPr>
        <w:rPr>
          <w:lang w:val="en-US"/>
        </w:rPr>
      </w:pPr>
    </w:p>
    <w:p w14:paraId="71809990" w14:textId="77777777" w:rsidR="00EE3285" w:rsidRDefault="00EE3285" w:rsidP="00EE3285">
      <w:pPr>
        <w:rPr>
          <w:lang w:val="en-CA"/>
        </w:rPr>
      </w:pPr>
    </w:p>
    <w:p w14:paraId="6D901B0D" w14:textId="77777777" w:rsidR="00EE3285" w:rsidRDefault="00EE3285" w:rsidP="00EE3285">
      <w:pPr>
        <w:rPr>
          <w:lang w:val="en-CA"/>
        </w:rPr>
      </w:pPr>
    </w:p>
    <w:p w14:paraId="4C6AB7BC" w14:textId="77777777" w:rsidR="00EE3285" w:rsidRPr="00F52510" w:rsidRDefault="00EE3285" w:rsidP="00EE3285">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3517846F" w14:textId="77777777" w:rsidR="00EE3285" w:rsidRPr="00F52510" w:rsidRDefault="00EE3285" w:rsidP="00EE3285">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EE3285" w14:paraId="0EFED583" w14:textId="77777777" w:rsidTr="00671FAF">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624067B2" w14:textId="77777777" w:rsidR="00EE3285" w:rsidRDefault="00EE3285" w:rsidP="00852F3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5BD6FB8B" w14:textId="77777777" w:rsidR="00EE3285" w:rsidRDefault="00EE3285" w:rsidP="00852F3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617CE234" w14:textId="77777777" w:rsidR="00EE3285" w:rsidRDefault="00EE3285" w:rsidP="00852F36">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EE3285" w14:paraId="24D4A030" w14:textId="77777777" w:rsidTr="00671FAF">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151B64A" w14:textId="77777777" w:rsidR="00EE3285" w:rsidRDefault="00EE3285" w:rsidP="00852F36">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16CB1B76" w14:textId="77777777" w:rsidR="00EE3285" w:rsidRDefault="00EE3285" w:rsidP="00852F36">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08E94AE6" w14:textId="77777777" w:rsidR="00EE3285" w:rsidRDefault="00EE3285"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78EB028A" w14:textId="77777777" w:rsidR="00EE3285" w:rsidRDefault="00EE3285" w:rsidP="00852F36">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6ACD4FAE" w14:textId="77777777" w:rsidR="00EE3285" w:rsidRDefault="00EE3285"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6176C79C" w14:textId="77777777" w:rsidR="00EE3285" w:rsidRDefault="00EE3285"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EE3285" w:rsidRPr="00202634" w14:paraId="1113D3D7" w14:textId="77777777" w:rsidTr="00671FAF">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0C12163A"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2CEB58CF"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5BBAB758" w14:textId="77777777" w:rsidR="00EE3285" w:rsidRPr="00F52510" w:rsidRDefault="00EE3285" w:rsidP="00852F36">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25188303" w14:textId="734391F0" w:rsidR="00EE3285" w:rsidRPr="00F52510" w:rsidRDefault="005007F5" w:rsidP="00852F36">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866CDFA"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AF8B906"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2DF06C8" w14:textId="77777777" w:rsidR="00EE3285" w:rsidRPr="00F52510" w:rsidRDefault="00EE3285" w:rsidP="00852F36">
            <w:pPr>
              <w:spacing w:after="0" w:line="240" w:lineRule="auto"/>
              <w:rPr>
                <w:rFonts w:ascii="Times New Roman" w:hAnsi="Times New Roman" w:cs="Times New Roman"/>
                <w:highlight w:val="yellow"/>
                <w:lang w:val="en-US" w:eastAsia="fr-FR"/>
              </w:rPr>
            </w:pPr>
          </w:p>
        </w:tc>
      </w:tr>
      <w:tr w:rsidR="00EE3285" w:rsidRPr="00202634" w14:paraId="31033C8C" w14:textId="77777777" w:rsidTr="00671FAF">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40B2A6E3"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20B92CC1"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7AF6BD3B" w14:textId="0242987B" w:rsidR="00EE3285" w:rsidRPr="00F52510" w:rsidRDefault="005007F5" w:rsidP="00852F36">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66C66775"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47BEA6A"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0DCC877" w14:textId="77777777" w:rsidR="00EE3285" w:rsidRPr="00F52510" w:rsidRDefault="00EE3285" w:rsidP="00852F36">
            <w:pPr>
              <w:spacing w:after="0" w:line="240" w:lineRule="auto"/>
              <w:rPr>
                <w:rFonts w:ascii="Times New Roman" w:hAnsi="Times New Roman" w:cs="Times New Roman"/>
                <w:highlight w:val="yellow"/>
                <w:lang w:val="en-US" w:eastAsia="fr-FR"/>
              </w:rPr>
            </w:pPr>
          </w:p>
        </w:tc>
      </w:tr>
      <w:tr w:rsidR="00EE3285" w:rsidRPr="00E9459C" w14:paraId="754C535B" w14:textId="77777777" w:rsidTr="00671FAF">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4368CFE" w14:textId="77777777" w:rsidR="00EE3285" w:rsidRDefault="00EE3285" w:rsidP="00852F36">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1BCBD237" w14:textId="77777777" w:rsidR="00EE3285" w:rsidRPr="00F52510" w:rsidRDefault="00EE3285" w:rsidP="00852F36">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EE3285" w14:paraId="3194D9FD" w14:textId="77777777" w:rsidTr="00671FAF">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119612F6" w14:textId="77777777" w:rsidR="00EE3285" w:rsidRDefault="00EE3285" w:rsidP="00852F36">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lastRenderedPageBreak/>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45622C73" w14:textId="77777777" w:rsidR="00EE3285" w:rsidRDefault="00EE3285" w:rsidP="00852F36">
            <w:pPr>
              <w:spacing w:after="0" w:line="240" w:lineRule="auto"/>
              <w:rPr>
                <w:rFonts w:ascii="Times New Roman" w:hAnsi="Times New Roman" w:cs="Times New Roman"/>
                <w:lang w:eastAsia="fr-FR"/>
              </w:rPr>
            </w:pPr>
            <w:r>
              <w:rPr>
                <w:rFonts w:ascii="Times New Roman" w:hAnsi="Times New Roman" w:cs="Times New Roman"/>
                <w:lang w:eastAsia="fr-FR"/>
              </w:rPr>
              <w:lastRenderedPageBreak/>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625023BF" w14:textId="77777777" w:rsidR="00EE3285" w:rsidRDefault="00EE3285" w:rsidP="00852F36">
            <w:pPr>
              <w:spacing w:after="0" w:line="240" w:lineRule="auto"/>
              <w:jc w:val="both"/>
              <w:rPr>
                <w:rFonts w:ascii="Times New Roman" w:hAnsi="Times New Roman" w:cs="Times New Roman"/>
                <w:lang w:eastAsia="fr-FR"/>
              </w:rPr>
            </w:pPr>
          </w:p>
        </w:tc>
        <w:tc>
          <w:tcPr>
            <w:tcW w:w="279" w:type="pct"/>
            <w:tcBorders>
              <w:top w:val="single" w:sz="24" w:space="0" w:color="auto"/>
              <w:left w:val="single" w:sz="4" w:space="0" w:color="000000"/>
              <w:bottom w:val="single" w:sz="4" w:space="0" w:color="000000"/>
              <w:right w:val="single" w:sz="4" w:space="0" w:color="000000"/>
            </w:tcBorders>
          </w:tcPr>
          <w:p w14:paraId="37784CC6" w14:textId="77777777" w:rsidR="00EE3285" w:rsidRDefault="00EE3285" w:rsidP="00852F36">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1D262179" w14:textId="4FE05690" w:rsidR="00EE3285" w:rsidRDefault="005007F5" w:rsidP="00852F36">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687" w:type="pct"/>
            <w:tcBorders>
              <w:top w:val="single" w:sz="24" w:space="0" w:color="auto"/>
              <w:left w:val="single" w:sz="4" w:space="0" w:color="000000"/>
              <w:bottom w:val="single" w:sz="4" w:space="0" w:color="000000"/>
              <w:right w:val="single" w:sz="4" w:space="0" w:color="000000"/>
            </w:tcBorders>
          </w:tcPr>
          <w:p w14:paraId="5ADED4C1" w14:textId="77777777" w:rsidR="00EE3285" w:rsidRDefault="00EE3285" w:rsidP="00852F36">
            <w:pPr>
              <w:spacing w:after="0" w:line="240" w:lineRule="auto"/>
              <w:jc w:val="both"/>
              <w:rPr>
                <w:rFonts w:ascii="Times New Roman" w:hAnsi="Times New Roman" w:cs="Times New Roman"/>
                <w:i/>
                <w:lang w:eastAsia="fr-FR"/>
              </w:rPr>
            </w:pPr>
          </w:p>
        </w:tc>
      </w:tr>
      <w:tr w:rsidR="00EE3285" w:rsidRPr="00202634" w14:paraId="229197F8" w14:textId="77777777" w:rsidTr="00671FAF">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67B8BA3"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CA8C60E"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31C2D8C2" w14:textId="6C65AEC6" w:rsidR="00EE3285" w:rsidRPr="00F52510" w:rsidRDefault="005007F5"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1B0263DE"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5BE09E0"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268DA221" w14:textId="757832BD" w:rsidR="00EE3285" w:rsidRPr="00F52510" w:rsidRDefault="00EE3285" w:rsidP="00852F36">
            <w:pPr>
              <w:spacing w:after="0" w:line="240" w:lineRule="auto"/>
              <w:jc w:val="both"/>
              <w:rPr>
                <w:rFonts w:ascii="Times New Roman" w:hAnsi="Times New Roman" w:cs="Times New Roman"/>
                <w:i/>
                <w:lang w:val="en-US" w:eastAsia="fr-FR"/>
              </w:rPr>
            </w:pPr>
          </w:p>
        </w:tc>
      </w:tr>
      <w:tr w:rsidR="00EE3285" w:rsidRPr="00202634" w14:paraId="41BB3D06" w14:textId="77777777" w:rsidTr="00671FAF">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67FBF9D"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2DE6BE8E"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0829233C" w14:textId="1F3F64AA" w:rsidR="00EE3285" w:rsidRPr="00F52510" w:rsidRDefault="005007F5"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2D395983"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0C2BD095"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7ED9D61" w14:textId="77777777" w:rsidR="00EE3285" w:rsidRPr="00F52510" w:rsidRDefault="00EE3285" w:rsidP="00852F36">
            <w:pPr>
              <w:spacing w:after="0" w:line="240" w:lineRule="auto"/>
              <w:jc w:val="both"/>
              <w:rPr>
                <w:rFonts w:ascii="Times New Roman" w:hAnsi="Times New Roman" w:cs="Times New Roman"/>
                <w:i/>
                <w:lang w:val="en-US" w:eastAsia="fr-FR"/>
              </w:rPr>
            </w:pPr>
          </w:p>
        </w:tc>
      </w:tr>
      <w:tr w:rsidR="00EE3285" w:rsidRPr="00202634" w14:paraId="1E7C6D3B" w14:textId="77777777" w:rsidTr="00671FAF">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720DE27"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52F7693D"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788D38A6"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5CC3434C"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49F9925A" w14:textId="5E0585BA" w:rsidR="00EE3285" w:rsidRPr="00F52510" w:rsidRDefault="005007F5"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4" w:space="0" w:color="000000"/>
              <w:right w:val="single" w:sz="4" w:space="0" w:color="000000"/>
            </w:tcBorders>
          </w:tcPr>
          <w:p w14:paraId="06705513" w14:textId="77777777" w:rsidR="00EE3285" w:rsidRPr="00F52510" w:rsidRDefault="00EE3285" w:rsidP="00852F36">
            <w:pPr>
              <w:spacing w:after="0" w:line="240" w:lineRule="auto"/>
              <w:jc w:val="both"/>
              <w:rPr>
                <w:rFonts w:ascii="Times New Roman" w:hAnsi="Times New Roman" w:cs="Times New Roman"/>
                <w:i/>
                <w:lang w:val="en-US" w:eastAsia="fr-FR"/>
              </w:rPr>
            </w:pPr>
          </w:p>
        </w:tc>
      </w:tr>
      <w:tr w:rsidR="00EE3285" w:rsidRPr="00202634" w14:paraId="6346BB84" w14:textId="77777777" w:rsidTr="00671FAF">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677342C"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46193741"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50698617" w14:textId="14E824B6" w:rsidR="00EE3285" w:rsidRPr="00F52510" w:rsidRDefault="005007F5"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7B49F326"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5F01EDFE"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68140668" w14:textId="77777777" w:rsidR="00EE3285" w:rsidRPr="00F52510" w:rsidRDefault="00EE3285" w:rsidP="00852F36">
            <w:pPr>
              <w:spacing w:after="0" w:line="240" w:lineRule="auto"/>
              <w:jc w:val="both"/>
              <w:rPr>
                <w:rFonts w:ascii="Times New Roman" w:hAnsi="Times New Roman" w:cs="Times New Roman"/>
                <w:i/>
                <w:lang w:val="en-US" w:eastAsia="fr-FR"/>
              </w:rPr>
            </w:pPr>
          </w:p>
        </w:tc>
      </w:tr>
    </w:tbl>
    <w:p w14:paraId="0D15E88D" w14:textId="77777777" w:rsidR="00EE3285" w:rsidRDefault="00EE3285" w:rsidP="00EE3285">
      <w:pPr>
        <w:rPr>
          <w:sz w:val="22"/>
          <w:szCs w:val="22"/>
          <w:lang w:val="en-CA" w:eastAsia="en-US"/>
        </w:rPr>
      </w:pPr>
    </w:p>
    <w:p w14:paraId="1C871D27" w14:textId="77777777" w:rsidR="00EE3285" w:rsidRPr="00F52510" w:rsidRDefault="00EE3285" w:rsidP="00EE3285">
      <w:pPr>
        <w:rPr>
          <w:lang w:val="en-CA"/>
        </w:rPr>
      </w:pPr>
    </w:p>
    <w:p w14:paraId="06760FED" w14:textId="77777777" w:rsidR="00EE3285" w:rsidRPr="00F52510" w:rsidRDefault="00EE3285" w:rsidP="00EE3285">
      <w:pPr>
        <w:rPr>
          <w:lang w:val="en-CA"/>
        </w:rPr>
      </w:pPr>
    </w:p>
    <w:p w14:paraId="7A4DB7C2" w14:textId="77777777" w:rsidR="00EE3285" w:rsidRDefault="00EE3285" w:rsidP="00EE3285">
      <w:pPr>
        <w:rPr>
          <w:lang w:val="en-CA"/>
        </w:rPr>
      </w:pPr>
    </w:p>
    <w:p w14:paraId="4183FBF2" w14:textId="77777777" w:rsidR="00AA5F64" w:rsidRDefault="00AA5F64" w:rsidP="00EE3285">
      <w:pPr>
        <w:rPr>
          <w:lang w:val="en-CA"/>
        </w:rPr>
      </w:pPr>
    </w:p>
    <w:p w14:paraId="6BD11EB2" w14:textId="77777777" w:rsidR="00AA5F64" w:rsidRDefault="00AA5F64" w:rsidP="00EE3285">
      <w:pPr>
        <w:rPr>
          <w:lang w:val="en-CA"/>
        </w:rPr>
      </w:pPr>
    </w:p>
    <w:p w14:paraId="48DD9BBD" w14:textId="77777777" w:rsidR="00AA5F64" w:rsidRDefault="00AA5F64" w:rsidP="00EE3285">
      <w:pPr>
        <w:rPr>
          <w:lang w:val="en-CA"/>
        </w:rPr>
      </w:pPr>
    </w:p>
    <w:p w14:paraId="0DC83B21" w14:textId="77777777" w:rsidR="00AA5F64" w:rsidRDefault="00AA5F64" w:rsidP="00EE3285">
      <w:pPr>
        <w:rPr>
          <w:lang w:val="en-CA"/>
        </w:rPr>
      </w:pPr>
    </w:p>
    <w:p w14:paraId="3BBF1466" w14:textId="77777777" w:rsidR="00AA5F64" w:rsidRDefault="00AA5F64" w:rsidP="00EE3285">
      <w:pPr>
        <w:rPr>
          <w:lang w:val="en-CA"/>
        </w:rPr>
      </w:pPr>
    </w:p>
    <w:p w14:paraId="09F31D36" w14:textId="77777777" w:rsidR="00AA5F64" w:rsidRDefault="00AA5F64" w:rsidP="00EE3285">
      <w:pPr>
        <w:rPr>
          <w:lang w:val="en-CA"/>
        </w:rPr>
      </w:pPr>
    </w:p>
    <w:p w14:paraId="7516C4E4" w14:textId="77777777" w:rsidR="00AA5F64" w:rsidRDefault="00AA5F64" w:rsidP="00EE3285">
      <w:pPr>
        <w:rPr>
          <w:lang w:val="en-CA"/>
        </w:rPr>
      </w:pPr>
    </w:p>
    <w:p w14:paraId="734F1CDC" w14:textId="77777777" w:rsidR="00AA5F64" w:rsidRDefault="00AA5F64" w:rsidP="00EE3285">
      <w:pPr>
        <w:rPr>
          <w:lang w:val="en-CA"/>
        </w:rPr>
      </w:pPr>
    </w:p>
    <w:p w14:paraId="21245F8C" w14:textId="77777777" w:rsidR="00AA5F64" w:rsidRDefault="00AA5F64" w:rsidP="00EE3285">
      <w:pPr>
        <w:rPr>
          <w:lang w:val="en-CA"/>
        </w:rPr>
      </w:pPr>
    </w:p>
    <w:p w14:paraId="37349DE8" w14:textId="77777777" w:rsidR="00AA5F64" w:rsidRDefault="00AA5F64" w:rsidP="00EE3285">
      <w:pPr>
        <w:rPr>
          <w:lang w:val="en-CA"/>
        </w:rPr>
      </w:pPr>
    </w:p>
    <w:p w14:paraId="5E131890" w14:textId="77777777" w:rsidR="00AA5F64" w:rsidRDefault="00AA5F64" w:rsidP="00EE3285">
      <w:pPr>
        <w:rPr>
          <w:lang w:val="en-CA"/>
        </w:rPr>
      </w:pPr>
    </w:p>
    <w:p w14:paraId="7527C397" w14:textId="77777777" w:rsidR="00AA5F64" w:rsidRDefault="00AA5F64" w:rsidP="00EE3285">
      <w:pPr>
        <w:rPr>
          <w:lang w:val="en-CA"/>
        </w:rPr>
      </w:pPr>
    </w:p>
    <w:p w14:paraId="12BA045C" w14:textId="77777777" w:rsidR="00AA5F64" w:rsidRDefault="00AA5F64" w:rsidP="00EE3285">
      <w:pPr>
        <w:rPr>
          <w:lang w:val="en-CA"/>
        </w:rPr>
      </w:pPr>
    </w:p>
    <w:p w14:paraId="65A7EB33" w14:textId="77777777" w:rsidR="00AA5F64" w:rsidRDefault="00AA5F64" w:rsidP="00EE3285">
      <w:pPr>
        <w:rPr>
          <w:lang w:val="en-CA"/>
        </w:rPr>
      </w:pPr>
    </w:p>
    <w:p w14:paraId="1FE113E9" w14:textId="77777777" w:rsidR="00AA5F64" w:rsidRDefault="00AA5F64" w:rsidP="00EE3285">
      <w:pPr>
        <w:rPr>
          <w:lang w:val="en-CA"/>
        </w:rPr>
      </w:pPr>
    </w:p>
    <w:p w14:paraId="6ED56DCF" w14:textId="77777777" w:rsidR="00AA5F64" w:rsidRDefault="00AA5F64" w:rsidP="00EE3285">
      <w:pPr>
        <w:rPr>
          <w:lang w:val="en-CA"/>
        </w:rPr>
      </w:pPr>
    </w:p>
    <w:p w14:paraId="68CD563D" w14:textId="77777777" w:rsidR="00AA5F64" w:rsidRDefault="00AA5F64" w:rsidP="00EE3285">
      <w:pPr>
        <w:rPr>
          <w:lang w:val="en-CA"/>
        </w:rPr>
      </w:pPr>
    </w:p>
    <w:p w14:paraId="43042BB2" w14:textId="77777777" w:rsidR="00AA5F64" w:rsidRDefault="00AA5F64" w:rsidP="00EE3285">
      <w:pPr>
        <w:rPr>
          <w:lang w:val="en-CA"/>
        </w:rPr>
      </w:pPr>
    </w:p>
    <w:p w14:paraId="1DB7F3C9" w14:textId="77777777" w:rsidR="00AA5F64" w:rsidRDefault="00AA5F64" w:rsidP="00EE3285">
      <w:pPr>
        <w:rPr>
          <w:lang w:val="en-CA"/>
        </w:rPr>
      </w:pPr>
    </w:p>
    <w:p w14:paraId="128F8451" w14:textId="77777777" w:rsidR="00EE3285" w:rsidRDefault="00EE3285" w:rsidP="00EE3285">
      <w:pPr>
        <w:rPr>
          <w:lang w:val="en-CA"/>
        </w:rPr>
      </w:pPr>
    </w:p>
    <w:p w14:paraId="7F24C514" w14:textId="77777777" w:rsidR="001B4B2F" w:rsidRDefault="001B4B2F" w:rsidP="00EE3285">
      <w:pPr>
        <w:rPr>
          <w:lang w:val="en-CA"/>
        </w:rPr>
      </w:pPr>
    </w:p>
    <w:p w14:paraId="668085FE" w14:textId="77777777" w:rsidR="00DD1C4C" w:rsidRPr="00626EC6" w:rsidRDefault="00DD1C4C" w:rsidP="00EE3285">
      <w:pPr>
        <w:rPr>
          <w:lang w:val="en-CA"/>
        </w:rPr>
      </w:pPr>
    </w:p>
    <w:p w14:paraId="26D3CE33" w14:textId="0DB6B8DE" w:rsidR="00EE3285" w:rsidRPr="002822BF" w:rsidRDefault="00671FAF" w:rsidP="00EE3285">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Pr>
          <w:rFonts w:ascii="Roboto" w:eastAsia="Times New Roman" w:hAnsi="Roboto" w:cs="Times New Roman"/>
          <w:color w:val="777777"/>
          <w:kern w:val="0"/>
          <w:sz w:val="21"/>
          <w:szCs w:val="21"/>
          <w:lang w:val="en-US"/>
          <w14:ligatures w14:val="none"/>
        </w:rPr>
        <w:t>Timothy J. Wolf</w:t>
      </w:r>
      <w:r w:rsidR="00DD1C4C">
        <w:rPr>
          <w:rFonts w:ascii="Roboto" w:eastAsia="Times New Roman" w:hAnsi="Roboto" w:cs="Times New Roman"/>
          <w:color w:val="777777"/>
          <w:kern w:val="0"/>
          <w:sz w:val="21"/>
          <w:szCs w:val="21"/>
          <w:lang w:val="en-US"/>
          <w14:ligatures w14:val="none"/>
        </w:rPr>
        <w:t xml:space="preserve">, Carolyn M. Baum, </w:t>
      </w:r>
      <w:proofErr w:type="spellStart"/>
      <w:r w:rsidR="00DD1C4C">
        <w:rPr>
          <w:rFonts w:ascii="Roboto" w:eastAsia="Times New Roman" w:hAnsi="Roboto" w:cs="Times New Roman"/>
          <w:color w:val="777777"/>
          <w:kern w:val="0"/>
          <w:sz w:val="21"/>
          <w:szCs w:val="21"/>
          <w:lang w:val="en-US"/>
          <w14:ligatures w14:val="none"/>
        </w:rPr>
        <w:t>Danbi</w:t>
      </w:r>
      <w:proofErr w:type="spellEnd"/>
      <w:r w:rsidR="00DD1C4C">
        <w:rPr>
          <w:rFonts w:ascii="Roboto" w:eastAsia="Times New Roman" w:hAnsi="Roboto" w:cs="Times New Roman"/>
          <w:color w:val="777777"/>
          <w:kern w:val="0"/>
          <w:sz w:val="21"/>
          <w:szCs w:val="21"/>
          <w:lang w:val="en-US"/>
          <w14:ligatures w14:val="none"/>
        </w:rPr>
        <w:t xml:space="preserve"> Lee, and Joy Hammel</w:t>
      </w:r>
    </w:p>
    <w:p w14:paraId="269A4BE7" w14:textId="10180734" w:rsidR="00EE3285" w:rsidRPr="00E44F01" w:rsidRDefault="00671FAF" w:rsidP="00EE3285">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671FAF">
        <w:rPr>
          <w:rFonts w:ascii="Roboto" w:eastAsia="Times New Roman" w:hAnsi="Roboto" w:cs="Times New Roman"/>
          <w:b/>
          <w:bCs/>
          <w:color w:val="000000"/>
          <w:kern w:val="0"/>
          <w:sz w:val="30"/>
          <w:szCs w:val="30"/>
          <w:lang w:val="en-US"/>
          <w14:ligatures w14:val="none"/>
        </w:rPr>
        <w:t>The Development of the Improving Participation after Stroke Self-Management Program (IPASS): An Exploratory Randomized Clinical Study</w:t>
      </w:r>
    </w:p>
    <w:p w14:paraId="085E9A70" w14:textId="545472BE" w:rsidR="00EE3285" w:rsidRPr="005273CE" w:rsidRDefault="00671FAF" w:rsidP="00EE3285">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671FAF">
        <w:rPr>
          <w:rFonts w:ascii="Roboto" w:eastAsia="Times New Roman" w:hAnsi="Roboto" w:cs="Times New Roman"/>
          <w:color w:val="777777"/>
          <w:kern w:val="0"/>
          <w:sz w:val="16"/>
          <w:szCs w:val="16"/>
          <w:lang w:val="en-US"/>
          <w14:ligatures w14:val="none"/>
        </w:rPr>
        <w:t>doi:10.1080/10749357.2016.1155278</w:t>
      </w:r>
    </w:p>
    <w:tbl>
      <w:tblPr>
        <w:tblStyle w:val="Oformateradtabell2"/>
        <w:tblW w:w="0" w:type="auto"/>
        <w:tblLook w:val="04A0" w:firstRow="1" w:lastRow="0" w:firstColumn="1" w:lastColumn="0" w:noHBand="0" w:noVBand="1"/>
      </w:tblPr>
      <w:tblGrid>
        <w:gridCol w:w="4531"/>
        <w:gridCol w:w="4531"/>
      </w:tblGrid>
      <w:tr w:rsidR="00EE3285" w14:paraId="5A05F0BE" w14:textId="77777777" w:rsidTr="00852F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0577309"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25E4EA86" w14:textId="5671D5FA" w:rsidR="00EE3285" w:rsidRPr="000F05BC" w:rsidRDefault="00671FAF" w:rsidP="00852F36">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2016</w:t>
            </w:r>
          </w:p>
        </w:tc>
      </w:tr>
      <w:tr w:rsidR="00EE3285" w14:paraId="3FB6C6CE"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0F18F9A"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3E1ED3F9" w14:textId="2BB2F982" w:rsidR="00EE3285" w:rsidRPr="00FE08CF" w:rsidRDefault="00671FAF"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USA</w:t>
            </w:r>
          </w:p>
        </w:tc>
      </w:tr>
      <w:tr w:rsidR="00EE3285" w:rsidRPr="00E9459C" w14:paraId="2C2AD5B3"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61F5B463"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2A1614DB" w14:textId="788886E7" w:rsidR="00EE3285" w:rsidRPr="00FE08CF" w:rsidRDefault="00671FAF"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671FAF">
              <w:rPr>
                <w:rFonts w:cstheme="minorHAnsi"/>
                <w:sz w:val="20"/>
                <w:szCs w:val="20"/>
                <w:lang w:val="en-US"/>
              </w:rPr>
              <w:t xml:space="preserve">To evaluate an intervention approach built on the theoretical tenets of self-management, the Improving Participation after Stroke Self-Management Program (IPASS), active participation, and on </w:t>
            </w:r>
            <w:proofErr w:type="gramStart"/>
            <w:r w:rsidRPr="00671FAF">
              <w:rPr>
                <w:rFonts w:cstheme="minorHAnsi"/>
                <w:sz w:val="20"/>
                <w:szCs w:val="20"/>
                <w:lang w:val="en-US"/>
              </w:rPr>
              <w:t>symptom</w:t>
            </w:r>
            <w:proofErr w:type="gramEnd"/>
            <w:r w:rsidRPr="00671FAF">
              <w:rPr>
                <w:rFonts w:cstheme="minorHAnsi"/>
                <w:sz w:val="20"/>
                <w:szCs w:val="20"/>
                <w:lang w:val="en-US"/>
              </w:rPr>
              <w:t>, health and participation self-efficacy.</w:t>
            </w:r>
          </w:p>
        </w:tc>
      </w:tr>
      <w:tr w:rsidR="00EE3285" w:rsidRPr="00E9459C" w14:paraId="6BDE230B"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254FA17"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110AF177" w14:textId="00C83F88" w:rsidR="00EE3285" w:rsidRPr="00321CA9" w:rsidRDefault="00771311"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Single-blind, exploratory r</w:t>
            </w:r>
            <w:r w:rsidR="00671FAF" w:rsidRPr="00671FAF">
              <w:rPr>
                <w:rFonts w:cstheme="minorHAnsi"/>
                <w:color w:val="000000"/>
                <w:sz w:val="20"/>
                <w:szCs w:val="20"/>
                <w:lang w:val="en-US"/>
              </w:rPr>
              <w:t>andomi</w:t>
            </w:r>
            <w:r>
              <w:rPr>
                <w:rFonts w:cstheme="minorHAnsi"/>
                <w:color w:val="000000"/>
                <w:sz w:val="20"/>
                <w:szCs w:val="20"/>
                <w:lang w:val="en-US"/>
              </w:rPr>
              <w:t>z</w:t>
            </w:r>
            <w:r w:rsidR="00671FAF" w:rsidRPr="00671FAF">
              <w:rPr>
                <w:rFonts w:cstheme="minorHAnsi"/>
                <w:color w:val="000000"/>
                <w:sz w:val="20"/>
                <w:szCs w:val="20"/>
                <w:lang w:val="en-US"/>
              </w:rPr>
              <w:t>ed controlled trial</w:t>
            </w:r>
          </w:p>
        </w:tc>
      </w:tr>
      <w:tr w:rsidR="00EE3285" w:rsidRPr="00E9459C" w14:paraId="5C2BB088"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43F35269"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68AD51E5" w14:textId="6EFFB1F4" w:rsidR="00EE3285" w:rsidRPr="00FE08CF" w:rsidRDefault="00671FAF"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Persons with stroke (N=185</w:t>
            </w:r>
            <w:r w:rsidR="004031A8">
              <w:rPr>
                <w:rFonts w:cstheme="minorHAnsi"/>
                <w:sz w:val="20"/>
                <w:szCs w:val="20"/>
                <w:lang w:val="en-US"/>
              </w:rPr>
              <w:t>, n=65 IPASS, 86% waitlist IPASS</w:t>
            </w:r>
            <w:r>
              <w:rPr>
                <w:rFonts w:cstheme="minorHAnsi"/>
                <w:sz w:val="20"/>
                <w:szCs w:val="20"/>
                <w:lang w:val="en-US"/>
              </w:rPr>
              <w:t>)</w:t>
            </w:r>
          </w:p>
        </w:tc>
      </w:tr>
      <w:tr w:rsidR="00EE3285" w:rsidRPr="00E9459C" w14:paraId="16DFE610"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320324B"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55361567" w14:textId="3BCD82E4" w:rsidR="00EE3285" w:rsidRPr="00FE08CF" w:rsidRDefault="00671FAF"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671FAF">
              <w:rPr>
                <w:rFonts w:cstheme="minorHAnsi"/>
                <w:sz w:val="20"/>
                <w:szCs w:val="20"/>
                <w:lang w:val="en-US"/>
              </w:rPr>
              <w:t>This study was conducted at two University settings both with relationships to free-standing rehabilitation hospitals.</w:t>
            </w:r>
          </w:p>
        </w:tc>
      </w:tr>
      <w:tr w:rsidR="00EE3285" w:rsidRPr="002822BF" w14:paraId="2B44D389"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2689BEE4"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0D6D0AD2" w14:textId="27900AAD" w:rsidR="00EE3285" w:rsidRPr="002822BF" w:rsidRDefault="00671FAF" w:rsidP="00852F36">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proofErr w:type="gramStart"/>
            <w:r w:rsidRPr="00671FAF">
              <w:rPr>
                <w:rFonts w:cstheme="minorHAnsi"/>
                <w:sz w:val="20"/>
                <w:szCs w:val="20"/>
                <w:lang w:val="fr-FR"/>
              </w:rPr>
              <w:t>Questionnaires;</w:t>
            </w:r>
            <w:proofErr w:type="gramEnd"/>
            <w:r w:rsidRPr="00671FAF">
              <w:rPr>
                <w:rFonts w:cstheme="minorHAnsi"/>
                <w:sz w:val="20"/>
                <w:szCs w:val="20"/>
                <w:lang w:val="fr-FR"/>
              </w:rPr>
              <w:t xml:space="preserve"> </w:t>
            </w:r>
            <w:proofErr w:type="spellStart"/>
            <w:r w:rsidRPr="00671FAF">
              <w:rPr>
                <w:rFonts w:cstheme="minorHAnsi"/>
                <w:sz w:val="20"/>
                <w:szCs w:val="20"/>
                <w:lang w:val="fr-FR"/>
              </w:rPr>
              <w:t>Measurement</w:t>
            </w:r>
            <w:proofErr w:type="spellEnd"/>
            <w:r w:rsidRPr="00671FAF">
              <w:rPr>
                <w:rFonts w:cstheme="minorHAnsi"/>
                <w:sz w:val="20"/>
                <w:szCs w:val="20"/>
                <w:lang w:val="fr-FR"/>
              </w:rPr>
              <w:t xml:space="preserve"> </w:t>
            </w:r>
            <w:proofErr w:type="spellStart"/>
            <w:r w:rsidRPr="00671FAF">
              <w:rPr>
                <w:rFonts w:cstheme="minorHAnsi"/>
                <w:sz w:val="20"/>
                <w:szCs w:val="20"/>
                <w:lang w:val="fr-FR"/>
              </w:rPr>
              <w:t>tools</w:t>
            </w:r>
            <w:proofErr w:type="spellEnd"/>
          </w:p>
        </w:tc>
      </w:tr>
      <w:tr w:rsidR="00EE3285" w:rsidRPr="00E9459C" w14:paraId="35C6800B"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A73FFEC"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05C3E3A5" w14:textId="77777777" w:rsidR="00D1600A" w:rsidRPr="00D1600A" w:rsidRDefault="00D1600A" w:rsidP="00D1600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1600A">
              <w:rPr>
                <w:rFonts w:cstheme="minorHAnsi"/>
                <w:sz w:val="20"/>
                <w:szCs w:val="20"/>
                <w:lang w:val="en-US"/>
              </w:rPr>
              <w:t>Chronic disease self-efficacy scale</w:t>
            </w:r>
          </w:p>
          <w:p w14:paraId="1F2DA959" w14:textId="4700E88A" w:rsidR="00EE3285" w:rsidRPr="00FE08CF" w:rsidRDefault="00D1600A" w:rsidP="00D1600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1600A">
              <w:rPr>
                <w:rFonts w:cstheme="minorHAnsi"/>
                <w:sz w:val="20"/>
                <w:szCs w:val="20"/>
                <w:lang w:val="en-US"/>
              </w:rPr>
              <w:t>Participation strategies self-efficacy scale</w:t>
            </w:r>
          </w:p>
        </w:tc>
      </w:tr>
      <w:tr w:rsidR="00EE3285" w:rsidRPr="00D1600A" w14:paraId="68CC2C47"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1B2AEF21" w14:textId="77777777" w:rsidR="00EE3285" w:rsidRPr="00D7547C" w:rsidRDefault="00EE3285" w:rsidP="00852F36">
            <w:pPr>
              <w:spacing w:line="276" w:lineRule="auto"/>
              <w:rPr>
                <w:rFonts w:cstheme="minorHAnsi"/>
                <w:sz w:val="20"/>
                <w:szCs w:val="20"/>
                <w:lang w:val="en-US"/>
              </w:rPr>
            </w:pPr>
            <w:r>
              <w:rPr>
                <w:rFonts w:cstheme="minorHAnsi"/>
                <w:sz w:val="20"/>
                <w:szCs w:val="20"/>
                <w:lang w:val="en-US"/>
              </w:rPr>
              <w:t>Secondary outcome</w:t>
            </w:r>
          </w:p>
        </w:tc>
        <w:tc>
          <w:tcPr>
            <w:tcW w:w="4531" w:type="dxa"/>
          </w:tcPr>
          <w:p w14:paraId="51A5960D" w14:textId="77777777" w:rsidR="00D1600A" w:rsidRPr="00D1600A" w:rsidRDefault="00D1600A" w:rsidP="00D1600A">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D1600A">
              <w:rPr>
                <w:rFonts w:cstheme="minorHAnsi"/>
                <w:sz w:val="20"/>
                <w:szCs w:val="20"/>
                <w:lang w:val="en-US"/>
              </w:rPr>
              <w:t>Community participation indicators</w:t>
            </w:r>
          </w:p>
          <w:p w14:paraId="587A4B29" w14:textId="77777777" w:rsidR="00D1600A" w:rsidRPr="00D1600A" w:rsidRDefault="00D1600A" w:rsidP="00D1600A">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D1600A">
              <w:rPr>
                <w:rFonts w:cstheme="minorHAnsi"/>
                <w:sz w:val="20"/>
                <w:szCs w:val="20"/>
                <w:lang w:val="en-US"/>
              </w:rPr>
              <w:t>Reintegration to normal living</w:t>
            </w:r>
          </w:p>
          <w:p w14:paraId="66A246F3" w14:textId="77777777" w:rsidR="00D1600A" w:rsidRPr="00D1600A" w:rsidRDefault="00D1600A" w:rsidP="00D1600A">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D1600A">
              <w:rPr>
                <w:rFonts w:cstheme="minorHAnsi"/>
                <w:sz w:val="20"/>
                <w:szCs w:val="20"/>
                <w:lang w:val="en-US"/>
              </w:rPr>
              <w:t>Activity card sort</w:t>
            </w:r>
          </w:p>
          <w:p w14:paraId="7A88B70F" w14:textId="77777777" w:rsidR="00D1600A" w:rsidRPr="00D1600A" w:rsidRDefault="00D1600A" w:rsidP="00D1600A">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D1600A">
              <w:rPr>
                <w:rFonts w:cstheme="minorHAnsi"/>
                <w:sz w:val="20"/>
                <w:szCs w:val="20"/>
                <w:lang w:val="en-US"/>
              </w:rPr>
              <w:t>WHO quality of life scale</w:t>
            </w:r>
          </w:p>
          <w:p w14:paraId="59248341" w14:textId="0978229B" w:rsidR="00EE3285" w:rsidRDefault="00D1600A" w:rsidP="00D1600A">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D1600A">
              <w:rPr>
                <w:rFonts w:cstheme="minorHAnsi"/>
                <w:sz w:val="20"/>
                <w:szCs w:val="20"/>
                <w:lang w:val="en-US"/>
              </w:rPr>
              <w:t>Stroke impact scale</w:t>
            </w:r>
          </w:p>
        </w:tc>
      </w:tr>
      <w:tr w:rsidR="00EE3285" w:rsidRPr="00E9459C" w14:paraId="6E6C0D2B"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DFE81B2"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5EE0BEC5" w14:textId="77777777" w:rsidR="00D1600A" w:rsidRPr="00D1600A" w:rsidRDefault="00D1600A" w:rsidP="00D1600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1600A">
              <w:rPr>
                <w:rFonts w:cstheme="minorHAnsi"/>
                <w:sz w:val="20"/>
                <w:szCs w:val="20"/>
                <w:lang w:val="en-US"/>
              </w:rPr>
              <w:t>Participatory, small group, problem-solving process that is based upon the self-management and environmental management intervention of Lorig and Holman. All concepts and contents of the chronic disease self-management program (CDSMP) were retained, and an additional seven sessions with an emphasis on home, community, and work management after stroke were supplemented to the original CDSMP.</w:t>
            </w:r>
          </w:p>
          <w:p w14:paraId="27C2921C" w14:textId="6FC53F84" w:rsidR="00EE3285" w:rsidRPr="00FE08CF" w:rsidRDefault="00D1600A" w:rsidP="00D1600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1600A">
              <w:rPr>
                <w:rFonts w:cstheme="minorHAnsi"/>
                <w:sz w:val="20"/>
                <w:szCs w:val="20"/>
                <w:lang w:val="en-US"/>
              </w:rPr>
              <w:t xml:space="preserve">The intervention was delivered to small groups of 6–7 participants at a time across 12 sessions, facilitated by an occupational therapist(s) and/or a peer facilitator with stroke (depending on availability) who has completed the CDSMP facilitator training. The program used a structured efficacy building process that focused on medical, emotional, role, and participation management to guide participants </w:t>
            </w:r>
            <w:r w:rsidRPr="00D1600A">
              <w:rPr>
                <w:rFonts w:cstheme="minorHAnsi"/>
                <w:sz w:val="20"/>
                <w:szCs w:val="20"/>
                <w:lang w:val="en-US"/>
              </w:rPr>
              <w:lastRenderedPageBreak/>
              <w:t>to develop skills related to problem-solving, decision-making, resource utilization,</w:t>
            </w:r>
            <w:r>
              <w:rPr>
                <w:rFonts w:cstheme="minorHAnsi"/>
                <w:sz w:val="20"/>
                <w:szCs w:val="20"/>
                <w:lang w:val="en-US"/>
              </w:rPr>
              <w:t xml:space="preserve"> c</w:t>
            </w:r>
            <w:r w:rsidRPr="00D1600A">
              <w:rPr>
                <w:rFonts w:cstheme="minorHAnsi"/>
                <w:sz w:val="20"/>
                <w:szCs w:val="20"/>
                <w:lang w:val="en-US"/>
              </w:rPr>
              <w:t xml:space="preserve">lient/provider/service partnerships, action planning, and self-tailoring over time. For the seven stroke-specific sessions, we utilized an IPASS model to guide the efficacy building process. The IPASS model was adapted from the Person-Environment-Occupational Performance Model. This model provided a problem-solving structure for the participants to use to improve their participation by understanding the interaction between their health and participation (i.e. person-centered factors), environmental </w:t>
            </w:r>
            <w:proofErr w:type="gramStart"/>
            <w:r w:rsidRPr="00D1600A">
              <w:rPr>
                <w:rFonts w:cstheme="minorHAnsi"/>
                <w:sz w:val="20"/>
                <w:szCs w:val="20"/>
                <w:lang w:val="en-US"/>
              </w:rPr>
              <w:t>supports</w:t>
            </w:r>
            <w:proofErr w:type="gramEnd"/>
            <w:r w:rsidRPr="00D1600A">
              <w:rPr>
                <w:rFonts w:cstheme="minorHAnsi"/>
                <w:sz w:val="20"/>
                <w:szCs w:val="20"/>
                <w:lang w:val="en-US"/>
              </w:rPr>
              <w:t xml:space="preserve"> and barriers outside of them (i.e. environmental factors), and what they want to do (i.e. occupational engagement factors). They learned three different strategies (i.e. change the person, change the activity, and/or change the environment) to utilize to manage and support their participation in daily life.</w:t>
            </w:r>
          </w:p>
        </w:tc>
      </w:tr>
      <w:tr w:rsidR="00EE3285" w:rsidRPr="00E9459C" w14:paraId="32C809BC" w14:textId="77777777" w:rsidTr="00852F36">
        <w:tc>
          <w:tcPr>
            <w:cnfStyle w:val="001000000000" w:firstRow="0" w:lastRow="0" w:firstColumn="1" w:lastColumn="0" w:oddVBand="0" w:evenVBand="0" w:oddHBand="0" w:evenHBand="0" w:firstRowFirstColumn="0" w:firstRowLastColumn="0" w:lastRowFirstColumn="0" w:lastRowLastColumn="0"/>
            <w:tcW w:w="4531" w:type="dxa"/>
          </w:tcPr>
          <w:p w14:paraId="42421206" w14:textId="77777777" w:rsidR="00EE3285" w:rsidRPr="00D7547C" w:rsidRDefault="00EE3285" w:rsidP="00852F36">
            <w:pPr>
              <w:spacing w:line="276" w:lineRule="auto"/>
              <w:rPr>
                <w:rFonts w:cstheme="minorHAnsi"/>
                <w:sz w:val="20"/>
                <w:szCs w:val="20"/>
                <w:lang w:val="en-US"/>
              </w:rPr>
            </w:pPr>
            <w:r w:rsidRPr="00D7547C">
              <w:rPr>
                <w:rFonts w:cstheme="minorHAnsi"/>
                <w:sz w:val="20"/>
                <w:szCs w:val="20"/>
                <w:lang w:val="en-US"/>
              </w:rPr>
              <w:lastRenderedPageBreak/>
              <w:t>Results</w:t>
            </w:r>
          </w:p>
        </w:tc>
        <w:tc>
          <w:tcPr>
            <w:tcW w:w="4531" w:type="dxa"/>
          </w:tcPr>
          <w:p w14:paraId="7BBA3D21" w14:textId="17542C78" w:rsidR="00EE3285" w:rsidRPr="00FE08CF" w:rsidRDefault="00771311" w:rsidP="00D1600A">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 xml:space="preserve">The results show that there was </w:t>
            </w:r>
            <w:proofErr w:type="gramStart"/>
            <w:r>
              <w:rPr>
                <w:rFonts w:cstheme="minorHAnsi"/>
                <w:sz w:val="20"/>
                <w:szCs w:val="20"/>
                <w:lang w:val="en-US"/>
              </w:rPr>
              <w:t>significant</w:t>
            </w:r>
            <w:proofErr w:type="gramEnd"/>
            <w:r>
              <w:rPr>
                <w:rFonts w:cstheme="minorHAnsi"/>
                <w:sz w:val="20"/>
                <w:szCs w:val="20"/>
                <w:lang w:val="en-US"/>
              </w:rPr>
              <w:t xml:space="preserve"> short-term increase in health-related self-efficacy both within-group and between-groups in managing chronic conditions which were retained at follow-up; the average effect size was 0.46, indicating moderate effect overall. Further, a significant short-term increase was found in participation self-efficacy, with an overall moderate effect size of 0.55. </w:t>
            </w:r>
          </w:p>
        </w:tc>
      </w:tr>
      <w:tr w:rsidR="00EE3285" w:rsidRPr="00E9459C" w14:paraId="3ACEE018"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F2A36C1" w14:textId="77777777" w:rsidR="00EE3285" w:rsidRPr="00FE08CF" w:rsidRDefault="00EE3285" w:rsidP="00852F36">
            <w:pPr>
              <w:spacing w:line="276" w:lineRule="auto"/>
              <w:rPr>
                <w:rFonts w:cstheme="minorHAnsi"/>
                <w:sz w:val="20"/>
                <w:szCs w:val="20"/>
                <w:lang w:val="en-US"/>
              </w:rPr>
            </w:pPr>
            <w:r>
              <w:rPr>
                <w:rFonts w:cstheme="minorHAnsi"/>
                <w:sz w:val="20"/>
                <w:szCs w:val="20"/>
                <w:lang w:val="en-US"/>
              </w:rPr>
              <w:t>Key conclusions</w:t>
            </w:r>
          </w:p>
        </w:tc>
        <w:tc>
          <w:tcPr>
            <w:tcW w:w="4531" w:type="dxa"/>
          </w:tcPr>
          <w:p w14:paraId="51837290" w14:textId="0DE44C06" w:rsidR="00EE3285" w:rsidRPr="00FE08CF" w:rsidRDefault="00771311" w:rsidP="00D1600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 xml:space="preserve">These results provide early support for the use of IPASS to help improve self-efficacy to manage health behaviors and to improve participation post-stroke. Further investigation is warranted to confirm these findings with an active control group and a more sensitive outcome measure to capture participation changes. </w:t>
            </w:r>
          </w:p>
        </w:tc>
      </w:tr>
    </w:tbl>
    <w:p w14:paraId="2D77D422" w14:textId="77777777" w:rsidR="00EE3285" w:rsidRDefault="00EE3285" w:rsidP="00EE3285">
      <w:pPr>
        <w:rPr>
          <w:sz w:val="22"/>
          <w:szCs w:val="22"/>
          <w:lang w:val="en-US"/>
        </w:rPr>
      </w:pPr>
    </w:p>
    <w:p w14:paraId="6911E6E7" w14:textId="6DB01E35" w:rsidR="00EE3285" w:rsidRPr="00497762" w:rsidRDefault="00086712" w:rsidP="00EE3285">
      <w:pPr>
        <w:rPr>
          <w:sz w:val="22"/>
          <w:szCs w:val="22"/>
          <w:lang w:val="en-US"/>
        </w:rPr>
      </w:pPr>
      <w:r>
        <w:rPr>
          <w:sz w:val="22"/>
          <w:szCs w:val="22"/>
          <w:lang w:val="en-US"/>
        </w:rPr>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EE3285" w:rsidRPr="00E9459C" w14:paraId="01706946" w14:textId="77777777" w:rsidTr="00852F3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6ED421DA" w14:textId="77777777" w:rsidR="00EE3285" w:rsidRPr="00D7547C" w:rsidRDefault="00EE3285" w:rsidP="00852F36">
            <w:pPr>
              <w:spacing w:line="276" w:lineRule="auto"/>
              <w:rPr>
                <w:rFonts w:cstheme="minorHAnsi"/>
                <w:sz w:val="20"/>
                <w:szCs w:val="20"/>
                <w:lang w:val="en-US"/>
              </w:rPr>
            </w:pPr>
            <w:r>
              <w:rPr>
                <w:rFonts w:cstheme="minorHAnsi"/>
                <w:sz w:val="20"/>
                <w:szCs w:val="20"/>
                <w:lang w:val="en-US"/>
              </w:rPr>
              <w:t>Barriers</w:t>
            </w:r>
          </w:p>
        </w:tc>
        <w:tc>
          <w:tcPr>
            <w:tcW w:w="4531" w:type="dxa"/>
          </w:tcPr>
          <w:p w14:paraId="5B23A4A6" w14:textId="7C3A4533" w:rsidR="00EE3285" w:rsidRPr="001B4B2F" w:rsidRDefault="00AD443D" w:rsidP="00852F36">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sidRPr="001B4B2F">
              <w:rPr>
                <w:rFonts w:cstheme="minorHAnsi"/>
                <w:b w:val="0"/>
                <w:bCs w:val="0"/>
                <w:sz w:val="20"/>
                <w:szCs w:val="20"/>
                <w:lang w:val="en-US"/>
              </w:rPr>
              <w:t xml:space="preserve">It is impossible at this time to determine whether the lack of an effect on the secondary participation outcomes was due to insensitivity of the outcome measures or changes that are necessary to the IPASS intervention. Future studies should first investigate the use of other participation outcome measures to determine which measure best fits with participation-focused interventions such as IPASS. </w:t>
            </w:r>
            <w:r w:rsidR="00D37725" w:rsidRPr="001B4B2F">
              <w:rPr>
                <w:rFonts w:cstheme="minorHAnsi"/>
                <w:b w:val="0"/>
                <w:bCs w:val="0"/>
                <w:sz w:val="20"/>
                <w:szCs w:val="20"/>
                <w:lang w:val="en-US"/>
              </w:rPr>
              <w:t xml:space="preserve">Given the exploratory nature of this study, measures were selected to try to capture broad changes in participation v. more targeted changes in specific areas, which may be more prominent. </w:t>
            </w:r>
            <w:r w:rsidR="00D1600A" w:rsidRPr="001B4B2F">
              <w:rPr>
                <w:rFonts w:cstheme="minorHAnsi"/>
                <w:b w:val="0"/>
                <w:bCs w:val="0"/>
                <w:sz w:val="20"/>
                <w:szCs w:val="20"/>
                <w:lang w:val="en-US"/>
              </w:rPr>
              <w:t>Wait-list-</w:t>
            </w:r>
            <w:r w:rsidR="00D1600A" w:rsidRPr="001B4B2F">
              <w:rPr>
                <w:rFonts w:cstheme="minorHAnsi"/>
                <w:b w:val="0"/>
                <w:bCs w:val="0"/>
                <w:sz w:val="20"/>
                <w:szCs w:val="20"/>
                <w:lang w:val="en-US"/>
              </w:rPr>
              <w:lastRenderedPageBreak/>
              <w:t>procedure may result in lost-to-follow-up.</w:t>
            </w:r>
            <w:r w:rsidR="00D37725" w:rsidRPr="001B4B2F">
              <w:rPr>
                <w:rFonts w:cstheme="minorHAnsi"/>
                <w:b w:val="0"/>
                <w:bCs w:val="0"/>
                <w:sz w:val="20"/>
                <w:szCs w:val="20"/>
                <w:lang w:val="en-US"/>
              </w:rPr>
              <w:t xml:space="preserve"> Participants’ participation </w:t>
            </w:r>
            <w:proofErr w:type="gramStart"/>
            <w:r w:rsidR="00D37725" w:rsidRPr="001B4B2F">
              <w:rPr>
                <w:rFonts w:cstheme="minorHAnsi"/>
                <w:b w:val="0"/>
                <w:bCs w:val="0"/>
                <w:sz w:val="20"/>
                <w:szCs w:val="20"/>
                <w:lang w:val="en-US"/>
              </w:rPr>
              <w:t>on</w:t>
            </w:r>
            <w:proofErr w:type="gramEnd"/>
            <w:r w:rsidR="00D37725" w:rsidRPr="001B4B2F">
              <w:rPr>
                <w:rFonts w:cstheme="minorHAnsi"/>
                <w:b w:val="0"/>
                <w:bCs w:val="0"/>
                <w:sz w:val="20"/>
                <w:szCs w:val="20"/>
                <w:lang w:val="en-US"/>
              </w:rPr>
              <w:t xml:space="preserve"> other rehabilitation services was not tracked in this study, may have impacted the results. </w:t>
            </w:r>
          </w:p>
        </w:tc>
      </w:tr>
      <w:tr w:rsidR="00EE3285" w:rsidRPr="00E9459C" w14:paraId="68D41F30" w14:textId="77777777" w:rsidTr="00852F3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083444C" w14:textId="77777777" w:rsidR="00EE3285" w:rsidRPr="00D7547C" w:rsidRDefault="00EE3285" w:rsidP="00852F36">
            <w:pPr>
              <w:spacing w:line="276" w:lineRule="auto"/>
              <w:rPr>
                <w:rFonts w:cstheme="minorHAnsi"/>
                <w:sz w:val="20"/>
                <w:szCs w:val="20"/>
                <w:lang w:val="en-US"/>
              </w:rPr>
            </w:pPr>
            <w:r>
              <w:rPr>
                <w:rFonts w:cstheme="minorHAnsi"/>
                <w:sz w:val="20"/>
                <w:szCs w:val="20"/>
                <w:lang w:val="en-US"/>
              </w:rPr>
              <w:lastRenderedPageBreak/>
              <w:t>Enablers</w:t>
            </w:r>
          </w:p>
        </w:tc>
        <w:tc>
          <w:tcPr>
            <w:tcW w:w="4531" w:type="dxa"/>
          </w:tcPr>
          <w:p w14:paraId="56DFF558" w14:textId="4DDA68B6" w:rsidR="00EE3285" w:rsidRPr="001B4B2F" w:rsidRDefault="00771311" w:rsidP="00852F36">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1B4B2F">
              <w:rPr>
                <w:rFonts w:cstheme="minorHAnsi"/>
                <w:sz w:val="20"/>
                <w:szCs w:val="20"/>
                <w:lang w:val="en-US"/>
              </w:rPr>
              <w:t>Built on the Social Learning Theory  and the psychosocial mechanism of self-efficacy.</w:t>
            </w:r>
            <w:r w:rsidR="009F665D" w:rsidRPr="001B4B2F">
              <w:rPr>
                <w:rFonts w:cstheme="minorHAnsi"/>
                <w:sz w:val="20"/>
                <w:szCs w:val="20"/>
                <w:lang w:val="en-US"/>
              </w:rPr>
              <w:t xml:space="preserve"> Peer facilitator with stroke had completed the CDSMP facilitator training.</w:t>
            </w:r>
            <w:r w:rsidR="00D1600A" w:rsidRPr="001B4B2F">
              <w:rPr>
                <w:rFonts w:cstheme="minorHAnsi"/>
                <w:sz w:val="20"/>
                <w:szCs w:val="20"/>
                <w:lang w:val="en-US"/>
              </w:rPr>
              <w:t xml:space="preserve"> </w:t>
            </w:r>
            <w:r w:rsidR="00D37725" w:rsidRPr="001B4B2F">
              <w:rPr>
                <w:rFonts w:cstheme="minorHAnsi"/>
                <w:sz w:val="20"/>
                <w:szCs w:val="20"/>
                <w:lang w:val="en-US"/>
              </w:rPr>
              <w:t>It may be necessary to implement strategies, such as p</w:t>
            </w:r>
            <w:r w:rsidR="00D1600A" w:rsidRPr="001B4B2F">
              <w:rPr>
                <w:rFonts w:cstheme="minorHAnsi"/>
                <w:sz w:val="20"/>
                <w:szCs w:val="20"/>
                <w:lang w:val="en-US"/>
              </w:rPr>
              <w:t>eriodic booster sessions</w:t>
            </w:r>
            <w:r w:rsidR="00D37725" w:rsidRPr="001B4B2F">
              <w:rPr>
                <w:rFonts w:cstheme="minorHAnsi"/>
                <w:sz w:val="20"/>
                <w:szCs w:val="20"/>
                <w:lang w:val="en-US"/>
              </w:rPr>
              <w:t xml:space="preserve">, in the future IPASS intervention to </w:t>
            </w:r>
            <w:r w:rsidR="00D1600A" w:rsidRPr="001B4B2F">
              <w:rPr>
                <w:rFonts w:cstheme="minorHAnsi"/>
                <w:sz w:val="20"/>
                <w:szCs w:val="20"/>
                <w:lang w:val="en-US"/>
              </w:rPr>
              <w:t>help mitigate loss in effect in the long term.</w:t>
            </w:r>
          </w:p>
        </w:tc>
      </w:tr>
    </w:tbl>
    <w:p w14:paraId="31D2AC8C" w14:textId="77777777" w:rsidR="00EE3285" w:rsidRPr="005273CE" w:rsidRDefault="00EE3285" w:rsidP="00EE3285">
      <w:pPr>
        <w:rPr>
          <w:lang w:val="en-US"/>
        </w:rPr>
      </w:pPr>
    </w:p>
    <w:p w14:paraId="7A32417C" w14:textId="77777777" w:rsidR="00EE3285" w:rsidRDefault="00EE3285" w:rsidP="00EE3285">
      <w:pPr>
        <w:rPr>
          <w:lang w:val="en-CA"/>
        </w:rPr>
      </w:pPr>
    </w:p>
    <w:p w14:paraId="75072EF3" w14:textId="77777777" w:rsidR="00EE3285" w:rsidRDefault="00EE3285" w:rsidP="00EE3285">
      <w:pPr>
        <w:rPr>
          <w:lang w:val="en-CA"/>
        </w:rPr>
      </w:pPr>
    </w:p>
    <w:p w14:paraId="2FA118B0" w14:textId="77777777" w:rsidR="00EE3285" w:rsidRPr="00F52510" w:rsidRDefault="00EE3285" w:rsidP="00EE3285">
      <w:pPr>
        <w:spacing w:after="0" w:line="240" w:lineRule="auto"/>
        <w:jc w:val="center"/>
        <w:rPr>
          <w:rFonts w:ascii="Times New Roman" w:hAnsi="Times New Roman"/>
          <w:b/>
          <w:lang w:val="en-US"/>
        </w:rPr>
      </w:pPr>
      <w:r w:rsidRPr="00F52510">
        <w:rPr>
          <w:rFonts w:ascii="Times New Roman" w:hAnsi="Times New Roman"/>
          <w:b/>
          <w:lang w:val="en-US"/>
        </w:rPr>
        <w:t>Part I: Mixed Methods Appraisal Tool (MMAT), version 2018</w:t>
      </w:r>
    </w:p>
    <w:p w14:paraId="523CEDE1" w14:textId="77777777" w:rsidR="00EE3285" w:rsidRPr="00F52510" w:rsidRDefault="00EE3285" w:rsidP="00EE3285">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EE3285" w14:paraId="351103FA" w14:textId="77777777" w:rsidTr="00D1600A">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067EB7B2" w14:textId="77777777" w:rsidR="00EE3285" w:rsidRDefault="00EE3285" w:rsidP="00852F3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4659CACE" w14:textId="77777777" w:rsidR="00EE3285" w:rsidRDefault="00EE3285" w:rsidP="00852F36">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7DC621F1" w14:textId="77777777" w:rsidR="00EE3285" w:rsidRDefault="00EE3285" w:rsidP="00852F36">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EE3285" w14:paraId="1D9055C5" w14:textId="77777777" w:rsidTr="00D1600A">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8D2572C" w14:textId="77777777" w:rsidR="00EE3285" w:rsidRDefault="00EE3285" w:rsidP="00852F36">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68672C84" w14:textId="77777777" w:rsidR="00EE3285" w:rsidRDefault="00EE3285" w:rsidP="00852F36">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5923B59E" w14:textId="77777777" w:rsidR="00EE3285" w:rsidRDefault="00EE3285"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49FB5D4B" w14:textId="77777777" w:rsidR="00EE3285" w:rsidRDefault="00EE3285" w:rsidP="00852F36">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4B36D97E" w14:textId="77777777" w:rsidR="00EE3285" w:rsidRDefault="00EE3285"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1242890C" w14:textId="77777777" w:rsidR="00EE3285" w:rsidRDefault="00EE3285" w:rsidP="00852F36">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EE3285" w:rsidRPr="00DD1C4C" w14:paraId="27852C0F" w14:textId="77777777" w:rsidTr="00D1600A">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45373A30"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72C0122F"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4D86919B" w14:textId="77777777" w:rsidR="00EE3285" w:rsidRPr="00F52510" w:rsidRDefault="00EE3285" w:rsidP="00852F36">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3E8CBCF4" w14:textId="07F7C14A" w:rsidR="00EE3285" w:rsidRPr="00F52510" w:rsidRDefault="00D37725" w:rsidP="00852F36">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3839A7B8"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6E417D6"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477325FD" w14:textId="77777777" w:rsidR="00EE3285" w:rsidRPr="00F52510" w:rsidRDefault="00EE3285" w:rsidP="00852F36">
            <w:pPr>
              <w:spacing w:after="0" w:line="240" w:lineRule="auto"/>
              <w:rPr>
                <w:rFonts w:ascii="Times New Roman" w:hAnsi="Times New Roman" w:cs="Times New Roman"/>
                <w:highlight w:val="yellow"/>
                <w:lang w:val="en-US" w:eastAsia="fr-FR"/>
              </w:rPr>
            </w:pPr>
          </w:p>
        </w:tc>
      </w:tr>
      <w:tr w:rsidR="00EE3285" w:rsidRPr="00DD1C4C" w14:paraId="501025D1" w14:textId="77777777" w:rsidTr="00D1600A">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AF80A6D"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58B4BC4E"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28A8EBD5" w14:textId="46BEF4D8" w:rsidR="00EE3285" w:rsidRPr="00F52510" w:rsidRDefault="00D37725" w:rsidP="00852F36">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736C08A4"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1294799C" w14:textId="77777777" w:rsidR="00EE3285" w:rsidRPr="00F52510" w:rsidRDefault="00EE3285" w:rsidP="00852F36">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650A1D3A" w14:textId="77777777" w:rsidR="00EE3285" w:rsidRPr="00F52510" w:rsidRDefault="00EE3285" w:rsidP="00852F36">
            <w:pPr>
              <w:spacing w:after="0" w:line="240" w:lineRule="auto"/>
              <w:rPr>
                <w:rFonts w:ascii="Times New Roman" w:hAnsi="Times New Roman" w:cs="Times New Roman"/>
                <w:highlight w:val="yellow"/>
                <w:lang w:val="en-US" w:eastAsia="fr-FR"/>
              </w:rPr>
            </w:pPr>
          </w:p>
        </w:tc>
      </w:tr>
      <w:tr w:rsidR="00EE3285" w:rsidRPr="00E9459C" w14:paraId="5F55879C" w14:textId="77777777" w:rsidTr="00D1600A">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1687A469" w14:textId="77777777" w:rsidR="00EE3285" w:rsidRDefault="00EE3285" w:rsidP="00852F36">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6CBB0FAE" w14:textId="77777777" w:rsidR="00EE3285" w:rsidRPr="00F52510" w:rsidRDefault="00EE3285" w:rsidP="00852F36">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EE3285" w14:paraId="687AEFEE" w14:textId="77777777" w:rsidTr="00D1600A">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04BD4E4D" w14:textId="77777777" w:rsidR="00EE3285" w:rsidRDefault="00EE3285" w:rsidP="00852F36">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6D719D7D" w14:textId="77777777" w:rsidR="00EE3285" w:rsidRDefault="00EE3285" w:rsidP="00852F36">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3AB3A31F" w14:textId="1D39F38A" w:rsidR="00EE3285" w:rsidRDefault="00771311" w:rsidP="00852F36">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1885A685" w14:textId="77777777" w:rsidR="00EE3285" w:rsidRDefault="00EE3285" w:rsidP="00852F36">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5A51F004" w14:textId="77777777" w:rsidR="00EE3285" w:rsidRDefault="00EE3285" w:rsidP="00852F36">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1471B008" w14:textId="77777777" w:rsidR="00EE3285" w:rsidRDefault="00EE3285" w:rsidP="00852F36">
            <w:pPr>
              <w:spacing w:after="0" w:line="240" w:lineRule="auto"/>
              <w:jc w:val="both"/>
              <w:rPr>
                <w:rFonts w:ascii="Times New Roman" w:hAnsi="Times New Roman" w:cs="Times New Roman"/>
                <w:i/>
                <w:lang w:eastAsia="fr-FR"/>
              </w:rPr>
            </w:pPr>
          </w:p>
        </w:tc>
      </w:tr>
      <w:tr w:rsidR="00EE3285" w:rsidRPr="00DD1C4C" w14:paraId="330D5839" w14:textId="77777777" w:rsidTr="00D1600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4F53732C"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4F764689"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077CD0A9" w14:textId="16281848" w:rsidR="00EE3285" w:rsidRPr="00F52510" w:rsidRDefault="00AD443D"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A5DA388"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555784D4"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198F8C7D" w14:textId="77777777" w:rsidR="00EE3285" w:rsidRPr="00F52510" w:rsidRDefault="00EE3285" w:rsidP="00852F36">
            <w:pPr>
              <w:spacing w:after="0" w:line="240" w:lineRule="auto"/>
              <w:jc w:val="both"/>
              <w:rPr>
                <w:rFonts w:ascii="Times New Roman" w:hAnsi="Times New Roman" w:cs="Times New Roman"/>
                <w:i/>
                <w:lang w:val="en-US" w:eastAsia="fr-FR"/>
              </w:rPr>
            </w:pPr>
          </w:p>
        </w:tc>
      </w:tr>
      <w:tr w:rsidR="00EE3285" w:rsidRPr="00DD1C4C" w14:paraId="21899B57" w14:textId="77777777" w:rsidTr="00D1600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21FE611E"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36E090A5"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6019CE20"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590586B4" w14:textId="76FDF6F3" w:rsidR="00EE3285" w:rsidRPr="00F52510" w:rsidRDefault="00D37725"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440D8281"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55463E8" w14:textId="77777777" w:rsidR="00EE3285" w:rsidRPr="00F52510" w:rsidRDefault="00EE3285" w:rsidP="00852F36">
            <w:pPr>
              <w:spacing w:after="0" w:line="240" w:lineRule="auto"/>
              <w:jc w:val="both"/>
              <w:rPr>
                <w:rFonts w:ascii="Times New Roman" w:hAnsi="Times New Roman" w:cs="Times New Roman"/>
                <w:i/>
                <w:lang w:val="en-US" w:eastAsia="fr-FR"/>
              </w:rPr>
            </w:pPr>
          </w:p>
        </w:tc>
      </w:tr>
      <w:tr w:rsidR="00EE3285" w:rsidRPr="00DD1C4C" w14:paraId="6BD30A90" w14:textId="77777777" w:rsidTr="00D1600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37192D33"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5BE7DA23"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68A85E08" w14:textId="5BACB370" w:rsidR="00EE3285" w:rsidRPr="00F52510" w:rsidRDefault="00771311"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1E2C59A3"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267777F1"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50411518" w14:textId="77777777" w:rsidR="00EE3285" w:rsidRPr="00F52510" w:rsidRDefault="00EE3285" w:rsidP="00852F36">
            <w:pPr>
              <w:spacing w:after="0" w:line="240" w:lineRule="auto"/>
              <w:jc w:val="both"/>
              <w:rPr>
                <w:rFonts w:ascii="Times New Roman" w:hAnsi="Times New Roman" w:cs="Times New Roman"/>
                <w:i/>
                <w:lang w:val="en-US" w:eastAsia="fr-FR"/>
              </w:rPr>
            </w:pPr>
          </w:p>
        </w:tc>
      </w:tr>
      <w:tr w:rsidR="00EE3285" w:rsidRPr="00DD1C4C" w14:paraId="653D602D" w14:textId="77777777" w:rsidTr="00D1600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1A493625" w14:textId="77777777" w:rsidR="00EE3285" w:rsidRDefault="00EE3285" w:rsidP="00852F36">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05AED86D" w14:textId="77777777" w:rsidR="00EE3285" w:rsidRPr="00F52510" w:rsidRDefault="00EE3285" w:rsidP="00852F36">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1FB17CCE" w14:textId="264D4856" w:rsidR="00EE3285" w:rsidRPr="00F52510" w:rsidRDefault="004031A8" w:rsidP="00852F36">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24" w:space="0" w:color="auto"/>
              <w:right w:val="single" w:sz="4" w:space="0" w:color="000000"/>
            </w:tcBorders>
          </w:tcPr>
          <w:p w14:paraId="770DAEF1"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62FD5806" w14:textId="77777777" w:rsidR="00EE3285" w:rsidRPr="00F52510" w:rsidRDefault="00EE3285" w:rsidP="00852F36">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24" w:space="0" w:color="auto"/>
              <w:right w:val="single" w:sz="4" w:space="0" w:color="000000"/>
            </w:tcBorders>
          </w:tcPr>
          <w:p w14:paraId="2C26BD6A" w14:textId="77777777" w:rsidR="00EE3285" w:rsidRPr="00F52510" w:rsidRDefault="00EE3285" w:rsidP="00852F36">
            <w:pPr>
              <w:spacing w:after="0" w:line="240" w:lineRule="auto"/>
              <w:jc w:val="both"/>
              <w:rPr>
                <w:rFonts w:ascii="Times New Roman" w:hAnsi="Times New Roman" w:cs="Times New Roman"/>
                <w:i/>
                <w:lang w:val="en-US" w:eastAsia="fr-FR"/>
              </w:rPr>
            </w:pPr>
          </w:p>
        </w:tc>
      </w:tr>
    </w:tbl>
    <w:p w14:paraId="36F778C0" w14:textId="77777777" w:rsidR="00EE3285" w:rsidRDefault="00EE3285" w:rsidP="00EE3285">
      <w:pPr>
        <w:rPr>
          <w:lang w:val="en-CA"/>
        </w:rPr>
      </w:pPr>
    </w:p>
    <w:p w14:paraId="6A664218" w14:textId="77777777" w:rsidR="009F665D" w:rsidRDefault="009F665D" w:rsidP="00EE3285">
      <w:pPr>
        <w:rPr>
          <w:lang w:val="en-CA"/>
        </w:rPr>
      </w:pPr>
    </w:p>
    <w:p w14:paraId="2A10E458" w14:textId="77777777" w:rsidR="009F665D" w:rsidRDefault="009F665D" w:rsidP="00EE3285">
      <w:pPr>
        <w:rPr>
          <w:lang w:val="en-CA"/>
        </w:rPr>
      </w:pPr>
    </w:p>
    <w:p w14:paraId="6A9436A1" w14:textId="77777777" w:rsidR="009F665D" w:rsidRDefault="009F665D" w:rsidP="00EE3285">
      <w:pPr>
        <w:rPr>
          <w:lang w:val="en-CA"/>
        </w:rPr>
      </w:pPr>
    </w:p>
    <w:p w14:paraId="5E0524F4" w14:textId="77777777" w:rsidR="009F665D" w:rsidRDefault="009F665D" w:rsidP="00EE3285">
      <w:pPr>
        <w:rPr>
          <w:lang w:val="en-CA"/>
        </w:rPr>
      </w:pPr>
    </w:p>
    <w:p w14:paraId="4FF5521B" w14:textId="77777777" w:rsidR="009F665D" w:rsidRDefault="009F665D" w:rsidP="00EE3285">
      <w:pPr>
        <w:rPr>
          <w:lang w:val="en-CA"/>
        </w:rPr>
      </w:pPr>
    </w:p>
    <w:p w14:paraId="08D25DEC" w14:textId="77777777" w:rsidR="009F665D" w:rsidRDefault="009F665D" w:rsidP="00EE3285">
      <w:pPr>
        <w:rPr>
          <w:lang w:val="en-CA"/>
        </w:rPr>
      </w:pPr>
    </w:p>
    <w:p w14:paraId="4009F714" w14:textId="77777777" w:rsidR="009F665D" w:rsidRPr="00F52510" w:rsidRDefault="009F665D" w:rsidP="00EE3285">
      <w:pPr>
        <w:rPr>
          <w:lang w:val="en-CA"/>
        </w:rPr>
      </w:pPr>
    </w:p>
    <w:p w14:paraId="6A82FCE5" w14:textId="596CF69C" w:rsidR="00232EDE" w:rsidRPr="002822BF" w:rsidRDefault="00D1600A" w:rsidP="00232EDE">
      <w:pPr>
        <w:shd w:val="clear" w:color="auto" w:fill="FFFFFF"/>
        <w:spacing w:after="75" w:line="240" w:lineRule="auto"/>
        <w:jc w:val="center"/>
        <w:rPr>
          <w:rFonts w:ascii="Roboto" w:eastAsia="Times New Roman" w:hAnsi="Roboto" w:cs="Times New Roman"/>
          <w:color w:val="777777"/>
          <w:kern w:val="0"/>
          <w:sz w:val="21"/>
          <w:szCs w:val="21"/>
          <w:lang w:val="en-US"/>
          <w14:ligatures w14:val="none"/>
        </w:rPr>
      </w:pPr>
      <w:r>
        <w:rPr>
          <w:rFonts w:ascii="Roboto" w:eastAsia="Times New Roman" w:hAnsi="Roboto" w:cs="Times New Roman"/>
          <w:color w:val="777777"/>
          <w:kern w:val="0"/>
          <w:sz w:val="21"/>
          <w:szCs w:val="21"/>
          <w:lang w:val="en-US"/>
          <w14:ligatures w14:val="none"/>
        </w:rPr>
        <w:lastRenderedPageBreak/>
        <w:t>Timothy J. Wolf</w:t>
      </w:r>
      <w:r w:rsidR="009F665D">
        <w:rPr>
          <w:rFonts w:ascii="Roboto" w:eastAsia="Times New Roman" w:hAnsi="Roboto" w:cs="Times New Roman"/>
          <w:color w:val="777777"/>
          <w:kern w:val="0"/>
          <w:sz w:val="21"/>
          <w:szCs w:val="21"/>
          <w:lang w:val="en-US"/>
          <w14:ligatures w14:val="none"/>
        </w:rPr>
        <w:t>, Meredith J. Spiers, Meghan Doherty and Emily V. Leary</w:t>
      </w:r>
    </w:p>
    <w:p w14:paraId="3E2CD574" w14:textId="1B7F8405" w:rsidR="00232EDE" w:rsidRPr="00E44F01" w:rsidRDefault="00D1600A" w:rsidP="00232EDE">
      <w:pPr>
        <w:shd w:val="clear" w:color="auto" w:fill="FFFFFF"/>
        <w:spacing w:before="300" w:after="0" w:line="276" w:lineRule="auto"/>
        <w:jc w:val="center"/>
        <w:outlineLvl w:val="1"/>
        <w:rPr>
          <w:rFonts w:ascii="Roboto" w:eastAsia="Times New Roman" w:hAnsi="Roboto" w:cs="Times New Roman"/>
          <w:b/>
          <w:bCs/>
          <w:color w:val="000000"/>
          <w:kern w:val="0"/>
          <w:sz w:val="30"/>
          <w:szCs w:val="30"/>
          <w:lang w:val="en-US"/>
          <w14:ligatures w14:val="none"/>
        </w:rPr>
      </w:pPr>
      <w:r w:rsidRPr="00D1600A">
        <w:rPr>
          <w:rFonts w:ascii="Roboto" w:eastAsia="Times New Roman" w:hAnsi="Roboto" w:cs="Times New Roman"/>
          <w:b/>
          <w:bCs/>
          <w:color w:val="000000"/>
          <w:kern w:val="0"/>
          <w:sz w:val="30"/>
          <w:szCs w:val="30"/>
          <w:lang w:val="en-US"/>
          <w14:ligatures w14:val="none"/>
        </w:rPr>
        <w:t>The effect of self-management education following mild stroke: an exploratory randomized controlled trial</w:t>
      </w:r>
    </w:p>
    <w:p w14:paraId="59058B12" w14:textId="787B43E1" w:rsidR="00232EDE" w:rsidRPr="005273CE" w:rsidRDefault="00D1600A" w:rsidP="00232EDE">
      <w:pPr>
        <w:shd w:val="clear" w:color="auto" w:fill="FFFFFF"/>
        <w:spacing w:line="276" w:lineRule="auto"/>
        <w:jc w:val="center"/>
        <w:rPr>
          <w:rFonts w:ascii="Roboto" w:eastAsia="Times New Roman" w:hAnsi="Roboto" w:cs="Times New Roman"/>
          <w:color w:val="777777"/>
          <w:kern w:val="0"/>
          <w:sz w:val="16"/>
          <w:szCs w:val="16"/>
          <w:lang w:val="en-US"/>
          <w14:ligatures w14:val="none"/>
        </w:rPr>
      </w:pPr>
      <w:r w:rsidRPr="00D1600A">
        <w:rPr>
          <w:rFonts w:ascii="Roboto" w:eastAsia="Times New Roman" w:hAnsi="Roboto" w:cs="Times New Roman"/>
          <w:color w:val="777777"/>
          <w:kern w:val="0"/>
          <w:sz w:val="16"/>
          <w:szCs w:val="16"/>
          <w:lang w:val="en-US"/>
          <w14:ligatures w14:val="none"/>
        </w:rPr>
        <w:t>https://doi.org/10.1080/10749357.2017.1289687</w:t>
      </w:r>
    </w:p>
    <w:tbl>
      <w:tblPr>
        <w:tblStyle w:val="Oformateradtabell2"/>
        <w:tblW w:w="0" w:type="auto"/>
        <w:tblLook w:val="04A0" w:firstRow="1" w:lastRow="0" w:firstColumn="1" w:lastColumn="0" w:noHBand="0" w:noVBand="1"/>
      </w:tblPr>
      <w:tblGrid>
        <w:gridCol w:w="4531"/>
        <w:gridCol w:w="4531"/>
      </w:tblGrid>
      <w:tr w:rsidR="00232EDE" w14:paraId="088F840C"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44B519C4"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Year</w:t>
            </w:r>
          </w:p>
        </w:tc>
        <w:tc>
          <w:tcPr>
            <w:tcW w:w="4531" w:type="dxa"/>
          </w:tcPr>
          <w:p w14:paraId="72AA4114" w14:textId="034DE3CF" w:rsidR="00232EDE" w:rsidRPr="000F05BC" w:rsidRDefault="00D1600A" w:rsidP="00704CDC">
            <w:pPr>
              <w:spacing w:line="276" w:lineRule="auto"/>
              <w:cnfStyle w:val="100000000000" w:firstRow="1" w:lastRow="0" w:firstColumn="0" w:lastColumn="0" w:oddVBand="0" w:evenVBand="0" w:oddHBand="0" w:evenHBand="0" w:firstRowFirstColumn="0" w:firstRowLastColumn="0" w:lastRowFirstColumn="0" w:lastRowLastColumn="0"/>
              <w:rPr>
                <w:rFonts w:cstheme="minorHAnsi"/>
                <w:b w:val="0"/>
                <w:bCs w:val="0"/>
                <w:sz w:val="20"/>
                <w:szCs w:val="20"/>
                <w:lang w:val="en-US"/>
              </w:rPr>
            </w:pPr>
            <w:r>
              <w:rPr>
                <w:rFonts w:cstheme="minorHAnsi"/>
                <w:b w:val="0"/>
                <w:bCs w:val="0"/>
                <w:sz w:val="20"/>
                <w:szCs w:val="20"/>
                <w:lang w:val="en-US"/>
              </w:rPr>
              <w:t>2017</w:t>
            </w:r>
          </w:p>
        </w:tc>
      </w:tr>
      <w:tr w:rsidR="00232EDE" w14:paraId="053951BD"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04C96381"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Country</w:t>
            </w:r>
          </w:p>
        </w:tc>
        <w:tc>
          <w:tcPr>
            <w:tcW w:w="4531" w:type="dxa"/>
          </w:tcPr>
          <w:p w14:paraId="3CFB069C" w14:textId="4EAAA7A2" w:rsidR="00232EDE" w:rsidRPr="00FE08CF" w:rsidRDefault="00D1600A"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USA</w:t>
            </w:r>
          </w:p>
        </w:tc>
      </w:tr>
      <w:tr w:rsidR="00232EDE" w:rsidRPr="00E9459C" w14:paraId="274C6086"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03016295"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Aim</w:t>
            </w:r>
          </w:p>
        </w:tc>
        <w:tc>
          <w:tcPr>
            <w:tcW w:w="4531" w:type="dxa"/>
          </w:tcPr>
          <w:p w14:paraId="672F93F7" w14:textId="5F77B387" w:rsidR="00232EDE" w:rsidRPr="00FE08CF" w:rsidRDefault="00D1600A"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D1600A">
              <w:rPr>
                <w:rFonts w:cstheme="minorHAnsi"/>
                <w:sz w:val="20"/>
                <w:szCs w:val="20"/>
                <w:lang w:val="en-US"/>
              </w:rPr>
              <w:t xml:space="preserve">To determine if self-management intervention, the CDSMP, is feasible and can </w:t>
            </w:r>
            <w:proofErr w:type="gramStart"/>
            <w:r w:rsidRPr="00D1600A">
              <w:rPr>
                <w:rFonts w:cstheme="minorHAnsi"/>
                <w:sz w:val="20"/>
                <w:szCs w:val="20"/>
                <w:lang w:val="en-US"/>
              </w:rPr>
              <w:t>have an effect on</w:t>
            </w:r>
            <w:proofErr w:type="gramEnd"/>
            <w:r w:rsidRPr="00D1600A">
              <w:rPr>
                <w:rFonts w:cstheme="minorHAnsi"/>
                <w:sz w:val="20"/>
                <w:szCs w:val="20"/>
                <w:lang w:val="en-US"/>
              </w:rPr>
              <w:t xml:space="preserve"> health outcomes for individuals with a mild stroke.</w:t>
            </w:r>
          </w:p>
        </w:tc>
      </w:tr>
      <w:tr w:rsidR="00232EDE" w:rsidRPr="00E9459C" w14:paraId="19347A85"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81FAD7A"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Study design</w:t>
            </w:r>
          </w:p>
        </w:tc>
        <w:tc>
          <w:tcPr>
            <w:tcW w:w="4531" w:type="dxa"/>
          </w:tcPr>
          <w:p w14:paraId="324EEF06" w14:textId="6EE88C5E" w:rsidR="00232EDE" w:rsidRPr="00321CA9" w:rsidRDefault="009F665D"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color w:val="000000"/>
                <w:sz w:val="20"/>
                <w:szCs w:val="20"/>
                <w:lang w:val="en-US"/>
              </w:rPr>
            </w:pPr>
            <w:r>
              <w:rPr>
                <w:rFonts w:cstheme="minorHAnsi"/>
                <w:color w:val="000000"/>
                <w:sz w:val="20"/>
                <w:szCs w:val="20"/>
                <w:lang w:val="en-US"/>
              </w:rPr>
              <w:t>Single-blind, exploratory, r</w:t>
            </w:r>
            <w:r w:rsidR="00D1600A">
              <w:rPr>
                <w:rFonts w:cstheme="minorHAnsi"/>
                <w:color w:val="000000"/>
                <w:sz w:val="20"/>
                <w:szCs w:val="20"/>
                <w:lang w:val="en-US"/>
              </w:rPr>
              <w:t>andomi</w:t>
            </w:r>
            <w:r>
              <w:rPr>
                <w:rFonts w:cstheme="minorHAnsi"/>
                <w:color w:val="000000"/>
                <w:sz w:val="20"/>
                <w:szCs w:val="20"/>
                <w:lang w:val="en-US"/>
              </w:rPr>
              <w:t>z</w:t>
            </w:r>
            <w:r w:rsidR="00D1600A">
              <w:rPr>
                <w:rFonts w:cstheme="minorHAnsi"/>
                <w:color w:val="000000"/>
                <w:sz w:val="20"/>
                <w:szCs w:val="20"/>
                <w:lang w:val="en-US"/>
              </w:rPr>
              <w:t>ed controlled trial</w:t>
            </w:r>
          </w:p>
        </w:tc>
      </w:tr>
      <w:tr w:rsidR="00232EDE" w:rsidRPr="00E9459C" w14:paraId="19B49065"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0D4D02C8"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Participants</w:t>
            </w:r>
          </w:p>
        </w:tc>
        <w:tc>
          <w:tcPr>
            <w:tcW w:w="4531" w:type="dxa"/>
          </w:tcPr>
          <w:p w14:paraId="5E706A8D" w14:textId="24C16F4F" w:rsidR="00232EDE" w:rsidRPr="00FE08CF" w:rsidRDefault="00D1600A" w:rsidP="00D1600A">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proofErr w:type="gramStart"/>
            <w:r>
              <w:rPr>
                <w:rFonts w:cstheme="minorHAnsi"/>
                <w:sz w:val="20"/>
                <w:szCs w:val="20"/>
                <w:lang w:val="en-US"/>
              </w:rPr>
              <w:t>Persons</w:t>
            </w:r>
            <w:proofErr w:type="gramEnd"/>
            <w:r>
              <w:rPr>
                <w:rFonts w:cstheme="minorHAnsi"/>
                <w:sz w:val="20"/>
                <w:szCs w:val="20"/>
                <w:lang w:val="en-US"/>
              </w:rPr>
              <w:t xml:space="preserve"> with stroke (N=</w:t>
            </w:r>
            <w:r w:rsidRPr="00D1600A">
              <w:rPr>
                <w:rFonts w:cstheme="minorHAnsi"/>
                <w:sz w:val="20"/>
                <w:szCs w:val="20"/>
                <w:lang w:val="en-US"/>
              </w:rPr>
              <w:t>71</w:t>
            </w:r>
            <w:r w:rsidR="009F665D">
              <w:rPr>
                <w:rFonts w:cstheme="minorHAnsi"/>
                <w:sz w:val="20"/>
                <w:szCs w:val="20"/>
                <w:lang w:val="en-US"/>
              </w:rPr>
              <w:t>, n=</w:t>
            </w:r>
            <w:r w:rsidRPr="00D1600A">
              <w:rPr>
                <w:rFonts w:cstheme="minorHAnsi"/>
                <w:sz w:val="20"/>
                <w:szCs w:val="20"/>
                <w:lang w:val="en-US"/>
              </w:rPr>
              <w:t xml:space="preserve">35 </w:t>
            </w:r>
            <w:r w:rsidR="009F665D">
              <w:rPr>
                <w:rFonts w:cstheme="minorHAnsi"/>
                <w:sz w:val="20"/>
                <w:szCs w:val="20"/>
                <w:lang w:val="en-US"/>
              </w:rPr>
              <w:t>C</w:t>
            </w:r>
            <w:r w:rsidRPr="00D1600A">
              <w:rPr>
                <w:rFonts w:cstheme="minorHAnsi"/>
                <w:sz w:val="20"/>
                <w:szCs w:val="20"/>
                <w:lang w:val="en-US"/>
              </w:rPr>
              <w:t xml:space="preserve">DSMP, </w:t>
            </w:r>
            <w:r w:rsidR="009F665D">
              <w:rPr>
                <w:rFonts w:cstheme="minorHAnsi"/>
                <w:sz w:val="20"/>
                <w:szCs w:val="20"/>
                <w:lang w:val="en-US"/>
              </w:rPr>
              <w:t>n=</w:t>
            </w:r>
            <w:r w:rsidRPr="00D1600A">
              <w:rPr>
                <w:rFonts w:cstheme="minorHAnsi"/>
                <w:sz w:val="20"/>
                <w:szCs w:val="20"/>
                <w:lang w:val="en-US"/>
              </w:rPr>
              <w:t>36 non-active control)</w:t>
            </w:r>
            <w:r>
              <w:rPr>
                <w:rFonts w:cstheme="minorHAnsi"/>
                <w:sz w:val="20"/>
                <w:szCs w:val="20"/>
                <w:lang w:val="en-US"/>
              </w:rPr>
              <w:t xml:space="preserve">. </w:t>
            </w:r>
          </w:p>
        </w:tc>
      </w:tr>
      <w:tr w:rsidR="00232EDE" w:rsidRPr="00E9459C" w14:paraId="7F810139"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3F143F1E"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Setting</w:t>
            </w:r>
          </w:p>
        </w:tc>
        <w:tc>
          <w:tcPr>
            <w:tcW w:w="4531" w:type="dxa"/>
          </w:tcPr>
          <w:p w14:paraId="06C6463B" w14:textId="08F36B12" w:rsidR="00232EDE" w:rsidRPr="00FE08CF" w:rsidRDefault="001B4B2F"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University-affiliated acute care hospital</w:t>
            </w:r>
          </w:p>
        </w:tc>
      </w:tr>
      <w:tr w:rsidR="00232EDE" w:rsidRPr="002822BF" w14:paraId="184CC688"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1318E5F7"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Data collection method</w:t>
            </w:r>
          </w:p>
        </w:tc>
        <w:tc>
          <w:tcPr>
            <w:tcW w:w="4531" w:type="dxa"/>
          </w:tcPr>
          <w:p w14:paraId="3D3AEAC1" w14:textId="6E03C902" w:rsidR="00232EDE" w:rsidRPr="002822BF" w:rsidRDefault="00D1600A"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fr-FR"/>
              </w:rPr>
            </w:pPr>
            <w:proofErr w:type="gramStart"/>
            <w:r w:rsidRPr="00D1600A">
              <w:rPr>
                <w:rFonts w:cstheme="minorHAnsi"/>
                <w:sz w:val="20"/>
                <w:szCs w:val="20"/>
                <w:lang w:val="fr-FR"/>
              </w:rPr>
              <w:t>Questionnaires;</w:t>
            </w:r>
            <w:proofErr w:type="gramEnd"/>
            <w:r w:rsidRPr="00D1600A">
              <w:rPr>
                <w:rFonts w:cstheme="minorHAnsi"/>
                <w:sz w:val="20"/>
                <w:szCs w:val="20"/>
                <w:lang w:val="fr-FR"/>
              </w:rPr>
              <w:t xml:space="preserve"> </w:t>
            </w:r>
            <w:proofErr w:type="spellStart"/>
            <w:r w:rsidRPr="00D1600A">
              <w:rPr>
                <w:rFonts w:cstheme="minorHAnsi"/>
                <w:sz w:val="20"/>
                <w:szCs w:val="20"/>
                <w:lang w:val="fr-FR"/>
              </w:rPr>
              <w:t>Measurement</w:t>
            </w:r>
            <w:proofErr w:type="spellEnd"/>
            <w:r w:rsidRPr="00D1600A">
              <w:rPr>
                <w:rFonts w:cstheme="minorHAnsi"/>
                <w:sz w:val="20"/>
                <w:szCs w:val="20"/>
                <w:lang w:val="fr-FR"/>
              </w:rPr>
              <w:t xml:space="preserve"> </w:t>
            </w:r>
            <w:proofErr w:type="spellStart"/>
            <w:r w:rsidRPr="00D1600A">
              <w:rPr>
                <w:rFonts w:cstheme="minorHAnsi"/>
                <w:sz w:val="20"/>
                <w:szCs w:val="20"/>
                <w:lang w:val="fr-FR"/>
              </w:rPr>
              <w:t>tools</w:t>
            </w:r>
            <w:proofErr w:type="spellEnd"/>
          </w:p>
        </w:tc>
      </w:tr>
      <w:tr w:rsidR="00232EDE" w:rsidRPr="00E9459C" w14:paraId="4B55CF83"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54690FC5"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Primary outcome</w:t>
            </w:r>
          </w:p>
        </w:tc>
        <w:tc>
          <w:tcPr>
            <w:tcW w:w="4531" w:type="dxa"/>
          </w:tcPr>
          <w:p w14:paraId="34A2A112" w14:textId="6A51452C" w:rsidR="00D1600A" w:rsidRPr="00D1600A" w:rsidRDefault="009F665D" w:rsidP="00D1600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Health Behaviors (</w:t>
            </w:r>
            <w:r w:rsidR="00D1600A" w:rsidRPr="00D1600A">
              <w:rPr>
                <w:rFonts w:cstheme="minorHAnsi"/>
                <w:sz w:val="20"/>
                <w:szCs w:val="20"/>
                <w:lang w:val="en-US"/>
              </w:rPr>
              <w:t>Chronic Disease Self-Efficacy Scale</w:t>
            </w:r>
            <w:r>
              <w:rPr>
                <w:rFonts w:cstheme="minorHAnsi"/>
                <w:sz w:val="20"/>
                <w:szCs w:val="20"/>
                <w:lang w:val="en-US"/>
              </w:rPr>
              <w:t>)</w:t>
            </w:r>
          </w:p>
          <w:p w14:paraId="5E09F765" w14:textId="64070A97" w:rsidR="00D1600A" w:rsidRPr="00D1600A" w:rsidRDefault="009F665D" w:rsidP="00D1600A">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Pr>
                <w:rFonts w:cstheme="minorHAnsi"/>
                <w:sz w:val="20"/>
                <w:szCs w:val="20"/>
                <w:lang w:val="en-US"/>
              </w:rPr>
              <w:t>Health Status (</w:t>
            </w:r>
            <w:r w:rsidR="00D1600A" w:rsidRPr="00D1600A">
              <w:rPr>
                <w:rFonts w:cstheme="minorHAnsi"/>
                <w:sz w:val="20"/>
                <w:szCs w:val="20"/>
                <w:lang w:val="en-US"/>
              </w:rPr>
              <w:t>Adapted Illness Intrusiveness Rating</w:t>
            </w:r>
            <w:r>
              <w:rPr>
                <w:rFonts w:cstheme="minorHAnsi"/>
                <w:sz w:val="20"/>
                <w:szCs w:val="20"/>
                <w:lang w:val="en-US"/>
              </w:rPr>
              <w:t>)</w:t>
            </w:r>
          </w:p>
          <w:p w14:paraId="5D8ED387" w14:textId="19C606B4" w:rsidR="00232EDE" w:rsidRPr="00FE08CF" w:rsidRDefault="00D1600A" w:rsidP="00EF763E">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1600A">
              <w:rPr>
                <w:rFonts w:cstheme="minorHAnsi"/>
                <w:sz w:val="20"/>
                <w:szCs w:val="20"/>
                <w:lang w:val="en-US"/>
              </w:rPr>
              <w:t>Health</w:t>
            </w:r>
            <w:r w:rsidR="009F665D">
              <w:rPr>
                <w:rFonts w:cstheme="minorHAnsi"/>
                <w:sz w:val="20"/>
                <w:szCs w:val="20"/>
                <w:lang w:val="en-US"/>
              </w:rPr>
              <w:t>c</w:t>
            </w:r>
            <w:r w:rsidRPr="00D1600A">
              <w:rPr>
                <w:rFonts w:cstheme="minorHAnsi"/>
                <w:sz w:val="20"/>
                <w:szCs w:val="20"/>
                <w:lang w:val="en-US"/>
              </w:rPr>
              <w:t xml:space="preserve">are Utilization </w:t>
            </w:r>
            <w:r w:rsidR="009F665D">
              <w:rPr>
                <w:rFonts w:cstheme="minorHAnsi"/>
                <w:sz w:val="20"/>
                <w:szCs w:val="20"/>
                <w:lang w:val="en-US"/>
              </w:rPr>
              <w:t xml:space="preserve">(Health Care Utilization </w:t>
            </w:r>
            <w:r w:rsidRPr="00D1600A">
              <w:rPr>
                <w:rFonts w:cstheme="minorHAnsi"/>
                <w:sz w:val="20"/>
                <w:szCs w:val="20"/>
                <w:lang w:val="en-US"/>
              </w:rPr>
              <w:t>Survey</w:t>
            </w:r>
            <w:r w:rsidR="009F665D">
              <w:rPr>
                <w:rFonts w:cstheme="minorHAnsi"/>
                <w:sz w:val="20"/>
                <w:szCs w:val="20"/>
                <w:lang w:val="en-US"/>
              </w:rPr>
              <w:t>)</w:t>
            </w:r>
          </w:p>
        </w:tc>
      </w:tr>
      <w:tr w:rsidR="00232EDE" w:rsidRPr="00E9459C" w14:paraId="1D028C24"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3606BCE4" w14:textId="77777777" w:rsidR="00232EDE" w:rsidRPr="00D7547C" w:rsidRDefault="00232EDE" w:rsidP="00704CDC">
            <w:pPr>
              <w:spacing w:line="276" w:lineRule="auto"/>
              <w:rPr>
                <w:rFonts w:cstheme="minorHAnsi"/>
                <w:sz w:val="20"/>
                <w:szCs w:val="20"/>
                <w:lang w:val="en-US"/>
              </w:rPr>
            </w:pPr>
            <w:r>
              <w:rPr>
                <w:rFonts w:cstheme="minorHAnsi"/>
                <w:sz w:val="20"/>
                <w:szCs w:val="20"/>
                <w:lang w:val="en-US"/>
              </w:rPr>
              <w:t>Secondary outcome</w:t>
            </w:r>
          </w:p>
        </w:tc>
        <w:tc>
          <w:tcPr>
            <w:tcW w:w="4531" w:type="dxa"/>
          </w:tcPr>
          <w:p w14:paraId="3B894AAC" w14:textId="04150BC2" w:rsidR="00232EDE" w:rsidRDefault="00EF763E"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Pr>
                <w:rFonts w:cstheme="minorHAnsi"/>
                <w:sz w:val="20"/>
                <w:szCs w:val="20"/>
                <w:lang w:val="en-US"/>
              </w:rPr>
              <w:t>Quality of Life (</w:t>
            </w:r>
            <w:r w:rsidRPr="00D1600A">
              <w:rPr>
                <w:rFonts w:cstheme="minorHAnsi"/>
                <w:sz w:val="20"/>
                <w:szCs w:val="20"/>
                <w:lang w:val="en-US"/>
              </w:rPr>
              <w:t>WHO</w:t>
            </w:r>
            <w:r w:rsidR="00025590">
              <w:rPr>
                <w:rFonts w:cstheme="minorHAnsi"/>
                <w:sz w:val="20"/>
                <w:szCs w:val="20"/>
                <w:lang w:val="en-US"/>
              </w:rPr>
              <w:t xml:space="preserve"> </w:t>
            </w:r>
            <w:r w:rsidRPr="00D1600A">
              <w:rPr>
                <w:rFonts w:cstheme="minorHAnsi"/>
                <w:sz w:val="20"/>
                <w:szCs w:val="20"/>
                <w:lang w:val="en-US"/>
              </w:rPr>
              <w:t>Quality of Life Questionnaire</w:t>
            </w:r>
            <w:r w:rsidR="00025590">
              <w:rPr>
                <w:rFonts w:cstheme="minorHAnsi"/>
                <w:sz w:val="20"/>
                <w:szCs w:val="20"/>
                <w:lang w:val="en-US"/>
              </w:rPr>
              <w:t>)</w:t>
            </w:r>
          </w:p>
        </w:tc>
      </w:tr>
      <w:tr w:rsidR="00232EDE" w:rsidRPr="00E9459C" w14:paraId="5FB286A9"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1FE4ECC"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Intervention</w:t>
            </w:r>
          </w:p>
        </w:tc>
        <w:tc>
          <w:tcPr>
            <w:tcW w:w="4531" w:type="dxa"/>
          </w:tcPr>
          <w:p w14:paraId="4421CC97" w14:textId="463A61A7" w:rsidR="00232EDE" w:rsidRPr="00FE08CF" w:rsidRDefault="00D1600A"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proofErr w:type="gramStart"/>
            <w:r w:rsidRPr="00D1600A">
              <w:rPr>
                <w:rFonts w:cstheme="minorHAnsi"/>
                <w:sz w:val="20"/>
                <w:szCs w:val="20"/>
                <w:lang w:val="en-US"/>
              </w:rPr>
              <w:t>The CDSMP</w:t>
            </w:r>
            <w:proofErr w:type="gramEnd"/>
            <w:r w:rsidRPr="00D1600A">
              <w:rPr>
                <w:rFonts w:cstheme="minorHAnsi"/>
                <w:sz w:val="20"/>
                <w:szCs w:val="20"/>
                <w:lang w:val="en-US"/>
              </w:rPr>
              <w:t xml:space="preserve"> is an education program based on the concept of self-management. The CDSMP has proven effective in preventing/delaying disability, decreasing health care costs, and improving overall function and health. An overview of the CDSMP sessions is outlined below. The CDSMP is focused on three primary goals: medical management; (2) role management; and (3) emotional management. The CDSMP was delivered by two licensed occupational therapists (OT) who were certified facilitators. Per the guidelines of the CDSMP, individuals who miss up to two classes are allowed to make the classes up with a facilitator prior to the next session. If any participant had additional absences beyond the two allowed, they were treated as a voluntary withdraw </w:t>
            </w:r>
            <w:proofErr w:type="gramStart"/>
            <w:r w:rsidRPr="00D1600A">
              <w:rPr>
                <w:rFonts w:cstheme="minorHAnsi"/>
                <w:sz w:val="20"/>
                <w:szCs w:val="20"/>
                <w:lang w:val="en-US"/>
              </w:rPr>
              <w:t>in</w:t>
            </w:r>
            <w:proofErr w:type="gramEnd"/>
            <w:r w:rsidRPr="00D1600A">
              <w:rPr>
                <w:rFonts w:cstheme="minorHAnsi"/>
                <w:sz w:val="20"/>
                <w:szCs w:val="20"/>
                <w:lang w:val="en-US"/>
              </w:rPr>
              <w:t xml:space="preserve"> the analysis. The intervention sessions were two hours long, once a week, for six weeks.</w:t>
            </w:r>
          </w:p>
        </w:tc>
      </w:tr>
      <w:tr w:rsidR="00232EDE" w:rsidRPr="00E9459C" w14:paraId="055031B0" w14:textId="77777777" w:rsidTr="00704CDC">
        <w:tc>
          <w:tcPr>
            <w:cnfStyle w:val="001000000000" w:firstRow="0" w:lastRow="0" w:firstColumn="1" w:lastColumn="0" w:oddVBand="0" w:evenVBand="0" w:oddHBand="0" w:evenHBand="0" w:firstRowFirstColumn="0" w:firstRowLastColumn="0" w:lastRowFirstColumn="0" w:lastRowLastColumn="0"/>
            <w:tcW w:w="4531" w:type="dxa"/>
          </w:tcPr>
          <w:p w14:paraId="5EE4D803" w14:textId="77777777" w:rsidR="00232EDE" w:rsidRPr="00D7547C" w:rsidRDefault="00232EDE" w:rsidP="00704CDC">
            <w:pPr>
              <w:spacing w:line="276" w:lineRule="auto"/>
              <w:rPr>
                <w:rFonts w:cstheme="minorHAnsi"/>
                <w:sz w:val="20"/>
                <w:szCs w:val="20"/>
                <w:lang w:val="en-US"/>
              </w:rPr>
            </w:pPr>
            <w:r w:rsidRPr="00D7547C">
              <w:rPr>
                <w:rFonts w:cstheme="minorHAnsi"/>
                <w:sz w:val="20"/>
                <w:szCs w:val="20"/>
                <w:lang w:val="en-US"/>
              </w:rPr>
              <w:t>Results</w:t>
            </w:r>
          </w:p>
        </w:tc>
        <w:tc>
          <w:tcPr>
            <w:tcW w:w="4531" w:type="dxa"/>
          </w:tcPr>
          <w:p w14:paraId="0C3FC409" w14:textId="18563789" w:rsidR="00232EDE" w:rsidRPr="00FE08CF" w:rsidRDefault="00D1600A" w:rsidP="00704CDC">
            <w:pPr>
              <w:spacing w:line="276" w:lineRule="auto"/>
              <w:cnfStyle w:val="000000000000" w:firstRow="0" w:lastRow="0" w:firstColumn="0" w:lastColumn="0" w:oddVBand="0" w:evenVBand="0" w:oddHBand="0" w:evenHBand="0" w:firstRowFirstColumn="0" w:firstRowLastColumn="0" w:lastRowFirstColumn="0" w:lastRowLastColumn="0"/>
              <w:rPr>
                <w:rFonts w:cstheme="minorHAnsi"/>
                <w:sz w:val="20"/>
                <w:szCs w:val="20"/>
                <w:lang w:val="en-US"/>
              </w:rPr>
            </w:pPr>
            <w:r w:rsidRPr="00D1600A">
              <w:rPr>
                <w:rFonts w:cstheme="minorHAnsi"/>
                <w:sz w:val="20"/>
                <w:szCs w:val="20"/>
                <w:lang w:val="en-US"/>
              </w:rPr>
              <w:t xml:space="preserve">The results indicated that there were a </w:t>
            </w:r>
            <w:proofErr w:type="gramStart"/>
            <w:r w:rsidRPr="00D1600A">
              <w:rPr>
                <w:rFonts w:cstheme="minorHAnsi"/>
                <w:sz w:val="20"/>
                <w:szCs w:val="20"/>
                <w:lang w:val="en-US"/>
              </w:rPr>
              <w:t>measurable effects</w:t>
            </w:r>
            <w:proofErr w:type="gramEnd"/>
            <w:r w:rsidRPr="00D1600A">
              <w:rPr>
                <w:rFonts w:cstheme="minorHAnsi"/>
                <w:sz w:val="20"/>
                <w:szCs w:val="20"/>
                <w:lang w:val="en-US"/>
              </w:rPr>
              <w:t xml:space="preserve"> favoring the treatment group that could potentially be considered clinically significant on a few of the outcome measures: (1) ability to obtain help from community, family, and friends (r = 0.25); and (2) quality of life related to the individuals environment, e.g. friends, social support (r = 0.20). While these results showed that while there were some positive changes in the primary outcome measures these changes are not clinically significant </w:t>
            </w:r>
            <w:r w:rsidRPr="00D1600A">
              <w:rPr>
                <w:rFonts w:cstheme="minorHAnsi"/>
                <w:sz w:val="20"/>
                <w:szCs w:val="20"/>
                <w:lang w:val="en-US"/>
              </w:rPr>
              <w:lastRenderedPageBreak/>
              <w:t>when compared to the control group over a six-month period.</w:t>
            </w:r>
          </w:p>
        </w:tc>
      </w:tr>
      <w:tr w:rsidR="00232EDE" w:rsidRPr="00E9459C" w14:paraId="5DD5BE93"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708EEB0D" w14:textId="77777777" w:rsidR="00232EDE" w:rsidRPr="00FE08CF" w:rsidRDefault="00232EDE" w:rsidP="00704CDC">
            <w:pPr>
              <w:spacing w:line="276" w:lineRule="auto"/>
              <w:rPr>
                <w:rFonts w:cstheme="minorHAnsi"/>
                <w:sz w:val="20"/>
                <w:szCs w:val="20"/>
                <w:lang w:val="en-US"/>
              </w:rPr>
            </w:pPr>
            <w:r>
              <w:rPr>
                <w:rFonts w:cstheme="minorHAnsi"/>
                <w:sz w:val="20"/>
                <w:szCs w:val="20"/>
                <w:lang w:val="en-US"/>
              </w:rPr>
              <w:lastRenderedPageBreak/>
              <w:t>Key conclusions</w:t>
            </w:r>
          </w:p>
        </w:tc>
        <w:tc>
          <w:tcPr>
            <w:tcW w:w="4531" w:type="dxa"/>
          </w:tcPr>
          <w:p w14:paraId="35DC41D1" w14:textId="4AE4DE2C" w:rsidR="00232EDE" w:rsidRPr="00FE08CF" w:rsidRDefault="00D1600A"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D1600A">
              <w:rPr>
                <w:rFonts w:cstheme="minorHAnsi"/>
                <w:sz w:val="20"/>
                <w:szCs w:val="20"/>
                <w:lang w:val="en-US"/>
              </w:rPr>
              <w:t xml:space="preserve">While the results of this study did not find a positive effect to support using the CDSMP intervention with individuals with mild stroke, there were many potential confounding factors that would need to be accounted for in future investigations that would impact the generalizability of these results. This was an exploratory study to investigate the use of this intervention and unfortunately </w:t>
            </w:r>
            <w:proofErr w:type="gramStart"/>
            <w:r w:rsidRPr="00D1600A">
              <w:rPr>
                <w:rFonts w:cstheme="minorHAnsi"/>
                <w:sz w:val="20"/>
                <w:szCs w:val="20"/>
                <w:lang w:val="en-US"/>
              </w:rPr>
              <w:t>all of</w:t>
            </w:r>
            <w:proofErr w:type="gramEnd"/>
            <w:r w:rsidRPr="00D1600A">
              <w:rPr>
                <w:rFonts w:cstheme="minorHAnsi"/>
                <w:sz w:val="20"/>
                <w:szCs w:val="20"/>
                <w:lang w:val="en-US"/>
              </w:rPr>
              <w:t xml:space="preserve"> these confounding factors could not be taken into account. It may likely be more productive to explore stroke-specific self-management programs used in place of or in conjunction with the CDSMP to help best support this population of individuals with complex and diverse chronic symptoms after neurological injury.</w:t>
            </w:r>
          </w:p>
        </w:tc>
      </w:tr>
    </w:tbl>
    <w:p w14:paraId="6BFCEA76" w14:textId="77777777" w:rsidR="00232EDE" w:rsidRDefault="00232EDE" w:rsidP="00232EDE">
      <w:pPr>
        <w:rPr>
          <w:sz w:val="22"/>
          <w:szCs w:val="22"/>
          <w:lang w:val="en-US"/>
        </w:rPr>
      </w:pPr>
    </w:p>
    <w:p w14:paraId="60BBA1A2" w14:textId="14A8785C" w:rsidR="00232EDE" w:rsidRPr="00497762" w:rsidRDefault="00086712" w:rsidP="00232EDE">
      <w:pPr>
        <w:rPr>
          <w:sz w:val="22"/>
          <w:szCs w:val="22"/>
          <w:lang w:val="en-US"/>
        </w:rPr>
      </w:pPr>
      <w:r>
        <w:rPr>
          <w:sz w:val="22"/>
          <w:szCs w:val="22"/>
          <w:lang w:val="en-US"/>
        </w:rPr>
        <w:t xml:space="preserve">Barriers and </w:t>
      </w:r>
      <w:proofErr w:type="gramStart"/>
      <w:r>
        <w:rPr>
          <w:sz w:val="22"/>
          <w:szCs w:val="22"/>
          <w:lang w:val="en-US"/>
        </w:rPr>
        <w:t>enablers</w:t>
      </w:r>
      <w:proofErr w:type="gramEnd"/>
    </w:p>
    <w:tbl>
      <w:tblPr>
        <w:tblStyle w:val="Oformateradtabell2"/>
        <w:tblW w:w="0" w:type="auto"/>
        <w:tblLook w:val="04A0" w:firstRow="1" w:lastRow="0" w:firstColumn="1" w:lastColumn="0" w:noHBand="0" w:noVBand="1"/>
      </w:tblPr>
      <w:tblGrid>
        <w:gridCol w:w="4531"/>
        <w:gridCol w:w="4531"/>
      </w:tblGrid>
      <w:tr w:rsidR="00232EDE" w:rsidRPr="00E9459C" w14:paraId="6CE1A112" w14:textId="77777777" w:rsidTr="00704C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1934ABEE" w14:textId="77777777" w:rsidR="00232EDE" w:rsidRPr="00D7547C" w:rsidRDefault="00232EDE" w:rsidP="00704CDC">
            <w:pPr>
              <w:spacing w:line="276" w:lineRule="auto"/>
              <w:rPr>
                <w:rFonts w:cstheme="minorHAnsi"/>
                <w:sz w:val="20"/>
                <w:szCs w:val="20"/>
                <w:lang w:val="en-US"/>
              </w:rPr>
            </w:pPr>
            <w:r>
              <w:rPr>
                <w:rFonts w:cstheme="minorHAnsi"/>
                <w:sz w:val="20"/>
                <w:szCs w:val="20"/>
                <w:lang w:val="en-US"/>
              </w:rPr>
              <w:t>Barriers</w:t>
            </w:r>
          </w:p>
        </w:tc>
        <w:tc>
          <w:tcPr>
            <w:tcW w:w="4531" w:type="dxa"/>
          </w:tcPr>
          <w:p w14:paraId="14B48867" w14:textId="262D731F" w:rsidR="00232EDE" w:rsidRPr="001B4B2F" w:rsidRDefault="00BE4401" w:rsidP="00BE4401">
            <w:pPr>
              <w:spacing w:line="276" w:lineRule="auto"/>
              <w:cnfStyle w:val="100000000000" w:firstRow="1" w:lastRow="0" w:firstColumn="0" w:lastColumn="0" w:oddVBand="0" w:evenVBand="0" w:oddHBand="0" w:evenHBand="0" w:firstRowFirstColumn="0" w:firstRowLastColumn="0" w:lastRowFirstColumn="0" w:lastRowLastColumn="0"/>
              <w:rPr>
                <w:rFonts w:cstheme="minorHAnsi"/>
                <w:sz w:val="20"/>
                <w:szCs w:val="20"/>
                <w:lang w:val="en-US"/>
              </w:rPr>
            </w:pPr>
            <w:r w:rsidRPr="001B4B2F">
              <w:rPr>
                <w:rFonts w:cstheme="minorHAnsi"/>
                <w:b w:val="0"/>
                <w:bCs w:val="0"/>
                <w:sz w:val="20"/>
                <w:szCs w:val="20"/>
                <w:lang w:val="en-US"/>
              </w:rPr>
              <w:t xml:space="preserve">A potential issue is the small sample. The CDSMP and the assessment </w:t>
            </w:r>
            <w:r w:rsidR="00D1600A" w:rsidRPr="001B4B2F">
              <w:rPr>
                <w:rFonts w:cstheme="minorHAnsi"/>
                <w:b w:val="0"/>
                <w:bCs w:val="0"/>
                <w:sz w:val="20"/>
                <w:szCs w:val="20"/>
                <w:lang w:val="en-US"/>
              </w:rPr>
              <w:t>tools</w:t>
            </w:r>
            <w:r w:rsidRPr="001B4B2F">
              <w:rPr>
                <w:rFonts w:cstheme="minorHAnsi"/>
                <w:b w:val="0"/>
                <w:bCs w:val="0"/>
                <w:sz w:val="20"/>
                <w:szCs w:val="20"/>
                <w:lang w:val="en-US"/>
              </w:rPr>
              <w:t xml:space="preserve"> used in its evaluation</w:t>
            </w:r>
            <w:r w:rsidR="00D1600A" w:rsidRPr="001B4B2F">
              <w:rPr>
                <w:rFonts w:cstheme="minorHAnsi"/>
                <w:b w:val="0"/>
                <w:bCs w:val="0"/>
                <w:sz w:val="20"/>
                <w:szCs w:val="20"/>
                <w:lang w:val="en-US"/>
              </w:rPr>
              <w:t xml:space="preserve"> have typically been employed in </w:t>
            </w:r>
            <w:r w:rsidR="00025590" w:rsidRPr="001B4B2F">
              <w:rPr>
                <w:rFonts w:cstheme="minorHAnsi"/>
                <w:b w:val="0"/>
                <w:bCs w:val="0"/>
                <w:sz w:val="20"/>
                <w:szCs w:val="20"/>
                <w:lang w:val="en-US"/>
              </w:rPr>
              <w:t>larger</w:t>
            </w:r>
            <w:r w:rsidR="00D1600A" w:rsidRPr="001B4B2F">
              <w:rPr>
                <w:rFonts w:cstheme="minorHAnsi"/>
                <w:b w:val="0"/>
                <w:bCs w:val="0"/>
                <w:sz w:val="20"/>
                <w:szCs w:val="20"/>
                <w:lang w:val="en-US"/>
              </w:rPr>
              <w:t xml:space="preserve"> scale studies with populations with limited neurological injury. </w:t>
            </w:r>
            <w:r w:rsidRPr="001B4B2F">
              <w:rPr>
                <w:rFonts w:cstheme="minorHAnsi"/>
                <w:b w:val="0"/>
                <w:bCs w:val="0"/>
                <w:sz w:val="20"/>
                <w:szCs w:val="20"/>
                <w:lang w:val="en-US"/>
              </w:rPr>
              <w:t xml:space="preserve">The sensitivity of these measures to detect a </w:t>
            </w:r>
            <w:r w:rsidR="00D45BC4" w:rsidRPr="001B4B2F">
              <w:rPr>
                <w:rFonts w:cstheme="minorHAnsi"/>
                <w:b w:val="0"/>
                <w:bCs w:val="0"/>
                <w:sz w:val="20"/>
                <w:szCs w:val="20"/>
                <w:lang w:val="en-US"/>
              </w:rPr>
              <w:t>change</w:t>
            </w:r>
            <w:r w:rsidRPr="001B4B2F">
              <w:rPr>
                <w:rFonts w:cstheme="minorHAnsi"/>
                <w:b w:val="0"/>
                <w:bCs w:val="0"/>
                <w:sz w:val="20"/>
                <w:szCs w:val="20"/>
                <w:lang w:val="en-US"/>
              </w:rPr>
              <w:t xml:space="preserve"> in this exploratory study with a small sample may have been compromised. </w:t>
            </w:r>
            <w:r w:rsidR="00D1600A" w:rsidRPr="001B4B2F">
              <w:rPr>
                <w:rFonts w:cstheme="minorHAnsi"/>
                <w:b w:val="0"/>
                <w:bCs w:val="0"/>
                <w:sz w:val="20"/>
                <w:szCs w:val="20"/>
                <w:lang w:val="en-US"/>
              </w:rPr>
              <w:t xml:space="preserve">Future studies should consider using additional instruments to evaluate health behaviors that would be more sensitive to subtle changes in behavior that are more likely to occur in this population. </w:t>
            </w:r>
            <w:r w:rsidRPr="001B4B2F">
              <w:rPr>
                <w:rFonts w:cstheme="minorHAnsi"/>
                <w:b w:val="0"/>
                <w:bCs w:val="0"/>
                <w:sz w:val="20"/>
                <w:szCs w:val="20"/>
                <w:lang w:val="en-US"/>
              </w:rPr>
              <w:t xml:space="preserve">A potential issue is the heterogeneity in the sample. The wide variation likely </w:t>
            </w:r>
            <w:proofErr w:type="gramStart"/>
            <w:r w:rsidRPr="001B4B2F">
              <w:rPr>
                <w:rFonts w:cstheme="minorHAnsi"/>
                <w:b w:val="0"/>
                <w:bCs w:val="0"/>
                <w:sz w:val="20"/>
                <w:szCs w:val="20"/>
                <w:lang w:val="en-US"/>
              </w:rPr>
              <w:t>had</w:t>
            </w:r>
            <w:proofErr w:type="gramEnd"/>
            <w:r w:rsidRPr="001B4B2F">
              <w:rPr>
                <w:rFonts w:cstheme="minorHAnsi"/>
                <w:b w:val="0"/>
                <w:bCs w:val="0"/>
                <w:sz w:val="20"/>
                <w:szCs w:val="20"/>
                <w:lang w:val="en-US"/>
              </w:rPr>
              <w:t xml:space="preserve"> a negative impact on the ability to detect a change between groups. There was extreme heterogeneity within this sample </w:t>
            </w:r>
            <w:proofErr w:type="gramStart"/>
            <w:r w:rsidRPr="001B4B2F">
              <w:rPr>
                <w:rFonts w:cstheme="minorHAnsi"/>
                <w:b w:val="0"/>
                <w:bCs w:val="0"/>
                <w:sz w:val="20"/>
                <w:szCs w:val="20"/>
                <w:lang w:val="en-US"/>
              </w:rPr>
              <w:t>in regards to</w:t>
            </w:r>
            <w:proofErr w:type="gramEnd"/>
            <w:r w:rsidRPr="001B4B2F">
              <w:rPr>
                <w:rFonts w:cstheme="minorHAnsi"/>
                <w:b w:val="0"/>
                <w:bCs w:val="0"/>
                <w:sz w:val="20"/>
                <w:szCs w:val="20"/>
                <w:lang w:val="en-US"/>
              </w:rPr>
              <w:t xml:space="preserve"> what chronic conditions individuals had and whether or not those conditions would be amendable to a program like the CDSMP. A lack of objective measures for health outcomes, i.e. blood pressure, may have been a missed opportunity to detect a positive change associated with this type of intervention. The</w:t>
            </w:r>
            <w:r w:rsidR="00D1600A" w:rsidRPr="001B4B2F">
              <w:rPr>
                <w:rFonts w:cstheme="minorHAnsi"/>
                <w:b w:val="0"/>
                <w:bCs w:val="0"/>
                <w:sz w:val="20"/>
                <w:szCs w:val="20"/>
                <w:lang w:val="en-US"/>
              </w:rPr>
              <w:t xml:space="preserve"> possibility exists that the curriculum of the CDSMP is not a good fit with the needs of the mild stroke population. Individuals with mild stroke may have several chronic symptoms associated with their stroke in addition to other chronic diseases which include but </w:t>
            </w:r>
            <w:proofErr w:type="gramStart"/>
            <w:r w:rsidR="00D1600A" w:rsidRPr="001B4B2F">
              <w:rPr>
                <w:rFonts w:cstheme="minorHAnsi"/>
                <w:b w:val="0"/>
                <w:bCs w:val="0"/>
                <w:sz w:val="20"/>
                <w:szCs w:val="20"/>
                <w:lang w:val="en-US"/>
              </w:rPr>
              <w:t>not</w:t>
            </w:r>
            <w:proofErr w:type="gramEnd"/>
            <w:r w:rsidR="00D1600A" w:rsidRPr="001B4B2F">
              <w:rPr>
                <w:rFonts w:cstheme="minorHAnsi"/>
                <w:b w:val="0"/>
                <w:bCs w:val="0"/>
                <w:sz w:val="20"/>
                <w:szCs w:val="20"/>
                <w:lang w:val="en-US"/>
              </w:rPr>
              <w:t xml:space="preserve"> limited </w:t>
            </w:r>
            <w:proofErr w:type="gramStart"/>
            <w:r w:rsidR="00D1600A" w:rsidRPr="001B4B2F">
              <w:rPr>
                <w:rFonts w:cstheme="minorHAnsi"/>
                <w:b w:val="0"/>
                <w:bCs w:val="0"/>
                <w:sz w:val="20"/>
                <w:szCs w:val="20"/>
                <w:lang w:val="en-US"/>
              </w:rPr>
              <w:t>to:</w:t>
            </w:r>
            <w:proofErr w:type="gramEnd"/>
            <w:r w:rsidR="00D1600A" w:rsidRPr="001B4B2F">
              <w:rPr>
                <w:rFonts w:cstheme="minorHAnsi"/>
                <w:b w:val="0"/>
                <w:bCs w:val="0"/>
                <w:sz w:val="20"/>
                <w:szCs w:val="20"/>
                <w:lang w:val="en-US"/>
              </w:rPr>
              <w:t xml:space="preserve"> cognitive </w:t>
            </w:r>
            <w:r w:rsidR="00025590" w:rsidRPr="001B4B2F">
              <w:rPr>
                <w:rFonts w:cstheme="minorHAnsi"/>
                <w:b w:val="0"/>
                <w:bCs w:val="0"/>
                <w:sz w:val="20"/>
                <w:szCs w:val="20"/>
                <w:lang w:val="en-US"/>
              </w:rPr>
              <w:t>dysfunction</w:t>
            </w:r>
            <w:r w:rsidR="00D1600A" w:rsidRPr="001B4B2F">
              <w:rPr>
                <w:rFonts w:cstheme="minorHAnsi"/>
                <w:b w:val="0"/>
                <w:bCs w:val="0"/>
                <w:sz w:val="20"/>
                <w:szCs w:val="20"/>
                <w:lang w:val="en-US"/>
              </w:rPr>
              <w:t xml:space="preserve">, depression, changes in sensory function, motor impairment, and/or changes </w:t>
            </w:r>
            <w:r w:rsidR="00D1600A" w:rsidRPr="001B4B2F">
              <w:rPr>
                <w:rFonts w:cstheme="minorHAnsi"/>
                <w:b w:val="0"/>
                <w:bCs w:val="0"/>
                <w:sz w:val="20"/>
                <w:szCs w:val="20"/>
                <w:lang w:val="en-US"/>
              </w:rPr>
              <w:lastRenderedPageBreak/>
              <w:t xml:space="preserve">in activity participation. The CDSMP provides limited support for these issues and the outcome measures would not have </w:t>
            </w:r>
            <w:r w:rsidRPr="001B4B2F">
              <w:rPr>
                <w:rFonts w:cstheme="minorHAnsi"/>
                <w:b w:val="0"/>
                <w:bCs w:val="0"/>
                <w:sz w:val="20"/>
                <w:szCs w:val="20"/>
                <w:lang w:val="en-US"/>
              </w:rPr>
              <w:t>addressed</w:t>
            </w:r>
            <w:r w:rsidR="00D1600A" w:rsidRPr="001B4B2F">
              <w:rPr>
                <w:rFonts w:cstheme="minorHAnsi"/>
                <w:b w:val="0"/>
                <w:bCs w:val="0"/>
                <w:sz w:val="20"/>
                <w:szCs w:val="20"/>
                <w:lang w:val="en-US"/>
              </w:rPr>
              <w:t xml:space="preserve"> changes within these domains.</w:t>
            </w:r>
            <w:r w:rsidR="00025590" w:rsidRPr="001B4B2F">
              <w:rPr>
                <w:rFonts w:cstheme="minorHAnsi"/>
                <w:sz w:val="20"/>
                <w:szCs w:val="20"/>
                <w:lang w:val="en-US"/>
              </w:rPr>
              <w:t xml:space="preserve"> </w:t>
            </w:r>
            <w:r w:rsidRPr="001B4B2F">
              <w:rPr>
                <w:rFonts w:cstheme="minorHAnsi"/>
                <w:b w:val="0"/>
                <w:bCs w:val="0"/>
                <w:sz w:val="20"/>
                <w:szCs w:val="20"/>
                <w:lang w:val="en-US"/>
              </w:rPr>
              <w:t>The demands of this study may have led to a s</w:t>
            </w:r>
            <w:r w:rsidR="00025590" w:rsidRPr="001B4B2F">
              <w:rPr>
                <w:rFonts w:cstheme="minorHAnsi"/>
                <w:b w:val="0"/>
                <w:bCs w:val="0"/>
                <w:sz w:val="20"/>
                <w:szCs w:val="20"/>
                <w:lang w:val="en-US"/>
              </w:rPr>
              <w:t xml:space="preserve">election bias </w:t>
            </w:r>
            <w:r w:rsidRPr="001B4B2F">
              <w:rPr>
                <w:rFonts w:cstheme="minorHAnsi"/>
                <w:b w:val="0"/>
                <w:bCs w:val="0"/>
                <w:sz w:val="20"/>
                <w:szCs w:val="20"/>
                <w:lang w:val="en-US"/>
              </w:rPr>
              <w:t>wherein</w:t>
            </w:r>
            <w:r w:rsidR="00025590" w:rsidRPr="001B4B2F">
              <w:rPr>
                <w:rFonts w:cstheme="minorHAnsi"/>
                <w:b w:val="0"/>
                <w:bCs w:val="0"/>
                <w:sz w:val="20"/>
                <w:szCs w:val="20"/>
                <w:lang w:val="en-US"/>
              </w:rPr>
              <w:t xml:space="preserve"> only those who were likely doing well after stroke were able to participation.</w:t>
            </w:r>
          </w:p>
        </w:tc>
      </w:tr>
      <w:tr w:rsidR="00232EDE" w:rsidRPr="00E9459C" w14:paraId="321955D6" w14:textId="77777777" w:rsidTr="00704C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31" w:type="dxa"/>
          </w:tcPr>
          <w:p w14:paraId="26ED1E96" w14:textId="77777777" w:rsidR="00232EDE" w:rsidRPr="00D7547C" w:rsidRDefault="00232EDE" w:rsidP="00704CDC">
            <w:pPr>
              <w:spacing w:line="276" w:lineRule="auto"/>
              <w:rPr>
                <w:rFonts w:cstheme="minorHAnsi"/>
                <w:sz w:val="20"/>
                <w:szCs w:val="20"/>
                <w:lang w:val="en-US"/>
              </w:rPr>
            </w:pPr>
            <w:r>
              <w:rPr>
                <w:rFonts w:cstheme="minorHAnsi"/>
                <w:sz w:val="20"/>
                <w:szCs w:val="20"/>
                <w:lang w:val="en-US"/>
              </w:rPr>
              <w:lastRenderedPageBreak/>
              <w:t>Enablers</w:t>
            </w:r>
          </w:p>
        </w:tc>
        <w:tc>
          <w:tcPr>
            <w:tcW w:w="4531" w:type="dxa"/>
          </w:tcPr>
          <w:p w14:paraId="71BB1B75" w14:textId="62051B0B" w:rsidR="00232EDE" w:rsidRPr="001B4B2F" w:rsidRDefault="00025590" w:rsidP="00704CDC">
            <w:pPr>
              <w:spacing w:line="276" w:lineRule="auto"/>
              <w:cnfStyle w:val="000000100000" w:firstRow="0" w:lastRow="0" w:firstColumn="0" w:lastColumn="0" w:oddVBand="0" w:evenVBand="0" w:oddHBand="1" w:evenHBand="0" w:firstRowFirstColumn="0" w:firstRowLastColumn="0" w:lastRowFirstColumn="0" w:lastRowLastColumn="0"/>
              <w:rPr>
                <w:rFonts w:cstheme="minorHAnsi"/>
                <w:sz w:val="20"/>
                <w:szCs w:val="20"/>
                <w:lang w:val="en-US"/>
              </w:rPr>
            </w:pPr>
            <w:r w:rsidRPr="001B4B2F">
              <w:rPr>
                <w:rFonts w:cstheme="minorHAnsi"/>
                <w:sz w:val="20"/>
                <w:szCs w:val="20"/>
                <w:lang w:val="en-US"/>
              </w:rPr>
              <w:t xml:space="preserve">Based on one of the most well-established self-management programs (Chronic Disease Self-Management Program (CDSMP)). The CDSMP was delivered by two licensed occupational therapists who were certified facilitators. </w:t>
            </w:r>
            <w:r w:rsidR="00D1600A" w:rsidRPr="001B4B2F">
              <w:rPr>
                <w:rFonts w:cstheme="minorHAnsi"/>
                <w:sz w:val="20"/>
                <w:szCs w:val="20"/>
                <w:lang w:val="en-US"/>
              </w:rPr>
              <w:t>Continue to explore self-management programs which are more tailored to the needs of individuals with st</w:t>
            </w:r>
            <w:r w:rsidR="0029302D" w:rsidRPr="001B4B2F">
              <w:rPr>
                <w:rFonts w:cstheme="minorHAnsi"/>
                <w:sz w:val="20"/>
                <w:szCs w:val="20"/>
                <w:lang w:val="en-US"/>
              </w:rPr>
              <w:t>roke</w:t>
            </w:r>
            <w:r w:rsidR="00D1600A" w:rsidRPr="001B4B2F">
              <w:rPr>
                <w:rFonts w:cstheme="minorHAnsi"/>
                <w:sz w:val="20"/>
                <w:szCs w:val="20"/>
                <w:lang w:val="en-US"/>
              </w:rPr>
              <w:t>.</w:t>
            </w:r>
          </w:p>
        </w:tc>
      </w:tr>
    </w:tbl>
    <w:p w14:paraId="563DB46B" w14:textId="77777777" w:rsidR="0040077D" w:rsidRDefault="0040077D">
      <w:pPr>
        <w:rPr>
          <w:lang w:val="en-CA"/>
        </w:rPr>
      </w:pPr>
    </w:p>
    <w:p w14:paraId="7C27EB1D" w14:textId="77777777" w:rsidR="0040077D" w:rsidRPr="00F52510" w:rsidRDefault="0040077D" w:rsidP="0040077D">
      <w:pPr>
        <w:spacing w:after="0" w:line="240" w:lineRule="auto"/>
        <w:jc w:val="center"/>
        <w:rPr>
          <w:rFonts w:ascii="Times New Roman" w:hAnsi="Times New Roman"/>
          <w:b/>
          <w:lang w:val="en-US"/>
        </w:rPr>
      </w:pPr>
      <w:r w:rsidRPr="00D45BC4">
        <w:rPr>
          <w:rFonts w:ascii="Times New Roman" w:hAnsi="Times New Roman"/>
          <w:b/>
          <w:highlight w:val="yellow"/>
          <w:lang w:val="en-US"/>
        </w:rPr>
        <w:t>Part I: Mixed Methods Appraisal Tool (MMAT), version 2018</w:t>
      </w:r>
    </w:p>
    <w:p w14:paraId="2273AE60" w14:textId="77777777" w:rsidR="0040077D" w:rsidRPr="00F52510" w:rsidRDefault="0040077D" w:rsidP="0040077D">
      <w:pPr>
        <w:spacing w:after="0" w:line="240" w:lineRule="auto"/>
        <w:jc w:val="center"/>
        <w:rPr>
          <w:rFonts w:ascii="Times New Roman" w:hAnsi="Times New Roman"/>
          <w:b/>
          <w:lang w:val="en-US"/>
        </w:rPr>
      </w:pPr>
    </w:p>
    <w:tbl>
      <w:tblPr>
        <w:tblW w:w="505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403"/>
        <w:gridCol w:w="4671"/>
        <w:gridCol w:w="566"/>
        <w:gridCol w:w="510"/>
        <w:gridCol w:w="745"/>
        <w:gridCol w:w="1258"/>
      </w:tblGrid>
      <w:tr w:rsidR="0040077D" w14:paraId="27E9D248" w14:textId="77777777" w:rsidTr="00D1600A">
        <w:trPr>
          <w:jc w:val="center"/>
        </w:trPr>
        <w:tc>
          <w:tcPr>
            <w:tcW w:w="766" w:type="pct"/>
            <w:vMerge w:val="restart"/>
            <w:tcBorders>
              <w:top w:val="single" w:sz="4" w:space="0" w:color="000000"/>
              <w:left w:val="single" w:sz="4" w:space="0" w:color="000000"/>
              <w:bottom w:val="single" w:sz="24" w:space="0" w:color="auto"/>
              <w:right w:val="single" w:sz="4" w:space="0" w:color="000000"/>
            </w:tcBorders>
            <w:vAlign w:val="center"/>
            <w:hideMark/>
          </w:tcPr>
          <w:p w14:paraId="4AF54FA6" w14:textId="77777777" w:rsidR="0040077D" w:rsidRDefault="0040077D" w:rsidP="005035B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Category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of</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study</w:t>
            </w:r>
            <w:proofErr w:type="spellEnd"/>
            <w:r>
              <w:rPr>
                <w:rFonts w:ascii="Times New Roman" w:hAnsi="Times New Roman" w:cs="Times New Roman"/>
                <w:b/>
                <w:lang w:eastAsia="fr-FR"/>
              </w:rPr>
              <w:t xml:space="preserve"> designs</w:t>
            </w:r>
          </w:p>
        </w:tc>
        <w:tc>
          <w:tcPr>
            <w:tcW w:w="2552" w:type="pct"/>
            <w:vMerge w:val="restart"/>
            <w:tcBorders>
              <w:top w:val="single" w:sz="4" w:space="0" w:color="000000"/>
              <w:left w:val="single" w:sz="4" w:space="0" w:color="000000"/>
              <w:bottom w:val="single" w:sz="24" w:space="0" w:color="auto"/>
              <w:right w:val="single" w:sz="4" w:space="0" w:color="000000"/>
            </w:tcBorders>
            <w:vAlign w:val="center"/>
            <w:hideMark/>
          </w:tcPr>
          <w:p w14:paraId="3FFD64AD" w14:textId="77777777" w:rsidR="0040077D" w:rsidRDefault="0040077D" w:rsidP="005035BC">
            <w:pPr>
              <w:spacing w:after="0" w:line="240" w:lineRule="auto"/>
              <w:rPr>
                <w:rFonts w:ascii="Times New Roman" w:hAnsi="Times New Roman" w:cs="Times New Roman"/>
                <w:b/>
                <w:lang w:eastAsia="fr-FR"/>
              </w:rPr>
            </w:pPr>
            <w:proofErr w:type="spellStart"/>
            <w:r>
              <w:rPr>
                <w:rFonts w:ascii="Times New Roman" w:hAnsi="Times New Roman" w:cs="Times New Roman"/>
                <w:b/>
                <w:lang w:eastAsia="fr-FR"/>
              </w:rPr>
              <w:t>Methodological</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quality</w:t>
            </w:r>
            <w:proofErr w:type="spellEnd"/>
            <w:r>
              <w:rPr>
                <w:rFonts w:ascii="Times New Roman" w:hAnsi="Times New Roman" w:cs="Times New Roman"/>
                <w:b/>
                <w:lang w:eastAsia="fr-FR"/>
              </w:rPr>
              <w:t xml:space="preserve"> </w:t>
            </w:r>
            <w:proofErr w:type="spellStart"/>
            <w:r>
              <w:rPr>
                <w:rFonts w:ascii="Times New Roman" w:hAnsi="Times New Roman" w:cs="Times New Roman"/>
                <w:b/>
                <w:lang w:eastAsia="fr-FR"/>
              </w:rPr>
              <w:t>criteria</w:t>
            </w:r>
            <w:proofErr w:type="spellEnd"/>
          </w:p>
        </w:tc>
        <w:tc>
          <w:tcPr>
            <w:tcW w:w="1682" w:type="pct"/>
            <w:gridSpan w:val="4"/>
            <w:tcBorders>
              <w:top w:val="single" w:sz="4" w:space="0" w:color="000000"/>
              <w:left w:val="single" w:sz="4" w:space="0" w:color="000000"/>
              <w:bottom w:val="single" w:sz="4" w:space="0" w:color="000000"/>
              <w:right w:val="single" w:sz="4" w:space="0" w:color="000000"/>
            </w:tcBorders>
            <w:vAlign w:val="center"/>
            <w:hideMark/>
          </w:tcPr>
          <w:p w14:paraId="770C24B9" w14:textId="77777777" w:rsidR="0040077D" w:rsidRDefault="0040077D" w:rsidP="005035BC">
            <w:pPr>
              <w:spacing w:after="0" w:line="240" w:lineRule="auto"/>
              <w:jc w:val="center"/>
              <w:rPr>
                <w:rFonts w:ascii="Times New Roman" w:hAnsi="Times New Roman" w:cs="Times New Roman"/>
                <w:b/>
                <w:lang w:eastAsia="fr-FR"/>
              </w:rPr>
            </w:pPr>
            <w:proofErr w:type="spellStart"/>
            <w:r>
              <w:rPr>
                <w:rFonts w:ascii="Times New Roman" w:hAnsi="Times New Roman" w:cs="Times New Roman"/>
                <w:b/>
                <w:lang w:eastAsia="fr-FR"/>
              </w:rPr>
              <w:t>Responses</w:t>
            </w:r>
            <w:proofErr w:type="spellEnd"/>
          </w:p>
        </w:tc>
      </w:tr>
      <w:tr w:rsidR="0040077D" w14:paraId="5AFC5605" w14:textId="77777777" w:rsidTr="00D1600A">
        <w:trPr>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5034DE69" w14:textId="77777777" w:rsidR="0040077D" w:rsidRDefault="0040077D" w:rsidP="005035BC">
            <w:pPr>
              <w:spacing w:after="0"/>
              <w:rPr>
                <w:rFonts w:ascii="Times New Roman" w:hAnsi="Times New Roman" w:cs="Times New Roman"/>
                <w:b/>
                <w:lang w:val="en-CA" w:eastAsia="fr-FR"/>
              </w:rPr>
            </w:pPr>
          </w:p>
        </w:tc>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17453C36" w14:textId="77777777" w:rsidR="0040077D" w:rsidRDefault="0040077D" w:rsidP="005035BC">
            <w:pPr>
              <w:spacing w:after="0"/>
              <w:rPr>
                <w:rFonts w:ascii="Times New Roman" w:hAnsi="Times New Roman" w:cs="Times New Roman"/>
                <w:b/>
                <w:lang w:val="en-CA" w:eastAsia="fr-FR"/>
              </w:rPr>
            </w:pPr>
          </w:p>
        </w:tc>
        <w:tc>
          <w:tcPr>
            <w:tcW w:w="309" w:type="pct"/>
            <w:tcBorders>
              <w:top w:val="single" w:sz="4" w:space="0" w:color="000000"/>
              <w:left w:val="single" w:sz="4" w:space="0" w:color="000000"/>
              <w:bottom w:val="single" w:sz="24" w:space="0" w:color="auto"/>
              <w:right w:val="single" w:sz="4" w:space="0" w:color="000000"/>
            </w:tcBorders>
            <w:vAlign w:val="center"/>
            <w:hideMark/>
          </w:tcPr>
          <w:p w14:paraId="5623A3D4" w14:textId="77777777" w:rsidR="0040077D" w:rsidRDefault="0040077D" w:rsidP="005035B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Yes</w:t>
            </w:r>
            <w:proofErr w:type="spellEnd"/>
          </w:p>
        </w:tc>
        <w:tc>
          <w:tcPr>
            <w:tcW w:w="279" w:type="pct"/>
            <w:tcBorders>
              <w:top w:val="single" w:sz="4" w:space="0" w:color="000000"/>
              <w:left w:val="single" w:sz="4" w:space="0" w:color="000000"/>
              <w:bottom w:val="single" w:sz="24" w:space="0" w:color="auto"/>
              <w:right w:val="single" w:sz="4" w:space="0" w:color="000000"/>
            </w:tcBorders>
            <w:vAlign w:val="center"/>
            <w:hideMark/>
          </w:tcPr>
          <w:p w14:paraId="3050EF68" w14:textId="77777777" w:rsidR="0040077D" w:rsidRDefault="0040077D" w:rsidP="005035BC">
            <w:pPr>
              <w:spacing w:after="0" w:line="240" w:lineRule="auto"/>
              <w:jc w:val="center"/>
              <w:rPr>
                <w:rFonts w:ascii="Times New Roman" w:hAnsi="Times New Roman" w:cs="Times New Roman"/>
                <w:lang w:eastAsia="fr-FR"/>
              </w:rPr>
            </w:pPr>
            <w:r>
              <w:rPr>
                <w:rFonts w:ascii="Times New Roman" w:hAnsi="Times New Roman" w:cs="Times New Roman"/>
                <w:lang w:eastAsia="fr-FR"/>
              </w:rPr>
              <w:t>No</w:t>
            </w:r>
          </w:p>
        </w:tc>
        <w:tc>
          <w:tcPr>
            <w:tcW w:w="407" w:type="pct"/>
            <w:tcBorders>
              <w:top w:val="single" w:sz="4" w:space="0" w:color="000000"/>
              <w:left w:val="single" w:sz="4" w:space="0" w:color="000000"/>
              <w:bottom w:val="single" w:sz="24" w:space="0" w:color="auto"/>
              <w:right w:val="single" w:sz="4" w:space="0" w:color="000000"/>
            </w:tcBorders>
            <w:vAlign w:val="center"/>
            <w:hideMark/>
          </w:tcPr>
          <w:p w14:paraId="2BFD3822" w14:textId="77777777" w:rsidR="0040077D" w:rsidRDefault="0040077D" w:rsidP="005035B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Can’t</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tell</w:t>
            </w:r>
            <w:proofErr w:type="spellEnd"/>
          </w:p>
        </w:tc>
        <w:tc>
          <w:tcPr>
            <w:tcW w:w="687" w:type="pct"/>
            <w:tcBorders>
              <w:top w:val="single" w:sz="4" w:space="0" w:color="000000"/>
              <w:left w:val="single" w:sz="4" w:space="0" w:color="000000"/>
              <w:bottom w:val="single" w:sz="24" w:space="0" w:color="auto"/>
              <w:right w:val="single" w:sz="4" w:space="0" w:color="000000"/>
            </w:tcBorders>
            <w:vAlign w:val="center"/>
            <w:hideMark/>
          </w:tcPr>
          <w:p w14:paraId="2C5F318A" w14:textId="77777777" w:rsidR="0040077D" w:rsidRDefault="0040077D" w:rsidP="005035BC">
            <w:pPr>
              <w:spacing w:after="0" w:line="240" w:lineRule="auto"/>
              <w:jc w:val="center"/>
              <w:rPr>
                <w:rFonts w:ascii="Times New Roman" w:hAnsi="Times New Roman" w:cs="Times New Roman"/>
                <w:lang w:eastAsia="fr-FR"/>
              </w:rPr>
            </w:pPr>
            <w:proofErr w:type="spellStart"/>
            <w:r>
              <w:rPr>
                <w:rFonts w:ascii="Times New Roman" w:hAnsi="Times New Roman" w:cs="Times New Roman"/>
                <w:lang w:eastAsia="fr-FR"/>
              </w:rPr>
              <w:t>Comments</w:t>
            </w:r>
            <w:proofErr w:type="spellEnd"/>
          </w:p>
        </w:tc>
      </w:tr>
      <w:tr w:rsidR="0040077D" w:rsidRPr="00DD1C4C" w14:paraId="1513DE32" w14:textId="77777777" w:rsidTr="00D1600A">
        <w:trPr>
          <w:trHeight w:val="257"/>
          <w:jc w:val="center"/>
        </w:trPr>
        <w:tc>
          <w:tcPr>
            <w:tcW w:w="766" w:type="pct"/>
            <w:vMerge w:val="restart"/>
            <w:tcBorders>
              <w:top w:val="single" w:sz="4" w:space="0" w:color="000000"/>
              <w:left w:val="single" w:sz="4" w:space="0" w:color="000000"/>
              <w:bottom w:val="single" w:sz="24" w:space="0" w:color="auto"/>
              <w:right w:val="single" w:sz="4" w:space="0" w:color="000000"/>
            </w:tcBorders>
            <w:hideMark/>
          </w:tcPr>
          <w:p w14:paraId="1D7CE452" w14:textId="77777777" w:rsidR="0040077D" w:rsidRPr="00F52510" w:rsidRDefault="0040077D" w:rsidP="005035B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Screening questions </w:t>
            </w:r>
          </w:p>
          <w:p w14:paraId="5B4FE3D8" w14:textId="77777777" w:rsidR="0040077D" w:rsidRPr="00F52510" w:rsidRDefault="0040077D" w:rsidP="005035B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(for all types)</w:t>
            </w:r>
          </w:p>
        </w:tc>
        <w:tc>
          <w:tcPr>
            <w:tcW w:w="2552" w:type="pct"/>
            <w:tcBorders>
              <w:top w:val="single" w:sz="4" w:space="0" w:color="000000"/>
              <w:left w:val="single" w:sz="4" w:space="0" w:color="000000"/>
              <w:bottom w:val="single" w:sz="4" w:space="0" w:color="auto"/>
              <w:right w:val="single" w:sz="4" w:space="0" w:color="000000"/>
            </w:tcBorders>
            <w:hideMark/>
          </w:tcPr>
          <w:p w14:paraId="22E4CF4E" w14:textId="77777777" w:rsidR="0040077D" w:rsidRPr="00F52510" w:rsidRDefault="0040077D" w:rsidP="005035BC">
            <w:pPr>
              <w:spacing w:after="0" w:line="240" w:lineRule="auto"/>
              <w:rPr>
                <w:rFonts w:ascii="Times New Roman" w:eastAsia="Calibri" w:hAnsi="Times New Roman" w:cs="Times New Roman"/>
                <w:i/>
                <w:lang w:val="en-US" w:eastAsia="en-US"/>
              </w:rPr>
            </w:pPr>
            <w:r w:rsidRPr="00F52510">
              <w:rPr>
                <w:rFonts w:ascii="Times New Roman" w:hAnsi="Times New Roman" w:cs="Times New Roman"/>
                <w:lang w:val="en-US" w:eastAsia="fr-FR"/>
              </w:rPr>
              <w:t>S1. Are there clear research questions?</w:t>
            </w:r>
          </w:p>
        </w:tc>
        <w:tc>
          <w:tcPr>
            <w:tcW w:w="309" w:type="pct"/>
            <w:tcBorders>
              <w:top w:val="single" w:sz="4" w:space="0" w:color="000000"/>
              <w:left w:val="single" w:sz="4" w:space="0" w:color="000000"/>
              <w:bottom w:val="single" w:sz="4" w:space="0" w:color="000000"/>
              <w:right w:val="single" w:sz="4" w:space="0" w:color="000000"/>
            </w:tcBorders>
          </w:tcPr>
          <w:p w14:paraId="3EF1A426" w14:textId="3BEB0C4E" w:rsidR="0040077D" w:rsidRPr="00F52510" w:rsidRDefault="00D45BC4" w:rsidP="005035BC">
            <w:pPr>
              <w:spacing w:after="0" w:line="240" w:lineRule="auto"/>
              <w:rPr>
                <w:rFonts w:ascii="Times New Roman" w:eastAsiaTheme="minorHAnsi" w:hAnsi="Times New Roman" w:cs="Times New Roman"/>
                <w:lang w:val="en-US" w:eastAsia="fr-FR"/>
              </w:rPr>
            </w:pPr>
            <w:r>
              <w:rPr>
                <w:rFonts w:ascii="Times New Roman" w:eastAsiaTheme="minorHAnsi"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7332437" w14:textId="77777777" w:rsidR="0040077D" w:rsidRPr="00F52510" w:rsidRDefault="0040077D" w:rsidP="005035B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600126B9" w14:textId="77777777" w:rsidR="0040077D" w:rsidRPr="00F52510" w:rsidRDefault="0040077D" w:rsidP="005035B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273771C2" w14:textId="77777777" w:rsidR="0040077D" w:rsidRPr="00F52510" w:rsidRDefault="0040077D" w:rsidP="005035BC">
            <w:pPr>
              <w:spacing w:after="0" w:line="240" w:lineRule="auto"/>
              <w:rPr>
                <w:rFonts w:ascii="Times New Roman" w:hAnsi="Times New Roman" w:cs="Times New Roman"/>
                <w:highlight w:val="yellow"/>
                <w:lang w:val="en-US" w:eastAsia="fr-FR"/>
              </w:rPr>
            </w:pPr>
          </w:p>
        </w:tc>
      </w:tr>
      <w:tr w:rsidR="0040077D" w:rsidRPr="00DD1C4C" w14:paraId="2A1F83C7" w14:textId="77777777" w:rsidTr="00D1600A">
        <w:trPr>
          <w:trHeight w:val="299"/>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363FD8EA" w14:textId="77777777" w:rsidR="0040077D" w:rsidRDefault="0040077D" w:rsidP="005035BC">
            <w:pPr>
              <w:spacing w:after="0"/>
              <w:rPr>
                <w:rFonts w:ascii="Times New Roman" w:hAnsi="Times New Roman" w:cs="Times New Roman"/>
                <w:lang w:val="en-CA" w:eastAsia="fr-FR"/>
              </w:rPr>
            </w:pPr>
          </w:p>
        </w:tc>
        <w:tc>
          <w:tcPr>
            <w:tcW w:w="2552" w:type="pct"/>
            <w:tcBorders>
              <w:top w:val="single" w:sz="4" w:space="0" w:color="auto"/>
              <w:left w:val="single" w:sz="4" w:space="0" w:color="000000"/>
              <w:bottom w:val="single" w:sz="4" w:space="0" w:color="auto"/>
              <w:right w:val="single" w:sz="4" w:space="0" w:color="000000"/>
            </w:tcBorders>
            <w:hideMark/>
          </w:tcPr>
          <w:p w14:paraId="4A715E0D" w14:textId="77777777" w:rsidR="0040077D" w:rsidRPr="00F52510" w:rsidRDefault="0040077D" w:rsidP="005035B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S2. Do the collected data </w:t>
            </w:r>
            <w:proofErr w:type="gramStart"/>
            <w:r w:rsidRPr="00F52510">
              <w:rPr>
                <w:rFonts w:ascii="Times New Roman" w:hAnsi="Times New Roman" w:cs="Times New Roman"/>
                <w:lang w:val="en-US" w:eastAsia="fr-FR"/>
              </w:rPr>
              <w:t>allow</w:t>
            </w:r>
            <w:proofErr w:type="gramEnd"/>
            <w:r w:rsidRPr="00F52510">
              <w:rPr>
                <w:rFonts w:ascii="Times New Roman" w:hAnsi="Times New Roman" w:cs="Times New Roman"/>
                <w:lang w:val="en-US" w:eastAsia="fr-FR"/>
              </w:rPr>
              <w:t xml:space="preserve"> to address the research questions? </w:t>
            </w:r>
          </w:p>
        </w:tc>
        <w:tc>
          <w:tcPr>
            <w:tcW w:w="309" w:type="pct"/>
            <w:tcBorders>
              <w:top w:val="single" w:sz="4" w:space="0" w:color="000000"/>
              <w:left w:val="single" w:sz="4" w:space="0" w:color="000000"/>
              <w:bottom w:val="single" w:sz="4" w:space="0" w:color="000000"/>
              <w:right w:val="single" w:sz="4" w:space="0" w:color="000000"/>
            </w:tcBorders>
          </w:tcPr>
          <w:p w14:paraId="7A31F8C7" w14:textId="358A98AB" w:rsidR="0040077D" w:rsidRPr="00F52510" w:rsidRDefault="001B4B2F" w:rsidP="005035BC">
            <w:pPr>
              <w:spacing w:after="0" w:line="240" w:lineRule="auto"/>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6A21E540" w14:textId="4A54E2B8" w:rsidR="0040077D" w:rsidRPr="00F52510" w:rsidRDefault="0040077D" w:rsidP="005035BC">
            <w:pPr>
              <w:spacing w:after="0" w:line="240" w:lineRule="auto"/>
              <w:rPr>
                <w:rFonts w:ascii="Times New Roman" w:hAnsi="Times New Roman" w:cs="Times New Roman"/>
                <w:highlight w:val="yellow"/>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164A4F0" w14:textId="77777777" w:rsidR="0040077D" w:rsidRPr="00F52510" w:rsidRDefault="0040077D" w:rsidP="005035BC">
            <w:pPr>
              <w:spacing w:after="0" w:line="240" w:lineRule="auto"/>
              <w:rPr>
                <w:rFonts w:ascii="Times New Roman" w:hAnsi="Times New Roman" w:cs="Times New Roman"/>
                <w:highlight w:val="yellow"/>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7D18591C" w14:textId="7D5F4131" w:rsidR="0040077D" w:rsidRPr="00D45BC4" w:rsidRDefault="0040077D" w:rsidP="005035BC">
            <w:pPr>
              <w:spacing w:after="0" w:line="240" w:lineRule="auto"/>
              <w:rPr>
                <w:rFonts w:ascii="Times New Roman" w:hAnsi="Times New Roman" w:cs="Times New Roman"/>
                <w:i/>
                <w:iCs/>
                <w:highlight w:val="yellow"/>
                <w:lang w:val="en-US" w:eastAsia="fr-FR"/>
              </w:rPr>
            </w:pPr>
          </w:p>
        </w:tc>
      </w:tr>
      <w:tr w:rsidR="0040077D" w:rsidRPr="00E9459C" w14:paraId="2EA540A2" w14:textId="77777777" w:rsidTr="00D1600A">
        <w:trPr>
          <w:trHeight w:val="233"/>
          <w:jc w:val="center"/>
        </w:trPr>
        <w:tc>
          <w:tcPr>
            <w:tcW w:w="0" w:type="auto"/>
            <w:vMerge/>
            <w:tcBorders>
              <w:top w:val="single" w:sz="4" w:space="0" w:color="000000"/>
              <w:left w:val="single" w:sz="4" w:space="0" w:color="000000"/>
              <w:bottom w:val="single" w:sz="24" w:space="0" w:color="auto"/>
              <w:right w:val="single" w:sz="4" w:space="0" w:color="000000"/>
            </w:tcBorders>
            <w:vAlign w:val="center"/>
            <w:hideMark/>
          </w:tcPr>
          <w:p w14:paraId="160F45D5" w14:textId="77777777" w:rsidR="0040077D" w:rsidRDefault="0040077D" w:rsidP="005035BC">
            <w:pPr>
              <w:spacing w:after="0"/>
              <w:rPr>
                <w:rFonts w:ascii="Times New Roman" w:hAnsi="Times New Roman" w:cs="Times New Roman"/>
                <w:lang w:val="en-CA" w:eastAsia="fr-FR"/>
              </w:rPr>
            </w:pPr>
          </w:p>
        </w:tc>
        <w:tc>
          <w:tcPr>
            <w:tcW w:w="4234" w:type="pct"/>
            <w:gridSpan w:val="5"/>
            <w:tcBorders>
              <w:top w:val="single" w:sz="4" w:space="0" w:color="auto"/>
              <w:left w:val="single" w:sz="4" w:space="0" w:color="000000"/>
              <w:bottom w:val="single" w:sz="24" w:space="0" w:color="auto"/>
              <w:right w:val="single" w:sz="4" w:space="0" w:color="000000"/>
            </w:tcBorders>
            <w:hideMark/>
          </w:tcPr>
          <w:p w14:paraId="62F6BC5E" w14:textId="77777777" w:rsidR="0040077D" w:rsidRPr="00F52510" w:rsidRDefault="0040077D" w:rsidP="005035BC">
            <w:pPr>
              <w:spacing w:after="0" w:line="240" w:lineRule="auto"/>
              <w:rPr>
                <w:rFonts w:ascii="Times New Roman" w:hAnsi="Times New Roman" w:cs="Times New Roman"/>
                <w:color w:val="C00000"/>
                <w:highlight w:val="yellow"/>
                <w:lang w:val="en-US" w:eastAsia="fr-FR"/>
              </w:rPr>
            </w:pPr>
            <w:r w:rsidRPr="00F52510">
              <w:rPr>
                <w:rFonts w:ascii="Times New Roman" w:eastAsia="Calibri" w:hAnsi="Times New Roman" w:cs="Times New Roman"/>
                <w:i/>
                <w:color w:val="C00000"/>
                <w:lang w:val="en-US"/>
              </w:rPr>
              <w:t>Further appraisal may not be feasible or appropriate when the answer is ‘No’ or ‘Can’t tell’ to one or both screening questions.</w:t>
            </w:r>
          </w:p>
        </w:tc>
      </w:tr>
      <w:tr w:rsidR="0040077D" w14:paraId="6110FA35" w14:textId="77777777" w:rsidTr="00D1600A">
        <w:trPr>
          <w:jc w:val="center"/>
        </w:trPr>
        <w:tc>
          <w:tcPr>
            <w:tcW w:w="766" w:type="pct"/>
            <w:vMerge w:val="restart"/>
            <w:tcBorders>
              <w:top w:val="single" w:sz="24" w:space="0" w:color="auto"/>
              <w:left w:val="single" w:sz="4" w:space="0" w:color="000000"/>
              <w:bottom w:val="single" w:sz="24" w:space="0" w:color="auto"/>
              <w:right w:val="single" w:sz="4" w:space="0" w:color="000000"/>
            </w:tcBorders>
            <w:hideMark/>
          </w:tcPr>
          <w:p w14:paraId="2B8E1D0B" w14:textId="77777777" w:rsidR="0040077D" w:rsidRDefault="0040077D" w:rsidP="005035BC">
            <w:pPr>
              <w:spacing w:after="0" w:line="240" w:lineRule="auto"/>
              <w:rPr>
                <w:rFonts w:ascii="Times New Roman" w:hAnsi="Times New Roman" w:cs="Times New Roman"/>
                <w:lang w:eastAsia="fr-FR"/>
              </w:rPr>
            </w:pPr>
            <w:r>
              <w:rPr>
                <w:rFonts w:ascii="Times New Roman" w:hAnsi="Times New Roman" w:cs="Times New Roman"/>
                <w:lang w:eastAsia="fr-FR"/>
              </w:rPr>
              <w:t>2. Q</w:t>
            </w:r>
            <w:proofErr w:type="spellStart"/>
            <w:r>
              <w:rPr>
                <w:rFonts w:ascii="Times New Roman" w:hAnsi="Times New Roman" w:cs="Times New Roman"/>
                <w:lang w:eastAsia="fr-FR"/>
              </w:rPr>
              <w:t>uantitative</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randomized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controlled</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trials</w:t>
            </w:r>
            <w:proofErr w:type="spellEnd"/>
          </w:p>
        </w:tc>
        <w:tc>
          <w:tcPr>
            <w:tcW w:w="2552" w:type="pct"/>
            <w:tcBorders>
              <w:top w:val="single" w:sz="24" w:space="0" w:color="auto"/>
              <w:left w:val="single" w:sz="4" w:space="0" w:color="000000"/>
              <w:bottom w:val="single" w:sz="4" w:space="0" w:color="000000"/>
              <w:right w:val="single" w:sz="4" w:space="0" w:color="000000"/>
            </w:tcBorders>
            <w:hideMark/>
          </w:tcPr>
          <w:p w14:paraId="05FCF98E" w14:textId="77777777" w:rsidR="0040077D" w:rsidRDefault="0040077D" w:rsidP="005035BC">
            <w:pPr>
              <w:spacing w:after="0" w:line="240" w:lineRule="auto"/>
              <w:rPr>
                <w:rFonts w:ascii="Times New Roman" w:hAnsi="Times New Roman" w:cs="Times New Roman"/>
                <w:lang w:eastAsia="fr-FR"/>
              </w:rPr>
            </w:pPr>
            <w:r>
              <w:rPr>
                <w:rFonts w:ascii="Times New Roman" w:hAnsi="Times New Roman" w:cs="Times New Roman"/>
                <w:lang w:eastAsia="fr-FR"/>
              </w:rPr>
              <w:t xml:space="preserve">2.1. Is </w:t>
            </w:r>
            <w:proofErr w:type="spellStart"/>
            <w:r>
              <w:rPr>
                <w:rFonts w:ascii="Times New Roman" w:hAnsi="Times New Roman" w:cs="Times New Roman"/>
                <w:lang w:eastAsia="fr-FR"/>
              </w:rPr>
              <w:t>randomization</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appropriately</w:t>
            </w:r>
            <w:proofErr w:type="spellEnd"/>
            <w:r>
              <w:rPr>
                <w:rFonts w:ascii="Times New Roman" w:hAnsi="Times New Roman" w:cs="Times New Roman"/>
                <w:lang w:eastAsia="fr-FR"/>
              </w:rPr>
              <w:t xml:space="preserve"> </w:t>
            </w:r>
            <w:proofErr w:type="spellStart"/>
            <w:r>
              <w:rPr>
                <w:rFonts w:ascii="Times New Roman" w:hAnsi="Times New Roman" w:cs="Times New Roman"/>
                <w:lang w:eastAsia="fr-FR"/>
              </w:rPr>
              <w:t>performed</w:t>
            </w:r>
            <w:proofErr w:type="spellEnd"/>
            <w:r>
              <w:rPr>
                <w:rFonts w:ascii="Times New Roman" w:hAnsi="Times New Roman" w:cs="Times New Roman"/>
                <w:lang w:eastAsia="fr-FR"/>
              </w:rPr>
              <w:t>?</w:t>
            </w:r>
          </w:p>
        </w:tc>
        <w:tc>
          <w:tcPr>
            <w:tcW w:w="309" w:type="pct"/>
            <w:tcBorders>
              <w:top w:val="single" w:sz="24" w:space="0" w:color="auto"/>
              <w:left w:val="single" w:sz="4" w:space="0" w:color="000000"/>
              <w:bottom w:val="single" w:sz="4" w:space="0" w:color="000000"/>
              <w:right w:val="single" w:sz="4" w:space="0" w:color="000000"/>
            </w:tcBorders>
          </w:tcPr>
          <w:p w14:paraId="54FE65CC" w14:textId="3CF6B81F" w:rsidR="0040077D" w:rsidRDefault="00D45BC4" w:rsidP="005035BC">
            <w:pPr>
              <w:spacing w:after="0" w:line="240" w:lineRule="auto"/>
              <w:jc w:val="both"/>
              <w:rPr>
                <w:rFonts w:ascii="Times New Roman" w:hAnsi="Times New Roman" w:cs="Times New Roman"/>
                <w:lang w:eastAsia="fr-FR"/>
              </w:rPr>
            </w:pPr>
            <w:r>
              <w:rPr>
                <w:rFonts w:ascii="Times New Roman" w:hAnsi="Times New Roman" w:cs="Times New Roman"/>
                <w:lang w:eastAsia="fr-FR"/>
              </w:rPr>
              <w:t>X</w:t>
            </w:r>
          </w:p>
        </w:tc>
        <w:tc>
          <w:tcPr>
            <w:tcW w:w="279" w:type="pct"/>
            <w:tcBorders>
              <w:top w:val="single" w:sz="24" w:space="0" w:color="auto"/>
              <w:left w:val="single" w:sz="4" w:space="0" w:color="000000"/>
              <w:bottom w:val="single" w:sz="4" w:space="0" w:color="000000"/>
              <w:right w:val="single" w:sz="4" w:space="0" w:color="000000"/>
            </w:tcBorders>
          </w:tcPr>
          <w:p w14:paraId="3E941934" w14:textId="77777777" w:rsidR="0040077D" w:rsidRDefault="0040077D" w:rsidP="005035BC">
            <w:pPr>
              <w:spacing w:after="0" w:line="240" w:lineRule="auto"/>
              <w:jc w:val="both"/>
              <w:rPr>
                <w:rFonts w:ascii="Times New Roman" w:hAnsi="Times New Roman" w:cs="Times New Roman"/>
                <w:lang w:eastAsia="fr-FR"/>
              </w:rPr>
            </w:pPr>
          </w:p>
        </w:tc>
        <w:tc>
          <w:tcPr>
            <w:tcW w:w="407" w:type="pct"/>
            <w:tcBorders>
              <w:top w:val="single" w:sz="24" w:space="0" w:color="auto"/>
              <w:left w:val="single" w:sz="4" w:space="0" w:color="000000"/>
              <w:bottom w:val="single" w:sz="4" w:space="0" w:color="000000"/>
              <w:right w:val="single" w:sz="4" w:space="0" w:color="000000"/>
            </w:tcBorders>
          </w:tcPr>
          <w:p w14:paraId="5297AE6A" w14:textId="77777777" w:rsidR="0040077D" w:rsidRDefault="0040077D" w:rsidP="005035BC">
            <w:pPr>
              <w:spacing w:after="0" w:line="240" w:lineRule="auto"/>
              <w:jc w:val="both"/>
              <w:rPr>
                <w:rFonts w:ascii="Times New Roman" w:hAnsi="Times New Roman" w:cs="Times New Roman"/>
                <w:lang w:eastAsia="fr-FR"/>
              </w:rPr>
            </w:pPr>
          </w:p>
        </w:tc>
        <w:tc>
          <w:tcPr>
            <w:tcW w:w="687" w:type="pct"/>
            <w:tcBorders>
              <w:top w:val="single" w:sz="24" w:space="0" w:color="auto"/>
              <w:left w:val="single" w:sz="4" w:space="0" w:color="000000"/>
              <w:bottom w:val="single" w:sz="4" w:space="0" w:color="000000"/>
              <w:right w:val="single" w:sz="4" w:space="0" w:color="000000"/>
            </w:tcBorders>
          </w:tcPr>
          <w:p w14:paraId="200B0023" w14:textId="77777777" w:rsidR="0040077D" w:rsidRDefault="0040077D" w:rsidP="005035BC">
            <w:pPr>
              <w:spacing w:after="0" w:line="240" w:lineRule="auto"/>
              <w:jc w:val="both"/>
              <w:rPr>
                <w:rFonts w:ascii="Times New Roman" w:hAnsi="Times New Roman" w:cs="Times New Roman"/>
                <w:i/>
                <w:lang w:eastAsia="fr-FR"/>
              </w:rPr>
            </w:pPr>
          </w:p>
        </w:tc>
      </w:tr>
      <w:tr w:rsidR="0040077D" w:rsidRPr="00DD1C4C" w14:paraId="5C215124" w14:textId="77777777" w:rsidTr="00D1600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635BA5A2" w14:textId="77777777" w:rsidR="0040077D" w:rsidRDefault="0040077D" w:rsidP="005035B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4DEE24A6" w14:textId="77777777" w:rsidR="0040077D" w:rsidRPr="00F52510" w:rsidRDefault="0040077D" w:rsidP="005035B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2.2. Are the groups comparable at baseline?</w:t>
            </w:r>
          </w:p>
        </w:tc>
        <w:tc>
          <w:tcPr>
            <w:tcW w:w="309" w:type="pct"/>
            <w:tcBorders>
              <w:top w:val="single" w:sz="4" w:space="0" w:color="000000"/>
              <w:left w:val="single" w:sz="4" w:space="0" w:color="000000"/>
              <w:bottom w:val="single" w:sz="4" w:space="0" w:color="000000"/>
              <w:right w:val="single" w:sz="4" w:space="0" w:color="000000"/>
            </w:tcBorders>
          </w:tcPr>
          <w:p w14:paraId="4400C441"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6C75C42F" w14:textId="372DA636" w:rsidR="0040077D" w:rsidRPr="00F52510" w:rsidRDefault="00BE4401" w:rsidP="005035B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7CF41F5B"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3C63CFA2" w14:textId="77777777" w:rsidR="0040077D" w:rsidRPr="00F52510" w:rsidRDefault="0040077D" w:rsidP="005035BC">
            <w:pPr>
              <w:spacing w:after="0" w:line="240" w:lineRule="auto"/>
              <w:jc w:val="both"/>
              <w:rPr>
                <w:rFonts w:ascii="Times New Roman" w:hAnsi="Times New Roman" w:cs="Times New Roman"/>
                <w:i/>
                <w:lang w:val="en-US" w:eastAsia="fr-FR"/>
              </w:rPr>
            </w:pPr>
          </w:p>
        </w:tc>
      </w:tr>
      <w:tr w:rsidR="0040077D" w:rsidRPr="00DD1C4C" w14:paraId="6E5D2AD6" w14:textId="77777777" w:rsidTr="00D1600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532C360" w14:textId="77777777" w:rsidR="0040077D" w:rsidRDefault="0040077D" w:rsidP="005035B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077DDF91" w14:textId="77777777" w:rsidR="0040077D" w:rsidRPr="00F52510" w:rsidRDefault="0040077D" w:rsidP="005035B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 xml:space="preserve">2.3. </w:t>
            </w:r>
            <w:proofErr w:type="gramStart"/>
            <w:r w:rsidRPr="00F52510">
              <w:rPr>
                <w:rFonts w:ascii="Times New Roman" w:hAnsi="Times New Roman" w:cs="Times New Roman"/>
                <w:lang w:val="en-US" w:eastAsia="fr-FR"/>
              </w:rPr>
              <w:t>Are</w:t>
            </w:r>
            <w:proofErr w:type="gramEnd"/>
            <w:r w:rsidRPr="00F52510">
              <w:rPr>
                <w:rFonts w:ascii="Times New Roman" w:hAnsi="Times New Roman" w:cs="Times New Roman"/>
                <w:lang w:val="en-US" w:eastAsia="fr-FR"/>
              </w:rPr>
              <w:t xml:space="preserve"> there complete outcome data?</w:t>
            </w:r>
          </w:p>
        </w:tc>
        <w:tc>
          <w:tcPr>
            <w:tcW w:w="309" w:type="pct"/>
            <w:tcBorders>
              <w:top w:val="single" w:sz="4" w:space="0" w:color="000000"/>
              <w:left w:val="single" w:sz="4" w:space="0" w:color="000000"/>
              <w:bottom w:val="single" w:sz="4" w:space="0" w:color="000000"/>
              <w:right w:val="single" w:sz="4" w:space="0" w:color="000000"/>
            </w:tcBorders>
          </w:tcPr>
          <w:p w14:paraId="02F67F2B"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4" w:space="0" w:color="000000"/>
              <w:right w:val="single" w:sz="4" w:space="0" w:color="000000"/>
            </w:tcBorders>
          </w:tcPr>
          <w:p w14:paraId="45793EA8" w14:textId="60BDF551" w:rsidR="0040077D" w:rsidRPr="00F52510" w:rsidRDefault="00D45BC4" w:rsidP="005035B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407" w:type="pct"/>
            <w:tcBorders>
              <w:top w:val="single" w:sz="4" w:space="0" w:color="000000"/>
              <w:left w:val="single" w:sz="4" w:space="0" w:color="000000"/>
              <w:bottom w:val="single" w:sz="4" w:space="0" w:color="000000"/>
              <w:right w:val="single" w:sz="4" w:space="0" w:color="000000"/>
            </w:tcBorders>
          </w:tcPr>
          <w:p w14:paraId="5765890D"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6D479648" w14:textId="77777777" w:rsidR="0040077D" w:rsidRPr="00F52510" w:rsidRDefault="0040077D" w:rsidP="005035BC">
            <w:pPr>
              <w:spacing w:after="0" w:line="240" w:lineRule="auto"/>
              <w:jc w:val="both"/>
              <w:rPr>
                <w:rFonts w:ascii="Times New Roman" w:hAnsi="Times New Roman" w:cs="Times New Roman"/>
                <w:i/>
                <w:lang w:val="en-US" w:eastAsia="fr-FR"/>
              </w:rPr>
            </w:pPr>
          </w:p>
        </w:tc>
      </w:tr>
      <w:tr w:rsidR="0040077D" w:rsidRPr="00DD1C4C" w14:paraId="5846604F" w14:textId="77777777" w:rsidTr="00D1600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07413620" w14:textId="77777777" w:rsidR="0040077D" w:rsidRDefault="0040077D" w:rsidP="005035B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4" w:space="0" w:color="000000"/>
              <w:right w:val="single" w:sz="4" w:space="0" w:color="000000"/>
            </w:tcBorders>
            <w:hideMark/>
          </w:tcPr>
          <w:p w14:paraId="6BC63021" w14:textId="77777777" w:rsidR="0040077D" w:rsidRPr="00F52510" w:rsidRDefault="0040077D" w:rsidP="005035B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2.4. Are outcome assessors blinded to the intervention provided?</w:t>
            </w:r>
          </w:p>
        </w:tc>
        <w:tc>
          <w:tcPr>
            <w:tcW w:w="309" w:type="pct"/>
            <w:tcBorders>
              <w:top w:val="single" w:sz="4" w:space="0" w:color="000000"/>
              <w:left w:val="single" w:sz="4" w:space="0" w:color="000000"/>
              <w:bottom w:val="single" w:sz="4" w:space="0" w:color="000000"/>
              <w:right w:val="single" w:sz="4" w:space="0" w:color="000000"/>
            </w:tcBorders>
          </w:tcPr>
          <w:p w14:paraId="2D315F45" w14:textId="600241BF" w:rsidR="0040077D" w:rsidRPr="00F52510" w:rsidRDefault="00D45BC4" w:rsidP="005035B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279" w:type="pct"/>
            <w:tcBorders>
              <w:top w:val="single" w:sz="4" w:space="0" w:color="000000"/>
              <w:left w:val="single" w:sz="4" w:space="0" w:color="000000"/>
              <w:bottom w:val="single" w:sz="4" w:space="0" w:color="000000"/>
              <w:right w:val="single" w:sz="4" w:space="0" w:color="000000"/>
            </w:tcBorders>
          </w:tcPr>
          <w:p w14:paraId="5A20A884"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4" w:space="0" w:color="000000"/>
              <w:right w:val="single" w:sz="4" w:space="0" w:color="000000"/>
            </w:tcBorders>
          </w:tcPr>
          <w:p w14:paraId="31EDB09D"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687" w:type="pct"/>
            <w:tcBorders>
              <w:top w:val="single" w:sz="4" w:space="0" w:color="000000"/>
              <w:left w:val="single" w:sz="4" w:space="0" w:color="000000"/>
              <w:bottom w:val="single" w:sz="4" w:space="0" w:color="000000"/>
              <w:right w:val="single" w:sz="4" w:space="0" w:color="000000"/>
            </w:tcBorders>
          </w:tcPr>
          <w:p w14:paraId="069D36A7" w14:textId="77777777" w:rsidR="0040077D" w:rsidRPr="00F52510" w:rsidRDefault="0040077D" w:rsidP="005035BC">
            <w:pPr>
              <w:spacing w:after="0" w:line="240" w:lineRule="auto"/>
              <w:jc w:val="both"/>
              <w:rPr>
                <w:rFonts w:ascii="Times New Roman" w:hAnsi="Times New Roman" w:cs="Times New Roman"/>
                <w:i/>
                <w:lang w:val="en-US" w:eastAsia="fr-FR"/>
              </w:rPr>
            </w:pPr>
          </w:p>
        </w:tc>
      </w:tr>
      <w:tr w:rsidR="0040077D" w:rsidRPr="00DD1C4C" w14:paraId="4215740F" w14:textId="77777777" w:rsidTr="00D1600A">
        <w:trPr>
          <w:jc w:val="center"/>
        </w:trPr>
        <w:tc>
          <w:tcPr>
            <w:tcW w:w="0" w:type="auto"/>
            <w:vMerge/>
            <w:tcBorders>
              <w:top w:val="single" w:sz="24" w:space="0" w:color="auto"/>
              <w:left w:val="single" w:sz="4" w:space="0" w:color="000000"/>
              <w:bottom w:val="single" w:sz="24" w:space="0" w:color="auto"/>
              <w:right w:val="single" w:sz="4" w:space="0" w:color="000000"/>
            </w:tcBorders>
            <w:vAlign w:val="center"/>
            <w:hideMark/>
          </w:tcPr>
          <w:p w14:paraId="1EE9A705" w14:textId="77777777" w:rsidR="0040077D" w:rsidRDefault="0040077D" w:rsidP="005035BC">
            <w:pPr>
              <w:spacing w:after="0"/>
              <w:rPr>
                <w:rFonts w:ascii="Times New Roman" w:hAnsi="Times New Roman" w:cs="Times New Roman"/>
                <w:lang w:val="en-CA" w:eastAsia="fr-FR"/>
              </w:rPr>
            </w:pPr>
          </w:p>
        </w:tc>
        <w:tc>
          <w:tcPr>
            <w:tcW w:w="2552" w:type="pct"/>
            <w:tcBorders>
              <w:top w:val="single" w:sz="4" w:space="0" w:color="000000"/>
              <w:left w:val="single" w:sz="4" w:space="0" w:color="000000"/>
              <w:bottom w:val="single" w:sz="24" w:space="0" w:color="auto"/>
              <w:right w:val="single" w:sz="4" w:space="0" w:color="000000"/>
            </w:tcBorders>
            <w:hideMark/>
          </w:tcPr>
          <w:p w14:paraId="04B92903" w14:textId="77777777" w:rsidR="0040077D" w:rsidRPr="00F52510" w:rsidRDefault="0040077D" w:rsidP="005035BC">
            <w:pPr>
              <w:spacing w:after="0" w:line="240" w:lineRule="auto"/>
              <w:rPr>
                <w:rFonts w:ascii="Times New Roman" w:hAnsi="Times New Roman" w:cs="Times New Roman"/>
                <w:lang w:val="en-US" w:eastAsia="fr-FR"/>
              </w:rPr>
            </w:pPr>
            <w:r w:rsidRPr="00F52510">
              <w:rPr>
                <w:rFonts w:ascii="Times New Roman" w:hAnsi="Times New Roman" w:cs="Times New Roman"/>
                <w:lang w:val="en-US" w:eastAsia="fr-FR"/>
              </w:rPr>
              <w:t>2.5 Did the participants adhere to the assigned intervention?</w:t>
            </w:r>
          </w:p>
        </w:tc>
        <w:tc>
          <w:tcPr>
            <w:tcW w:w="309" w:type="pct"/>
            <w:tcBorders>
              <w:top w:val="single" w:sz="4" w:space="0" w:color="000000"/>
              <w:left w:val="single" w:sz="4" w:space="0" w:color="000000"/>
              <w:bottom w:val="single" w:sz="24" w:space="0" w:color="auto"/>
              <w:right w:val="single" w:sz="4" w:space="0" w:color="000000"/>
            </w:tcBorders>
          </w:tcPr>
          <w:p w14:paraId="4E67026C" w14:textId="77777777" w:rsidR="0040077D" w:rsidRPr="00F52510" w:rsidRDefault="0040077D" w:rsidP="005035BC">
            <w:pPr>
              <w:spacing w:after="0" w:line="240" w:lineRule="auto"/>
              <w:jc w:val="both"/>
              <w:rPr>
                <w:rFonts w:ascii="Times New Roman" w:hAnsi="Times New Roman" w:cs="Times New Roman"/>
                <w:lang w:val="en-US" w:eastAsia="fr-FR"/>
              </w:rPr>
            </w:pPr>
          </w:p>
        </w:tc>
        <w:tc>
          <w:tcPr>
            <w:tcW w:w="279" w:type="pct"/>
            <w:tcBorders>
              <w:top w:val="single" w:sz="4" w:space="0" w:color="000000"/>
              <w:left w:val="single" w:sz="4" w:space="0" w:color="000000"/>
              <w:bottom w:val="single" w:sz="24" w:space="0" w:color="auto"/>
              <w:right w:val="single" w:sz="4" w:space="0" w:color="000000"/>
            </w:tcBorders>
          </w:tcPr>
          <w:p w14:paraId="60D4DB20" w14:textId="2BFB3F73" w:rsidR="0040077D" w:rsidRPr="00F52510" w:rsidRDefault="0040077D" w:rsidP="005035BC">
            <w:pPr>
              <w:spacing w:after="0" w:line="240" w:lineRule="auto"/>
              <w:jc w:val="both"/>
              <w:rPr>
                <w:rFonts w:ascii="Times New Roman" w:hAnsi="Times New Roman" w:cs="Times New Roman"/>
                <w:lang w:val="en-US" w:eastAsia="fr-FR"/>
              </w:rPr>
            </w:pPr>
          </w:p>
        </w:tc>
        <w:tc>
          <w:tcPr>
            <w:tcW w:w="407" w:type="pct"/>
            <w:tcBorders>
              <w:top w:val="single" w:sz="4" w:space="0" w:color="000000"/>
              <w:left w:val="single" w:sz="4" w:space="0" w:color="000000"/>
              <w:bottom w:val="single" w:sz="24" w:space="0" w:color="auto"/>
              <w:right w:val="single" w:sz="4" w:space="0" w:color="000000"/>
            </w:tcBorders>
          </w:tcPr>
          <w:p w14:paraId="60E7380F" w14:textId="72791CC2" w:rsidR="0040077D" w:rsidRPr="00F52510" w:rsidRDefault="00D45BC4" w:rsidP="005035BC">
            <w:pPr>
              <w:spacing w:after="0" w:line="240" w:lineRule="auto"/>
              <w:jc w:val="both"/>
              <w:rPr>
                <w:rFonts w:ascii="Times New Roman" w:hAnsi="Times New Roman" w:cs="Times New Roman"/>
                <w:lang w:val="en-US" w:eastAsia="fr-FR"/>
              </w:rPr>
            </w:pPr>
            <w:r>
              <w:rPr>
                <w:rFonts w:ascii="Times New Roman" w:hAnsi="Times New Roman" w:cs="Times New Roman"/>
                <w:lang w:val="en-US" w:eastAsia="fr-FR"/>
              </w:rPr>
              <w:t>X</w:t>
            </w:r>
          </w:p>
        </w:tc>
        <w:tc>
          <w:tcPr>
            <w:tcW w:w="687" w:type="pct"/>
            <w:tcBorders>
              <w:top w:val="single" w:sz="4" w:space="0" w:color="000000"/>
              <w:left w:val="single" w:sz="4" w:space="0" w:color="000000"/>
              <w:bottom w:val="single" w:sz="24" w:space="0" w:color="auto"/>
              <w:right w:val="single" w:sz="4" w:space="0" w:color="000000"/>
            </w:tcBorders>
          </w:tcPr>
          <w:p w14:paraId="215E84B2" w14:textId="77777777" w:rsidR="0040077D" w:rsidRPr="00F52510" w:rsidRDefault="0040077D" w:rsidP="005035BC">
            <w:pPr>
              <w:spacing w:after="0" w:line="240" w:lineRule="auto"/>
              <w:jc w:val="both"/>
              <w:rPr>
                <w:rFonts w:ascii="Times New Roman" w:hAnsi="Times New Roman" w:cs="Times New Roman"/>
                <w:i/>
                <w:lang w:val="en-US" w:eastAsia="fr-FR"/>
              </w:rPr>
            </w:pPr>
          </w:p>
        </w:tc>
      </w:tr>
    </w:tbl>
    <w:p w14:paraId="185FB222" w14:textId="77777777" w:rsidR="0040077D" w:rsidRDefault="0040077D" w:rsidP="0040077D">
      <w:pPr>
        <w:rPr>
          <w:sz w:val="22"/>
          <w:szCs w:val="22"/>
          <w:lang w:val="en-CA" w:eastAsia="en-US"/>
        </w:rPr>
      </w:pPr>
    </w:p>
    <w:p w14:paraId="2A41851D" w14:textId="77777777" w:rsidR="0040077D" w:rsidRPr="00F52510" w:rsidRDefault="0040077D" w:rsidP="0040077D">
      <w:pPr>
        <w:rPr>
          <w:lang w:val="en-CA"/>
        </w:rPr>
      </w:pPr>
    </w:p>
    <w:p w14:paraId="4E99C503" w14:textId="77777777" w:rsidR="0040077D" w:rsidRPr="00F52510" w:rsidRDefault="0040077D">
      <w:pPr>
        <w:rPr>
          <w:lang w:val="en-CA"/>
        </w:rPr>
      </w:pPr>
    </w:p>
    <w:sectPr w:rsidR="0040077D" w:rsidRPr="00F52510">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0052CC1" w14:textId="77777777" w:rsidR="00454691" w:rsidRDefault="00454691" w:rsidP="00454691">
      <w:pPr>
        <w:spacing w:after="0" w:line="240" w:lineRule="auto"/>
      </w:pPr>
      <w:r>
        <w:separator/>
      </w:r>
    </w:p>
  </w:endnote>
  <w:endnote w:type="continuationSeparator" w:id="0">
    <w:p w14:paraId="20F7D121" w14:textId="77777777" w:rsidR="00454691" w:rsidRDefault="00454691" w:rsidP="0045469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Roboto">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5437A" w14:textId="77777777" w:rsidR="00454691" w:rsidRDefault="00454691" w:rsidP="00454691">
      <w:pPr>
        <w:spacing w:after="0" w:line="240" w:lineRule="auto"/>
      </w:pPr>
      <w:r>
        <w:separator/>
      </w:r>
    </w:p>
  </w:footnote>
  <w:footnote w:type="continuationSeparator" w:id="0">
    <w:p w14:paraId="30C1800E" w14:textId="77777777" w:rsidR="00454691" w:rsidRDefault="00454691" w:rsidP="0045469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1304"/>
  <w:hyphenationZone w:val="425"/>
  <w:characterSpacingControl w:val="doNotCompress"/>
  <w:hdrShapeDefaults>
    <o:shapedefaults v:ext="edit" spidmax="552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F01"/>
    <w:rsid w:val="000035EC"/>
    <w:rsid w:val="000079B4"/>
    <w:rsid w:val="00010136"/>
    <w:rsid w:val="0001224C"/>
    <w:rsid w:val="000129B0"/>
    <w:rsid w:val="0001553C"/>
    <w:rsid w:val="00024383"/>
    <w:rsid w:val="00025590"/>
    <w:rsid w:val="000269FD"/>
    <w:rsid w:val="00034295"/>
    <w:rsid w:val="000460C2"/>
    <w:rsid w:val="00060757"/>
    <w:rsid w:val="0006288C"/>
    <w:rsid w:val="00063DA4"/>
    <w:rsid w:val="00064AF8"/>
    <w:rsid w:val="0006587D"/>
    <w:rsid w:val="00081E7C"/>
    <w:rsid w:val="00086712"/>
    <w:rsid w:val="000879A6"/>
    <w:rsid w:val="00087C40"/>
    <w:rsid w:val="00097264"/>
    <w:rsid w:val="000A0420"/>
    <w:rsid w:val="000A1BDC"/>
    <w:rsid w:val="000A57D5"/>
    <w:rsid w:val="000B4DD0"/>
    <w:rsid w:val="000B67F1"/>
    <w:rsid w:val="000C1CD2"/>
    <w:rsid w:val="000C2461"/>
    <w:rsid w:val="000C5C64"/>
    <w:rsid w:val="000D202E"/>
    <w:rsid w:val="000D407B"/>
    <w:rsid w:val="000E4ABD"/>
    <w:rsid w:val="000F05BC"/>
    <w:rsid w:val="000F5F8B"/>
    <w:rsid w:val="0010181C"/>
    <w:rsid w:val="00116735"/>
    <w:rsid w:val="00142984"/>
    <w:rsid w:val="0015390B"/>
    <w:rsid w:val="00153A91"/>
    <w:rsid w:val="00154EA8"/>
    <w:rsid w:val="00165AE9"/>
    <w:rsid w:val="0017010A"/>
    <w:rsid w:val="00186BAD"/>
    <w:rsid w:val="001A5AC4"/>
    <w:rsid w:val="001A78C0"/>
    <w:rsid w:val="001B2066"/>
    <w:rsid w:val="001B4B2F"/>
    <w:rsid w:val="001C64D4"/>
    <w:rsid w:val="001D075A"/>
    <w:rsid w:val="001E05E8"/>
    <w:rsid w:val="001E49AC"/>
    <w:rsid w:val="001F1542"/>
    <w:rsid w:val="001F3C86"/>
    <w:rsid w:val="00201549"/>
    <w:rsid w:val="00202634"/>
    <w:rsid w:val="002069BE"/>
    <w:rsid w:val="00206CAB"/>
    <w:rsid w:val="002142CA"/>
    <w:rsid w:val="002239E4"/>
    <w:rsid w:val="002244C8"/>
    <w:rsid w:val="00232EDE"/>
    <w:rsid w:val="00244552"/>
    <w:rsid w:val="00253558"/>
    <w:rsid w:val="002555F2"/>
    <w:rsid w:val="002822BF"/>
    <w:rsid w:val="0029302D"/>
    <w:rsid w:val="00294FA7"/>
    <w:rsid w:val="002A21B5"/>
    <w:rsid w:val="002B3ECA"/>
    <w:rsid w:val="002B65B2"/>
    <w:rsid w:val="002C1C87"/>
    <w:rsid w:val="002F0D79"/>
    <w:rsid w:val="002F6DD7"/>
    <w:rsid w:val="00301E53"/>
    <w:rsid w:val="0030442B"/>
    <w:rsid w:val="00305D7B"/>
    <w:rsid w:val="00321CA9"/>
    <w:rsid w:val="00324CF2"/>
    <w:rsid w:val="0034305F"/>
    <w:rsid w:val="0034464B"/>
    <w:rsid w:val="003546A2"/>
    <w:rsid w:val="00355482"/>
    <w:rsid w:val="00374885"/>
    <w:rsid w:val="00374C38"/>
    <w:rsid w:val="00390A25"/>
    <w:rsid w:val="00392C30"/>
    <w:rsid w:val="00394251"/>
    <w:rsid w:val="003953FD"/>
    <w:rsid w:val="003A4D46"/>
    <w:rsid w:val="003B3839"/>
    <w:rsid w:val="003E2D16"/>
    <w:rsid w:val="003E5ACB"/>
    <w:rsid w:val="003F0231"/>
    <w:rsid w:val="003F03D5"/>
    <w:rsid w:val="004001DE"/>
    <w:rsid w:val="0040077D"/>
    <w:rsid w:val="00400D9C"/>
    <w:rsid w:val="004031A8"/>
    <w:rsid w:val="0040535F"/>
    <w:rsid w:val="004215C6"/>
    <w:rsid w:val="00425F9A"/>
    <w:rsid w:val="004270D8"/>
    <w:rsid w:val="004330A5"/>
    <w:rsid w:val="00434867"/>
    <w:rsid w:val="00436928"/>
    <w:rsid w:val="00441024"/>
    <w:rsid w:val="00441B0B"/>
    <w:rsid w:val="00450FFD"/>
    <w:rsid w:val="00454691"/>
    <w:rsid w:val="004563F9"/>
    <w:rsid w:val="00465309"/>
    <w:rsid w:val="00470F80"/>
    <w:rsid w:val="00475889"/>
    <w:rsid w:val="00475D51"/>
    <w:rsid w:val="0047756E"/>
    <w:rsid w:val="00497762"/>
    <w:rsid w:val="004A69DD"/>
    <w:rsid w:val="004B5372"/>
    <w:rsid w:val="004B71C6"/>
    <w:rsid w:val="004D585D"/>
    <w:rsid w:val="004D731B"/>
    <w:rsid w:val="004E63E3"/>
    <w:rsid w:val="004F6CB5"/>
    <w:rsid w:val="004F7D95"/>
    <w:rsid w:val="005007F5"/>
    <w:rsid w:val="00500DA7"/>
    <w:rsid w:val="0050234B"/>
    <w:rsid w:val="00505A47"/>
    <w:rsid w:val="00511233"/>
    <w:rsid w:val="005273CE"/>
    <w:rsid w:val="00536D2D"/>
    <w:rsid w:val="00547A91"/>
    <w:rsid w:val="00547C6E"/>
    <w:rsid w:val="005522F6"/>
    <w:rsid w:val="00555152"/>
    <w:rsid w:val="00575193"/>
    <w:rsid w:val="00577712"/>
    <w:rsid w:val="005A0ED6"/>
    <w:rsid w:val="005B0EFA"/>
    <w:rsid w:val="005B2F3C"/>
    <w:rsid w:val="005B7378"/>
    <w:rsid w:val="005C26FA"/>
    <w:rsid w:val="005C5895"/>
    <w:rsid w:val="005D2E75"/>
    <w:rsid w:val="005F5498"/>
    <w:rsid w:val="00604953"/>
    <w:rsid w:val="00607F1F"/>
    <w:rsid w:val="00614B54"/>
    <w:rsid w:val="006268DE"/>
    <w:rsid w:val="00626EC6"/>
    <w:rsid w:val="006301BA"/>
    <w:rsid w:val="00643F7C"/>
    <w:rsid w:val="006458D7"/>
    <w:rsid w:val="006465A6"/>
    <w:rsid w:val="00652527"/>
    <w:rsid w:val="00660151"/>
    <w:rsid w:val="00663707"/>
    <w:rsid w:val="00671FAF"/>
    <w:rsid w:val="00675E69"/>
    <w:rsid w:val="00681330"/>
    <w:rsid w:val="00681D98"/>
    <w:rsid w:val="00682F28"/>
    <w:rsid w:val="00683BF9"/>
    <w:rsid w:val="006A75FF"/>
    <w:rsid w:val="006B34E8"/>
    <w:rsid w:val="006D1700"/>
    <w:rsid w:val="006E016A"/>
    <w:rsid w:val="006F40C5"/>
    <w:rsid w:val="007047A7"/>
    <w:rsid w:val="0071621B"/>
    <w:rsid w:val="00724A47"/>
    <w:rsid w:val="00726122"/>
    <w:rsid w:val="00732239"/>
    <w:rsid w:val="0073441D"/>
    <w:rsid w:val="00734FC6"/>
    <w:rsid w:val="00737229"/>
    <w:rsid w:val="007450DF"/>
    <w:rsid w:val="00756C4A"/>
    <w:rsid w:val="007668EB"/>
    <w:rsid w:val="00771311"/>
    <w:rsid w:val="00771A55"/>
    <w:rsid w:val="007754BB"/>
    <w:rsid w:val="00793225"/>
    <w:rsid w:val="00794316"/>
    <w:rsid w:val="007B1270"/>
    <w:rsid w:val="007B6221"/>
    <w:rsid w:val="007C1295"/>
    <w:rsid w:val="007C6A97"/>
    <w:rsid w:val="007C7517"/>
    <w:rsid w:val="007D51BF"/>
    <w:rsid w:val="007F2764"/>
    <w:rsid w:val="007F4DFD"/>
    <w:rsid w:val="007F5EB7"/>
    <w:rsid w:val="0081328A"/>
    <w:rsid w:val="00814B4E"/>
    <w:rsid w:val="008220B4"/>
    <w:rsid w:val="008350B8"/>
    <w:rsid w:val="008411F1"/>
    <w:rsid w:val="0084255E"/>
    <w:rsid w:val="008432E6"/>
    <w:rsid w:val="00860E23"/>
    <w:rsid w:val="0086240D"/>
    <w:rsid w:val="00864B9C"/>
    <w:rsid w:val="00871683"/>
    <w:rsid w:val="00873438"/>
    <w:rsid w:val="0087736E"/>
    <w:rsid w:val="008819C3"/>
    <w:rsid w:val="00882C12"/>
    <w:rsid w:val="00884914"/>
    <w:rsid w:val="00894A3A"/>
    <w:rsid w:val="00897A88"/>
    <w:rsid w:val="008A60CC"/>
    <w:rsid w:val="008B2F5D"/>
    <w:rsid w:val="008B4E8E"/>
    <w:rsid w:val="008B58F8"/>
    <w:rsid w:val="008B663C"/>
    <w:rsid w:val="008D0DD6"/>
    <w:rsid w:val="008E68E3"/>
    <w:rsid w:val="0090210D"/>
    <w:rsid w:val="00907C05"/>
    <w:rsid w:val="00915470"/>
    <w:rsid w:val="0091730F"/>
    <w:rsid w:val="009173FE"/>
    <w:rsid w:val="0092792B"/>
    <w:rsid w:val="009337AB"/>
    <w:rsid w:val="009372A3"/>
    <w:rsid w:val="00937F87"/>
    <w:rsid w:val="00955D39"/>
    <w:rsid w:val="00961797"/>
    <w:rsid w:val="0097740A"/>
    <w:rsid w:val="00981C98"/>
    <w:rsid w:val="00984422"/>
    <w:rsid w:val="00985E2A"/>
    <w:rsid w:val="00987235"/>
    <w:rsid w:val="00991018"/>
    <w:rsid w:val="0099525A"/>
    <w:rsid w:val="009A3C03"/>
    <w:rsid w:val="009B3E23"/>
    <w:rsid w:val="009B63FA"/>
    <w:rsid w:val="009D1060"/>
    <w:rsid w:val="009F184F"/>
    <w:rsid w:val="009F5085"/>
    <w:rsid w:val="009F629A"/>
    <w:rsid w:val="009F665D"/>
    <w:rsid w:val="00A00FB6"/>
    <w:rsid w:val="00A3216F"/>
    <w:rsid w:val="00A3449B"/>
    <w:rsid w:val="00A40B7D"/>
    <w:rsid w:val="00A50227"/>
    <w:rsid w:val="00A50B47"/>
    <w:rsid w:val="00A53015"/>
    <w:rsid w:val="00A53174"/>
    <w:rsid w:val="00A60326"/>
    <w:rsid w:val="00A753AF"/>
    <w:rsid w:val="00A91390"/>
    <w:rsid w:val="00A9161A"/>
    <w:rsid w:val="00AA3FE1"/>
    <w:rsid w:val="00AA423A"/>
    <w:rsid w:val="00AA4BD9"/>
    <w:rsid w:val="00AA5F64"/>
    <w:rsid w:val="00AA60C7"/>
    <w:rsid w:val="00AB33AC"/>
    <w:rsid w:val="00AB387D"/>
    <w:rsid w:val="00AB7C89"/>
    <w:rsid w:val="00AC75DF"/>
    <w:rsid w:val="00AD443D"/>
    <w:rsid w:val="00AE609A"/>
    <w:rsid w:val="00AF62E6"/>
    <w:rsid w:val="00B12177"/>
    <w:rsid w:val="00B27D34"/>
    <w:rsid w:val="00B32288"/>
    <w:rsid w:val="00B36046"/>
    <w:rsid w:val="00B435C9"/>
    <w:rsid w:val="00B47540"/>
    <w:rsid w:val="00B560EB"/>
    <w:rsid w:val="00B57B0A"/>
    <w:rsid w:val="00B73662"/>
    <w:rsid w:val="00B94BFE"/>
    <w:rsid w:val="00BA1865"/>
    <w:rsid w:val="00BA2D66"/>
    <w:rsid w:val="00BA65A9"/>
    <w:rsid w:val="00BB04BB"/>
    <w:rsid w:val="00BB59CB"/>
    <w:rsid w:val="00BC5359"/>
    <w:rsid w:val="00BD4978"/>
    <w:rsid w:val="00BE4401"/>
    <w:rsid w:val="00BF55E5"/>
    <w:rsid w:val="00BF5CF6"/>
    <w:rsid w:val="00BF7FED"/>
    <w:rsid w:val="00C07C1A"/>
    <w:rsid w:val="00C15B73"/>
    <w:rsid w:val="00C21B26"/>
    <w:rsid w:val="00C328FE"/>
    <w:rsid w:val="00C409E5"/>
    <w:rsid w:val="00C5774A"/>
    <w:rsid w:val="00C62DB2"/>
    <w:rsid w:val="00C6628A"/>
    <w:rsid w:val="00C81975"/>
    <w:rsid w:val="00CA0214"/>
    <w:rsid w:val="00CA28BE"/>
    <w:rsid w:val="00CA4172"/>
    <w:rsid w:val="00CA5C1B"/>
    <w:rsid w:val="00CB1DA1"/>
    <w:rsid w:val="00CB3591"/>
    <w:rsid w:val="00CC3862"/>
    <w:rsid w:val="00CC52DE"/>
    <w:rsid w:val="00CD2B68"/>
    <w:rsid w:val="00CD5BE8"/>
    <w:rsid w:val="00CE0220"/>
    <w:rsid w:val="00CE137B"/>
    <w:rsid w:val="00CE64F9"/>
    <w:rsid w:val="00CE668B"/>
    <w:rsid w:val="00CF1D1A"/>
    <w:rsid w:val="00CF569C"/>
    <w:rsid w:val="00D0314F"/>
    <w:rsid w:val="00D045A9"/>
    <w:rsid w:val="00D05F9A"/>
    <w:rsid w:val="00D07839"/>
    <w:rsid w:val="00D1600A"/>
    <w:rsid w:val="00D232B3"/>
    <w:rsid w:val="00D315E1"/>
    <w:rsid w:val="00D33FAC"/>
    <w:rsid w:val="00D374A9"/>
    <w:rsid w:val="00D37725"/>
    <w:rsid w:val="00D45BC4"/>
    <w:rsid w:val="00D555FF"/>
    <w:rsid w:val="00D70C5F"/>
    <w:rsid w:val="00D72E4D"/>
    <w:rsid w:val="00D7547C"/>
    <w:rsid w:val="00D8180C"/>
    <w:rsid w:val="00D906A1"/>
    <w:rsid w:val="00D95150"/>
    <w:rsid w:val="00DA5203"/>
    <w:rsid w:val="00DB72C9"/>
    <w:rsid w:val="00DD0C24"/>
    <w:rsid w:val="00DD1C4C"/>
    <w:rsid w:val="00DD4483"/>
    <w:rsid w:val="00E02448"/>
    <w:rsid w:val="00E0600C"/>
    <w:rsid w:val="00E1526B"/>
    <w:rsid w:val="00E35143"/>
    <w:rsid w:val="00E40715"/>
    <w:rsid w:val="00E44F01"/>
    <w:rsid w:val="00E631BA"/>
    <w:rsid w:val="00E6510E"/>
    <w:rsid w:val="00E673D7"/>
    <w:rsid w:val="00E757A3"/>
    <w:rsid w:val="00E7611A"/>
    <w:rsid w:val="00E8692B"/>
    <w:rsid w:val="00E93301"/>
    <w:rsid w:val="00E9459C"/>
    <w:rsid w:val="00EA3E5B"/>
    <w:rsid w:val="00EA4754"/>
    <w:rsid w:val="00EC3CB6"/>
    <w:rsid w:val="00EC4339"/>
    <w:rsid w:val="00ED1C9B"/>
    <w:rsid w:val="00EE3285"/>
    <w:rsid w:val="00EE460E"/>
    <w:rsid w:val="00EF763E"/>
    <w:rsid w:val="00EF7AF5"/>
    <w:rsid w:val="00F05F13"/>
    <w:rsid w:val="00F27BDE"/>
    <w:rsid w:val="00F305B2"/>
    <w:rsid w:val="00F30971"/>
    <w:rsid w:val="00F32EC9"/>
    <w:rsid w:val="00F33C4D"/>
    <w:rsid w:val="00F33F67"/>
    <w:rsid w:val="00F36782"/>
    <w:rsid w:val="00F41099"/>
    <w:rsid w:val="00F462F6"/>
    <w:rsid w:val="00F474D4"/>
    <w:rsid w:val="00F50544"/>
    <w:rsid w:val="00F52510"/>
    <w:rsid w:val="00F55BA8"/>
    <w:rsid w:val="00F606C9"/>
    <w:rsid w:val="00F761DF"/>
    <w:rsid w:val="00F94F37"/>
    <w:rsid w:val="00F97359"/>
    <w:rsid w:val="00FB0DA9"/>
    <w:rsid w:val="00FB4ADA"/>
    <w:rsid w:val="00FC60F0"/>
    <w:rsid w:val="00FC7C93"/>
    <w:rsid w:val="00FD0429"/>
    <w:rsid w:val="00FD3A6D"/>
    <w:rsid w:val="00FD5D1D"/>
    <w:rsid w:val="00FE08CF"/>
    <w:rsid w:val="00FE3640"/>
    <w:rsid w:val="00FF0042"/>
    <w:rsid w:val="00FF4C87"/>
    <w:rsid w:val="00FF5C31"/>
  </w:rsids>
  <m:mathPr>
    <m:mathFont m:val="Cambria Math"/>
    <m:brkBin m:val="before"/>
    <m:brkBinSub m:val="--"/>
    <m:smallFrac m:val="0"/>
    <m:dispDef/>
    <m:lMargin m:val="0"/>
    <m:rMargin m:val="0"/>
    <m:defJc m:val="centerGroup"/>
    <m:wrapIndent m:val="1440"/>
    <m:intLim m:val="subSup"/>
    <m:naryLim m:val="undOvr"/>
  </m:mathPr>
  <w:themeFontLang w:val="sv-SE"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55297"/>
    <o:shapelayout v:ext="edit">
      <o:idmap v:ext="edit" data="1"/>
    </o:shapelayout>
  </w:shapeDefaults>
  <w:decimalSymbol w:val=","/>
  <w:listSeparator w:val=";"/>
  <w14:docId w14:val="2AB294B8"/>
  <w15:chartTrackingRefBased/>
  <w15:docId w15:val="{D66CB435-B007-4085-AAFF-F220D4B2D4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sv-SE"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Rubrik1">
    <w:name w:val="heading 1"/>
    <w:basedOn w:val="Normal"/>
    <w:next w:val="Normal"/>
    <w:link w:val="Rubrik1Char"/>
    <w:uiPriority w:val="9"/>
    <w:qFormat/>
    <w:rsid w:val="00E44F0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Rubrik2">
    <w:name w:val="heading 2"/>
    <w:basedOn w:val="Normal"/>
    <w:next w:val="Normal"/>
    <w:link w:val="Rubrik2Char"/>
    <w:uiPriority w:val="9"/>
    <w:unhideWhenUsed/>
    <w:qFormat/>
    <w:rsid w:val="00E44F0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Rubrik3">
    <w:name w:val="heading 3"/>
    <w:basedOn w:val="Normal"/>
    <w:next w:val="Normal"/>
    <w:link w:val="Rubrik3Char"/>
    <w:uiPriority w:val="9"/>
    <w:semiHidden/>
    <w:unhideWhenUsed/>
    <w:qFormat/>
    <w:rsid w:val="00E44F01"/>
    <w:pPr>
      <w:keepNext/>
      <w:keepLines/>
      <w:spacing w:before="160" w:after="80"/>
      <w:outlineLvl w:val="2"/>
    </w:pPr>
    <w:rPr>
      <w:rFonts w:eastAsiaTheme="majorEastAsia" w:cstheme="majorBidi"/>
      <w:color w:val="2F5496" w:themeColor="accent1" w:themeShade="BF"/>
      <w:sz w:val="28"/>
      <w:szCs w:val="28"/>
    </w:rPr>
  </w:style>
  <w:style w:type="paragraph" w:styleId="Rubrik4">
    <w:name w:val="heading 4"/>
    <w:basedOn w:val="Normal"/>
    <w:next w:val="Normal"/>
    <w:link w:val="Rubrik4Char"/>
    <w:uiPriority w:val="9"/>
    <w:semiHidden/>
    <w:unhideWhenUsed/>
    <w:qFormat/>
    <w:rsid w:val="00E44F01"/>
    <w:pPr>
      <w:keepNext/>
      <w:keepLines/>
      <w:spacing w:before="80" w:after="40"/>
      <w:outlineLvl w:val="3"/>
    </w:pPr>
    <w:rPr>
      <w:rFonts w:eastAsiaTheme="majorEastAsia" w:cstheme="majorBidi"/>
      <w:i/>
      <w:iCs/>
      <w:color w:val="2F5496" w:themeColor="accent1" w:themeShade="BF"/>
    </w:rPr>
  </w:style>
  <w:style w:type="paragraph" w:styleId="Rubrik5">
    <w:name w:val="heading 5"/>
    <w:basedOn w:val="Normal"/>
    <w:next w:val="Normal"/>
    <w:link w:val="Rubrik5Char"/>
    <w:uiPriority w:val="9"/>
    <w:semiHidden/>
    <w:unhideWhenUsed/>
    <w:qFormat/>
    <w:rsid w:val="00E44F01"/>
    <w:pPr>
      <w:keepNext/>
      <w:keepLines/>
      <w:spacing w:before="80" w:after="40"/>
      <w:outlineLvl w:val="4"/>
    </w:pPr>
    <w:rPr>
      <w:rFonts w:eastAsiaTheme="majorEastAsia" w:cstheme="majorBidi"/>
      <w:color w:val="2F5496" w:themeColor="accent1" w:themeShade="BF"/>
    </w:rPr>
  </w:style>
  <w:style w:type="paragraph" w:styleId="Rubrik6">
    <w:name w:val="heading 6"/>
    <w:basedOn w:val="Normal"/>
    <w:next w:val="Normal"/>
    <w:link w:val="Rubrik6Char"/>
    <w:uiPriority w:val="9"/>
    <w:semiHidden/>
    <w:unhideWhenUsed/>
    <w:qFormat/>
    <w:rsid w:val="00E44F01"/>
    <w:pPr>
      <w:keepNext/>
      <w:keepLines/>
      <w:spacing w:before="40" w:after="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E44F01"/>
    <w:pPr>
      <w:keepNext/>
      <w:keepLines/>
      <w:spacing w:before="40" w:after="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E44F01"/>
    <w:pPr>
      <w:keepNext/>
      <w:keepLines/>
      <w:spacing w:after="0"/>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E44F01"/>
    <w:pPr>
      <w:keepNext/>
      <w:keepLines/>
      <w:spacing w:after="0"/>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E44F01"/>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rsid w:val="00E44F01"/>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E44F01"/>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E44F01"/>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E44F01"/>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E44F01"/>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E44F01"/>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E44F01"/>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E44F01"/>
    <w:rPr>
      <w:rFonts w:eastAsiaTheme="majorEastAsia" w:cstheme="majorBidi"/>
      <w:color w:val="272727" w:themeColor="text1" w:themeTint="D8"/>
    </w:rPr>
  </w:style>
  <w:style w:type="paragraph" w:styleId="Rubrik">
    <w:name w:val="Title"/>
    <w:basedOn w:val="Normal"/>
    <w:next w:val="Normal"/>
    <w:link w:val="RubrikChar"/>
    <w:uiPriority w:val="10"/>
    <w:qFormat/>
    <w:rsid w:val="00E44F0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E44F01"/>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E44F01"/>
    <w:pPr>
      <w:numPr>
        <w:ilvl w:val="1"/>
      </w:numPr>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E44F01"/>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E44F01"/>
    <w:pPr>
      <w:spacing w:before="160"/>
      <w:jc w:val="center"/>
    </w:pPr>
    <w:rPr>
      <w:i/>
      <w:iCs/>
      <w:color w:val="404040" w:themeColor="text1" w:themeTint="BF"/>
    </w:rPr>
  </w:style>
  <w:style w:type="character" w:customStyle="1" w:styleId="CitatChar">
    <w:name w:val="Citat Char"/>
    <w:basedOn w:val="Standardstycketeckensnitt"/>
    <w:link w:val="Citat"/>
    <w:uiPriority w:val="29"/>
    <w:rsid w:val="00E44F01"/>
    <w:rPr>
      <w:i/>
      <w:iCs/>
      <w:color w:val="404040" w:themeColor="text1" w:themeTint="BF"/>
    </w:rPr>
  </w:style>
  <w:style w:type="paragraph" w:styleId="Liststycke">
    <w:name w:val="List Paragraph"/>
    <w:basedOn w:val="Normal"/>
    <w:uiPriority w:val="34"/>
    <w:qFormat/>
    <w:rsid w:val="00E44F01"/>
    <w:pPr>
      <w:ind w:left="720"/>
      <w:contextualSpacing/>
    </w:pPr>
  </w:style>
  <w:style w:type="character" w:styleId="Starkbetoning">
    <w:name w:val="Intense Emphasis"/>
    <w:basedOn w:val="Standardstycketeckensnitt"/>
    <w:uiPriority w:val="21"/>
    <w:qFormat/>
    <w:rsid w:val="00E44F01"/>
    <w:rPr>
      <w:i/>
      <w:iCs/>
      <w:color w:val="2F5496" w:themeColor="accent1" w:themeShade="BF"/>
    </w:rPr>
  </w:style>
  <w:style w:type="paragraph" w:styleId="Starktcitat">
    <w:name w:val="Intense Quote"/>
    <w:basedOn w:val="Normal"/>
    <w:next w:val="Normal"/>
    <w:link w:val="StarktcitatChar"/>
    <w:uiPriority w:val="30"/>
    <w:qFormat/>
    <w:rsid w:val="00E44F0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arktcitatChar">
    <w:name w:val="Starkt citat Char"/>
    <w:basedOn w:val="Standardstycketeckensnitt"/>
    <w:link w:val="Starktcitat"/>
    <w:uiPriority w:val="30"/>
    <w:rsid w:val="00E44F01"/>
    <w:rPr>
      <w:i/>
      <w:iCs/>
      <w:color w:val="2F5496" w:themeColor="accent1" w:themeShade="BF"/>
    </w:rPr>
  </w:style>
  <w:style w:type="character" w:styleId="Starkreferens">
    <w:name w:val="Intense Reference"/>
    <w:basedOn w:val="Standardstycketeckensnitt"/>
    <w:uiPriority w:val="32"/>
    <w:qFormat/>
    <w:rsid w:val="00E44F01"/>
    <w:rPr>
      <w:b/>
      <w:bCs/>
      <w:smallCaps/>
      <w:color w:val="2F5496" w:themeColor="accent1" w:themeShade="BF"/>
      <w:spacing w:val="5"/>
    </w:rPr>
  </w:style>
  <w:style w:type="paragraph" w:styleId="Normalwebb">
    <w:name w:val="Normal (Web)"/>
    <w:basedOn w:val="Normal"/>
    <w:uiPriority w:val="99"/>
    <w:semiHidden/>
    <w:unhideWhenUsed/>
    <w:rsid w:val="00E44F01"/>
    <w:pPr>
      <w:spacing w:before="100" w:beforeAutospacing="1" w:after="100" w:afterAutospacing="1" w:line="240" w:lineRule="auto"/>
    </w:pPr>
    <w:rPr>
      <w:rFonts w:ascii="Times New Roman" w:eastAsia="Times New Roman" w:hAnsi="Times New Roman" w:cs="Times New Roman"/>
      <w:kern w:val="0"/>
      <w14:ligatures w14:val="none"/>
    </w:rPr>
  </w:style>
  <w:style w:type="table" w:styleId="Tabellrutnt">
    <w:name w:val="Table Grid"/>
    <w:basedOn w:val="Normaltabell"/>
    <w:uiPriority w:val="39"/>
    <w:rsid w:val="00FE08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Oformateradtabell2">
    <w:name w:val="Plain Table 2"/>
    <w:basedOn w:val="Normaltabell"/>
    <w:uiPriority w:val="42"/>
    <w:rsid w:val="00FE08CF"/>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Sidhuvud">
    <w:name w:val="header"/>
    <w:basedOn w:val="Normal"/>
    <w:link w:val="SidhuvudChar"/>
    <w:uiPriority w:val="99"/>
    <w:unhideWhenUsed/>
    <w:rsid w:val="00454691"/>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454691"/>
  </w:style>
  <w:style w:type="paragraph" w:styleId="Sidfot">
    <w:name w:val="footer"/>
    <w:basedOn w:val="Normal"/>
    <w:link w:val="SidfotChar"/>
    <w:uiPriority w:val="99"/>
    <w:unhideWhenUsed/>
    <w:rsid w:val="00454691"/>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4546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65653">
      <w:bodyDiv w:val="1"/>
      <w:marLeft w:val="0"/>
      <w:marRight w:val="0"/>
      <w:marTop w:val="0"/>
      <w:marBottom w:val="0"/>
      <w:divBdr>
        <w:top w:val="none" w:sz="0" w:space="0" w:color="auto"/>
        <w:left w:val="none" w:sz="0" w:space="0" w:color="auto"/>
        <w:bottom w:val="none" w:sz="0" w:space="0" w:color="auto"/>
        <w:right w:val="none" w:sz="0" w:space="0" w:color="auto"/>
      </w:divBdr>
    </w:div>
    <w:div w:id="38093221">
      <w:bodyDiv w:val="1"/>
      <w:marLeft w:val="0"/>
      <w:marRight w:val="0"/>
      <w:marTop w:val="0"/>
      <w:marBottom w:val="0"/>
      <w:divBdr>
        <w:top w:val="none" w:sz="0" w:space="0" w:color="auto"/>
        <w:left w:val="none" w:sz="0" w:space="0" w:color="auto"/>
        <w:bottom w:val="none" w:sz="0" w:space="0" w:color="auto"/>
        <w:right w:val="none" w:sz="0" w:space="0" w:color="auto"/>
      </w:divBdr>
    </w:div>
    <w:div w:id="46610215">
      <w:bodyDiv w:val="1"/>
      <w:marLeft w:val="0"/>
      <w:marRight w:val="0"/>
      <w:marTop w:val="0"/>
      <w:marBottom w:val="0"/>
      <w:divBdr>
        <w:top w:val="none" w:sz="0" w:space="0" w:color="auto"/>
        <w:left w:val="none" w:sz="0" w:space="0" w:color="auto"/>
        <w:bottom w:val="none" w:sz="0" w:space="0" w:color="auto"/>
        <w:right w:val="none" w:sz="0" w:space="0" w:color="auto"/>
      </w:divBdr>
      <w:divsChild>
        <w:div w:id="1720663566">
          <w:marLeft w:val="0"/>
          <w:marRight w:val="0"/>
          <w:marTop w:val="0"/>
          <w:marBottom w:val="75"/>
          <w:divBdr>
            <w:top w:val="single" w:sz="2" w:space="0" w:color="auto"/>
            <w:left w:val="single" w:sz="2" w:space="0" w:color="auto"/>
            <w:bottom w:val="single" w:sz="2" w:space="0" w:color="auto"/>
            <w:right w:val="single" w:sz="2" w:space="0" w:color="auto"/>
          </w:divBdr>
        </w:div>
        <w:div w:id="738214430">
          <w:marLeft w:val="0"/>
          <w:marRight w:val="0"/>
          <w:marTop w:val="240"/>
          <w:marBottom w:val="240"/>
          <w:divBdr>
            <w:top w:val="single" w:sz="2" w:space="0" w:color="auto"/>
            <w:left w:val="single" w:sz="2" w:space="0" w:color="auto"/>
            <w:bottom w:val="single" w:sz="2" w:space="0" w:color="auto"/>
            <w:right w:val="single" w:sz="2" w:space="0" w:color="auto"/>
          </w:divBdr>
        </w:div>
      </w:divsChild>
    </w:div>
    <w:div w:id="92210020">
      <w:bodyDiv w:val="1"/>
      <w:marLeft w:val="0"/>
      <w:marRight w:val="0"/>
      <w:marTop w:val="0"/>
      <w:marBottom w:val="0"/>
      <w:divBdr>
        <w:top w:val="none" w:sz="0" w:space="0" w:color="auto"/>
        <w:left w:val="none" w:sz="0" w:space="0" w:color="auto"/>
        <w:bottom w:val="none" w:sz="0" w:space="0" w:color="auto"/>
        <w:right w:val="none" w:sz="0" w:space="0" w:color="auto"/>
      </w:divBdr>
    </w:div>
    <w:div w:id="535851415">
      <w:bodyDiv w:val="1"/>
      <w:marLeft w:val="0"/>
      <w:marRight w:val="0"/>
      <w:marTop w:val="0"/>
      <w:marBottom w:val="0"/>
      <w:divBdr>
        <w:top w:val="none" w:sz="0" w:space="0" w:color="auto"/>
        <w:left w:val="none" w:sz="0" w:space="0" w:color="auto"/>
        <w:bottom w:val="none" w:sz="0" w:space="0" w:color="auto"/>
        <w:right w:val="none" w:sz="0" w:space="0" w:color="auto"/>
      </w:divBdr>
    </w:div>
    <w:div w:id="614870722">
      <w:bodyDiv w:val="1"/>
      <w:marLeft w:val="0"/>
      <w:marRight w:val="0"/>
      <w:marTop w:val="0"/>
      <w:marBottom w:val="0"/>
      <w:divBdr>
        <w:top w:val="none" w:sz="0" w:space="0" w:color="auto"/>
        <w:left w:val="none" w:sz="0" w:space="0" w:color="auto"/>
        <w:bottom w:val="none" w:sz="0" w:space="0" w:color="auto"/>
        <w:right w:val="none" w:sz="0" w:space="0" w:color="auto"/>
      </w:divBdr>
    </w:div>
    <w:div w:id="922955094">
      <w:bodyDiv w:val="1"/>
      <w:marLeft w:val="0"/>
      <w:marRight w:val="0"/>
      <w:marTop w:val="0"/>
      <w:marBottom w:val="0"/>
      <w:divBdr>
        <w:top w:val="none" w:sz="0" w:space="0" w:color="auto"/>
        <w:left w:val="none" w:sz="0" w:space="0" w:color="auto"/>
        <w:bottom w:val="none" w:sz="0" w:space="0" w:color="auto"/>
        <w:right w:val="none" w:sz="0" w:space="0" w:color="auto"/>
      </w:divBdr>
    </w:div>
    <w:div w:id="1403944422">
      <w:bodyDiv w:val="1"/>
      <w:marLeft w:val="0"/>
      <w:marRight w:val="0"/>
      <w:marTop w:val="0"/>
      <w:marBottom w:val="0"/>
      <w:divBdr>
        <w:top w:val="none" w:sz="0" w:space="0" w:color="auto"/>
        <w:left w:val="none" w:sz="0" w:space="0" w:color="auto"/>
        <w:bottom w:val="none" w:sz="0" w:space="0" w:color="auto"/>
        <w:right w:val="none" w:sz="0" w:space="0" w:color="auto"/>
      </w:divBdr>
    </w:div>
    <w:div w:id="1498574876">
      <w:bodyDiv w:val="1"/>
      <w:marLeft w:val="0"/>
      <w:marRight w:val="0"/>
      <w:marTop w:val="0"/>
      <w:marBottom w:val="0"/>
      <w:divBdr>
        <w:top w:val="none" w:sz="0" w:space="0" w:color="auto"/>
        <w:left w:val="none" w:sz="0" w:space="0" w:color="auto"/>
        <w:bottom w:val="none" w:sz="0" w:space="0" w:color="auto"/>
        <w:right w:val="none" w:sz="0" w:space="0" w:color="auto"/>
      </w:divBdr>
    </w:div>
    <w:div w:id="1781992244">
      <w:bodyDiv w:val="1"/>
      <w:marLeft w:val="0"/>
      <w:marRight w:val="0"/>
      <w:marTop w:val="0"/>
      <w:marBottom w:val="0"/>
      <w:divBdr>
        <w:top w:val="none" w:sz="0" w:space="0" w:color="auto"/>
        <w:left w:val="none" w:sz="0" w:space="0" w:color="auto"/>
        <w:bottom w:val="none" w:sz="0" w:space="0" w:color="auto"/>
        <w:right w:val="none" w:sz="0" w:space="0" w:color="auto"/>
      </w:divBdr>
    </w:div>
    <w:div w:id="1920404802">
      <w:bodyDiv w:val="1"/>
      <w:marLeft w:val="0"/>
      <w:marRight w:val="0"/>
      <w:marTop w:val="0"/>
      <w:marBottom w:val="0"/>
      <w:divBdr>
        <w:top w:val="none" w:sz="0" w:space="0" w:color="auto"/>
        <w:left w:val="none" w:sz="0" w:space="0" w:color="auto"/>
        <w:bottom w:val="none" w:sz="0" w:space="0" w:color="auto"/>
        <w:right w:val="none" w:sz="0" w:space="0" w:color="auto"/>
      </w:divBdr>
    </w:div>
    <w:div w:id="1964991672">
      <w:bodyDiv w:val="1"/>
      <w:marLeft w:val="0"/>
      <w:marRight w:val="0"/>
      <w:marTop w:val="0"/>
      <w:marBottom w:val="0"/>
      <w:divBdr>
        <w:top w:val="none" w:sz="0" w:space="0" w:color="auto"/>
        <w:left w:val="none" w:sz="0" w:space="0" w:color="auto"/>
        <w:bottom w:val="none" w:sz="0" w:space="0" w:color="auto"/>
        <w:right w:val="none" w:sz="0" w:space="0" w:color="auto"/>
      </w:divBdr>
    </w:div>
    <w:div w:id="20430468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124</Pages>
  <Words>34959</Words>
  <Characters>185283</Characters>
  <Application>Microsoft Office Word</Application>
  <DocSecurity>4</DocSecurity>
  <Lines>1544</Lines>
  <Paragraphs>439</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219803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Klockar (HDa)</dc:creator>
  <cp:keywords/>
  <dc:description/>
  <cp:lastModifiedBy>Marie Elf (HDa)</cp:lastModifiedBy>
  <cp:revision>2</cp:revision>
  <dcterms:created xsi:type="dcterms:W3CDTF">2025-02-13T10:04:00Z</dcterms:created>
  <dcterms:modified xsi:type="dcterms:W3CDTF">2025-02-13T10:04:00Z</dcterms:modified>
</cp:coreProperties>
</file>