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CAB44C" w14:textId="0CC4C0C0" w:rsidR="00B47381" w:rsidRPr="004013CB" w:rsidRDefault="00B47381" w:rsidP="004013CB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 w:rsidRPr="004013CB">
        <w:rPr>
          <w:rFonts w:asciiTheme="majorBidi" w:hAnsiTheme="majorBidi" w:cstheme="majorBidi"/>
          <w:b/>
          <w:bCs/>
          <w:sz w:val="32"/>
          <w:szCs w:val="32"/>
        </w:rPr>
        <w:t xml:space="preserve">Supplementary file </w:t>
      </w:r>
      <w:r w:rsidR="00666E7B">
        <w:rPr>
          <w:rFonts w:asciiTheme="majorBidi" w:hAnsiTheme="majorBidi" w:cstheme="majorBidi"/>
          <w:b/>
          <w:bCs/>
          <w:sz w:val="32"/>
          <w:szCs w:val="32"/>
        </w:rPr>
        <w:t>2</w:t>
      </w:r>
    </w:p>
    <w:p w14:paraId="733CFA8C" w14:textId="77777777" w:rsidR="00B47381" w:rsidRDefault="00B47381" w:rsidP="00EF2B9F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49C214A9" w14:textId="2823A595" w:rsidR="00EF2B9F" w:rsidRPr="003B2698" w:rsidRDefault="00B47381" w:rsidP="00EF2B9F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Table-S-</w:t>
      </w:r>
      <w:r w:rsidR="00666E7B">
        <w:rPr>
          <w:rFonts w:asciiTheme="majorBidi" w:hAnsiTheme="majorBidi" w:cstheme="majorBidi"/>
          <w:b/>
          <w:bCs/>
          <w:sz w:val="24"/>
          <w:szCs w:val="24"/>
        </w:rPr>
        <w:t>2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.1: </w:t>
      </w:r>
      <w:r w:rsidR="00EF2B9F"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JBI CRITICAL APPRAISAL CHECKLIST FOR COHORT STUDIES </w:t>
      </w:r>
    </w:p>
    <w:p w14:paraId="359F6120" w14:textId="6F9D3896" w:rsidR="00EF2B9F" w:rsidRPr="003B2698" w:rsidRDefault="00EF2B9F" w:rsidP="00DB78A7">
      <w:pPr>
        <w:rPr>
          <w:rFonts w:asciiTheme="majorBidi" w:hAnsiTheme="majorBidi" w:cstheme="majorBidi"/>
          <w:b/>
          <w:bCs/>
          <w:sz w:val="24"/>
          <w:szCs w:val="24"/>
        </w:rPr>
      </w:pP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Author________________________________ </w:t>
      </w:r>
      <w:r w:rsidR="00A87018">
        <w:rPr>
          <w:rFonts w:asciiTheme="majorBidi" w:hAnsiTheme="majorBidi" w:cstheme="majorBidi"/>
          <w:b/>
          <w:bCs/>
          <w:sz w:val="24"/>
          <w:szCs w:val="24"/>
        </w:rPr>
        <w:tab/>
      </w:r>
      <w:r w:rsidR="00A87018">
        <w:rPr>
          <w:rFonts w:asciiTheme="majorBidi" w:hAnsiTheme="majorBidi" w:cstheme="majorBidi"/>
          <w:b/>
          <w:bCs/>
          <w:sz w:val="24"/>
          <w:szCs w:val="24"/>
        </w:rPr>
        <w:tab/>
      </w:r>
      <w:r w:rsidR="00A87018">
        <w:rPr>
          <w:rFonts w:asciiTheme="majorBidi" w:hAnsiTheme="majorBidi" w:cstheme="majorBidi"/>
          <w:b/>
          <w:bCs/>
          <w:sz w:val="24"/>
          <w:szCs w:val="24"/>
        </w:rPr>
        <w:tab/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Year_________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14:paraId="3E5DD846" w14:textId="77777777" w:rsidR="00EF2B9F" w:rsidRDefault="00EF2B9F" w:rsidP="00EF2B9F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313ED27E" w14:textId="77777777" w:rsidR="00EF2B9F" w:rsidRDefault="00EF2B9F" w:rsidP="00EF2B9F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Assessment and categorization of different factors from JBI scale of longitudinal studies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696"/>
        <w:gridCol w:w="6777"/>
        <w:gridCol w:w="1736"/>
      </w:tblGrid>
      <w:tr w:rsidR="00EF2B9F" w:rsidRPr="003B2698" w14:paraId="3A2475E6" w14:textId="77777777" w:rsidTr="00971A1F">
        <w:tc>
          <w:tcPr>
            <w:tcW w:w="562" w:type="dxa"/>
          </w:tcPr>
          <w:p w14:paraId="521DF62D" w14:textId="77777777" w:rsidR="00EF2B9F" w:rsidRPr="00505186" w:rsidRDefault="00EF2B9F" w:rsidP="00EF2B9F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0518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Item No.</w:t>
            </w:r>
          </w:p>
        </w:tc>
        <w:tc>
          <w:tcPr>
            <w:tcW w:w="7230" w:type="dxa"/>
          </w:tcPr>
          <w:p w14:paraId="627A0459" w14:textId="77777777" w:rsidR="00EF2B9F" w:rsidRPr="00505186" w:rsidRDefault="00EF2B9F" w:rsidP="00EF2B9F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0518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Explanation</w:t>
            </w:r>
          </w:p>
        </w:tc>
        <w:tc>
          <w:tcPr>
            <w:tcW w:w="1417" w:type="dxa"/>
          </w:tcPr>
          <w:p w14:paraId="7E05A8AA" w14:textId="77777777" w:rsidR="00EF2B9F" w:rsidRPr="00505186" w:rsidRDefault="00EF2B9F" w:rsidP="00EF2B9F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0518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Categorization</w:t>
            </w:r>
          </w:p>
        </w:tc>
      </w:tr>
      <w:tr w:rsidR="00EF2B9F" w:rsidRPr="003B2698" w14:paraId="6D9D9087" w14:textId="77777777" w:rsidTr="00971A1F">
        <w:tc>
          <w:tcPr>
            <w:tcW w:w="562" w:type="dxa"/>
          </w:tcPr>
          <w:p w14:paraId="23CBC103" w14:textId="77777777" w:rsidR="00EF2B9F" w:rsidRPr="003B2698" w:rsidRDefault="00EF2B9F" w:rsidP="00EF2B9F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7230" w:type="dxa"/>
          </w:tcPr>
          <w:p w14:paraId="5AB85C5E" w14:textId="77777777" w:rsidR="00EF2B9F" w:rsidRPr="003B2698" w:rsidRDefault="00EF2B9F" w:rsidP="00EF2B9F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Were the two groups similar and recruited from the same population?</w:t>
            </w:r>
          </w:p>
        </w:tc>
        <w:tc>
          <w:tcPr>
            <w:tcW w:w="1417" w:type="dxa"/>
          </w:tcPr>
          <w:p w14:paraId="6DBC588A" w14:textId="77777777" w:rsidR="00EF2B9F" w:rsidRPr="003B2698" w:rsidRDefault="00EF2B9F" w:rsidP="00EF2B9F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Selection</w:t>
            </w:r>
          </w:p>
        </w:tc>
      </w:tr>
      <w:tr w:rsidR="00EF2B9F" w:rsidRPr="003B2698" w14:paraId="77274E6B" w14:textId="77777777" w:rsidTr="00971A1F">
        <w:tc>
          <w:tcPr>
            <w:tcW w:w="562" w:type="dxa"/>
          </w:tcPr>
          <w:p w14:paraId="50BE888C" w14:textId="77777777" w:rsidR="00EF2B9F" w:rsidRPr="003B2698" w:rsidRDefault="00EF2B9F" w:rsidP="00EF2B9F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7230" w:type="dxa"/>
          </w:tcPr>
          <w:p w14:paraId="3889464A" w14:textId="77777777" w:rsidR="00EF2B9F" w:rsidRPr="003B2698" w:rsidRDefault="00EF2B9F" w:rsidP="00EF2B9F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Were the exposures measured similarly to assign people to both exposed and unexposed groups?</w:t>
            </w:r>
          </w:p>
        </w:tc>
        <w:tc>
          <w:tcPr>
            <w:tcW w:w="1417" w:type="dxa"/>
          </w:tcPr>
          <w:p w14:paraId="055A6026" w14:textId="77777777" w:rsidR="00EF2B9F" w:rsidRPr="003B2698" w:rsidRDefault="00EF2B9F" w:rsidP="00EF2B9F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Selection</w:t>
            </w:r>
          </w:p>
        </w:tc>
      </w:tr>
      <w:tr w:rsidR="00EF2B9F" w:rsidRPr="003B2698" w14:paraId="69EA797F" w14:textId="77777777" w:rsidTr="00971A1F">
        <w:tc>
          <w:tcPr>
            <w:tcW w:w="562" w:type="dxa"/>
          </w:tcPr>
          <w:p w14:paraId="39F85D0D" w14:textId="77777777" w:rsidR="00EF2B9F" w:rsidRPr="003B2698" w:rsidRDefault="00EF2B9F" w:rsidP="00EF2B9F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7230" w:type="dxa"/>
          </w:tcPr>
          <w:p w14:paraId="08169112" w14:textId="77777777" w:rsidR="00EF2B9F" w:rsidRPr="003B2698" w:rsidRDefault="00EF2B9F" w:rsidP="00EF2B9F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Was the exposure measured in a valid and reliable way?</w:t>
            </w:r>
          </w:p>
        </w:tc>
        <w:tc>
          <w:tcPr>
            <w:tcW w:w="1417" w:type="dxa"/>
          </w:tcPr>
          <w:p w14:paraId="64C80EBE" w14:textId="77777777" w:rsidR="00EF2B9F" w:rsidRPr="003B2698" w:rsidRDefault="00EF2B9F" w:rsidP="00EF2B9F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Measurement </w:t>
            </w:r>
          </w:p>
        </w:tc>
      </w:tr>
      <w:tr w:rsidR="00EF2B9F" w:rsidRPr="003B2698" w14:paraId="6A7F9A0A" w14:textId="77777777" w:rsidTr="00971A1F">
        <w:tc>
          <w:tcPr>
            <w:tcW w:w="562" w:type="dxa"/>
          </w:tcPr>
          <w:p w14:paraId="6343DB3F" w14:textId="77777777" w:rsidR="00EF2B9F" w:rsidRPr="003B2698" w:rsidRDefault="00EF2B9F" w:rsidP="00EF2B9F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7230" w:type="dxa"/>
          </w:tcPr>
          <w:p w14:paraId="3D3EDF1F" w14:textId="77777777" w:rsidR="00EF2B9F" w:rsidRPr="003B2698" w:rsidRDefault="00EF2B9F" w:rsidP="00EF2B9F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Were confounding factors identified?</w:t>
            </w:r>
          </w:p>
        </w:tc>
        <w:tc>
          <w:tcPr>
            <w:tcW w:w="1417" w:type="dxa"/>
          </w:tcPr>
          <w:p w14:paraId="30027CEF" w14:textId="77777777" w:rsidR="00EF2B9F" w:rsidRPr="003B2698" w:rsidRDefault="00EF2B9F" w:rsidP="00EF2B9F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Reporting </w:t>
            </w:r>
          </w:p>
        </w:tc>
      </w:tr>
      <w:tr w:rsidR="00EF2B9F" w:rsidRPr="003B2698" w14:paraId="2B557688" w14:textId="77777777" w:rsidTr="00971A1F">
        <w:tc>
          <w:tcPr>
            <w:tcW w:w="562" w:type="dxa"/>
          </w:tcPr>
          <w:p w14:paraId="3C455AD5" w14:textId="77777777" w:rsidR="00EF2B9F" w:rsidRPr="003B2698" w:rsidRDefault="00EF2B9F" w:rsidP="00EF2B9F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7230" w:type="dxa"/>
          </w:tcPr>
          <w:p w14:paraId="4BBA781E" w14:textId="77777777" w:rsidR="00EF2B9F" w:rsidRPr="003B2698" w:rsidRDefault="00EF2B9F" w:rsidP="00EF2B9F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Were strategies to deal with confounding factors stated?</w:t>
            </w:r>
          </w:p>
        </w:tc>
        <w:tc>
          <w:tcPr>
            <w:tcW w:w="1417" w:type="dxa"/>
          </w:tcPr>
          <w:p w14:paraId="4B9EEF77" w14:textId="77777777" w:rsidR="00EF2B9F" w:rsidRPr="003B2698" w:rsidRDefault="00EF2B9F" w:rsidP="00EF2B9F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Reporting </w:t>
            </w:r>
          </w:p>
        </w:tc>
      </w:tr>
      <w:tr w:rsidR="00EF2B9F" w:rsidRPr="003B2698" w14:paraId="66F72E91" w14:textId="77777777" w:rsidTr="00971A1F">
        <w:tc>
          <w:tcPr>
            <w:tcW w:w="562" w:type="dxa"/>
          </w:tcPr>
          <w:p w14:paraId="08B11221" w14:textId="77777777" w:rsidR="00EF2B9F" w:rsidRPr="003B2698" w:rsidRDefault="00EF2B9F" w:rsidP="00EF2B9F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7230" w:type="dxa"/>
          </w:tcPr>
          <w:p w14:paraId="0C1143D9" w14:textId="77777777" w:rsidR="00EF2B9F" w:rsidRPr="003B2698" w:rsidRDefault="00EF2B9F" w:rsidP="00EF2B9F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Were the groups/participants free of the outcome at the start of the study (or at the moment of exposure)?</w:t>
            </w:r>
          </w:p>
        </w:tc>
        <w:tc>
          <w:tcPr>
            <w:tcW w:w="1417" w:type="dxa"/>
          </w:tcPr>
          <w:p w14:paraId="0D6496BB" w14:textId="77777777" w:rsidR="00EF2B9F" w:rsidRPr="003B2698" w:rsidRDefault="00EF2B9F" w:rsidP="00EF2B9F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Selection </w:t>
            </w:r>
          </w:p>
        </w:tc>
      </w:tr>
      <w:tr w:rsidR="00EF2B9F" w:rsidRPr="003B2698" w14:paraId="12F084E2" w14:textId="77777777" w:rsidTr="00971A1F">
        <w:tc>
          <w:tcPr>
            <w:tcW w:w="562" w:type="dxa"/>
          </w:tcPr>
          <w:p w14:paraId="33C25814" w14:textId="77777777" w:rsidR="00EF2B9F" w:rsidRPr="003B2698" w:rsidRDefault="00EF2B9F" w:rsidP="00EF2B9F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7230" w:type="dxa"/>
          </w:tcPr>
          <w:p w14:paraId="41B9C438" w14:textId="77777777" w:rsidR="00EF2B9F" w:rsidRPr="003B2698" w:rsidRDefault="00EF2B9F" w:rsidP="00EF2B9F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Were the outcomes measured in a valid and reliable way?</w:t>
            </w:r>
          </w:p>
        </w:tc>
        <w:tc>
          <w:tcPr>
            <w:tcW w:w="1417" w:type="dxa"/>
          </w:tcPr>
          <w:p w14:paraId="0EA960BA" w14:textId="77777777" w:rsidR="00EF2B9F" w:rsidRPr="003B2698" w:rsidRDefault="00EF2B9F" w:rsidP="00EF2B9F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Measurement </w:t>
            </w:r>
          </w:p>
        </w:tc>
      </w:tr>
      <w:tr w:rsidR="00EF2B9F" w:rsidRPr="003B2698" w14:paraId="05F44952" w14:textId="77777777" w:rsidTr="00971A1F">
        <w:tc>
          <w:tcPr>
            <w:tcW w:w="562" w:type="dxa"/>
          </w:tcPr>
          <w:p w14:paraId="30268641" w14:textId="77777777" w:rsidR="00EF2B9F" w:rsidRPr="003B2698" w:rsidRDefault="00EF2B9F" w:rsidP="00EF2B9F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7230" w:type="dxa"/>
          </w:tcPr>
          <w:p w14:paraId="50F92F46" w14:textId="77777777" w:rsidR="00EF2B9F" w:rsidRPr="003B2698" w:rsidRDefault="00EF2B9F" w:rsidP="00EF2B9F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 xml:space="preserve">Was the follow up time reported and sufficient to be long enough for outcomes to occur? </w:t>
            </w:r>
          </w:p>
        </w:tc>
        <w:tc>
          <w:tcPr>
            <w:tcW w:w="1417" w:type="dxa"/>
          </w:tcPr>
          <w:p w14:paraId="02976B19" w14:textId="77777777" w:rsidR="00EF2B9F" w:rsidRPr="003B2698" w:rsidRDefault="00EF2B9F" w:rsidP="00EF2B9F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Reporting </w:t>
            </w:r>
          </w:p>
        </w:tc>
      </w:tr>
      <w:tr w:rsidR="00EF2B9F" w:rsidRPr="003B2698" w14:paraId="02871211" w14:textId="77777777" w:rsidTr="00971A1F">
        <w:tc>
          <w:tcPr>
            <w:tcW w:w="562" w:type="dxa"/>
          </w:tcPr>
          <w:p w14:paraId="07AD7ADA" w14:textId="77777777" w:rsidR="00EF2B9F" w:rsidRPr="003B2698" w:rsidRDefault="00EF2B9F" w:rsidP="00EF2B9F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7230" w:type="dxa"/>
          </w:tcPr>
          <w:p w14:paraId="254EC02C" w14:textId="77777777" w:rsidR="00EF2B9F" w:rsidRPr="003B2698" w:rsidRDefault="00EF2B9F" w:rsidP="00EF2B9F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Was follow up complete, and if not, were the reasons to loss to follow up described and explored?</w:t>
            </w:r>
          </w:p>
        </w:tc>
        <w:tc>
          <w:tcPr>
            <w:tcW w:w="1417" w:type="dxa"/>
          </w:tcPr>
          <w:p w14:paraId="592F3167" w14:textId="77777777" w:rsidR="00EF2B9F" w:rsidRPr="003B2698" w:rsidRDefault="00EF2B9F" w:rsidP="00EF2B9F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Attrition </w:t>
            </w:r>
          </w:p>
        </w:tc>
      </w:tr>
      <w:tr w:rsidR="00EF2B9F" w:rsidRPr="003B2698" w14:paraId="34156437" w14:textId="77777777" w:rsidTr="00971A1F">
        <w:tc>
          <w:tcPr>
            <w:tcW w:w="562" w:type="dxa"/>
          </w:tcPr>
          <w:p w14:paraId="12CCBAE5" w14:textId="77777777" w:rsidR="00EF2B9F" w:rsidRPr="003B2698" w:rsidRDefault="00EF2B9F" w:rsidP="00EF2B9F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7230" w:type="dxa"/>
          </w:tcPr>
          <w:p w14:paraId="532A96D2" w14:textId="77777777" w:rsidR="00EF2B9F" w:rsidRPr="003B2698" w:rsidRDefault="00EF2B9F" w:rsidP="00EF2B9F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Were strategies to address incomplete follow up utilized?</w:t>
            </w:r>
          </w:p>
        </w:tc>
        <w:tc>
          <w:tcPr>
            <w:tcW w:w="1417" w:type="dxa"/>
          </w:tcPr>
          <w:p w14:paraId="23E8C68A" w14:textId="77777777" w:rsidR="00EF2B9F" w:rsidRPr="003B2698" w:rsidRDefault="00EF2B9F" w:rsidP="00EF2B9F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Reporting </w:t>
            </w:r>
          </w:p>
        </w:tc>
      </w:tr>
      <w:tr w:rsidR="00EF2B9F" w:rsidRPr="003B2698" w14:paraId="39096B88" w14:textId="77777777" w:rsidTr="00971A1F">
        <w:tc>
          <w:tcPr>
            <w:tcW w:w="562" w:type="dxa"/>
          </w:tcPr>
          <w:p w14:paraId="33B261C8" w14:textId="77777777" w:rsidR="00EF2B9F" w:rsidRPr="003B2698" w:rsidRDefault="00EF2B9F" w:rsidP="00EF2B9F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  <w:tc>
          <w:tcPr>
            <w:tcW w:w="7230" w:type="dxa"/>
          </w:tcPr>
          <w:p w14:paraId="5D5DFA4A" w14:textId="77777777" w:rsidR="00EF2B9F" w:rsidRPr="003B2698" w:rsidRDefault="00EF2B9F" w:rsidP="00EF2B9F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 xml:space="preserve">Was appropriate statistical analysis used? </w:t>
            </w:r>
          </w:p>
        </w:tc>
        <w:tc>
          <w:tcPr>
            <w:tcW w:w="1417" w:type="dxa"/>
          </w:tcPr>
          <w:p w14:paraId="7957D168" w14:textId="77777777" w:rsidR="00EF2B9F" w:rsidRPr="003B2698" w:rsidRDefault="00EF2B9F" w:rsidP="00EF2B9F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Reporting </w:t>
            </w:r>
          </w:p>
        </w:tc>
      </w:tr>
    </w:tbl>
    <w:p w14:paraId="396F17D9" w14:textId="77777777" w:rsidR="00EF2B9F" w:rsidRDefault="00EF2B9F" w:rsidP="00EF2B9F">
      <w:pPr>
        <w:rPr>
          <w:rFonts w:asciiTheme="majorBidi" w:hAnsiTheme="majorBidi" w:cstheme="majorBidi"/>
          <w:sz w:val="24"/>
          <w:szCs w:val="24"/>
        </w:rPr>
      </w:pPr>
    </w:p>
    <w:p w14:paraId="10180708" w14:textId="77777777" w:rsidR="00EF2B9F" w:rsidRDefault="00EF2B9F" w:rsidP="00EF2B9F">
      <w:pPr>
        <w:rPr>
          <w:rFonts w:asciiTheme="majorBidi" w:hAnsiTheme="majorBidi" w:cstheme="majorBidi"/>
          <w:sz w:val="24"/>
          <w:szCs w:val="24"/>
        </w:rPr>
      </w:pPr>
    </w:p>
    <w:p w14:paraId="04D27B94" w14:textId="77777777" w:rsidR="00EF2B9F" w:rsidRDefault="00EF2B9F" w:rsidP="00EF2B9F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Star obtained</w:t>
      </w:r>
      <w:r w:rsidRPr="001812BC">
        <w:rPr>
          <w:rFonts w:asciiTheme="majorBidi" w:hAnsiTheme="majorBidi" w:cstheme="majorBidi"/>
          <w:b/>
          <w:bCs/>
          <w:sz w:val="24"/>
          <w:szCs w:val="24"/>
        </w:rPr>
        <w:t>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838"/>
        <w:gridCol w:w="2126"/>
      </w:tblGrid>
      <w:tr w:rsidR="003C07C7" w14:paraId="4E73B7E3" w14:textId="77777777" w:rsidTr="00971A1F">
        <w:trPr>
          <w:jc w:val="center"/>
        </w:trPr>
        <w:tc>
          <w:tcPr>
            <w:tcW w:w="1838" w:type="dxa"/>
          </w:tcPr>
          <w:p w14:paraId="19DB7CB0" w14:textId="77777777" w:rsidR="003C07C7" w:rsidRPr="00EF2187" w:rsidRDefault="003C07C7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Selection</w:t>
            </w:r>
            <w:r w:rsidRPr="00EF2187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</w:tc>
        <w:tc>
          <w:tcPr>
            <w:tcW w:w="2126" w:type="dxa"/>
          </w:tcPr>
          <w:p w14:paraId="144B2DF4" w14:textId="0D0B091B" w:rsidR="003C07C7" w:rsidRPr="00D428C0" w:rsidRDefault="003C07C7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C07C7" w14:paraId="407AD790" w14:textId="77777777" w:rsidTr="00971A1F">
        <w:trPr>
          <w:jc w:val="center"/>
        </w:trPr>
        <w:tc>
          <w:tcPr>
            <w:tcW w:w="1838" w:type="dxa"/>
          </w:tcPr>
          <w:p w14:paraId="48627002" w14:textId="77777777" w:rsidR="003C07C7" w:rsidRPr="00EF2187" w:rsidRDefault="003C07C7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Measurement</w:t>
            </w:r>
            <w:r w:rsidRPr="00EF2187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</w:tc>
        <w:tc>
          <w:tcPr>
            <w:tcW w:w="2126" w:type="dxa"/>
          </w:tcPr>
          <w:p w14:paraId="036FCFD3" w14:textId="06AB1823" w:rsidR="003C07C7" w:rsidRPr="00D428C0" w:rsidRDefault="003C07C7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C07C7" w14:paraId="236A8EB6" w14:textId="77777777" w:rsidTr="00971A1F">
        <w:trPr>
          <w:jc w:val="center"/>
        </w:trPr>
        <w:tc>
          <w:tcPr>
            <w:tcW w:w="1838" w:type="dxa"/>
          </w:tcPr>
          <w:p w14:paraId="43AC8242" w14:textId="77777777" w:rsidR="003C07C7" w:rsidRPr="00EF2187" w:rsidRDefault="003C07C7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F2187">
              <w:rPr>
                <w:rFonts w:asciiTheme="majorBidi" w:hAnsiTheme="majorBidi" w:cstheme="majorBidi"/>
                <w:sz w:val="24"/>
                <w:szCs w:val="24"/>
              </w:rPr>
              <w:t>R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eporting</w:t>
            </w:r>
            <w:r w:rsidRPr="00EF2187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</w:tc>
        <w:tc>
          <w:tcPr>
            <w:tcW w:w="2126" w:type="dxa"/>
          </w:tcPr>
          <w:p w14:paraId="4C0DFABD" w14:textId="0D4885DC" w:rsidR="003C07C7" w:rsidRPr="00D428C0" w:rsidRDefault="003C07C7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C07C7" w14:paraId="7E4851AD" w14:textId="77777777" w:rsidTr="00971A1F">
        <w:trPr>
          <w:jc w:val="center"/>
        </w:trPr>
        <w:tc>
          <w:tcPr>
            <w:tcW w:w="1838" w:type="dxa"/>
          </w:tcPr>
          <w:p w14:paraId="49F19297" w14:textId="77777777" w:rsidR="003C07C7" w:rsidRPr="00EF2187" w:rsidRDefault="003C07C7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Attrition</w:t>
            </w:r>
            <w:r w:rsidRPr="00EF2187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</w:tc>
        <w:tc>
          <w:tcPr>
            <w:tcW w:w="2126" w:type="dxa"/>
          </w:tcPr>
          <w:p w14:paraId="539186B7" w14:textId="74ACACEE" w:rsidR="003C07C7" w:rsidRPr="00EF2187" w:rsidRDefault="003C07C7" w:rsidP="00971A1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C07C7" w14:paraId="42CA4BB1" w14:textId="77777777" w:rsidTr="00971A1F">
        <w:trPr>
          <w:jc w:val="center"/>
        </w:trPr>
        <w:tc>
          <w:tcPr>
            <w:tcW w:w="1838" w:type="dxa"/>
          </w:tcPr>
          <w:p w14:paraId="3772588D" w14:textId="77777777" w:rsidR="003C07C7" w:rsidRPr="00EF2187" w:rsidRDefault="003C07C7" w:rsidP="00971A1F">
            <w:pP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  <w:r w:rsidRPr="00EF2187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Overall:</w:t>
            </w:r>
          </w:p>
        </w:tc>
        <w:tc>
          <w:tcPr>
            <w:tcW w:w="2126" w:type="dxa"/>
          </w:tcPr>
          <w:p w14:paraId="38BBF90F" w14:textId="2073CFF0" w:rsidR="003C07C7" w:rsidRPr="00EF2187" w:rsidRDefault="003C07C7" w:rsidP="00971A1F">
            <w:pP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</w:p>
        </w:tc>
      </w:tr>
    </w:tbl>
    <w:p w14:paraId="65C68B22" w14:textId="77777777" w:rsidR="00EF2B9F" w:rsidRDefault="00EF2B9F" w:rsidP="00EF2B9F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0CD47C49" w14:textId="77777777" w:rsidR="00EF2B9F" w:rsidRDefault="00EF2B9F" w:rsidP="00EF2B9F">
      <w:pPr>
        <w:rPr>
          <w:rFonts w:asciiTheme="majorBidi" w:hAnsiTheme="majorBidi" w:cstheme="majorBidi"/>
          <w:sz w:val="24"/>
          <w:szCs w:val="24"/>
        </w:rPr>
      </w:pPr>
    </w:p>
    <w:p w14:paraId="4EB0A355" w14:textId="77777777" w:rsidR="00EF2B9F" w:rsidRDefault="00EF2B9F" w:rsidP="00EF2B9F">
      <w:pPr>
        <w:rPr>
          <w:rFonts w:asciiTheme="majorBidi" w:hAnsiTheme="majorBidi" w:cstheme="majorBidi"/>
          <w:sz w:val="24"/>
          <w:szCs w:val="24"/>
        </w:rPr>
      </w:pPr>
    </w:p>
    <w:p w14:paraId="6F2AE854" w14:textId="77777777" w:rsidR="003C07C7" w:rsidRDefault="003C07C7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br w:type="page"/>
      </w:r>
    </w:p>
    <w:p w14:paraId="082424AA" w14:textId="1C7E03E9" w:rsidR="00B47381" w:rsidRPr="003B2698" w:rsidRDefault="00B47381" w:rsidP="00B47381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lastRenderedPageBreak/>
        <w:t>Table-S-</w:t>
      </w:r>
      <w:r w:rsidR="00666E7B">
        <w:rPr>
          <w:rFonts w:asciiTheme="majorBidi" w:hAnsiTheme="majorBidi" w:cstheme="majorBidi"/>
          <w:b/>
          <w:bCs/>
          <w:sz w:val="24"/>
          <w:szCs w:val="24"/>
        </w:rPr>
        <w:t>2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.2: 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JBI CRITICAL APPRAISAL CHECKLIST FOR COHORT STUDIES </w:t>
      </w:r>
    </w:p>
    <w:p w14:paraId="5E894F73" w14:textId="77777777" w:rsidR="00B47381" w:rsidRDefault="00B47381" w:rsidP="000A2208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3F5B7CC9" w14:textId="253ADEFD" w:rsidR="000A2208" w:rsidRPr="003B2698" w:rsidRDefault="000A2208" w:rsidP="000A2208">
      <w:pPr>
        <w:rPr>
          <w:rFonts w:asciiTheme="majorBidi" w:hAnsiTheme="majorBidi" w:cstheme="majorBidi"/>
          <w:b/>
          <w:bCs/>
          <w:sz w:val="24"/>
          <w:szCs w:val="24"/>
        </w:rPr>
      </w:pPr>
      <w:r w:rsidRPr="003B2698">
        <w:rPr>
          <w:rFonts w:asciiTheme="majorBidi" w:hAnsiTheme="majorBidi" w:cstheme="majorBidi"/>
          <w:b/>
          <w:bCs/>
          <w:sz w:val="24"/>
          <w:szCs w:val="24"/>
        </w:rPr>
        <w:t>Author</w:t>
      </w:r>
      <w:r w:rsidR="00CC7370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>___________</w:t>
      </w:r>
      <w:r w:rsidRPr="00CC7370">
        <w:rPr>
          <w:rFonts w:asciiTheme="majorBidi" w:hAnsiTheme="majorBidi" w:cstheme="majorBidi"/>
          <w:sz w:val="24"/>
          <w:szCs w:val="24"/>
          <w:u w:val="single"/>
        </w:rPr>
        <w:t>Do</w:t>
      </w:r>
      <w:r w:rsidR="00CC7370" w:rsidRPr="00CC7370">
        <w:rPr>
          <w:rFonts w:asciiTheme="majorBidi" w:hAnsiTheme="majorBidi" w:cstheme="majorBidi"/>
          <w:sz w:val="24"/>
          <w:szCs w:val="24"/>
          <w:u w:val="single"/>
        </w:rPr>
        <w:t>, et al.,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______________ 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>Year__</w:t>
      </w:r>
      <w:r w:rsidR="00CC7370" w:rsidRPr="00CC7370">
        <w:rPr>
          <w:rFonts w:asciiTheme="majorBidi" w:hAnsiTheme="majorBidi" w:cstheme="majorBidi"/>
          <w:sz w:val="24"/>
          <w:szCs w:val="24"/>
          <w:u w:val="single"/>
        </w:rPr>
        <w:t>2018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_______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14:paraId="33CEFB92" w14:textId="77777777" w:rsidR="000A2208" w:rsidRDefault="000A2208" w:rsidP="000A2208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2695CDA2" w14:textId="77777777" w:rsidR="000A2208" w:rsidRDefault="000A2208" w:rsidP="000A2208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Assessment and categorization of different factors from JBI scale of longitudinal studies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696"/>
        <w:gridCol w:w="6777"/>
        <w:gridCol w:w="1736"/>
      </w:tblGrid>
      <w:tr w:rsidR="000A2208" w:rsidRPr="003B2698" w14:paraId="73949C46" w14:textId="77777777" w:rsidTr="00CC54BB">
        <w:tc>
          <w:tcPr>
            <w:tcW w:w="562" w:type="dxa"/>
          </w:tcPr>
          <w:p w14:paraId="5BFE7F2A" w14:textId="77777777" w:rsidR="000A2208" w:rsidRPr="00505186" w:rsidRDefault="000A2208" w:rsidP="00CC54BB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0518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Item No.</w:t>
            </w:r>
          </w:p>
        </w:tc>
        <w:tc>
          <w:tcPr>
            <w:tcW w:w="7230" w:type="dxa"/>
          </w:tcPr>
          <w:p w14:paraId="4D615AC1" w14:textId="77777777" w:rsidR="000A2208" w:rsidRPr="00505186" w:rsidRDefault="000A2208" w:rsidP="00CC54BB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0518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Explanation</w:t>
            </w:r>
          </w:p>
        </w:tc>
        <w:tc>
          <w:tcPr>
            <w:tcW w:w="1417" w:type="dxa"/>
          </w:tcPr>
          <w:p w14:paraId="2AE3788E" w14:textId="77777777" w:rsidR="000A2208" w:rsidRPr="00505186" w:rsidRDefault="000A2208" w:rsidP="00CC54BB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0518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Categorization</w:t>
            </w:r>
          </w:p>
        </w:tc>
      </w:tr>
      <w:tr w:rsidR="000A2208" w:rsidRPr="003B2698" w14:paraId="4B59B309" w14:textId="77777777" w:rsidTr="00CC54BB">
        <w:tc>
          <w:tcPr>
            <w:tcW w:w="562" w:type="dxa"/>
          </w:tcPr>
          <w:p w14:paraId="273C2E94" w14:textId="77777777" w:rsidR="000A2208" w:rsidRPr="003B2698" w:rsidRDefault="000A2208" w:rsidP="00CC54B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7230" w:type="dxa"/>
          </w:tcPr>
          <w:p w14:paraId="4AD3B510" w14:textId="77777777" w:rsidR="000A2208" w:rsidRPr="003B2698" w:rsidRDefault="000A2208" w:rsidP="00CC54B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Were the two groups similar and recruited from the same population?</w:t>
            </w:r>
          </w:p>
        </w:tc>
        <w:tc>
          <w:tcPr>
            <w:tcW w:w="1417" w:type="dxa"/>
          </w:tcPr>
          <w:p w14:paraId="36D603B9" w14:textId="4FD62F5E" w:rsidR="000A2208" w:rsidRPr="003B2698" w:rsidRDefault="00357AB1" w:rsidP="00CC54B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0A2208" w:rsidRPr="003B2698" w14:paraId="3AD7EAC6" w14:textId="77777777" w:rsidTr="00CC54BB">
        <w:tc>
          <w:tcPr>
            <w:tcW w:w="562" w:type="dxa"/>
          </w:tcPr>
          <w:p w14:paraId="4B365083" w14:textId="77777777" w:rsidR="000A2208" w:rsidRPr="003B2698" w:rsidRDefault="000A2208" w:rsidP="00CC54B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7230" w:type="dxa"/>
          </w:tcPr>
          <w:p w14:paraId="7DBB8F2C" w14:textId="77777777" w:rsidR="000A2208" w:rsidRPr="003B2698" w:rsidRDefault="000A2208" w:rsidP="00CC54B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Were the exposures measured similarly to assign people to both exposed and unexposed groups?</w:t>
            </w:r>
          </w:p>
        </w:tc>
        <w:tc>
          <w:tcPr>
            <w:tcW w:w="1417" w:type="dxa"/>
          </w:tcPr>
          <w:p w14:paraId="1F70862B" w14:textId="71960633" w:rsidR="000A2208" w:rsidRPr="003B2698" w:rsidRDefault="00E32AA1" w:rsidP="00CC54B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0.5</w:t>
            </w:r>
          </w:p>
        </w:tc>
      </w:tr>
      <w:tr w:rsidR="000A2208" w:rsidRPr="003B2698" w14:paraId="76A08DB5" w14:textId="77777777" w:rsidTr="00CC54BB">
        <w:tc>
          <w:tcPr>
            <w:tcW w:w="562" w:type="dxa"/>
          </w:tcPr>
          <w:p w14:paraId="08568EE4" w14:textId="77777777" w:rsidR="000A2208" w:rsidRPr="003B2698" w:rsidRDefault="000A2208" w:rsidP="00CC54B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7230" w:type="dxa"/>
          </w:tcPr>
          <w:p w14:paraId="7BB475F3" w14:textId="77777777" w:rsidR="000A2208" w:rsidRPr="003B2698" w:rsidRDefault="000A2208" w:rsidP="00CC54B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Was the exposure measured in a valid and reliable way?</w:t>
            </w:r>
          </w:p>
        </w:tc>
        <w:tc>
          <w:tcPr>
            <w:tcW w:w="1417" w:type="dxa"/>
          </w:tcPr>
          <w:p w14:paraId="551DE329" w14:textId="58DF0C3D" w:rsidR="000A2208" w:rsidRPr="003B2698" w:rsidRDefault="00E32AA1" w:rsidP="00CC54B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0.5</w:t>
            </w:r>
          </w:p>
        </w:tc>
      </w:tr>
      <w:tr w:rsidR="000A2208" w:rsidRPr="003B2698" w14:paraId="63CD1B0A" w14:textId="77777777" w:rsidTr="00CC54BB">
        <w:tc>
          <w:tcPr>
            <w:tcW w:w="562" w:type="dxa"/>
          </w:tcPr>
          <w:p w14:paraId="08695597" w14:textId="77777777" w:rsidR="000A2208" w:rsidRPr="003B2698" w:rsidRDefault="000A2208" w:rsidP="00CC54B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7230" w:type="dxa"/>
          </w:tcPr>
          <w:p w14:paraId="4C0526A5" w14:textId="77777777" w:rsidR="000A2208" w:rsidRPr="003B2698" w:rsidRDefault="000A2208" w:rsidP="00CC54B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Were confounding factors identified?</w:t>
            </w:r>
          </w:p>
        </w:tc>
        <w:tc>
          <w:tcPr>
            <w:tcW w:w="1417" w:type="dxa"/>
          </w:tcPr>
          <w:p w14:paraId="7CA868E5" w14:textId="1FC580A0" w:rsidR="000A2208" w:rsidRPr="003B2698" w:rsidRDefault="00E32AA1" w:rsidP="00CC54B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</w:tr>
      <w:tr w:rsidR="000A2208" w:rsidRPr="003B2698" w14:paraId="0C3C7F7B" w14:textId="77777777" w:rsidTr="00CC54BB">
        <w:tc>
          <w:tcPr>
            <w:tcW w:w="562" w:type="dxa"/>
          </w:tcPr>
          <w:p w14:paraId="4E934698" w14:textId="77777777" w:rsidR="000A2208" w:rsidRPr="003B2698" w:rsidRDefault="000A2208" w:rsidP="00CC54B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7230" w:type="dxa"/>
          </w:tcPr>
          <w:p w14:paraId="030807A5" w14:textId="77777777" w:rsidR="000A2208" w:rsidRPr="003B2698" w:rsidRDefault="000A2208" w:rsidP="00CC54B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Were strategies to deal with confounding factors stated?</w:t>
            </w:r>
          </w:p>
        </w:tc>
        <w:tc>
          <w:tcPr>
            <w:tcW w:w="1417" w:type="dxa"/>
          </w:tcPr>
          <w:p w14:paraId="6619F0EC" w14:textId="2FC3C46C" w:rsidR="000A2208" w:rsidRPr="003B2698" w:rsidRDefault="00E32AA1" w:rsidP="00CC54B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</w:tr>
      <w:tr w:rsidR="000A2208" w:rsidRPr="003B2698" w14:paraId="26218FAC" w14:textId="77777777" w:rsidTr="00CC54BB">
        <w:tc>
          <w:tcPr>
            <w:tcW w:w="562" w:type="dxa"/>
          </w:tcPr>
          <w:p w14:paraId="07F351D3" w14:textId="77777777" w:rsidR="000A2208" w:rsidRPr="003B2698" w:rsidRDefault="000A2208" w:rsidP="00CC54B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7230" w:type="dxa"/>
          </w:tcPr>
          <w:p w14:paraId="1C96D1B6" w14:textId="77777777" w:rsidR="000A2208" w:rsidRPr="003B2698" w:rsidRDefault="000A2208" w:rsidP="00CC54B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Were the groups/participants free of the outcome at the start of the study (or at the moment of exposure)?</w:t>
            </w:r>
          </w:p>
        </w:tc>
        <w:tc>
          <w:tcPr>
            <w:tcW w:w="1417" w:type="dxa"/>
          </w:tcPr>
          <w:p w14:paraId="60F80696" w14:textId="5C84E079" w:rsidR="000A2208" w:rsidRPr="003B2698" w:rsidRDefault="00E32AA1" w:rsidP="00CC54B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0.5</w:t>
            </w:r>
          </w:p>
        </w:tc>
      </w:tr>
      <w:tr w:rsidR="000A2208" w:rsidRPr="003B2698" w14:paraId="461888A5" w14:textId="77777777" w:rsidTr="00CC54BB">
        <w:tc>
          <w:tcPr>
            <w:tcW w:w="562" w:type="dxa"/>
          </w:tcPr>
          <w:p w14:paraId="70917187" w14:textId="77777777" w:rsidR="000A2208" w:rsidRPr="003B2698" w:rsidRDefault="000A2208" w:rsidP="00CC54B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7230" w:type="dxa"/>
          </w:tcPr>
          <w:p w14:paraId="16BD4327" w14:textId="77777777" w:rsidR="000A2208" w:rsidRPr="003B2698" w:rsidRDefault="000A2208" w:rsidP="00CC54B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Were the outcomes measured in a valid and reliable way?</w:t>
            </w:r>
          </w:p>
        </w:tc>
        <w:tc>
          <w:tcPr>
            <w:tcW w:w="1417" w:type="dxa"/>
          </w:tcPr>
          <w:p w14:paraId="75C5F36D" w14:textId="6D48686F" w:rsidR="000A2208" w:rsidRPr="003B2698" w:rsidRDefault="00E32AA1" w:rsidP="00CC54B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0A2208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</w:tr>
      <w:tr w:rsidR="000A2208" w:rsidRPr="003B2698" w14:paraId="09391F36" w14:textId="77777777" w:rsidTr="00CC54BB">
        <w:tc>
          <w:tcPr>
            <w:tcW w:w="562" w:type="dxa"/>
          </w:tcPr>
          <w:p w14:paraId="363EF915" w14:textId="77777777" w:rsidR="000A2208" w:rsidRPr="003B2698" w:rsidRDefault="000A2208" w:rsidP="00CC54B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7230" w:type="dxa"/>
          </w:tcPr>
          <w:p w14:paraId="28E67DFC" w14:textId="77777777" w:rsidR="000A2208" w:rsidRPr="003B2698" w:rsidRDefault="000A2208" w:rsidP="00CC54B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 xml:space="preserve">Was the follow up time reported and sufficient to be long enough for outcomes to occur? </w:t>
            </w:r>
          </w:p>
        </w:tc>
        <w:tc>
          <w:tcPr>
            <w:tcW w:w="1417" w:type="dxa"/>
          </w:tcPr>
          <w:p w14:paraId="2D7C00D8" w14:textId="321D36A0" w:rsidR="000A2208" w:rsidRPr="003B2698" w:rsidRDefault="00E32AA1" w:rsidP="00CC54B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0A2208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</w:tr>
      <w:tr w:rsidR="000A2208" w:rsidRPr="003B2698" w14:paraId="1A9EFB53" w14:textId="77777777" w:rsidTr="00CC54BB">
        <w:tc>
          <w:tcPr>
            <w:tcW w:w="562" w:type="dxa"/>
          </w:tcPr>
          <w:p w14:paraId="6F6F0BB1" w14:textId="77777777" w:rsidR="000A2208" w:rsidRPr="003B2698" w:rsidRDefault="000A2208" w:rsidP="00CC54B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7230" w:type="dxa"/>
          </w:tcPr>
          <w:p w14:paraId="12208488" w14:textId="77777777" w:rsidR="000A2208" w:rsidRPr="003B2698" w:rsidRDefault="000A2208" w:rsidP="00CC54B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Was follow up complete, and if not, were the reasons to loss to follow up described and explored?</w:t>
            </w:r>
          </w:p>
        </w:tc>
        <w:tc>
          <w:tcPr>
            <w:tcW w:w="1417" w:type="dxa"/>
          </w:tcPr>
          <w:p w14:paraId="0489195F" w14:textId="1E6AB3AE" w:rsidR="000A2208" w:rsidRPr="003B2698" w:rsidRDefault="00E32AA1" w:rsidP="00CC54B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0A2208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</w:tr>
      <w:tr w:rsidR="000A2208" w:rsidRPr="003B2698" w14:paraId="563CA5A6" w14:textId="77777777" w:rsidTr="00CC54BB">
        <w:tc>
          <w:tcPr>
            <w:tcW w:w="562" w:type="dxa"/>
          </w:tcPr>
          <w:p w14:paraId="601C6043" w14:textId="77777777" w:rsidR="000A2208" w:rsidRPr="003B2698" w:rsidRDefault="000A2208" w:rsidP="00CC54B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7230" w:type="dxa"/>
          </w:tcPr>
          <w:p w14:paraId="3BA5E4A0" w14:textId="77777777" w:rsidR="000A2208" w:rsidRPr="003B2698" w:rsidRDefault="000A2208" w:rsidP="00CC54B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Were strategies to address incomplete follow up utilized?</w:t>
            </w:r>
          </w:p>
        </w:tc>
        <w:tc>
          <w:tcPr>
            <w:tcW w:w="1417" w:type="dxa"/>
          </w:tcPr>
          <w:p w14:paraId="66409262" w14:textId="270EFDEE" w:rsidR="000A2208" w:rsidRPr="003B2698" w:rsidRDefault="005F418A" w:rsidP="00CC54B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</w:t>
            </w:r>
            <w:r w:rsidR="000A2208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</w:tr>
      <w:tr w:rsidR="000A2208" w:rsidRPr="003B2698" w14:paraId="7067939D" w14:textId="77777777" w:rsidTr="00CC54BB">
        <w:tc>
          <w:tcPr>
            <w:tcW w:w="562" w:type="dxa"/>
          </w:tcPr>
          <w:p w14:paraId="6FABA84B" w14:textId="77777777" w:rsidR="000A2208" w:rsidRPr="003B2698" w:rsidRDefault="000A2208" w:rsidP="00CC54B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  <w:tc>
          <w:tcPr>
            <w:tcW w:w="7230" w:type="dxa"/>
          </w:tcPr>
          <w:p w14:paraId="27644108" w14:textId="77777777" w:rsidR="000A2208" w:rsidRPr="003B2698" w:rsidRDefault="000A2208" w:rsidP="00CC54B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 xml:space="preserve">Was appropriate statistical analysis used? </w:t>
            </w:r>
          </w:p>
        </w:tc>
        <w:tc>
          <w:tcPr>
            <w:tcW w:w="1417" w:type="dxa"/>
          </w:tcPr>
          <w:p w14:paraId="4C1F8614" w14:textId="2D42BBA1" w:rsidR="000A2208" w:rsidRPr="003B2698" w:rsidRDefault="005F418A" w:rsidP="00CC54B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0A2208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</w:tr>
    </w:tbl>
    <w:p w14:paraId="5096F2E2" w14:textId="77777777" w:rsidR="000A2208" w:rsidRDefault="000A2208" w:rsidP="000A2208">
      <w:pPr>
        <w:rPr>
          <w:rFonts w:asciiTheme="majorBidi" w:hAnsiTheme="majorBidi" w:cstheme="majorBidi"/>
          <w:sz w:val="24"/>
          <w:szCs w:val="24"/>
        </w:rPr>
      </w:pPr>
    </w:p>
    <w:p w14:paraId="17DE41BD" w14:textId="77777777" w:rsidR="000A2208" w:rsidRDefault="000A2208" w:rsidP="000A2208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Star obtained</w:t>
      </w:r>
      <w:r w:rsidRPr="001812BC">
        <w:rPr>
          <w:rFonts w:asciiTheme="majorBidi" w:hAnsiTheme="majorBidi" w:cstheme="majorBidi"/>
          <w:b/>
          <w:bCs/>
          <w:sz w:val="24"/>
          <w:szCs w:val="24"/>
        </w:rPr>
        <w:t>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838"/>
        <w:gridCol w:w="2126"/>
      </w:tblGrid>
      <w:tr w:rsidR="003C07C7" w14:paraId="106301AF" w14:textId="77777777" w:rsidTr="00CC54BB">
        <w:trPr>
          <w:jc w:val="center"/>
        </w:trPr>
        <w:tc>
          <w:tcPr>
            <w:tcW w:w="1838" w:type="dxa"/>
          </w:tcPr>
          <w:p w14:paraId="448CA875" w14:textId="77777777" w:rsidR="003C07C7" w:rsidRPr="00EF2187" w:rsidRDefault="003C07C7" w:rsidP="003E118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Selection</w:t>
            </w:r>
            <w:r w:rsidRPr="00EF2187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</w:tc>
        <w:tc>
          <w:tcPr>
            <w:tcW w:w="2126" w:type="dxa"/>
          </w:tcPr>
          <w:p w14:paraId="63275E34" w14:textId="5A5535E6" w:rsidR="003C07C7" w:rsidRPr="00D428C0" w:rsidRDefault="003C07C7" w:rsidP="003E118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</w:tr>
      <w:tr w:rsidR="003C07C7" w14:paraId="60F6A218" w14:textId="77777777" w:rsidTr="00CC54BB">
        <w:trPr>
          <w:jc w:val="center"/>
        </w:trPr>
        <w:tc>
          <w:tcPr>
            <w:tcW w:w="1838" w:type="dxa"/>
          </w:tcPr>
          <w:p w14:paraId="41444E8C" w14:textId="77777777" w:rsidR="003C07C7" w:rsidRPr="00EF2187" w:rsidRDefault="003C07C7" w:rsidP="003E118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Measurement</w:t>
            </w:r>
            <w:r w:rsidRPr="00EF2187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</w:tc>
        <w:tc>
          <w:tcPr>
            <w:tcW w:w="2126" w:type="dxa"/>
          </w:tcPr>
          <w:p w14:paraId="74861EA2" w14:textId="643D86B6" w:rsidR="003C07C7" w:rsidRPr="00D428C0" w:rsidRDefault="003C07C7" w:rsidP="003E118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1.5</w:t>
            </w:r>
          </w:p>
        </w:tc>
      </w:tr>
      <w:tr w:rsidR="003C07C7" w14:paraId="0134822D" w14:textId="77777777" w:rsidTr="00CC54BB">
        <w:trPr>
          <w:jc w:val="center"/>
        </w:trPr>
        <w:tc>
          <w:tcPr>
            <w:tcW w:w="1838" w:type="dxa"/>
          </w:tcPr>
          <w:p w14:paraId="70B55852" w14:textId="77777777" w:rsidR="003C07C7" w:rsidRPr="00EF2187" w:rsidRDefault="003C07C7" w:rsidP="003E118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F2187">
              <w:rPr>
                <w:rFonts w:asciiTheme="majorBidi" w:hAnsiTheme="majorBidi" w:cstheme="majorBidi"/>
                <w:sz w:val="24"/>
                <w:szCs w:val="24"/>
              </w:rPr>
              <w:t>R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eporting</w:t>
            </w:r>
            <w:r w:rsidRPr="00EF2187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</w:tc>
        <w:tc>
          <w:tcPr>
            <w:tcW w:w="2126" w:type="dxa"/>
          </w:tcPr>
          <w:p w14:paraId="780A2750" w14:textId="7DF3C640" w:rsidR="003C07C7" w:rsidRPr="00D428C0" w:rsidRDefault="003C07C7" w:rsidP="003E118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1.5</w:t>
            </w:r>
          </w:p>
        </w:tc>
      </w:tr>
      <w:tr w:rsidR="003C07C7" w14:paraId="134B898E" w14:textId="77777777" w:rsidTr="00CC54BB">
        <w:trPr>
          <w:jc w:val="center"/>
        </w:trPr>
        <w:tc>
          <w:tcPr>
            <w:tcW w:w="1838" w:type="dxa"/>
          </w:tcPr>
          <w:p w14:paraId="5672B723" w14:textId="77777777" w:rsidR="003C07C7" w:rsidRPr="00EF2187" w:rsidRDefault="003C07C7" w:rsidP="003E118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Attrition</w:t>
            </w:r>
            <w:r w:rsidRPr="00EF2187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</w:tc>
        <w:tc>
          <w:tcPr>
            <w:tcW w:w="2126" w:type="dxa"/>
          </w:tcPr>
          <w:p w14:paraId="09E89BCD" w14:textId="514A39F7" w:rsidR="003C07C7" w:rsidRPr="00EF2187" w:rsidRDefault="003C07C7" w:rsidP="003E118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0.5</w:t>
            </w:r>
          </w:p>
        </w:tc>
      </w:tr>
      <w:tr w:rsidR="003C07C7" w14:paraId="143B5ECB" w14:textId="77777777" w:rsidTr="00CC54BB">
        <w:trPr>
          <w:jc w:val="center"/>
        </w:trPr>
        <w:tc>
          <w:tcPr>
            <w:tcW w:w="1838" w:type="dxa"/>
          </w:tcPr>
          <w:p w14:paraId="53E8CCF3" w14:textId="77777777" w:rsidR="003C07C7" w:rsidRPr="00EF2187" w:rsidRDefault="003C07C7" w:rsidP="003E1189">
            <w:pP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  <w:r w:rsidRPr="00EF2187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Overall:</w:t>
            </w:r>
          </w:p>
        </w:tc>
        <w:tc>
          <w:tcPr>
            <w:tcW w:w="2126" w:type="dxa"/>
          </w:tcPr>
          <w:p w14:paraId="250B613E" w14:textId="36A67786" w:rsidR="003C07C7" w:rsidRPr="00EF2187" w:rsidRDefault="003C07C7" w:rsidP="003E1189">
            <w:pP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5.5</w:t>
            </w:r>
          </w:p>
        </w:tc>
      </w:tr>
    </w:tbl>
    <w:p w14:paraId="44B03F3A" w14:textId="77777777" w:rsidR="000A2208" w:rsidRDefault="000A2208" w:rsidP="000A2208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387677BA" w14:textId="77777777" w:rsidR="000A2208" w:rsidRDefault="000A2208" w:rsidP="000A2208">
      <w:pPr>
        <w:rPr>
          <w:rFonts w:asciiTheme="majorBidi" w:hAnsiTheme="majorBidi" w:cstheme="majorBidi"/>
          <w:sz w:val="24"/>
          <w:szCs w:val="24"/>
        </w:rPr>
      </w:pPr>
    </w:p>
    <w:p w14:paraId="626F213C" w14:textId="77777777" w:rsidR="00D347E9" w:rsidRDefault="00D347E9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br w:type="page"/>
      </w:r>
    </w:p>
    <w:p w14:paraId="54B9C9D0" w14:textId="7A4771DC" w:rsidR="00B47381" w:rsidRPr="003B2698" w:rsidRDefault="00B47381" w:rsidP="00B47381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lastRenderedPageBreak/>
        <w:t>Table-S-</w:t>
      </w:r>
      <w:r w:rsidR="006500EE">
        <w:rPr>
          <w:rFonts w:asciiTheme="majorBidi" w:hAnsiTheme="majorBidi" w:cstheme="majorBidi"/>
          <w:b/>
          <w:bCs/>
          <w:sz w:val="24"/>
          <w:szCs w:val="24"/>
        </w:rPr>
        <w:t>2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.3: 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JBI CRITICAL APPRAISAL CHECKLIST FOR COHORT STUDIES </w:t>
      </w:r>
    </w:p>
    <w:p w14:paraId="46126824" w14:textId="77777777" w:rsidR="00D17423" w:rsidRPr="00D369E4" w:rsidRDefault="00D17423" w:rsidP="00D17423">
      <w:pPr>
        <w:rPr>
          <w:rFonts w:asciiTheme="majorBidi" w:hAnsiTheme="majorBidi" w:cstheme="majorBidi"/>
          <w:sz w:val="24"/>
          <w:szCs w:val="24"/>
          <w:u w:val="single"/>
        </w:rPr>
      </w:pPr>
      <w:r w:rsidRPr="003B2698">
        <w:rPr>
          <w:rFonts w:asciiTheme="majorBidi" w:hAnsiTheme="majorBidi" w:cstheme="majorBidi"/>
          <w:b/>
          <w:bCs/>
          <w:sz w:val="24"/>
          <w:szCs w:val="24"/>
        </w:rPr>
        <w:t>Author________</w:t>
      </w:r>
      <w:r w:rsidRPr="00237380">
        <w:rPr>
          <w:rFonts w:asciiTheme="majorBidi" w:hAnsiTheme="majorBidi" w:cstheme="majorBidi"/>
          <w:sz w:val="24"/>
          <w:szCs w:val="24"/>
          <w:u w:val="single"/>
        </w:rPr>
        <w:t>Garenne, et al.,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_____________ 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>Year____</w:t>
      </w:r>
      <w:r>
        <w:rPr>
          <w:rFonts w:asciiTheme="majorBidi" w:hAnsiTheme="majorBidi" w:cstheme="majorBidi"/>
          <w:sz w:val="24"/>
          <w:szCs w:val="24"/>
          <w:u w:val="single"/>
        </w:rPr>
        <w:t>2019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_____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3B2698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14:paraId="0CD0654F" w14:textId="77777777" w:rsidR="00D347E9" w:rsidRDefault="00D347E9" w:rsidP="00D347E9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31CB497D" w14:textId="77777777" w:rsidR="00D347E9" w:rsidRDefault="00D347E9" w:rsidP="00D347E9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Assessment and categorization of different factors from JBI scale of longitudinal studies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696"/>
        <w:gridCol w:w="6777"/>
        <w:gridCol w:w="1736"/>
      </w:tblGrid>
      <w:tr w:rsidR="00D347E9" w:rsidRPr="003B2698" w14:paraId="322F68EA" w14:textId="77777777" w:rsidTr="00CC54BB">
        <w:tc>
          <w:tcPr>
            <w:tcW w:w="562" w:type="dxa"/>
          </w:tcPr>
          <w:p w14:paraId="5ECF0651" w14:textId="77777777" w:rsidR="00D347E9" w:rsidRPr="00505186" w:rsidRDefault="00D347E9" w:rsidP="00CC54BB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0518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Item No.</w:t>
            </w:r>
          </w:p>
        </w:tc>
        <w:tc>
          <w:tcPr>
            <w:tcW w:w="7230" w:type="dxa"/>
          </w:tcPr>
          <w:p w14:paraId="47323D53" w14:textId="77777777" w:rsidR="00D347E9" w:rsidRPr="00505186" w:rsidRDefault="00D347E9" w:rsidP="00CC54BB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0518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Explanation</w:t>
            </w:r>
          </w:p>
        </w:tc>
        <w:tc>
          <w:tcPr>
            <w:tcW w:w="1417" w:type="dxa"/>
          </w:tcPr>
          <w:p w14:paraId="6D676234" w14:textId="77777777" w:rsidR="00D347E9" w:rsidRPr="00505186" w:rsidRDefault="00D347E9" w:rsidP="00CC54BB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0518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Categorization</w:t>
            </w:r>
          </w:p>
        </w:tc>
      </w:tr>
      <w:tr w:rsidR="00D347E9" w:rsidRPr="003B2698" w14:paraId="72560783" w14:textId="77777777" w:rsidTr="00CC54BB">
        <w:tc>
          <w:tcPr>
            <w:tcW w:w="562" w:type="dxa"/>
          </w:tcPr>
          <w:p w14:paraId="5FD8B4F1" w14:textId="77777777" w:rsidR="00D347E9" w:rsidRPr="003B2698" w:rsidRDefault="00D347E9" w:rsidP="00CC54B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7230" w:type="dxa"/>
          </w:tcPr>
          <w:p w14:paraId="17A27CE3" w14:textId="77777777" w:rsidR="00D347E9" w:rsidRPr="003B2698" w:rsidRDefault="00D347E9" w:rsidP="00CC54B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Were the two groups similar and recruited from the same population?</w:t>
            </w:r>
          </w:p>
        </w:tc>
        <w:tc>
          <w:tcPr>
            <w:tcW w:w="1417" w:type="dxa"/>
          </w:tcPr>
          <w:p w14:paraId="4F9DC331" w14:textId="5A48AB25" w:rsidR="00D347E9" w:rsidRPr="003B2698" w:rsidRDefault="00D17423" w:rsidP="00CC54B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D347E9" w:rsidRPr="003B2698" w14:paraId="676523F1" w14:textId="77777777" w:rsidTr="00CC54BB">
        <w:tc>
          <w:tcPr>
            <w:tcW w:w="562" w:type="dxa"/>
          </w:tcPr>
          <w:p w14:paraId="696B2F30" w14:textId="77777777" w:rsidR="00D347E9" w:rsidRPr="003B2698" w:rsidRDefault="00D347E9" w:rsidP="00CC54B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7230" w:type="dxa"/>
          </w:tcPr>
          <w:p w14:paraId="4FFE355B" w14:textId="77777777" w:rsidR="00D347E9" w:rsidRPr="003B2698" w:rsidRDefault="00D347E9" w:rsidP="00CC54B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Were the exposures measured similarly to assign people to both exposed and unexposed groups?</w:t>
            </w:r>
          </w:p>
        </w:tc>
        <w:tc>
          <w:tcPr>
            <w:tcW w:w="1417" w:type="dxa"/>
          </w:tcPr>
          <w:p w14:paraId="6651B3A1" w14:textId="4AACC8D8" w:rsidR="00D347E9" w:rsidRPr="003B2698" w:rsidRDefault="00D17423" w:rsidP="00CC54B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D347E9" w:rsidRPr="003B2698" w14:paraId="5817DCC0" w14:textId="77777777" w:rsidTr="00CC54BB">
        <w:tc>
          <w:tcPr>
            <w:tcW w:w="562" w:type="dxa"/>
          </w:tcPr>
          <w:p w14:paraId="2E20C971" w14:textId="77777777" w:rsidR="00D347E9" w:rsidRPr="003B2698" w:rsidRDefault="00D347E9" w:rsidP="00CC54B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7230" w:type="dxa"/>
          </w:tcPr>
          <w:p w14:paraId="3ADCB550" w14:textId="77777777" w:rsidR="00D347E9" w:rsidRPr="003B2698" w:rsidRDefault="00D347E9" w:rsidP="00CC54B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Was the exposure measured in a valid and reliable way?</w:t>
            </w:r>
          </w:p>
        </w:tc>
        <w:tc>
          <w:tcPr>
            <w:tcW w:w="1417" w:type="dxa"/>
          </w:tcPr>
          <w:p w14:paraId="40249FEB" w14:textId="1B3AFBF5" w:rsidR="00D347E9" w:rsidRPr="003B2698" w:rsidRDefault="00D17423" w:rsidP="00CC54B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D347E9" w:rsidRPr="003B2698" w14:paraId="478A30D9" w14:textId="77777777" w:rsidTr="00CC54BB">
        <w:tc>
          <w:tcPr>
            <w:tcW w:w="562" w:type="dxa"/>
          </w:tcPr>
          <w:p w14:paraId="267C9E8C" w14:textId="77777777" w:rsidR="00D347E9" w:rsidRPr="003B2698" w:rsidRDefault="00D347E9" w:rsidP="00CC54B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7230" w:type="dxa"/>
          </w:tcPr>
          <w:p w14:paraId="15DB30D0" w14:textId="77777777" w:rsidR="00D347E9" w:rsidRPr="003B2698" w:rsidRDefault="00D347E9" w:rsidP="00CC54B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Were confounding factors identified?</w:t>
            </w:r>
          </w:p>
        </w:tc>
        <w:tc>
          <w:tcPr>
            <w:tcW w:w="1417" w:type="dxa"/>
          </w:tcPr>
          <w:p w14:paraId="14EC47C6" w14:textId="4BFDB929" w:rsidR="00D347E9" w:rsidRPr="003B2698" w:rsidRDefault="00D17423" w:rsidP="00CC54B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0.5</w:t>
            </w:r>
            <w:r w:rsidR="00D347E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</w:tr>
      <w:tr w:rsidR="00D347E9" w:rsidRPr="003B2698" w14:paraId="1A391F57" w14:textId="77777777" w:rsidTr="00CC54BB">
        <w:tc>
          <w:tcPr>
            <w:tcW w:w="562" w:type="dxa"/>
          </w:tcPr>
          <w:p w14:paraId="1B80DE55" w14:textId="77777777" w:rsidR="00D347E9" w:rsidRPr="003B2698" w:rsidRDefault="00D347E9" w:rsidP="00CC54B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7230" w:type="dxa"/>
          </w:tcPr>
          <w:p w14:paraId="39DE3321" w14:textId="77777777" w:rsidR="00D347E9" w:rsidRPr="003B2698" w:rsidRDefault="00D347E9" w:rsidP="00CC54B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Were strategies to deal with confounding factors stated?</w:t>
            </w:r>
          </w:p>
        </w:tc>
        <w:tc>
          <w:tcPr>
            <w:tcW w:w="1417" w:type="dxa"/>
          </w:tcPr>
          <w:p w14:paraId="1C5C4112" w14:textId="3EB9DAE7" w:rsidR="00D347E9" w:rsidRPr="003B2698" w:rsidRDefault="00D17423" w:rsidP="00CC54B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0.5</w:t>
            </w:r>
            <w:r w:rsidR="00D347E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</w:tr>
      <w:tr w:rsidR="00D347E9" w:rsidRPr="003B2698" w14:paraId="05146273" w14:textId="77777777" w:rsidTr="00CC54BB">
        <w:tc>
          <w:tcPr>
            <w:tcW w:w="562" w:type="dxa"/>
          </w:tcPr>
          <w:p w14:paraId="1C74113E" w14:textId="77777777" w:rsidR="00D347E9" w:rsidRPr="003B2698" w:rsidRDefault="00D347E9" w:rsidP="00CC54B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7230" w:type="dxa"/>
          </w:tcPr>
          <w:p w14:paraId="2BC639B0" w14:textId="77777777" w:rsidR="00D347E9" w:rsidRPr="003B2698" w:rsidRDefault="00D347E9" w:rsidP="00CC54B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Were the groups/participants free of the outcome at the start of the study (or at the moment of exposure)?</w:t>
            </w:r>
          </w:p>
        </w:tc>
        <w:tc>
          <w:tcPr>
            <w:tcW w:w="1417" w:type="dxa"/>
          </w:tcPr>
          <w:p w14:paraId="6E9FD752" w14:textId="23B98019" w:rsidR="00D347E9" w:rsidRPr="003B2698" w:rsidRDefault="00D17423" w:rsidP="00CC54B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D347E9" w:rsidRPr="003B2698" w14:paraId="0B4CA9BA" w14:textId="77777777" w:rsidTr="00CC54BB">
        <w:tc>
          <w:tcPr>
            <w:tcW w:w="562" w:type="dxa"/>
          </w:tcPr>
          <w:p w14:paraId="7A117A6A" w14:textId="77777777" w:rsidR="00D347E9" w:rsidRPr="003B2698" w:rsidRDefault="00D347E9" w:rsidP="00CC54B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7230" w:type="dxa"/>
          </w:tcPr>
          <w:p w14:paraId="0B922DE5" w14:textId="77777777" w:rsidR="00D347E9" w:rsidRPr="003B2698" w:rsidRDefault="00D347E9" w:rsidP="00CC54B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Were the outcomes measured in a valid and reliable way?</w:t>
            </w:r>
          </w:p>
        </w:tc>
        <w:tc>
          <w:tcPr>
            <w:tcW w:w="1417" w:type="dxa"/>
          </w:tcPr>
          <w:p w14:paraId="01F76790" w14:textId="63DF0A95" w:rsidR="00D347E9" w:rsidRPr="003B2698" w:rsidRDefault="00D17423" w:rsidP="00CC54B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D347E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</w:tr>
      <w:tr w:rsidR="00D347E9" w:rsidRPr="003B2698" w14:paraId="72C44B24" w14:textId="77777777" w:rsidTr="00CC54BB">
        <w:tc>
          <w:tcPr>
            <w:tcW w:w="562" w:type="dxa"/>
          </w:tcPr>
          <w:p w14:paraId="1717F0B5" w14:textId="77777777" w:rsidR="00D347E9" w:rsidRPr="003B2698" w:rsidRDefault="00D347E9" w:rsidP="00CC54B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7230" w:type="dxa"/>
          </w:tcPr>
          <w:p w14:paraId="0C7A19B4" w14:textId="77777777" w:rsidR="00D347E9" w:rsidRPr="003B2698" w:rsidRDefault="00D347E9" w:rsidP="00CC54B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 xml:space="preserve">Was the follow up time reported and sufficient to be long enough for outcomes to occur? </w:t>
            </w:r>
          </w:p>
        </w:tc>
        <w:tc>
          <w:tcPr>
            <w:tcW w:w="1417" w:type="dxa"/>
          </w:tcPr>
          <w:p w14:paraId="4338BD55" w14:textId="3B58E10F" w:rsidR="00D347E9" w:rsidRPr="003B2698" w:rsidRDefault="00D17423" w:rsidP="00CC54B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D347E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</w:tr>
      <w:tr w:rsidR="00D347E9" w:rsidRPr="003B2698" w14:paraId="0C5C5F76" w14:textId="77777777" w:rsidTr="00CC54BB">
        <w:tc>
          <w:tcPr>
            <w:tcW w:w="562" w:type="dxa"/>
          </w:tcPr>
          <w:p w14:paraId="6F83A3C1" w14:textId="77777777" w:rsidR="00D347E9" w:rsidRPr="003B2698" w:rsidRDefault="00D347E9" w:rsidP="00CC54B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7230" w:type="dxa"/>
          </w:tcPr>
          <w:p w14:paraId="282E10BC" w14:textId="77777777" w:rsidR="00D347E9" w:rsidRPr="003B2698" w:rsidRDefault="00D347E9" w:rsidP="00CC54B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Was follow up complete, and if not, were the reasons to loss to follow up described and explored?</w:t>
            </w:r>
          </w:p>
        </w:tc>
        <w:tc>
          <w:tcPr>
            <w:tcW w:w="1417" w:type="dxa"/>
          </w:tcPr>
          <w:p w14:paraId="0A44CC40" w14:textId="1D0FF5E7" w:rsidR="00D347E9" w:rsidRPr="003B2698" w:rsidRDefault="00F82E7E" w:rsidP="00CC54B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0.5</w:t>
            </w:r>
          </w:p>
        </w:tc>
      </w:tr>
      <w:tr w:rsidR="00D347E9" w:rsidRPr="003B2698" w14:paraId="066767C3" w14:textId="77777777" w:rsidTr="00CC54BB">
        <w:tc>
          <w:tcPr>
            <w:tcW w:w="562" w:type="dxa"/>
          </w:tcPr>
          <w:p w14:paraId="4EC6EBC9" w14:textId="77777777" w:rsidR="00D347E9" w:rsidRPr="003B2698" w:rsidRDefault="00D347E9" w:rsidP="00CC54B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7230" w:type="dxa"/>
          </w:tcPr>
          <w:p w14:paraId="40506785" w14:textId="77777777" w:rsidR="00D347E9" w:rsidRPr="003B2698" w:rsidRDefault="00D347E9" w:rsidP="00CC54B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Were strategies to address incomplete follow up utilized?</w:t>
            </w:r>
          </w:p>
        </w:tc>
        <w:tc>
          <w:tcPr>
            <w:tcW w:w="1417" w:type="dxa"/>
          </w:tcPr>
          <w:p w14:paraId="67A02990" w14:textId="67BD4736" w:rsidR="00D347E9" w:rsidRPr="003B2698" w:rsidRDefault="00F82E7E" w:rsidP="00CC54B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</w:t>
            </w:r>
            <w:r w:rsidR="00D347E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</w:tr>
      <w:tr w:rsidR="00D347E9" w:rsidRPr="003B2698" w14:paraId="2C4B3D03" w14:textId="77777777" w:rsidTr="00CC54BB">
        <w:tc>
          <w:tcPr>
            <w:tcW w:w="562" w:type="dxa"/>
          </w:tcPr>
          <w:p w14:paraId="48044D46" w14:textId="77777777" w:rsidR="00D347E9" w:rsidRPr="003B2698" w:rsidRDefault="00D347E9" w:rsidP="00CC54B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  <w:tc>
          <w:tcPr>
            <w:tcW w:w="7230" w:type="dxa"/>
          </w:tcPr>
          <w:p w14:paraId="6815616D" w14:textId="77777777" w:rsidR="00D347E9" w:rsidRPr="003B2698" w:rsidRDefault="00D347E9" w:rsidP="00CC54B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3B2698">
              <w:rPr>
                <w:rFonts w:asciiTheme="majorBidi" w:hAnsiTheme="majorBidi" w:cstheme="majorBidi"/>
                <w:sz w:val="24"/>
                <w:szCs w:val="24"/>
              </w:rPr>
              <w:t xml:space="preserve">Was appropriate statistical analysis used? </w:t>
            </w:r>
          </w:p>
        </w:tc>
        <w:tc>
          <w:tcPr>
            <w:tcW w:w="1417" w:type="dxa"/>
          </w:tcPr>
          <w:p w14:paraId="17477B20" w14:textId="3BE5D3DE" w:rsidR="00D347E9" w:rsidRPr="003B2698" w:rsidRDefault="00F82E7E" w:rsidP="00CC54BB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D347E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</w:tr>
    </w:tbl>
    <w:p w14:paraId="5D707361" w14:textId="77777777" w:rsidR="00D347E9" w:rsidRDefault="00D347E9" w:rsidP="00D347E9">
      <w:pPr>
        <w:rPr>
          <w:rFonts w:asciiTheme="majorBidi" w:hAnsiTheme="majorBidi" w:cstheme="majorBidi"/>
          <w:sz w:val="24"/>
          <w:szCs w:val="24"/>
        </w:rPr>
      </w:pPr>
    </w:p>
    <w:p w14:paraId="78510B32" w14:textId="77777777" w:rsidR="00D347E9" w:rsidRDefault="00D347E9" w:rsidP="00D347E9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Star obtained</w:t>
      </w:r>
      <w:r w:rsidRPr="001812BC">
        <w:rPr>
          <w:rFonts w:asciiTheme="majorBidi" w:hAnsiTheme="majorBidi" w:cstheme="majorBidi"/>
          <w:b/>
          <w:bCs/>
          <w:sz w:val="24"/>
          <w:szCs w:val="24"/>
        </w:rPr>
        <w:t>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838"/>
        <w:gridCol w:w="2126"/>
      </w:tblGrid>
      <w:tr w:rsidR="003C07C7" w14:paraId="45E8AC17" w14:textId="77777777" w:rsidTr="00CC54BB">
        <w:trPr>
          <w:jc w:val="center"/>
        </w:trPr>
        <w:tc>
          <w:tcPr>
            <w:tcW w:w="1838" w:type="dxa"/>
          </w:tcPr>
          <w:p w14:paraId="582772E0" w14:textId="77777777" w:rsidR="003C07C7" w:rsidRPr="00EF2187" w:rsidRDefault="003C07C7" w:rsidP="00CC54B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Selection</w:t>
            </w:r>
            <w:r w:rsidRPr="00EF2187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</w:tc>
        <w:tc>
          <w:tcPr>
            <w:tcW w:w="2126" w:type="dxa"/>
          </w:tcPr>
          <w:p w14:paraId="7C6EE2FF" w14:textId="6C21004E" w:rsidR="003C07C7" w:rsidRPr="00D428C0" w:rsidRDefault="003C07C7" w:rsidP="00CC54B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</w:tr>
      <w:tr w:rsidR="003C07C7" w14:paraId="7DA155C5" w14:textId="77777777" w:rsidTr="00CC54BB">
        <w:trPr>
          <w:jc w:val="center"/>
        </w:trPr>
        <w:tc>
          <w:tcPr>
            <w:tcW w:w="1838" w:type="dxa"/>
          </w:tcPr>
          <w:p w14:paraId="0A1EC2BA" w14:textId="77777777" w:rsidR="003C07C7" w:rsidRPr="00EF2187" w:rsidRDefault="003C07C7" w:rsidP="00CC54B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Measurement</w:t>
            </w:r>
            <w:r w:rsidRPr="00EF2187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</w:tc>
        <w:tc>
          <w:tcPr>
            <w:tcW w:w="2126" w:type="dxa"/>
          </w:tcPr>
          <w:p w14:paraId="59212147" w14:textId="5F9F7642" w:rsidR="003C07C7" w:rsidRPr="00D428C0" w:rsidRDefault="003C07C7" w:rsidP="00CC54B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</w:tr>
      <w:tr w:rsidR="003C07C7" w14:paraId="3E528C0D" w14:textId="77777777" w:rsidTr="00CC54BB">
        <w:trPr>
          <w:jc w:val="center"/>
        </w:trPr>
        <w:tc>
          <w:tcPr>
            <w:tcW w:w="1838" w:type="dxa"/>
          </w:tcPr>
          <w:p w14:paraId="31647395" w14:textId="77777777" w:rsidR="003C07C7" w:rsidRPr="00EF2187" w:rsidRDefault="003C07C7" w:rsidP="00CC54BB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F2187">
              <w:rPr>
                <w:rFonts w:asciiTheme="majorBidi" w:hAnsiTheme="majorBidi" w:cstheme="majorBidi"/>
                <w:sz w:val="24"/>
                <w:szCs w:val="24"/>
              </w:rPr>
              <w:t>R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eporting</w:t>
            </w:r>
            <w:r w:rsidRPr="00EF2187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</w:tc>
        <w:tc>
          <w:tcPr>
            <w:tcW w:w="2126" w:type="dxa"/>
          </w:tcPr>
          <w:p w14:paraId="75B2EF45" w14:textId="74C15BBF" w:rsidR="003C07C7" w:rsidRPr="00D428C0" w:rsidRDefault="003C07C7" w:rsidP="00CC54B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</w:tr>
      <w:tr w:rsidR="003C07C7" w14:paraId="7C99277B" w14:textId="77777777" w:rsidTr="00CC54BB">
        <w:trPr>
          <w:jc w:val="center"/>
        </w:trPr>
        <w:tc>
          <w:tcPr>
            <w:tcW w:w="1838" w:type="dxa"/>
          </w:tcPr>
          <w:p w14:paraId="7FD3B4D9" w14:textId="77777777" w:rsidR="003C07C7" w:rsidRPr="00EF2187" w:rsidRDefault="003C07C7" w:rsidP="00CC54B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Attrition</w:t>
            </w:r>
            <w:r w:rsidRPr="00EF2187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</w:tc>
        <w:tc>
          <w:tcPr>
            <w:tcW w:w="2126" w:type="dxa"/>
          </w:tcPr>
          <w:p w14:paraId="77CDD8C6" w14:textId="24E34F7A" w:rsidR="003C07C7" w:rsidRPr="00EF2187" w:rsidRDefault="003C07C7" w:rsidP="00CC54B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0.5</w:t>
            </w:r>
          </w:p>
        </w:tc>
      </w:tr>
      <w:tr w:rsidR="003C07C7" w14:paraId="09566993" w14:textId="77777777" w:rsidTr="00CC54BB">
        <w:trPr>
          <w:jc w:val="center"/>
        </w:trPr>
        <w:tc>
          <w:tcPr>
            <w:tcW w:w="1838" w:type="dxa"/>
          </w:tcPr>
          <w:p w14:paraId="1A8C886E" w14:textId="77777777" w:rsidR="003C07C7" w:rsidRPr="00EF2187" w:rsidRDefault="003C07C7" w:rsidP="00CC54BB">
            <w:pP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  <w:r w:rsidRPr="00EF2187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Overall:</w:t>
            </w:r>
          </w:p>
        </w:tc>
        <w:tc>
          <w:tcPr>
            <w:tcW w:w="2126" w:type="dxa"/>
          </w:tcPr>
          <w:p w14:paraId="1C5AA96C" w14:textId="52D9C099" w:rsidR="003C07C7" w:rsidRPr="00EF2187" w:rsidRDefault="003C07C7" w:rsidP="00CC54BB">
            <w:pP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7.5</w:t>
            </w:r>
          </w:p>
        </w:tc>
      </w:tr>
    </w:tbl>
    <w:p w14:paraId="531CE173" w14:textId="77777777" w:rsidR="00D347E9" w:rsidRDefault="00D347E9" w:rsidP="00D347E9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36AA5272" w14:textId="77777777" w:rsidR="00EF2B9F" w:rsidRDefault="00EF2B9F"/>
    <w:sectPr w:rsidR="00EF2B9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zA3NLe0MDA0MrawNDBX0lEKTi0uzszPAykwrgUAMgtd9SwAAAA="/>
  </w:docVars>
  <w:rsids>
    <w:rsidRoot w:val="00EF2B9F"/>
    <w:rsid w:val="000007E7"/>
    <w:rsid w:val="000A2208"/>
    <w:rsid w:val="001C31FA"/>
    <w:rsid w:val="002036FB"/>
    <w:rsid w:val="0028326F"/>
    <w:rsid w:val="00350206"/>
    <w:rsid w:val="00357AB1"/>
    <w:rsid w:val="003C07C7"/>
    <w:rsid w:val="003E1189"/>
    <w:rsid w:val="004013CB"/>
    <w:rsid w:val="00573709"/>
    <w:rsid w:val="005F418A"/>
    <w:rsid w:val="0060067E"/>
    <w:rsid w:val="006500EE"/>
    <w:rsid w:val="00666E7B"/>
    <w:rsid w:val="00787528"/>
    <w:rsid w:val="007E6C6E"/>
    <w:rsid w:val="0096307B"/>
    <w:rsid w:val="00A20952"/>
    <w:rsid w:val="00A30D21"/>
    <w:rsid w:val="00A87018"/>
    <w:rsid w:val="00AD212E"/>
    <w:rsid w:val="00B47381"/>
    <w:rsid w:val="00CC7370"/>
    <w:rsid w:val="00D11349"/>
    <w:rsid w:val="00D17423"/>
    <w:rsid w:val="00D347E9"/>
    <w:rsid w:val="00DB78A7"/>
    <w:rsid w:val="00E32AA1"/>
    <w:rsid w:val="00EF2B9F"/>
    <w:rsid w:val="00EF7116"/>
    <w:rsid w:val="00F46CA0"/>
    <w:rsid w:val="00F82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DC8296"/>
  <w15:chartTrackingRefBased/>
  <w15:docId w15:val="{C83C99EC-A3CB-4056-BBBB-7EC7EA952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2B9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F2B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737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370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CHICAGO.XSL" StyleName="Chicago" Version="1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33EEC6FADF97C4992CBFEE5FE8C9B52" ma:contentTypeVersion="12" ma:contentTypeDescription="Create a new document." ma:contentTypeScope="" ma:versionID="1cfc1bb068f55aefb576e36f84c5c2c1">
  <xsd:schema xmlns:xsd="http://www.w3.org/2001/XMLSchema" xmlns:xs="http://www.w3.org/2001/XMLSchema" xmlns:p="http://schemas.microsoft.com/office/2006/metadata/properties" xmlns:ns3="5e417063-6b10-490a-811b-9e61ec155674" xmlns:ns4="9ff71623-c8a3-43a6-9917-f3ca72d7bc5c" targetNamespace="http://schemas.microsoft.com/office/2006/metadata/properties" ma:root="true" ma:fieldsID="9e519f524e786125c5851035e2ca2fce" ns3:_="" ns4:_="">
    <xsd:import namespace="5e417063-6b10-490a-811b-9e61ec155674"/>
    <xsd:import namespace="9ff71623-c8a3-43a6-9917-f3ca72d7bc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417063-6b10-490a-811b-9e61ec15567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ff71623-c8a3-43a6-9917-f3ca72d7bc5c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8B12CF6-535D-48E4-883A-BBD6302ECDB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0F5CDC6C-E0EA-4DDD-8B12-20690B474E2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EB2CDC0-8514-4C9A-BE6F-761395C9A08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e417063-6b10-490a-811b-9e61ec155674"/>
    <ds:schemaRef ds:uri="9ff71623-c8a3-43a6-9917-f3ca72d7bc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6EDB9A2-B9A6-404A-A077-87C9D5A4A19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545</Words>
  <Characters>3113</Characters>
  <Application>Microsoft Office Word</Application>
  <DocSecurity>0</DocSecurity>
  <Lines>25</Lines>
  <Paragraphs>7</Paragraphs>
  <ScaleCrop>false</ScaleCrop>
  <Company/>
  <LinksUpToDate>false</LinksUpToDate>
  <CharactersWithSpaces>3651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Asif Khaliq</dc:creator>
  <cp:keywords/>
  <dc:description/>
  <cp:lastModifiedBy>AK</cp:lastModifiedBy>
  <cp:revision>7</cp:revision>
  <dcterms:created xsi:type="dcterms:W3CDTF">2021-01-21T10:03:00Z</dcterms:created>
  <dcterms:modified xsi:type="dcterms:W3CDTF">2021-06-21T03:28:00Z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0x010100A33EEC6FADF97C4992CBFEE5FE8C9B52</vt:lpwstr>
  </property>
</Properties>
</file>