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Default Extension="tiff" ContentType="image/tiff"/>
  <Default Extension="tif" ContentType="image/tiff"/>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E21015" w14:textId="32913CE8" w:rsidR="00EC4F81" w:rsidRPr="00FE2E60" w:rsidRDefault="00EC4F81" w:rsidP="002F6FB8">
      <w:pPr>
        <w:widowControl/>
        <w:jc w:val="center"/>
        <w:rPr>
          <w:rFonts w:ascii="Times New Roman" w:hAnsi="Times New Roman" w:cs="Times New Roman"/>
          <w:sz w:val="30"/>
          <w:szCs w:val="30"/>
        </w:rPr>
      </w:pPr>
      <w:r w:rsidRPr="00FE2E60">
        <w:rPr>
          <w:rFonts w:ascii="Times New Roman" w:hAnsi="Times New Roman" w:cs="Times New Roman"/>
          <w:sz w:val="30"/>
          <w:szCs w:val="30"/>
        </w:rPr>
        <w:t xml:space="preserve">Supplementary </w:t>
      </w:r>
      <w:r w:rsidR="00876C78" w:rsidRPr="00FE2E60">
        <w:rPr>
          <w:rFonts w:ascii="Times New Roman" w:hAnsi="Times New Roman" w:cs="Times New Roman"/>
          <w:sz w:val="30"/>
          <w:szCs w:val="30"/>
        </w:rPr>
        <w:t>Information</w:t>
      </w:r>
      <w:r w:rsidR="007E5CD9" w:rsidRPr="00FE2E60">
        <w:rPr>
          <w:rFonts w:ascii="Times New Roman" w:hAnsi="Times New Roman" w:cs="Times New Roman"/>
          <w:sz w:val="30"/>
          <w:szCs w:val="30"/>
        </w:rPr>
        <w:t xml:space="preserve"> </w:t>
      </w:r>
      <w:r w:rsidR="007E5CD9" w:rsidRPr="00FE2E60">
        <w:rPr>
          <w:rFonts w:ascii="Times New Roman" w:hAnsi="Times New Roman" w:cs="Times New Roman" w:hint="eastAsia"/>
          <w:sz w:val="30"/>
          <w:szCs w:val="30"/>
        </w:rPr>
        <w:t>for</w:t>
      </w:r>
    </w:p>
    <w:p w14:paraId="71CF5E3B" w14:textId="77777777" w:rsidR="00736672" w:rsidRDefault="00736672" w:rsidP="007614BD">
      <w:pPr>
        <w:adjustRightInd w:val="0"/>
        <w:snapToGrid w:val="0"/>
        <w:spacing w:line="360" w:lineRule="auto"/>
        <w:jc w:val="center"/>
        <w:rPr>
          <w:rFonts w:ascii="Times New Roman" w:eastAsia="等线" w:hAnsi="Times New Roman" w:cs="Times New Roman"/>
          <w:kern w:val="0"/>
          <w:szCs w:val="21"/>
        </w:rPr>
      </w:pPr>
      <w:r>
        <w:rPr>
          <w:rFonts w:ascii="Times New Roman" w:hAnsi="Times New Roman" w:cs="Times New Roman"/>
          <w:b/>
          <w:sz w:val="30"/>
          <w:szCs w:val="30"/>
        </w:rPr>
        <w:t>D</w:t>
      </w:r>
      <w:r>
        <w:rPr>
          <w:rFonts w:ascii="Times New Roman" w:hAnsi="Times New Roman" w:cs="Times New Roman" w:hint="eastAsia"/>
          <w:b/>
          <w:sz w:val="30"/>
          <w:szCs w:val="30"/>
        </w:rPr>
        <w:t>igital</w:t>
      </w:r>
      <w:r w:rsidRPr="0032373B">
        <w:rPr>
          <w:rFonts w:ascii="Times New Roman" w:hAnsi="Times New Roman" w:cs="Times New Roman"/>
          <w:b/>
          <w:sz w:val="30"/>
          <w:szCs w:val="30"/>
        </w:rPr>
        <w:t xml:space="preserve"> Techniques Assisted in Tailoring Electrode Structure to Optimize Electrode Kine</w:t>
      </w:r>
      <w:bookmarkStart w:id="0" w:name="_GoBack"/>
      <w:bookmarkEnd w:id="0"/>
      <w:r w:rsidRPr="0032373B">
        <w:rPr>
          <w:rFonts w:ascii="Times New Roman" w:hAnsi="Times New Roman" w:cs="Times New Roman"/>
          <w:b/>
          <w:sz w:val="30"/>
          <w:szCs w:val="30"/>
        </w:rPr>
        <w:t>tics</w:t>
      </w:r>
      <w:r w:rsidRPr="00FE2E60">
        <w:rPr>
          <w:rFonts w:ascii="Times New Roman" w:eastAsia="等线" w:hAnsi="Times New Roman" w:cs="Times New Roman"/>
          <w:kern w:val="0"/>
          <w:szCs w:val="21"/>
        </w:rPr>
        <w:t xml:space="preserve"> </w:t>
      </w:r>
    </w:p>
    <w:p w14:paraId="302D1380" w14:textId="31F07BEF" w:rsidR="007614BD" w:rsidRPr="00FE2E60" w:rsidRDefault="007614BD" w:rsidP="007614BD">
      <w:pPr>
        <w:adjustRightInd w:val="0"/>
        <w:snapToGrid w:val="0"/>
        <w:spacing w:line="360" w:lineRule="auto"/>
        <w:jc w:val="center"/>
        <w:rPr>
          <w:rFonts w:ascii="Times New Roman" w:eastAsia="等线" w:hAnsi="Times New Roman" w:cs="Times New Roman"/>
          <w:kern w:val="0"/>
          <w:szCs w:val="21"/>
        </w:rPr>
      </w:pPr>
      <w:r w:rsidRPr="00FE2E60">
        <w:rPr>
          <w:rFonts w:ascii="Times New Roman" w:eastAsia="等线" w:hAnsi="Times New Roman" w:cs="Times New Roman"/>
          <w:kern w:val="0"/>
          <w:szCs w:val="21"/>
        </w:rPr>
        <w:t>Heng Huang</w:t>
      </w:r>
      <w:r w:rsidRPr="00FE2E60">
        <w:rPr>
          <w:rFonts w:ascii="Times New Roman" w:eastAsia="等线" w:hAnsi="Times New Roman" w:cs="Times New Roman"/>
          <w:kern w:val="0"/>
          <w:szCs w:val="21"/>
          <w:vertAlign w:val="superscript"/>
        </w:rPr>
        <w:t>1</w:t>
      </w:r>
      <w:r w:rsidRPr="00FE2E60">
        <w:rPr>
          <w:rFonts w:ascii="Times New Roman" w:eastAsia="等线" w:hAnsi="Times New Roman" w:cs="Times New Roman"/>
          <w:kern w:val="0"/>
          <w:szCs w:val="21"/>
        </w:rPr>
        <w:t xml:space="preserve">, </w:t>
      </w:r>
      <w:proofErr w:type="spellStart"/>
      <w:r w:rsidRPr="00FE2E60">
        <w:rPr>
          <w:rFonts w:ascii="Times New Roman" w:eastAsia="等线" w:hAnsi="Times New Roman" w:cs="Times New Roman"/>
          <w:kern w:val="0"/>
          <w:szCs w:val="21"/>
        </w:rPr>
        <w:t>Zhifu</w:t>
      </w:r>
      <w:proofErr w:type="spellEnd"/>
      <w:r w:rsidRPr="00FE2E60">
        <w:rPr>
          <w:rFonts w:ascii="Times New Roman" w:eastAsia="等线" w:hAnsi="Times New Roman" w:cs="Times New Roman"/>
          <w:kern w:val="0"/>
          <w:szCs w:val="21"/>
        </w:rPr>
        <w:t xml:space="preserve"> Zhou</w:t>
      </w:r>
      <w:r w:rsidRPr="00FE2E60">
        <w:rPr>
          <w:rFonts w:ascii="Times New Roman" w:eastAsia="等线" w:hAnsi="Times New Roman" w:cs="Times New Roman"/>
          <w:kern w:val="0"/>
          <w:szCs w:val="21"/>
          <w:vertAlign w:val="superscript"/>
        </w:rPr>
        <w:t>2</w:t>
      </w:r>
      <w:r w:rsidRPr="00FE2E60">
        <w:rPr>
          <w:rFonts w:ascii="Times New Roman" w:eastAsia="等线" w:hAnsi="Times New Roman" w:cs="Times New Roman"/>
          <w:kern w:val="0"/>
          <w:szCs w:val="21"/>
        </w:rPr>
        <w:t>, Wei-Tao Wu</w:t>
      </w:r>
      <w:r w:rsidRPr="00FE2E60">
        <w:rPr>
          <w:rFonts w:ascii="Times New Roman" w:eastAsia="等线" w:hAnsi="Times New Roman" w:cs="Times New Roman"/>
          <w:kern w:val="0"/>
          <w:szCs w:val="21"/>
          <w:vertAlign w:val="superscript"/>
        </w:rPr>
        <w:t>3</w:t>
      </w:r>
      <w:r w:rsidRPr="00FE2E60">
        <w:rPr>
          <w:rFonts w:ascii="Times New Roman" w:eastAsia="等线" w:hAnsi="Times New Roman" w:cs="Times New Roman"/>
          <w:kern w:val="0"/>
          <w:szCs w:val="21"/>
        </w:rPr>
        <w:t>, Lei Wei</w:t>
      </w:r>
      <w:r w:rsidRPr="00FE2E60">
        <w:rPr>
          <w:rFonts w:ascii="Times New Roman" w:eastAsia="等线" w:hAnsi="Times New Roman" w:cs="Times New Roman"/>
          <w:kern w:val="0"/>
          <w:szCs w:val="21"/>
          <w:vertAlign w:val="superscript"/>
        </w:rPr>
        <w:t>4</w:t>
      </w:r>
      <w:r w:rsidRPr="00FE2E60">
        <w:rPr>
          <w:rFonts w:ascii="Times New Roman" w:eastAsia="等线" w:hAnsi="Times New Roman" w:cs="Times New Roman"/>
          <w:kern w:val="0"/>
          <w:szCs w:val="21"/>
        </w:rPr>
        <w:t xml:space="preserve">, </w:t>
      </w:r>
      <w:proofErr w:type="spellStart"/>
      <w:r w:rsidRPr="00FE2E60">
        <w:rPr>
          <w:rFonts w:ascii="Times New Roman" w:eastAsia="等线" w:hAnsi="Times New Roman" w:cs="Times New Roman"/>
          <w:kern w:val="0"/>
          <w:szCs w:val="21"/>
        </w:rPr>
        <w:t>Chengzhi</w:t>
      </w:r>
      <w:proofErr w:type="spellEnd"/>
      <w:r w:rsidRPr="00FE2E60">
        <w:rPr>
          <w:rFonts w:ascii="Times New Roman" w:eastAsia="等线" w:hAnsi="Times New Roman" w:cs="Times New Roman"/>
          <w:kern w:val="0"/>
          <w:szCs w:val="21"/>
        </w:rPr>
        <w:t xml:space="preserve"> Hu</w:t>
      </w:r>
      <w:r w:rsidRPr="00FE2E60">
        <w:rPr>
          <w:rFonts w:ascii="Times New Roman" w:eastAsia="等线" w:hAnsi="Times New Roman" w:cs="Times New Roman"/>
          <w:kern w:val="0"/>
          <w:szCs w:val="21"/>
          <w:vertAlign w:val="superscript"/>
        </w:rPr>
        <w:t>1</w:t>
      </w:r>
      <w:r w:rsidRPr="00FE2E60">
        <w:rPr>
          <w:rFonts w:ascii="Times New Roman" w:eastAsia="等线" w:hAnsi="Times New Roman" w:cs="Times New Roman"/>
          <w:kern w:val="0"/>
          <w:szCs w:val="21"/>
        </w:rPr>
        <w:t xml:space="preserve">, </w:t>
      </w:r>
      <w:proofErr w:type="spellStart"/>
      <w:r w:rsidRPr="00FE2E60">
        <w:rPr>
          <w:rFonts w:ascii="Times New Roman" w:eastAsia="等线" w:hAnsi="Times New Roman" w:cs="Times New Roman"/>
          <w:kern w:val="0"/>
          <w:szCs w:val="21"/>
        </w:rPr>
        <w:t>Jiaxuan</w:t>
      </w:r>
      <w:proofErr w:type="spellEnd"/>
      <w:r w:rsidRPr="00FE2E60">
        <w:rPr>
          <w:rFonts w:ascii="Times New Roman" w:eastAsia="等线" w:hAnsi="Times New Roman" w:cs="Times New Roman"/>
          <w:kern w:val="0"/>
          <w:szCs w:val="21"/>
        </w:rPr>
        <w:t xml:space="preserve"> Ma</w:t>
      </w:r>
      <w:r w:rsidRPr="00FE2E60">
        <w:rPr>
          <w:rFonts w:ascii="Times New Roman" w:eastAsia="等线" w:hAnsi="Times New Roman" w:cs="Times New Roman"/>
          <w:kern w:val="0"/>
          <w:szCs w:val="21"/>
          <w:vertAlign w:val="superscript"/>
        </w:rPr>
        <w:t>1</w:t>
      </w:r>
      <w:r w:rsidRPr="00FE2E60">
        <w:rPr>
          <w:rFonts w:ascii="Times New Roman" w:eastAsia="等线" w:hAnsi="Times New Roman" w:cs="Times New Roman"/>
          <w:kern w:val="0"/>
          <w:szCs w:val="21"/>
        </w:rPr>
        <w:t>,</w:t>
      </w:r>
    </w:p>
    <w:p w14:paraId="4C51E692" w14:textId="77777777" w:rsidR="007614BD" w:rsidRPr="00FE2E60" w:rsidRDefault="007614BD" w:rsidP="007614BD">
      <w:pPr>
        <w:adjustRightInd w:val="0"/>
        <w:snapToGrid w:val="0"/>
        <w:spacing w:line="360" w:lineRule="auto"/>
        <w:jc w:val="center"/>
        <w:rPr>
          <w:rFonts w:ascii="Times New Roman" w:eastAsia="等线" w:hAnsi="Times New Roman" w:cs="Times New Roman"/>
          <w:kern w:val="0"/>
          <w:szCs w:val="21"/>
        </w:rPr>
      </w:pPr>
      <w:proofErr w:type="spellStart"/>
      <w:r w:rsidRPr="00FE2E60">
        <w:rPr>
          <w:rFonts w:ascii="Times New Roman" w:eastAsia="等线" w:hAnsi="Times New Roman" w:cs="Times New Roman"/>
          <w:kern w:val="0"/>
          <w:szCs w:val="21"/>
        </w:rPr>
        <w:t>Linsong</w:t>
      </w:r>
      <w:proofErr w:type="spellEnd"/>
      <w:r w:rsidRPr="00FE2E60">
        <w:rPr>
          <w:rFonts w:ascii="Times New Roman" w:eastAsia="等线" w:hAnsi="Times New Roman" w:cs="Times New Roman"/>
          <w:kern w:val="0"/>
          <w:szCs w:val="21"/>
        </w:rPr>
        <w:t xml:space="preserve"> Gao</w:t>
      </w:r>
      <w:r w:rsidRPr="00FE2E60">
        <w:rPr>
          <w:rFonts w:ascii="Times New Roman" w:eastAsia="等线" w:hAnsi="Times New Roman" w:cs="Times New Roman"/>
          <w:kern w:val="0"/>
          <w:szCs w:val="21"/>
          <w:vertAlign w:val="superscript"/>
        </w:rPr>
        <w:t>5</w:t>
      </w:r>
      <w:r w:rsidRPr="00FE2E60">
        <w:rPr>
          <w:rFonts w:ascii="Times New Roman" w:eastAsia="等线" w:hAnsi="Times New Roman" w:cs="Times New Roman"/>
          <w:kern w:val="0"/>
          <w:szCs w:val="21"/>
        </w:rPr>
        <w:t>, Yang Li</w:t>
      </w:r>
      <w:r w:rsidRPr="00FE2E60">
        <w:rPr>
          <w:rFonts w:ascii="Times New Roman" w:eastAsia="等线" w:hAnsi="Times New Roman" w:cs="Times New Roman"/>
          <w:kern w:val="0"/>
          <w:szCs w:val="21"/>
          <w:vertAlign w:val="superscript"/>
        </w:rPr>
        <w:t>1</w:t>
      </w:r>
      <w:r w:rsidRPr="00FE2E60">
        <w:rPr>
          <w:rFonts w:ascii="Times New Roman" w:eastAsia="等线" w:hAnsi="Times New Roman" w:cs="Times New Roman"/>
          <w:kern w:val="0"/>
          <w:szCs w:val="21"/>
        </w:rPr>
        <w:t xml:space="preserve">, </w:t>
      </w:r>
      <w:proofErr w:type="spellStart"/>
      <w:r w:rsidRPr="00FE2E60">
        <w:rPr>
          <w:rFonts w:ascii="Times New Roman" w:eastAsia="等线" w:hAnsi="Times New Roman" w:cs="Times New Roman"/>
          <w:kern w:val="0"/>
          <w:szCs w:val="21"/>
        </w:rPr>
        <w:t>Yubai</w:t>
      </w:r>
      <w:proofErr w:type="spellEnd"/>
      <w:r w:rsidRPr="00FE2E60">
        <w:rPr>
          <w:rFonts w:ascii="Times New Roman" w:eastAsia="等线" w:hAnsi="Times New Roman" w:cs="Times New Roman"/>
          <w:kern w:val="0"/>
          <w:szCs w:val="21"/>
        </w:rPr>
        <w:t xml:space="preserve"> Li</w:t>
      </w:r>
      <w:r w:rsidRPr="00FE2E60">
        <w:rPr>
          <w:rFonts w:ascii="Times New Roman" w:eastAsia="等线" w:hAnsi="Times New Roman" w:cs="Times New Roman"/>
          <w:kern w:val="0"/>
          <w:szCs w:val="21"/>
          <w:vertAlign w:val="superscript"/>
        </w:rPr>
        <w:t>1*</w:t>
      </w:r>
      <w:r w:rsidRPr="00FE2E60">
        <w:rPr>
          <w:rFonts w:ascii="Times New Roman" w:eastAsia="等线" w:hAnsi="Times New Roman" w:cs="Times New Roman"/>
          <w:kern w:val="0"/>
          <w:szCs w:val="21"/>
        </w:rPr>
        <w:t xml:space="preserve">, </w:t>
      </w:r>
      <w:proofErr w:type="spellStart"/>
      <w:r w:rsidRPr="00FE2E60">
        <w:rPr>
          <w:rFonts w:ascii="Times New Roman" w:eastAsia="等线" w:hAnsi="Times New Roman" w:cs="Times New Roman"/>
          <w:kern w:val="0"/>
          <w:szCs w:val="21"/>
        </w:rPr>
        <w:t>Yongchen</w:t>
      </w:r>
      <w:proofErr w:type="spellEnd"/>
      <w:r w:rsidRPr="00FE2E60">
        <w:rPr>
          <w:rFonts w:ascii="Times New Roman" w:eastAsia="等线" w:hAnsi="Times New Roman" w:cs="Times New Roman"/>
          <w:kern w:val="0"/>
          <w:szCs w:val="21"/>
        </w:rPr>
        <w:t xml:space="preserve"> Song</w:t>
      </w:r>
      <w:r w:rsidRPr="00FE2E60">
        <w:rPr>
          <w:rFonts w:ascii="Times New Roman" w:eastAsia="等线" w:hAnsi="Times New Roman" w:cs="Times New Roman"/>
          <w:kern w:val="0"/>
          <w:szCs w:val="21"/>
          <w:vertAlign w:val="superscript"/>
        </w:rPr>
        <w:t>1*</w:t>
      </w:r>
    </w:p>
    <w:p w14:paraId="7D075D68" w14:textId="77777777" w:rsidR="007614BD" w:rsidRPr="00FE2E60" w:rsidRDefault="007614BD" w:rsidP="007614BD">
      <w:pPr>
        <w:adjustRightInd w:val="0"/>
        <w:snapToGrid w:val="0"/>
        <w:spacing w:line="360" w:lineRule="auto"/>
        <w:rPr>
          <w:rFonts w:ascii="Times New Roman" w:eastAsia="等线" w:hAnsi="Times New Roman" w:cs="Times New Roman"/>
          <w:szCs w:val="21"/>
        </w:rPr>
      </w:pPr>
      <w:r w:rsidRPr="00FE2E60">
        <w:rPr>
          <w:rFonts w:ascii="Times New Roman" w:eastAsia="等线" w:hAnsi="Times New Roman" w:cs="Times New Roman"/>
          <w:szCs w:val="21"/>
        </w:rPr>
        <w:t>1. Key Laboratory of Ocean Energy Utilization and Energy Conservation of Ministry of Education, Dalian University of Technology, Dalian 116023, China</w:t>
      </w:r>
    </w:p>
    <w:p w14:paraId="1E974DFA" w14:textId="77777777" w:rsidR="007614BD" w:rsidRPr="00FE2E60" w:rsidRDefault="007614BD" w:rsidP="007614BD">
      <w:pPr>
        <w:adjustRightInd w:val="0"/>
        <w:snapToGrid w:val="0"/>
        <w:spacing w:line="360" w:lineRule="auto"/>
        <w:rPr>
          <w:rFonts w:ascii="Times New Roman" w:eastAsia="等线" w:hAnsi="Times New Roman" w:cs="Times New Roman"/>
          <w:szCs w:val="21"/>
        </w:rPr>
      </w:pPr>
      <w:r w:rsidRPr="00FE2E60">
        <w:rPr>
          <w:rFonts w:ascii="Times New Roman" w:eastAsia="等线" w:hAnsi="Times New Roman" w:cs="Times New Roman"/>
          <w:szCs w:val="21"/>
        </w:rPr>
        <w:t xml:space="preserve">2. State Key Laboratory of Multiphase Flow in Power Engineering, Xi'an </w:t>
      </w:r>
      <w:proofErr w:type="spellStart"/>
      <w:r w:rsidRPr="00FE2E60">
        <w:rPr>
          <w:rFonts w:ascii="Times New Roman" w:eastAsia="等线" w:hAnsi="Times New Roman" w:cs="Times New Roman"/>
          <w:szCs w:val="21"/>
        </w:rPr>
        <w:t>Jiaotong</w:t>
      </w:r>
      <w:proofErr w:type="spellEnd"/>
      <w:r w:rsidRPr="00FE2E60">
        <w:rPr>
          <w:rFonts w:ascii="Times New Roman" w:eastAsia="等线" w:hAnsi="Times New Roman" w:cs="Times New Roman"/>
          <w:szCs w:val="21"/>
        </w:rPr>
        <w:t xml:space="preserve"> University, Xi'an 710049, China</w:t>
      </w:r>
    </w:p>
    <w:p w14:paraId="2D973894" w14:textId="77777777" w:rsidR="007614BD" w:rsidRPr="00FE2E60" w:rsidRDefault="007614BD" w:rsidP="007614BD">
      <w:pPr>
        <w:adjustRightInd w:val="0"/>
        <w:snapToGrid w:val="0"/>
        <w:spacing w:line="360" w:lineRule="auto"/>
        <w:rPr>
          <w:rFonts w:ascii="Times New Roman" w:eastAsia="等线" w:hAnsi="Times New Roman" w:cs="Times New Roman"/>
          <w:szCs w:val="21"/>
        </w:rPr>
      </w:pPr>
      <w:r w:rsidRPr="00FE2E60">
        <w:rPr>
          <w:rFonts w:ascii="Times New Roman" w:eastAsia="等线" w:hAnsi="Times New Roman" w:cs="Times New Roman"/>
          <w:szCs w:val="21"/>
        </w:rPr>
        <w:t>3. School of Mechanical Engineering, Nanjing University of Science and Technology, Nanjing 210094, China</w:t>
      </w:r>
    </w:p>
    <w:p w14:paraId="1D62478E" w14:textId="77777777" w:rsidR="007614BD" w:rsidRPr="00FE2E60" w:rsidRDefault="007614BD" w:rsidP="007614BD">
      <w:pPr>
        <w:adjustRightInd w:val="0"/>
        <w:snapToGrid w:val="0"/>
        <w:spacing w:line="360" w:lineRule="auto"/>
        <w:rPr>
          <w:rFonts w:ascii="Times New Roman" w:eastAsia="等线" w:hAnsi="Times New Roman" w:cs="Times New Roman"/>
          <w:szCs w:val="21"/>
        </w:rPr>
      </w:pPr>
      <w:r w:rsidRPr="00FE2E60">
        <w:rPr>
          <w:rFonts w:ascii="Times New Roman" w:eastAsia="等线" w:hAnsi="Times New Roman" w:cs="Times New Roman"/>
          <w:szCs w:val="21"/>
        </w:rPr>
        <w:t>4. Department of Mechanical and Energy Engineering, Southern University of Science and Technology, Shenzhen 518055, China</w:t>
      </w:r>
    </w:p>
    <w:p w14:paraId="5E5FD87E" w14:textId="77777777" w:rsidR="007614BD" w:rsidRPr="00FE2E60" w:rsidRDefault="007614BD" w:rsidP="007614BD">
      <w:pPr>
        <w:adjustRightInd w:val="0"/>
        <w:snapToGrid w:val="0"/>
        <w:spacing w:line="360" w:lineRule="auto"/>
        <w:rPr>
          <w:rFonts w:ascii="Times New Roman" w:eastAsia="等线" w:hAnsi="Times New Roman" w:cs="Times New Roman"/>
          <w:szCs w:val="21"/>
        </w:rPr>
      </w:pPr>
      <w:r w:rsidRPr="00FE2E60">
        <w:rPr>
          <w:rFonts w:ascii="Times New Roman" w:eastAsia="等线" w:hAnsi="Times New Roman" w:cs="Times New Roman"/>
          <w:szCs w:val="21"/>
        </w:rPr>
        <w:t>5. School of Mechanical Engineering and Mechanics, Xiangtan University, Xiangtan 411105, China</w:t>
      </w:r>
    </w:p>
    <w:p w14:paraId="1E0145AC" w14:textId="77777777" w:rsidR="007614BD" w:rsidRPr="00FE2E60" w:rsidRDefault="007614BD" w:rsidP="007614BD">
      <w:pPr>
        <w:adjustRightInd w:val="0"/>
        <w:snapToGrid w:val="0"/>
        <w:spacing w:line="360" w:lineRule="auto"/>
        <w:rPr>
          <w:rFonts w:ascii="Times New Roman" w:eastAsia="宋体" w:hAnsi="Times New Roman" w:cs="Times New Roman"/>
          <w:szCs w:val="21"/>
        </w:rPr>
      </w:pPr>
      <w:r w:rsidRPr="00FE2E60">
        <w:rPr>
          <w:rFonts w:ascii="Times New Roman" w:eastAsia="宋体" w:hAnsi="Times New Roman" w:cs="Times New Roman"/>
          <w:bCs/>
          <w:szCs w:val="21"/>
        </w:rPr>
        <w:t xml:space="preserve">*Corresponding author: liyubai2021@126.com, </w:t>
      </w:r>
      <w:r w:rsidRPr="00FE2E60">
        <w:rPr>
          <w:rFonts w:ascii="Times New Roman" w:eastAsia="宋体" w:hAnsi="Times New Roman" w:cs="Times New Roman"/>
          <w:szCs w:val="21"/>
        </w:rPr>
        <w:t>songyc@dlut.edu.cn</w:t>
      </w:r>
    </w:p>
    <w:p w14:paraId="7707D117" w14:textId="77777777" w:rsidR="007614BD" w:rsidRPr="00FE2E60" w:rsidRDefault="007614BD" w:rsidP="005A61BD">
      <w:pPr>
        <w:jc w:val="center"/>
        <w:rPr>
          <w:rFonts w:ascii="Times New Roman" w:hAnsi="Times New Roman" w:cs="Times New Roman"/>
          <w:b/>
          <w:sz w:val="30"/>
          <w:szCs w:val="30"/>
        </w:rPr>
      </w:pPr>
    </w:p>
    <w:p w14:paraId="45959C55" w14:textId="74FD4222" w:rsidR="00922C28" w:rsidRPr="00FE2E60" w:rsidRDefault="00DA6AB3" w:rsidP="002B5A36">
      <w:pPr>
        <w:widowControl/>
        <w:jc w:val="center"/>
        <w:rPr>
          <w:rFonts w:ascii="Times New Roman" w:hAnsi="Times New Roman" w:cs="Times New Roman"/>
        </w:rPr>
      </w:pPr>
      <w:r w:rsidRPr="00FE2E60">
        <w:rPr>
          <w:rFonts w:ascii="Times New Roman" w:hAnsi="Times New Roman" w:cs="Times New Roman"/>
          <w:b/>
          <w:sz w:val="30"/>
          <w:szCs w:val="30"/>
        </w:rPr>
        <w:br w:type="page"/>
      </w:r>
      <w:r w:rsidR="00502E88" w:rsidRPr="00FE2E60">
        <w:rPr>
          <w:rFonts w:ascii="Times New Roman" w:hAnsi="Times New Roman" w:cs="Times New Roman"/>
          <w:noProof/>
        </w:rPr>
        <w:lastRenderedPageBreak/>
        <w:drawing>
          <wp:inline distT="0" distB="0" distL="0" distR="0" wp14:anchorId="24604D3A" wp14:editId="74E4ECC1">
            <wp:extent cx="4150581" cy="3551430"/>
            <wp:effectExtent l="0" t="0" r="254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导出用.tif"/>
                    <pic:cNvPicPr/>
                  </pic:nvPicPr>
                  <pic:blipFill>
                    <a:blip r:embed="rId7" cstate="print">
                      <a:extLst>
                        <a:ext uri="{28A0092B-C50C-407E-A947-70E740481C1C}">
                          <a14:useLocalDpi xmlns:a14="http://schemas.microsoft.com/office/drawing/2010/main"/>
                        </a:ext>
                      </a:extLst>
                    </a:blip>
                    <a:stretch>
                      <a:fillRect/>
                    </a:stretch>
                  </pic:blipFill>
                  <pic:spPr>
                    <a:xfrm>
                      <a:off x="0" y="0"/>
                      <a:ext cx="4163084" cy="3562129"/>
                    </a:xfrm>
                    <a:prstGeom prst="rect">
                      <a:avLst/>
                    </a:prstGeom>
                  </pic:spPr>
                </pic:pic>
              </a:graphicData>
            </a:graphic>
          </wp:inline>
        </w:drawing>
      </w:r>
    </w:p>
    <w:p w14:paraId="7C4EAC60" w14:textId="068E10C6" w:rsidR="00E736D0" w:rsidRPr="00FE2E60" w:rsidRDefault="00E736D0" w:rsidP="00816D35">
      <w:pPr>
        <w:rPr>
          <w:rFonts w:ascii="Times New Roman" w:hAnsi="Times New Roman" w:cs="Times New Roman"/>
        </w:rPr>
      </w:pPr>
      <w:r w:rsidRPr="00FE2E60">
        <w:rPr>
          <w:rFonts w:ascii="Times New Roman" w:hAnsi="Times New Roman" w:cs="Times New Roman"/>
        </w:rPr>
        <w:t>Fig.S1</w:t>
      </w:r>
      <w:r w:rsidR="002D67D2" w:rsidRPr="00FE2E60">
        <w:rPr>
          <w:rFonts w:ascii="Times New Roman" w:hAnsi="Times New Roman" w:cs="Times New Roman"/>
        </w:rPr>
        <w:t>.</w:t>
      </w:r>
      <w:r w:rsidRPr="00FE2E60">
        <w:rPr>
          <w:rFonts w:ascii="Times New Roman" w:hAnsi="Times New Roman" w:cs="Times New Roman"/>
        </w:rPr>
        <w:t xml:space="preserve"> </w:t>
      </w:r>
      <w:r w:rsidR="00673A45" w:rsidRPr="00FE2E60">
        <w:rPr>
          <w:rFonts w:ascii="Times New Roman" w:hAnsi="Times New Roman" w:cs="Times New Roman"/>
        </w:rPr>
        <w:t xml:space="preserve">CT image segmentation based on </w:t>
      </w:r>
      <w:r w:rsidR="00A476C3" w:rsidRPr="00FE2E60">
        <w:rPr>
          <w:rFonts w:ascii="Times New Roman" w:hAnsi="Times New Roman" w:cs="Times New Roman"/>
        </w:rPr>
        <w:t>full width at half maxima method (FWHM)</w:t>
      </w:r>
      <w:r w:rsidR="00673A45" w:rsidRPr="00FE2E60">
        <w:rPr>
          <w:rFonts w:ascii="Times New Roman" w:hAnsi="Times New Roman" w:cs="Times New Roman"/>
        </w:rPr>
        <w:t>.</w:t>
      </w:r>
      <w:r w:rsidR="00673A45" w:rsidRPr="00FE2E60">
        <w:rPr>
          <w:rFonts w:ascii="Times New Roman" w:hAnsi="Times New Roman" w:cs="Times New Roman" w:hint="eastAsia"/>
        </w:rPr>
        <w:t xml:space="preserve"> </w:t>
      </w:r>
      <w:r w:rsidR="00347541" w:rsidRPr="00FE2E60">
        <w:rPr>
          <w:rFonts w:ascii="Times New Roman" w:hAnsi="Times New Roman" w:cs="Times New Roman" w:hint="eastAsia"/>
          <w:b/>
        </w:rPr>
        <w:t>(</w:t>
      </w:r>
      <w:r w:rsidR="00347541" w:rsidRPr="00FE2E60">
        <w:rPr>
          <w:rFonts w:ascii="Times New Roman" w:hAnsi="Times New Roman" w:cs="Times New Roman"/>
          <w:b/>
        </w:rPr>
        <w:t>a)</w:t>
      </w:r>
      <w:r w:rsidR="00673A45" w:rsidRPr="00FE2E60">
        <w:rPr>
          <w:rFonts w:ascii="Times New Roman" w:hAnsi="Times New Roman" w:cs="Times New Roman"/>
          <w:b/>
        </w:rPr>
        <w:t xml:space="preserve"> </w:t>
      </w:r>
      <w:r w:rsidR="00673A45" w:rsidRPr="00FE2E60">
        <w:rPr>
          <w:rFonts w:ascii="Times New Roman" w:hAnsi="Times New Roman" w:cs="Times New Roman" w:hint="eastAsia"/>
        </w:rPr>
        <w:t>and</w:t>
      </w:r>
      <w:r w:rsidR="00673A45" w:rsidRPr="00FE2E60">
        <w:rPr>
          <w:rFonts w:ascii="Times New Roman" w:hAnsi="Times New Roman" w:cs="Times New Roman"/>
          <w:b/>
        </w:rPr>
        <w:t xml:space="preserve"> </w:t>
      </w:r>
      <w:r w:rsidR="00347541" w:rsidRPr="00FE2E60">
        <w:rPr>
          <w:rFonts w:ascii="Times New Roman" w:hAnsi="Times New Roman" w:cs="Times New Roman" w:hint="eastAsia"/>
          <w:b/>
        </w:rPr>
        <w:t>(</w:t>
      </w:r>
      <w:r w:rsidR="00347541" w:rsidRPr="00FE2E60">
        <w:rPr>
          <w:rFonts w:ascii="Times New Roman" w:hAnsi="Times New Roman" w:cs="Times New Roman"/>
          <w:b/>
        </w:rPr>
        <w:t>b)</w:t>
      </w:r>
      <w:r w:rsidR="00502E88" w:rsidRPr="00FE2E60">
        <w:rPr>
          <w:rFonts w:ascii="Times New Roman" w:hAnsi="Times New Roman" w:cs="Times New Roman"/>
          <w:b/>
        </w:rPr>
        <w:t xml:space="preserve"> </w:t>
      </w:r>
      <w:r w:rsidR="00673A45" w:rsidRPr="00FE2E60">
        <w:rPr>
          <w:rFonts w:ascii="Times New Roman" w:hAnsi="Times New Roman" w:cs="Times New Roman"/>
        </w:rPr>
        <w:t>Grayscale variations along paths crossing AM and Pore segments.</w:t>
      </w:r>
      <w:r w:rsidR="00502E88" w:rsidRPr="00FE2E60">
        <w:rPr>
          <w:rFonts w:ascii="Times New Roman" w:hAnsi="Times New Roman" w:cs="Times New Roman"/>
        </w:rPr>
        <w:t xml:space="preserve"> </w:t>
      </w:r>
      <w:r w:rsidR="00673A45" w:rsidRPr="00FE2E60">
        <w:rPr>
          <w:rFonts w:ascii="Times New Roman" w:hAnsi="Times New Roman" w:cs="Times New Roman"/>
        </w:rPr>
        <w:t xml:space="preserve">The inset in </w:t>
      </w:r>
      <w:r w:rsidR="00673A45" w:rsidRPr="00FE2E60">
        <w:rPr>
          <w:rFonts w:ascii="Times New Roman" w:hAnsi="Times New Roman" w:cs="Times New Roman"/>
          <w:b/>
        </w:rPr>
        <w:t>(b)</w:t>
      </w:r>
      <w:r w:rsidR="00673A45" w:rsidRPr="00FE2E60">
        <w:rPr>
          <w:rFonts w:ascii="Times New Roman" w:hAnsi="Times New Roman" w:cs="Times New Roman"/>
        </w:rPr>
        <w:t xml:space="preserve"> depicts AM particle sizes across different grayscale ranges.</w:t>
      </w:r>
      <w:r w:rsidR="00673A45" w:rsidRPr="00FE2E60">
        <w:rPr>
          <w:rFonts w:ascii="Times New Roman" w:hAnsi="Times New Roman" w:cs="Times New Roman" w:hint="eastAsia"/>
        </w:rPr>
        <w:t xml:space="preserve"> </w:t>
      </w:r>
      <w:r w:rsidR="00673A45" w:rsidRPr="00FE2E60">
        <w:rPr>
          <w:rFonts w:ascii="Times New Roman" w:hAnsi="Times New Roman" w:cs="Times New Roman"/>
          <w:b/>
        </w:rPr>
        <w:t>(c)</w:t>
      </w:r>
      <w:r w:rsidR="00673A45" w:rsidRPr="00FE2E60">
        <w:rPr>
          <w:rFonts w:ascii="Times New Roman" w:hAnsi="Times New Roman" w:cs="Times New Roman"/>
        </w:rPr>
        <w:t xml:space="preserve"> and </w:t>
      </w:r>
      <w:r w:rsidR="00673A45" w:rsidRPr="00FE2E60">
        <w:rPr>
          <w:rFonts w:ascii="Times New Roman" w:hAnsi="Times New Roman" w:cs="Times New Roman"/>
          <w:b/>
        </w:rPr>
        <w:t>(d)</w:t>
      </w:r>
      <w:r w:rsidR="00673A45" w:rsidRPr="00FE2E60">
        <w:rPr>
          <w:rFonts w:ascii="Times New Roman" w:hAnsi="Times New Roman" w:cs="Times New Roman"/>
        </w:rPr>
        <w:t xml:space="preserve"> show regions segmented using the watershed algorithm and FWHM method. Both methods yield nearly identical results.</w:t>
      </w:r>
    </w:p>
    <w:p w14:paraId="0B90C6B6" w14:textId="77777777" w:rsidR="00D22F3F" w:rsidRPr="00FE2E60" w:rsidRDefault="00D22F3F" w:rsidP="00347541">
      <w:pPr>
        <w:jc w:val="center"/>
        <w:rPr>
          <w:rFonts w:ascii="Times New Roman" w:hAnsi="Times New Roman" w:cs="Times New Roman"/>
        </w:rPr>
      </w:pPr>
    </w:p>
    <w:p w14:paraId="1D1C357A" w14:textId="77777777" w:rsidR="00266048" w:rsidRPr="00FE2E60" w:rsidRDefault="00266048">
      <w:pPr>
        <w:widowControl/>
        <w:jc w:val="left"/>
        <w:rPr>
          <w:rFonts w:ascii="Times New Roman" w:hAnsi="Times New Roman" w:cs="Times New Roman"/>
        </w:rPr>
      </w:pPr>
      <w:r w:rsidRPr="00FE2E60">
        <w:rPr>
          <w:rFonts w:ascii="Times New Roman" w:hAnsi="Times New Roman" w:cs="Times New Roman"/>
        </w:rPr>
        <w:br w:type="page"/>
      </w:r>
    </w:p>
    <w:p w14:paraId="707AB752" w14:textId="3A4EDE7A" w:rsidR="00E736D0" w:rsidRPr="00FE2E60" w:rsidRDefault="00AF0F57" w:rsidP="00C703B9">
      <w:pPr>
        <w:jc w:val="center"/>
        <w:rPr>
          <w:rFonts w:ascii="Times New Roman" w:hAnsi="Times New Roman" w:cs="Times New Roman"/>
        </w:rPr>
      </w:pPr>
      <w:r w:rsidRPr="00FE2E60">
        <w:rPr>
          <w:rFonts w:ascii="Times New Roman" w:hAnsi="Times New Roman" w:cs="Times New Roman"/>
          <w:noProof/>
        </w:rPr>
        <w:lastRenderedPageBreak/>
        <w:drawing>
          <wp:inline distT="0" distB="0" distL="0" distR="0" wp14:anchorId="7EB9B2BA" wp14:editId="2AECA05D">
            <wp:extent cx="4680204" cy="5759196"/>
            <wp:effectExtent l="0" t="0" r="635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新建 Microsoft PowerPoint 演示文稿.tif"/>
                    <pic:cNvPicPr/>
                  </pic:nvPicPr>
                  <pic:blipFill>
                    <a:blip r:embed="rId8" cstate="hqprint">
                      <a:extLst>
                        <a:ext uri="{28A0092B-C50C-407E-A947-70E740481C1C}">
                          <a14:useLocalDpi xmlns:a14="http://schemas.microsoft.com/office/drawing/2010/main"/>
                        </a:ext>
                      </a:extLst>
                    </a:blip>
                    <a:stretch>
                      <a:fillRect/>
                    </a:stretch>
                  </pic:blipFill>
                  <pic:spPr>
                    <a:xfrm>
                      <a:off x="0" y="0"/>
                      <a:ext cx="4680204" cy="5759196"/>
                    </a:xfrm>
                    <a:prstGeom prst="rect">
                      <a:avLst/>
                    </a:prstGeom>
                  </pic:spPr>
                </pic:pic>
              </a:graphicData>
            </a:graphic>
          </wp:inline>
        </w:drawing>
      </w:r>
    </w:p>
    <w:p w14:paraId="415151A8" w14:textId="1B78DB9F" w:rsidR="00EF4D92" w:rsidRPr="00FE2E60" w:rsidRDefault="00EF4D92" w:rsidP="002B5A36">
      <w:pPr>
        <w:jc w:val="center"/>
        <w:rPr>
          <w:rFonts w:ascii="Times New Roman" w:hAnsi="Times New Roman" w:cs="Times New Roman"/>
        </w:rPr>
      </w:pPr>
      <w:r w:rsidRPr="00FE2E60">
        <w:rPr>
          <w:rFonts w:ascii="Times New Roman" w:hAnsi="Times New Roman" w:cs="Times New Roman"/>
        </w:rPr>
        <w:t>Fig.</w:t>
      </w:r>
      <w:r w:rsidR="001001F9" w:rsidRPr="00FE2E60">
        <w:rPr>
          <w:rFonts w:ascii="Times New Roman" w:hAnsi="Times New Roman" w:cs="Times New Roman"/>
        </w:rPr>
        <w:t xml:space="preserve"> </w:t>
      </w:r>
      <w:r w:rsidRPr="00FE2E60">
        <w:rPr>
          <w:rFonts w:ascii="Times New Roman" w:hAnsi="Times New Roman" w:cs="Times New Roman"/>
        </w:rPr>
        <w:t>S2</w:t>
      </w:r>
      <w:r w:rsidR="002D67D2" w:rsidRPr="00FE2E60">
        <w:rPr>
          <w:rFonts w:ascii="Times New Roman" w:hAnsi="Times New Roman" w:cs="Times New Roman"/>
        </w:rPr>
        <w:t>.</w:t>
      </w:r>
      <w:r w:rsidRPr="00FE2E60">
        <w:rPr>
          <w:rFonts w:ascii="Times New Roman" w:hAnsi="Times New Roman" w:cs="Times New Roman"/>
        </w:rPr>
        <w:t xml:space="preserve"> </w:t>
      </w:r>
      <w:r w:rsidR="00572B95" w:rsidRPr="00FE2E60">
        <w:rPr>
          <w:rFonts w:ascii="Times New Roman" w:hAnsi="Times New Roman" w:cs="Times New Roman"/>
        </w:rPr>
        <w:t>Schematic of</w:t>
      </w:r>
      <w:r w:rsidR="00572B95" w:rsidRPr="00FE2E60">
        <w:rPr>
          <w:rFonts w:ascii="Times New Roman" w:hAnsi="Times New Roman" w:cs="Times New Roman" w:hint="eastAsia"/>
        </w:rPr>
        <w:t xml:space="preserve"> </w:t>
      </w:r>
      <w:r w:rsidR="0027240C" w:rsidRPr="00FE2E60">
        <w:rPr>
          <w:rFonts w:ascii="Times New Roman" w:hAnsi="Times New Roman" w:cs="Times New Roman" w:hint="eastAsia"/>
          <w:b/>
        </w:rPr>
        <w:t>(</w:t>
      </w:r>
      <w:r w:rsidR="0027240C" w:rsidRPr="00FE2E60">
        <w:rPr>
          <w:rFonts w:ascii="Times New Roman" w:hAnsi="Times New Roman" w:cs="Times New Roman"/>
          <w:b/>
        </w:rPr>
        <w:t>a)</w:t>
      </w:r>
      <w:r w:rsidR="00572B95" w:rsidRPr="00FE2E60">
        <w:rPr>
          <w:rFonts w:ascii="Times New Roman" w:hAnsi="Times New Roman" w:cs="Times New Roman"/>
        </w:rPr>
        <w:t xml:space="preserve"> particle model construction. </w:t>
      </w:r>
      <w:r w:rsidR="00AF0F57" w:rsidRPr="00FE2E60">
        <w:rPr>
          <w:rFonts w:ascii="Times New Roman" w:hAnsi="Times New Roman" w:cs="Times New Roman"/>
          <w:b/>
        </w:rPr>
        <w:t>(b)</w:t>
      </w:r>
      <w:r w:rsidR="00572B95" w:rsidRPr="00FE2E60">
        <w:t xml:space="preserve"> </w:t>
      </w:r>
      <w:r w:rsidR="00572B95" w:rsidRPr="00FE2E60">
        <w:rPr>
          <w:rFonts w:ascii="Times New Roman" w:hAnsi="Times New Roman" w:cs="Times New Roman"/>
        </w:rPr>
        <w:t>CBD addition.</w:t>
      </w:r>
    </w:p>
    <w:p w14:paraId="72DF6587" w14:textId="77777777" w:rsidR="009370AA" w:rsidRPr="00FE2E60" w:rsidRDefault="009370AA">
      <w:pPr>
        <w:widowControl/>
        <w:jc w:val="left"/>
        <w:rPr>
          <w:rFonts w:ascii="Times New Roman" w:hAnsi="Times New Roman" w:cs="Times New Roman"/>
        </w:rPr>
      </w:pPr>
      <w:r w:rsidRPr="00FE2E60">
        <w:rPr>
          <w:rFonts w:ascii="Times New Roman" w:hAnsi="Times New Roman" w:cs="Times New Roman"/>
        </w:rPr>
        <w:br w:type="page"/>
      </w:r>
    </w:p>
    <w:p w14:paraId="70263823" w14:textId="7A4C09FC" w:rsidR="00FD00B9" w:rsidRPr="00FE2E60" w:rsidRDefault="004814CD" w:rsidP="00FD00B9">
      <w:pPr>
        <w:rPr>
          <w:rFonts w:ascii="Times New Roman" w:hAnsi="Times New Roman" w:cs="Times New Roman"/>
        </w:rPr>
      </w:pPr>
      <w:r w:rsidRPr="00FE2E60">
        <w:rPr>
          <w:rFonts w:ascii="Times New Roman" w:hAnsi="Times New Roman" w:cs="Times New Roman"/>
          <w:noProof/>
        </w:rPr>
        <w:lastRenderedPageBreak/>
        <w:drawing>
          <wp:inline distT="0" distB="0" distL="0" distR="0" wp14:anchorId="5227FE69" wp14:editId="3720EABB">
            <wp:extent cx="5274310" cy="2802890"/>
            <wp:effectExtent l="0" t="0" r="254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新建 Microsoft PowerPoint 演示文稿.tif"/>
                    <pic:cNvPicPr/>
                  </pic:nvPicPr>
                  <pic:blipFill>
                    <a:blip r:embed="rId9" cstate="hqprint">
                      <a:extLst>
                        <a:ext uri="{28A0092B-C50C-407E-A947-70E740481C1C}">
                          <a14:useLocalDpi xmlns:a14="http://schemas.microsoft.com/office/drawing/2010/main"/>
                        </a:ext>
                      </a:extLst>
                    </a:blip>
                    <a:stretch>
                      <a:fillRect/>
                    </a:stretch>
                  </pic:blipFill>
                  <pic:spPr>
                    <a:xfrm>
                      <a:off x="0" y="0"/>
                      <a:ext cx="5274310" cy="2802890"/>
                    </a:xfrm>
                    <a:prstGeom prst="rect">
                      <a:avLst/>
                    </a:prstGeom>
                  </pic:spPr>
                </pic:pic>
              </a:graphicData>
            </a:graphic>
          </wp:inline>
        </w:drawing>
      </w:r>
    </w:p>
    <w:p w14:paraId="05448384" w14:textId="0A906B0C" w:rsidR="00FD00B9" w:rsidRPr="00FE2E60" w:rsidRDefault="00FD00B9" w:rsidP="009D5D88">
      <w:pPr>
        <w:rPr>
          <w:rFonts w:ascii="Times New Roman" w:hAnsi="Times New Roman" w:cs="Times New Roman"/>
        </w:rPr>
      </w:pPr>
      <w:r w:rsidRPr="00FE2E60">
        <w:rPr>
          <w:rFonts w:ascii="Times New Roman" w:hAnsi="Times New Roman" w:cs="Times New Roman"/>
        </w:rPr>
        <w:t>Fig. S</w:t>
      </w:r>
      <w:r w:rsidR="00D43307">
        <w:rPr>
          <w:rFonts w:ascii="Times New Roman" w:hAnsi="Times New Roman" w:cs="Times New Roman"/>
        </w:rPr>
        <w:t>3</w:t>
      </w:r>
      <w:r w:rsidR="002D67D2" w:rsidRPr="00FE2E60">
        <w:rPr>
          <w:rFonts w:ascii="Times New Roman" w:hAnsi="Times New Roman" w:cs="Times New Roman"/>
        </w:rPr>
        <w:t>.</w:t>
      </w:r>
      <w:r w:rsidRPr="00FE2E60">
        <w:rPr>
          <w:rFonts w:ascii="Times New Roman" w:hAnsi="Times New Roman" w:cs="Times New Roman" w:hint="eastAsia"/>
        </w:rPr>
        <w:t xml:space="preserve"> </w:t>
      </w:r>
      <w:r w:rsidR="00062A48" w:rsidRPr="00FE2E60">
        <w:rPr>
          <w:rFonts w:ascii="Times New Roman" w:hAnsi="Times New Roman" w:cs="Times New Roman"/>
        </w:rPr>
        <w:t xml:space="preserve">SOL distribution of the electrodes at the end moment of discharge. </w:t>
      </w:r>
      <w:r w:rsidR="003D27BC" w:rsidRPr="00FE2E60">
        <w:rPr>
          <w:rFonts w:ascii="Times New Roman" w:hAnsi="Times New Roman" w:cs="Times New Roman"/>
          <w:b/>
        </w:rPr>
        <w:t>(a)</w:t>
      </w:r>
      <w:r w:rsidR="003D27BC" w:rsidRPr="00FE2E60">
        <w:rPr>
          <w:rFonts w:ascii="Times New Roman" w:hAnsi="Times New Roman" w:cs="Times New Roman"/>
        </w:rPr>
        <w:t xml:space="preserve"> 30 </w:t>
      </w:r>
      <w:r w:rsidR="003D27BC" w:rsidRPr="00FE2E60">
        <w:rPr>
          <w:rFonts w:ascii="Symbol" w:hAnsi="Symbol" w:cs="Times New Roman"/>
        </w:rPr>
        <w:t></w:t>
      </w:r>
      <w:r w:rsidR="003D27BC" w:rsidRPr="00FE2E60">
        <w:rPr>
          <w:rFonts w:ascii="Times New Roman" w:hAnsi="Times New Roman" w:cs="Times New Roman" w:hint="eastAsia"/>
        </w:rPr>
        <w:t>m</w:t>
      </w:r>
      <w:r w:rsidR="003D27BC" w:rsidRPr="00FE2E60">
        <w:rPr>
          <w:rFonts w:ascii="Times New Roman" w:hAnsi="Times New Roman" w:cs="Times New Roman"/>
        </w:rPr>
        <w:t>-LP-L</w:t>
      </w:r>
      <w:r w:rsidR="00314E96">
        <w:rPr>
          <w:rFonts w:ascii="Times New Roman" w:hAnsi="Times New Roman" w:cs="Times New Roman"/>
        </w:rPr>
        <w:t>C</w:t>
      </w:r>
      <w:r w:rsidR="003D27BC" w:rsidRPr="00FE2E60">
        <w:rPr>
          <w:rFonts w:ascii="Times New Roman" w:hAnsi="Times New Roman" w:cs="Times New Roman" w:hint="eastAsia"/>
        </w:rPr>
        <w:t>,</w:t>
      </w:r>
      <w:r w:rsidR="003D27BC" w:rsidRPr="00FE2E60">
        <w:rPr>
          <w:rFonts w:ascii="Times New Roman" w:hAnsi="Times New Roman" w:cs="Times New Roman"/>
        </w:rPr>
        <w:t xml:space="preserve"> </w:t>
      </w:r>
      <w:r w:rsidR="003D27BC" w:rsidRPr="00FE2E60">
        <w:rPr>
          <w:rFonts w:ascii="Times New Roman" w:hAnsi="Times New Roman" w:cs="Times New Roman" w:hint="eastAsia"/>
          <w:b/>
        </w:rPr>
        <w:t>(</w:t>
      </w:r>
      <w:r w:rsidR="003D27BC" w:rsidRPr="00FE2E60">
        <w:rPr>
          <w:rFonts w:ascii="Times New Roman" w:hAnsi="Times New Roman" w:cs="Times New Roman"/>
          <w:b/>
        </w:rPr>
        <w:t>b)</w:t>
      </w:r>
      <w:r w:rsidR="003D27BC" w:rsidRPr="00FE2E60">
        <w:rPr>
          <w:rFonts w:ascii="Times New Roman" w:hAnsi="Times New Roman" w:cs="Times New Roman"/>
        </w:rPr>
        <w:t xml:space="preserve"> 30 </w:t>
      </w:r>
      <w:r w:rsidR="003D27BC" w:rsidRPr="00FE2E60">
        <w:rPr>
          <w:rFonts w:ascii="Symbol" w:hAnsi="Symbol" w:cs="Times New Roman"/>
        </w:rPr>
        <w:t></w:t>
      </w:r>
      <w:r w:rsidR="003D27BC" w:rsidRPr="00FE2E60">
        <w:rPr>
          <w:rFonts w:ascii="Times New Roman" w:hAnsi="Times New Roman" w:cs="Times New Roman" w:hint="eastAsia"/>
        </w:rPr>
        <w:t>m</w:t>
      </w:r>
      <w:r w:rsidR="003D27BC" w:rsidRPr="00FE2E60">
        <w:rPr>
          <w:rFonts w:ascii="Times New Roman" w:hAnsi="Times New Roman" w:cs="Times New Roman"/>
        </w:rPr>
        <w:t>-LP-H</w:t>
      </w:r>
      <w:r w:rsidR="00314E96">
        <w:rPr>
          <w:rFonts w:ascii="Times New Roman" w:hAnsi="Times New Roman" w:cs="Times New Roman"/>
        </w:rPr>
        <w:t>C</w:t>
      </w:r>
      <w:r w:rsidR="003D27BC" w:rsidRPr="00FE2E60">
        <w:rPr>
          <w:rFonts w:ascii="Times New Roman" w:hAnsi="Times New Roman" w:cs="Times New Roman" w:hint="eastAsia"/>
        </w:rPr>
        <w:t>,</w:t>
      </w:r>
      <w:r w:rsidR="003D27BC" w:rsidRPr="00FE2E60">
        <w:rPr>
          <w:rFonts w:ascii="Times New Roman" w:hAnsi="Times New Roman" w:cs="Times New Roman"/>
        </w:rPr>
        <w:t xml:space="preserve"> </w:t>
      </w:r>
      <w:r w:rsidR="003D27BC" w:rsidRPr="00FE2E60">
        <w:rPr>
          <w:rFonts w:ascii="Times New Roman" w:hAnsi="Times New Roman" w:cs="Times New Roman"/>
          <w:b/>
        </w:rPr>
        <w:t>(c)</w:t>
      </w:r>
      <w:r w:rsidR="003D27BC" w:rsidRPr="00FE2E60">
        <w:rPr>
          <w:rFonts w:ascii="Times New Roman" w:hAnsi="Times New Roman" w:cs="Times New Roman"/>
        </w:rPr>
        <w:t xml:space="preserve"> 30 </w:t>
      </w:r>
      <w:r w:rsidR="003D27BC" w:rsidRPr="00FE2E60">
        <w:rPr>
          <w:rFonts w:ascii="Symbol" w:hAnsi="Symbol" w:cs="Times New Roman"/>
        </w:rPr>
        <w:t></w:t>
      </w:r>
      <w:r w:rsidR="003D27BC" w:rsidRPr="00FE2E60">
        <w:rPr>
          <w:rFonts w:ascii="Times New Roman" w:hAnsi="Times New Roman" w:cs="Times New Roman" w:hint="eastAsia"/>
        </w:rPr>
        <w:t>m</w:t>
      </w:r>
      <w:r w:rsidR="003D27BC" w:rsidRPr="00FE2E60">
        <w:rPr>
          <w:rFonts w:ascii="Times New Roman" w:hAnsi="Times New Roman" w:cs="Times New Roman"/>
        </w:rPr>
        <w:t>-SP-L</w:t>
      </w:r>
      <w:r w:rsidR="00314E96">
        <w:rPr>
          <w:rFonts w:ascii="Times New Roman" w:hAnsi="Times New Roman" w:cs="Times New Roman"/>
        </w:rPr>
        <w:t>C</w:t>
      </w:r>
      <w:r w:rsidR="003D27BC" w:rsidRPr="00FE2E60">
        <w:rPr>
          <w:rFonts w:ascii="Times New Roman" w:hAnsi="Times New Roman" w:cs="Times New Roman" w:hint="eastAsia"/>
        </w:rPr>
        <w:t>,</w:t>
      </w:r>
      <w:r w:rsidR="003D27BC" w:rsidRPr="00FE2E60">
        <w:rPr>
          <w:rFonts w:ascii="Times New Roman" w:hAnsi="Times New Roman" w:cs="Times New Roman"/>
        </w:rPr>
        <w:t xml:space="preserve"> </w:t>
      </w:r>
      <w:r w:rsidR="003D27BC" w:rsidRPr="00FE2E60">
        <w:rPr>
          <w:rFonts w:ascii="Times New Roman" w:hAnsi="Times New Roman" w:cs="Times New Roman"/>
          <w:b/>
        </w:rPr>
        <w:t>(d)</w:t>
      </w:r>
      <w:r w:rsidR="003D27BC" w:rsidRPr="00FE2E60">
        <w:rPr>
          <w:rFonts w:ascii="Times New Roman" w:hAnsi="Times New Roman" w:cs="Times New Roman"/>
        </w:rPr>
        <w:t xml:space="preserve"> 30 </w:t>
      </w:r>
      <w:r w:rsidR="003D27BC" w:rsidRPr="00FE2E60">
        <w:rPr>
          <w:rFonts w:ascii="Symbol" w:hAnsi="Symbol" w:cs="Times New Roman"/>
        </w:rPr>
        <w:t></w:t>
      </w:r>
      <w:r w:rsidR="003D27BC" w:rsidRPr="00FE2E60">
        <w:rPr>
          <w:rFonts w:ascii="Times New Roman" w:hAnsi="Times New Roman" w:cs="Times New Roman" w:hint="eastAsia"/>
        </w:rPr>
        <w:t>m</w:t>
      </w:r>
      <w:r w:rsidR="003D27BC" w:rsidRPr="00FE2E60">
        <w:rPr>
          <w:rFonts w:ascii="Times New Roman" w:hAnsi="Times New Roman" w:cs="Times New Roman"/>
        </w:rPr>
        <w:t>-SP-H</w:t>
      </w:r>
      <w:r w:rsidR="00314E96">
        <w:rPr>
          <w:rFonts w:ascii="Times New Roman" w:hAnsi="Times New Roman" w:cs="Times New Roman"/>
        </w:rPr>
        <w:t>C</w:t>
      </w:r>
      <w:r w:rsidR="003D27BC" w:rsidRPr="00FE2E60">
        <w:rPr>
          <w:rFonts w:ascii="Times New Roman" w:hAnsi="Times New Roman" w:cs="Times New Roman" w:hint="eastAsia"/>
        </w:rPr>
        <w:t>,</w:t>
      </w:r>
      <w:r w:rsidR="009E10BC" w:rsidRPr="00FE2E60">
        <w:rPr>
          <w:rFonts w:ascii="Times New Roman" w:hAnsi="Times New Roman" w:cs="Times New Roman"/>
        </w:rPr>
        <w:t xml:space="preserve"> </w:t>
      </w:r>
      <w:r w:rsidR="003D27BC" w:rsidRPr="00FE2E60">
        <w:rPr>
          <w:rFonts w:ascii="Times New Roman" w:hAnsi="Times New Roman" w:cs="Times New Roman"/>
          <w:b/>
        </w:rPr>
        <w:t>(e)</w:t>
      </w:r>
      <w:r w:rsidR="003D27BC" w:rsidRPr="00FE2E60">
        <w:rPr>
          <w:rFonts w:ascii="Times New Roman" w:hAnsi="Times New Roman" w:cs="Times New Roman"/>
        </w:rPr>
        <w:t xml:space="preserve"> 80 </w:t>
      </w:r>
      <w:r w:rsidR="003D27BC" w:rsidRPr="00FE2E60">
        <w:rPr>
          <w:rFonts w:ascii="Symbol" w:hAnsi="Symbol" w:cs="Times New Roman"/>
        </w:rPr>
        <w:t></w:t>
      </w:r>
      <w:r w:rsidR="003D27BC" w:rsidRPr="00FE2E60">
        <w:rPr>
          <w:rFonts w:ascii="Times New Roman" w:hAnsi="Times New Roman" w:cs="Times New Roman" w:hint="eastAsia"/>
        </w:rPr>
        <w:t>m</w:t>
      </w:r>
      <w:r w:rsidR="003D27BC" w:rsidRPr="00FE2E60">
        <w:rPr>
          <w:rFonts w:ascii="Times New Roman" w:hAnsi="Times New Roman" w:cs="Times New Roman"/>
        </w:rPr>
        <w:t>-LP-L</w:t>
      </w:r>
      <w:r w:rsidR="00314E96">
        <w:rPr>
          <w:rFonts w:ascii="Times New Roman" w:hAnsi="Times New Roman" w:cs="Times New Roman"/>
        </w:rPr>
        <w:t>C</w:t>
      </w:r>
      <w:r w:rsidR="003D27BC" w:rsidRPr="00FE2E60">
        <w:rPr>
          <w:rFonts w:ascii="Times New Roman" w:hAnsi="Times New Roman" w:cs="Times New Roman"/>
        </w:rPr>
        <w:t xml:space="preserve">, </w:t>
      </w:r>
      <w:r w:rsidR="003D27BC" w:rsidRPr="00FE2E60">
        <w:rPr>
          <w:rFonts w:ascii="Times New Roman" w:hAnsi="Times New Roman" w:cs="Times New Roman" w:hint="eastAsia"/>
          <w:b/>
        </w:rPr>
        <w:t>(</w:t>
      </w:r>
      <w:r w:rsidR="003D27BC" w:rsidRPr="00FE2E60">
        <w:rPr>
          <w:rFonts w:ascii="Times New Roman" w:hAnsi="Times New Roman" w:cs="Times New Roman"/>
          <w:b/>
        </w:rPr>
        <w:t>f)</w:t>
      </w:r>
      <w:r w:rsidR="003D27BC" w:rsidRPr="00FE2E60">
        <w:rPr>
          <w:rFonts w:ascii="Times New Roman" w:hAnsi="Times New Roman" w:cs="Times New Roman"/>
        </w:rPr>
        <w:t xml:space="preserve"> 80 </w:t>
      </w:r>
      <w:r w:rsidR="003D27BC" w:rsidRPr="00FE2E60">
        <w:rPr>
          <w:rFonts w:ascii="Symbol" w:hAnsi="Symbol" w:cs="Times New Roman"/>
        </w:rPr>
        <w:t></w:t>
      </w:r>
      <w:r w:rsidR="003D27BC" w:rsidRPr="00FE2E60">
        <w:rPr>
          <w:rFonts w:ascii="Times New Roman" w:hAnsi="Times New Roman" w:cs="Times New Roman" w:hint="eastAsia"/>
        </w:rPr>
        <w:t>m</w:t>
      </w:r>
      <w:r w:rsidR="003D27BC" w:rsidRPr="00FE2E60">
        <w:rPr>
          <w:rFonts w:ascii="Times New Roman" w:hAnsi="Times New Roman" w:cs="Times New Roman"/>
        </w:rPr>
        <w:t>-LP-H</w:t>
      </w:r>
      <w:r w:rsidR="00314E96">
        <w:rPr>
          <w:rFonts w:ascii="Times New Roman" w:hAnsi="Times New Roman" w:cs="Times New Roman"/>
        </w:rPr>
        <w:t>C</w:t>
      </w:r>
      <w:r w:rsidR="003D27BC" w:rsidRPr="00FE2E60">
        <w:rPr>
          <w:rFonts w:ascii="Times New Roman" w:hAnsi="Times New Roman" w:cs="Times New Roman" w:hint="eastAsia"/>
        </w:rPr>
        <w:t>,</w:t>
      </w:r>
      <w:r w:rsidR="003D27BC" w:rsidRPr="00FE2E60">
        <w:rPr>
          <w:rFonts w:ascii="Times New Roman" w:hAnsi="Times New Roman" w:cs="Times New Roman"/>
        </w:rPr>
        <w:t xml:space="preserve"> </w:t>
      </w:r>
      <w:r w:rsidR="003D27BC" w:rsidRPr="00FE2E60">
        <w:rPr>
          <w:rFonts w:ascii="Times New Roman" w:hAnsi="Times New Roman" w:cs="Times New Roman"/>
          <w:b/>
        </w:rPr>
        <w:t>(g)</w:t>
      </w:r>
      <w:r w:rsidR="003D27BC" w:rsidRPr="00FE2E60">
        <w:rPr>
          <w:rFonts w:ascii="Times New Roman" w:hAnsi="Times New Roman" w:cs="Times New Roman"/>
        </w:rPr>
        <w:t xml:space="preserve"> 80 </w:t>
      </w:r>
      <w:r w:rsidR="003D27BC" w:rsidRPr="00FE2E60">
        <w:rPr>
          <w:rFonts w:ascii="Symbol" w:hAnsi="Symbol" w:cs="Times New Roman"/>
        </w:rPr>
        <w:t></w:t>
      </w:r>
      <w:r w:rsidR="003D27BC" w:rsidRPr="00FE2E60">
        <w:rPr>
          <w:rFonts w:ascii="Times New Roman" w:hAnsi="Times New Roman" w:cs="Times New Roman" w:hint="eastAsia"/>
        </w:rPr>
        <w:t>m</w:t>
      </w:r>
      <w:r w:rsidR="003D27BC" w:rsidRPr="00FE2E60">
        <w:rPr>
          <w:rFonts w:ascii="Times New Roman" w:hAnsi="Times New Roman" w:cs="Times New Roman"/>
        </w:rPr>
        <w:t>-SP-L</w:t>
      </w:r>
      <w:r w:rsidR="00314E96">
        <w:rPr>
          <w:rFonts w:ascii="Times New Roman" w:hAnsi="Times New Roman" w:cs="Times New Roman"/>
        </w:rPr>
        <w:t>C</w:t>
      </w:r>
      <w:r w:rsidR="003D27BC" w:rsidRPr="00FE2E60">
        <w:rPr>
          <w:rFonts w:ascii="Times New Roman" w:hAnsi="Times New Roman" w:cs="Times New Roman" w:hint="eastAsia"/>
        </w:rPr>
        <w:t>,</w:t>
      </w:r>
      <w:r w:rsidR="003D27BC" w:rsidRPr="00FE2E60">
        <w:rPr>
          <w:rFonts w:ascii="Times New Roman" w:hAnsi="Times New Roman" w:cs="Times New Roman"/>
        </w:rPr>
        <w:t xml:space="preserve"> </w:t>
      </w:r>
      <w:r w:rsidR="003D27BC" w:rsidRPr="00FE2E60">
        <w:rPr>
          <w:rFonts w:ascii="Times New Roman" w:hAnsi="Times New Roman" w:cs="Times New Roman"/>
          <w:b/>
        </w:rPr>
        <w:t>(h)</w:t>
      </w:r>
      <w:r w:rsidR="003D27BC" w:rsidRPr="00FE2E60">
        <w:rPr>
          <w:rFonts w:ascii="Times New Roman" w:hAnsi="Times New Roman" w:cs="Times New Roman"/>
        </w:rPr>
        <w:t xml:space="preserve"> 80 </w:t>
      </w:r>
      <w:r w:rsidR="003D27BC" w:rsidRPr="00FE2E60">
        <w:rPr>
          <w:rFonts w:ascii="Symbol" w:hAnsi="Symbol" w:cs="Times New Roman"/>
        </w:rPr>
        <w:t></w:t>
      </w:r>
      <w:r w:rsidR="003D27BC" w:rsidRPr="00FE2E60">
        <w:rPr>
          <w:rFonts w:ascii="Times New Roman" w:hAnsi="Times New Roman" w:cs="Times New Roman" w:hint="eastAsia"/>
        </w:rPr>
        <w:t>m</w:t>
      </w:r>
      <w:r w:rsidR="003D27BC" w:rsidRPr="00FE2E60">
        <w:rPr>
          <w:rFonts w:ascii="Times New Roman" w:hAnsi="Times New Roman" w:cs="Times New Roman"/>
        </w:rPr>
        <w:t>-SP-H</w:t>
      </w:r>
      <w:r w:rsidR="00314E96">
        <w:rPr>
          <w:rFonts w:ascii="Times New Roman" w:hAnsi="Times New Roman" w:cs="Times New Roman"/>
        </w:rPr>
        <w:t>C</w:t>
      </w:r>
      <w:r w:rsidR="00062A48" w:rsidRPr="00FE2E60">
        <w:rPr>
          <w:rFonts w:ascii="Times New Roman" w:hAnsi="Times New Roman" w:cs="Times New Roman" w:hint="eastAsia"/>
        </w:rPr>
        <w:t>.</w:t>
      </w:r>
    </w:p>
    <w:p w14:paraId="15C98CAB" w14:textId="77777777" w:rsidR="00FD00B9" w:rsidRPr="00FE2E60" w:rsidRDefault="00FD00B9" w:rsidP="00270BBA">
      <w:pPr>
        <w:widowControl/>
        <w:jc w:val="center"/>
        <w:rPr>
          <w:rFonts w:ascii="Times New Roman" w:hAnsi="Times New Roman" w:cs="Times New Roman"/>
        </w:rPr>
      </w:pPr>
    </w:p>
    <w:p w14:paraId="7A0C4DE6" w14:textId="77777777" w:rsidR="00F53CC5" w:rsidRPr="00FE2E60" w:rsidRDefault="00F53CC5">
      <w:pPr>
        <w:widowControl/>
        <w:jc w:val="left"/>
        <w:rPr>
          <w:rFonts w:ascii="Times New Roman" w:hAnsi="Times New Roman" w:cs="Times New Roman"/>
        </w:rPr>
      </w:pPr>
      <w:r w:rsidRPr="00FE2E60">
        <w:rPr>
          <w:rFonts w:ascii="Times New Roman" w:hAnsi="Times New Roman" w:cs="Times New Roman"/>
        </w:rPr>
        <w:br w:type="page"/>
      </w:r>
    </w:p>
    <w:p w14:paraId="1AC7209A" w14:textId="77777777" w:rsidR="00FD00B9" w:rsidRPr="00FE2E60" w:rsidRDefault="00FD00B9" w:rsidP="00FD00B9">
      <w:pPr>
        <w:widowControl/>
        <w:jc w:val="center"/>
        <w:rPr>
          <w:rFonts w:ascii="Times New Roman" w:hAnsi="Times New Roman" w:cs="Times New Roman"/>
        </w:rPr>
      </w:pPr>
      <w:r w:rsidRPr="00FE2E60">
        <w:rPr>
          <w:rFonts w:ascii="Times New Roman" w:hAnsi="Times New Roman" w:cs="Times New Roman"/>
          <w:noProof/>
        </w:rPr>
        <w:lastRenderedPageBreak/>
        <w:drawing>
          <wp:inline distT="0" distB="0" distL="0" distR="0" wp14:anchorId="3230AE4B" wp14:editId="109B35A3">
            <wp:extent cx="5274310" cy="2930525"/>
            <wp:effectExtent l="0" t="0" r="2540" b="317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导出用.tif"/>
                    <pic:cNvPicPr/>
                  </pic:nvPicPr>
                  <pic:blipFill>
                    <a:blip r:embed="rId10" cstate="hqprint">
                      <a:extLst>
                        <a:ext uri="{28A0092B-C50C-407E-A947-70E740481C1C}">
                          <a14:useLocalDpi xmlns:a14="http://schemas.microsoft.com/office/drawing/2010/main"/>
                        </a:ext>
                      </a:extLst>
                    </a:blip>
                    <a:stretch>
                      <a:fillRect/>
                    </a:stretch>
                  </pic:blipFill>
                  <pic:spPr>
                    <a:xfrm>
                      <a:off x="0" y="0"/>
                      <a:ext cx="5274310" cy="2930525"/>
                    </a:xfrm>
                    <a:prstGeom prst="rect">
                      <a:avLst/>
                    </a:prstGeom>
                  </pic:spPr>
                </pic:pic>
              </a:graphicData>
            </a:graphic>
          </wp:inline>
        </w:drawing>
      </w:r>
    </w:p>
    <w:p w14:paraId="643A7894" w14:textId="09E8C679" w:rsidR="00FD00B9" w:rsidRPr="00FE2E60" w:rsidRDefault="00FD00B9" w:rsidP="009D5D88">
      <w:pPr>
        <w:rPr>
          <w:rFonts w:ascii="Times New Roman" w:hAnsi="Times New Roman" w:cs="Times New Roman"/>
        </w:rPr>
      </w:pPr>
      <w:r w:rsidRPr="00FE2E60">
        <w:rPr>
          <w:rFonts w:ascii="Times New Roman" w:hAnsi="Times New Roman" w:cs="Times New Roman"/>
        </w:rPr>
        <w:t>Fig. S</w:t>
      </w:r>
      <w:r w:rsidR="00D43307">
        <w:rPr>
          <w:rFonts w:ascii="Times New Roman" w:hAnsi="Times New Roman" w:cs="Times New Roman"/>
        </w:rPr>
        <w:t>4</w:t>
      </w:r>
      <w:r w:rsidR="002D67D2" w:rsidRPr="00FE2E60">
        <w:rPr>
          <w:rFonts w:ascii="Times New Roman" w:hAnsi="Times New Roman" w:cs="Times New Roman"/>
        </w:rPr>
        <w:t>.</w:t>
      </w:r>
      <w:r w:rsidRPr="00FE2E60">
        <w:rPr>
          <w:rFonts w:ascii="Times New Roman" w:hAnsi="Times New Roman" w:cs="Times New Roman"/>
        </w:rPr>
        <w:t xml:space="preserve"> </w:t>
      </w:r>
      <w:r w:rsidR="0010533D" w:rsidRPr="00FE2E60">
        <w:rPr>
          <w:rFonts w:ascii="Times New Roman" w:hAnsi="Times New Roman" w:cs="Times New Roman"/>
        </w:rPr>
        <w:t>SOL evolution inside single particles.</w:t>
      </w:r>
      <w:r w:rsidR="0010533D" w:rsidRPr="00FE2E60">
        <w:rPr>
          <w:rFonts w:ascii="Times New Roman" w:hAnsi="Times New Roman" w:cs="Times New Roman" w:hint="eastAsia"/>
        </w:rPr>
        <w:t xml:space="preserve"> </w:t>
      </w:r>
      <w:r w:rsidR="0010533D" w:rsidRPr="00FE2E60">
        <w:rPr>
          <w:rFonts w:ascii="Times New Roman" w:hAnsi="Times New Roman" w:cs="Times New Roman"/>
        </w:rPr>
        <w:t>SOL and SOL gradient distribution of D</w:t>
      </w:r>
      <w:r w:rsidR="0010533D" w:rsidRPr="00FE2E60">
        <w:rPr>
          <w:rFonts w:ascii="Times New Roman" w:hAnsi="Times New Roman" w:cs="Times New Roman"/>
          <w:vertAlign w:val="subscript"/>
        </w:rPr>
        <w:t>90</w:t>
      </w:r>
      <w:r w:rsidR="0010533D" w:rsidRPr="00FE2E60">
        <w:rPr>
          <w:rFonts w:ascii="Times New Roman" w:hAnsi="Times New Roman" w:cs="Times New Roman"/>
        </w:rPr>
        <w:t xml:space="preserve"> particles along the particle size within the</w:t>
      </w:r>
      <w:r w:rsidR="0010533D" w:rsidRPr="00FE2E60">
        <w:rPr>
          <w:rFonts w:ascii="Times New Roman" w:hAnsi="Times New Roman" w:cs="Times New Roman" w:hint="eastAsia"/>
        </w:rPr>
        <w:t xml:space="preserve"> </w:t>
      </w:r>
      <w:r w:rsidRPr="00FE2E60">
        <w:rPr>
          <w:rFonts w:ascii="Times New Roman" w:hAnsi="Times New Roman" w:cs="Times New Roman" w:hint="eastAsia"/>
          <w:b/>
        </w:rPr>
        <w:t>(</w:t>
      </w:r>
      <w:r w:rsidRPr="00FE2E60">
        <w:rPr>
          <w:rFonts w:ascii="Times New Roman" w:hAnsi="Times New Roman" w:cs="Times New Roman"/>
          <w:b/>
        </w:rPr>
        <w:t xml:space="preserve">a-b) </w:t>
      </w:r>
      <w:r w:rsidRPr="00FE2E60">
        <w:rPr>
          <w:rFonts w:ascii="Times New Roman" w:hAnsi="Times New Roman" w:cs="Times New Roman" w:hint="eastAsia"/>
        </w:rPr>
        <w:t>3</w:t>
      </w:r>
      <w:r w:rsidRPr="00FE2E60">
        <w:rPr>
          <w:rFonts w:ascii="Times New Roman" w:hAnsi="Times New Roman" w:cs="Times New Roman"/>
        </w:rPr>
        <w:t xml:space="preserve">0 </w:t>
      </w:r>
      <w:r w:rsidRPr="00FE2E60">
        <w:rPr>
          <w:rFonts w:ascii="Symbol" w:hAnsi="Symbol" w:cs="Times New Roman"/>
        </w:rPr>
        <w:t></w:t>
      </w:r>
      <w:r w:rsidRPr="00FE2E60">
        <w:rPr>
          <w:rFonts w:ascii="Times New Roman" w:hAnsi="Times New Roman" w:cs="Times New Roman"/>
        </w:rPr>
        <w:t xml:space="preserve">m </w:t>
      </w:r>
      <w:r w:rsidR="0010533D" w:rsidRPr="00FE2E60">
        <w:rPr>
          <w:rFonts w:ascii="Times New Roman" w:hAnsi="Times New Roman" w:cs="Times New Roman" w:hint="eastAsia"/>
        </w:rPr>
        <w:t>a</w:t>
      </w:r>
      <w:r w:rsidR="0010533D" w:rsidRPr="00FE2E60">
        <w:rPr>
          <w:rFonts w:ascii="Times New Roman" w:hAnsi="Times New Roman" w:cs="Times New Roman"/>
        </w:rPr>
        <w:t>nd</w:t>
      </w:r>
      <w:r w:rsidRPr="00FE2E60">
        <w:rPr>
          <w:rFonts w:ascii="Times New Roman" w:hAnsi="Times New Roman" w:cs="Times New Roman" w:hint="eastAsia"/>
        </w:rPr>
        <w:t xml:space="preserve"> </w:t>
      </w:r>
      <w:r w:rsidRPr="00FE2E60">
        <w:rPr>
          <w:rFonts w:ascii="Times New Roman" w:hAnsi="Times New Roman" w:cs="Times New Roman" w:hint="eastAsia"/>
          <w:b/>
        </w:rPr>
        <w:t>(c</w:t>
      </w:r>
      <w:r w:rsidRPr="00FE2E60">
        <w:rPr>
          <w:rFonts w:ascii="Times New Roman" w:hAnsi="Times New Roman" w:cs="Times New Roman"/>
          <w:b/>
        </w:rPr>
        <w:t>-d)</w:t>
      </w:r>
      <w:r w:rsidRPr="00FE2E60">
        <w:rPr>
          <w:rFonts w:ascii="Times New Roman" w:hAnsi="Times New Roman" w:cs="Times New Roman"/>
        </w:rPr>
        <w:t xml:space="preserve"> 80 </w:t>
      </w:r>
      <w:r w:rsidRPr="00FE2E60">
        <w:rPr>
          <w:rFonts w:ascii="Symbol" w:hAnsi="Symbol" w:cs="Times New Roman"/>
        </w:rPr>
        <w:t></w:t>
      </w:r>
      <w:r w:rsidRPr="00FE2E60">
        <w:rPr>
          <w:rFonts w:ascii="Times New Roman" w:hAnsi="Times New Roman" w:cs="Times New Roman"/>
        </w:rPr>
        <w:t>m</w:t>
      </w:r>
      <w:r w:rsidR="0010533D" w:rsidRPr="00FE2E60">
        <w:rPr>
          <w:rFonts w:ascii="Times New Roman" w:hAnsi="Times New Roman" w:cs="Times New Roman" w:hint="eastAsia"/>
        </w:rPr>
        <w:t>.</w:t>
      </w:r>
      <w:r w:rsidR="0010533D" w:rsidRPr="00FE2E60">
        <w:rPr>
          <w:rFonts w:ascii="Times New Roman" w:hAnsi="Times New Roman" w:cs="Times New Roman"/>
        </w:rPr>
        <w:t xml:space="preserve"> </w:t>
      </w:r>
      <w:r w:rsidRPr="00FE2E60">
        <w:rPr>
          <w:rFonts w:ascii="Times New Roman" w:hAnsi="Times New Roman" w:cs="Times New Roman" w:hint="eastAsia"/>
          <w:b/>
        </w:rPr>
        <w:t>(</w:t>
      </w:r>
      <w:r w:rsidRPr="00FE2E60">
        <w:rPr>
          <w:rFonts w:ascii="Times New Roman" w:hAnsi="Times New Roman" w:cs="Times New Roman"/>
          <w:b/>
        </w:rPr>
        <w:t>e)</w:t>
      </w:r>
      <w:r w:rsidR="0010533D" w:rsidRPr="00FE2E60">
        <w:t xml:space="preserve"> </w:t>
      </w:r>
      <w:r w:rsidR="0010533D" w:rsidRPr="00FE2E60">
        <w:rPr>
          <w:rFonts w:ascii="Times New Roman" w:hAnsi="Times New Roman" w:cs="Times New Roman"/>
        </w:rPr>
        <w:t>Spatial distribution of particle SOL.</w:t>
      </w:r>
    </w:p>
    <w:p w14:paraId="1FB9858D" w14:textId="6457C58D" w:rsidR="00270BBA" w:rsidRPr="00FE2E60" w:rsidRDefault="007A3429" w:rsidP="004838BF">
      <w:pPr>
        <w:widowControl/>
        <w:rPr>
          <w:rFonts w:ascii="Times New Roman" w:hAnsi="Times New Roman" w:cs="Times New Roman"/>
        </w:rPr>
      </w:pPr>
      <w:r>
        <w:rPr>
          <w:rFonts w:ascii="Times New Roman" w:hAnsi="Times New Roman" w:cs="Times New Roman"/>
        </w:rPr>
        <w:br w:type="page"/>
      </w:r>
      <w:r w:rsidR="00314E96">
        <w:rPr>
          <w:rFonts w:ascii="Times New Roman" w:hAnsi="Times New Roman" w:cs="Times New Roman"/>
          <w:noProof/>
        </w:rPr>
        <w:lastRenderedPageBreak/>
        <w:drawing>
          <wp:inline distT="0" distB="0" distL="0" distR="0" wp14:anchorId="583F0E08" wp14:editId="6CFF2F80">
            <wp:extent cx="5256000" cy="3923292"/>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56000" cy="3923292"/>
                    </a:xfrm>
                    <a:prstGeom prst="rect">
                      <a:avLst/>
                    </a:prstGeom>
                    <a:noFill/>
                  </pic:spPr>
                </pic:pic>
              </a:graphicData>
            </a:graphic>
          </wp:inline>
        </w:drawing>
      </w:r>
    </w:p>
    <w:p w14:paraId="5127BD45" w14:textId="6C9C5731" w:rsidR="004838BF" w:rsidRDefault="00D87BF0" w:rsidP="004838BF">
      <w:pPr>
        <w:widowControl/>
        <w:rPr>
          <w:rFonts w:ascii="Times New Roman" w:hAnsi="Times New Roman" w:cs="Times New Roman"/>
          <w:noProof/>
        </w:rPr>
      </w:pPr>
      <w:r w:rsidRPr="00FE2E60">
        <w:rPr>
          <w:rFonts w:ascii="Times New Roman" w:hAnsi="Times New Roman" w:cs="Times New Roman"/>
        </w:rPr>
        <w:t>Fig. S</w:t>
      </w:r>
      <w:r w:rsidR="00D43307">
        <w:rPr>
          <w:rFonts w:ascii="Times New Roman" w:hAnsi="Times New Roman" w:cs="Times New Roman"/>
        </w:rPr>
        <w:t>5</w:t>
      </w:r>
      <w:r w:rsidR="002D67D2" w:rsidRPr="00FE2E60">
        <w:rPr>
          <w:rFonts w:ascii="Times New Roman" w:hAnsi="Times New Roman" w:cs="Times New Roman"/>
        </w:rPr>
        <w:t>.</w:t>
      </w:r>
      <w:r w:rsidRPr="00FE2E60">
        <w:rPr>
          <w:rFonts w:ascii="Times New Roman" w:hAnsi="Times New Roman" w:cs="Times New Roman"/>
        </w:rPr>
        <w:t xml:space="preserve"> </w:t>
      </w:r>
      <w:r w:rsidR="00AA3597" w:rsidRPr="00FE2E60">
        <w:rPr>
          <w:rFonts w:ascii="Times New Roman" w:hAnsi="Times New Roman" w:cs="Times New Roman"/>
        </w:rPr>
        <w:t xml:space="preserve">Competitive analysis of SPD and EPD in 80 </w:t>
      </w:r>
      <w:r w:rsidR="00AA3597" w:rsidRPr="00FE2E60">
        <w:rPr>
          <w:rFonts w:ascii="Symbol" w:hAnsi="Symbol" w:cs="Times New Roman"/>
        </w:rPr>
        <w:t></w:t>
      </w:r>
      <w:r w:rsidR="00AA3597" w:rsidRPr="00FE2E60">
        <w:rPr>
          <w:rFonts w:ascii="Times New Roman" w:hAnsi="Times New Roman" w:cs="Times New Roman"/>
        </w:rPr>
        <w:t>m-H</w:t>
      </w:r>
      <w:r w:rsidR="00314E96">
        <w:rPr>
          <w:rFonts w:ascii="Times New Roman" w:hAnsi="Times New Roman" w:cs="Times New Roman"/>
        </w:rPr>
        <w:t>C</w:t>
      </w:r>
      <w:r w:rsidR="00AA3597" w:rsidRPr="00FE2E60">
        <w:rPr>
          <w:rFonts w:ascii="Times New Roman" w:hAnsi="Times New Roman" w:cs="Times New Roman"/>
        </w:rPr>
        <w:t xml:space="preserve">. </w:t>
      </w:r>
      <w:r w:rsidR="00AA3597" w:rsidRPr="00FE2E60">
        <w:rPr>
          <w:rFonts w:ascii="Times New Roman" w:hAnsi="Times New Roman" w:cs="Times New Roman"/>
          <w:b/>
        </w:rPr>
        <w:t>(a)</w:t>
      </w:r>
      <w:r w:rsidR="00AA3597" w:rsidRPr="00FE2E60">
        <w:rPr>
          <w:rFonts w:ascii="Times New Roman" w:hAnsi="Times New Roman" w:cs="Times New Roman"/>
        </w:rPr>
        <w:t xml:space="preserve">, </w:t>
      </w:r>
      <w:r w:rsidR="00AA3597" w:rsidRPr="00FE2E60">
        <w:rPr>
          <w:rFonts w:ascii="Times New Roman" w:hAnsi="Times New Roman" w:cs="Times New Roman"/>
          <w:b/>
        </w:rPr>
        <w:t>(c)</w:t>
      </w:r>
      <w:r w:rsidR="00AA3597" w:rsidRPr="00FE2E60">
        <w:rPr>
          <w:rFonts w:ascii="Times New Roman" w:hAnsi="Times New Roman" w:cs="Times New Roman"/>
        </w:rPr>
        <w:t xml:space="preserve">, </w:t>
      </w:r>
      <w:r w:rsidR="00AA3597" w:rsidRPr="00FE2E60">
        <w:rPr>
          <w:rFonts w:ascii="Times New Roman" w:hAnsi="Times New Roman" w:cs="Times New Roman"/>
          <w:b/>
        </w:rPr>
        <w:t>(e)</w:t>
      </w:r>
      <w:r w:rsidR="00AA3597" w:rsidRPr="00FE2E60">
        <w:rPr>
          <w:rFonts w:ascii="Times New Roman" w:hAnsi="Times New Roman" w:cs="Times New Roman"/>
        </w:rPr>
        <w:t xml:space="preserve">, and </w:t>
      </w:r>
      <w:r w:rsidR="00AA3597" w:rsidRPr="00FE2E60">
        <w:rPr>
          <w:rFonts w:ascii="Times New Roman" w:hAnsi="Times New Roman" w:cs="Times New Roman"/>
          <w:b/>
        </w:rPr>
        <w:t>(g)</w:t>
      </w:r>
      <w:r w:rsidR="00AA3597" w:rsidRPr="00FE2E60">
        <w:rPr>
          <w:rFonts w:ascii="Times New Roman" w:hAnsi="Times New Roman" w:cs="Times New Roman"/>
        </w:rPr>
        <w:t xml:space="preserve"> respectively show the distribution of activation overpotential, equilibrium lithiation potential, solid-phase potential, and liquid-phase potential of </w:t>
      </w:r>
      <w:r w:rsidRPr="00FE2E60">
        <w:rPr>
          <w:rFonts w:ascii="Times New Roman" w:hAnsi="Times New Roman" w:cs="Times New Roman"/>
        </w:rPr>
        <w:t xml:space="preserve">80 </w:t>
      </w:r>
      <w:r w:rsidRPr="00FE2E60">
        <w:rPr>
          <w:rFonts w:ascii="Symbol" w:hAnsi="Symbol" w:cs="Times New Roman"/>
        </w:rPr>
        <w:t></w:t>
      </w:r>
      <w:r w:rsidRPr="00FE2E60">
        <w:rPr>
          <w:rFonts w:ascii="Times New Roman" w:hAnsi="Times New Roman" w:cs="Times New Roman"/>
        </w:rPr>
        <w:t>m</w:t>
      </w:r>
      <w:r w:rsidR="00314E96" w:rsidRPr="00FE2E60">
        <w:rPr>
          <w:rFonts w:ascii="Times New Roman" w:hAnsi="Times New Roman" w:cs="Times New Roman"/>
        </w:rPr>
        <w:t>-LP</w:t>
      </w:r>
      <w:r w:rsidRPr="00FE2E60">
        <w:rPr>
          <w:rFonts w:ascii="Times New Roman" w:hAnsi="Times New Roman" w:cs="Times New Roman"/>
        </w:rPr>
        <w:t>-</w:t>
      </w:r>
      <w:r w:rsidR="00315C2B" w:rsidRPr="00FE2E60">
        <w:rPr>
          <w:rFonts w:ascii="Times New Roman" w:hAnsi="Times New Roman" w:cs="Times New Roman"/>
        </w:rPr>
        <w:t>H</w:t>
      </w:r>
      <w:r w:rsidR="00314E96">
        <w:rPr>
          <w:rFonts w:ascii="Times New Roman" w:hAnsi="Times New Roman" w:cs="Times New Roman"/>
        </w:rPr>
        <w:t>C</w:t>
      </w:r>
      <w:r w:rsidR="00AA3597" w:rsidRPr="00FE2E60">
        <w:rPr>
          <w:rFonts w:ascii="Times New Roman" w:hAnsi="Times New Roman" w:cs="Times New Roman"/>
        </w:rPr>
        <w:t xml:space="preserve">. </w:t>
      </w:r>
      <w:r w:rsidR="00AA3597" w:rsidRPr="00FE2E60">
        <w:rPr>
          <w:rFonts w:ascii="Times New Roman" w:hAnsi="Times New Roman" w:cs="Times New Roman"/>
          <w:b/>
        </w:rPr>
        <w:t>(b)</w:t>
      </w:r>
      <w:r w:rsidR="00AA3597" w:rsidRPr="00FE2E60">
        <w:rPr>
          <w:rFonts w:ascii="Times New Roman" w:hAnsi="Times New Roman" w:cs="Times New Roman"/>
        </w:rPr>
        <w:t xml:space="preserve">, </w:t>
      </w:r>
      <w:r w:rsidR="00AA3597" w:rsidRPr="00FE2E60">
        <w:rPr>
          <w:rFonts w:ascii="Times New Roman" w:hAnsi="Times New Roman" w:cs="Times New Roman"/>
          <w:b/>
        </w:rPr>
        <w:t>(d)</w:t>
      </w:r>
      <w:r w:rsidR="00AA3597" w:rsidRPr="00FE2E60">
        <w:rPr>
          <w:rFonts w:ascii="Times New Roman" w:hAnsi="Times New Roman" w:cs="Times New Roman"/>
        </w:rPr>
        <w:t xml:space="preserve">, </w:t>
      </w:r>
      <w:r w:rsidR="00AA3597" w:rsidRPr="00FE2E60">
        <w:rPr>
          <w:rFonts w:ascii="Times New Roman" w:hAnsi="Times New Roman" w:cs="Times New Roman"/>
          <w:b/>
        </w:rPr>
        <w:t>(f)</w:t>
      </w:r>
      <w:r w:rsidR="00AA3597" w:rsidRPr="00FE2E60">
        <w:rPr>
          <w:rFonts w:ascii="Times New Roman" w:hAnsi="Times New Roman" w:cs="Times New Roman"/>
        </w:rPr>
        <w:t xml:space="preserve">, and </w:t>
      </w:r>
      <w:r w:rsidR="00AA3597" w:rsidRPr="00FE2E60">
        <w:rPr>
          <w:rFonts w:ascii="Times New Roman" w:hAnsi="Times New Roman" w:cs="Times New Roman"/>
          <w:b/>
        </w:rPr>
        <w:t>(h)</w:t>
      </w:r>
      <w:r w:rsidR="00AA3597" w:rsidRPr="00FE2E60">
        <w:rPr>
          <w:rFonts w:ascii="Times New Roman" w:hAnsi="Times New Roman" w:cs="Times New Roman"/>
        </w:rPr>
        <w:t xml:space="preserve"> respectively show the distribution of activation overpotential, equilibrium lithiation potential, solid-phase potential, and liquid-phase potential of </w:t>
      </w:r>
      <w:r w:rsidR="00315C2B" w:rsidRPr="00FE2E60">
        <w:rPr>
          <w:rFonts w:ascii="Times New Roman" w:hAnsi="Times New Roman" w:cs="Times New Roman"/>
        </w:rPr>
        <w:t xml:space="preserve">80 </w:t>
      </w:r>
      <w:r w:rsidR="00315C2B" w:rsidRPr="00FE2E60">
        <w:rPr>
          <w:rFonts w:ascii="Symbol" w:hAnsi="Symbol" w:cs="Times New Roman"/>
        </w:rPr>
        <w:t></w:t>
      </w:r>
      <w:r w:rsidR="00315C2B" w:rsidRPr="00FE2E60">
        <w:rPr>
          <w:rFonts w:ascii="Times New Roman" w:hAnsi="Times New Roman" w:cs="Times New Roman"/>
        </w:rPr>
        <w:t>m</w:t>
      </w:r>
      <w:r w:rsidR="00314E96" w:rsidRPr="00FE2E60">
        <w:rPr>
          <w:rFonts w:ascii="Times New Roman" w:hAnsi="Times New Roman" w:cs="Times New Roman"/>
        </w:rPr>
        <w:t>-SP</w:t>
      </w:r>
      <w:r w:rsidR="00315C2B" w:rsidRPr="00FE2E60">
        <w:rPr>
          <w:rFonts w:ascii="Times New Roman" w:hAnsi="Times New Roman" w:cs="Times New Roman"/>
        </w:rPr>
        <w:t>-H</w:t>
      </w:r>
      <w:r w:rsidR="00314E96">
        <w:rPr>
          <w:rFonts w:ascii="Times New Roman" w:hAnsi="Times New Roman" w:cs="Times New Roman"/>
        </w:rPr>
        <w:t>C</w:t>
      </w:r>
      <w:r w:rsidR="00AA3597" w:rsidRPr="00FE2E60">
        <w:rPr>
          <w:rFonts w:ascii="Times New Roman" w:hAnsi="Times New Roman" w:cs="Times New Roman" w:hint="eastAsia"/>
        </w:rPr>
        <w:t>.</w:t>
      </w:r>
      <w:r w:rsidR="006A40EC" w:rsidRPr="00FE2E60">
        <w:rPr>
          <w:rFonts w:ascii="Times New Roman" w:hAnsi="Times New Roman" w:cs="Times New Roman"/>
        </w:rPr>
        <w:br w:type="page"/>
      </w:r>
    </w:p>
    <w:p w14:paraId="06C50096" w14:textId="48CAFCAA" w:rsidR="00345FC8" w:rsidRPr="00FE2E60" w:rsidRDefault="00EB3CB0" w:rsidP="004838BF">
      <w:pPr>
        <w:widowControl/>
        <w:rPr>
          <w:rFonts w:ascii="Times New Roman" w:hAnsi="Times New Roman" w:cs="Times New Roman"/>
        </w:rPr>
      </w:pPr>
      <w:r>
        <w:rPr>
          <w:rFonts w:ascii="Times New Roman" w:hAnsi="Times New Roman" w:cs="Times New Roman"/>
          <w:noProof/>
        </w:rPr>
        <w:lastRenderedPageBreak/>
        <w:drawing>
          <wp:inline distT="0" distB="0" distL="0" distR="0" wp14:anchorId="227AC0EB" wp14:editId="13FF6B7B">
            <wp:extent cx="5231130" cy="2158365"/>
            <wp:effectExtent l="0" t="0" r="762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231130" cy="2158365"/>
                    </a:xfrm>
                    <a:prstGeom prst="rect">
                      <a:avLst/>
                    </a:prstGeom>
                    <a:noFill/>
                  </pic:spPr>
                </pic:pic>
              </a:graphicData>
            </a:graphic>
          </wp:inline>
        </w:drawing>
      </w:r>
    </w:p>
    <w:p w14:paraId="7C94D9E7" w14:textId="3A9E01A5" w:rsidR="004838BF" w:rsidRDefault="004838BF" w:rsidP="004838BF">
      <w:pPr>
        <w:rPr>
          <w:rFonts w:ascii="Times New Roman" w:hAnsi="Times New Roman" w:cs="Times New Roman"/>
        </w:rPr>
      </w:pPr>
      <w:r w:rsidRPr="00FE2E60">
        <w:rPr>
          <w:rFonts w:ascii="Times New Roman" w:hAnsi="Times New Roman" w:cs="Times New Roman"/>
        </w:rPr>
        <w:t>Fig. S</w:t>
      </w:r>
      <w:r w:rsidR="00D43307">
        <w:rPr>
          <w:rFonts w:ascii="Times New Roman" w:hAnsi="Times New Roman" w:cs="Times New Roman"/>
        </w:rPr>
        <w:t>6</w:t>
      </w:r>
      <w:r w:rsidRPr="00FE2E60">
        <w:rPr>
          <w:rFonts w:ascii="Times New Roman" w:hAnsi="Times New Roman" w:cs="Times New Roman"/>
        </w:rPr>
        <w:t>. Results validation of the electrochemical model based on 3D microstructure analysis</w:t>
      </w:r>
      <w:r w:rsidRPr="00FE2E60">
        <w:rPr>
          <w:rFonts w:ascii="Times New Roman" w:hAnsi="Times New Roman" w:cs="Times New Roman" w:hint="eastAsia"/>
        </w:rPr>
        <w:t>.</w:t>
      </w:r>
      <w:r w:rsidRPr="00FE2E60">
        <w:t xml:space="preserve"> </w:t>
      </w:r>
      <w:r w:rsidRPr="00FE2E60">
        <w:rPr>
          <w:rFonts w:ascii="Times New Roman" w:hAnsi="Times New Roman" w:cs="Times New Roman"/>
          <w:b/>
        </w:rPr>
        <w:t>(a)</w:t>
      </w:r>
      <w:r w:rsidRPr="00FE2E60">
        <w:rPr>
          <w:rFonts w:ascii="Times New Roman" w:hAnsi="Times New Roman" w:cs="Times New Roman"/>
        </w:rPr>
        <w:t xml:space="preserve"> Verification of the voltage profile for 30 µm-LP-L</w:t>
      </w:r>
      <w:r>
        <w:rPr>
          <w:rFonts w:ascii="Times New Roman" w:hAnsi="Times New Roman" w:cs="Times New Roman"/>
        </w:rPr>
        <w:t>C</w:t>
      </w:r>
      <w:r w:rsidRPr="00FE2E60">
        <w:rPr>
          <w:rFonts w:ascii="Times New Roman" w:hAnsi="Times New Roman" w:cs="Times New Roman"/>
        </w:rPr>
        <w:t xml:space="preserve">. </w:t>
      </w:r>
      <w:r w:rsidRPr="00FE2E60">
        <w:rPr>
          <w:rFonts w:ascii="Times New Roman" w:hAnsi="Times New Roman" w:cs="Times New Roman"/>
          <w:b/>
        </w:rPr>
        <w:t>(b)</w:t>
      </w:r>
      <w:r w:rsidRPr="00FE2E60">
        <w:rPr>
          <w:rFonts w:ascii="Times New Roman" w:hAnsi="Times New Roman" w:cs="Times New Roman"/>
        </w:rPr>
        <w:t xml:space="preserve"> </w:t>
      </w:r>
      <w:r w:rsidRPr="00327F59">
        <w:rPr>
          <w:rFonts w:ascii="Times New Roman" w:hAnsi="Times New Roman" w:cs="Times New Roman"/>
        </w:rPr>
        <w:t>Validation of the ability of the model to predict the rate performance of different electrode structures using the same input parameters</w:t>
      </w:r>
      <w:r>
        <w:rPr>
          <w:rFonts w:ascii="Times New Roman" w:hAnsi="Times New Roman" w:cs="Times New Roman"/>
        </w:rPr>
        <w:t>.</w:t>
      </w:r>
    </w:p>
    <w:p w14:paraId="75786AF3" w14:textId="07708157" w:rsidR="004838BF" w:rsidRPr="00FE2E60" w:rsidRDefault="004838BF" w:rsidP="004838BF">
      <w:pPr>
        <w:rPr>
          <w:rFonts w:ascii="Times New Roman" w:hAnsi="Times New Roman" w:cs="Times New Roman"/>
        </w:rPr>
      </w:pPr>
      <w:r w:rsidRPr="00081B20">
        <w:rPr>
          <w:rFonts w:ascii="Times New Roman" w:hAnsi="Times New Roman" w:cs="Times New Roman"/>
        </w:rPr>
        <w:t>Symbols in Fig</w:t>
      </w:r>
      <w:r>
        <w:rPr>
          <w:rFonts w:ascii="Times New Roman" w:hAnsi="Times New Roman" w:cs="Times New Roman"/>
        </w:rPr>
        <w:t>. S</w:t>
      </w:r>
      <w:r w:rsidR="001860C6">
        <w:rPr>
          <w:rFonts w:ascii="Times New Roman" w:hAnsi="Times New Roman" w:cs="Times New Roman"/>
        </w:rPr>
        <w:t>6</w:t>
      </w:r>
      <w:r w:rsidRPr="00081B20">
        <w:rPr>
          <w:rFonts w:ascii="Times New Roman" w:hAnsi="Times New Roman" w:cs="Times New Roman"/>
        </w:rPr>
        <w:t xml:space="preserve">b represent experimental results measured by Lu et al. </w:t>
      </w:r>
      <w:r>
        <w:rPr>
          <w:rFonts w:ascii="Times New Roman" w:hAnsi="Times New Roman" w:cs="Times New Roman"/>
        </w:rPr>
        <w:fldChar w:fldCharType="begin"/>
      </w:r>
      <w:r>
        <w:rPr>
          <w:rFonts w:ascii="Times New Roman" w:hAnsi="Times New Roman" w:cs="Times New Roman"/>
        </w:rPr>
        <w:instrText xml:space="preserve"> ADDIN EN.CITE &lt;EndNote&gt;&lt;Cite&gt;&lt;Author&gt;Lu&lt;/Author&gt;&lt;Year&gt;2020&lt;/Year&gt;&lt;RecNum&gt;1&lt;/RecNum&gt;&lt;DisplayText&gt;[1]&lt;/DisplayText&gt;&lt;record&gt;&lt;rec-number&gt;1&lt;/rec-number&gt;&lt;foreign-keys&gt;&lt;key app="EN" db-id="ee0evvd2xt5a2ce9rd7xv2p3esx2azxped9p" timestamp="1725441320"&gt;1&lt;/key&gt;&lt;/foreign-keys&gt;&lt;ref-type name="Journal Article"&gt;17&lt;/ref-type&gt;&lt;contributors&gt;&lt;authors&gt;&lt;author&gt;Lu, Xuekun&lt;/author&gt;&lt;author&gt;Daemi, Sohrab R&lt;/author&gt;&lt;author&gt;Bertei, Antonio&lt;/author&gt;&lt;author&gt;Kok, Matthew DR&lt;/author&gt;&lt;author&gt;O’Regan, Kieran B&lt;/author&gt;&lt;author&gt;Rasha, Lara&lt;/author&gt;&lt;author&gt;Park, Juyeon&lt;/author&gt;&lt;author&gt;Hinds, Gareth&lt;/author&gt;&lt;author&gt;Kendrick, Emma&lt;/author&gt;&lt;author&gt;Brett, Dan JL&lt;/author&gt;&lt;/authors&gt;&lt;/contributors&gt;&lt;titles&gt;&lt;title&gt;Microstructural evolution of battery electrodes during calendering&lt;/title&gt;&lt;secondary-title&gt;Joule&lt;/secondary-title&gt;&lt;/titles&gt;&lt;periodical&gt;&lt;full-title&gt;Joule&lt;/full-title&gt;&lt;/periodical&gt;&lt;pages&gt;2746-2768&lt;/pages&gt;&lt;volume&gt;4&lt;/volume&gt;&lt;number&gt;12&lt;/number&gt;&lt;dates&gt;&lt;year&gt;2020&lt;/year&gt;&lt;/dates&gt;&lt;isbn&gt;2542-4785&lt;/isbn&gt;&lt;urls&gt;&lt;/urls&gt;&lt;/record&gt;&lt;/Cite&gt;&lt;/EndNote&gt;</w:instrText>
      </w:r>
      <w:r>
        <w:rPr>
          <w:rFonts w:ascii="Times New Roman" w:hAnsi="Times New Roman" w:cs="Times New Roman"/>
        </w:rPr>
        <w:fldChar w:fldCharType="separate"/>
      </w:r>
      <w:r>
        <w:rPr>
          <w:rFonts w:ascii="Times New Roman" w:hAnsi="Times New Roman" w:cs="Times New Roman"/>
          <w:noProof/>
        </w:rPr>
        <w:t>[1]</w:t>
      </w:r>
      <w:r>
        <w:rPr>
          <w:rFonts w:ascii="Times New Roman" w:hAnsi="Times New Roman" w:cs="Times New Roman"/>
        </w:rPr>
        <w:fldChar w:fldCharType="end"/>
      </w:r>
      <w:r>
        <w:rPr>
          <w:rFonts w:ascii="Times New Roman" w:hAnsi="Times New Roman" w:cs="Times New Roman"/>
        </w:rPr>
        <w:t xml:space="preserve"> </w:t>
      </w:r>
      <w:r w:rsidRPr="00081B20">
        <w:rPr>
          <w:rFonts w:ascii="Times New Roman" w:hAnsi="Times New Roman" w:cs="Times New Roman"/>
        </w:rPr>
        <w:t xml:space="preserve">and Boyce et al. </w:t>
      </w:r>
      <w:r>
        <w:rPr>
          <w:rFonts w:ascii="Times New Roman" w:hAnsi="Times New Roman" w:cs="Times New Roman"/>
        </w:rPr>
        <w:fldChar w:fldCharType="begin"/>
      </w:r>
      <w:r>
        <w:rPr>
          <w:rFonts w:ascii="Times New Roman" w:hAnsi="Times New Roman" w:cs="Times New Roman"/>
        </w:rPr>
        <w:instrText xml:space="preserve"> ADDIN EN.CITE &lt;EndNote&gt;&lt;Cite&gt;&lt;Author&gt;Boyce&lt;/Author&gt;&lt;Year&gt;2022&lt;/Year&gt;&lt;RecNum&gt;15&lt;/RecNum&gt;&lt;DisplayText&gt;[2]&lt;/DisplayText&gt;&lt;record&gt;&lt;rec-number&gt;15&lt;/rec-number&gt;&lt;foreign-keys&gt;&lt;key app="EN" db-id="ee0evvd2xt5a2ce9rd7xv2p3esx2azxped9p" timestamp="1730540779"&gt;15&lt;/key&gt;&lt;/foreign-keys&gt;&lt;ref-type name="Journal Article"&gt;17&lt;/ref-type&gt;&lt;contributors&gt;&lt;authors&gt;&lt;author&gt;Boyce, Adam M.&lt;/author&gt;&lt;author&gt;Lu, Xuekun&lt;/author&gt;&lt;author&gt;Brett, Dan J. L.&lt;/author&gt;&lt;author&gt;Shearing, Paul R.&lt;/author&gt;&lt;/authors&gt;&lt;/contributors&gt;&lt;titles&gt;&lt;title&gt;Exploring the influence of porosity and thickness on lithium-ion battery electrodes using an image-based model&lt;/title&gt;&lt;secondary-title&gt;Journal of Power Sources&lt;/secondary-title&gt;&lt;/titles&gt;&lt;periodical&gt;&lt;full-title&gt;Journal of power sources&lt;/full-title&gt;&lt;/periodical&gt;&lt;pages&gt;231779&lt;/pages&gt;&lt;volume&gt;542&lt;/volume&gt;&lt;keywords&gt;&lt;keyword&gt;Lithium-ion battery&lt;/keyword&gt;&lt;keyword&gt;Image-based model&lt;/keyword&gt;&lt;keyword&gt;Porosity&lt;/keyword&gt;&lt;keyword&gt;Thick electrode&lt;/keyword&gt;&lt;keyword&gt;Microstructure&lt;/keyword&gt;&lt;/keywords&gt;&lt;dates&gt;&lt;year&gt;2022&lt;/year&gt;&lt;pub-dates&gt;&lt;date&gt;2022/09/15/&lt;/date&gt;&lt;/pub-dates&gt;&lt;/dates&gt;&lt;isbn&gt;0378-7753&lt;/isbn&gt;&lt;urls&gt;&lt;related-urls&gt;&lt;url&gt;https://www.sciencedirect.com/science/article/pii/S0378775322007716&lt;/url&gt;&lt;/related-urls&gt;&lt;/urls&gt;&lt;electronic-resource-num&gt;https://doi.org/10.1016/j.jpowsour.2022.231779&lt;/electronic-resource-num&gt;&lt;/record&gt;&lt;/Cite&gt;&lt;/EndNote&gt;</w:instrText>
      </w:r>
      <w:r>
        <w:rPr>
          <w:rFonts w:ascii="Times New Roman" w:hAnsi="Times New Roman" w:cs="Times New Roman"/>
        </w:rPr>
        <w:fldChar w:fldCharType="separate"/>
      </w:r>
      <w:r>
        <w:rPr>
          <w:rFonts w:ascii="Times New Roman" w:hAnsi="Times New Roman" w:cs="Times New Roman"/>
          <w:noProof/>
        </w:rPr>
        <w:t>[2]</w:t>
      </w:r>
      <w:r>
        <w:rPr>
          <w:rFonts w:ascii="Times New Roman" w:hAnsi="Times New Roman" w:cs="Times New Roman"/>
        </w:rPr>
        <w:fldChar w:fldCharType="end"/>
      </w:r>
      <w:r>
        <w:rPr>
          <w:rFonts w:ascii="Times New Roman" w:hAnsi="Times New Roman" w:cs="Times New Roman"/>
        </w:rPr>
        <w:t>.</w:t>
      </w:r>
      <w:r w:rsidRPr="00081B20">
        <w:rPr>
          <w:rFonts w:ascii="Times New Roman" w:hAnsi="Times New Roman" w:cs="Times New Roman"/>
        </w:rPr>
        <w:t>Dotted lines represent model predictions.</w:t>
      </w:r>
      <w:r>
        <w:rPr>
          <w:rFonts w:ascii="Times New Roman" w:hAnsi="Times New Roman" w:cs="Times New Roman"/>
        </w:rPr>
        <w:t xml:space="preserve"> </w:t>
      </w:r>
      <w:r w:rsidRPr="00FE2E60">
        <w:rPr>
          <w:rFonts w:ascii="Times New Roman" w:hAnsi="Times New Roman" w:cs="Times New Roman"/>
        </w:rPr>
        <w:t xml:space="preserve">The AM_LH </w:t>
      </w:r>
      <w:r w:rsidR="00345FC8">
        <w:rPr>
          <w:rFonts w:ascii="Times New Roman" w:hAnsi="Times New Roman" w:cs="Times New Roman"/>
        </w:rPr>
        <w:t>_</w:t>
      </w:r>
      <w:proofErr w:type="spellStart"/>
      <w:r w:rsidRPr="00FE2E60">
        <w:rPr>
          <w:rFonts w:ascii="Times New Roman" w:hAnsi="Times New Roman" w:cs="Times New Roman"/>
        </w:rPr>
        <w:t>Uncal</w:t>
      </w:r>
      <w:proofErr w:type="spellEnd"/>
      <w:r w:rsidRPr="00FE2E60">
        <w:rPr>
          <w:rFonts w:ascii="Times New Roman" w:hAnsi="Times New Roman" w:cs="Times New Roman"/>
        </w:rPr>
        <w:t>. data is used to validate the 30 µm-LP-L</w:t>
      </w:r>
      <w:r>
        <w:rPr>
          <w:rFonts w:ascii="Times New Roman" w:hAnsi="Times New Roman" w:cs="Times New Roman"/>
        </w:rPr>
        <w:t>C</w:t>
      </w:r>
      <w:r w:rsidRPr="00FE2E60">
        <w:rPr>
          <w:rFonts w:ascii="Times New Roman" w:hAnsi="Times New Roman" w:cs="Times New Roman"/>
        </w:rPr>
        <w:t>; the AM_S1.5 24%</w:t>
      </w:r>
      <w:r w:rsidR="00EB3CB0">
        <w:rPr>
          <w:rFonts w:ascii="Times New Roman" w:hAnsi="Times New Roman" w:cs="Times New Roman"/>
        </w:rPr>
        <w:t>_</w:t>
      </w:r>
      <w:r w:rsidRPr="00FE2E60">
        <w:rPr>
          <w:rFonts w:ascii="Times New Roman" w:hAnsi="Times New Roman" w:cs="Times New Roman"/>
        </w:rPr>
        <w:t>Cal. data is used to validate the 80 µm-SP-H</w:t>
      </w:r>
      <w:r>
        <w:rPr>
          <w:rFonts w:ascii="Times New Roman" w:hAnsi="Times New Roman" w:cs="Times New Roman"/>
        </w:rPr>
        <w:t>C</w:t>
      </w:r>
      <w:r w:rsidRPr="00FE2E60">
        <w:rPr>
          <w:rFonts w:ascii="Times New Roman" w:hAnsi="Times New Roman" w:cs="Times New Roman"/>
        </w:rPr>
        <w:t>; and the AM_L2 22.5%</w:t>
      </w:r>
      <w:r w:rsidR="00EB3CB0">
        <w:rPr>
          <w:rFonts w:ascii="Times New Roman" w:hAnsi="Times New Roman" w:cs="Times New Roman"/>
        </w:rPr>
        <w:t>_</w:t>
      </w:r>
      <w:r w:rsidRPr="00FE2E60">
        <w:rPr>
          <w:rFonts w:ascii="Times New Roman" w:hAnsi="Times New Roman" w:cs="Times New Roman"/>
        </w:rPr>
        <w:t>Cal. data is used to validate the 80 µm-LP-H</w:t>
      </w:r>
      <w:r>
        <w:rPr>
          <w:rFonts w:ascii="Times New Roman" w:hAnsi="Times New Roman" w:cs="Times New Roman"/>
        </w:rPr>
        <w:t>C</w:t>
      </w:r>
      <w:r w:rsidRPr="00FE2E60">
        <w:rPr>
          <w:rFonts w:ascii="Times New Roman" w:hAnsi="Times New Roman" w:cs="Times New Roman"/>
        </w:rPr>
        <w:t>. Electrodes with porosities of 0.25 and 0.22 are used to validate the 30 µm-LP-L</w:t>
      </w:r>
      <w:r>
        <w:rPr>
          <w:rFonts w:ascii="Times New Roman" w:hAnsi="Times New Roman" w:cs="Times New Roman"/>
        </w:rPr>
        <w:t>C</w:t>
      </w:r>
      <w:r w:rsidRPr="00FE2E60">
        <w:rPr>
          <w:rFonts w:ascii="Times New Roman" w:hAnsi="Times New Roman" w:cs="Times New Roman"/>
        </w:rPr>
        <w:t xml:space="preserve"> and the 80 µm-LP-H</w:t>
      </w:r>
      <w:r>
        <w:rPr>
          <w:rFonts w:ascii="Times New Roman" w:hAnsi="Times New Roman" w:cs="Times New Roman"/>
        </w:rPr>
        <w:t>C</w:t>
      </w:r>
      <w:r w:rsidRPr="00FE2E60">
        <w:rPr>
          <w:rFonts w:ascii="Times New Roman" w:hAnsi="Times New Roman" w:cs="Times New Roman"/>
        </w:rPr>
        <w:t>, respectively.</w:t>
      </w:r>
    </w:p>
    <w:p w14:paraId="495AA3EF" w14:textId="071640C3" w:rsidR="004838BF" w:rsidRDefault="004838BF">
      <w:pPr>
        <w:widowControl/>
        <w:jc w:val="left"/>
        <w:rPr>
          <w:rFonts w:ascii="Times New Roman" w:hAnsi="Times New Roman" w:cs="Times New Roman"/>
        </w:rPr>
      </w:pPr>
      <w:r>
        <w:rPr>
          <w:rFonts w:ascii="Times New Roman" w:hAnsi="Times New Roman" w:cs="Times New Roman"/>
        </w:rPr>
        <w:br w:type="page"/>
      </w:r>
    </w:p>
    <w:p w14:paraId="2BB70B50" w14:textId="1523D50B" w:rsidR="00682E4F" w:rsidRPr="00FE2E60" w:rsidRDefault="006A40EC" w:rsidP="00724EFD">
      <w:pPr>
        <w:jc w:val="center"/>
        <w:rPr>
          <w:rFonts w:ascii="Times New Roman" w:hAnsi="Times New Roman" w:cs="Times New Roman"/>
        </w:rPr>
      </w:pPr>
      <w:r w:rsidRPr="00FE2E60">
        <w:rPr>
          <w:rFonts w:ascii="Times New Roman" w:hAnsi="Times New Roman" w:cs="Times New Roman"/>
          <w:noProof/>
        </w:rPr>
        <w:lastRenderedPageBreak/>
        <w:drawing>
          <wp:inline distT="0" distB="0" distL="0" distR="0" wp14:anchorId="4D8DE3CC" wp14:editId="0AE1D7E3">
            <wp:extent cx="3959352" cy="4680204"/>
            <wp:effectExtent l="0" t="0" r="3175" b="635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DAOCHU .tif"/>
                    <pic:cNvPicPr/>
                  </pic:nvPicPr>
                  <pic:blipFill>
                    <a:blip r:embed="rId13" cstate="hqprint">
                      <a:extLst>
                        <a:ext uri="{28A0092B-C50C-407E-A947-70E740481C1C}">
                          <a14:useLocalDpi xmlns:a14="http://schemas.microsoft.com/office/drawing/2010/main"/>
                        </a:ext>
                      </a:extLst>
                    </a:blip>
                    <a:stretch>
                      <a:fillRect/>
                    </a:stretch>
                  </pic:blipFill>
                  <pic:spPr>
                    <a:xfrm>
                      <a:off x="0" y="0"/>
                      <a:ext cx="3959352" cy="4680204"/>
                    </a:xfrm>
                    <a:prstGeom prst="rect">
                      <a:avLst/>
                    </a:prstGeom>
                  </pic:spPr>
                </pic:pic>
              </a:graphicData>
            </a:graphic>
          </wp:inline>
        </w:drawing>
      </w:r>
    </w:p>
    <w:p w14:paraId="1AB0B59B" w14:textId="1D9A9A7F" w:rsidR="006A40EC" w:rsidRPr="00FE2E60" w:rsidRDefault="000073CF" w:rsidP="00221C80">
      <w:pPr>
        <w:rPr>
          <w:rFonts w:ascii="Times New Roman" w:hAnsi="Times New Roman" w:cs="Times New Roman"/>
        </w:rPr>
      </w:pPr>
      <w:bookmarkStart w:id="1" w:name="_Hlk181797132"/>
      <w:r w:rsidRPr="00FE2E60">
        <w:rPr>
          <w:rFonts w:ascii="Times New Roman" w:hAnsi="Times New Roman" w:cs="Times New Roman" w:hint="eastAsia"/>
        </w:rPr>
        <w:t>F</w:t>
      </w:r>
      <w:r w:rsidRPr="00FE2E60">
        <w:rPr>
          <w:rFonts w:ascii="Times New Roman" w:hAnsi="Times New Roman" w:cs="Times New Roman"/>
        </w:rPr>
        <w:t>ig.</w:t>
      </w:r>
      <w:r w:rsidR="00417A43" w:rsidRPr="00FE2E60">
        <w:rPr>
          <w:rFonts w:ascii="Times New Roman" w:hAnsi="Times New Roman" w:cs="Times New Roman"/>
        </w:rPr>
        <w:t xml:space="preserve"> </w:t>
      </w:r>
      <w:r w:rsidRPr="00FE2E60">
        <w:rPr>
          <w:rFonts w:ascii="Times New Roman" w:hAnsi="Times New Roman" w:cs="Times New Roman"/>
        </w:rPr>
        <w:t>S</w:t>
      </w:r>
      <w:r w:rsidR="00D43307">
        <w:rPr>
          <w:rFonts w:ascii="Times New Roman" w:hAnsi="Times New Roman" w:cs="Times New Roman"/>
        </w:rPr>
        <w:t>7</w:t>
      </w:r>
      <w:r w:rsidR="002D67D2" w:rsidRPr="00FE2E60">
        <w:rPr>
          <w:rFonts w:ascii="Times New Roman" w:hAnsi="Times New Roman" w:cs="Times New Roman"/>
        </w:rPr>
        <w:t>.</w:t>
      </w:r>
      <w:r w:rsidR="007E7F09" w:rsidRPr="00FE2E60">
        <w:rPr>
          <w:rFonts w:ascii="Times New Roman" w:hAnsi="Times New Roman" w:cs="Times New Roman"/>
        </w:rPr>
        <w:t xml:space="preserve"> </w:t>
      </w:r>
      <w:r w:rsidR="00221C80" w:rsidRPr="00FE2E60">
        <w:rPr>
          <w:rFonts w:ascii="Times New Roman" w:hAnsi="Times New Roman" w:cs="Times New Roman"/>
        </w:rPr>
        <w:t>E</w:t>
      </w:r>
      <w:r w:rsidR="007E7F09" w:rsidRPr="00FE2E60">
        <w:rPr>
          <w:rFonts w:ascii="Times New Roman" w:hAnsi="Times New Roman" w:cs="Times New Roman"/>
        </w:rPr>
        <w:t xml:space="preserve">ffects of laser perforation on the physical parameters of </w:t>
      </w:r>
      <w:r w:rsidR="007E7F09" w:rsidRPr="00FE2E60">
        <w:rPr>
          <w:rFonts w:ascii="Times New Roman" w:hAnsi="Times New Roman" w:cs="Times New Roman"/>
          <w:b/>
        </w:rPr>
        <w:t>(a)</w:t>
      </w:r>
      <w:r w:rsidR="007E7F09" w:rsidRPr="00FE2E60">
        <w:rPr>
          <w:rFonts w:ascii="Times New Roman" w:hAnsi="Times New Roman" w:cs="Times New Roman"/>
        </w:rPr>
        <w:t xml:space="preserve"> large-particle and </w:t>
      </w:r>
      <w:r w:rsidR="007E7F09" w:rsidRPr="00FE2E60">
        <w:rPr>
          <w:rFonts w:ascii="Times New Roman" w:hAnsi="Times New Roman" w:cs="Times New Roman"/>
          <w:b/>
        </w:rPr>
        <w:t>(b)</w:t>
      </w:r>
      <w:r w:rsidR="007E7F09" w:rsidRPr="00FE2E60">
        <w:rPr>
          <w:rFonts w:ascii="Times New Roman" w:hAnsi="Times New Roman" w:cs="Times New Roman"/>
        </w:rPr>
        <w:t xml:space="preserve"> small-particle electrodes. Ma</w:t>
      </w:r>
      <w:r w:rsidR="00456B1C" w:rsidRPr="00FE2E60">
        <w:rPr>
          <w:rFonts w:ascii="Times New Roman" w:hAnsi="Times New Roman" w:cs="Times New Roman"/>
        </w:rPr>
        <w:t>ss</w:t>
      </w:r>
      <w:r w:rsidR="007E7F09" w:rsidRPr="00FE2E60">
        <w:rPr>
          <w:rFonts w:ascii="Times New Roman" w:hAnsi="Times New Roman" w:cs="Times New Roman"/>
        </w:rPr>
        <w:t xml:space="preserve"> distribution on </w:t>
      </w:r>
      <w:r w:rsidR="007E7F09" w:rsidRPr="00FE2E60">
        <w:rPr>
          <w:rFonts w:ascii="Times New Roman" w:hAnsi="Times New Roman" w:cs="Times New Roman"/>
          <w:b/>
        </w:rPr>
        <w:t>(c)</w:t>
      </w:r>
      <w:r w:rsidR="007E7F09" w:rsidRPr="00FE2E60">
        <w:rPr>
          <w:rFonts w:ascii="Times New Roman" w:hAnsi="Times New Roman" w:cs="Times New Roman"/>
        </w:rPr>
        <w:t xml:space="preserve"> patterned and </w:t>
      </w:r>
      <w:r w:rsidR="007E7F09" w:rsidRPr="00FE2E60">
        <w:rPr>
          <w:rFonts w:ascii="Times New Roman" w:hAnsi="Times New Roman" w:cs="Times New Roman"/>
          <w:b/>
        </w:rPr>
        <w:t>(d)</w:t>
      </w:r>
      <w:r w:rsidR="007E7F09" w:rsidRPr="00FE2E60">
        <w:rPr>
          <w:rFonts w:ascii="Times New Roman" w:hAnsi="Times New Roman" w:cs="Times New Roman"/>
        </w:rPr>
        <w:t xml:space="preserve"> </w:t>
      </w:r>
      <w:r w:rsidR="00456B1C" w:rsidRPr="00FE2E60">
        <w:rPr>
          <w:rFonts w:ascii="Times New Roman" w:hAnsi="Times New Roman" w:cs="Times New Roman"/>
        </w:rPr>
        <w:t>pristine</w:t>
      </w:r>
      <w:r w:rsidR="007E7F09" w:rsidRPr="00FE2E60">
        <w:rPr>
          <w:rFonts w:ascii="Times New Roman" w:hAnsi="Times New Roman" w:cs="Times New Roman"/>
        </w:rPr>
        <w:t xml:space="preserve"> electrodes at 5C.</w:t>
      </w:r>
    </w:p>
    <w:bookmarkEnd w:id="1"/>
    <w:p w14:paraId="5A4437F3" w14:textId="65202B51" w:rsidR="00C34166" w:rsidRPr="00FE2E60" w:rsidRDefault="00FD3FB4" w:rsidP="0044082A">
      <w:pPr>
        <w:widowControl/>
        <w:jc w:val="center"/>
        <w:rPr>
          <w:rFonts w:ascii="Times New Roman" w:hAnsi="Times New Roman" w:cs="Times New Roman"/>
        </w:rPr>
      </w:pPr>
      <w:r w:rsidRPr="00FE2E60">
        <w:rPr>
          <w:rFonts w:ascii="Times New Roman" w:hAnsi="Times New Roman" w:cs="Times New Roman"/>
        </w:rPr>
        <w:br w:type="page"/>
      </w:r>
      <w:r w:rsidR="00DA5B3F" w:rsidRPr="00FE2E60">
        <w:rPr>
          <w:rFonts w:ascii="Times New Roman" w:hAnsi="Times New Roman" w:cs="Times New Roman"/>
          <w:noProof/>
        </w:rPr>
        <w:lastRenderedPageBreak/>
        <w:drawing>
          <wp:inline distT="0" distB="0" distL="0" distR="0" wp14:anchorId="1E2AB5F8" wp14:editId="51FDCDC7">
            <wp:extent cx="5274310" cy="4424045"/>
            <wp:effectExtent l="0" t="0" r="254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导出用.tif"/>
                    <pic:cNvPicPr/>
                  </pic:nvPicPr>
                  <pic:blipFill>
                    <a:blip r:embed="rId14" cstate="hqprint">
                      <a:extLst>
                        <a:ext uri="{28A0092B-C50C-407E-A947-70E740481C1C}">
                          <a14:useLocalDpi xmlns:a14="http://schemas.microsoft.com/office/drawing/2010/main"/>
                        </a:ext>
                      </a:extLst>
                    </a:blip>
                    <a:stretch>
                      <a:fillRect/>
                    </a:stretch>
                  </pic:blipFill>
                  <pic:spPr>
                    <a:xfrm>
                      <a:off x="0" y="0"/>
                      <a:ext cx="5274310" cy="4424045"/>
                    </a:xfrm>
                    <a:prstGeom prst="rect">
                      <a:avLst/>
                    </a:prstGeom>
                  </pic:spPr>
                </pic:pic>
              </a:graphicData>
            </a:graphic>
          </wp:inline>
        </w:drawing>
      </w:r>
    </w:p>
    <w:p w14:paraId="4743B38C" w14:textId="4B5522C4" w:rsidR="004304B4" w:rsidRPr="00FE2E60" w:rsidRDefault="00D95A0B" w:rsidP="009D5D88">
      <w:pPr>
        <w:rPr>
          <w:rFonts w:ascii="Times New Roman" w:hAnsi="Times New Roman" w:cs="Times New Roman"/>
        </w:rPr>
      </w:pPr>
      <w:r w:rsidRPr="00FE2E60">
        <w:rPr>
          <w:rFonts w:ascii="Times New Roman" w:hAnsi="Times New Roman" w:cs="Times New Roman"/>
        </w:rPr>
        <w:t>Fig. S</w:t>
      </w:r>
      <w:r w:rsidR="00D43307">
        <w:rPr>
          <w:rFonts w:ascii="Times New Roman" w:hAnsi="Times New Roman" w:cs="Times New Roman"/>
        </w:rPr>
        <w:t>8</w:t>
      </w:r>
      <w:r w:rsidR="00DA3169" w:rsidRPr="00FE2E60">
        <w:rPr>
          <w:rFonts w:ascii="Times New Roman" w:hAnsi="Times New Roman" w:cs="Times New Roman"/>
        </w:rPr>
        <w:t>.</w:t>
      </w:r>
      <w:r w:rsidR="006266E2" w:rsidRPr="00FE2E60">
        <w:t xml:space="preserve"> </w:t>
      </w:r>
      <w:r w:rsidR="006266E2" w:rsidRPr="00FE2E60">
        <w:rPr>
          <w:rFonts w:ascii="Times New Roman" w:hAnsi="Times New Roman" w:cs="Times New Roman"/>
        </w:rPr>
        <w:t>Rate capacity of patterned electrodes.</w:t>
      </w:r>
      <w:r w:rsidR="006266E2" w:rsidRPr="00FE2E60">
        <w:t xml:space="preserve"> </w:t>
      </w:r>
      <w:r w:rsidR="006266E2" w:rsidRPr="00FE2E60">
        <w:rPr>
          <w:rFonts w:ascii="Times New Roman" w:hAnsi="Times New Roman" w:cs="Times New Roman"/>
        </w:rPr>
        <w:t xml:space="preserve">Specific capacity of </w:t>
      </w:r>
      <w:r w:rsidR="00DE5231" w:rsidRPr="00FE2E60">
        <w:rPr>
          <w:rFonts w:ascii="Times New Roman" w:hAnsi="Times New Roman" w:cs="Times New Roman"/>
          <w:b/>
        </w:rPr>
        <w:t xml:space="preserve">(a) </w:t>
      </w:r>
      <w:r w:rsidR="00760020" w:rsidRPr="00FE2E60">
        <w:rPr>
          <w:rFonts w:ascii="Times New Roman" w:hAnsi="Times New Roman" w:cs="Times New Roman"/>
        </w:rPr>
        <w:t>LP</w:t>
      </w:r>
      <w:r w:rsidR="006266E2" w:rsidRPr="00FE2E60">
        <w:rPr>
          <w:rFonts w:ascii="Times New Roman" w:hAnsi="Times New Roman" w:cs="Times New Roman"/>
        </w:rPr>
        <w:t xml:space="preserve"> </w:t>
      </w:r>
      <w:r w:rsidR="006266E2" w:rsidRPr="00FE2E60">
        <w:rPr>
          <w:rFonts w:ascii="Times New Roman" w:hAnsi="Times New Roman" w:cs="Times New Roman" w:hint="eastAsia"/>
        </w:rPr>
        <w:t>a</w:t>
      </w:r>
      <w:r w:rsidR="006266E2" w:rsidRPr="00FE2E60">
        <w:rPr>
          <w:rFonts w:ascii="Times New Roman" w:hAnsi="Times New Roman" w:cs="Times New Roman"/>
        </w:rPr>
        <w:t xml:space="preserve">nd </w:t>
      </w:r>
      <w:r w:rsidR="0001778F" w:rsidRPr="00FE2E60">
        <w:rPr>
          <w:rFonts w:ascii="Times New Roman" w:hAnsi="Times New Roman" w:cs="Times New Roman" w:hint="eastAsia"/>
          <w:b/>
        </w:rPr>
        <w:t>(</w:t>
      </w:r>
      <w:r w:rsidR="00DE5231" w:rsidRPr="00FE2E60">
        <w:rPr>
          <w:rFonts w:ascii="Times New Roman" w:hAnsi="Times New Roman" w:cs="Times New Roman" w:hint="eastAsia"/>
          <w:b/>
        </w:rPr>
        <w:t>c</w:t>
      </w:r>
      <w:r w:rsidR="0001778F" w:rsidRPr="00FE2E60">
        <w:rPr>
          <w:rFonts w:ascii="Times New Roman" w:hAnsi="Times New Roman" w:cs="Times New Roman"/>
          <w:b/>
        </w:rPr>
        <w:t>)</w:t>
      </w:r>
      <w:r w:rsidR="0001778F" w:rsidRPr="00FE2E60">
        <w:rPr>
          <w:rFonts w:ascii="Times New Roman" w:hAnsi="Times New Roman" w:cs="Times New Roman"/>
        </w:rPr>
        <w:t xml:space="preserve"> </w:t>
      </w:r>
      <w:r w:rsidR="0001778F" w:rsidRPr="00FE2E60">
        <w:rPr>
          <w:rFonts w:ascii="Times New Roman" w:hAnsi="Times New Roman" w:cs="Times New Roman" w:hint="eastAsia"/>
        </w:rPr>
        <w:t>S</w:t>
      </w:r>
      <w:r w:rsidR="0001778F" w:rsidRPr="00FE2E60">
        <w:rPr>
          <w:rFonts w:ascii="Times New Roman" w:hAnsi="Times New Roman" w:cs="Times New Roman"/>
        </w:rPr>
        <w:t>P</w:t>
      </w:r>
      <w:r w:rsidR="006266E2" w:rsidRPr="00FE2E60">
        <w:t xml:space="preserve"> </w:t>
      </w:r>
      <w:r w:rsidR="006266E2" w:rsidRPr="00FE2E60">
        <w:rPr>
          <w:rFonts w:ascii="Times New Roman" w:hAnsi="Times New Roman" w:cs="Times New Roman"/>
        </w:rPr>
        <w:t>before and after patterning.</w:t>
      </w:r>
      <w:r w:rsidR="006266E2" w:rsidRPr="00FE2E60">
        <w:t xml:space="preserve"> </w:t>
      </w:r>
      <w:r w:rsidR="006266E2" w:rsidRPr="00FE2E60">
        <w:rPr>
          <w:rFonts w:ascii="Times New Roman" w:hAnsi="Times New Roman" w:cs="Times New Roman"/>
        </w:rPr>
        <w:t xml:space="preserve">Area capacity of </w:t>
      </w:r>
      <w:r w:rsidR="00760020" w:rsidRPr="00FE2E60">
        <w:rPr>
          <w:rFonts w:ascii="Times New Roman" w:hAnsi="Times New Roman" w:cs="Times New Roman"/>
          <w:b/>
        </w:rPr>
        <w:t xml:space="preserve">(a) </w:t>
      </w:r>
      <w:r w:rsidR="00760020" w:rsidRPr="00FE2E60">
        <w:rPr>
          <w:rFonts w:ascii="Times New Roman" w:hAnsi="Times New Roman" w:cs="Times New Roman"/>
        </w:rPr>
        <w:t>LP</w:t>
      </w:r>
      <w:r w:rsidR="006266E2" w:rsidRPr="00FE2E60">
        <w:rPr>
          <w:rFonts w:ascii="Times New Roman" w:hAnsi="Times New Roman" w:cs="Times New Roman" w:hint="eastAsia"/>
        </w:rPr>
        <w:t xml:space="preserve"> a</w:t>
      </w:r>
      <w:r w:rsidR="006266E2" w:rsidRPr="00FE2E60">
        <w:rPr>
          <w:rFonts w:ascii="Times New Roman" w:hAnsi="Times New Roman" w:cs="Times New Roman"/>
        </w:rPr>
        <w:t>nd</w:t>
      </w:r>
      <w:r w:rsidR="006266E2" w:rsidRPr="00FE2E60">
        <w:rPr>
          <w:rFonts w:ascii="Times New Roman" w:hAnsi="Times New Roman" w:cs="Times New Roman" w:hint="eastAsia"/>
        </w:rPr>
        <w:t xml:space="preserve"> </w:t>
      </w:r>
      <w:r w:rsidR="00760020" w:rsidRPr="00FE2E60">
        <w:rPr>
          <w:rFonts w:ascii="Times New Roman" w:hAnsi="Times New Roman" w:cs="Times New Roman" w:hint="eastAsia"/>
          <w:b/>
        </w:rPr>
        <w:t>(c</w:t>
      </w:r>
      <w:r w:rsidR="00760020" w:rsidRPr="00FE2E60">
        <w:rPr>
          <w:rFonts w:ascii="Times New Roman" w:hAnsi="Times New Roman" w:cs="Times New Roman"/>
          <w:b/>
        </w:rPr>
        <w:t xml:space="preserve">) </w:t>
      </w:r>
      <w:r w:rsidR="006266E2" w:rsidRPr="00FE2E60">
        <w:rPr>
          <w:rFonts w:ascii="Times New Roman" w:hAnsi="Times New Roman" w:cs="Times New Roman"/>
        </w:rPr>
        <w:t>before and after patterning.</w:t>
      </w:r>
    </w:p>
    <w:p w14:paraId="75EDCE14" w14:textId="77777777" w:rsidR="004304B4" w:rsidRPr="00FE2E60" w:rsidRDefault="004304B4">
      <w:pPr>
        <w:widowControl/>
        <w:jc w:val="left"/>
        <w:rPr>
          <w:rFonts w:ascii="Times New Roman" w:hAnsi="Times New Roman" w:cs="Times New Roman"/>
        </w:rPr>
      </w:pPr>
      <w:r w:rsidRPr="00FE2E60">
        <w:rPr>
          <w:rFonts w:ascii="Times New Roman" w:hAnsi="Times New Roman" w:cs="Times New Roman"/>
        </w:rPr>
        <w:br w:type="page"/>
      </w:r>
    </w:p>
    <w:p w14:paraId="121F11FC" w14:textId="455666AF" w:rsidR="0048383B" w:rsidRPr="00FE2E60" w:rsidRDefault="00F3385F" w:rsidP="00606190">
      <w:pPr>
        <w:jc w:val="center"/>
        <w:rPr>
          <w:rFonts w:ascii="Times New Roman" w:hAnsi="Times New Roman" w:cs="Times New Roman"/>
        </w:rPr>
      </w:pPr>
      <w:r w:rsidRPr="00FE2E60">
        <w:rPr>
          <w:rFonts w:ascii="Times New Roman" w:hAnsi="Times New Roman" w:cs="Times New Roman"/>
          <w:noProof/>
        </w:rPr>
        <w:lastRenderedPageBreak/>
        <w:drawing>
          <wp:inline distT="0" distB="0" distL="0" distR="0" wp14:anchorId="1EAE222A" wp14:editId="5077A5ED">
            <wp:extent cx="5274310" cy="3296920"/>
            <wp:effectExtent l="0" t="0" r="254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新建 Microsoft PowerPoint 演示文稿.tif"/>
                    <pic:cNvPicPr/>
                  </pic:nvPicPr>
                  <pic:blipFill>
                    <a:blip r:embed="rId15" cstate="hqprint">
                      <a:extLst>
                        <a:ext uri="{28A0092B-C50C-407E-A947-70E740481C1C}">
                          <a14:useLocalDpi xmlns:a14="http://schemas.microsoft.com/office/drawing/2010/main"/>
                        </a:ext>
                      </a:extLst>
                    </a:blip>
                    <a:stretch>
                      <a:fillRect/>
                    </a:stretch>
                  </pic:blipFill>
                  <pic:spPr>
                    <a:xfrm>
                      <a:off x="0" y="0"/>
                      <a:ext cx="5274310" cy="3296920"/>
                    </a:xfrm>
                    <a:prstGeom prst="rect">
                      <a:avLst/>
                    </a:prstGeom>
                  </pic:spPr>
                </pic:pic>
              </a:graphicData>
            </a:graphic>
          </wp:inline>
        </w:drawing>
      </w:r>
    </w:p>
    <w:p w14:paraId="4D01AC1D" w14:textId="10B3D40E" w:rsidR="008142E6" w:rsidRPr="00FE2E60" w:rsidRDefault="0048383B" w:rsidP="009D5D88">
      <w:pPr>
        <w:rPr>
          <w:rFonts w:ascii="Times New Roman" w:hAnsi="Times New Roman" w:cs="Times New Roman"/>
        </w:rPr>
      </w:pPr>
      <w:r w:rsidRPr="00FE2E60">
        <w:rPr>
          <w:rFonts w:ascii="Times New Roman" w:hAnsi="Times New Roman" w:cs="Times New Roman"/>
        </w:rPr>
        <w:t>Fig. S</w:t>
      </w:r>
      <w:r w:rsidR="00D43307">
        <w:rPr>
          <w:rFonts w:ascii="Times New Roman" w:hAnsi="Times New Roman" w:cs="Times New Roman"/>
        </w:rPr>
        <w:t>9</w:t>
      </w:r>
      <w:r w:rsidR="00DA3169" w:rsidRPr="00FE2E60">
        <w:rPr>
          <w:rFonts w:ascii="Times New Roman" w:hAnsi="Times New Roman" w:cs="Times New Roman"/>
        </w:rPr>
        <w:t>.</w:t>
      </w:r>
      <w:r w:rsidR="00FE7E92" w:rsidRPr="00FE2E60">
        <w:rPr>
          <w:rFonts w:ascii="Times New Roman" w:hAnsi="Times New Roman" w:cs="Times New Roman" w:hint="eastAsia"/>
        </w:rPr>
        <w:t xml:space="preserve"> </w:t>
      </w:r>
      <w:r w:rsidR="003A744D" w:rsidRPr="00FE2E60">
        <w:rPr>
          <w:rFonts w:ascii="Times New Roman" w:hAnsi="Times New Roman" w:cs="Times New Roman"/>
        </w:rPr>
        <w:t xml:space="preserve">Dynamic evolution of reaction fronts on electrodes. </w:t>
      </w:r>
      <w:r w:rsidR="006856DA" w:rsidRPr="00FE2E60">
        <w:rPr>
          <w:rFonts w:ascii="Times New Roman" w:hAnsi="Times New Roman" w:cs="Times New Roman" w:hint="eastAsia"/>
          <w:b/>
        </w:rPr>
        <w:t>(</w:t>
      </w:r>
      <w:r w:rsidR="006856DA" w:rsidRPr="00FE2E60">
        <w:rPr>
          <w:rFonts w:ascii="Times New Roman" w:hAnsi="Times New Roman" w:cs="Times New Roman"/>
          <w:b/>
        </w:rPr>
        <w:t>a)</w:t>
      </w:r>
      <w:r w:rsidR="003A744D" w:rsidRPr="00FE2E60">
        <w:rPr>
          <w:rFonts w:ascii="Times New Roman" w:hAnsi="Times New Roman" w:cs="Times New Roman"/>
        </w:rPr>
        <w:t xml:space="preserve"> </w:t>
      </w:r>
      <w:proofErr w:type="spellStart"/>
      <w:r w:rsidR="006856DA" w:rsidRPr="00FE2E60">
        <w:rPr>
          <w:rFonts w:ascii="Times New Roman" w:hAnsi="Times New Roman" w:cs="Times New Roman"/>
        </w:rPr>
        <w:t>Laser_SP</w:t>
      </w:r>
      <w:proofErr w:type="spellEnd"/>
      <w:r w:rsidR="003A744D" w:rsidRPr="00FE2E60">
        <w:rPr>
          <w:rFonts w:ascii="Times New Roman" w:hAnsi="Times New Roman" w:cs="Times New Roman" w:hint="eastAsia"/>
        </w:rPr>
        <w:t>,</w:t>
      </w:r>
      <w:r w:rsidR="003A744D" w:rsidRPr="00FE2E60">
        <w:rPr>
          <w:rFonts w:ascii="Times New Roman" w:hAnsi="Times New Roman" w:cs="Times New Roman"/>
        </w:rPr>
        <w:t xml:space="preserve"> </w:t>
      </w:r>
      <w:r w:rsidR="006856DA" w:rsidRPr="00FE2E60">
        <w:rPr>
          <w:rFonts w:ascii="Times New Roman" w:hAnsi="Times New Roman" w:cs="Times New Roman"/>
          <w:b/>
        </w:rPr>
        <w:t>(b)</w:t>
      </w:r>
      <w:r w:rsidR="006856DA" w:rsidRPr="00FE2E60">
        <w:rPr>
          <w:rFonts w:ascii="Times New Roman" w:hAnsi="Times New Roman" w:cs="Times New Roman"/>
        </w:rPr>
        <w:t xml:space="preserve"> </w:t>
      </w:r>
      <w:proofErr w:type="spellStart"/>
      <w:r w:rsidR="006856DA" w:rsidRPr="00FE2E60">
        <w:rPr>
          <w:rFonts w:ascii="Times New Roman" w:hAnsi="Times New Roman" w:cs="Times New Roman"/>
        </w:rPr>
        <w:t>Laser_LP</w:t>
      </w:r>
      <w:proofErr w:type="spellEnd"/>
      <w:r w:rsidR="00976056" w:rsidRPr="00FE2E60">
        <w:rPr>
          <w:rFonts w:ascii="Times New Roman" w:hAnsi="Times New Roman" w:cs="Times New Roman"/>
        </w:rPr>
        <w:t>.</w:t>
      </w:r>
    </w:p>
    <w:p w14:paraId="5E226602" w14:textId="77777777" w:rsidR="008142E6" w:rsidRPr="00FE2E60" w:rsidRDefault="008142E6">
      <w:pPr>
        <w:widowControl/>
        <w:jc w:val="left"/>
        <w:rPr>
          <w:rFonts w:ascii="Times New Roman" w:hAnsi="Times New Roman" w:cs="Times New Roman"/>
        </w:rPr>
      </w:pPr>
      <w:r w:rsidRPr="00FE2E60">
        <w:rPr>
          <w:rFonts w:ascii="Times New Roman" w:hAnsi="Times New Roman" w:cs="Times New Roman"/>
        </w:rPr>
        <w:br w:type="page"/>
      </w:r>
    </w:p>
    <w:p w14:paraId="75562D74" w14:textId="26D86523" w:rsidR="005B76B3" w:rsidRPr="00FE2E60" w:rsidRDefault="00525220" w:rsidP="005B76B3">
      <w:pPr>
        <w:jc w:val="center"/>
        <w:rPr>
          <w:rFonts w:ascii="Times New Roman" w:hAnsi="Times New Roman" w:cs="Times New Roman"/>
        </w:rPr>
      </w:pPr>
      <w:r w:rsidRPr="00FE2E60">
        <w:rPr>
          <w:rFonts w:ascii="Times New Roman" w:hAnsi="Times New Roman" w:cs="Times New Roman"/>
          <w:noProof/>
        </w:rPr>
        <w:lastRenderedPageBreak/>
        <w:drawing>
          <wp:inline distT="0" distB="0" distL="0" distR="0" wp14:anchorId="56ACC415" wp14:editId="4D5F93B1">
            <wp:extent cx="5274310" cy="3956050"/>
            <wp:effectExtent l="0" t="0" r="2540" b="635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新建 Microsoft PowerPoint 演示文稿.tif"/>
                    <pic:cNvPicPr/>
                  </pic:nvPicPr>
                  <pic:blipFill>
                    <a:blip r:embed="rId16" cstate="hqprint">
                      <a:extLst>
                        <a:ext uri="{28A0092B-C50C-407E-A947-70E740481C1C}">
                          <a14:useLocalDpi xmlns:a14="http://schemas.microsoft.com/office/drawing/2010/main"/>
                        </a:ext>
                      </a:extLst>
                    </a:blip>
                    <a:stretch>
                      <a:fillRect/>
                    </a:stretch>
                  </pic:blipFill>
                  <pic:spPr>
                    <a:xfrm>
                      <a:off x="0" y="0"/>
                      <a:ext cx="5274310" cy="3956050"/>
                    </a:xfrm>
                    <a:prstGeom prst="rect">
                      <a:avLst/>
                    </a:prstGeom>
                  </pic:spPr>
                </pic:pic>
              </a:graphicData>
            </a:graphic>
          </wp:inline>
        </w:drawing>
      </w:r>
    </w:p>
    <w:p w14:paraId="061AB773" w14:textId="2D12B832" w:rsidR="00525220" w:rsidRPr="00FE2E60" w:rsidRDefault="00C903C8" w:rsidP="00724EFD">
      <w:pPr>
        <w:rPr>
          <w:rFonts w:ascii="Times New Roman" w:hAnsi="Times New Roman" w:cs="Times New Roman"/>
        </w:rPr>
      </w:pPr>
      <w:r w:rsidRPr="00FE2E60">
        <w:rPr>
          <w:rFonts w:ascii="Times New Roman" w:hAnsi="Times New Roman" w:cs="Times New Roman"/>
        </w:rPr>
        <w:t xml:space="preserve">Fig. </w:t>
      </w:r>
      <w:r w:rsidR="005B76B3" w:rsidRPr="00FE2E60">
        <w:rPr>
          <w:rFonts w:ascii="Times New Roman" w:hAnsi="Times New Roman" w:cs="Times New Roman" w:hint="eastAsia"/>
        </w:rPr>
        <w:t>S</w:t>
      </w:r>
      <w:r w:rsidR="005B76B3" w:rsidRPr="00FE2E60">
        <w:rPr>
          <w:rFonts w:ascii="Times New Roman" w:hAnsi="Times New Roman" w:cs="Times New Roman"/>
        </w:rPr>
        <w:t>1</w:t>
      </w:r>
      <w:r w:rsidR="00D43307">
        <w:rPr>
          <w:rFonts w:ascii="Times New Roman" w:hAnsi="Times New Roman" w:cs="Times New Roman"/>
        </w:rPr>
        <w:t>0</w:t>
      </w:r>
      <w:r w:rsidR="007A02E6" w:rsidRPr="00FE2E60">
        <w:rPr>
          <w:rFonts w:ascii="Times New Roman" w:hAnsi="Times New Roman" w:cs="Times New Roman"/>
        </w:rPr>
        <w:t>.</w:t>
      </w:r>
      <w:r w:rsidR="005B76B3" w:rsidRPr="00FE2E60">
        <w:rPr>
          <w:rFonts w:ascii="Times New Roman" w:hAnsi="Times New Roman" w:cs="Times New Roman"/>
        </w:rPr>
        <w:t xml:space="preserve"> </w:t>
      </w:r>
      <w:r w:rsidR="006D76FA" w:rsidRPr="00FE2E60">
        <w:rPr>
          <w:rFonts w:ascii="Times New Roman" w:hAnsi="Times New Roman" w:cs="Times New Roman"/>
        </w:rPr>
        <w:t xml:space="preserve">SOL distribution of initial electrodes with different </w:t>
      </w:r>
      <w:r w:rsidR="00483032" w:rsidRPr="00FE2E60">
        <w:rPr>
          <w:rFonts w:ascii="Times New Roman" w:hAnsi="Times New Roman" w:cs="Times New Roman" w:hint="eastAsia"/>
        </w:rPr>
        <w:t>LP</w:t>
      </w:r>
      <w:r w:rsidR="006D76FA" w:rsidRPr="00FE2E60">
        <w:rPr>
          <w:rFonts w:ascii="Times New Roman" w:hAnsi="Times New Roman" w:cs="Times New Roman"/>
        </w:rPr>
        <w:t xml:space="preserve"> </w:t>
      </w:r>
      <w:r w:rsidR="00483032" w:rsidRPr="00FE2E60">
        <w:rPr>
          <w:rFonts w:ascii="Times New Roman" w:hAnsi="Times New Roman" w:cs="Times New Roman" w:hint="eastAsia"/>
        </w:rPr>
        <w:t>fraction</w:t>
      </w:r>
      <w:r w:rsidR="006D76FA" w:rsidRPr="00FE2E60">
        <w:rPr>
          <w:rFonts w:ascii="Times New Roman" w:hAnsi="Times New Roman" w:cs="Times New Roman"/>
        </w:rPr>
        <w:t>s at 3C and 50% DOD</w:t>
      </w:r>
      <w:r w:rsidR="00663658" w:rsidRPr="00FE2E60">
        <w:rPr>
          <w:rFonts w:ascii="Times New Roman" w:hAnsi="Times New Roman" w:cs="Times New Roman"/>
        </w:rPr>
        <w:t xml:space="preserve">. </w:t>
      </w:r>
      <w:r w:rsidR="004B02E5" w:rsidRPr="00FE2E60">
        <w:rPr>
          <w:rFonts w:ascii="Times New Roman" w:hAnsi="Times New Roman" w:cs="Times New Roman" w:hint="eastAsia"/>
          <w:b/>
        </w:rPr>
        <w:t>(</w:t>
      </w:r>
      <w:r w:rsidR="004B02E5" w:rsidRPr="00FE2E60">
        <w:rPr>
          <w:rFonts w:ascii="Times New Roman" w:hAnsi="Times New Roman" w:cs="Times New Roman"/>
          <w:b/>
        </w:rPr>
        <w:t>a)</w:t>
      </w:r>
      <w:r w:rsidR="004B02E5" w:rsidRPr="00FE2E60">
        <w:rPr>
          <w:rFonts w:ascii="Times New Roman" w:hAnsi="Times New Roman" w:cs="Times New Roman" w:hint="eastAsia"/>
          <w:b/>
        </w:rPr>
        <w:t xml:space="preserve"> </w:t>
      </w:r>
      <w:r w:rsidR="004B02E5" w:rsidRPr="00FE2E60">
        <w:rPr>
          <w:rFonts w:ascii="Times New Roman" w:hAnsi="Times New Roman" w:cs="Times New Roman"/>
        </w:rPr>
        <w:t>25%</w:t>
      </w:r>
      <w:r w:rsidR="00663658" w:rsidRPr="00FE2E60">
        <w:rPr>
          <w:rFonts w:ascii="Times New Roman" w:hAnsi="Times New Roman" w:cs="Times New Roman" w:hint="eastAsia"/>
        </w:rPr>
        <w:t>,</w:t>
      </w:r>
      <w:r w:rsidR="00663658" w:rsidRPr="00FE2E60">
        <w:rPr>
          <w:rFonts w:ascii="Times New Roman" w:hAnsi="Times New Roman" w:cs="Times New Roman"/>
        </w:rPr>
        <w:t xml:space="preserve"> </w:t>
      </w:r>
      <w:r w:rsidR="004B02E5" w:rsidRPr="00FE2E60">
        <w:rPr>
          <w:rFonts w:ascii="Times New Roman" w:hAnsi="Times New Roman" w:cs="Times New Roman" w:hint="eastAsia"/>
          <w:b/>
        </w:rPr>
        <w:t>(</w:t>
      </w:r>
      <w:r w:rsidR="004B02E5" w:rsidRPr="00FE2E60">
        <w:rPr>
          <w:rFonts w:ascii="Times New Roman" w:hAnsi="Times New Roman" w:cs="Times New Roman"/>
          <w:b/>
        </w:rPr>
        <w:t>b)</w:t>
      </w:r>
      <w:r w:rsidR="004B02E5" w:rsidRPr="00FE2E60">
        <w:rPr>
          <w:rFonts w:ascii="Times New Roman" w:hAnsi="Times New Roman" w:cs="Times New Roman" w:hint="eastAsia"/>
          <w:b/>
        </w:rPr>
        <w:t xml:space="preserve"> </w:t>
      </w:r>
      <w:r w:rsidR="004B02E5" w:rsidRPr="00FE2E60">
        <w:rPr>
          <w:rFonts w:ascii="Times New Roman" w:hAnsi="Times New Roman" w:cs="Times New Roman"/>
        </w:rPr>
        <w:t>50%</w:t>
      </w:r>
      <w:r w:rsidR="00663658" w:rsidRPr="00FE2E60">
        <w:rPr>
          <w:rFonts w:ascii="Times New Roman" w:hAnsi="Times New Roman" w:cs="Times New Roman" w:hint="eastAsia"/>
        </w:rPr>
        <w:t>,</w:t>
      </w:r>
      <w:r w:rsidR="00663658" w:rsidRPr="00FE2E60">
        <w:rPr>
          <w:rFonts w:ascii="Times New Roman" w:hAnsi="Times New Roman" w:cs="Times New Roman"/>
        </w:rPr>
        <w:t xml:space="preserve"> </w:t>
      </w:r>
      <w:r w:rsidR="004B02E5" w:rsidRPr="00FE2E60">
        <w:rPr>
          <w:rFonts w:ascii="Times New Roman" w:hAnsi="Times New Roman" w:cs="Times New Roman" w:hint="eastAsia"/>
          <w:b/>
        </w:rPr>
        <w:t>(</w:t>
      </w:r>
      <w:r w:rsidR="004B02E5" w:rsidRPr="00FE2E60">
        <w:rPr>
          <w:rFonts w:ascii="Times New Roman" w:hAnsi="Times New Roman" w:cs="Times New Roman"/>
          <w:b/>
        </w:rPr>
        <w:t>c)</w:t>
      </w:r>
      <w:r w:rsidR="004B02E5" w:rsidRPr="00FE2E60">
        <w:rPr>
          <w:rFonts w:ascii="Times New Roman" w:hAnsi="Times New Roman" w:cs="Times New Roman"/>
        </w:rPr>
        <w:t xml:space="preserve"> 75%</w:t>
      </w:r>
      <w:r w:rsidR="00663658" w:rsidRPr="00FE2E60">
        <w:rPr>
          <w:rFonts w:ascii="Times New Roman" w:hAnsi="Times New Roman" w:cs="Times New Roman" w:hint="eastAsia"/>
        </w:rPr>
        <w:t>.</w:t>
      </w:r>
      <w:r w:rsidR="00663658" w:rsidRPr="00FE2E60">
        <w:t xml:space="preserve"> </w:t>
      </w:r>
      <w:r w:rsidR="007C47E6" w:rsidRPr="00FE2E60">
        <w:rPr>
          <w:rFonts w:ascii="Times New Roman" w:hAnsi="Times New Roman" w:cs="Times New Roman"/>
        </w:rPr>
        <w:t>Variation of liquid-phase parameters in the direction of the electrode thickness at the moment of discharge completion.</w:t>
      </w:r>
      <w:r w:rsidR="00663658" w:rsidRPr="00FE2E60">
        <w:rPr>
          <w:rFonts w:ascii="Times New Roman" w:hAnsi="Times New Roman" w:cs="Times New Roman"/>
        </w:rPr>
        <w:t xml:space="preserve"> </w:t>
      </w:r>
      <w:r w:rsidR="00824502" w:rsidRPr="00FE2E60">
        <w:rPr>
          <w:rFonts w:ascii="Times New Roman" w:hAnsi="Times New Roman" w:cs="Times New Roman" w:hint="eastAsia"/>
          <w:b/>
        </w:rPr>
        <w:t>(d</w:t>
      </w:r>
      <w:r w:rsidR="00824502" w:rsidRPr="00FE2E60">
        <w:rPr>
          <w:rFonts w:ascii="Times New Roman" w:hAnsi="Times New Roman" w:cs="Times New Roman"/>
          <w:b/>
        </w:rPr>
        <w:t>)</w:t>
      </w:r>
      <w:r w:rsidR="00824502" w:rsidRPr="00FE2E60">
        <w:rPr>
          <w:rFonts w:ascii="Times New Roman" w:hAnsi="Times New Roman" w:cs="Times New Roman" w:hint="eastAsia"/>
          <w:b/>
        </w:rPr>
        <w:t xml:space="preserve"> </w:t>
      </w:r>
      <w:r w:rsidR="00824502" w:rsidRPr="00FE2E60">
        <w:rPr>
          <w:rFonts w:ascii="Times New Roman" w:hAnsi="Times New Roman" w:cs="Times New Roman"/>
        </w:rPr>
        <w:t>25%</w:t>
      </w:r>
      <w:r w:rsidR="00663658" w:rsidRPr="00FE2E60">
        <w:rPr>
          <w:rFonts w:ascii="Times New Roman" w:hAnsi="Times New Roman" w:cs="Times New Roman" w:hint="eastAsia"/>
        </w:rPr>
        <w:t>,</w:t>
      </w:r>
      <w:r w:rsidR="00663658" w:rsidRPr="00FE2E60">
        <w:rPr>
          <w:rFonts w:ascii="Times New Roman" w:hAnsi="Times New Roman" w:cs="Times New Roman"/>
        </w:rPr>
        <w:t xml:space="preserve"> </w:t>
      </w:r>
      <w:r w:rsidR="00824502" w:rsidRPr="00FE2E60">
        <w:rPr>
          <w:rFonts w:ascii="Times New Roman" w:hAnsi="Times New Roman" w:cs="Times New Roman" w:hint="eastAsia"/>
          <w:b/>
        </w:rPr>
        <w:t>(e</w:t>
      </w:r>
      <w:r w:rsidR="00824502" w:rsidRPr="00FE2E60">
        <w:rPr>
          <w:rFonts w:ascii="Times New Roman" w:hAnsi="Times New Roman" w:cs="Times New Roman"/>
          <w:b/>
        </w:rPr>
        <w:t>)</w:t>
      </w:r>
      <w:r w:rsidR="00824502" w:rsidRPr="00FE2E60">
        <w:rPr>
          <w:rFonts w:ascii="Times New Roman" w:hAnsi="Times New Roman" w:cs="Times New Roman"/>
        </w:rPr>
        <w:t xml:space="preserve"> 75%</w:t>
      </w:r>
      <w:r w:rsidR="00663658" w:rsidRPr="00FE2E60">
        <w:rPr>
          <w:rFonts w:ascii="Times New Roman" w:hAnsi="Times New Roman" w:cs="Times New Roman" w:hint="eastAsia"/>
        </w:rPr>
        <w:t>.</w:t>
      </w:r>
    </w:p>
    <w:p w14:paraId="0CA5CF7E" w14:textId="77777777" w:rsidR="00525220" w:rsidRPr="00FE2E60" w:rsidRDefault="00525220">
      <w:pPr>
        <w:widowControl/>
        <w:jc w:val="left"/>
        <w:rPr>
          <w:rFonts w:ascii="Times New Roman" w:hAnsi="Times New Roman" w:cs="Times New Roman"/>
        </w:rPr>
      </w:pPr>
      <w:r w:rsidRPr="00FE2E60">
        <w:rPr>
          <w:rFonts w:ascii="Times New Roman" w:hAnsi="Times New Roman" w:cs="Times New Roman"/>
        </w:rPr>
        <w:br w:type="page"/>
      </w:r>
    </w:p>
    <w:p w14:paraId="5F06B9AE" w14:textId="701EBCAE" w:rsidR="0048383B" w:rsidRPr="00FE2E60" w:rsidRDefault="002968A3" w:rsidP="0048383B">
      <w:pPr>
        <w:jc w:val="center"/>
        <w:rPr>
          <w:rFonts w:ascii="Times New Roman" w:hAnsi="Times New Roman" w:cs="Times New Roman"/>
        </w:rPr>
      </w:pPr>
      <w:r w:rsidRPr="00FE2E60">
        <w:rPr>
          <w:rFonts w:ascii="Times New Roman" w:hAnsi="Times New Roman" w:cs="Times New Roman"/>
          <w:noProof/>
        </w:rPr>
        <w:lastRenderedPageBreak/>
        <w:drawing>
          <wp:inline distT="0" distB="0" distL="0" distR="0" wp14:anchorId="75E76425" wp14:editId="2F1DAC1F">
            <wp:extent cx="4657061" cy="4345319"/>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导出用.tif"/>
                    <pic:cNvPicPr/>
                  </pic:nvPicPr>
                  <pic:blipFill>
                    <a:blip r:embed="rId17" cstate="hqprint">
                      <a:extLst>
                        <a:ext uri="{28A0092B-C50C-407E-A947-70E740481C1C}">
                          <a14:useLocalDpi xmlns:a14="http://schemas.microsoft.com/office/drawing/2010/main"/>
                        </a:ext>
                      </a:extLst>
                    </a:blip>
                    <a:stretch>
                      <a:fillRect/>
                    </a:stretch>
                  </pic:blipFill>
                  <pic:spPr>
                    <a:xfrm>
                      <a:off x="0" y="0"/>
                      <a:ext cx="4658457" cy="4346622"/>
                    </a:xfrm>
                    <a:prstGeom prst="rect">
                      <a:avLst/>
                    </a:prstGeom>
                  </pic:spPr>
                </pic:pic>
              </a:graphicData>
            </a:graphic>
          </wp:inline>
        </w:drawing>
      </w:r>
    </w:p>
    <w:p w14:paraId="6639584B" w14:textId="61B4FA61" w:rsidR="003D21A7" w:rsidRPr="00FE2E60" w:rsidRDefault="00F6242D" w:rsidP="009D5D88">
      <w:pPr>
        <w:rPr>
          <w:rFonts w:ascii="Times New Roman" w:hAnsi="Times New Roman" w:cs="Times New Roman"/>
        </w:rPr>
      </w:pPr>
      <w:r w:rsidRPr="00FE2E60">
        <w:rPr>
          <w:rFonts w:ascii="Times New Roman" w:hAnsi="Times New Roman" w:cs="Times New Roman" w:hint="eastAsia"/>
        </w:rPr>
        <w:t>Fig</w:t>
      </w:r>
      <w:r w:rsidRPr="00FE2E60">
        <w:rPr>
          <w:rFonts w:ascii="Times New Roman" w:hAnsi="Times New Roman" w:cs="Times New Roman"/>
        </w:rPr>
        <w:t>.</w:t>
      </w:r>
      <w:r w:rsidR="006D2720" w:rsidRPr="00FE2E60">
        <w:rPr>
          <w:rFonts w:ascii="Times New Roman" w:hAnsi="Times New Roman" w:cs="Times New Roman"/>
        </w:rPr>
        <w:t xml:space="preserve"> </w:t>
      </w:r>
      <w:r w:rsidRPr="00FE2E60">
        <w:rPr>
          <w:rFonts w:ascii="Times New Roman" w:hAnsi="Times New Roman" w:cs="Times New Roman"/>
        </w:rPr>
        <w:t>S1</w:t>
      </w:r>
      <w:r w:rsidR="00D43307">
        <w:rPr>
          <w:rFonts w:ascii="Times New Roman" w:hAnsi="Times New Roman" w:cs="Times New Roman"/>
        </w:rPr>
        <w:t>1</w:t>
      </w:r>
      <w:r w:rsidR="006D2720" w:rsidRPr="00FE2E60">
        <w:rPr>
          <w:rFonts w:ascii="Times New Roman" w:hAnsi="Times New Roman" w:cs="Times New Roman"/>
        </w:rPr>
        <w:t>.</w:t>
      </w:r>
      <w:r w:rsidRPr="00FE2E60">
        <w:rPr>
          <w:rFonts w:ascii="Times New Roman" w:hAnsi="Times New Roman" w:cs="Times New Roman"/>
        </w:rPr>
        <w:t xml:space="preserve"> </w:t>
      </w:r>
      <w:r w:rsidR="007A02E6" w:rsidRPr="00FE2E60">
        <w:rPr>
          <w:rFonts w:ascii="Times New Roman" w:hAnsi="Times New Roman" w:cs="Times New Roman"/>
        </w:rPr>
        <w:t>Comparison of results obtained using the 3D microstructure model and the P2D model for the P0% case.</w:t>
      </w:r>
      <w:r w:rsidR="00B97AAD" w:rsidRPr="00FE2E60">
        <w:rPr>
          <w:rFonts w:ascii="Times New Roman" w:hAnsi="Times New Roman" w:cs="Times New Roman" w:hint="eastAsia"/>
        </w:rPr>
        <w:t xml:space="preserve"> </w:t>
      </w:r>
      <w:r w:rsidR="006863E5" w:rsidRPr="00FE2E60">
        <w:rPr>
          <w:rFonts w:ascii="Times New Roman" w:hAnsi="Times New Roman" w:cs="Times New Roman" w:hint="eastAsia"/>
          <w:b/>
        </w:rPr>
        <w:t>(</w:t>
      </w:r>
      <w:r w:rsidR="006863E5" w:rsidRPr="00FE2E60">
        <w:rPr>
          <w:rFonts w:ascii="Times New Roman" w:hAnsi="Times New Roman" w:cs="Times New Roman"/>
          <w:b/>
        </w:rPr>
        <w:t>a)</w:t>
      </w:r>
      <w:r w:rsidR="00B97AAD" w:rsidRPr="00FE2E60">
        <w:t xml:space="preserve"> </w:t>
      </w:r>
      <w:r w:rsidR="00B97AAD" w:rsidRPr="00FE2E60">
        <w:rPr>
          <w:rFonts w:ascii="Times New Roman" w:hAnsi="Times New Roman" w:cs="Times New Roman"/>
        </w:rPr>
        <w:t xml:space="preserve">Voltage, </w:t>
      </w:r>
      <w:r w:rsidR="006863E5" w:rsidRPr="00FE2E60">
        <w:rPr>
          <w:rFonts w:ascii="Times New Roman" w:hAnsi="Times New Roman" w:cs="Times New Roman" w:hint="eastAsia"/>
          <w:b/>
        </w:rPr>
        <w:t>(</w:t>
      </w:r>
      <w:r w:rsidR="006863E5" w:rsidRPr="00FE2E60">
        <w:rPr>
          <w:rFonts w:ascii="Times New Roman" w:hAnsi="Times New Roman" w:cs="Times New Roman"/>
          <w:b/>
        </w:rPr>
        <w:t>b)</w:t>
      </w:r>
      <w:r w:rsidR="00B97AAD" w:rsidRPr="00FE2E60">
        <w:rPr>
          <w:rFonts w:ascii="Times New Roman" w:hAnsi="Times New Roman" w:cs="Times New Roman"/>
          <w:b/>
        </w:rPr>
        <w:t xml:space="preserve"> </w:t>
      </w:r>
      <w:r w:rsidR="006863E5" w:rsidRPr="00FE2E60">
        <w:rPr>
          <w:rFonts w:ascii="Times New Roman" w:hAnsi="Times New Roman" w:cs="Times New Roman"/>
        </w:rPr>
        <w:t>SOL</w:t>
      </w:r>
      <w:r w:rsidR="00B97AAD" w:rsidRPr="00FE2E60">
        <w:rPr>
          <w:rFonts w:ascii="Times New Roman" w:hAnsi="Times New Roman" w:cs="Times New Roman"/>
        </w:rPr>
        <w:t xml:space="preserve">, </w:t>
      </w:r>
      <w:r w:rsidR="006863E5" w:rsidRPr="00FE2E60">
        <w:rPr>
          <w:rFonts w:ascii="Times New Roman" w:hAnsi="Times New Roman" w:cs="Times New Roman" w:hint="eastAsia"/>
          <w:b/>
        </w:rPr>
        <w:t>(</w:t>
      </w:r>
      <w:r w:rsidR="006863E5" w:rsidRPr="00FE2E60">
        <w:rPr>
          <w:rFonts w:ascii="Times New Roman" w:hAnsi="Times New Roman" w:cs="Times New Roman"/>
          <w:b/>
        </w:rPr>
        <w:t>c)</w:t>
      </w:r>
      <w:r w:rsidR="00B97AAD" w:rsidRPr="00FE2E60">
        <w:rPr>
          <w:rFonts w:ascii="Times New Roman" w:hAnsi="Times New Roman" w:cs="Times New Roman" w:hint="eastAsia"/>
        </w:rPr>
        <w:t xml:space="preserve"> </w:t>
      </w:r>
      <w:r w:rsidR="00B97AAD" w:rsidRPr="00FE2E60">
        <w:rPr>
          <w:rFonts w:ascii="Times New Roman" w:hAnsi="Times New Roman" w:cs="Times New Roman"/>
        </w:rPr>
        <w:t>SOL on electrode thickness.</w:t>
      </w:r>
    </w:p>
    <w:p w14:paraId="22EF24A5" w14:textId="5F283AA1" w:rsidR="00BE59E9" w:rsidRPr="00FE2E60" w:rsidRDefault="00BE59E9">
      <w:pPr>
        <w:widowControl/>
        <w:jc w:val="left"/>
        <w:rPr>
          <w:rFonts w:ascii="Times New Roman" w:hAnsi="Times New Roman" w:cs="Times New Roman"/>
        </w:rPr>
      </w:pPr>
      <w:r w:rsidRPr="00FE2E60">
        <w:rPr>
          <w:rFonts w:ascii="Times New Roman" w:hAnsi="Times New Roman" w:cs="Times New Roman"/>
        </w:rPr>
        <w:br w:type="page"/>
      </w:r>
    </w:p>
    <w:p w14:paraId="3D9D060C" w14:textId="77777777" w:rsidR="002D5E2C" w:rsidRPr="00FE2E60" w:rsidRDefault="002D5E2C" w:rsidP="002D5E2C">
      <w:pPr>
        <w:jc w:val="center"/>
        <w:rPr>
          <w:rFonts w:ascii="Times New Roman" w:hAnsi="Times New Roman" w:cs="Times New Roman"/>
        </w:rPr>
      </w:pPr>
      <w:r w:rsidRPr="00FE2E60">
        <w:rPr>
          <w:rFonts w:ascii="Times New Roman" w:hAnsi="Times New Roman" w:cs="Times New Roman"/>
          <w:noProof/>
        </w:rPr>
        <w:lastRenderedPageBreak/>
        <w:drawing>
          <wp:inline distT="0" distB="0" distL="0" distR="0" wp14:anchorId="62A8C6DF" wp14:editId="5F742CE2">
            <wp:extent cx="3689405" cy="2842164"/>
            <wp:effectExtent l="0" t="0" r="635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1.tif"/>
                    <pic:cNvPicPr/>
                  </pic:nvPicPr>
                  <pic:blipFill>
                    <a:blip r:embed="rId18"/>
                    <a:stretch>
                      <a:fillRect/>
                    </a:stretch>
                  </pic:blipFill>
                  <pic:spPr>
                    <a:xfrm>
                      <a:off x="0" y="0"/>
                      <a:ext cx="3740409" cy="2881455"/>
                    </a:xfrm>
                    <a:prstGeom prst="rect">
                      <a:avLst/>
                    </a:prstGeom>
                  </pic:spPr>
                </pic:pic>
              </a:graphicData>
            </a:graphic>
          </wp:inline>
        </w:drawing>
      </w:r>
    </w:p>
    <w:p w14:paraId="4BFDCCDB" w14:textId="571E8E9F" w:rsidR="008447D3" w:rsidRPr="00FE2E60" w:rsidRDefault="002D5E2C" w:rsidP="009D5D88">
      <w:pPr>
        <w:rPr>
          <w:rFonts w:ascii="Times New Roman" w:hAnsi="Times New Roman" w:cs="Times New Roman"/>
        </w:rPr>
      </w:pPr>
      <w:r w:rsidRPr="00FE2E60">
        <w:rPr>
          <w:rFonts w:ascii="Times New Roman" w:hAnsi="Times New Roman" w:cs="Times New Roman"/>
        </w:rPr>
        <w:t>Fig.</w:t>
      </w:r>
      <w:r w:rsidR="0043788B" w:rsidRPr="00FE2E60">
        <w:rPr>
          <w:rFonts w:ascii="Times New Roman" w:hAnsi="Times New Roman" w:cs="Times New Roman"/>
        </w:rPr>
        <w:t xml:space="preserve"> </w:t>
      </w:r>
      <w:r w:rsidRPr="00FE2E60">
        <w:rPr>
          <w:rFonts w:ascii="Times New Roman" w:hAnsi="Times New Roman" w:cs="Times New Roman"/>
        </w:rPr>
        <w:t>S1</w:t>
      </w:r>
      <w:r w:rsidR="00D43307">
        <w:rPr>
          <w:rFonts w:ascii="Times New Roman" w:hAnsi="Times New Roman" w:cs="Times New Roman"/>
        </w:rPr>
        <w:t>2</w:t>
      </w:r>
      <w:r w:rsidR="006D2720" w:rsidRPr="00FE2E60">
        <w:rPr>
          <w:rFonts w:ascii="Times New Roman" w:hAnsi="Times New Roman" w:cs="Times New Roman"/>
        </w:rPr>
        <w:t>.</w:t>
      </w:r>
      <w:r w:rsidRPr="00FE2E60">
        <w:rPr>
          <w:rFonts w:ascii="Times New Roman" w:hAnsi="Times New Roman" w:cs="Times New Roman"/>
        </w:rPr>
        <w:t xml:space="preserve"> </w:t>
      </w:r>
      <w:r w:rsidR="00BE606D" w:rsidRPr="00FE2E60">
        <w:rPr>
          <w:rFonts w:ascii="Times New Roman" w:hAnsi="Times New Roman" w:cs="Times New Roman"/>
        </w:rPr>
        <w:t>Heat generation rate and temperature rise curves of P50% at 1C and 25°C for different heat transfer conditions.</w:t>
      </w:r>
    </w:p>
    <w:p w14:paraId="46586F63" w14:textId="77777777" w:rsidR="008447D3" w:rsidRPr="00FE2E60" w:rsidRDefault="008447D3">
      <w:pPr>
        <w:widowControl/>
        <w:jc w:val="left"/>
        <w:rPr>
          <w:rFonts w:ascii="Times New Roman" w:hAnsi="Times New Roman" w:cs="Times New Roman"/>
        </w:rPr>
      </w:pPr>
      <w:r w:rsidRPr="00FE2E60">
        <w:rPr>
          <w:rFonts w:ascii="Times New Roman" w:hAnsi="Times New Roman" w:cs="Times New Roman"/>
        </w:rPr>
        <w:br w:type="page"/>
      </w:r>
    </w:p>
    <w:p w14:paraId="0A0D4ABF" w14:textId="4249B623" w:rsidR="00E83B9E" w:rsidRPr="00FE2E60" w:rsidRDefault="00902641" w:rsidP="00AB48F4">
      <w:pPr>
        <w:jc w:val="left"/>
        <w:rPr>
          <w:rFonts w:ascii="Times New Roman" w:hAnsi="Times New Roman" w:cs="Times New Roman"/>
          <w:b/>
        </w:rPr>
      </w:pPr>
      <w:r w:rsidRPr="00FE2E60">
        <w:rPr>
          <w:rFonts w:ascii="Times New Roman" w:hAnsi="Times New Roman" w:cs="Times New Roman"/>
          <w:b/>
        </w:rPr>
        <w:lastRenderedPageBreak/>
        <w:t>Nomenclature</w:t>
      </w:r>
    </w:p>
    <w:tbl>
      <w:tblPr>
        <w:tblStyle w:val="a8"/>
        <w:tblW w:w="5000" w:type="pct"/>
        <w:jc w:val="center"/>
        <w:tblBorders>
          <w:top w:val="single" w:sz="8" w:space="0" w:color="auto"/>
          <w:left w:val="none" w:sz="0" w:space="0" w:color="auto"/>
          <w:bottom w:val="single" w:sz="8" w:space="0" w:color="auto"/>
          <w:right w:val="none" w:sz="0" w:space="0" w:color="auto"/>
          <w:insideH w:val="none" w:sz="0" w:space="0" w:color="auto"/>
          <w:insideV w:val="none" w:sz="0" w:space="0" w:color="auto"/>
        </w:tblBorders>
        <w:tblLook w:val="04A0" w:firstRow="1" w:lastRow="0" w:firstColumn="1" w:lastColumn="0" w:noHBand="0" w:noVBand="1"/>
      </w:tblPr>
      <w:tblGrid>
        <w:gridCol w:w="1274"/>
        <w:gridCol w:w="7032"/>
      </w:tblGrid>
      <w:tr w:rsidR="00FE2E60" w:rsidRPr="00FE2E60" w14:paraId="734B014B" w14:textId="77777777" w:rsidTr="00947BB8">
        <w:trPr>
          <w:jc w:val="center"/>
        </w:trPr>
        <w:tc>
          <w:tcPr>
            <w:tcW w:w="767" w:type="pct"/>
            <w:tcBorders>
              <w:top w:val="single" w:sz="8" w:space="0" w:color="auto"/>
              <w:bottom w:val="single" w:sz="8" w:space="0" w:color="auto"/>
            </w:tcBorders>
            <w:shd w:val="clear" w:color="auto" w:fill="F2F2F2" w:themeFill="background1" w:themeFillShade="F2"/>
            <w:vAlign w:val="center"/>
          </w:tcPr>
          <w:p w14:paraId="0290E5EC" w14:textId="77777777" w:rsidR="00FB2A71" w:rsidRPr="00FE2E60" w:rsidRDefault="00FB2A71" w:rsidP="001256F4">
            <w:pPr>
              <w:jc w:val="center"/>
              <w:rPr>
                <w:rFonts w:ascii="Times New Roman" w:hAnsi="Times New Roman" w:cs="Times New Roman"/>
                <w:szCs w:val="21"/>
              </w:rPr>
            </w:pPr>
            <w:r w:rsidRPr="00FE2E60">
              <w:rPr>
                <w:rFonts w:ascii="Times New Roman" w:hAnsi="Times New Roman" w:cs="Times New Roman" w:hint="eastAsia"/>
                <w:szCs w:val="21"/>
              </w:rPr>
              <w:t>V</w:t>
            </w:r>
            <w:r w:rsidRPr="00FE2E60">
              <w:rPr>
                <w:rFonts w:ascii="Times New Roman" w:hAnsi="Times New Roman" w:cs="Times New Roman"/>
                <w:szCs w:val="21"/>
              </w:rPr>
              <w:t>ariables</w:t>
            </w:r>
          </w:p>
        </w:tc>
        <w:tc>
          <w:tcPr>
            <w:tcW w:w="4233" w:type="pct"/>
            <w:tcBorders>
              <w:top w:val="single" w:sz="8" w:space="0" w:color="auto"/>
              <w:bottom w:val="single" w:sz="8" w:space="0" w:color="auto"/>
            </w:tcBorders>
            <w:shd w:val="clear" w:color="auto" w:fill="F2F2F2" w:themeFill="background1" w:themeFillShade="F2"/>
            <w:vAlign w:val="center"/>
          </w:tcPr>
          <w:p w14:paraId="0BD130D5" w14:textId="77777777" w:rsidR="00FB2A71" w:rsidRPr="00FE2E60" w:rsidRDefault="00FB2A71" w:rsidP="00163EBE">
            <w:pPr>
              <w:jc w:val="left"/>
              <w:rPr>
                <w:rFonts w:ascii="Times New Roman" w:hAnsi="Times New Roman" w:cs="Times New Roman"/>
                <w:szCs w:val="21"/>
              </w:rPr>
            </w:pPr>
            <w:r w:rsidRPr="00FE2E60">
              <w:rPr>
                <w:rFonts w:ascii="Times New Roman" w:hAnsi="Times New Roman" w:cs="Times New Roman" w:hint="eastAsia"/>
                <w:szCs w:val="21"/>
              </w:rPr>
              <w:t>D</w:t>
            </w:r>
            <w:r w:rsidRPr="00FE2E60">
              <w:rPr>
                <w:rFonts w:ascii="Times New Roman" w:hAnsi="Times New Roman" w:cs="Times New Roman"/>
                <w:szCs w:val="21"/>
              </w:rPr>
              <w:t>escriptions</w:t>
            </w:r>
          </w:p>
        </w:tc>
      </w:tr>
      <w:tr w:rsidR="00FE2E60" w:rsidRPr="00FE2E60" w14:paraId="1878C42B" w14:textId="77777777" w:rsidTr="00D205EC">
        <w:trPr>
          <w:jc w:val="center"/>
        </w:trPr>
        <w:tc>
          <w:tcPr>
            <w:tcW w:w="767" w:type="pct"/>
            <w:tcBorders>
              <w:top w:val="single" w:sz="8" w:space="0" w:color="auto"/>
            </w:tcBorders>
            <w:vAlign w:val="center"/>
          </w:tcPr>
          <w:p w14:paraId="1F7D87A2" w14:textId="77777777" w:rsidR="00FB2A71" w:rsidRPr="00FE2E60" w:rsidRDefault="00FB2A71" w:rsidP="00163EBE">
            <w:pPr>
              <w:jc w:val="center"/>
              <w:rPr>
                <w:rFonts w:ascii="Times New Roman" w:hAnsi="Times New Roman" w:cs="Times New Roman"/>
                <w:i/>
                <w:szCs w:val="21"/>
              </w:rPr>
            </w:pPr>
            <w:r w:rsidRPr="00FE2E60">
              <w:rPr>
                <w:rFonts w:ascii="Times New Roman" w:hAnsi="Times New Roman" w:cs="Times New Roman" w:hint="eastAsia"/>
                <w:i/>
                <w:szCs w:val="21"/>
              </w:rPr>
              <w:t>J</w:t>
            </w:r>
            <w:r w:rsidRPr="00FE2E60">
              <w:rPr>
                <w:rFonts w:ascii="Times New Roman" w:hAnsi="Times New Roman" w:cs="Times New Roman"/>
                <w:i/>
                <w:szCs w:val="21"/>
                <w:vertAlign w:val="subscript"/>
              </w:rPr>
              <w:t>s</w:t>
            </w:r>
          </w:p>
        </w:tc>
        <w:tc>
          <w:tcPr>
            <w:tcW w:w="4233" w:type="pct"/>
            <w:tcBorders>
              <w:top w:val="single" w:sz="8" w:space="0" w:color="auto"/>
            </w:tcBorders>
            <w:vAlign w:val="center"/>
          </w:tcPr>
          <w:p w14:paraId="2DC9240D" w14:textId="77777777" w:rsidR="00FB2A71" w:rsidRPr="00FE2E60" w:rsidRDefault="00FB2A71" w:rsidP="00163EBE">
            <w:pPr>
              <w:jc w:val="left"/>
              <w:rPr>
                <w:rFonts w:ascii="Times New Roman" w:hAnsi="Times New Roman" w:cs="Times New Roman"/>
                <w:szCs w:val="21"/>
              </w:rPr>
            </w:pPr>
            <w:r w:rsidRPr="00FE2E60">
              <w:rPr>
                <w:rFonts w:ascii="Times New Roman" w:eastAsia="黑体" w:hAnsi="Times New Roman" w:cs="Times New Roman"/>
                <w:szCs w:val="21"/>
              </w:rPr>
              <w:t>S</w:t>
            </w:r>
            <w:r w:rsidRPr="00FE2E60">
              <w:rPr>
                <w:rFonts w:ascii="Times New Roman" w:eastAsia="黑体" w:hAnsi="Times New Roman" w:cs="Times New Roman" w:hint="eastAsia"/>
                <w:szCs w:val="21"/>
              </w:rPr>
              <w:t>olid</w:t>
            </w:r>
            <w:r w:rsidRPr="00FE2E60">
              <w:rPr>
                <w:rFonts w:ascii="Times New Roman" w:eastAsia="黑体" w:hAnsi="Times New Roman" w:cs="Times New Roman"/>
                <w:szCs w:val="21"/>
              </w:rPr>
              <w:t xml:space="preserve"> lithium diffusion flux, mol·m</w:t>
            </w:r>
            <w:r w:rsidRPr="00FE2E60">
              <w:rPr>
                <w:rFonts w:ascii="Times New Roman" w:eastAsia="黑体" w:hAnsi="Times New Roman" w:cs="Times New Roman"/>
                <w:szCs w:val="21"/>
                <w:vertAlign w:val="superscript"/>
              </w:rPr>
              <w:t>-2·</w:t>
            </w:r>
            <w:r w:rsidRPr="00FE2E60">
              <w:rPr>
                <w:rFonts w:ascii="Times New Roman" w:eastAsia="黑体" w:hAnsi="Times New Roman" w:cs="Times New Roman"/>
                <w:szCs w:val="21"/>
              </w:rPr>
              <w:t>s</w:t>
            </w:r>
            <w:r w:rsidRPr="00FE2E60">
              <w:rPr>
                <w:rFonts w:ascii="Times New Roman" w:eastAsia="黑体" w:hAnsi="Times New Roman" w:cs="Times New Roman"/>
                <w:szCs w:val="21"/>
                <w:vertAlign w:val="superscript"/>
              </w:rPr>
              <w:t>-1</w:t>
            </w:r>
          </w:p>
        </w:tc>
      </w:tr>
      <w:tr w:rsidR="00FE2E60" w:rsidRPr="00FE2E60" w14:paraId="34AF61B7" w14:textId="77777777" w:rsidTr="00D205EC">
        <w:trPr>
          <w:jc w:val="center"/>
        </w:trPr>
        <w:tc>
          <w:tcPr>
            <w:tcW w:w="767" w:type="pct"/>
            <w:vAlign w:val="center"/>
          </w:tcPr>
          <w:p w14:paraId="6C0A56FF" w14:textId="77777777" w:rsidR="00FB2A71" w:rsidRPr="00FE2E60" w:rsidRDefault="00FB2A71" w:rsidP="00163EBE">
            <w:pPr>
              <w:jc w:val="center"/>
              <w:rPr>
                <w:rFonts w:ascii="Times New Roman" w:hAnsi="Times New Roman" w:cs="Times New Roman"/>
                <w:i/>
                <w:szCs w:val="21"/>
              </w:rPr>
            </w:pPr>
            <w:proofErr w:type="spellStart"/>
            <w:r w:rsidRPr="00FE2E60">
              <w:rPr>
                <w:rFonts w:ascii="Times New Roman" w:hAnsi="Times New Roman" w:cs="Times New Roman"/>
                <w:i/>
                <w:szCs w:val="21"/>
              </w:rPr>
              <w:t>J</w:t>
            </w:r>
            <w:r w:rsidRPr="00FE2E60">
              <w:rPr>
                <w:rFonts w:ascii="Times New Roman" w:hAnsi="Times New Roman" w:cs="Times New Roman"/>
                <w:i/>
                <w:szCs w:val="21"/>
                <w:vertAlign w:val="subscript"/>
              </w:rPr>
              <w:t>p</w:t>
            </w:r>
            <w:proofErr w:type="spellEnd"/>
          </w:p>
        </w:tc>
        <w:tc>
          <w:tcPr>
            <w:tcW w:w="4233" w:type="pct"/>
            <w:vAlign w:val="center"/>
          </w:tcPr>
          <w:p w14:paraId="63B86960" w14:textId="77777777" w:rsidR="00FB2A71" w:rsidRPr="00FE2E60" w:rsidRDefault="00FB2A71" w:rsidP="00163EBE">
            <w:pPr>
              <w:jc w:val="left"/>
              <w:rPr>
                <w:rFonts w:ascii="Times New Roman" w:hAnsi="Times New Roman" w:cs="Times New Roman"/>
                <w:szCs w:val="21"/>
              </w:rPr>
            </w:pPr>
            <w:r w:rsidRPr="00FE2E60">
              <w:rPr>
                <w:rFonts w:ascii="Times New Roman" w:eastAsia="黑体" w:hAnsi="Times New Roman" w:cs="Times New Roman"/>
                <w:szCs w:val="21"/>
              </w:rPr>
              <w:t>Current density in the solid phase, A·m</w:t>
            </w:r>
            <w:r w:rsidRPr="00FE2E60">
              <w:rPr>
                <w:rFonts w:ascii="Times New Roman" w:eastAsia="黑体" w:hAnsi="Times New Roman" w:cs="Times New Roman"/>
                <w:szCs w:val="21"/>
                <w:vertAlign w:val="superscript"/>
              </w:rPr>
              <w:t>-2</w:t>
            </w:r>
          </w:p>
        </w:tc>
      </w:tr>
      <w:tr w:rsidR="00FE2E60" w:rsidRPr="00FE2E60" w14:paraId="7FC61C2C" w14:textId="77777777" w:rsidTr="00D205EC">
        <w:trPr>
          <w:jc w:val="center"/>
        </w:trPr>
        <w:tc>
          <w:tcPr>
            <w:tcW w:w="767" w:type="pct"/>
            <w:vAlign w:val="center"/>
          </w:tcPr>
          <w:p w14:paraId="47447B27" w14:textId="77777777" w:rsidR="00FB2A71" w:rsidRPr="00FE2E60" w:rsidRDefault="00FB2A71" w:rsidP="00163EBE">
            <w:pPr>
              <w:jc w:val="center"/>
              <w:rPr>
                <w:rFonts w:ascii="Times New Roman" w:hAnsi="Times New Roman" w:cs="Times New Roman"/>
                <w:i/>
                <w:szCs w:val="21"/>
              </w:rPr>
            </w:pPr>
            <w:proofErr w:type="spellStart"/>
            <w:r w:rsidRPr="00FE2E60">
              <w:rPr>
                <w:rFonts w:ascii="Times New Roman" w:hAnsi="Times New Roman" w:cs="Times New Roman" w:hint="eastAsia"/>
                <w:i/>
                <w:szCs w:val="21"/>
              </w:rPr>
              <w:t>J</w:t>
            </w:r>
            <w:r w:rsidRPr="00FE2E60">
              <w:rPr>
                <w:rFonts w:ascii="Times New Roman" w:hAnsi="Times New Roman" w:cs="Times New Roman"/>
                <w:i/>
                <w:szCs w:val="21"/>
                <w:vertAlign w:val="subscript"/>
              </w:rPr>
              <w:t>l</w:t>
            </w:r>
            <w:proofErr w:type="spellEnd"/>
          </w:p>
        </w:tc>
        <w:tc>
          <w:tcPr>
            <w:tcW w:w="4233" w:type="pct"/>
            <w:vAlign w:val="center"/>
          </w:tcPr>
          <w:p w14:paraId="2935608F" w14:textId="77777777" w:rsidR="00FB2A71" w:rsidRPr="00FE2E60" w:rsidRDefault="00FB2A71" w:rsidP="00163EBE">
            <w:pPr>
              <w:jc w:val="left"/>
              <w:rPr>
                <w:rFonts w:ascii="Times New Roman" w:hAnsi="Times New Roman" w:cs="Times New Roman"/>
                <w:szCs w:val="21"/>
              </w:rPr>
            </w:pPr>
            <w:r w:rsidRPr="00FE2E60">
              <w:rPr>
                <w:rFonts w:ascii="Times New Roman" w:eastAsia="黑体" w:hAnsi="Times New Roman" w:cs="Times New Roman"/>
                <w:szCs w:val="21"/>
              </w:rPr>
              <w:t>Current density in the electrolyte, A·m</w:t>
            </w:r>
            <w:r w:rsidRPr="00FE2E60">
              <w:rPr>
                <w:rFonts w:ascii="Times New Roman" w:eastAsia="黑体" w:hAnsi="Times New Roman" w:cs="Times New Roman"/>
                <w:szCs w:val="21"/>
                <w:vertAlign w:val="superscript"/>
              </w:rPr>
              <w:t>-2</w:t>
            </w:r>
          </w:p>
        </w:tc>
      </w:tr>
      <w:tr w:rsidR="00FE2E60" w:rsidRPr="00FE2E60" w14:paraId="686E230F" w14:textId="77777777" w:rsidTr="00D205EC">
        <w:trPr>
          <w:jc w:val="center"/>
        </w:trPr>
        <w:tc>
          <w:tcPr>
            <w:tcW w:w="767" w:type="pct"/>
            <w:vAlign w:val="center"/>
          </w:tcPr>
          <w:p w14:paraId="6E33B619" w14:textId="77777777" w:rsidR="00FB2A71" w:rsidRPr="00FE2E60" w:rsidRDefault="00FB2A71" w:rsidP="00163EBE">
            <w:pPr>
              <w:jc w:val="center"/>
              <w:rPr>
                <w:rFonts w:ascii="Times New Roman" w:hAnsi="Times New Roman" w:cs="Times New Roman"/>
                <w:i/>
                <w:szCs w:val="21"/>
              </w:rPr>
            </w:pPr>
            <w:r w:rsidRPr="00FE2E60">
              <w:rPr>
                <w:rFonts w:ascii="Times New Roman" w:hAnsi="Times New Roman" w:cs="Times New Roman" w:hint="eastAsia"/>
                <w:i/>
                <w:szCs w:val="21"/>
              </w:rPr>
              <w:t>J</w:t>
            </w:r>
            <w:r w:rsidRPr="00FE2E60">
              <w:rPr>
                <w:rFonts w:ascii="Times New Roman" w:hAnsi="Times New Roman" w:cs="Times New Roman"/>
                <w:i/>
                <w:szCs w:val="21"/>
                <w:vertAlign w:val="subscript"/>
              </w:rPr>
              <w:t>e</w:t>
            </w:r>
          </w:p>
        </w:tc>
        <w:tc>
          <w:tcPr>
            <w:tcW w:w="4233" w:type="pct"/>
            <w:vAlign w:val="center"/>
          </w:tcPr>
          <w:p w14:paraId="50DDCF7F" w14:textId="77777777" w:rsidR="00FB2A71" w:rsidRPr="00FE2E60" w:rsidRDefault="00FB2A71" w:rsidP="00163EBE">
            <w:pPr>
              <w:jc w:val="left"/>
              <w:rPr>
                <w:rFonts w:ascii="Times New Roman" w:hAnsi="Times New Roman" w:cs="Times New Roman"/>
                <w:szCs w:val="21"/>
              </w:rPr>
            </w:pPr>
            <w:r w:rsidRPr="00FE2E60">
              <w:rPr>
                <w:rFonts w:ascii="Times New Roman" w:eastAsia="黑体" w:hAnsi="Times New Roman" w:cs="Times New Roman"/>
                <w:szCs w:val="21"/>
              </w:rPr>
              <w:t>Lithium ion diffusion flux in the electrolyte, mol·m</w:t>
            </w:r>
            <w:r w:rsidRPr="00FE2E60">
              <w:rPr>
                <w:rFonts w:ascii="Times New Roman" w:eastAsia="黑体" w:hAnsi="Times New Roman" w:cs="Times New Roman"/>
                <w:szCs w:val="21"/>
                <w:vertAlign w:val="superscript"/>
              </w:rPr>
              <w:t>-2·</w:t>
            </w:r>
            <w:r w:rsidRPr="00FE2E60">
              <w:rPr>
                <w:rFonts w:ascii="Times New Roman" w:eastAsia="黑体" w:hAnsi="Times New Roman" w:cs="Times New Roman"/>
                <w:szCs w:val="21"/>
              </w:rPr>
              <w:t>s</w:t>
            </w:r>
            <w:r w:rsidRPr="00FE2E60">
              <w:rPr>
                <w:rFonts w:ascii="Times New Roman" w:eastAsia="黑体" w:hAnsi="Times New Roman" w:cs="Times New Roman"/>
                <w:szCs w:val="21"/>
                <w:vertAlign w:val="superscript"/>
              </w:rPr>
              <w:t>-1</w:t>
            </w:r>
          </w:p>
        </w:tc>
      </w:tr>
      <w:tr w:rsidR="00FE2E60" w:rsidRPr="00FE2E60" w14:paraId="4ECFDA9A" w14:textId="77777777" w:rsidTr="00D205EC">
        <w:trPr>
          <w:jc w:val="center"/>
        </w:trPr>
        <w:tc>
          <w:tcPr>
            <w:tcW w:w="767" w:type="pct"/>
            <w:vAlign w:val="center"/>
          </w:tcPr>
          <w:p w14:paraId="6443F42D" w14:textId="77777777" w:rsidR="00FB2A71" w:rsidRPr="00FE2E60" w:rsidRDefault="00FB2A71" w:rsidP="00163EBE">
            <w:pPr>
              <w:jc w:val="center"/>
              <w:rPr>
                <w:rFonts w:ascii="Times New Roman" w:hAnsi="Times New Roman" w:cs="Times New Roman"/>
                <w:i/>
                <w:szCs w:val="21"/>
              </w:rPr>
            </w:pPr>
            <w:r w:rsidRPr="00FE2E60">
              <w:rPr>
                <w:rFonts w:ascii="Times New Roman" w:hAnsi="Times New Roman" w:cs="Times New Roman" w:hint="eastAsia"/>
                <w:i/>
                <w:szCs w:val="21"/>
              </w:rPr>
              <w:t>C</w:t>
            </w:r>
            <w:r w:rsidRPr="00FE2E60">
              <w:rPr>
                <w:rFonts w:ascii="Times New Roman" w:hAnsi="Times New Roman" w:cs="Times New Roman"/>
                <w:i/>
                <w:szCs w:val="21"/>
                <w:vertAlign w:val="subscript"/>
              </w:rPr>
              <w:t>e</w:t>
            </w:r>
          </w:p>
        </w:tc>
        <w:tc>
          <w:tcPr>
            <w:tcW w:w="4233" w:type="pct"/>
            <w:vAlign w:val="center"/>
          </w:tcPr>
          <w:p w14:paraId="1DFB5A9C" w14:textId="77777777" w:rsidR="00FB2A71" w:rsidRPr="00FE2E60" w:rsidRDefault="00FB2A71" w:rsidP="00163EBE">
            <w:pPr>
              <w:jc w:val="left"/>
              <w:rPr>
                <w:rFonts w:ascii="Times New Roman" w:hAnsi="Times New Roman" w:cs="Times New Roman"/>
                <w:szCs w:val="21"/>
              </w:rPr>
            </w:pPr>
            <w:r w:rsidRPr="00FE2E60">
              <w:rPr>
                <w:rFonts w:ascii="Times New Roman" w:eastAsia="黑体" w:hAnsi="Times New Roman" w:cs="Times New Roman"/>
                <w:szCs w:val="21"/>
              </w:rPr>
              <w:t>Lithium ion concentration in the electrolyte, mol·m</w:t>
            </w:r>
            <w:r w:rsidRPr="00FE2E60">
              <w:rPr>
                <w:rFonts w:ascii="Times New Roman" w:eastAsia="黑体" w:hAnsi="Times New Roman" w:cs="Times New Roman"/>
                <w:szCs w:val="21"/>
                <w:vertAlign w:val="superscript"/>
              </w:rPr>
              <w:t>-3</w:t>
            </w:r>
          </w:p>
        </w:tc>
      </w:tr>
      <w:tr w:rsidR="00FE2E60" w:rsidRPr="00FE2E60" w14:paraId="50BD51B2" w14:textId="77777777" w:rsidTr="00D205EC">
        <w:trPr>
          <w:jc w:val="center"/>
        </w:trPr>
        <w:tc>
          <w:tcPr>
            <w:tcW w:w="767" w:type="pct"/>
            <w:vAlign w:val="center"/>
          </w:tcPr>
          <w:p w14:paraId="17022E2C" w14:textId="77777777" w:rsidR="00FB2A71" w:rsidRPr="00FE2E60" w:rsidRDefault="00FB2A71" w:rsidP="00163EBE">
            <w:pPr>
              <w:jc w:val="center"/>
              <w:rPr>
                <w:rFonts w:ascii="Times New Roman" w:hAnsi="Times New Roman" w:cs="Times New Roman"/>
                <w:i/>
                <w:szCs w:val="21"/>
              </w:rPr>
            </w:pPr>
            <w:r w:rsidRPr="00FE2E60">
              <w:rPr>
                <w:rFonts w:ascii="Times New Roman" w:hAnsi="Times New Roman" w:cs="Times New Roman" w:hint="eastAsia"/>
                <w:i/>
                <w:szCs w:val="21"/>
              </w:rPr>
              <w:t>C</w:t>
            </w:r>
            <w:r w:rsidRPr="00FE2E60">
              <w:rPr>
                <w:rFonts w:ascii="Times New Roman" w:hAnsi="Times New Roman" w:cs="Times New Roman"/>
                <w:i/>
                <w:szCs w:val="21"/>
                <w:vertAlign w:val="subscript"/>
              </w:rPr>
              <w:t>e,0</w:t>
            </w:r>
          </w:p>
        </w:tc>
        <w:tc>
          <w:tcPr>
            <w:tcW w:w="4233" w:type="pct"/>
            <w:vAlign w:val="center"/>
          </w:tcPr>
          <w:p w14:paraId="49B21ADC" w14:textId="77777777" w:rsidR="00FB2A71" w:rsidRPr="00FE2E60" w:rsidRDefault="00FB2A71" w:rsidP="00163EBE">
            <w:pPr>
              <w:jc w:val="left"/>
              <w:rPr>
                <w:rFonts w:ascii="Times New Roman" w:hAnsi="Times New Roman" w:cs="Times New Roman"/>
                <w:szCs w:val="21"/>
              </w:rPr>
            </w:pPr>
            <w:r w:rsidRPr="00FE2E60">
              <w:rPr>
                <w:rFonts w:ascii="Times New Roman" w:eastAsia="黑体" w:hAnsi="Times New Roman" w:cs="Times New Roman"/>
                <w:szCs w:val="21"/>
              </w:rPr>
              <w:t>Initial lithium ion concentration in the electrolyte, mol·m</w:t>
            </w:r>
            <w:r w:rsidRPr="00FE2E60">
              <w:rPr>
                <w:rFonts w:ascii="Times New Roman" w:eastAsia="黑体" w:hAnsi="Times New Roman" w:cs="Times New Roman"/>
                <w:szCs w:val="21"/>
                <w:vertAlign w:val="superscript"/>
              </w:rPr>
              <w:t>-3</w:t>
            </w:r>
          </w:p>
        </w:tc>
      </w:tr>
      <w:tr w:rsidR="00FE2E60" w:rsidRPr="00FE2E60" w14:paraId="29FB2C20" w14:textId="77777777" w:rsidTr="00D205EC">
        <w:trPr>
          <w:jc w:val="center"/>
        </w:trPr>
        <w:tc>
          <w:tcPr>
            <w:tcW w:w="767" w:type="pct"/>
            <w:vAlign w:val="center"/>
          </w:tcPr>
          <w:p w14:paraId="09F40976" w14:textId="77777777" w:rsidR="00FB2A71" w:rsidRPr="00FE2E60" w:rsidRDefault="00FB2A71" w:rsidP="00163EBE">
            <w:pPr>
              <w:jc w:val="center"/>
              <w:rPr>
                <w:rFonts w:ascii="Times New Roman" w:hAnsi="Times New Roman" w:cs="Times New Roman"/>
                <w:i/>
                <w:szCs w:val="21"/>
              </w:rPr>
            </w:pPr>
            <w:r w:rsidRPr="00FE2E60">
              <w:rPr>
                <w:rFonts w:ascii="Times New Roman" w:hAnsi="Times New Roman" w:cs="Times New Roman"/>
                <w:i/>
                <w:szCs w:val="21"/>
              </w:rPr>
              <w:t>c</w:t>
            </w:r>
            <w:r w:rsidRPr="00FE2E60">
              <w:rPr>
                <w:rFonts w:ascii="Times New Roman" w:hAnsi="Times New Roman" w:cs="Times New Roman"/>
                <w:i/>
                <w:szCs w:val="21"/>
                <w:vertAlign w:val="subscript"/>
              </w:rPr>
              <w:t>s</w:t>
            </w:r>
          </w:p>
        </w:tc>
        <w:tc>
          <w:tcPr>
            <w:tcW w:w="4233" w:type="pct"/>
            <w:vAlign w:val="center"/>
          </w:tcPr>
          <w:p w14:paraId="721BA7A4" w14:textId="77777777" w:rsidR="00FB2A71" w:rsidRPr="00FE2E60" w:rsidRDefault="00FB2A71" w:rsidP="00163EBE">
            <w:pPr>
              <w:jc w:val="left"/>
              <w:rPr>
                <w:rFonts w:ascii="Times New Roman" w:hAnsi="Times New Roman" w:cs="Times New Roman"/>
                <w:szCs w:val="21"/>
              </w:rPr>
            </w:pPr>
            <w:r w:rsidRPr="00FE2E60">
              <w:rPr>
                <w:rFonts w:ascii="Times New Roman" w:eastAsia="黑体" w:hAnsi="Times New Roman" w:cs="Times New Roman"/>
                <w:szCs w:val="21"/>
              </w:rPr>
              <w:t>Solid lithium concentration in the particles, mol·m</w:t>
            </w:r>
            <w:r w:rsidRPr="00FE2E60">
              <w:rPr>
                <w:rFonts w:ascii="Times New Roman" w:eastAsia="黑体" w:hAnsi="Times New Roman" w:cs="Times New Roman"/>
                <w:szCs w:val="21"/>
                <w:vertAlign w:val="superscript"/>
              </w:rPr>
              <w:t>-3</w:t>
            </w:r>
          </w:p>
        </w:tc>
      </w:tr>
      <w:tr w:rsidR="00FE2E60" w:rsidRPr="00FE2E60" w14:paraId="374C86CD" w14:textId="77777777" w:rsidTr="00D205EC">
        <w:trPr>
          <w:jc w:val="center"/>
        </w:trPr>
        <w:tc>
          <w:tcPr>
            <w:tcW w:w="767" w:type="pct"/>
            <w:vAlign w:val="center"/>
          </w:tcPr>
          <w:p w14:paraId="23D890AF" w14:textId="77777777" w:rsidR="00FB2A71" w:rsidRPr="00FE2E60" w:rsidRDefault="00FB2A71" w:rsidP="00163EBE">
            <w:pPr>
              <w:jc w:val="center"/>
              <w:rPr>
                <w:rFonts w:ascii="Times New Roman" w:hAnsi="Times New Roman" w:cs="Times New Roman"/>
                <w:i/>
                <w:szCs w:val="21"/>
              </w:rPr>
            </w:pPr>
            <w:proofErr w:type="spellStart"/>
            <w:proofErr w:type="gramStart"/>
            <w:r w:rsidRPr="00FE2E60">
              <w:rPr>
                <w:rFonts w:ascii="Times New Roman" w:hAnsi="Times New Roman" w:cs="Times New Roman" w:hint="eastAsia"/>
                <w:i/>
                <w:szCs w:val="21"/>
              </w:rPr>
              <w:t>c</w:t>
            </w:r>
            <w:r w:rsidRPr="00FE2E60">
              <w:rPr>
                <w:rFonts w:ascii="Times New Roman" w:hAnsi="Times New Roman" w:cs="Times New Roman"/>
                <w:i/>
                <w:szCs w:val="21"/>
                <w:vertAlign w:val="subscript"/>
              </w:rPr>
              <w:t>s,max</w:t>
            </w:r>
            <w:proofErr w:type="spellEnd"/>
            <w:proofErr w:type="gramEnd"/>
          </w:p>
        </w:tc>
        <w:tc>
          <w:tcPr>
            <w:tcW w:w="4233" w:type="pct"/>
            <w:vAlign w:val="center"/>
          </w:tcPr>
          <w:p w14:paraId="463340DF" w14:textId="77777777" w:rsidR="00FB2A71" w:rsidRPr="00FE2E60" w:rsidRDefault="00FB2A71" w:rsidP="00163EBE">
            <w:pPr>
              <w:jc w:val="left"/>
              <w:rPr>
                <w:rFonts w:ascii="Times New Roman" w:hAnsi="Times New Roman" w:cs="Times New Roman"/>
                <w:szCs w:val="21"/>
              </w:rPr>
            </w:pPr>
            <w:r w:rsidRPr="00FE2E60">
              <w:rPr>
                <w:rFonts w:ascii="Times New Roman" w:eastAsia="黑体" w:hAnsi="Times New Roman" w:cs="Times New Roman"/>
                <w:szCs w:val="21"/>
              </w:rPr>
              <w:t>Maximum Solid lithium concentration in the particles, mol·m</w:t>
            </w:r>
            <w:r w:rsidRPr="00FE2E60">
              <w:rPr>
                <w:rFonts w:ascii="Times New Roman" w:eastAsia="黑体" w:hAnsi="Times New Roman" w:cs="Times New Roman"/>
                <w:szCs w:val="21"/>
                <w:vertAlign w:val="superscript"/>
              </w:rPr>
              <w:t>-3</w:t>
            </w:r>
          </w:p>
        </w:tc>
      </w:tr>
      <w:tr w:rsidR="00FE2E60" w:rsidRPr="00FE2E60" w14:paraId="3FE44921" w14:textId="77777777" w:rsidTr="00D205EC">
        <w:trPr>
          <w:jc w:val="center"/>
        </w:trPr>
        <w:tc>
          <w:tcPr>
            <w:tcW w:w="767" w:type="pct"/>
            <w:vAlign w:val="center"/>
          </w:tcPr>
          <w:p w14:paraId="0DDC2D82" w14:textId="77777777" w:rsidR="00FB2A71" w:rsidRPr="00FE2E60" w:rsidRDefault="00FB2A71" w:rsidP="00163EBE">
            <w:pPr>
              <w:jc w:val="center"/>
              <w:rPr>
                <w:rFonts w:ascii="Times New Roman" w:hAnsi="Times New Roman" w:cs="Times New Roman"/>
                <w:i/>
                <w:szCs w:val="21"/>
              </w:rPr>
            </w:pPr>
            <w:proofErr w:type="spellStart"/>
            <w:r w:rsidRPr="00FE2E60">
              <w:rPr>
                <w:rFonts w:ascii="Times New Roman" w:hAnsi="Times New Roman" w:cs="Times New Roman" w:hint="eastAsia"/>
                <w:i/>
                <w:szCs w:val="21"/>
              </w:rPr>
              <w:t>S</w:t>
            </w:r>
            <w:r w:rsidRPr="00FE2E60">
              <w:rPr>
                <w:rFonts w:ascii="Times New Roman" w:hAnsi="Times New Roman" w:cs="Times New Roman"/>
                <w:i/>
                <w:szCs w:val="21"/>
              </w:rPr>
              <w:t>OL</w:t>
            </w:r>
            <w:r w:rsidRPr="00FE2E60">
              <w:rPr>
                <w:rFonts w:ascii="Times New Roman" w:hAnsi="Times New Roman" w:cs="Times New Roman"/>
                <w:i/>
                <w:szCs w:val="21"/>
                <w:vertAlign w:val="subscript"/>
              </w:rPr>
              <w:t>min</w:t>
            </w:r>
            <w:proofErr w:type="spellEnd"/>
          </w:p>
        </w:tc>
        <w:tc>
          <w:tcPr>
            <w:tcW w:w="4233" w:type="pct"/>
            <w:vAlign w:val="center"/>
          </w:tcPr>
          <w:p w14:paraId="52CA8F32" w14:textId="2784852D" w:rsidR="00FB2A71" w:rsidRPr="00FE2E60" w:rsidRDefault="00FB2A71" w:rsidP="00163EBE">
            <w:pPr>
              <w:jc w:val="left"/>
              <w:rPr>
                <w:rFonts w:ascii="Times New Roman" w:hAnsi="Times New Roman" w:cs="Times New Roman"/>
                <w:szCs w:val="21"/>
              </w:rPr>
            </w:pPr>
            <w:r w:rsidRPr="00FE2E60">
              <w:rPr>
                <w:rFonts w:ascii="Times New Roman" w:hAnsi="Times New Roman" w:cs="Times New Roman" w:hint="eastAsia"/>
                <w:szCs w:val="21"/>
              </w:rPr>
              <w:t>I</w:t>
            </w:r>
            <w:r w:rsidRPr="00FE2E60">
              <w:rPr>
                <w:rFonts w:ascii="Times New Roman" w:hAnsi="Times New Roman" w:cs="Times New Roman"/>
                <w:szCs w:val="21"/>
              </w:rPr>
              <w:t xml:space="preserve">nitial state of lithiation in the </w:t>
            </w:r>
            <w:r w:rsidRPr="00FE2E60">
              <w:rPr>
                <w:rFonts w:ascii="Times New Roman" w:eastAsia="黑体" w:hAnsi="Times New Roman" w:cs="Times New Roman"/>
                <w:szCs w:val="21"/>
              </w:rPr>
              <w:t>particles</w:t>
            </w:r>
          </w:p>
        </w:tc>
      </w:tr>
      <w:tr w:rsidR="00FE2E60" w:rsidRPr="00FE2E60" w14:paraId="7B9AA58C" w14:textId="77777777" w:rsidTr="00D205EC">
        <w:trPr>
          <w:jc w:val="center"/>
        </w:trPr>
        <w:tc>
          <w:tcPr>
            <w:tcW w:w="767" w:type="pct"/>
            <w:vAlign w:val="center"/>
          </w:tcPr>
          <w:p w14:paraId="33D65A45" w14:textId="77777777" w:rsidR="00FB2A71" w:rsidRPr="00FE2E60" w:rsidRDefault="00FB2A71" w:rsidP="00163EBE">
            <w:pPr>
              <w:jc w:val="center"/>
              <w:rPr>
                <w:rFonts w:ascii="Times New Roman" w:hAnsi="Times New Roman" w:cs="Times New Roman"/>
                <w:i/>
                <w:szCs w:val="21"/>
              </w:rPr>
            </w:pPr>
            <w:proofErr w:type="spellStart"/>
            <w:r w:rsidRPr="00FE2E60">
              <w:rPr>
                <w:rFonts w:ascii="Times New Roman" w:hAnsi="Times New Roman" w:cs="Times New Roman" w:hint="eastAsia"/>
                <w:i/>
                <w:szCs w:val="21"/>
              </w:rPr>
              <w:t>S</w:t>
            </w:r>
            <w:r w:rsidRPr="00FE2E60">
              <w:rPr>
                <w:rFonts w:ascii="Times New Roman" w:hAnsi="Times New Roman" w:cs="Times New Roman"/>
                <w:i/>
                <w:szCs w:val="21"/>
              </w:rPr>
              <w:t>OL</w:t>
            </w:r>
            <w:r w:rsidRPr="00FE2E60">
              <w:rPr>
                <w:rFonts w:ascii="Times New Roman" w:hAnsi="Times New Roman" w:cs="Times New Roman"/>
                <w:i/>
                <w:szCs w:val="21"/>
                <w:vertAlign w:val="subscript"/>
              </w:rPr>
              <w:t>max</w:t>
            </w:r>
            <w:proofErr w:type="spellEnd"/>
          </w:p>
        </w:tc>
        <w:tc>
          <w:tcPr>
            <w:tcW w:w="4233" w:type="pct"/>
            <w:vAlign w:val="center"/>
          </w:tcPr>
          <w:p w14:paraId="4151D665" w14:textId="77777777" w:rsidR="00FB2A71" w:rsidRPr="00FE2E60" w:rsidRDefault="00FB2A71" w:rsidP="00163EBE">
            <w:pPr>
              <w:jc w:val="left"/>
              <w:rPr>
                <w:rFonts w:ascii="Times New Roman" w:hAnsi="Times New Roman" w:cs="Times New Roman"/>
                <w:szCs w:val="21"/>
              </w:rPr>
            </w:pPr>
            <w:r w:rsidRPr="00FE2E60">
              <w:rPr>
                <w:rFonts w:ascii="Times New Roman" w:hAnsi="Times New Roman" w:cs="Times New Roman"/>
                <w:szCs w:val="21"/>
              </w:rPr>
              <w:t xml:space="preserve">Maximum state of lithiation in the </w:t>
            </w:r>
            <w:r w:rsidRPr="00FE2E60">
              <w:rPr>
                <w:rFonts w:ascii="Times New Roman" w:eastAsia="黑体" w:hAnsi="Times New Roman" w:cs="Times New Roman"/>
                <w:szCs w:val="21"/>
              </w:rPr>
              <w:t>particles</w:t>
            </w:r>
          </w:p>
        </w:tc>
      </w:tr>
      <w:tr w:rsidR="00FE2E60" w:rsidRPr="00FE2E60" w14:paraId="2493274D" w14:textId="77777777" w:rsidTr="00D205EC">
        <w:trPr>
          <w:jc w:val="center"/>
        </w:trPr>
        <w:tc>
          <w:tcPr>
            <w:tcW w:w="767" w:type="pct"/>
            <w:vAlign w:val="center"/>
          </w:tcPr>
          <w:p w14:paraId="76CDE949" w14:textId="77777777" w:rsidR="00FB2A71" w:rsidRPr="00FE2E60" w:rsidRDefault="00FB2A71" w:rsidP="00163EBE">
            <w:pPr>
              <w:jc w:val="center"/>
              <w:rPr>
                <w:rFonts w:ascii="Times New Roman" w:hAnsi="Times New Roman" w:cs="Times New Roman"/>
                <w:i/>
                <w:szCs w:val="21"/>
              </w:rPr>
            </w:pPr>
            <w:r w:rsidRPr="00FE2E60">
              <w:rPr>
                <w:rFonts w:ascii="Times New Roman" w:hAnsi="Times New Roman" w:cs="Times New Roman" w:hint="eastAsia"/>
                <w:i/>
                <w:szCs w:val="21"/>
              </w:rPr>
              <w:t>k</w:t>
            </w:r>
          </w:p>
        </w:tc>
        <w:tc>
          <w:tcPr>
            <w:tcW w:w="4233" w:type="pct"/>
            <w:vAlign w:val="center"/>
          </w:tcPr>
          <w:p w14:paraId="547B986B" w14:textId="77777777" w:rsidR="00FB2A71" w:rsidRPr="00FE2E60" w:rsidRDefault="00FB2A71" w:rsidP="00163EBE">
            <w:pPr>
              <w:jc w:val="left"/>
              <w:rPr>
                <w:rFonts w:ascii="Times New Roman" w:hAnsi="Times New Roman" w:cs="Times New Roman"/>
                <w:szCs w:val="21"/>
              </w:rPr>
            </w:pPr>
            <w:r w:rsidRPr="00FE2E60">
              <w:rPr>
                <w:rFonts w:ascii="Times New Roman" w:eastAsia="黑体" w:hAnsi="Times New Roman" w:cs="Times New Roman"/>
                <w:szCs w:val="21"/>
              </w:rPr>
              <w:t>Reaction rate constant, A</w:t>
            </w:r>
            <w:r w:rsidRPr="00FE2E60">
              <w:rPr>
                <w:rFonts w:ascii="Times New Roman" w:hAnsi="Times New Roman" w:cs="Times New Roman"/>
                <w:szCs w:val="21"/>
              </w:rPr>
              <w:t>·</w:t>
            </w:r>
            <w:r w:rsidRPr="00FE2E60">
              <w:rPr>
                <w:rFonts w:ascii="Times New Roman" w:eastAsia="黑体" w:hAnsi="Times New Roman" w:cs="Times New Roman"/>
                <w:szCs w:val="21"/>
              </w:rPr>
              <w:t>m</w:t>
            </w:r>
            <w:r w:rsidRPr="00FE2E60">
              <w:rPr>
                <w:rFonts w:ascii="Times New Roman" w:eastAsia="黑体" w:hAnsi="Times New Roman" w:cs="Times New Roman"/>
                <w:szCs w:val="21"/>
                <w:vertAlign w:val="superscript"/>
              </w:rPr>
              <w:t>-2.5</w:t>
            </w:r>
            <w:r w:rsidRPr="00FE2E60">
              <w:rPr>
                <w:rFonts w:ascii="Times New Roman" w:hAnsi="Times New Roman" w:cs="Times New Roman"/>
                <w:szCs w:val="21"/>
              </w:rPr>
              <w:t>·</w:t>
            </w:r>
            <w:r w:rsidRPr="00FE2E60">
              <w:rPr>
                <w:rFonts w:ascii="Times New Roman" w:eastAsia="黑体" w:hAnsi="Times New Roman" w:cs="Times New Roman"/>
                <w:szCs w:val="21"/>
              </w:rPr>
              <w:t>mol</w:t>
            </w:r>
            <w:r w:rsidRPr="00FE2E60">
              <w:rPr>
                <w:rFonts w:ascii="Times New Roman" w:eastAsia="黑体" w:hAnsi="Times New Roman" w:cs="Times New Roman"/>
                <w:szCs w:val="21"/>
                <w:vertAlign w:val="superscript"/>
              </w:rPr>
              <w:t>-1.5</w:t>
            </w:r>
          </w:p>
        </w:tc>
      </w:tr>
      <w:tr w:rsidR="00FE2E60" w:rsidRPr="00FE2E60" w14:paraId="30019339" w14:textId="77777777" w:rsidTr="00D205EC">
        <w:trPr>
          <w:jc w:val="center"/>
        </w:trPr>
        <w:tc>
          <w:tcPr>
            <w:tcW w:w="767" w:type="pct"/>
            <w:vAlign w:val="center"/>
          </w:tcPr>
          <w:p w14:paraId="3C577410" w14:textId="77777777" w:rsidR="00FB2A71" w:rsidRPr="00FE2E60" w:rsidRDefault="00FB2A71" w:rsidP="00163EBE">
            <w:pPr>
              <w:jc w:val="center"/>
              <w:rPr>
                <w:rFonts w:ascii="Times New Roman" w:hAnsi="Times New Roman" w:cs="Times New Roman"/>
                <w:i/>
                <w:szCs w:val="21"/>
              </w:rPr>
            </w:pPr>
            <w:proofErr w:type="spellStart"/>
            <w:r w:rsidRPr="00FE2E60">
              <w:rPr>
                <w:rFonts w:ascii="Times New Roman" w:hAnsi="Times New Roman" w:cs="Times New Roman" w:hint="eastAsia"/>
                <w:i/>
                <w:szCs w:val="21"/>
              </w:rPr>
              <w:t>i</w:t>
            </w:r>
            <w:proofErr w:type="spellEnd"/>
          </w:p>
        </w:tc>
        <w:tc>
          <w:tcPr>
            <w:tcW w:w="4233" w:type="pct"/>
            <w:vAlign w:val="center"/>
          </w:tcPr>
          <w:p w14:paraId="020C6168" w14:textId="77777777" w:rsidR="00FB2A71" w:rsidRPr="00FE2E60" w:rsidRDefault="00FB2A71" w:rsidP="00163EBE">
            <w:pPr>
              <w:jc w:val="left"/>
              <w:rPr>
                <w:rFonts w:ascii="Times New Roman" w:hAnsi="Times New Roman" w:cs="Times New Roman"/>
                <w:szCs w:val="21"/>
              </w:rPr>
            </w:pPr>
            <w:r w:rsidRPr="00FE2E60">
              <w:rPr>
                <w:rFonts w:ascii="Times New Roman" w:eastAsia="黑体" w:hAnsi="Times New Roman" w:cs="Times New Roman"/>
                <w:szCs w:val="21"/>
              </w:rPr>
              <w:t>Charge exchange current density, A</w:t>
            </w:r>
            <w:r w:rsidRPr="00FE2E60">
              <w:rPr>
                <w:rFonts w:ascii="Times New Roman" w:hAnsi="Times New Roman" w:cs="Times New Roman"/>
                <w:szCs w:val="21"/>
              </w:rPr>
              <w:t>·</w:t>
            </w:r>
            <w:r w:rsidRPr="00FE2E60">
              <w:rPr>
                <w:rFonts w:ascii="Times New Roman" w:eastAsia="黑体" w:hAnsi="Times New Roman" w:cs="Times New Roman"/>
                <w:szCs w:val="21"/>
              </w:rPr>
              <w:t>m</w:t>
            </w:r>
            <w:r w:rsidRPr="00FE2E60">
              <w:rPr>
                <w:rFonts w:ascii="Times New Roman" w:eastAsia="黑体" w:hAnsi="Times New Roman" w:cs="Times New Roman"/>
                <w:szCs w:val="21"/>
                <w:vertAlign w:val="superscript"/>
              </w:rPr>
              <w:t>-2</w:t>
            </w:r>
          </w:p>
        </w:tc>
      </w:tr>
      <w:tr w:rsidR="00FE2E60" w:rsidRPr="00FE2E60" w14:paraId="75831643" w14:textId="77777777" w:rsidTr="00D205EC">
        <w:trPr>
          <w:jc w:val="center"/>
        </w:trPr>
        <w:tc>
          <w:tcPr>
            <w:tcW w:w="767" w:type="pct"/>
            <w:vAlign w:val="center"/>
          </w:tcPr>
          <w:p w14:paraId="4779AD47" w14:textId="77777777" w:rsidR="00FB2A71" w:rsidRPr="00FE2E60" w:rsidRDefault="00FB2A71" w:rsidP="00163EBE">
            <w:pPr>
              <w:jc w:val="center"/>
              <w:rPr>
                <w:rFonts w:ascii="Times New Roman" w:hAnsi="Times New Roman" w:cs="Times New Roman"/>
                <w:i/>
                <w:szCs w:val="21"/>
              </w:rPr>
            </w:pPr>
            <w:r w:rsidRPr="00FE2E60">
              <w:rPr>
                <w:rFonts w:ascii="Times New Roman" w:hAnsi="Times New Roman" w:cs="Times New Roman" w:hint="eastAsia"/>
                <w:i/>
                <w:szCs w:val="21"/>
              </w:rPr>
              <w:t>E</w:t>
            </w:r>
            <w:r w:rsidRPr="00FE2E60">
              <w:rPr>
                <w:rFonts w:ascii="Times New Roman" w:hAnsi="Times New Roman" w:cs="Times New Roman"/>
                <w:i/>
                <w:szCs w:val="21"/>
                <w:vertAlign w:val="subscript"/>
              </w:rPr>
              <w:t>D</w:t>
            </w:r>
          </w:p>
        </w:tc>
        <w:tc>
          <w:tcPr>
            <w:tcW w:w="4233" w:type="pct"/>
            <w:vAlign w:val="center"/>
          </w:tcPr>
          <w:p w14:paraId="21F956C9" w14:textId="77777777" w:rsidR="00FB2A71" w:rsidRPr="00FE2E60" w:rsidRDefault="00FB2A71" w:rsidP="00163EBE">
            <w:pPr>
              <w:jc w:val="left"/>
              <w:rPr>
                <w:rFonts w:ascii="Times New Roman" w:hAnsi="Times New Roman" w:cs="Times New Roman"/>
                <w:szCs w:val="21"/>
              </w:rPr>
            </w:pPr>
            <w:r w:rsidRPr="00FE2E60">
              <w:rPr>
                <w:rFonts w:ascii="Times New Roman" w:eastAsia="黑体" w:hAnsi="Times New Roman" w:cs="Times New Roman"/>
                <w:szCs w:val="21"/>
              </w:rPr>
              <w:t>Activation energy of solid phase diffusion, kJ</w:t>
            </w:r>
            <w:r w:rsidRPr="00FE2E60">
              <w:rPr>
                <w:rFonts w:ascii="Times New Roman" w:hAnsi="Times New Roman" w:cs="Times New Roman"/>
                <w:szCs w:val="21"/>
              </w:rPr>
              <w:t>·</w:t>
            </w:r>
            <w:r w:rsidRPr="00FE2E60">
              <w:rPr>
                <w:rFonts w:ascii="Times New Roman" w:eastAsia="黑体" w:hAnsi="Times New Roman" w:cs="Times New Roman"/>
                <w:szCs w:val="21"/>
              </w:rPr>
              <w:t>mol</w:t>
            </w:r>
            <w:r w:rsidRPr="00FE2E60">
              <w:rPr>
                <w:rFonts w:ascii="Times New Roman" w:eastAsia="黑体" w:hAnsi="Times New Roman" w:cs="Times New Roman"/>
                <w:szCs w:val="21"/>
                <w:vertAlign w:val="superscript"/>
              </w:rPr>
              <w:t>-1</w:t>
            </w:r>
          </w:p>
        </w:tc>
      </w:tr>
      <w:tr w:rsidR="00FE2E60" w:rsidRPr="00FE2E60" w14:paraId="1143C591" w14:textId="77777777" w:rsidTr="00D205EC">
        <w:trPr>
          <w:jc w:val="center"/>
        </w:trPr>
        <w:tc>
          <w:tcPr>
            <w:tcW w:w="767" w:type="pct"/>
            <w:vAlign w:val="center"/>
          </w:tcPr>
          <w:p w14:paraId="40F9FFDA" w14:textId="77777777" w:rsidR="00FB2A71" w:rsidRPr="00FE2E60" w:rsidRDefault="00FB2A71" w:rsidP="00163EBE">
            <w:pPr>
              <w:jc w:val="center"/>
              <w:rPr>
                <w:rFonts w:ascii="Times New Roman" w:hAnsi="Times New Roman" w:cs="Times New Roman"/>
                <w:i/>
                <w:szCs w:val="21"/>
              </w:rPr>
            </w:pPr>
            <w:proofErr w:type="spellStart"/>
            <w:r w:rsidRPr="00FE2E60">
              <w:rPr>
                <w:rFonts w:ascii="Times New Roman" w:hAnsi="Times New Roman" w:cs="Times New Roman" w:hint="eastAsia"/>
                <w:i/>
                <w:szCs w:val="21"/>
              </w:rPr>
              <w:t>E</w:t>
            </w:r>
            <w:r w:rsidRPr="00FE2E60">
              <w:rPr>
                <w:rFonts w:ascii="Times New Roman" w:hAnsi="Times New Roman" w:cs="Times New Roman"/>
                <w:i/>
                <w:szCs w:val="21"/>
                <w:vertAlign w:val="subscript"/>
              </w:rPr>
              <w:t>i</w:t>
            </w:r>
            <w:proofErr w:type="spellEnd"/>
          </w:p>
        </w:tc>
        <w:tc>
          <w:tcPr>
            <w:tcW w:w="4233" w:type="pct"/>
            <w:vAlign w:val="center"/>
          </w:tcPr>
          <w:p w14:paraId="51D91D3E" w14:textId="77777777" w:rsidR="00FB2A71" w:rsidRPr="00FE2E60" w:rsidRDefault="00FB2A71" w:rsidP="00163EBE">
            <w:pPr>
              <w:jc w:val="left"/>
              <w:rPr>
                <w:rFonts w:ascii="Times New Roman" w:hAnsi="Times New Roman" w:cs="Times New Roman"/>
                <w:szCs w:val="21"/>
              </w:rPr>
            </w:pPr>
            <w:r w:rsidRPr="00FE2E60">
              <w:rPr>
                <w:rFonts w:ascii="Times New Roman" w:eastAsia="黑体" w:hAnsi="Times New Roman" w:cs="Times New Roman"/>
                <w:szCs w:val="21"/>
              </w:rPr>
              <w:t>Activation energy of exchange current density, kJ</w:t>
            </w:r>
            <w:r w:rsidRPr="00FE2E60">
              <w:rPr>
                <w:rFonts w:ascii="Times New Roman" w:hAnsi="Times New Roman" w:cs="Times New Roman"/>
                <w:szCs w:val="21"/>
              </w:rPr>
              <w:t>·</w:t>
            </w:r>
            <w:r w:rsidRPr="00FE2E60">
              <w:rPr>
                <w:rFonts w:ascii="Times New Roman" w:eastAsia="黑体" w:hAnsi="Times New Roman" w:cs="Times New Roman"/>
                <w:szCs w:val="21"/>
              </w:rPr>
              <w:t>mol</w:t>
            </w:r>
            <w:r w:rsidRPr="00FE2E60">
              <w:rPr>
                <w:rFonts w:ascii="Times New Roman" w:eastAsia="黑体" w:hAnsi="Times New Roman" w:cs="Times New Roman"/>
                <w:szCs w:val="21"/>
                <w:vertAlign w:val="superscript"/>
              </w:rPr>
              <w:t>-1</w:t>
            </w:r>
          </w:p>
        </w:tc>
      </w:tr>
      <w:tr w:rsidR="00FE2E60" w:rsidRPr="00FE2E60" w14:paraId="74E077E8" w14:textId="77777777" w:rsidTr="00D205EC">
        <w:trPr>
          <w:jc w:val="center"/>
        </w:trPr>
        <w:tc>
          <w:tcPr>
            <w:tcW w:w="767" w:type="pct"/>
            <w:vAlign w:val="center"/>
          </w:tcPr>
          <w:p w14:paraId="6FFF10AF" w14:textId="77777777" w:rsidR="00FB2A71" w:rsidRPr="00FE2E60" w:rsidRDefault="00FB2A71" w:rsidP="00163EBE">
            <w:pPr>
              <w:jc w:val="center"/>
              <w:rPr>
                <w:rFonts w:ascii="Times New Roman" w:hAnsi="Times New Roman" w:cs="Times New Roman"/>
                <w:i/>
                <w:szCs w:val="21"/>
              </w:rPr>
            </w:pPr>
            <w:r w:rsidRPr="00FE2E60">
              <w:rPr>
                <w:rFonts w:ascii="Times New Roman" w:hAnsi="Times New Roman" w:cs="Times New Roman" w:hint="eastAsia"/>
                <w:i/>
                <w:szCs w:val="21"/>
              </w:rPr>
              <w:t>t</w:t>
            </w:r>
            <w:r w:rsidRPr="00FE2E60">
              <w:rPr>
                <w:rFonts w:ascii="Times New Roman" w:hAnsi="Times New Roman" w:cs="Times New Roman"/>
                <w:i/>
                <w:szCs w:val="21"/>
                <w:vertAlign w:val="subscript"/>
              </w:rPr>
              <w:t>+</w:t>
            </w:r>
          </w:p>
        </w:tc>
        <w:tc>
          <w:tcPr>
            <w:tcW w:w="4233" w:type="pct"/>
            <w:vAlign w:val="center"/>
          </w:tcPr>
          <w:p w14:paraId="272FEE94" w14:textId="77777777" w:rsidR="00FB2A71" w:rsidRPr="00FE2E60" w:rsidRDefault="00FB2A71" w:rsidP="00163EBE">
            <w:pPr>
              <w:jc w:val="left"/>
              <w:rPr>
                <w:rFonts w:ascii="Times New Roman" w:hAnsi="Times New Roman" w:cs="Times New Roman"/>
                <w:szCs w:val="21"/>
              </w:rPr>
            </w:pPr>
            <w:r w:rsidRPr="00FE2E60">
              <w:rPr>
                <w:rFonts w:ascii="Times New Roman" w:eastAsia="黑体" w:hAnsi="Times New Roman" w:cs="Times New Roman"/>
                <w:szCs w:val="21"/>
              </w:rPr>
              <w:t>Transference number of cations</w:t>
            </w:r>
          </w:p>
        </w:tc>
      </w:tr>
      <w:tr w:rsidR="00FE2E60" w:rsidRPr="00FE2E60" w14:paraId="50CFB7F5" w14:textId="77777777" w:rsidTr="00D205EC">
        <w:trPr>
          <w:jc w:val="center"/>
        </w:trPr>
        <w:tc>
          <w:tcPr>
            <w:tcW w:w="767" w:type="pct"/>
            <w:vAlign w:val="center"/>
          </w:tcPr>
          <w:p w14:paraId="6264FECF" w14:textId="77777777" w:rsidR="00FB2A71" w:rsidRPr="00FE2E60" w:rsidRDefault="00FB2A71" w:rsidP="00163EBE">
            <w:pPr>
              <w:jc w:val="center"/>
              <w:rPr>
                <w:rFonts w:ascii="Symbol" w:hAnsi="Symbol" w:cs="Times New Roman"/>
                <w:i/>
                <w:szCs w:val="21"/>
              </w:rPr>
            </w:pPr>
            <w:r w:rsidRPr="00FE2E60">
              <w:rPr>
                <w:rFonts w:ascii="Symbol" w:hAnsi="Symbol" w:cs="Times New Roman"/>
                <w:i/>
                <w:szCs w:val="21"/>
              </w:rPr>
              <w:t></w:t>
            </w:r>
          </w:p>
        </w:tc>
        <w:tc>
          <w:tcPr>
            <w:tcW w:w="4233" w:type="pct"/>
            <w:vAlign w:val="center"/>
          </w:tcPr>
          <w:p w14:paraId="57902B08" w14:textId="77777777" w:rsidR="00FB2A71" w:rsidRPr="00FE2E60" w:rsidRDefault="00FB2A71" w:rsidP="00163EBE">
            <w:pPr>
              <w:jc w:val="left"/>
              <w:rPr>
                <w:rFonts w:ascii="Times New Roman" w:hAnsi="Times New Roman" w:cs="Times New Roman"/>
                <w:szCs w:val="21"/>
              </w:rPr>
            </w:pPr>
            <w:r w:rsidRPr="00FE2E60">
              <w:rPr>
                <w:rFonts w:ascii="Times New Roman" w:eastAsia="黑体" w:hAnsi="Times New Roman" w:cs="Times New Roman"/>
                <w:szCs w:val="21"/>
              </w:rPr>
              <w:t>Pore tortuosity</w:t>
            </w:r>
          </w:p>
        </w:tc>
      </w:tr>
      <w:tr w:rsidR="00FE2E60" w:rsidRPr="00FE2E60" w14:paraId="446CDF62" w14:textId="77777777" w:rsidTr="00D205EC">
        <w:trPr>
          <w:jc w:val="center"/>
        </w:trPr>
        <w:tc>
          <w:tcPr>
            <w:tcW w:w="767" w:type="pct"/>
            <w:vAlign w:val="center"/>
          </w:tcPr>
          <w:p w14:paraId="4BD11AFA" w14:textId="77777777" w:rsidR="00FB2A71" w:rsidRPr="00FE2E60" w:rsidRDefault="00FB2A71" w:rsidP="00163EBE">
            <w:pPr>
              <w:jc w:val="center"/>
              <w:rPr>
                <w:rFonts w:ascii="Times New Roman" w:hAnsi="Times New Roman" w:cs="Times New Roman"/>
                <w:i/>
                <w:szCs w:val="21"/>
              </w:rPr>
            </w:pPr>
            <w:r w:rsidRPr="00FE2E60">
              <w:rPr>
                <w:rFonts w:ascii="Times New Roman" w:hAnsi="Times New Roman" w:cs="Times New Roman" w:hint="eastAsia"/>
                <w:i/>
                <w:szCs w:val="21"/>
              </w:rPr>
              <w:t>A</w:t>
            </w:r>
            <w:r w:rsidRPr="00FE2E60">
              <w:rPr>
                <w:rFonts w:ascii="Times New Roman" w:hAnsi="Times New Roman" w:cs="Times New Roman"/>
                <w:i/>
                <w:szCs w:val="21"/>
                <w:vertAlign w:val="subscript"/>
              </w:rPr>
              <w:t>c</w:t>
            </w:r>
          </w:p>
        </w:tc>
        <w:tc>
          <w:tcPr>
            <w:tcW w:w="4233" w:type="pct"/>
            <w:vAlign w:val="center"/>
          </w:tcPr>
          <w:p w14:paraId="3004D505" w14:textId="77777777" w:rsidR="00FB2A71" w:rsidRPr="00FE2E60" w:rsidRDefault="00FB2A71" w:rsidP="00163EBE">
            <w:pPr>
              <w:jc w:val="left"/>
              <w:rPr>
                <w:rFonts w:ascii="Times New Roman" w:hAnsi="Times New Roman" w:cs="Times New Roman"/>
                <w:szCs w:val="21"/>
              </w:rPr>
            </w:pPr>
            <w:r w:rsidRPr="00FE2E60">
              <w:rPr>
                <w:rFonts w:ascii="Times New Roman" w:eastAsia="黑体" w:hAnsi="Times New Roman" w:cs="Times New Roman"/>
                <w:szCs w:val="21"/>
              </w:rPr>
              <w:t>Cross-sectional area of electrode, m</w:t>
            </w:r>
            <w:r w:rsidRPr="00FE2E60">
              <w:rPr>
                <w:rFonts w:ascii="Times New Roman" w:eastAsia="黑体" w:hAnsi="Times New Roman" w:cs="Times New Roman"/>
                <w:szCs w:val="21"/>
                <w:vertAlign w:val="superscript"/>
              </w:rPr>
              <w:t>2</w:t>
            </w:r>
          </w:p>
        </w:tc>
      </w:tr>
      <w:tr w:rsidR="00FE2E60" w:rsidRPr="00FE2E60" w14:paraId="18175714" w14:textId="77777777" w:rsidTr="00D205EC">
        <w:trPr>
          <w:jc w:val="center"/>
        </w:trPr>
        <w:tc>
          <w:tcPr>
            <w:tcW w:w="767" w:type="pct"/>
            <w:vAlign w:val="center"/>
          </w:tcPr>
          <w:p w14:paraId="1FC27FC8" w14:textId="77777777" w:rsidR="00FB2A71" w:rsidRPr="00FE2E60" w:rsidRDefault="00FB2A71" w:rsidP="00163EBE">
            <w:pPr>
              <w:jc w:val="center"/>
              <w:rPr>
                <w:rFonts w:ascii="Times New Roman" w:hAnsi="Times New Roman" w:cs="Times New Roman"/>
                <w:i/>
                <w:szCs w:val="21"/>
              </w:rPr>
            </w:pPr>
            <w:r w:rsidRPr="00FE2E60">
              <w:rPr>
                <w:rFonts w:ascii="Times New Roman" w:hAnsi="Times New Roman" w:cs="Times New Roman" w:hint="eastAsia"/>
                <w:i/>
                <w:szCs w:val="21"/>
              </w:rPr>
              <w:t>V</w:t>
            </w:r>
            <w:r w:rsidRPr="00FE2E60">
              <w:rPr>
                <w:rFonts w:ascii="Times New Roman" w:hAnsi="Times New Roman" w:cs="Times New Roman"/>
                <w:i/>
                <w:szCs w:val="21"/>
                <w:vertAlign w:val="subscript"/>
              </w:rPr>
              <w:t>AM</w:t>
            </w:r>
          </w:p>
        </w:tc>
        <w:tc>
          <w:tcPr>
            <w:tcW w:w="4233" w:type="pct"/>
            <w:vAlign w:val="center"/>
          </w:tcPr>
          <w:p w14:paraId="03ACD295" w14:textId="77777777" w:rsidR="00FB2A71" w:rsidRPr="00FE2E60" w:rsidRDefault="00FB2A71" w:rsidP="00163EBE">
            <w:pPr>
              <w:jc w:val="left"/>
              <w:rPr>
                <w:rFonts w:ascii="Times New Roman" w:hAnsi="Times New Roman" w:cs="Times New Roman"/>
                <w:szCs w:val="21"/>
              </w:rPr>
            </w:pPr>
            <w:r w:rsidRPr="00FE2E60">
              <w:rPr>
                <w:rFonts w:ascii="Times New Roman" w:eastAsia="黑体" w:hAnsi="Times New Roman" w:cs="Times New Roman"/>
                <w:szCs w:val="21"/>
              </w:rPr>
              <w:t>Volume of active material, m</w:t>
            </w:r>
            <w:r w:rsidRPr="00FE2E60">
              <w:rPr>
                <w:rFonts w:ascii="Times New Roman" w:eastAsia="黑体" w:hAnsi="Times New Roman" w:cs="Times New Roman"/>
                <w:szCs w:val="21"/>
                <w:vertAlign w:val="superscript"/>
              </w:rPr>
              <w:t>3</w:t>
            </w:r>
          </w:p>
        </w:tc>
      </w:tr>
      <w:tr w:rsidR="00FE2E60" w:rsidRPr="00FE2E60" w14:paraId="7DE6CA6D" w14:textId="77777777" w:rsidTr="00D205EC">
        <w:trPr>
          <w:jc w:val="center"/>
        </w:trPr>
        <w:tc>
          <w:tcPr>
            <w:tcW w:w="767" w:type="pct"/>
            <w:vAlign w:val="center"/>
          </w:tcPr>
          <w:p w14:paraId="52744F8A" w14:textId="77777777" w:rsidR="00FB2A71" w:rsidRPr="00FE2E60" w:rsidRDefault="00FB2A71" w:rsidP="00163EBE">
            <w:pPr>
              <w:jc w:val="center"/>
              <w:rPr>
                <w:rFonts w:ascii="Symbol" w:hAnsi="Symbol" w:cs="Times New Roman"/>
                <w:i/>
                <w:szCs w:val="21"/>
              </w:rPr>
            </w:pPr>
            <w:r w:rsidRPr="00FE2E60">
              <w:rPr>
                <w:rFonts w:ascii="Symbol" w:hAnsi="Symbol" w:cs="Times New Roman"/>
                <w:i/>
                <w:szCs w:val="21"/>
              </w:rPr>
              <w:t></w:t>
            </w:r>
          </w:p>
        </w:tc>
        <w:tc>
          <w:tcPr>
            <w:tcW w:w="4233" w:type="pct"/>
            <w:vAlign w:val="center"/>
          </w:tcPr>
          <w:p w14:paraId="531C4097" w14:textId="77777777" w:rsidR="00FB2A71" w:rsidRPr="00FE2E60" w:rsidRDefault="00FB2A71" w:rsidP="00163EBE">
            <w:pPr>
              <w:jc w:val="left"/>
              <w:rPr>
                <w:rFonts w:ascii="Times New Roman" w:eastAsia="黑体" w:hAnsi="Times New Roman" w:cs="Times New Roman"/>
                <w:szCs w:val="21"/>
              </w:rPr>
            </w:pPr>
            <w:r w:rsidRPr="00FE2E60">
              <w:rPr>
                <w:rFonts w:ascii="Times New Roman" w:eastAsia="黑体" w:hAnsi="Times New Roman" w:cs="Times New Roman"/>
                <w:szCs w:val="21"/>
              </w:rPr>
              <w:t>Charge transfer coefficient</w:t>
            </w:r>
          </w:p>
        </w:tc>
      </w:tr>
      <w:tr w:rsidR="00FE2E60" w:rsidRPr="00FE2E60" w14:paraId="7AD9BBA8" w14:textId="77777777" w:rsidTr="00D205EC">
        <w:trPr>
          <w:jc w:val="center"/>
        </w:trPr>
        <w:tc>
          <w:tcPr>
            <w:tcW w:w="767" w:type="pct"/>
            <w:vAlign w:val="center"/>
          </w:tcPr>
          <w:p w14:paraId="19F0B52E" w14:textId="77777777" w:rsidR="00FB2A71" w:rsidRPr="00FE2E60" w:rsidRDefault="00FB2A71" w:rsidP="00163EBE">
            <w:pPr>
              <w:jc w:val="center"/>
              <w:rPr>
                <w:rFonts w:ascii="Times New Roman" w:hAnsi="Times New Roman" w:cs="Times New Roman"/>
                <w:i/>
                <w:szCs w:val="21"/>
              </w:rPr>
            </w:pPr>
            <w:r w:rsidRPr="00FE2E60">
              <w:rPr>
                <w:rFonts w:ascii="Symbol" w:hAnsi="Symbol" w:cs="Times New Roman"/>
                <w:i/>
                <w:szCs w:val="21"/>
              </w:rPr>
              <w:t></w:t>
            </w:r>
            <w:proofErr w:type="spellStart"/>
            <w:r w:rsidRPr="00FE2E60">
              <w:rPr>
                <w:rFonts w:ascii="Times New Roman" w:hAnsi="Times New Roman" w:cs="Times New Roman"/>
                <w:i/>
                <w:szCs w:val="21"/>
                <w:vertAlign w:val="subscript"/>
              </w:rPr>
              <w:t>ct</w:t>
            </w:r>
            <w:proofErr w:type="spellEnd"/>
          </w:p>
        </w:tc>
        <w:tc>
          <w:tcPr>
            <w:tcW w:w="4233" w:type="pct"/>
            <w:vAlign w:val="center"/>
          </w:tcPr>
          <w:p w14:paraId="426369AC" w14:textId="77777777" w:rsidR="00FB2A71" w:rsidRPr="00FE2E60" w:rsidRDefault="00FB2A71" w:rsidP="00163EBE">
            <w:pPr>
              <w:jc w:val="left"/>
              <w:rPr>
                <w:rFonts w:ascii="Times New Roman" w:eastAsia="黑体" w:hAnsi="Times New Roman" w:cs="Times New Roman"/>
                <w:szCs w:val="21"/>
              </w:rPr>
            </w:pPr>
            <w:r w:rsidRPr="00FE2E60">
              <w:rPr>
                <w:rFonts w:ascii="Times New Roman" w:eastAsia="黑体" w:hAnsi="Times New Roman" w:cs="Times New Roman" w:hint="eastAsia"/>
                <w:szCs w:val="21"/>
              </w:rPr>
              <w:t>O</w:t>
            </w:r>
            <w:r w:rsidRPr="00FE2E60">
              <w:rPr>
                <w:rFonts w:ascii="Times New Roman" w:eastAsia="黑体" w:hAnsi="Times New Roman" w:cs="Times New Roman"/>
                <w:szCs w:val="21"/>
              </w:rPr>
              <w:t>verpotential, V</w:t>
            </w:r>
          </w:p>
        </w:tc>
      </w:tr>
      <w:tr w:rsidR="00FE2E60" w:rsidRPr="00FE2E60" w14:paraId="3C8E63F0" w14:textId="77777777" w:rsidTr="00D205EC">
        <w:trPr>
          <w:jc w:val="center"/>
        </w:trPr>
        <w:tc>
          <w:tcPr>
            <w:tcW w:w="767" w:type="pct"/>
            <w:vAlign w:val="center"/>
          </w:tcPr>
          <w:p w14:paraId="0E010383" w14:textId="77777777" w:rsidR="00FB2A71" w:rsidRPr="00FE2E60" w:rsidRDefault="00FB2A71" w:rsidP="00163EBE">
            <w:pPr>
              <w:jc w:val="center"/>
              <w:rPr>
                <w:rFonts w:ascii="Times New Roman" w:hAnsi="Times New Roman" w:cs="Times New Roman"/>
                <w:i/>
                <w:szCs w:val="21"/>
              </w:rPr>
            </w:pPr>
            <w:r w:rsidRPr="00FE2E60">
              <w:rPr>
                <w:rFonts w:ascii="Times New Roman" w:hAnsi="Times New Roman" w:cs="Times New Roman" w:hint="eastAsia"/>
                <w:i/>
                <w:szCs w:val="21"/>
              </w:rPr>
              <w:t>T</w:t>
            </w:r>
          </w:p>
        </w:tc>
        <w:tc>
          <w:tcPr>
            <w:tcW w:w="4233" w:type="pct"/>
            <w:vAlign w:val="center"/>
          </w:tcPr>
          <w:p w14:paraId="57F06638" w14:textId="77777777" w:rsidR="00FB2A71" w:rsidRPr="00FE2E60" w:rsidRDefault="00FB2A71" w:rsidP="00163EBE">
            <w:pPr>
              <w:jc w:val="left"/>
              <w:rPr>
                <w:rFonts w:ascii="Times New Roman" w:eastAsia="黑体" w:hAnsi="Times New Roman" w:cs="Times New Roman"/>
                <w:szCs w:val="21"/>
              </w:rPr>
            </w:pPr>
            <w:r w:rsidRPr="00FE2E60">
              <w:rPr>
                <w:rFonts w:ascii="Times New Roman" w:eastAsia="黑体" w:hAnsi="Times New Roman" w:cs="Times New Roman"/>
                <w:szCs w:val="21"/>
              </w:rPr>
              <w:t>Operating temperature, K</w:t>
            </w:r>
          </w:p>
        </w:tc>
      </w:tr>
      <w:tr w:rsidR="00FE2E60" w:rsidRPr="00FE2E60" w14:paraId="44B5C0CC" w14:textId="77777777" w:rsidTr="00D205EC">
        <w:trPr>
          <w:jc w:val="center"/>
        </w:trPr>
        <w:tc>
          <w:tcPr>
            <w:tcW w:w="767" w:type="pct"/>
            <w:vAlign w:val="center"/>
          </w:tcPr>
          <w:p w14:paraId="3D9CAFC0" w14:textId="77777777" w:rsidR="00FB2A71" w:rsidRPr="00FE2E60" w:rsidRDefault="00FB2A71" w:rsidP="00163EBE">
            <w:pPr>
              <w:jc w:val="center"/>
              <w:rPr>
                <w:rFonts w:ascii="Times New Roman" w:hAnsi="Times New Roman" w:cs="Times New Roman"/>
                <w:i/>
                <w:szCs w:val="21"/>
              </w:rPr>
            </w:pPr>
            <w:proofErr w:type="spellStart"/>
            <w:r w:rsidRPr="00FE2E60">
              <w:rPr>
                <w:rFonts w:ascii="Times New Roman" w:hAnsi="Times New Roman" w:cs="Times New Roman" w:hint="eastAsia"/>
                <w:i/>
                <w:szCs w:val="21"/>
              </w:rPr>
              <w:t>T</w:t>
            </w:r>
            <w:r w:rsidRPr="00FE2E60">
              <w:rPr>
                <w:rFonts w:ascii="Times New Roman" w:hAnsi="Times New Roman" w:cs="Times New Roman"/>
                <w:i/>
                <w:szCs w:val="21"/>
                <w:vertAlign w:val="subscript"/>
              </w:rPr>
              <w:t>init</w:t>
            </w:r>
            <w:proofErr w:type="spellEnd"/>
          </w:p>
        </w:tc>
        <w:tc>
          <w:tcPr>
            <w:tcW w:w="4233" w:type="pct"/>
            <w:vAlign w:val="center"/>
          </w:tcPr>
          <w:p w14:paraId="3F0F301E" w14:textId="77777777" w:rsidR="00FB2A71" w:rsidRPr="00FE2E60" w:rsidRDefault="00FB2A71" w:rsidP="00163EBE">
            <w:pPr>
              <w:jc w:val="left"/>
              <w:rPr>
                <w:rFonts w:ascii="Times New Roman" w:eastAsia="黑体" w:hAnsi="Times New Roman" w:cs="Times New Roman"/>
                <w:szCs w:val="21"/>
              </w:rPr>
            </w:pPr>
            <w:r w:rsidRPr="00FE2E60">
              <w:rPr>
                <w:rFonts w:ascii="Times New Roman" w:eastAsia="黑体" w:hAnsi="Times New Roman" w:cs="Times New Roman"/>
                <w:szCs w:val="21"/>
              </w:rPr>
              <w:t>Initial electrode temperature, K</w:t>
            </w:r>
          </w:p>
        </w:tc>
      </w:tr>
      <w:tr w:rsidR="00FE2E60" w:rsidRPr="00FE2E60" w14:paraId="24BB99CD" w14:textId="77777777" w:rsidTr="00D205EC">
        <w:trPr>
          <w:jc w:val="center"/>
        </w:trPr>
        <w:tc>
          <w:tcPr>
            <w:tcW w:w="767" w:type="pct"/>
            <w:vAlign w:val="center"/>
          </w:tcPr>
          <w:p w14:paraId="0BB21A0B" w14:textId="77777777" w:rsidR="00FB2A71" w:rsidRPr="00FE2E60" w:rsidRDefault="00FB2A71" w:rsidP="00163EBE">
            <w:pPr>
              <w:jc w:val="center"/>
              <w:rPr>
                <w:rFonts w:ascii="Times New Roman" w:hAnsi="Times New Roman" w:cs="Times New Roman"/>
                <w:i/>
                <w:szCs w:val="21"/>
              </w:rPr>
            </w:pPr>
            <w:r w:rsidRPr="00FE2E60">
              <w:rPr>
                <w:rFonts w:ascii="Times New Roman" w:hAnsi="Times New Roman" w:cs="Times New Roman" w:hint="eastAsia"/>
                <w:i/>
                <w:szCs w:val="21"/>
              </w:rPr>
              <w:t>T</w:t>
            </w:r>
            <w:r w:rsidRPr="00FE2E60">
              <w:rPr>
                <w:rFonts w:ascii="Times New Roman" w:hAnsi="Times New Roman" w:cs="Times New Roman"/>
                <w:i/>
                <w:szCs w:val="21"/>
                <w:vertAlign w:val="subscript"/>
              </w:rPr>
              <w:t>∞</w:t>
            </w:r>
          </w:p>
        </w:tc>
        <w:tc>
          <w:tcPr>
            <w:tcW w:w="4233" w:type="pct"/>
            <w:vAlign w:val="center"/>
          </w:tcPr>
          <w:p w14:paraId="4A9DD9DC" w14:textId="77777777" w:rsidR="00FB2A71" w:rsidRPr="00FE2E60" w:rsidRDefault="00FB2A71" w:rsidP="00163EBE">
            <w:pPr>
              <w:jc w:val="left"/>
              <w:rPr>
                <w:rFonts w:ascii="Times New Roman" w:eastAsia="黑体" w:hAnsi="Times New Roman" w:cs="Times New Roman"/>
                <w:szCs w:val="21"/>
              </w:rPr>
            </w:pPr>
            <w:r w:rsidRPr="00FE2E60">
              <w:rPr>
                <w:rFonts w:ascii="Times New Roman" w:eastAsia="黑体" w:hAnsi="Times New Roman" w:cs="Times New Roman"/>
                <w:szCs w:val="21"/>
              </w:rPr>
              <w:t>A</w:t>
            </w:r>
            <w:r w:rsidRPr="00FE2E60">
              <w:rPr>
                <w:rFonts w:ascii="Times New Roman" w:eastAsia="黑体" w:hAnsi="Times New Roman" w:cs="Times New Roman" w:hint="eastAsia"/>
                <w:szCs w:val="21"/>
              </w:rPr>
              <w:t>mbient</w:t>
            </w:r>
            <w:r w:rsidRPr="00FE2E60">
              <w:rPr>
                <w:rFonts w:ascii="Times New Roman" w:eastAsia="黑体" w:hAnsi="Times New Roman" w:cs="Times New Roman"/>
                <w:szCs w:val="21"/>
              </w:rPr>
              <w:t xml:space="preserve"> temperature, K</w:t>
            </w:r>
          </w:p>
        </w:tc>
      </w:tr>
      <w:tr w:rsidR="00FE2E60" w:rsidRPr="00FE2E60" w14:paraId="0446A256" w14:textId="77777777" w:rsidTr="00D205EC">
        <w:trPr>
          <w:jc w:val="center"/>
        </w:trPr>
        <w:tc>
          <w:tcPr>
            <w:tcW w:w="767" w:type="pct"/>
            <w:vAlign w:val="center"/>
          </w:tcPr>
          <w:p w14:paraId="4C080EE2" w14:textId="77777777" w:rsidR="00FB2A71" w:rsidRPr="00FE2E60" w:rsidRDefault="00FB2A71" w:rsidP="00163EBE">
            <w:pPr>
              <w:jc w:val="center"/>
              <w:rPr>
                <w:rFonts w:ascii="Times New Roman" w:hAnsi="Times New Roman" w:cs="Times New Roman"/>
                <w:i/>
                <w:szCs w:val="21"/>
              </w:rPr>
            </w:pPr>
            <w:r w:rsidRPr="00FE2E60">
              <w:rPr>
                <w:rFonts w:ascii="Times New Roman" w:hAnsi="Times New Roman" w:cs="Times New Roman" w:hint="eastAsia"/>
                <w:i/>
                <w:szCs w:val="21"/>
              </w:rPr>
              <w:t>F</w:t>
            </w:r>
          </w:p>
        </w:tc>
        <w:tc>
          <w:tcPr>
            <w:tcW w:w="4233" w:type="pct"/>
            <w:vAlign w:val="center"/>
          </w:tcPr>
          <w:p w14:paraId="6C2FE3E4" w14:textId="77777777" w:rsidR="00FB2A71" w:rsidRPr="00FE2E60" w:rsidRDefault="00FB2A71" w:rsidP="00163EBE">
            <w:pPr>
              <w:jc w:val="left"/>
              <w:rPr>
                <w:rFonts w:ascii="Times New Roman" w:eastAsia="黑体" w:hAnsi="Times New Roman" w:cs="Times New Roman"/>
                <w:szCs w:val="21"/>
              </w:rPr>
            </w:pPr>
            <w:r w:rsidRPr="00FE2E60">
              <w:rPr>
                <w:rFonts w:ascii="Times New Roman" w:eastAsia="黑体" w:hAnsi="Times New Roman" w:cs="Times New Roman"/>
                <w:szCs w:val="21"/>
              </w:rPr>
              <w:t>Faraday constant, C</w:t>
            </w:r>
            <w:r w:rsidRPr="00FE2E60">
              <w:rPr>
                <w:rFonts w:ascii="Times New Roman" w:hAnsi="Times New Roman" w:cs="Times New Roman"/>
                <w:szCs w:val="21"/>
              </w:rPr>
              <w:t>·</w:t>
            </w:r>
            <w:r w:rsidRPr="00FE2E60">
              <w:rPr>
                <w:rFonts w:ascii="Times New Roman" w:eastAsia="黑体" w:hAnsi="Times New Roman" w:cs="Times New Roman"/>
                <w:szCs w:val="21"/>
              </w:rPr>
              <w:t>mol</w:t>
            </w:r>
            <w:r w:rsidRPr="00FE2E60">
              <w:rPr>
                <w:rFonts w:ascii="Times New Roman" w:eastAsia="黑体" w:hAnsi="Times New Roman" w:cs="Times New Roman"/>
                <w:szCs w:val="21"/>
                <w:vertAlign w:val="superscript"/>
              </w:rPr>
              <w:t>-1</w:t>
            </w:r>
          </w:p>
        </w:tc>
      </w:tr>
      <w:tr w:rsidR="00FE2E60" w:rsidRPr="00FE2E60" w14:paraId="02345076" w14:textId="77777777" w:rsidTr="00D205EC">
        <w:trPr>
          <w:jc w:val="center"/>
        </w:trPr>
        <w:tc>
          <w:tcPr>
            <w:tcW w:w="767" w:type="pct"/>
            <w:vAlign w:val="center"/>
          </w:tcPr>
          <w:p w14:paraId="24CE5E23" w14:textId="77777777" w:rsidR="00FB2A71" w:rsidRPr="00FE2E60" w:rsidRDefault="00FB2A71" w:rsidP="00163EBE">
            <w:pPr>
              <w:jc w:val="center"/>
              <w:rPr>
                <w:rFonts w:ascii="Times New Roman" w:hAnsi="Times New Roman" w:cs="Times New Roman"/>
                <w:i/>
                <w:szCs w:val="21"/>
              </w:rPr>
            </w:pPr>
            <w:r w:rsidRPr="00FE2E60">
              <w:rPr>
                <w:rFonts w:ascii="Times New Roman" w:hAnsi="Times New Roman" w:cs="Times New Roman" w:hint="eastAsia"/>
                <w:i/>
                <w:szCs w:val="21"/>
              </w:rPr>
              <w:t>R</w:t>
            </w:r>
          </w:p>
        </w:tc>
        <w:tc>
          <w:tcPr>
            <w:tcW w:w="4233" w:type="pct"/>
            <w:vAlign w:val="center"/>
          </w:tcPr>
          <w:p w14:paraId="1BFE3497" w14:textId="77777777" w:rsidR="00FB2A71" w:rsidRPr="00FE2E60" w:rsidRDefault="00FB2A71" w:rsidP="00163EBE">
            <w:pPr>
              <w:jc w:val="left"/>
              <w:rPr>
                <w:rFonts w:ascii="Times New Roman" w:eastAsia="黑体" w:hAnsi="Times New Roman" w:cs="Times New Roman"/>
                <w:szCs w:val="21"/>
              </w:rPr>
            </w:pPr>
            <w:r w:rsidRPr="00FE2E60">
              <w:rPr>
                <w:rFonts w:ascii="Times New Roman" w:eastAsia="黑体" w:hAnsi="Times New Roman" w:cs="Times New Roman"/>
                <w:szCs w:val="21"/>
              </w:rPr>
              <w:t>Universal gas constant, J</w:t>
            </w:r>
            <w:r w:rsidRPr="00FE2E60">
              <w:rPr>
                <w:rFonts w:ascii="Times New Roman" w:hAnsi="Times New Roman" w:cs="Times New Roman"/>
                <w:szCs w:val="21"/>
              </w:rPr>
              <w:t>·</w:t>
            </w:r>
            <w:r w:rsidRPr="00FE2E60">
              <w:rPr>
                <w:rFonts w:ascii="Times New Roman" w:eastAsia="黑体" w:hAnsi="Times New Roman" w:cs="Times New Roman"/>
                <w:szCs w:val="21"/>
              </w:rPr>
              <w:t>mol</w:t>
            </w:r>
            <w:r w:rsidRPr="00FE2E60">
              <w:rPr>
                <w:rFonts w:ascii="Times New Roman" w:eastAsia="黑体" w:hAnsi="Times New Roman" w:cs="Times New Roman"/>
                <w:szCs w:val="21"/>
                <w:vertAlign w:val="superscript"/>
              </w:rPr>
              <w:t>-1</w:t>
            </w:r>
            <w:r w:rsidRPr="00FE2E60">
              <w:rPr>
                <w:rFonts w:ascii="Times New Roman" w:hAnsi="Times New Roman" w:cs="Times New Roman"/>
                <w:szCs w:val="21"/>
              </w:rPr>
              <w:t>·</w:t>
            </w:r>
            <w:r w:rsidRPr="00FE2E60">
              <w:rPr>
                <w:rFonts w:ascii="Times New Roman" w:eastAsia="黑体" w:hAnsi="Times New Roman" w:cs="Times New Roman"/>
                <w:szCs w:val="21"/>
              </w:rPr>
              <w:t>K</w:t>
            </w:r>
            <w:r w:rsidRPr="00FE2E60">
              <w:rPr>
                <w:rFonts w:ascii="Times New Roman" w:eastAsia="黑体" w:hAnsi="Times New Roman" w:cs="Times New Roman"/>
                <w:szCs w:val="21"/>
                <w:vertAlign w:val="superscript"/>
              </w:rPr>
              <w:t>-1</w:t>
            </w:r>
          </w:p>
        </w:tc>
      </w:tr>
      <w:tr w:rsidR="00FE2E60" w:rsidRPr="00FE2E60" w14:paraId="3D40B58E" w14:textId="77777777" w:rsidTr="00D205EC">
        <w:trPr>
          <w:jc w:val="center"/>
        </w:trPr>
        <w:tc>
          <w:tcPr>
            <w:tcW w:w="767" w:type="pct"/>
            <w:vAlign w:val="center"/>
          </w:tcPr>
          <w:p w14:paraId="2BFF7CE9" w14:textId="77777777" w:rsidR="00FB2A71" w:rsidRPr="00FE2E60" w:rsidRDefault="00FB2A71" w:rsidP="00163EBE">
            <w:pPr>
              <w:jc w:val="center"/>
              <w:rPr>
                <w:rFonts w:ascii="Times New Roman" w:hAnsi="Times New Roman" w:cs="Times New Roman"/>
                <w:i/>
                <w:szCs w:val="21"/>
              </w:rPr>
            </w:pPr>
            <w:proofErr w:type="spellStart"/>
            <w:r w:rsidRPr="00FE2E60">
              <w:rPr>
                <w:rFonts w:ascii="Times New Roman" w:hAnsi="Times New Roman" w:cs="Times New Roman" w:hint="eastAsia"/>
                <w:i/>
                <w:szCs w:val="21"/>
              </w:rPr>
              <w:t>U</w:t>
            </w:r>
            <w:r w:rsidRPr="00FE2E60">
              <w:rPr>
                <w:rFonts w:ascii="Times New Roman" w:hAnsi="Times New Roman" w:cs="Times New Roman" w:hint="eastAsia"/>
                <w:i/>
                <w:szCs w:val="21"/>
                <w:vertAlign w:val="subscript"/>
              </w:rPr>
              <w:t>ocv</w:t>
            </w:r>
            <w:proofErr w:type="spellEnd"/>
          </w:p>
        </w:tc>
        <w:tc>
          <w:tcPr>
            <w:tcW w:w="4233" w:type="pct"/>
            <w:vAlign w:val="center"/>
          </w:tcPr>
          <w:p w14:paraId="0367B969" w14:textId="77777777" w:rsidR="00FB2A71" w:rsidRPr="00FE2E60" w:rsidRDefault="00FB2A71" w:rsidP="00163EBE">
            <w:pPr>
              <w:jc w:val="left"/>
              <w:rPr>
                <w:rFonts w:ascii="Times New Roman" w:eastAsia="黑体" w:hAnsi="Times New Roman" w:cs="Times New Roman"/>
                <w:szCs w:val="21"/>
              </w:rPr>
            </w:pPr>
            <w:r w:rsidRPr="00FE2E60">
              <w:rPr>
                <w:rFonts w:ascii="Times New Roman" w:eastAsia="黑体" w:hAnsi="Times New Roman" w:cs="Times New Roman"/>
                <w:szCs w:val="21"/>
              </w:rPr>
              <w:t>Open circuit voltage, V</w:t>
            </w:r>
          </w:p>
        </w:tc>
      </w:tr>
      <w:tr w:rsidR="00FE2E60" w:rsidRPr="00FE2E60" w14:paraId="1578789C" w14:textId="77777777" w:rsidTr="00D205EC">
        <w:trPr>
          <w:jc w:val="center"/>
        </w:trPr>
        <w:tc>
          <w:tcPr>
            <w:tcW w:w="767" w:type="pct"/>
            <w:vAlign w:val="center"/>
          </w:tcPr>
          <w:p w14:paraId="7681DC34" w14:textId="77777777" w:rsidR="00FB2A71" w:rsidRPr="00FE2E60" w:rsidRDefault="00FB2A71" w:rsidP="00163EBE">
            <w:pPr>
              <w:jc w:val="center"/>
              <w:rPr>
                <w:rFonts w:ascii="Times New Roman" w:hAnsi="Times New Roman" w:cs="Times New Roman"/>
                <w:i/>
                <w:szCs w:val="21"/>
              </w:rPr>
            </w:pPr>
            <w:r w:rsidRPr="00FE2E60">
              <w:rPr>
                <w:rFonts w:ascii="Times New Roman" w:hAnsi="Times New Roman" w:cs="Times New Roman" w:hint="eastAsia"/>
                <w:i/>
                <w:szCs w:val="21"/>
              </w:rPr>
              <w:t>D</w:t>
            </w:r>
            <w:r w:rsidRPr="00FE2E60">
              <w:rPr>
                <w:rFonts w:ascii="Times New Roman" w:hAnsi="Times New Roman" w:cs="Times New Roman"/>
                <w:i/>
                <w:szCs w:val="21"/>
                <w:vertAlign w:val="subscript"/>
              </w:rPr>
              <w:t>s</w:t>
            </w:r>
          </w:p>
        </w:tc>
        <w:tc>
          <w:tcPr>
            <w:tcW w:w="4233" w:type="pct"/>
            <w:vAlign w:val="center"/>
          </w:tcPr>
          <w:p w14:paraId="6EE9AC00" w14:textId="77777777" w:rsidR="00FB2A71" w:rsidRPr="00FE2E60" w:rsidRDefault="00FB2A71" w:rsidP="00163EBE">
            <w:pPr>
              <w:jc w:val="left"/>
              <w:rPr>
                <w:rFonts w:ascii="Times New Roman" w:eastAsia="黑体" w:hAnsi="Times New Roman" w:cs="Times New Roman"/>
                <w:szCs w:val="21"/>
              </w:rPr>
            </w:pPr>
            <w:r w:rsidRPr="00FE2E60">
              <w:rPr>
                <w:rFonts w:ascii="Times New Roman" w:eastAsia="黑体" w:hAnsi="Times New Roman" w:cs="Times New Roman"/>
                <w:szCs w:val="21"/>
              </w:rPr>
              <w:t>Solid phase diffusion coefficient, m</w:t>
            </w:r>
            <w:r w:rsidRPr="00FE2E60">
              <w:rPr>
                <w:rFonts w:ascii="Times New Roman" w:eastAsia="黑体" w:hAnsi="Times New Roman" w:cs="Times New Roman"/>
                <w:szCs w:val="21"/>
                <w:vertAlign w:val="superscript"/>
              </w:rPr>
              <w:t>2</w:t>
            </w:r>
            <w:r w:rsidRPr="00FE2E60">
              <w:rPr>
                <w:rFonts w:ascii="Times New Roman" w:hAnsi="Times New Roman" w:cs="Times New Roman"/>
                <w:szCs w:val="21"/>
              </w:rPr>
              <w:t>·</w:t>
            </w:r>
            <w:r w:rsidRPr="00FE2E60">
              <w:rPr>
                <w:rFonts w:ascii="Times New Roman" w:eastAsia="黑体" w:hAnsi="Times New Roman" w:cs="Times New Roman"/>
                <w:szCs w:val="21"/>
              </w:rPr>
              <w:t>s</w:t>
            </w:r>
            <w:r w:rsidRPr="00FE2E60">
              <w:rPr>
                <w:rFonts w:ascii="Times New Roman" w:eastAsia="黑体" w:hAnsi="Times New Roman" w:cs="Times New Roman"/>
                <w:szCs w:val="21"/>
                <w:vertAlign w:val="superscript"/>
              </w:rPr>
              <w:t>-1</w:t>
            </w:r>
          </w:p>
        </w:tc>
      </w:tr>
      <w:tr w:rsidR="00FE2E60" w:rsidRPr="00FE2E60" w14:paraId="0163A8C7" w14:textId="77777777" w:rsidTr="00D205EC">
        <w:trPr>
          <w:jc w:val="center"/>
        </w:trPr>
        <w:tc>
          <w:tcPr>
            <w:tcW w:w="767" w:type="pct"/>
            <w:vAlign w:val="center"/>
          </w:tcPr>
          <w:p w14:paraId="49B7AED8" w14:textId="77777777" w:rsidR="00FB2A71" w:rsidRPr="00FE2E60" w:rsidRDefault="00FB2A71" w:rsidP="00163EBE">
            <w:pPr>
              <w:jc w:val="center"/>
              <w:rPr>
                <w:rFonts w:ascii="Times New Roman" w:hAnsi="Times New Roman" w:cs="Times New Roman"/>
                <w:i/>
                <w:szCs w:val="21"/>
              </w:rPr>
            </w:pPr>
            <w:r w:rsidRPr="00FE2E60">
              <w:rPr>
                <w:rFonts w:ascii="Times New Roman" w:hAnsi="Times New Roman" w:cs="Times New Roman" w:hint="eastAsia"/>
                <w:i/>
                <w:szCs w:val="21"/>
              </w:rPr>
              <w:t>C</w:t>
            </w:r>
            <w:r w:rsidRPr="00FE2E60">
              <w:rPr>
                <w:rFonts w:ascii="Times New Roman" w:hAnsi="Times New Roman" w:cs="Times New Roman"/>
                <w:i/>
                <w:szCs w:val="21"/>
                <w:vertAlign w:val="subscript"/>
              </w:rPr>
              <w:t>rate</w:t>
            </w:r>
          </w:p>
        </w:tc>
        <w:tc>
          <w:tcPr>
            <w:tcW w:w="4233" w:type="pct"/>
            <w:vAlign w:val="center"/>
          </w:tcPr>
          <w:p w14:paraId="26BB7AD3" w14:textId="77777777" w:rsidR="00FB2A71" w:rsidRPr="00FE2E60" w:rsidRDefault="00FB2A71" w:rsidP="00163EBE">
            <w:pPr>
              <w:jc w:val="left"/>
              <w:rPr>
                <w:rFonts w:ascii="Times New Roman" w:eastAsia="黑体" w:hAnsi="Times New Roman" w:cs="Times New Roman"/>
                <w:szCs w:val="21"/>
              </w:rPr>
            </w:pPr>
            <w:r w:rsidRPr="00FE2E60">
              <w:rPr>
                <w:rFonts w:ascii="Times New Roman" w:eastAsia="黑体" w:hAnsi="Times New Roman" w:cs="Times New Roman"/>
                <w:szCs w:val="21"/>
              </w:rPr>
              <w:t>Discharge rate of electrode, h</w:t>
            </w:r>
          </w:p>
        </w:tc>
      </w:tr>
      <w:tr w:rsidR="00FE2E60" w:rsidRPr="00FE2E60" w14:paraId="5507B047" w14:textId="77777777" w:rsidTr="00D205EC">
        <w:trPr>
          <w:jc w:val="center"/>
        </w:trPr>
        <w:tc>
          <w:tcPr>
            <w:tcW w:w="767" w:type="pct"/>
            <w:vAlign w:val="center"/>
          </w:tcPr>
          <w:p w14:paraId="674E8FA4" w14:textId="77777777" w:rsidR="00FB2A71" w:rsidRPr="00FE2E60" w:rsidRDefault="00FB2A71" w:rsidP="00163EBE">
            <w:pPr>
              <w:jc w:val="center"/>
              <w:rPr>
                <w:rFonts w:ascii="Times New Roman" w:hAnsi="Times New Roman" w:cs="Times New Roman"/>
                <w:i/>
                <w:szCs w:val="21"/>
              </w:rPr>
            </w:pPr>
            <w:proofErr w:type="spellStart"/>
            <w:r w:rsidRPr="00FE2E60">
              <w:rPr>
                <w:rFonts w:ascii="Times New Roman" w:hAnsi="Times New Roman" w:cs="Times New Roman"/>
                <w:i/>
                <w:szCs w:val="21"/>
              </w:rPr>
              <w:t>dU</w:t>
            </w:r>
            <w:proofErr w:type="spellEnd"/>
            <w:r w:rsidRPr="00FE2E60">
              <w:rPr>
                <w:rFonts w:ascii="Times New Roman" w:hAnsi="Times New Roman" w:cs="Times New Roman"/>
                <w:i/>
                <w:szCs w:val="21"/>
              </w:rPr>
              <w:t>/dT</w:t>
            </w:r>
          </w:p>
        </w:tc>
        <w:tc>
          <w:tcPr>
            <w:tcW w:w="4233" w:type="pct"/>
            <w:vAlign w:val="center"/>
          </w:tcPr>
          <w:p w14:paraId="4BE96D02" w14:textId="77777777" w:rsidR="00FB2A71" w:rsidRPr="00FE2E60" w:rsidRDefault="00FB2A71" w:rsidP="00163EBE">
            <w:pPr>
              <w:jc w:val="left"/>
              <w:rPr>
                <w:rFonts w:ascii="Times New Roman" w:eastAsia="黑体" w:hAnsi="Times New Roman" w:cs="Times New Roman"/>
                <w:szCs w:val="21"/>
              </w:rPr>
            </w:pPr>
            <w:r w:rsidRPr="00FE2E60">
              <w:rPr>
                <w:rFonts w:ascii="Times New Roman" w:eastAsia="黑体" w:hAnsi="Times New Roman" w:cs="Times New Roman"/>
                <w:szCs w:val="21"/>
              </w:rPr>
              <w:t>Entropy heat coefficient of active material, V/K</w:t>
            </w:r>
          </w:p>
        </w:tc>
      </w:tr>
      <w:tr w:rsidR="00FE2E60" w:rsidRPr="00FE2E60" w14:paraId="1CB05812" w14:textId="77777777" w:rsidTr="00D205EC">
        <w:trPr>
          <w:jc w:val="center"/>
        </w:trPr>
        <w:tc>
          <w:tcPr>
            <w:tcW w:w="767" w:type="pct"/>
            <w:vAlign w:val="center"/>
          </w:tcPr>
          <w:p w14:paraId="230289BB" w14:textId="77777777" w:rsidR="00FB2A71" w:rsidRPr="00FE2E60" w:rsidRDefault="00FB2A71" w:rsidP="00163EBE">
            <w:pPr>
              <w:jc w:val="center"/>
              <w:rPr>
                <w:rFonts w:ascii="Times New Roman" w:hAnsi="Times New Roman" w:cs="Times New Roman"/>
                <w:i/>
                <w:szCs w:val="21"/>
              </w:rPr>
            </w:pPr>
            <w:r w:rsidRPr="00FE2E60">
              <w:rPr>
                <w:rFonts w:ascii="Symbol" w:hAnsi="Symbol" w:cs="Times New Roman"/>
                <w:i/>
                <w:szCs w:val="21"/>
              </w:rPr>
              <w:t></w:t>
            </w:r>
            <w:r w:rsidRPr="00FE2E60">
              <w:rPr>
                <w:rFonts w:ascii="Times New Roman" w:hAnsi="Times New Roman" w:cs="Times New Roman"/>
                <w:i/>
                <w:szCs w:val="21"/>
                <w:vertAlign w:val="subscript"/>
              </w:rPr>
              <w:t>s</w:t>
            </w:r>
          </w:p>
        </w:tc>
        <w:tc>
          <w:tcPr>
            <w:tcW w:w="4233" w:type="pct"/>
            <w:vAlign w:val="center"/>
          </w:tcPr>
          <w:p w14:paraId="336AA107" w14:textId="77777777" w:rsidR="00FB2A71" w:rsidRPr="00FE2E60" w:rsidRDefault="00FB2A71" w:rsidP="00163EBE">
            <w:pPr>
              <w:jc w:val="left"/>
              <w:rPr>
                <w:rFonts w:ascii="Times New Roman" w:eastAsia="黑体" w:hAnsi="Times New Roman" w:cs="Times New Roman"/>
                <w:szCs w:val="21"/>
              </w:rPr>
            </w:pPr>
            <w:r w:rsidRPr="00FE2E60">
              <w:rPr>
                <w:rFonts w:ascii="Times New Roman" w:eastAsia="黑体" w:hAnsi="Times New Roman" w:cs="Times New Roman"/>
                <w:szCs w:val="21"/>
              </w:rPr>
              <w:t>Solid phase potential, V</w:t>
            </w:r>
          </w:p>
        </w:tc>
      </w:tr>
      <w:tr w:rsidR="00FE2E60" w:rsidRPr="00FE2E60" w14:paraId="43066DE6" w14:textId="77777777" w:rsidTr="00D205EC">
        <w:trPr>
          <w:jc w:val="center"/>
        </w:trPr>
        <w:tc>
          <w:tcPr>
            <w:tcW w:w="767" w:type="pct"/>
            <w:vAlign w:val="center"/>
          </w:tcPr>
          <w:p w14:paraId="342F6BCD" w14:textId="77777777" w:rsidR="00FB2A71" w:rsidRPr="00FE2E60" w:rsidRDefault="00FB2A71" w:rsidP="00163EBE">
            <w:pPr>
              <w:jc w:val="center"/>
              <w:rPr>
                <w:rFonts w:ascii="Times New Roman" w:hAnsi="Times New Roman" w:cs="Times New Roman"/>
                <w:i/>
                <w:szCs w:val="21"/>
              </w:rPr>
            </w:pPr>
            <w:r w:rsidRPr="00FE2E60">
              <w:rPr>
                <w:rFonts w:ascii="Symbol" w:hAnsi="Symbol" w:cs="Times New Roman"/>
                <w:i/>
                <w:szCs w:val="21"/>
              </w:rPr>
              <w:t></w:t>
            </w:r>
            <w:r w:rsidRPr="00FE2E60">
              <w:rPr>
                <w:rFonts w:ascii="Times New Roman" w:hAnsi="Times New Roman" w:cs="Times New Roman"/>
                <w:i/>
                <w:szCs w:val="21"/>
                <w:vertAlign w:val="subscript"/>
              </w:rPr>
              <w:t>e</w:t>
            </w:r>
          </w:p>
        </w:tc>
        <w:tc>
          <w:tcPr>
            <w:tcW w:w="4233" w:type="pct"/>
            <w:vAlign w:val="center"/>
          </w:tcPr>
          <w:p w14:paraId="1A477955" w14:textId="77777777" w:rsidR="00FB2A71" w:rsidRPr="00FE2E60" w:rsidRDefault="00FB2A71" w:rsidP="00163EBE">
            <w:pPr>
              <w:jc w:val="left"/>
              <w:rPr>
                <w:rFonts w:ascii="Times New Roman" w:eastAsia="黑体" w:hAnsi="Times New Roman" w:cs="Times New Roman"/>
                <w:szCs w:val="21"/>
              </w:rPr>
            </w:pPr>
            <w:r w:rsidRPr="00FE2E60">
              <w:rPr>
                <w:rFonts w:ascii="Times New Roman" w:eastAsia="黑体" w:hAnsi="Times New Roman" w:cs="Times New Roman"/>
                <w:szCs w:val="21"/>
              </w:rPr>
              <w:t>Liquid phase potential, V</w:t>
            </w:r>
          </w:p>
        </w:tc>
      </w:tr>
      <w:tr w:rsidR="00FE2E60" w:rsidRPr="00FE2E60" w14:paraId="6A79057E" w14:textId="77777777" w:rsidTr="00D205EC">
        <w:trPr>
          <w:jc w:val="center"/>
        </w:trPr>
        <w:tc>
          <w:tcPr>
            <w:tcW w:w="767" w:type="pct"/>
            <w:vAlign w:val="center"/>
          </w:tcPr>
          <w:p w14:paraId="68B2D6FC" w14:textId="57216F37" w:rsidR="00FB2A71" w:rsidRPr="00FE2E60" w:rsidRDefault="00FB2A71" w:rsidP="00163EBE">
            <w:pPr>
              <w:jc w:val="center"/>
              <w:rPr>
                <w:rFonts w:ascii="Times New Roman" w:hAnsi="Times New Roman" w:cs="Times New Roman"/>
                <w:i/>
                <w:szCs w:val="21"/>
              </w:rPr>
            </w:pPr>
            <w:r w:rsidRPr="00FE2E60">
              <w:rPr>
                <w:rFonts w:ascii="Symbol" w:hAnsi="Symbol" w:cs="Times New Roman"/>
                <w:i/>
                <w:szCs w:val="21"/>
              </w:rPr>
              <w:t></w:t>
            </w:r>
            <w:r w:rsidRPr="00FE2E60">
              <w:rPr>
                <w:rFonts w:ascii="Times New Roman" w:hAnsi="Times New Roman" w:cs="Times New Roman"/>
                <w:i/>
                <w:szCs w:val="21"/>
                <w:vertAlign w:val="subscript"/>
              </w:rPr>
              <w:t>s</w:t>
            </w:r>
          </w:p>
        </w:tc>
        <w:tc>
          <w:tcPr>
            <w:tcW w:w="4233" w:type="pct"/>
            <w:vAlign w:val="center"/>
          </w:tcPr>
          <w:p w14:paraId="2FEE77DC" w14:textId="77777777" w:rsidR="00FB2A71" w:rsidRPr="00FE2E60" w:rsidRDefault="00FB2A71" w:rsidP="00163EBE">
            <w:pPr>
              <w:jc w:val="left"/>
              <w:rPr>
                <w:rFonts w:ascii="Times New Roman" w:eastAsia="黑体" w:hAnsi="Times New Roman" w:cs="Times New Roman"/>
                <w:szCs w:val="21"/>
              </w:rPr>
            </w:pPr>
            <w:r w:rsidRPr="00FE2E60">
              <w:rPr>
                <w:rFonts w:ascii="Times New Roman" w:eastAsia="黑体" w:hAnsi="Times New Roman" w:cs="Times New Roman"/>
                <w:szCs w:val="21"/>
              </w:rPr>
              <w:t>Electrical conductivity of Solid phase, S</w:t>
            </w:r>
            <w:r w:rsidRPr="00FE2E60">
              <w:rPr>
                <w:rFonts w:ascii="Times New Roman" w:hAnsi="Times New Roman" w:cs="Times New Roman"/>
                <w:szCs w:val="21"/>
              </w:rPr>
              <w:t>·</w:t>
            </w:r>
            <w:r w:rsidRPr="00FE2E60">
              <w:rPr>
                <w:rFonts w:ascii="Times New Roman" w:eastAsia="黑体" w:hAnsi="Times New Roman" w:cs="Times New Roman"/>
                <w:szCs w:val="21"/>
              </w:rPr>
              <w:t>m</w:t>
            </w:r>
            <w:r w:rsidRPr="00FE2E60">
              <w:rPr>
                <w:rFonts w:ascii="Times New Roman" w:eastAsia="黑体" w:hAnsi="Times New Roman" w:cs="Times New Roman"/>
                <w:szCs w:val="21"/>
                <w:vertAlign w:val="superscript"/>
              </w:rPr>
              <w:t>-1</w:t>
            </w:r>
          </w:p>
        </w:tc>
      </w:tr>
      <w:tr w:rsidR="00FE2E60" w:rsidRPr="00FE2E60" w14:paraId="65516FBD" w14:textId="77777777" w:rsidTr="00D205EC">
        <w:trPr>
          <w:jc w:val="center"/>
        </w:trPr>
        <w:tc>
          <w:tcPr>
            <w:tcW w:w="767" w:type="pct"/>
            <w:vAlign w:val="center"/>
          </w:tcPr>
          <w:p w14:paraId="3FD4930E" w14:textId="77777777" w:rsidR="00FB2A71" w:rsidRPr="00FE2E60" w:rsidRDefault="00FB2A71" w:rsidP="00163EBE">
            <w:pPr>
              <w:jc w:val="center"/>
              <w:rPr>
                <w:rFonts w:ascii="Times New Roman" w:hAnsi="Times New Roman" w:cs="Times New Roman"/>
                <w:i/>
                <w:szCs w:val="21"/>
              </w:rPr>
            </w:pPr>
            <w:r w:rsidRPr="00FE2E60">
              <w:rPr>
                <w:rFonts w:ascii="Symbol" w:hAnsi="Symbol" w:cs="Times New Roman"/>
                <w:i/>
                <w:szCs w:val="21"/>
              </w:rPr>
              <w:t></w:t>
            </w:r>
            <w:r w:rsidRPr="00FE2E60">
              <w:rPr>
                <w:rFonts w:ascii="Times New Roman" w:hAnsi="Times New Roman" w:cs="Times New Roman"/>
                <w:i/>
                <w:szCs w:val="21"/>
                <w:vertAlign w:val="subscript"/>
              </w:rPr>
              <w:t>e</w:t>
            </w:r>
          </w:p>
        </w:tc>
        <w:tc>
          <w:tcPr>
            <w:tcW w:w="4233" w:type="pct"/>
            <w:vAlign w:val="center"/>
          </w:tcPr>
          <w:p w14:paraId="591A6995" w14:textId="77777777" w:rsidR="00FB2A71" w:rsidRPr="00FE2E60" w:rsidRDefault="00FB2A71" w:rsidP="00163EBE">
            <w:pPr>
              <w:jc w:val="left"/>
              <w:rPr>
                <w:rFonts w:ascii="Times New Roman" w:eastAsia="黑体" w:hAnsi="Times New Roman" w:cs="Times New Roman"/>
                <w:szCs w:val="21"/>
              </w:rPr>
            </w:pPr>
            <w:r w:rsidRPr="00FE2E60">
              <w:rPr>
                <w:rFonts w:ascii="Times New Roman" w:eastAsia="黑体" w:hAnsi="Times New Roman" w:cs="Times New Roman"/>
                <w:szCs w:val="21"/>
              </w:rPr>
              <w:t>Electrical conductivity of Liquid phase, S</w:t>
            </w:r>
            <w:r w:rsidRPr="00FE2E60">
              <w:rPr>
                <w:rFonts w:ascii="Times New Roman" w:hAnsi="Times New Roman" w:cs="Times New Roman"/>
                <w:szCs w:val="21"/>
              </w:rPr>
              <w:t>·</w:t>
            </w:r>
            <w:r w:rsidRPr="00FE2E60">
              <w:rPr>
                <w:rFonts w:ascii="Times New Roman" w:eastAsia="黑体" w:hAnsi="Times New Roman" w:cs="Times New Roman"/>
                <w:szCs w:val="21"/>
              </w:rPr>
              <w:t>m</w:t>
            </w:r>
            <w:r w:rsidRPr="00FE2E60">
              <w:rPr>
                <w:rFonts w:ascii="Times New Roman" w:eastAsia="黑体" w:hAnsi="Times New Roman" w:cs="Times New Roman"/>
                <w:szCs w:val="21"/>
                <w:vertAlign w:val="superscript"/>
              </w:rPr>
              <w:t>-1</w:t>
            </w:r>
          </w:p>
        </w:tc>
      </w:tr>
      <w:tr w:rsidR="00FE2E60" w:rsidRPr="00FE2E60" w14:paraId="4E75E84F" w14:textId="77777777" w:rsidTr="00D205EC">
        <w:trPr>
          <w:jc w:val="center"/>
        </w:trPr>
        <w:tc>
          <w:tcPr>
            <w:tcW w:w="767" w:type="pct"/>
            <w:vAlign w:val="center"/>
          </w:tcPr>
          <w:p w14:paraId="0038941C" w14:textId="77777777" w:rsidR="00FB2A71" w:rsidRPr="00FE2E60" w:rsidRDefault="00FB2A71" w:rsidP="00163EBE">
            <w:pPr>
              <w:jc w:val="center"/>
              <w:rPr>
                <w:rFonts w:ascii="Times New Roman" w:hAnsi="Times New Roman" w:cs="Times New Roman"/>
                <w:i/>
                <w:szCs w:val="21"/>
              </w:rPr>
            </w:pPr>
            <w:r w:rsidRPr="00FE2E60">
              <w:rPr>
                <w:rFonts w:ascii="Times New Roman" w:hAnsi="Times New Roman" w:cs="Times New Roman" w:hint="eastAsia"/>
                <w:i/>
                <w:szCs w:val="21"/>
              </w:rPr>
              <w:t>D</w:t>
            </w:r>
            <w:r w:rsidRPr="00FE2E60">
              <w:rPr>
                <w:rFonts w:ascii="Times New Roman" w:hAnsi="Times New Roman" w:cs="Times New Roman"/>
                <w:i/>
                <w:szCs w:val="21"/>
                <w:vertAlign w:val="subscript"/>
              </w:rPr>
              <w:t>e</w:t>
            </w:r>
          </w:p>
        </w:tc>
        <w:tc>
          <w:tcPr>
            <w:tcW w:w="4233" w:type="pct"/>
            <w:vAlign w:val="center"/>
          </w:tcPr>
          <w:p w14:paraId="15969F9C" w14:textId="413310A1" w:rsidR="00FB2A71" w:rsidRPr="00FE2E60" w:rsidRDefault="00FB2A71" w:rsidP="00163EBE">
            <w:pPr>
              <w:jc w:val="left"/>
              <w:rPr>
                <w:rFonts w:ascii="Times New Roman" w:eastAsia="黑体" w:hAnsi="Times New Roman" w:cs="Times New Roman"/>
                <w:szCs w:val="21"/>
              </w:rPr>
            </w:pPr>
            <w:r w:rsidRPr="00FE2E60">
              <w:rPr>
                <w:rFonts w:ascii="Times New Roman" w:eastAsia="黑体" w:hAnsi="Times New Roman" w:cs="Times New Roman"/>
                <w:szCs w:val="21"/>
              </w:rPr>
              <w:t>Liquid phase diffusion coefficient, m</w:t>
            </w:r>
            <w:r w:rsidRPr="00FE2E60">
              <w:rPr>
                <w:rFonts w:ascii="Times New Roman" w:eastAsia="黑体" w:hAnsi="Times New Roman" w:cs="Times New Roman"/>
                <w:szCs w:val="21"/>
                <w:vertAlign w:val="superscript"/>
              </w:rPr>
              <w:t>2</w:t>
            </w:r>
            <w:r w:rsidRPr="00FE2E60">
              <w:rPr>
                <w:rFonts w:ascii="Times New Roman" w:hAnsi="Times New Roman" w:cs="Times New Roman"/>
                <w:szCs w:val="21"/>
              </w:rPr>
              <w:t>·</w:t>
            </w:r>
            <w:r w:rsidRPr="00FE2E60">
              <w:rPr>
                <w:rFonts w:ascii="Times New Roman" w:eastAsia="黑体" w:hAnsi="Times New Roman" w:cs="Times New Roman"/>
                <w:szCs w:val="21"/>
              </w:rPr>
              <w:t>s</w:t>
            </w:r>
            <w:r w:rsidRPr="00FE2E60">
              <w:rPr>
                <w:rFonts w:ascii="Times New Roman" w:eastAsia="黑体" w:hAnsi="Times New Roman" w:cs="Times New Roman"/>
                <w:szCs w:val="21"/>
                <w:vertAlign w:val="superscript"/>
              </w:rPr>
              <w:t>-1</w:t>
            </w:r>
          </w:p>
        </w:tc>
      </w:tr>
      <w:tr w:rsidR="00FE2E60" w:rsidRPr="00FE2E60" w14:paraId="17646648" w14:textId="77777777" w:rsidTr="00D205EC">
        <w:trPr>
          <w:jc w:val="center"/>
        </w:trPr>
        <w:tc>
          <w:tcPr>
            <w:tcW w:w="767" w:type="pct"/>
            <w:vAlign w:val="center"/>
          </w:tcPr>
          <w:p w14:paraId="1C5DEF3B" w14:textId="77777777" w:rsidR="00FB2A71" w:rsidRPr="00FE2E60" w:rsidRDefault="00FB2A71" w:rsidP="00163EBE">
            <w:pPr>
              <w:jc w:val="center"/>
              <w:rPr>
                <w:rFonts w:ascii="Times New Roman" w:hAnsi="Times New Roman" w:cs="Times New Roman"/>
                <w:i/>
                <w:szCs w:val="21"/>
              </w:rPr>
            </w:pPr>
            <w:r w:rsidRPr="00FE2E60">
              <w:rPr>
                <w:rFonts w:ascii="Symbol" w:hAnsi="Symbol" w:cs="Times New Roman"/>
                <w:i/>
                <w:szCs w:val="21"/>
              </w:rPr>
              <w:t></w:t>
            </w:r>
            <w:r w:rsidRPr="00FE2E60">
              <w:rPr>
                <w:rFonts w:ascii="Times New Roman" w:hAnsi="Times New Roman" w:cs="Times New Roman"/>
                <w:i/>
                <w:szCs w:val="21"/>
                <w:vertAlign w:val="subscript"/>
              </w:rPr>
              <w:t>s</w:t>
            </w:r>
          </w:p>
        </w:tc>
        <w:tc>
          <w:tcPr>
            <w:tcW w:w="4233" w:type="pct"/>
            <w:vAlign w:val="center"/>
          </w:tcPr>
          <w:p w14:paraId="5AAF6FE4" w14:textId="77777777" w:rsidR="00FB2A71" w:rsidRPr="00FE2E60" w:rsidRDefault="00FB2A71" w:rsidP="00163EBE">
            <w:pPr>
              <w:jc w:val="left"/>
              <w:rPr>
                <w:rFonts w:ascii="Times New Roman" w:eastAsia="黑体" w:hAnsi="Times New Roman" w:cs="Times New Roman"/>
                <w:szCs w:val="21"/>
              </w:rPr>
            </w:pPr>
            <w:r w:rsidRPr="00FE2E60">
              <w:rPr>
                <w:rFonts w:ascii="Times New Roman" w:eastAsia="黑体" w:hAnsi="Times New Roman" w:cs="Times New Roman" w:hint="eastAsia"/>
                <w:szCs w:val="21"/>
              </w:rPr>
              <w:t>V</w:t>
            </w:r>
            <w:r w:rsidRPr="00FE2E60">
              <w:rPr>
                <w:rFonts w:ascii="Times New Roman" w:eastAsia="黑体" w:hAnsi="Times New Roman" w:cs="Times New Roman"/>
                <w:szCs w:val="21"/>
              </w:rPr>
              <w:t>olume fraction of active material</w:t>
            </w:r>
          </w:p>
        </w:tc>
      </w:tr>
      <w:tr w:rsidR="00FE2E60" w:rsidRPr="00FE2E60" w14:paraId="78B2A17B" w14:textId="77777777" w:rsidTr="00D205EC">
        <w:trPr>
          <w:jc w:val="center"/>
        </w:trPr>
        <w:tc>
          <w:tcPr>
            <w:tcW w:w="767" w:type="pct"/>
            <w:vAlign w:val="center"/>
          </w:tcPr>
          <w:p w14:paraId="01B49394" w14:textId="77777777" w:rsidR="00FB2A71" w:rsidRPr="00FE2E60" w:rsidRDefault="00FB2A71" w:rsidP="00163EBE">
            <w:pPr>
              <w:jc w:val="center"/>
              <w:rPr>
                <w:rFonts w:ascii="Times New Roman" w:hAnsi="Times New Roman" w:cs="Times New Roman"/>
                <w:i/>
                <w:szCs w:val="21"/>
              </w:rPr>
            </w:pPr>
            <w:r w:rsidRPr="00FE2E60">
              <w:rPr>
                <w:rFonts w:ascii="Symbol" w:hAnsi="Symbol" w:cs="Times New Roman"/>
                <w:i/>
                <w:szCs w:val="21"/>
              </w:rPr>
              <w:t></w:t>
            </w:r>
            <w:r w:rsidRPr="00FE2E60">
              <w:rPr>
                <w:rFonts w:ascii="Times New Roman" w:hAnsi="Times New Roman" w:cs="Times New Roman"/>
                <w:i/>
                <w:szCs w:val="21"/>
                <w:vertAlign w:val="subscript"/>
              </w:rPr>
              <w:t>l</w:t>
            </w:r>
          </w:p>
        </w:tc>
        <w:tc>
          <w:tcPr>
            <w:tcW w:w="4233" w:type="pct"/>
            <w:vAlign w:val="center"/>
          </w:tcPr>
          <w:p w14:paraId="078E49D2" w14:textId="77777777" w:rsidR="00FB2A71" w:rsidRPr="00FE2E60" w:rsidRDefault="00FB2A71" w:rsidP="00163EBE">
            <w:pPr>
              <w:jc w:val="left"/>
              <w:rPr>
                <w:rFonts w:ascii="Times New Roman" w:eastAsia="黑体" w:hAnsi="Times New Roman" w:cs="Times New Roman"/>
                <w:szCs w:val="21"/>
              </w:rPr>
            </w:pPr>
            <w:r w:rsidRPr="00FE2E60">
              <w:rPr>
                <w:rFonts w:ascii="Times New Roman" w:eastAsia="黑体" w:hAnsi="Times New Roman" w:cs="Times New Roman"/>
                <w:szCs w:val="21"/>
              </w:rPr>
              <w:t>Porosity of electrode</w:t>
            </w:r>
          </w:p>
        </w:tc>
      </w:tr>
      <w:tr w:rsidR="00FE2E60" w:rsidRPr="00FE2E60" w14:paraId="3D29E141" w14:textId="77777777" w:rsidTr="00D205EC">
        <w:trPr>
          <w:jc w:val="center"/>
        </w:trPr>
        <w:tc>
          <w:tcPr>
            <w:tcW w:w="767" w:type="pct"/>
            <w:vAlign w:val="center"/>
          </w:tcPr>
          <w:p w14:paraId="77E9D23F" w14:textId="77777777" w:rsidR="00FB2A71" w:rsidRPr="00FE2E60" w:rsidRDefault="00FB2A71" w:rsidP="00163EBE">
            <w:pPr>
              <w:jc w:val="center"/>
              <w:rPr>
                <w:rFonts w:ascii="Times New Roman" w:hAnsi="Times New Roman" w:cs="Times New Roman"/>
                <w:i/>
                <w:szCs w:val="21"/>
              </w:rPr>
            </w:pPr>
            <w:r w:rsidRPr="00FE2E60">
              <w:rPr>
                <w:rFonts w:ascii="Symbol" w:hAnsi="Symbol" w:cs="Times New Roman"/>
                <w:i/>
                <w:szCs w:val="21"/>
              </w:rPr>
              <w:t></w:t>
            </w:r>
            <w:r w:rsidRPr="00FE2E60">
              <w:rPr>
                <w:rFonts w:ascii="Times New Roman" w:hAnsi="Times New Roman" w:cs="Times New Roman"/>
                <w:i/>
                <w:szCs w:val="21"/>
                <w:vertAlign w:val="subscript"/>
              </w:rPr>
              <w:t>t</w:t>
            </w:r>
          </w:p>
        </w:tc>
        <w:tc>
          <w:tcPr>
            <w:tcW w:w="4233" w:type="pct"/>
            <w:vAlign w:val="center"/>
          </w:tcPr>
          <w:p w14:paraId="6033C56D" w14:textId="77777777" w:rsidR="00FB2A71" w:rsidRPr="00FE2E60" w:rsidRDefault="00FB2A71" w:rsidP="00163EBE">
            <w:pPr>
              <w:jc w:val="left"/>
              <w:rPr>
                <w:rFonts w:ascii="Times New Roman" w:eastAsia="黑体" w:hAnsi="Times New Roman" w:cs="Times New Roman"/>
                <w:szCs w:val="21"/>
              </w:rPr>
            </w:pPr>
            <w:r w:rsidRPr="00FE2E60">
              <w:rPr>
                <w:rFonts w:ascii="Times New Roman" w:eastAsia="黑体" w:hAnsi="Times New Roman" w:cs="Times New Roman"/>
                <w:szCs w:val="21"/>
              </w:rPr>
              <w:t>Porosity of lumped pore</w:t>
            </w:r>
          </w:p>
        </w:tc>
      </w:tr>
      <w:tr w:rsidR="00FE2E60" w:rsidRPr="00FE2E60" w14:paraId="2736B69A" w14:textId="77777777" w:rsidTr="00D205EC">
        <w:trPr>
          <w:jc w:val="center"/>
        </w:trPr>
        <w:tc>
          <w:tcPr>
            <w:tcW w:w="767" w:type="pct"/>
            <w:vAlign w:val="center"/>
          </w:tcPr>
          <w:p w14:paraId="0AB361B8" w14:textId="77777777" w:rsidR="00FB2A71" w:rsidRPr="00FE2E60" w:rsidRDefault="00FB2A71" w:rsidP="00163EBE">
            <w:pPr>
              <w:jc w:val="center"/>
              <w:rPr>
                <w:rFonts w:ascii="Times New Roman" w:hAnsi="Times New Roman" w:cs="Times New Roman"/>
                <w:i/>
                <w:szCs w:val="21"/>
              </w:rPr>
            </w:pPr>
            <w:r w:rsidRPr="00FE2E60">
              <w:rPr>
                <w:rFonts w:ascii="Symbol" w:hAnsi="Symbol" w:cs="Times New Roman"/>
                <w:i/>
                <w:szCs w:val="21"/>
              </w:rPr>
              <w:t></w:t>
            </w:r>
            <w:r w:rsidRPr="00FE2E60">
              <w:rPr>
                <w:rFonts w:ascii="Times New Roman" w:hAnsi="Times New Roman" w:cs="Times New Roman"/>
                <w:i/>
                <w:szCs w:val="21"/>
                <w:vertAlign w:val="subscript"/>
              </w:rPr>
              <w:t>s</w:t>
            </w:r>
          </w:p>
        </w:tc>
        <w:tc>
          <w:tcPr>
            <w:tcW w:w="4233" w:type="pct"/>
            <w:vAlign w:val="center"/>
          </w:tcPr>
          <w:p w14:paraId="1EB880ED" w14:textId="77777777" w:rsidR="00FB2A71" w:rsidRPr="00FE2E60" w:rsidRDefault="00FB2A71" w:rsidP="00163EBE">
            <w:pPr>
              <w:jc w:val="left"/>
              <w:rPr>
                <w:rFonts w:ascii="Times New Roman" w:eastAsia="黑体" w:hAnsi="Times New Roman" w:cs="Times New Roman"/>
                <w:szCs w:val="21"/>
              </w:rPr>
            </w:pPr>
            <w:r w:rsidRPr="00FE2E60">
              <w:rPr>
                <w:rFonts w:ascii="Times New Roman" w:eastAsia="黑体" w:hAnsi="Times New Roman" w:cs="Times New Roman" w:hint="eastAsia"/>
                <w:szCs w:val="21"/>
              </w:rPr>
              <w:t>A</w:t>
            </w:r>
            <w:r w:rsidRPr="00FE2E60">
              <w:rPr>
                <w:rFonts w:ascii="Times New Roman" w:eastAsia="黑体" w:hAnsi="Times New Roman" w:cs="Times New Roman"/>
                <w:szCs w:val="21"/>
              </w:rPr>
              <w:t xml:space="preserve">ctive specific surface area, </w:t>
            </w:r>
            <w:r w:rsidRPr="00FE2E60">
              <w:rPr>
                <w:rFonts w:ascii="Symbol" w:eastAsia="黑体" w:hAnsi="Symbol" w:cs="Times New Roman"/>
                <w:szCs w:val="21"/>
              </w:rPr>
              <w:t></w:t>
            </w:r>
            <w:r w:rsidRPr="00FE2E60">
              <w:rPr>
                <w:rFonts w:ascii="Times New Roman" w:eastAsia="黑体" w:hAnsi="Times New Roman" w:cs="Times New Roman"/>
                <w:szCs w:val="21"/>
              </w:rPr>
              <w:t>m</w:t>
            </w:r>
            <w:r w:rsidRPr="00FE2E60">
              <w:rPr>
                <w:rFonts w:ascii="Times New Roman" w:eastAsia="黑体" w:hAnsi="Times New Roman" w:cs="Times New Roman"/>
                <w:szCs w:val="21"/>
                <w:vertAlign w:val="superscript"/>
              </w:rPr>
              <w:t>-1</w:t>
            </w:r>
          </w:p>
        </w:tc>
      </w:tr>
      <w:tr w:rsidR="00FB2A71" w:rsidRPr="00FE2E60" w14:paraId="60F296D5" w14:textId="77777777" w:rsidTr="00D205EC">
        <w:trPr>
          <w:jc w:val="center"/>
        </w:trPr>
        <w:tc>
          <w:tcPr>
            <w:tcW w:w="767" w:type="pct"/>
            <w:vAlign w:val="center"/>
          </w:tcPr>
          <w:p w14:paraId="7907F5C1" w14:textId="77777777" w:rsidR="00FB2A71" w:rsidRPr="00FE2E60" w:rsidRDefault="00FB2A71" w:rsidP="00163EBE">
            <w:pPr>
              <w:jc w:val="center"/>
              <w:rPr>
                <w:rFonts w:ascii="Times New Roman" w:hAnsi="Times New Roman" w:cs="Times New Roman"/>
                <w:i/>
                <w:szCs w:val="21"/>
              </w:rPr>
            </w:pPr>
            <w:r w:rsidRPr="00FE2E60">
              <w:rPr>
                <w:rFonts w:ascii="Symbol" w:hAnsi="Symbol" w:cs="Times New Roman"/>
                <w:i/>
                <w:szCs w:val="21"/>
              </w:rPr>
              <w:t></w:t>
            </w:r>
            <w:proofErr w:type="spellStart"/>
            <w:r w:rsidRPr="00FE2E60">
              <w:rPr>
                <w:rFonts w:ascii="Times New Roman" w:hAnsi="Times New Roman" w:cs="Times New Roman"/>
                <w:i/>
                <w:szCs w:val="21"/>
                <w:vertAlign w:val="subscript"/>
              </w:rPr>
              <w:t>s</w:t>
            </w:r>
            <w:r w:rsidRPr="00FE2E60">
              <w:rPr>
                <w:rFonts w:ascii="Times New Roman" w:hAnsi="Times New Roman" w:cs="Times New Roman"/>
                <w:i/>
                <w:szCs w:val="21"/>
                <w:vertAlign w:val="superscript"/>
              </w:rPr>
              <w:t>eff</w:t>
            </w:r>
            <w:proofErr w:type="spellEnd"/>
          </w:p>
        </w:tc>
        <w:tc>
          <w:tcPr>
            <w:tcW w:w="4233" w:type="pct"/>
            <w:vAlign w:val="center"/>
          </w:tcPr>
          <w:p w14:paraId="416BD5B7" w14:textId="77777777" w:rsidR="00FB2A71" w:rsidRPr="00FE2E60" w:rsidRDefault="00FB2A71" w:rsidP="00163EBE">
            <w:pPr>
              <w:jc w:val="left"/>
              <w:rPr>
                <w:rFonts w:ascii="Times New Roman" w:eastAsia="黑体" w:hAnsi="Times New Roman" w:cs="Times New Roman"/>
                <w:szCs w:val="21"/>
              </w:rPr>
            </w:pPr>
            <w:r w:rsidRPr="00FE2E60">
              <w:rPr>
                <w:rFonts w:ascii="Times New Roman" w:eastAsia="黑体" w:hAnsi="Times New Roman" w:cs="Times New Roman" w:hint="eastAsia"/>
                <w:szCs w:val="21"/>
              </w:rPr>
              <w:t>E</w:t>
            </w:r>
            <w:r w:rsidRPr="00FE2E60">
              <w:rPr>
                <w:rFonts w:ascii="Times New Roman" w:eastAsia="黑体" w:hAnsi="Times New Roman" w:cs="Times New Roman"/>
                <w:szCs w:val="21"/>
              </w:rPr>
              <w:t>ffective electrical conductivity of solid phase, S</w:t>
            </w:r>
            <w:r w:rsidRPr="00FE2E60">
              <w:rPr>
                <w:rFonts w:ascii="Times New Roman" w:hAnsi="Times New Roman" w:cs="Times New Roman"/>
                <w:szCs w:val="21"/>
              </w:rPr>
              <w:t>·</w:t>
            </w:r>
            <w:r w:rsidRPr="00FE2E60">
              <w:rPr>
                <w:rFonts w:ascii="Times New Roman" w:eastAsia="黑体" w:hAnsi="Times New Roman" w:cs="Times New Roman"/>
                <w:szCs w:val="21"/>
              </w:rPr>
              <w:t>m</w:t>
            </w:r>
            <w:r w:rsidRPr="00FE2E60">
              <w:rPr>
                <w:rFonts w:ascii="Times New Roman" w:eastAsia="黑体" w:hAnsi="Times New Roman" w:cs="Times New Roman"/>
                <w:szCs w:val="21"/>
                <w:vertAlign w:val="superscript"/>
              </w:rPr>
              <w:t>-1</w:t>
            </w:r>
          </w:p>
        </w:tc>
      </w:tr>
    </w:tbl>
    <w:p w14:paraId="443A1052" w14:textId="438221F9" w:rsidR="007E63A7" w:rsidRPr="00FE2E60" w:rsidRDefault="007E63A7">
      <w:pPr>
        <w:widowControl/>
        <w:jc w:val="left"/>
        <w:rPr>
          <w:rFonts w:ascii="Times New Roman" w:hAnsi="Times New Roman" w:cs="Times New Roman"/>
          <w:b/>
        </w:rPr>
      </w:pPr>
    </w:p>
    <w:p w14:paraId="0BFB51E9" w14:textId="222A53DE" w:rsidR="00FB2A71" w:rsidRPr="00FE2E60" w:rsidRDefault="007E63A7">
      <w:pPr>
        <w:widowControl/>
        <w:jc w:val="left"/>
        <w:rPr>
          <w:rFonts w:ascii="Times New Roman" w:hAnsi="Times New Roman" w:cs="Times New Roman"/>
          <w:b/>
        </w:rPr>
      </w:pPr>
      <w:r w:rsidRPr="00FE2E60">
        <w:rPr>
          <w:rFonts w:ascii="Times New Roman" w:hAnsi="Times New Roman" w:cs="Times New Roman"/>
          <w:b/>
        </w:rPr>
        <w:br w:type="page"/>
      </w:r>
    </w:p>
    <w:p w14:paraId="1B48CF0D" w14:textId="533BE1E4" w:rsidR="008B66B0" w:rsidRPr="00FE2E60" w:rsidRDefault="00EF3971" w:rsidP="008D2B22">
      <w:pPr>
        <w:rPr>
          <w:rFonts w:ascii="Times New Roman" w:hAnsi="Times New Roman" w:cs="Times New Roman"/>
          <w:b/>
        </w:rPr>
      </w:pPr>
      <w:r w:rsidRPr="00FE2E60">
        <w:rPr>
          <w:rFonts w:ascii="Times New Roman" w:hAnsi="Times New Roman" w:cs="Times New Roman" w:hint="eastAsia"/>
          <w:b/>
        </w:rPr>
        <w:lastRenderedPageBreak/>
        <w:t>E</w:t>
      </w:r>
      <w:r w:rsidRPr="00FE2E60">
        <w:rPr>
          <w:rFonts w:ascii="Times New Roman" w:hAnsi="Times New Roman" w:cs="Times New Roman"/>
          <w:b/>
        </w:rPr>
        <w:t>lectrochemical model</w:t>
      </w: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83"/>
        <w:gridCol w:w="4957"/>
        <w:gridCol w:w="566"/>
      </w:tblGrid>
      <w:tr w:rsidR="00FE2E60" w:rsidRPr="00FE2E60" w14:paraId="1465F35A" w14:textId="77777777" w:rsidTr="00A10F49">
        <w:tc>
          <w:tcPr>
            <w:tcW w:w="0" w:type="auto"/>
            <w:tcBorders>
              <w:top w:val="single" w:sz="4" w:space="0" w:color="auto"/>
              <w:bottom w:val="single" w:sz="4" w:space="0" w:color="auto"/>
            </w:tcBorders>
            <w:shd w:val="clear" w:color="auto" w:fill="F2F2F2" w:themeFill="background1" w:themeFillShade="F2"/>
            <w:vAlign w:val="center"/>
          </w:tcPr>
          <w:p w14:paraId="38B4F070" w14:textId="77777777" w:rsidR="00A97A20" w:rsidRPr="00FE2E60" w:rsidRDefault="00A97A20" w:rsidP="00A97A20">
            <w:pPr>
              <w:jc w:val="center"/>
              <w:rPr>
                <w:rFonts w:ascii="Times New Roman" w:hAnsi="Times New Roman" w:cs="Times New Roman"/>
                <w:szCs w:val="21"/>
              </w:rPr>
            </w:pPr>
            <w:r w:rsidRPr="00FE2E60">
              <w:rPr>
                <w:rFonts w:ascii="Times New Roman" w:hAnsi="Times New Roman" w:cs="Times New Roman"/>
                <w:b/>
                <w:szCs w:val="21"/>
              </w:rPr>
              <w:t>Active surface</w:t>
            </w:r>
          </w:p>
        </w:tc>
        <w:tc>
          <w:tcPr>
            <w:tcW w:w="0" w:type="auto"/>
            <w:tcBorders>
              <w:top w:val="single" w:sz="4" w:space="0" w:color="auto"/>
              <w:bottom w:val="single" w:sz="4" w:space="0" w:color="auto"/>
            </w:tcBorders>
            <w:shd w:val="clear" w:color="auto" w:fill="F2F2F2" w:themeFill="background1" w:themeFillShade="F2"/>
            <w:vAlign w:val="center"/>
          </w:tcPr>
          <w:p w14:paraId="1078D514" w14:textId="77777777" w:rsidR="00A97A20" w:rsidRPr="00FE2E60" w:rsidRDefault="00A97A20" w:rsidP="009839C7">
            <w:pPr>
              <w:jc w:val="center"/>
              <w:rPr>
                <w:rFonts w:ascii="Times New Roman" w:hAnsi="Times New Roman" w:cs="Times New Roman"/>
                <w:szCs w:val="21"/>
              </w:rPr>
            </w:pPr>
          </w:p>
        </w:tc>
        <w:tc>
          <w:tcPr>
            <w:tcW w:w="0" w:type="auto"/>
            <w:tcBorders>
              <w:top w:val="single" w:sz="4" w:space="0" w:color="auto"/>
              <w:bottom w:val="single" w:sz="4" w:space="0" w:color="auto"/>
            </w:tcBorders>
            <w:shd w:val="clear" w:color="auto" w:fill="F2F2F2" w:themeFill="background1" w:themeFillShade="F2"/>
            <w:vAlign w:val="center"/>
          </w:tcPr>
          <w:p w14:paraId="5D5EAED4" w14:textId="761C59FB" w:rsidR="00A97A20" w:rsidRPr="00FE2E60" w:rsidRDefault="00A97A20" w:rsidP="009839C7">
            <w:pPr>
              <w:jc w:val="center"/>
              <w:rPr>
                <w:rFonts w:ascii="Times New Roman" w:hAnsi="Times New Roman" w:cs="Times New Roman"/>
                <w:szCs w:val="21"/>
              </w:rPr>
            </w:pPr>
          </w:p>
        </w:tc>
      </w:tr>
      <w:tr w:rsidR="00FE2E60" w:rsidRPr="00FE2E60" w14:paraId="5AB199BF" w14:textId="77777777" w:rsidTr="00A10F49">
        <w:tc>
          <w:tcPr>
            <w:tcW w:w="0" w:type="auto"/>
            <w:tcBorders>
              <w:top w:val="single" w:sz="4" w:space="0" w:color="auto"/>
            </w:tcBorders>
            <w:vAlign w:val="center"/>
          </w:tcPr>
          <w:p w14:paraId="26359299" w14:textId="30B55DEB" w:rsidR="0010644E" w:rsidRPr="00FE2E60" w:rsidRDefault="00815F43" w:rsidP="003E4A72">
            <w:pPr>
              <w:jc w:val="center"/>
              <w:rPr>
                <w:rFonts w:ascii="Times New Roman" w:hAnsi="Times New Roman" w:cs="Times New Roman"/>
                <w:szCs w:val="21"/>
              </w:rPr>
            </w:pPr>
            <w:r w:rsidRPr="00FE2E60">
              <w:rPr>
                <w:rFonts w:ascii="Times New Roman" w:hAnsi="Times New Roman" w:cs="Times New Roman"/>
                <w:szCs w:val="21"/>
              </w:rPr>
              <w:t>Butler-Volmer equation</w:t>
            </w:r>
          </w:p>
        </w:tc>
        <w:tc>
          <w:tcPr>
            <w:tcW w:w="0" w:type="auto"/>
            <w:tcBorders>
              <w:top w:val="single" w:sz="4" w:space="0" w:color="auto"/>
            </w:tcBorders>
            <w:vAlign w:val="center"/>
          </w:tcPr>
          <w:p w14:paraId="7045B552" w14:textId="312E4D3C" w:rsidR="0010644E" w:rsidRPr="00FE2E60" w:rsidRDefault="00401AB6" w:rsidP="003E4A72">
            <w:pPr>
              <w:jc w:val="center"/>
              <w:rPr>
                <w:rFonts w:ascii="Times New Roman" w:hAnsi="Times New Roman" w:cs="Times New Roman"/>
                <w:szCs w:val="21"/>
              </w:rPr>
            </w:pPr>
            <w:r w:rsidRPr="00FE2E60">
              <w:rPr>
                <w:position w:val="-34"/>
                <w:szCs w:val="21"/>
              </w:rPr>
              <w:object w:dxaOrig="4620" w:dyaOrig="800" w14:anchorId="5A3BF87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36.95pt;height:43pt" o:ole="">
                  <v:imagedata r:id="rId19" o:title=""/>
                </v:shape>
                <o:OLEObject Type="Embed" ProgID="Equation.DSMT4" ShapeID="_x0000_i1025" DrawAspect="Content" ObjectID="_1800968256" r:id="rId20"/>
              </w:object>
            </w:r>
          </w:p>
        </w:tc>
        <w:tc>
          <w:tcPr>
            <w:tcW w:w="0" w:type="auto"/>
            <w:tcBorders>
              <w:top w:val="single" w:sz="4" w:space="0" w:color="auto"/>
            </w:tcBorders>
            <w:vAlign w:val="center"/>
          </w:tcPr>
          <w:p w14:paraId="3D49FE67" w14:textId="4198AFC0" w:rsidR="0010644E" w:rsidRPr="00FE2E60" w:rsidRDefault="00533C80" w:rsidP="003E4A72">
            <w:pPr>
              <w:jc w:val="center"/>
              <w:rPr>
                <w:rFonts w:ascii="Times New Roman" w:hAnsi="Times New Roman" w:cs="Times New Roman"/>
                <w:szCs w:val="21"/>
              </w:rPr>
            </w:pPr>
            <w:r w:rsidRPr="00FE2E60">
              <w:rPr>
                <w:rFonts w:ascii="Times New Roman" w:eastAsia="黑体" w:hAnsi="Times New Roman" w:cs="Times New Roman"/>
                <w:szCs w:val="21"/>
              </w:rPr>
              <w:t>(1)</w:t>
            </w:r>
          </w:p>
        </w:tc>
      </w:tr>
      <w:tr w:rsidR="00FE2E60" w:rsidRPr="00FE2E60" w14:paraId="43E4EC48" w14:textId="77777777" w:rsidTr="007F2FDE">
        <w:tc>
          <w:tcPr>
            <w:tcW w:w="0" w:type="auto"/>
            <w:vAlign w:val="center"/>
          </w:tcPr>
          <w:p w14:paraId="71BAA401" w14:textId="75C7DEAA" w:rsidR="00533C80" w:rsidRPr="00FE2E60" w:rsidRDefault="00533C80" w:rsidP="003E4A72">
            <w:pPr>
              <w:jc w:val="center"/>
              <w:rPr>
                <w:rFonts w:ascii="Times New Roman" w:hAnsi="Times New Roman" w:cs="Times New Roman"/>
                <w:szCs w:val="21"/>
              </w:rPr>
            </w:pPr>
            <w:r w:rsidRPr="00FE2E60">
              <w:rPr>
                <w:rFonts w:ascii="Times New Roman" w:eastAsia="黑体" w:hAnsi="Times New Roman" w:cs="Times New Roman"/>
                <w:szCs w:val="21"/>
              </w:rPr>
              <w:t>Interfacial exchange current density</w:t>
            </w:r>
          </w:p>
        </w:tc>
        <w:tc>
          <w:tcPr>
            <w:tcW w:w="0" w:type="auto"/>
            <w:vAlign w:val="center"/>
          </w:tcPr>
          <w:p w14:paraId="2032BB78" w14:textId="28201F33" w:rsidR="00533C80" w:rsidRPr="00FE2E60" w:rsidRDefault="00C1256F" w:rsidP="003E4A72">
            <w:pPr>
              <w:jc w:val="center"/>
              <w:rPr>
                <w:rFonts w:ascii="Times New Roman" w:hAnsi="Times New Roman" w:cs="Times New Roman"/>
                <w:szCs w:val="21"/>
              </w:rPr>
            </w:pPr>
            <w:r w:rsidRPr="00FE2E60">
              <w:rPr>
                <w:position w:val="-16"/>
                <w:szCs w:val="21"/>
              </w:rPr>
              <w:object w:dxaOrig="2320" w:dyaOrig="480" w14:anchorId="0FB60D15">
                <v:shape id="_x0000_i1026" type="#_x0000_t75" style="width:115pt;height:21.5pt" o:ole="">
                  <v:imagedata r:id="rId21" o:title=""/>
                </v:shape>
                <o:OLEObject Type="Embed" ProgID="Equation.DSMT4" ShapeID="_x0000_i1026" DrawAspect="Content" ObjectID="_1800968257" r:id="rId22"/>
              </w:object>
            </w:r>
          </w:p>
        </w:tc>
        <w:tc>
          <w:tcPr>
            <w:tcW w:w="0" w:type="auto"/>
            <w:vAlign w:val="center"/>
          </w:tcPr>
          <w:p w14:paraId="554E9CDF" w14:textId="60850171" w:rsidR="00533C80" w:rsidRPr="00FE2E60" w:rsidRDefault="00533C80" w:rsidP="003E4A72">
            <w:pPr>
              <w:jc w:val="center"/>
              <w:rPr>
                <w:rFonts w:ascii="Times New Roman" w:hAnsi="Times New Roman" w:cs="Times New Roman"/>
                <w:szCs w:val="21"/>
              </w:rPr>
            </w:pPr>
            <w:r w:rsidRPr="00FE2E60">
              <w:rPr>
                <w:rFonts w:ascii="Times New Roman" w:eastAsia="黑体" w:hAnsi="Times New Roman" w:cs="Times New Roman"/>
                <w:szCs w:val="21"/>
              </w:rPr>
              <w:t>(</w:t>
            </w:r>
            <w:r w:rsidR="003A352F" w:rsidRPr="00FE2E60">
              <w:rPr>
                <w:rFonts w:ascii="Times New Roman" w:eastAsia="黑体" w:hAnsi="Times New Roman" w:cs="Times New Roman"/>
                <w:szCs w:val="21"/>
              </w:rPr>
              <w:t>2</w:t>
            </w:r>
            <w:r w:rsidRPr="00FE2E60">
              <w:rPr>
                <w:rFonts w:ascii="Times New Roman" w:eastAsia="黑体" w:hAnsi="Times New Roman" w:cs="Times New Roman"/>
                <w:szCs w:val="21"/>
              </w:rPr>
              <w:t>)</w:t>
            </w:r>
          </w:p>
        </w:tc>
      </w:tr>
      <w:tr w:rsidR="00FE2E60" w:rsidRPr="00FE2E60" w14:paraId="0F11552B" w14:textId="77777777" w:rsidTr="00A10F49">
        <w:tc>
          <w:tcPr>
            <w:tcW w:w="0" w:type="auto"/>
            <w:tcBorders>
              <w:bottom w:val="single" w:sz="4" w:space="0" w:color="auto"/>
            </w:tcBorders>
            <w:vAlign w:val="center"/>
          </w:tcPr>
          <w:p w14:paraId="404954C2" w14:textId="330CB30A" w:rsidR="00BA6E0E" w:rsidRPr="00FE2E60" w:rsidRDefault="00BA6E0E" w:rsidP="003E4A72">
            <w:pPr>
              <w:jc w:val="center"/>
              <w:rPr>
                <w:rFonts w:ascii="Times New Roman" w:hAnsi="Times New Roman" w:cs="Times New Roman"/>
                <w:szCs w:val="21"/>
              </w:rPr>
            </w:pPr>
            <w:r w:rsidRPr="00FE2E60">
              <w:rPr>
                <w:rFonts w:ascii="Times New Roman" w:eastAsia="黑体" w:hAnsi="Times New Roman" w:cs="Times New Roman" w:hint="eastAsia"/>
                <w:szCs w:val="21"/>
              </w:rPr>
              <w:t>Over</w:t>
            </w:r>
            <w:r w:rsidRPr="00FE2E60">
              <w:rPr>
                <w:rFonts w:ascii="Times New Roman" w:eastAsia="黑体" w:hAnsi="Times New Roman" w:cs="Times New Roman"/>
                <w:szCs w:val="21"/>
              </w:rPr>
              <w:t>potential</w:t>
            </w:r>
          </w:p>
        </w:tc>
        <w:tc>
          <w:tcPr>
            <w:tcW w:w="0" w:type="auto"/>
            <w:tcBorders>
              <w:bottom w:val="single" w:sz="4" w:space="0" w:color="auto"/>
            </w:tcBorders>
            <w:vAlign w:val="center"/>
          </w:tcPr>
          <w:p w14:paraId="58455EB5" w14:textId="46D5F573" w:rsidR="00BA6E0E" w:rsidRPr="00FE2E60" w:rsidRDefault="00BA6E0E" w:rsidP="003E4A72">
            <w:pPr>
              <w:jc w:val="center"/>
              <w:rPr>
                <w:rFonts w:ascii="Times New Roman" w:hAnsi="Times New Roman" w:cs="Times New Roman"/>
                <w:szCs w:val="21"/>
              </w:rPr>
            </w:pPr>
            <w:r w:rsidRPr="00FE2E60">
              <w:rPr>
                <w:position w:val="-24"/>
                <w:szCs w:val="21"/>
              </w:rPr>
              <w:object w:dxaOrig="3280" w:dyaOrig="620" w14:anchorId="093D4D98">
                <v:shape id="_x0000_i1027" type="#_x0000_t75" style="width:165.5pt;height:29pt" o:ole="">
                  <v:imagedata r:id="rId23" o:title=""/>
                </v:shape>
                <o:OLEObject Type="Embed" ProgID="Equation.DSMT4" ShapeID="_x0000_i1027" DrawAspect="Content" ObjectID="_1800968258" r:id="rId24"/>
              </w:object>
            </w:r>
          </w:p>
        </w:tc>
        <w:tc>
          <w:tcPr>
            <w:tcW w:w="0" w:type="auto"/>
            <w:tcBorders>
              <w:bottom w:val="single" w:sz="4" w:space="0" w:color="auto"/>
            </w:tcBorders>
            <w:vAlign w:val="center"/>
          </w:tcPr>
          <w:p w14:paraId="784F237C" w14:textId="1B2E9E3E" w:rsidR="00BA6E0E" w:rsidRPr="00FE2E60" w:rsidRDefault="00BA6E0E" w:rsidP="003E4A72">
            <w:pPr>
              <w:jc w:val="center"/>
              <w:rPr>
                <w:rFonts w:ascii="Times New Roman" w:hAnsi="Times New Roman" w:cs="Times New Roman"/>
                <w:szCs w:val="21"/>
              </w:rPr>
            </w:pPr>
            <w:r w:rsidRPr="00FE2E60">
              <w:rPr>
                <w:rFonts w:ascii="Times New Roman" w:eastAsia="黑体" w:hAnsi="Times New Roman" w:cs="Times New Roman"/>
                <w:szCs w:val="21"/>
              </w:rPr>
              <w:t>(</w:t>
            </w:r>
            <w:r w:rsidR="003A352F" w:rsidRPr="00FE2E60">
              <w:rPr>
                <w:rFonts w:ascii="Times New Roman" w:eastAsia="黑体" w:hAnsi="Times New Roman" w:cs="Times New Roman"/>
                <w:szCs w:val="21"/>
              </w:rPr>
              <w:t>3</w:t>
            </w:r>
            <w:r w:rsidRPr="00FE2E60">
              <w:rPr>
                <w:rFonts w:ascii="Times New Roman" w:eastAsia="黑体" w:hAnsi="Times New Roman" w:cs="Times New Roman"/>
                <w:szCs w:val="21"/>
              </w:rPr>
              <w:t>)</w:t>
            </w:r>
          </w:p>
        </w:tc>
      </w:tr>
      <w:tr w:rsidR="00FE2E60" w:rsidRPr="00FE2E60" w14:paraId="6240F8B0" w14:textId="77777777" w:rsidTr="00A10F49">
        <w:tc>
          <w:tcPr>
            <w:tcW w:w="0" w:type="auto"/>
            <w:tcBorders>
              <w:top w:val="single" w:sz="4" w:space="0" w:color="auto"/>
              <w:bottom w:val="single" w:sz="4" w:space="0" w:color="auto"/>
            </w:tcBorders>
            <w:shd w:val="clear" w:color="auto" w:fill="F2F2F2" w:themeFill="background1" w:themeFillShade="F2"/>
            <w:vAlign w:val="center"/>
          </w:tcPr>
          <w:p w14:paraId="3CEB25A5" w14:textId="68C3F5D1" w:rsidR="00D04398" w:rsidRPr="00FE2E60" w:rsidRDefault="00A6632F" w:rsidP="009839C7">
            <w:pPr>
              <w:jc w:val="center"/>
              <w:rPr>
                <w:rFonts w:ascii="Times New Roman" w:hAnsi="Times New Roman" w:cs="Times New Roman"/>
                <w:szCs w:val="21"/>
              </w:rPr>
            </w:pPr>
            <w:r w:rsidRPr="00FE2E60">
              <w:rPr>
                <w:rFonts w:ascii="Times New Roman" w:eastAsia="黑体" w:hAnsi="Times New Roman" w:cs="Times New Roman"/>
                <w:b/>
                <w:szCs w:val="21"/>
              </w:rPr>
              <w:t>P</w:t>
            </w:r>
            <w:r w:rsidR="00D04398" w:rsidRPr="00FE2E60">
              <w:rPr>
                <w:rFonts w:ascii="Times New Roman" w:eastAsia="黑体" w:hAnsi="Times New Roman" w:cs="Times New Roman" w:hint="eastAsia"/>
                <w:b/>
                <w:szCs w:val="21"/>
              </w:rPr>
              <w:t>articles</w:t>
            </w:r>
          </w:p>
        </w:tc>
        <w:tc>
          <w:tcPr>
            <w:tcW w:w="0" w:type="auto"/>
            <w:tcBorders>
              <w:top w:val="single" w:sz="4" w:space="0" w:color="auto"/>
              <w:bottom w:val="single" w:sz="4" w:space="0" w:color="auto"/>
            </w:tcBorders>
            <w:shd w:val="clear" w:color="auto" w:fill="F2F2F2" w:themeFill="background1" w:themeFillShade="F2"/>
            <w:vAlign w:val="center"/>
          </w:tcPr>
          <w:p w14:paraId="240FF772" w14:textId="77777777" w:rsidR="00D04398" w:rsidRPr="00FE2E60" w:rsidRDefault="00D04398" w:rsidP="009839C7">
            <w:pPr>
              <w:jc w:val="center"/>
              <w:rPr>
                <w:rFonts w:ascii="Times New Roman" w:hAnsi="Times New Roman" w:cs="Times New Roman"/>
                <w:szCs w:val="21"/>
              </w:rPr>
            </w:pPr>
          </w:p>
        </w:tc>
        <w:tc>
          <w:tcPr>
            <w:tcW w:w="0" w:type="auto"/>
            <w:tcBorders>
              <w:top w:val="single" w:sz="4" w:space="0" w:color="auto"/>
              <w:bottom w:val="single" w:sz="4" w:space="0" w:color="auto"/>
            </w:tcBorders>
            <w:shd w:val="clear" w:color="auto" w:fill="F2F2F2" w:themeFill="background1" w:themeFillShade="F2"/>
            <w:vAlign w:val="center"/>
          </w:tcPr>
          <w:p w14:paraId="1B247FA1" w14:textId="40EF71BD" w:rsidR="00D04398" w:rsidRPr="00FE2E60" w:rsidRDefault="00D04398" w:rsidP="009839C7">
            <w:pPr>
              <w:jc w:val="center"/>
              <w:rPr>
                <w:rFonts w:ascii="Times New Roman" w:hAnsi="Times New Roman" w:cs="Times New Roman"/>
                <w:szCs w:val="21"/>
              </w:rPr>
            </w:pPr>
          </w:p>
        </w:tc>
      </w:tr>
      <w:tr w:rsidR="00FE2E60" w:rsidRPr="00FE2E60" w14:paraId="6232C8F6" w14:textId="77777777" w:rsidTr="00A10F49">
        <w:tc>
          <w:tcPr>
            <w:tcW w:w="0" w:type="auto"/>
            <w:tcBorders>
              <w:top w:val="single" w:sz="4" w:space="0" w:color="auto"/>
            </w:tcBorders>
            <w:vAlign w:val="center"/>
          </w:tcPr>
          <w:p w14:paraId="0A15B709" w14:textId="788427C8" w:rsidR="003A352F" w:rsidRPr="00FE2E60" w:rsidRDefault="003A352F" w:rsidP="003E4A72">
            <w:pPr>
              <w:jc w:val="center"/>
              <w:rPr>
                <w:rFonts w:ascii="Times New Roman" w:hAnsi="Times New Roman" w:cs="Times New Roman"/>
                <w:szCs w:val="21"/>
              </w:rPr>
            </w:pPr>
            <w:r w:rsidRPr="00FE2E60">
              <w:rPr>
                <w:rFonts w:ascii="Times New Roman" w:eastAsia="黑体" w:hAnsi="Times New Roman" w:cs="Times New Roman" w:hint="eastAsia"/>
                <w:szCs w:val="21"/>
              </w:rPr>
              <w:t>C</w:t>
            </w:r>
            <w:r w:rsidRPr="00FE2E60">
              <w:rPr>
                <w:rFonts w:ascii="Times New Roman" w:eastAsia="黑体" w:hAnsi="Times New Roman" w:cs="Times New Roman"/>
                <w:szCs w:val="21"/>
              </w:rPr>
              <w:t>harge conservation</w:t>
            </w:r>
          </w:p>
        </w:tc>
        <w:tc>
          <w:tcPr>
            <w:tcW w:w="0" w:type="auto"/>
            <w:tcBorders>
              <w:top w:val="single" w:sz="4" w:space="0" w:color="auto"/>
            </w:tcBorders>
            <w:vAlign w:val="center"/>
          </w:tcPr>
          <w:p w14:paraId="7E1B8E8F" w14:textId="23AEC61A" w:rsidR="003A352F" w:rsidRPr="00FE2E60" w:rsidRDefault="003A352F" w:rsidP="003E4A72">
            <w:pPr>
              <w:jc w:val="center"/>
              <w:rPr>
                <w:rFonts w:ascii="Times New Roman" w:hAnsi="Times New Roman" w:cs="Times New Roman"/>
                <w:szCs w:val="21"/>
              </w:rPr>
            </w:pPr>
            <w:r w:rsidRPr="00FE2E60">
              <w:rPr>
                <w:position w:val="-14"/>
                <w:szCs w:val="21"/>
              </w:rPr>
              <w:object w:dxaOrig="960" w:dyaOrig="380" w14:anchorId="00F720B7">
                <v:shape id="_x0000_i1028" type="#_x0000_t75" style="width:50.5pt;height:21.5pt" o:ole="">
                  <v:imagedata r:id="rId25" o:title=""/>
                </v:shape>
                <o:OLEObject Type="Embed" ProgID="Equation.DSMT4" ShapeID="_x0000_i1028" DrawAspect="Content" ObjectID="_1800968259" r:id="rId26"/>
              </w:object>
            </w:r>
          </w:p>
        </w:tc>
        <w:tc>
          <w:tcPr>
            <w:tcW w:w="0" w:type="auto"/>
            <w:tcBorders>
              <w:top w:val="single" w:sz="4" w:space="0" w:color="auto"/>
            </w:tcBorders>
            <w:vAlign w:val="center"/>
          </w:tcPr>
          <w:p w14:paraId="0239104B" w14:textId="5BCA10FA" w:rsidR="003A352F" w:rsidRPr="00FE2E60" w:rsidRDefault="003A352F" w:rsidP="003E4A72">
            <w:pPr>
              <w:jc w:val="center"/>
              <w:rPr>
                <w:rFonts w:ascii="Times New Roman" w:hAnsi="Times New Roman" w:cs="Times New Roman"/>
                <w:szCs w:val="21"/>
              </w:rPr>
            </w:pPr>
            <w:r w:rsidRPr="00FE2E60">
              <w:rPr>
                <w:rFonts w:ascii="Times New Roman" w:eastAsia="黑体" w:hAnsi="Times New Roman" w:cs="Times New Roman" w:hint="eastAsia"/>
                <w:szCs w:val="21"/>
              </w:rPr>
              <w:t>(</w:t>
            </w:r>
            <w:r w:rsidRPr="00FE2E60">
              <w:rPr>
                <w:rFonts w:ascii="Times New Roman" w:eastAsia="黑体" w:hAnsi="Times New Roman" w:cs="Times New Roman"/>
                <w:szCs w:val="21"/>
              </w:rPr>
              <w:t>4)</w:t>
            </w:r>
          </w:p>
        </w:tc>
      </w:tr>
      <w:tr w:rsidR="00FE2E60" w:rsidRPr="00FE2E60" w14:paraId="22719D67" w14:textId="77777777" w:rsidTr="007F2FDE">
        <w:tc>
          <w:tcPr>
            <w:tcW w:w="0" w:type="auto"/>
            <w:vAlign w:val="center"/>
          </w:tcPr>
          <w:p w14:paraId="1A7B9BC2" w14:textId="311A1BC6" w:rsidR="003A352F" w:rsidRPr="00FE2E60" w:rsidRDefault="003A352F" w:rsidP="003E4A72">
            <w:pPr>
              <w:jc w:val="center"/>
              <w:rPr>
                <w:rFonts w:ascii="Times New Roman" w:hAnsi="Times New Roman" w:cs="Times New Roman"/>
                <w:szCs w:val="21"/>
              </w:rPr>
            </w:pPr>
            <w:r w:rsidRPr="00FE2E60">
              <w:rPr>
                <w:rFonts w:ascii="Times New Roman" w:eastAsia="黑体" w:hAnsi="Times New Roman" w:cs="Times New Roman" w:hint="eastAsia"/>
                <w:szCs w:val="21"/>
              </w:rPr>
              <w:t>O</w:t>
            </w:r>
            <w:r w:rsidRPr="00FE2E60">
              <w:rPr>
                <w:rFonts w:ascii="Times New Roman" w:eastAsia="黑体" w:hAnsi="Times New Roman" w:cs="Times New Roman"/>
                <w:szCs w:val="21"/>
              </w:rPr>
              <w:t>hm’s law</w:t>
            </w:r>
          </w:p>
        </w:tc>
        <w:tc>
          <w:tcPr>
            <w:tcW w:w="0" w:type="auto"/>
            <w:vAlign w:val="center"/>
          </w:tcPr>
          <w:p w14:paraId="13132A3C" w14:textId="5EE4F15D" w:rsidR="003A352F" w:rsidRPr="00FE2E60" w:rsidRDefault="00B71BC5" w:rsidP="003E4A72">
            <w:pPr>
              <w:jc w:val="center"/>
              <w:rPr>
                <w:rFonts w:ascii="Times New Roman" w:hAnsi="Times New Roman" w:cs="Times New Roman"/>
                <w:szCs w:val="21"/>
              </w:rPr>
            </w:pPr>
            <w:r w:rsidRPr="00FE2E60">
              <w:rPr>
                <w:position w:val="-14"/>
                <w:szCs w:val="21"/>
              </w:rPr>
              <w:object w:dxaOrig="1579" w:dyaOrig="400" w14:anchorId="51A8502A">
                <v:shape id="_x0000_i1029" type="#_x0000_t75" style="width:79.5pt;height:21.5pt" o:ole="">
                  <v:imagedata r:id="rId27" o:title=""/>
                </v:shape>
                <o:OLEObject Type="Embed" ProgID="Equation.DSMT4" ShapeID="_x0000_i1029" DrawAspect="Content" ObjectID="_1800968260" r:id="rId28"/>
              </w:object>
            </w:r>
          </w:p>
        </w:tc>
        <w:tc>
          <w:tcPr>
            <w:tcW w:w="0" w:type="auto"/>
            <w:vAlign w:val="center"/>
          </w:tcPr>
          <w:p w14:paraId="61480195" w14:textId="285E500B" w:rsidR="003A352F" w:rsidRPr="00FE2E60" w:rsidRDefault="003A352F" w:rsidP="003E4A72">
            <w:pPr>
              <w:jc w:val="center"/>
              <w:rPr>
                <w:rFonts w:ascii="Times New Roman" w:hAnsi="Times New Roman" w:cs="Times New Roman"/>
                <w:szCs w:val="21"/>
              </w:rPr>
            </w:pPr>
            <w:r w:rsidRPr="00FE2E60">
              <w:rPr>
                <w:rFonts w:ascii="Times New Roman" w:eastAsia="黑体" w:hAnsi="Times New Roman" w:cs="Times New Roman"/>
                <w:szCs w:val="21"/>
              </w:rPr>
              <w:t>(5)</w:t>
            </w:r>
          </w:p>
        </w:tc>
      </w:tr>
      <w:tr w:rsidR="00FE2E60" w:rsidRPr="00FE2E60" w14:paraId="12D41E35" w14:textId="77777777" w:rsidTr="007F2FDE">
        <w:tc>
          <w:tcPr>
            <w:tcW w:w="0" w:type="auto"/>
            <w:vAlign w:val="center"/>
          </w:tcPr>
          <w:p w14:paraId="67825FCF" w14:textId="3EAA137A" w:rsidR="003A352F" w:rsidRPr="00FE2E60" w:rsidRDefault="003A352F" w:rsidP="003E4A72">
            <w:pPr>
              <w:jc w:val="center"/>
              <w:rPr>
                <w:rFonts w:ascii="Times New Roman" w:hAnsi="Times New Roman" w:cs="Times New Roman"/>
                <w:szCs w:val="21"/>
              </w:rPr>
            </w:pPr>
            <w:r w:rsidRPr="00FE2E60">
              <w:rPr>
                <w:rFonts w:ascii="Times New Roman" w:eastAsia="黑体" w:hAnsi="Times New Roman" w:cs="Times New Roman"/>
                <w:szCs w:val="21"/>
              </w:rPr>
              <w:t>Fick’s second law</w:t>
            </w:r>
          </w:p>
        </w:tc>
        <w:tc>
          <w:tcPr>
            <w:tcW w:w="0" w:type="auto"/>
            <w:vAlign w:val="center"/>
          </w:tcPr>
          <w:p w14:paraId="0FA2717A" w14:textId="040426D2" w:rsidR="003A352F" w:rsidRPr="00FE2E60" w:rsidRDefault="003A352F" w:rsidP="003E4A72">
            <w:pPr>
              <w:jc w:val="center"/>
              <w:rPr>
                <w:rFonts w:ascii="Times New Roman" w:hAnsi="Times New Roman" w:cs="Times New Roman"/>
                <w:szCs w:val="21"/>
              </w:rPr>
            </w:pPr>
            <w:r w:rsidRPr="00FE2E60">
              <w:rPr>
                <w:position w:val="-24"/>
                <w:szCs w:val="21"/>
              </w:rPr>
              <w:object w:dxaOrig="1500" w:dyaOrig="620" w14:anchorId="1DBA02A5">
                <v:shape id="_x0000_i1030" type="#_x0000_t75" style="width:79.5pt;height:29pt" o:ole="">
                  <v:imagedata r:id="rId29" o:title=""/>
                </v:shape>
                <o:OLEObject Type="Embed" ProgID="Equation.DSMT4" ShapeID="_x0000_i1030" DrawAspect="Content" ObjectID="_1800968261" r:id="rId30"/>
              </w:object>
            </w:r>
          </w:p>
        </w:tc>
        <w:tc>
          <w:tcPr>
            <w:tcW w:w="0" w:type="auto"/>
            <w:vAlign w:val="center"/>
          </w:tcPr>
          <w:p w14:paraId="65E810A9" w14:textId="19175A0A" w:rsidR="003A352F" w:rsidRPr="00FE2E60" w:rsidRDefault="003A352F" w:rsidP="003E4A72">
            <w:pPr>
              <w:jc w:val="center"/>
              <w:rPr>
                <w:rFonts w:ascii="Times New Roman" w:hAnsi="Times New Roman" w:cs="Times New Roman"/>
                <w:szCs w:val="21"/>
              </w:rPr>
            </w:pPr>
            <w:r w:rsidRPr="00FE2E60">
              <w:rPr>
                <w:rFonts w:ascii="Times New Roman" w:eastAsia="黑体" w:hAnsi="Times New Roman" w:cs="Times New Roman"/>
                <w:szCs w:val="21"/>
              </w:rPr>
              <w:t>(6)</w:t>
            </w:r>
          </w:p>
        </w:tc>
      </w:tr>
      <w:tr w:rsidR="00FE2E60" w:rsidRPr="00FE2E60" w14:paraId="5C35A855" w14:textId="77777777" w:rsidTr="00A10F49">
        <w:tc>
          <w:tcPr>
            <w:tcW w:w="0" w:type="auto"/>
            <w:tcBorders>
              <w:bottom w:val="single" w:sz="4" w:space="0" w:color="auto"/>
            </w:tcBorders>
            <w:vAlign w:val="center"/>
          </w:tcPr>
          <w:p w14:paraId="54AEEFD0" w14:textId="1187B832" w:rsidR="003A352F" w:rsidRPr="00FE2E60" w:rsidRDefault="003A352F" w:rsidP="003E4A72">
            <w:pPr>
              <w:jc w:val="center"/>
              <w:rPr>
                <w:rFonts w:ascii="Times New Roman" w:eastAsia="黑体" w:hAnsi="Times New Roman" w:cs="Times New Roman"/>
                <w:szCs w:val="21"/>
              </w:rPr>
            </w:pPr>
            <w:r w:rsidRPr="00FE2E60">
              <w:rPr>
                <w:rFonts w:ascii="Times New Roman" w:eastAsia="黑体" w:hAnsi="Times New Roman" w:cs="Times New Roman" w:hint="eastAsia"/>
                <w:szCs w:val="21"/>
              </w:rPr>
              <w:t>F</w:t>
            </w:r>
            <w:r w:rsidRPr="00FE2E60">
              <w:rPr>
                <w:rFonts w:ascii="Times New Roman" w:eastAsia="黑体" w:hAnsi="Times New Roman" w:cs="Times New Roman"/>
                <w:szCs w:val="21"/>
              </w:rPr>
              <w:t>ick’s first law</w:t>
            </w:r>
          </w:p>
        </w:tc>
        <w:tc>
          <w:tcPr>
            <w:tcW w:w="0" w:type="auto"/>
            <w:tcBorders>
              <w:bottom w:val="single" w:sz="4" w:space="0" w:color="auto"/>
            </w:tcBorders>
            <w:vAlign w:val="center"/>
          </w:tcPr>
          <w:p w14:paraId="5632D075" w14:textId="04CFB610" w:rsidR="003A352F" w:rsidRPr="00FE2E60" w:rsidRDefault="003A352F" w:rsidP="003E4A72">
            <w:pPr>
              <w:jc w:val="center"/>
              <w:rPr>
                <w:szCs w:val="21"/>
              </w:rPr>
            </w:pPr>
            <w:r w:rsidRPr="00FE2E60">
              <w:rPr>
                <w:position w:val="-14"/>
                <w:szCs w:val="21"/>
              </w:rPr>
              <w:object w:dxaOrig="1660" w:dyaOrig="400" w14:anchorId="1EB21E8C">
                <v:shape id="_x0000_i1031" type="#_x0000_t75" style="width:79.5pt;height:21.5pt" o:ole="">
                  <v:imagedata r:id="rId31" o:title=""/>
                </v:shape>
                <o:OLEObject Type="Embed" ProgID="Equation.DSMT4" ShapeID="_x0000_i1031" DrawAspect="Content" ObjectID="_1800968262" r:id="rId32"/>
              </w:object>
            </w:r>
          </w:p>
        </w:tc>
        <w:tc>
          <w:tcPr>
            <w:tcW w:w="0" w:type="auto"/>
            <w:tcBorders>
              <w:bottom w:val="single" w:sz="4" w:space="0" w:color="auto"/>
            </w:tcBorders>
            <w:vAlign w:val="center"/>
          </w:tcPr>
          <w:p w14:paraId="767406CC" w14:textId="218D751B" w:rsidR="003A352F" w:rsidRPr="00FE2E60" w:rsidRDefault="003A352F" w:rsidP="003E4A72">
            <w:pPr>
              <w:jc w:val="center"/>
              <w:rPr>
                <w:rFonts w:ascii="Times New Roman" w:eastAsia="黑体" w:hAnsi="Times New Roman" w:cs="Times New Roman"/>
                <w:szCs w:val="21"/>
              </w:rPr>
            </w:pPr>
            <w:r w:rsidRPr="00FE2E60">
              <w:rPr>
                <w:rFonts w:ascii="Times New Roman" w:eastAsia="黑体" w:hAnsi="Times New Roman" w:cs="Times New Roman"/>
                <w:szCs w:val="21"/>
              </w:rPr>
              <w:t>(7)</w:t>
            </w:r>
          </w:p>
        </w:tc>
      </w:tr>
      <w:tr w:rsidR="00FE2E60" w:rsidRPr="00FE2E60" w14:paraId="6D5D25B4" w14:textId="77777777" w:rsidTr="00A10F49">
        <w:tc>
          <w:tcPr>
            <w:tcW w:w="0" w:type="auto"/>
            <w:tcBorders>
              <w:top w:val="single" w:sz="4" w:space="0" w:color="auto"/>
              <w:bottom w:val="single" w:sz="4" w:space="0" w:color="auto"/>
            </w:tcBorders>
            <w:shd w:val="clear" w:color="auto" w:fill="F2F2F2" w:themeFill="background1" w:themeFillShade="F2"/>
            <w:vAlign w:val="center"/>
          </w:tcPr>
          <w:p w14:paraId="352C3009" w14:textId="77777777" w:rsidR="0080628D" w:rsidRPr="00FE2E60" w:rsidRDefault="0080628D" w:rsidP="009839C7">
            <w:pPr>
              <w:jc w:val="center"/>
              <w:rPr>
                <w:rFonts w:ascii="Times New Roman" w:eastAsia="黑体" w:hAnsi="Times New Roman" w:cs="Times New Roman"/>
                <w:szCs w:val="21"/>
              </w:rPr>
            </w:pPr>
            <w:r w:rsidRPr="00FE2E60">
              <w:rPr>
                <w:rFonts w:ascii="Times New Roman" w:eastAsia="黑体" w:hAnsi="Times New Roman" w:cs="Times New Roman" w:hint="eastAsia"/>
                <w:b/>
                <w:szCs w:val="21"/>
              </w:rPr>
              <w:t>Electrolyte</w:t>
            </w:r>
          </w:p>
        </w:tc>
        <w:tc>
          <w:tcPr>
            <w:tcW w:w="0" w:type="auto"/>
            <w:tcBorders>
              <w:top w:val="single" w:sz="4" w:space="0" w:color="auto"/>
              <w:bottom w:val="single" w:sz="4" w:space="0" w:color="auto"/>
            </w:tcBorders>
            <w:shd w:val="clear" w:color="auto" w:fill="F2F2F2" w:themeFill="background1" w:themeFillShade="F2"/>
            <w:vAlign w:val="center"/>
          </w:tcPr>
          <w:p w14:paraId="7B3BA67A" w14:textId="77777777" w:rsidR="0080628D" w:rsidRPr="00FE2E60" w:rsidRDefault="0080628D" w:rsidP="009839C7">
            <w:pPr>
              <w:jc w:val="center"/>
              <w:rPr>
                <w:rFonts w:ascii="Times New Roman" w:eastAsia="黑体" w:hAnsi="Times New Roman" w:cs="Times New Roman"/>
                <w:szCs w:val="21"/>
              </w:rPr>
            </w:pPr>
          </w:p>
        </w:tc>
        <w:tc>
          <w:tcPr>
            <w:tcW w:w="0" w:type="auto"/>
            <w:tcBorders>
              <w:top w:val="single" w:sz="4" w:space="0" w:color="auto"/>
              <w:bottom w:val="single" w:sz="4" w:space="0" w:color="auto"/>
            </w:tcBorders>
            <w:shd w:val="clear" w:color="auto" w:fill="F2F2F2" w:themeFill="background1" w:themeFillShade="F2"/>
            <w:vAlign w:val="center"/>
          </w:tcPr>
          <w:p w14:paraId="1A955150" w14:textId="2C93979D" w:rsidR="0080628D" w:rsidRPr="00FE2E60" w:rsidRDefault="0080628D" w:rsidP="009839C7">
            <w:pPr>
              <w:jc w:val="center"/>
              <w:rPr>
                <w:rFonts w:ascii="Times New Roman" w:eastAsia="黑体" w:hAnsi="Times New Roman" w:cs="Times New Roman"/>
                <w:szCs w:val="21"/>
              </w:rPr>
            </w:pPr>
          </w:p>
        </w:tc>
      </w:tr>
      <w:tr w:rsidR="00FE2E60" w:rsidRPr="00FE2E60" w14:paraId="1A0A7D25" w14:textId="77777777" w:rsidTr="00A10F49">
        <w:tc>
          <w:tcPr>
            <w:tcW w:w="0" w:type="auto"/>
            <w:tcBorders>
              <w:top w:val="single" w:sz="4" w:space="0" w:color="auto"/>
            </w:tcBorders>
            <w:vAlign w:val="center"/>
          </w:tcPr>
          <w:p w14:paraId="073E0F7A" w14:textId="4CAD68A0" w:rsidR="003A352F" w:rsidRPr="00FE2E60" w:rsidRDefault="003A352F" w:rsidP="003E4A72">
            <w:pPr>
              <w:jc w:val="center"/>
              <w:rPr>
                <w:rFonts w:ascii="Times New Roman" w:eastAsia="黑体" w:hAnsi="Times New Roman" w:cs="Times New Roman"/>
                <w:szCs w:val="21"/>
              </w:rPr>
            </w:pPr>
            <w:r w:rsidRPr="00FE2E60">
              <w:rPr>
                <w:rFonts w:ascii="Times New Roman" w:eastAsia="黑体" w:hAnsi="Times New Roman" w:cs="Times New Roman"/>
                <w:szCs w:val="21"/>
              </w:rPr>
              <w:t>Charge conservation</w:t>
            </w:r>
          </w:p>
        </w:tc>
        <w:tc>
          <w:tcPr>
            <w:tcW w:w="0" w:type="auto"/>
            <w:tcBorders>
              <w:top w:val="single" w:sz="4" w:space="0" w:color="auto"/>
            </w:tcBorders>
            <w:vAlign w:val="center"/>
          </w:tcPr>
          <w:p w14:paraId="72E472D7" w14:textId="503A51AD" w:rsidR="003A352F" w:rsidRPr="00FE2E60" w:rsidRDefault="003A352F" w:rsidP="003E4A72">
            <w:pPr>
              <w:jc w:val="center"/>
              <w:rPr>
                <w:szCs w:val="21"/>
              </w:rPr>
            </w:pPr>
            <w:r w:rsidRPr="00FE2E60">
              <w:rPr>
                <w:position w:val="-12"/>
                <w:szCs w:val="21"/>
              </w:rPr>
              <w:object w:dxaOrig="920" w:dyaOrig="360" w14:anchorId="6AF4E677">
                <v:shape id="_x0000_i1032" type="#_x0000_t75" style="width:43pt;height:21.5pt" o:ole="">
                  <v:imagedata r:id="rId33" o:title=""/>
                </v:shape>
                <o:OLEObject Type="Embed" ProgID="Equation.DSMT4" ShapeID="_x0000_i1032" DrawAspect="Content" ObjectID="_1800968263" r:id="rId34"/>
              </w:object>
            </w:r>
          </w:p>
        </w:tc>
        <w:tc>
          <w:tcPr>
            <w:tcW w:w="0" w:type="auto"/>
            <w:tcBorders>
              <w:top w:val="single" w:sz="4" w:space="0" w:color="auto"/>
            </w:tcBorders>
            <w:vAlign w:val="center"/>
          </w:tcPr>
          <w:p w14:paraId="411692CC" w14:textId="7BEC2D18" w:rsidR="003A352F" w:rsidRPr="00FE2E60" w:rsidRDefault="003A352F" w:rsidP="003E4A72">
            <w:pPr>
              <w:jc w:val="center"/>
              <w:rPr>
                <w:rFonts w:ascii="Times New Roman" w:eastAsia="黑体" w:hAnsi="Times New Roman" w:cs="Times New Roman"/>
                <w:szCs w:val="21"/>
              </w:rPr>
            </w:pPr>
            <w:r w:rsidRPr="00FE2E60">
              <w:rPr>
                <w:rFonts w:ascii="Times New Roman" w:eastAsia="黑体" w:hAnsi="Times New Roman" w:cs="Times New Roman"/>
                <w:szCs w:val="21"/>
              </w:rPr>
              <w:t>(8)</w:t>
            </w:r>
          </w:p>
        </w:tc>
      </w:tr>
      <w:tr w:rsidR="00FE2E60" w:rsidRPr="00FE2E60" w14:paraId="4192AFF5" w14:textId="77777777" w:rsidTr="007F2FDE">
        <w:tc>
          <w:tcPr>
            <w:tcW w:w="0" w:type="auto"/>
            <w:vAlign w:val="center"/>
          </w:tcPr>
          <w:p w14:paraId="14842283" w14:textId="32BC49AE" w:rsidR="003A352F" w:rsidRPr="00FE2E60" w:rsidRDefault="003A352F" w:rsidP="003E4A72">
            <w:pPr>
              <w:jc w:val="center"/>
              <w:rPr>
                <w:rFonts w:ascii="Times New Roman" w:eastAsia="黑体" w:hAnsi="Times New Roman" w:cs="Times New Roman"/>
                <w:szCs w:val="21"/>
              </w:rPr>
            </w:pPr>
            <w:r w:rsidRPr="00FE2E60">
              <w:rPr>
                <w:rFonts w:ascii="Times New Roman" w:eastAsia="黑体" w:hAnsi="Times New Roman" w:cs="Times New Roman"/>
                <w:szCs w:val="21"/>
              </w:rPr>
              <w:t>Electrolyte current flux</w:t>
            </w:r>
          </w:p>
        </w:tc>
        <w:tc>
          <w:tcPr>
            <w:tcW w:w="0" w:type="auto"/>
            <w:vAlign w:val="center"/>
          </w:tcPr>
          <w:p w14:paraId="2C2CB1FD" w14:textId="00A59A3A" w:rsidR="003A352F" w:rsidRPr="00FE2E60" w:rsidRDefault="00781511" w:rsidP="003E4A72">
            <w:pPr>
              <w:jc w:val="center"/>
              <w:rPr>
                <w:szCs w:val="21"/>
              </w:rPr>
            </w:pPr>
            <w:r w:rsidRPr="00FE2E60">
              <w:rPr>
                <w:position w:val="-24"/>
                <w:szCs w:val="21"/>
              </w:rPr>
              <w:object w:dxaOrig="4060" w:dyaOrig="900" w14:anchorId="7C63787E">
                <v:shape id="_x0000_i1033" type="#_x0000_t75" style="width:200.95pt;height:43pt" o:ole="">
                  <v:imagedata r:id="rId35" o:title=""/>
                </v:shape>
                <o:OLEObject Type="Embed" ProgID="Equation.DSMT4" ShapeID="_x0000_i1033" DrawAspect="Content" ObjectID="_1800968264" r:id="rId36"/>
              </w:object>
            </w:r>
          </w:p>
        </w:tc>
        <w:tc>
          <w:tcPr>
            <w:tcW w:w="0" w:type="auto"/>
            <w:vAlign w:val="center"/>
          </w:tcPr>
          <w:p w14:paraId="49B50BCE" w14:textId="21563498" w:rsidR="003A352F" w:rsidRPr="00FE2E60" w:rsidRDefault="003A352F" w:rsidP="003E4A72">
            <w:pPr>
              <w:jc w:val="center"/>
              <w:rPr>
                <w:rFonts w:ascii="Times New Roman" w:eastAsia="黑体" w:hAnsi="Times New Roman" w:cs="Times New Roman"/>
                <w:szCs w:val="21"/>
              </w:rPr>
            </w:pPr>
            <w:r w:rsidRPr="00FE2E60">
              <w:rPr>
                <w:rFonts w:ascii="Times New Roman" w:eastAsia="黑体" w:hAnsi="Times New Roman" w:cs="Times New Roman"/>
                <w:szCs w:val="21"/>
              </w:rPr>
              <w:t>(9)</w:t>
            </w:r>
          </w:p>
        </w:tc>
      </w:tr>
      <w:tr w:rsidR="00FE2E60" w:rsidRPr="00FE2E60" w14:paraId="59D90EAB" w14:textId="77777777" w:rsidTr="0055729A">
        <w:tc>
          <w:tcPr>
            <w:tcW w:w="0" w:type="auto"/>
            <w:vAlign w:val="center"/>
          </w:tcPr>
          <w:p w14:paraId="0A6C36EF" w14:textId="2D928F4B" w:rsidR="003A352F" w:rsidRPr="00FE2E60" w:rsidRDefault="003A352F" w:rsidP="003E4A72">
            <w:pPr>
              <w:jc w:val="center"/>
              <w:rPr>
                <w:rFonts w:ascii="Times New Roman" w:eastAsia="黑体" w:hAnsi="Times New Roman" w:cs="Times New Roman"/>
                <w:szCs w:val="21"/>
              </w:rPr>
            </w:pPr>
            <w:r w:rsidRPr="00FE2E60">
              <w:rPr>
                <w:rFonts w:ascii="Times New Roman" w:eastAsia="黑体" w:hAnsi="Times New Roman" w:cs="Times New Roman"/>
                <w:szCs w:val="21"/>
              </w:rPr>
              <w:t>Fick’s second law</w:t>
            </w:r>
          </w:p>
        </w:tc>
        <w:tc>
          <w:tcPr>
            <w:tcW w:w="0" w:type="auto"/>
            <w:vAlign w:val="center"/>
          </w:tcPr>
          <w:p w14:paraId="748420CC" w14:textId="550A21B4" w:rsidR="003A352F" w:rsidRPr="00FE2E60" w:rsidRDefault="004C70BC" w:rsidP="003E4A72">
            <w:pPr>
              <w:jc w:val="center"/>
              <w:rPr>
                <w:szCs w:val="21"/>
              </w:rPr>
            </w:pPr>
            <w:r w:rsidRPr="00FE2E60">
              <w:rPr>
                <w:position w:val="-24"/>
                <w:szCs w:val="21"/>
              </w:rPr>
              <w:object w:dxaOrig="1760" w:dyaOrig="620" w14:anchorId="6A90000B">
                <v:shape id="_x0000_i1034" type="#_x0000_t75" style="width:93.5pt;height:29pt" o:ole="">
                  <v:imagedata r:id="rId37" o:title=""/>
                </v:shape>
                <o:OLEObject Type="Embed" ProgID="Equation.DSMT4" ShapeID="_x0000_i1034" DrawAspect="Content" ObjectID="_1800968265" r:id="rId38"/>
              </w:object>
            </w:r>
          </w:p>
        </w:tc>
        <w:tc>
          <w:tcPr>
            <w:tcW w:w="0" w:type="auto"/>
            <w:vAlign w:val="center"/>
          </w:tcPr>
          <w:p w14:paraId="0BEB383C" w14:textId="58A9BF4A" w:rsidR="003A352F" w:rsidRPr="00FE2E60" w:rsidRDefault="003A352F" w:rsidP="003E4A72">
            <w:pPr>
              <w:jc w:val="center"/>
              <w:rPr>
                <w:rFonts w:ascii="Times New Roman" w:eastAsia="黑体" w:hAnsi="Times New Roman" w:cs="Times New Roman"/>
                <w:szCs w:val="21"/>
              </w:rPr>
            </w:pPr>
            <w:r w:rsidRPr="00FE2E60">
              <w:rPr>
                <w:rFonts w:ascii="Times New Roman" w:eastAsia="黑体" w:hAnsi="Times New Roman" w:cs="Times New Roman"/>
                <w:szCs w:val="21"/>
              </w:rPr>
              <w:t>(10)</w:t>
            </w:r>
          </w:p>
        </w:tc>
      </w:tr>
      <w:tr w:rsidR="003A352F" w:rsidRPr="00FE2E60" w14:paraId="305D1229" w14:textId="77777777" w:rsidTr="0055729A">
        <w:tc>
          <w:tcPr>
            <w:tcW w:w="0" w:type="auto"/>
            <w:tcBorders>
              <w:bottom w:val="single" w:sz="4" w:space="0" w:color="auto"/>
            </w:tcBorders>
            <w:vAlign w:val="center"/>
          </w:tcPr>
          <w:p w14:paraId="063F7D4A" w14:textId="110EA2DD" w:rsidR="003A352F" w:rsidRPr="00FE2E60" w:rsidRDefault="003A352F" w:rsidP="003E4A72">
            <w:pPr>
              <w:jc w:val="center"/>
              <w:rPr>
                <w:rFonts w:ascii="Times New Roman" w:eastAsia="黑体" w:hAnsi="Times New Roman" w:cs="Times New Roman"/>
                <w:szCs w:val="21"/>
              </w:rPr>
            </w:pPr>
            <w:r w:rsidRPr="00FE2E60">
              <w:rPr>
                <w:rFonts w:ascii="Times New Roman" w:eastAsia="黑体" w:hAnsi="Times New Roman" w:cs="Times New Roman" w:hint="eastAsia"/>
                <w:szCs w:val="21"/>
              </w:rPr>
              <w:t>E</w:t>
            </w:r>
            <w:r w:rsidRPr="00FE2E60">
              <w:rPr>
                <w:rFonts w:ascii="Times New Roman" w:eastAsia="黑体" w:hAnsi="Times New Roman" w:cs="Times New Roman"/>
                <w:szCs w:val="21"/>
              </w:rPr>
              <w:t>lectrolyte species flux</w:t>
            </w:r>
          </w:p>
        </w:tc>
        <w:tc>
          <w:tcPr>
            <w:tcW w:w="0" w:type="auto"/>
            <w:tcBorders>
              <w:bottom w:val="single" w:sz="4" w:space="0" w:color="auto"/>
            </w:tcBorders>
            <w:vAlign w:val="center"/>
          </w:tcPr>
          <w:p w14:paraId="4CB62DF7" w14:textId="5E978FA9" w:rsidR="003A352F" w:rsidRPr="00FE2E60" w:rsidRDefault="00781511" w:rsidP="003E4A72">
            <w:pPr>
              <w:jc w:val="center"/>
              <w:rPr>
                <w:szCs w:val="21"/>
              </w:rPr>
            </w:pPr>
            <w:r w:rsidRPr="00FE2E60">
              <w:rPr>
                <w:position w:val="-24"/>
                <w:szCs w:val="21"/>
              </w:rPr>
              <w:object w:dxaOrig="1600" w:dyaOrig="620" w14:anchorId="798AA936">
                <v:shape id="_x0000_i1035" type="#_x0000_t75" style="width:79.5pt;height:29pt" o:ole="">
                  <v:imagedata r:id="rId39" o:title=""/>
                </v:shape>
                <o:OLEObject Type="Embed" ProgID="Equation.DSMT4" ShapeID="_x0000_i1035" DrawAspect="Content" ObjectID="_1800968266" r:id="rId40"/>
              </w:object>
            </w:r>
          </w:p>
        </w:tc>
        <w:tc>
          <w:tcPr>
            <w:tcW w:w="0" w:type="auto"/>
            <w:tcBorders>
              <w:bottom w:val="single" w:sz="4" w:space="0" w:color="auto"/>
            </w:tcBorders>
            <w:vAlign w:val="center"/>
          </w:tcPr>
          <w:p w14:paraId="040E36E8" w14:textId="755C73FC" w:rsidR="003A352F" w:rsidRPr="00FE2E60" w:rsidRDefault="003A352F" w:rsidP="003E4A72">
            <w:pPr>
              <w:jc w:val="center"/>
              <w:rPr>
                <w:rFonts w:ascii="Times New Roman" w:eastAsia="黑体" w:hAnsi="Times New Roman" w:cs="Times New Roman"/>
                <w:szCs w:val="21"/>
              </w:rPr>
            </w:pPr>
            <w:r w:rsidRPr="00FE2E60">
              <w:rPr>
                <w:rFonts w:ascii="Times New Roman" w:eastAsia="黑体" w:hAnsi="Times New Roman" w:cs="Times New Roman"/>
                <w:szCs w:val="21"/>
              </w:rPr>
              <w:t>(11)</w:t>
            </w:r>
          </w:p>
        </w:tc>
      </w:tr>
    </w:tbl>
    <w:p w14:paraId="3785CB50" w14:textId="77777777" w:rsidR="006A53B5" w:rsidRPr="00FE2E60" w:rsidRDefault="006A53B5" w:rsidP="008D2B22">
      <w:pPr>
        <w:rPr>
          <w:rFonts w:ascii="Times New Roman" w:hAnsi="Times New Roman" w:cs="Times New Roman"/>
          <w:b/>
        </w:rPr>
      </w:pPr>
    </w:p>
    <w:p w14:paraId="73219BE9" w14:textId="77777777" w:rsidR="006A53B5" w:rsidRPr="00FE2E60" w:rsidRDefault="006A53B5">
      <w:pPr>
        <w:widowControl/>
        <w:jc w:val="left"/>
        <w:rPr>
          <w:rFonts w:ascii="Times New Roman" w:hAnsi="Times New Roman" w:cs="Times New Roman"/>
          <w:b/>
        </w:rPr>
      </w:pPr>
      <w:r w:rsidRPr="00FE2E60">
        <w:rPr>
          <w:rFonts w:ascii="Times New Roman" w:hAnsi="Times New Roman" w:cs="Times New Roman"/>
          <w:b/>
        </w:rPr>
        <w:br w:type="page"/>
      </w:r>
    </w:p>
    <w:p w14:paraId="062ACFDB" w14:textId="6B6738DF" w:rsidR="00DA1852" w:rsidRPr="00FE2E60" w:rsidRDefault="005D4F22" w:rsidP="008D2B22">
      <w:pPr>
        <w:rPr>
          <w:rFonts w:ascii="Times New Roman" w:hAnsi="Times New Roman" w:cs="Times New Roman"/>
          <w:b/>
        </w:rPr>
      </w:pPr>
      <w:r w:rsidRPr="00FE2E60">
        <w:rPr>
          <w:rFonts w:ascii="Times New Roman" w:hAnsi="Times New Roman" w:cs="Times New Roman" w:hint="eastAsia"/>
          <w:b/>
        </w:rPr>
        <w:lastRenderedPageBreak/>
        <w:t>H</w:t>
      </w:r>
      <w:r w:rsidRPr="00FE2E60">
        <w:rPr>
          <w:rFonts w:ascii="Times New Roman" w:hAnsi="Times New Roman" w:cs="Times New Roman"/>
          <w:b/>
        </w:rPr>
        <w:t>eat generation model</w:t>
      </w: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194"/>
        <w:gridCol w:w="5546"/>
        <w:gridCol w:w="566"/>
      </w:tblGrid>
      <w:tr w:rsidR="00FE2E60" w:rsidRPr="00FE2E60" w14:paraId="2B717B77" w14:textId="77777777" w:rsidTr="0055729A">
        <w:tc>
          <w:tcPr>
            <w:tcW w:w="0" w:type="auto"/>
            <w:tcBorders>
              <w:top w:val="single" w:sz="4" w:space="0" w:color="auto"/>
              <w:bottom w:val="single" w:sz="4" w:space="0" w:color="auto"/>
            </w:tcBorders>
            <w:shd w:val="clear" w:color="auto" w:fill="F2F2F2" w:themeFill="background1" w:themeFillShade="F2"/>
            <w:vAlign w:val="center"/>
          </w:tcPr>
          <w:p w14:paraId="2302D410" w14:textId="27EF1C23" w:rsidR="007B64AD" w:rsidRPr="00FE2E60" w:rsidRDefault="007B64AD" w:rsidP="00D9296E">
            <w:pPr>
              <w:jc w:val="center"/>
              <w:rPr>
                <w:rFonts w:ascii="Times New Roman" w:eastAsia="黑体" w:hAnsi="Times New Roman" w:cs="Times New Roman"/>
                <w:b/>
                <w:szCs w:val="21"/>
              </w:rPr>
            </w:pPr>
            <w:r w:rsidRPr="00FE2E60">
              <w:rPr>
                <w:rFonts w:ascii="Times New Roman" w:eastAsia="黑体" w:hAnsi="Times New Roman" w:cs="Times New Roman" w:hint="eastAsia"/>
                <w:b/>
                <w:szCs w:val="21"/>
              </w:rPr>
              <w:t>I</w:t>
            </w:r>
            <w:r w:rsidRPr="00FE2E60">
              <w:rPr>
                <w:rFonts w:ascii="Times New Roman" w:eastAsia="黑体" w:hAnsi="Times New Roman" w:cs="Times New Roman"/>
                <w:b/>
                <w:szCs w:val="21"/>
              </w:rPr>
              <w:t>nterface source</w:t>
            </w:r>
          </w:p>
        </w:tc>
        <w:tc>
          <w:tcPr>
            <w:tcW w:w="0" w:type="auto"/>
            <w:tcBorders>
              <w:top w:val="single" w:sz="4" w:space="0" w:color="auto"/>
              <w:bottom w:val="single" w:sz="4" w:space="0" w:color="auto"/>
            </w:tcBorders>
            <w:shd w:val="clear" w:color="auto" w:fill="F2F2F2" w:themeFill="background1" w:themeFillShade="F2"/>
            <w:vAlign w:val="center"/>
          </w:tcPr>
          <w:p w14:paraId="3E8E2408" w14:textId="77777777" w:rsidR="007B64AD" w:rsidRPr="00FE2E60" w:rsidRDefault="007B64AD" w:rsidP="00D9296E">
            <w:pPr>
              <w:jc w:val="center"/>
              <w:rPr>
                <w:rFonts w:ascii="Times New Roman" w:eastAsia="黑体" w:hAnsi="Times New Roman" w:cs="Times New Roman"/>
                <w:b/>
                <w:szCs w:val="21"/>
              </w:rPr>
            </w:pPr>
          </w:p>
        </w:tc>
        <w:tc>
          <w:tcPr>
            <w:tcW w:w="0" w:type="auto"/>
            <w:tcBorders>
              <w:top w:val="single" w:sz="4" w:space="0" w:color="auto"/>
              <w:bottom w:val="single" w:sz="4" w:space="0" w:color="auto"/>
            </w:tcBorders>
            <w:shd w:val="clear" w:color="auto" w:fill="F2F2F2" w:themeFill="background1" w:themeFillShade="F2"/>
            <w:vAlign w:val="center"/>
          </w:tcPr>
          <w:p w14:paraId="3FD00C37" w14:textId="603D195C" w:rsidR="007B64AD" w:rsidRPr="00FE2E60" w:rsidRDefault="007B64AD" w:rsidP="00D9296E">
            <w:pPr>
              <w:jc w:val="center"/>
              <w:rPr>
                <w:rFonts w:ascii="Times New Roman" w:eastAsia="黑体" w:hAnsi="Times New Roman" w:cs="Times New Roman"/>
                <w:b/>
                <w:szCs w:val="21"/>
              </w:rPr>
            </w:pPr>
          </w:p>
        </w:tc>
      </w:tr>
      <w:tr w:rsidR="00FE2E60" w:rsidRPr="00FE2E60" w14:paraId="6C46C354" w14:textId="77777777" w:rsidTr="0055729A">
        <w:tc>
          <w:tcPr>
            <w:tcW w:w="0" w:type="auto"/>
            <w:tcBorders>
              <w:top w:val="single" w:sz="4" w:space="0" w:color="auto"/>
            </w:tcBorders>
            <w:vAlign w:val="center"/>
          </w:tcPr>
          <w:p w14:paraId="60606C86" w14:textId="11C59E6B" w:rsidR="00B46229" w:rsidRPr="00FE2E60" w:rsidRDefault="00B46229" w:rsidP="00D9296E">
            <w:pPr>
              <w:jc w:val="center"/>
              <w:rPr>
                <w:rFonts w:ascii="Times New Roman" w:hAnsi="Times New Roman" w:cs="Times New Roman"/>
                <w:szCs w:val="21"/>
              </w:rPr>
            </w:pPr>
            <w:r w:rsidRPr="00FE2E60">
              <w:rPr>
                <w:rFonts w:ascii="Times New Roman" w:eastAsia="黑体" w:hAnsi="Times New Roman" w:cs="Times New Roman"/>
                <w:szCs w:val="21"/>
              </w:rPr>
              <w:t>Active heat</w:t>
            </w:r>
          </w:p>
        </w:tc>
        <w:tc>
          <w:tcPr>
            <w:tcW w:w="0" w:type="auto"/>
            <w:tcBorders>
              <w:top w:val="single" w:sz="4" w:space="0" w:color="auto"/>
            </w:tcBorders>
            <w:vAlign w:val="center"/>
          </w:tcPr>
          <w:p w14:paraId="6E303382" w14:textId="518BF784" w:rsidR="00B46229" w:rsidRPr="00FE2E60" w:rsidRDefault="00B46229" w:rsidP="00D9296E">
            <w:pPr>
              <w:jc w:val="center"/>
              <w:rPr>
                <w:rFonts w:ascii="Times New Roman" w:hAnsi="Times New Roman" w:cs="Times New Roman"/>
                <w:szCs w:val="21"/>
              </w:rPr>
            </w:pPr>
            <w:r w:rsidRPr="00FE2E60">
              <w:rPr>
                <w:position w:val="-12"/>
                <w:szCs w:val="21"/>
              </w:rPr>
              <w:object w:dxaOrig="1020" w:dyaOrig="360" w14:anchorId="0AB80B08">
                <v:shape id="_x0000_i1036" type="#_x0000_t75" style="width:50.5pt;height:21.5pt" o:ole="">
                  <v:imagedata r:id="rId41" o:title=""/>
                </v:shape>
                <o:OLEObject Type="Embed" ProgID="Equation.DSMT4" ShapeID="_x0000_i1036" DrawAspect="Content" ObjectID="_1800968267" r:id="rId42"/>
              </w:object>
            </w:r>
          </w:p>
        </w:tc>
        <w:tc>
          <w:tcPr>
            <w:tcW w:w="0" w:type="auto"/>
            <w:tcBorders>
              <w:top w:val="single" w:sz="4" w:space="0" w:color="auto"/>
            </w:tcBorders>
            <w:vAlign w:val="center"/>
          </w:tcPr>
          <w:p w14:paraId="4A34F278" w14:textId="32991177" w:rsidR="00B46229" w:rsidRPr="00FE2E60" w:rsidRDefault="00B46229" w:rsidP="00D9296E">
            <w:pPr>
              <w:jc w:val="center"/>
              <w:rPr>
                <w:rFonts w:ascii="Times New Roman" w:hAnsi="Times New Roman" w:cs="Times New Roman"/>
                <w:szCs w:val="21"/>
              </w:rPr>
            </w:pPr>
            <w:r w:rsidRPr="00FE2E60">
              <w:rPr>
                <w:rFonts w:ascii="Times New Roman" w:eastAsia="黑体" w:hAnsi="Times New Roman" w:cs="Times New Roman"/>
                <w:szCs w:val="21"/>
              </w:rPr>
              <w:t>(1</w:t>
            </w:r>
            <w:r w:rsidR="00D9296E" w:rsidRPr="00FE2E60">
              <w:rPr>
                <w:rFonts w:ascii="Times New Roman" w:eastAsia="黑体" w:hAnsi="Times New Roman" w:cs="Times New Roman"/>
                <w:szCs w:val="21"/>
              </w:rPr>
              <w:t>2</w:t>
            </w:r>
            <w:r w:rsidRPr="00FE2E60">
              <w:rPr>
                <w:rFonts w:ascii="Times New Roman" w:eastAsia="黑体" w:hAnsi="Times New Roman" w:cs="Times New Roman"/>
                <w:szCs w:val="21"/>
              </w:rPr>
              <w:t>)</w:t>
            </w:r>
          </w:p>
        </w:tc>
      </w:tr>
      <w:tr w:rsidR="00FE2E60" w:rsidRPr="00FE2E60" w14:paraId="3FB7B43C" w14:textId="77777777" w:rsidTr="0055729A">
        <w:tc>
          <w:tcPr>
            <w:tcW w:w="0" w:type="auto"/>
            <w:tcBorders>
              <w:bottom w:val="single" w:sz="4" w:space="0" w:color="auto"/>
            </w:tcBorders>
            <w:vAlign w:val="center"/>
          </w:tcPr>
          <w:p w14:paraId="71C05045" w14:textId="71B31A5B" w:rsidR="00B46229" w:rsidRPr="00FE2E60" w:rsidRDefault="00B46229" w:rsidP="00D9296E">
            <w:pPr>
              <w:jc w:val="center"/>
              <w:rPr>
                <w:rFonts w:ascii="Times New Roman" w:hAnsi="Times New Roman" w:cs="Times New Roman"/>
                <w:szCs w:val="21"/>
              </w:rPr>
            </w:pPr>
            <w:r w:rsidRPr="00FE2E60">
              <w:rPr>
                <w:rFonts w:ascii="Times New Roman" w:eastAsia="黑体" w:hAnsi="Times New Roman" w:cs="Times New Roman"/>
                <w:szCs w:val="21"/>
              </w:rPr>
              <w:t>Reversible heat</w:t>
            </w:r>
          </w:p>
        </w:tc>
        <w:tc>
          <w:tcPr>
            <w:tcW w:w="0" w:type="auto"/>
            <w:tcBorders>
              <w:bottom w:val="single" w:sz="4" w:space="0" w:color="auto"/>
            </w:tcBorders>
            <w:vAlign w:val="center"/>
          </w:tcPr>
          <w:p w14:paraId="79D4507D" w14:textId="4E20A48A" w:rsidR="00B46229" w:rsidRPr="00FE2E60" w:rsidRDefault="00B46229" w:rsidP="00D9296E">
            <w:pPr>
              <w:jc w:val="center"/>
              <w:rPr>
                <w:rFonts w:ascii="Times New Roman" w:hAnsi="Times New Roman" w:cs="Times New Roman"/>
                <w:szCs w:val="21"/>
              </w:rPr>
            </w:pPr>
            <w:r w:rsidRPr="00FE2E60">
              <w:rPr>
                <w:position w:val="-24"/>
                <w:szCs w:val="21"/>
              </w:rPr>
              <w:object w:dxaOrig="1320" w:dyaOrig="620" w14:anchorId="7F071795">
                <v:shape id="_x0000_i1037" type="#_x0000_t75" style="width:64.5pt;height:29pt" o:ole="">
                  <v:imagedata r:id="rId43" o:title=""/>
                </v:shape>
                <o:OLEObject Type="Embed" ProgID="Equation.DSMT4" ShapeID="_x0000_i1037" DrawAspect="Content" ObjectID="_1800968268" r:id="rId44"/>
              </w:object>
            </w:r>
          </w:p>
        </w:tc>
        <w:tc>
          <w:tcPr>
            <w:tcW w:w="0" w:type="auto"/>
            <w:tcBorders>
              <w:bottom w:val="single" w:sz="4" w:space="0" w:color="auto"/>
            </w:tcBorders>
            <w:vAlign w:val="center"/>
          </w:tcPr>
          <w:p w14:paraId="6120BB20" w14:textId="6D60766B" w:rsidR="00B46229" w:rsidRPr="00FE2E60" w:rsidRDefault="00B46229" w:rsidP="00D9296E">
            <w:pPr>
              <w:jc w:val="center"/>
              <w:rPr>
                <w:rFonts w:ascii="Times New Roman" w:hAnsi="Times New Roman" w:cs="Times New Roman"/>
                <w:szCs w:val="21"/>
              </w:rPr>
            </w:pPr>
            <w:r w:rsidRPr="00FE2E60">
              <w:rPr>
                <w:rFonts w:ascii="Times New Roman" w:eastAsia="黑体" w:hAnsi="Times New Roman" w:cs="Times New Roman"/>
                <w:szCs w:val="21"/>
              </w:rPr>
              <w:t>(1</w:t>
            </w:r>
            <w:r w:rsidR="00D9296E" w:rsidRPr="00FE2E60">
              <w:rPr>
                <w:rFonts w:ascii="Times New Roman" w:eastAsia="黑体" w:hAnsi="Times New Roman" w:cs="Times New Roman"/>
                <w:szCs w:val="21"/>
              </w:rPr>
              <w:t>3</w:t>
            </w:r>
            <w:r w:rsidRPr="00FE2E60">
              <w:rPr>
                <w:rFonts w:ascii="Times New Roman" w:eastAsia="黑体" w:hAnsi="Times New Roman" w:cs="Times New Roman"/>
                <w:szCs w:val="21"/>
              </w:rPr>
              <w:t>)</w:t>
            </w:r>
          </w:p>
        </w:tc>
      </w:tr>
      <w:tr w:rsidR="00FE2E60" w:rsidRPr="00FE2E60" w14:paraId="733A6232" w14:textId="77777777" w:rsidTr="0055729A">
        <w:tc>
          <w:tcPr>
            <w:tcW w:w="0" w:type="auto"/>
            <w:tcBorders>
              <w:top w:val="single" w:sz="4" w:space="0" w:color="auto"/>
              <w:bottom w:val="single" w:sz="4" w:space="0" w:color="auto"/>
            </w:tcBorders>
            <w:shd w:val="clear" w:color="auto" w:fill="F2F2F2" w:themeFill="background1" w:themeFillShade="F2"/>
            <w:vAlign w:val="center"/>
          </w:tcPr>
          <w:p w14:paraId="0A5118FA" w14:textId="7A38FBE3" w:rsidR="007B64AD" w:rsidRPr="00FE2E60" w:rsidRDefault="007B64AD" w:rsidP="00D9296E">
            <w:pPr>
              <w:jc w:val="center"/>
              <w:rPr>
                <w:rFonts w:ascii="Times New Roman" w:eastAsia="黑体" w:hAnsi="Times New Roman" w:cs="Times New Roman"/>
                <w:b/>
                <w:szCs w:val="21"/>
              </w:rPr>
            </w:pPr>
            <w:r w:rsidRPr="00FE2E60">
              <w:rPr>
                <w:rFonts w:ascii="Times New Roman" w:eastAsia="黑体" w:hAnsi="Times New Roman" w:cs="Times New Roman" w:hint="eastAsia"/>
                <w:b/>
                <w:szCs w:val="21"/>
              </w:rPr>
              <w:t>V</w:t>
            </w:r>
            <w:r w:rsidRPr="00FE2E60">
              <w:rPr>
                <w:rFonts w:ascii="Times New Roman" w:eastAsia="黑体" w:hAnsi="Times New Roman" w:cs="Times New Roman"/>
                <w:b/>
                <w:szCs w:val="21"/>
              </w:rPr>
              <w:t>olume source</w:t>
            </w:r>
          </w:p>
        </w:tc>
        <w:tc>
          <w:tcPr>
            <w:tcW w:w="0" w:type="auto"/>
            <w:tcBorders>
              <w:top w:val="single" w:sz="4" w:space="0" w:color="auto"/>
              <w:bottom w:val="single" w:sz="4" w:space="0" w:color="auto"/>
            </w:tcBorders>
            <w:shd w:val="clear" w:color="auto" w:fill="F2F2F2" w:themeFill="background1" w:themeFillShade="F2"/>
            <w:vAlign w:val="center"/>
          </w:tcPr>
          <w:p w14:paraId="6437DD0D" w14:textId="77777777" w:rsidR="007B64AD" w:rsidRPr="00FE2E60" w:rsidRDefault="007B64AD" w:rsidP="00D9296E">
            <w:pPr>
              <w:jc w:val="center"/>
              <w:rPr>
                <w:szCs w:val="21"/>
              </w:rPr>
            </w:pPr>
          </w:p>
        </w:tc>
        <w:tc>
          <w:tcPr>
            <w:tcW w:w="0" w:type="auto"/>
            <w:tcBorders>
              <w:top w:val="single" w:sz="4" w:space="0" w:color="auto"/>
              <w:bottom w:val="single" w:sz="4" w:space="0" w:color="auto"/>
            </w:tcBorders>
            <w:shd w:val="clear" w:color="auto" w:fill="F2F2F2" w:themeFill="background1" w:themeFillShade="F2"/>
            <w:vAlign w:val="center"/>
          </w:tcPr>
          <w:p w14:paraId="4E281855" w14:textId="77777777" w:rsidR="007B64AD" w:rsidRPr="00FE2E60" w:rsidRDefault="007B64AD" w:rsidP="00D9296E">
            <w:pPr>
              <w:jc w:val="center"/>
              <w:rPr>
                <w:rFonts w:ascii="Times New Roman" w:eastAsia="黑体" w:hAnsi="Times New Roman" w:cs="Times New Roman"/>
                <w:szCs w:val="21"/>
              </w:rPr>
            </w:pPr>
          </w:p>
        </w:tc>
      </w:tr>
      <w:tr w:rsidR="00FE2E60" w:rsidRPr="00FE2E60" w14:paraId="6EB5194D" w14:textId="77777777" w:rsidTr="0055729A">
        <w:tc>
          <w:tcPr>
            <w:tcW w:w="0" w:type="auto"/>
            <w:tcBorders>
              <w:top w:val="single" w:sz="4" w:space="0" w:color="auto"/>
            </w:tcBorders>
            <w:vAlign w:val="center"/>
          </w:tcPr>
          <w:p w14:paraId="058A3412" w14:textId="17A9C9A0" w:rsidR="00B46229" w:rsidRPr="00FE2E60" w:rsidRDefault="001F383D" w:rsidP="00D9296E">
            <w:pPr>
              <w:jc w:val="center"/>
              <w:rPr>
                <w:rFonts w:ascii="Times New Roman" w:hAnsi="Times New Roman" w:cs="Times New Roman"/>
                <w:szCs w:val="21"/>
              </w:rPr>
            </w:pPr>
            <w:r w:rsidRPr="00FE2E60">
              <w:rPr>
                <w:rFonts w:ascii="Times New Roman" w:eastAsia="黑体" w:hAnsi="Times New Roman" w:cs="Times New Roman"/>
                <w:szCs w:val="21"/>
              </w:rPr>
              <w:t>Joule</w:t>
            </w:r>
            <w:r w:rsidR="00B46229" w:rsidRPr="00FE2E60">
              <w:rPr>
                <w:rFonts w:ascii="Times New Roman" w:eastAsia="黑体" w:hAnsi="Times New Roman" w:cs="Times New Roman"/>
                <w:szCs w:val="21"/>
              </w:rPr>
              <w:t xml:space="preserve"> heat of </w:t>
            </w:r>
            <w:r w:rsidRPr="00FE2E60">
              <w:rPr>
                <w:rFonts w:ascii="Times New Roman" w:eastAsia="黑体" w:hAnsi="Times New Roman" w:cs="Times New Roman"/>
                <w:szCs w:val="21"/>
              </w:rPr>
              <w:t>solid phase</w:t>
            </w:r>
          </w:p>
        </w:tc>
        <w:tc>
          <w:tcPr>
            <w:tcW w:w="0" w:type="auto"/>
            <w:tcBorders>
              <w:top w:val="single" w:sz="4" w:space="0" w:color="auto"/>
            </w:tcBorders>
            <w:vAlign w:val="center"/>
          </w:tcPr>
          <w:p w14:paraId="21FC5AF3" w14:textId="6CBD6B53" w:rsidR="00B46229" w:rsidRPr="00FE2E60" w:rsidRDefault="006A6AE1" w:rsidP="00D9296E">
            <w:pPr>
              <w:jc w:val="center"/>
              <w:rPr>
                <w:rFonts w:ascii="Times New Roman" w:hAnsi="Times New Roman" w:cs="Times New Roman"/>
                <w:szCs w:val="21"/>
              </w:rPr>
            </w:pPr>
            <w:r w:rsidRPr="00FE2E60">
              <w:rPr>
                <w:position w:val="-14"/>
                <w:szCs w:val="21"/>
              </w:rPr>
              <w:object w:dxaOrig="2020" w:dyaOrig="400" w14:anchorId="5DBCB12E">
                <v:shape id="_x0000_i1038" type="#_x0000_t75" style="width:101pt;height:21.5pt" o:ole="">
                  <v:imagedata r:id="rId45" o:title=""/>
                </v:shape>
                <o:OLEObject Type="Embed" ProgID="Equation.DSMT4" ShapeID="_x0000_i1038" DrawAspect="Content" ObjectID="_1800968269" r:id="rId46"/>
              </w:object>
            </w:r>
          </w:p>
        </w:tc>
        <w:tc>
          <w:tcPr>
            <w:tcW w:w="0" w:type="auto"/>
            <w:tcBorders>
              <w:top w:val="single" w:sz="4" w:space="0" w:color="auto"/>
            </w:tcBorders>
            <w:vAlign w:val="center"/>
          </w:tcPr>
          <w:p w14:paraId="6939EFE5" w14:textId="60E18E4B" w:rsidR="00B46229" w:rsidRPr="00FE2E60" w:rsidRDefault="00B46229" w:rsidP="00D9296E">
            <w:pPr>
              <w:jc w:val="center"/>
              <w:rPr>
                <w:rFonts w:ascii="Times New Roman" w:hAnsi="Times New Roman" w:cs="Times New Roman"/>
                <w:szCs w:val="21"/>
              </w:rPr>
            </w:pPr>
            <w:r w:rsidRPr="00FE2E60">
              <w:rPr>
                <w:rFonts w:ascii="Times New Roman" w:eastAsia="黑体" w:hAnsi="Times New Roman" w:cs="Times New Roman"/>
                <w:szCs w:val="21"/>
              </w:rPr>
              <w:t>(1</w:t>
            </w:r>
            <w:r w:rsidR="00D9296E" w:rsidRPr="00FE2E60">
              <w:rPr>
                <w:rFonts w:ascii="Times New Roman" w:eastAsia="黑体" w:hAnsi="Times New Roman" w:cs="Times New Roman"/>
                <w:szCs w:val="21"/>
              </w:rPr>
              <w:t>4</w:t>
            </w:r>
            <w:r w:rsidRPr="00FE2E60">
              <w:rPr>
                <w:rFonts w:ascii="Times New Roman" w:eastAsia="黑体" w:hAnsi="Times New Roman" w:cs="Times New Roman"/>
                <w:szCs w:val="21"/>
              </w:rPr>
              <w:t>)</w:t>
            </w:r>
          </w:p>
        </w:tc>
      </w:tr>
      <w:tr w:rsidR="00FE2E60" w:rsidRPr="00FE2E60" w14:paraId="7443139A" w14:textId="77777777" w:rsidTr="0055729A">
        <w:tc>
          <w:tcPr>
            <w:tcW w:w="0" w:type="auto"/>
            <w:tcBorders>
              <w:bottom w:val="single" w:sz="4" w:space="0" w:color="auto"/>
            </w:tcBorders>
            <w:vAlign w:val="center"/>
          </w:tcPr>
          <w:p w14:paraId="79D025BF" w14:textId="2C5A2699" w:rsidR="00B46229" w:rsidRPr="00FE2E60" w:rsidRDefault="001F383D" w:rsidP="00D9296E">
            <w:pPr>
              <w:jc w:val="center"/>
              <w:rPr>
                <w:rFonts w:ascii="Times New Roman" w:eastAsia="黑体" w:hAnsi="Times New Roman" w:cs="Times New Roman"/>
                <w:szCs w:val="21"/>
              </w:rPr>
            </w:pPr>
            <w:r w:rsidRPr="00FE2E60">
              <w:rPr>
                <w:rFonts w:ascii="Times New Roman" w:eastAsia="黑体" w:hAnsi="Times New Roman" w:cs="Times New Roman"/>
                <w:szCs w:val="21"/>
              </w:rPr>
              <w:t>Joule</w:t>
            </w:r>
            <w:r w:rsidR="00B46229" w:rsidRPr="00FE2E60">
              <w:rPr>
                <w:rFonts w:ascii="Times New Roman" w:eastAsia="黑体" w:hAnsi="Times New Roman" w:cs="Times New Roman"/>
                <w:szCs w:val="21"/>
              </w:rPr>
              <w:t xml:space="preserve"> heat of </w:t>
            </w:r>
            <w:r w:rsidRPr="00FE2E60">
              <w:rPr>
                <w:rFonts w:ascii="Times New Roman" w:eastAsia="黑体" w:hAnsi="Times New Roman" w:cs="Times New Roman"/>
                <w:szCs w:val="21"/>
              </w:rPr>
              <w:t>liquid phase</w:t>
            </w:r>
          </w:p>
        </w:tc>
        <w:tc>
          <w:tcPr>
            <w:tcW w:w="0" w:type="auto"/>
            <w:tcBorders>
              <w:bottom w:val="single" w:sz="4" w:space="0" w:color="auto"/>
            </w:tcBorders>
            <w:vAlign w:val="center"/>
          </w:tcPr>
          <w:p w14:paraId="4144FC82" w14:textId="0FC24994" w:rsidR="00B46229" w:rsidRPr="00FE2E60" w:rsidRDefault="006A6AE1" w:rsidP="00D9296E">
            <w:pPr>
              <w:jc w:val="center"/>
              <w:rPr>
                <w:szCs w:val="21"/>
              </w:rPr>
            </w:pPr>
            <w:r w:rsidRPr="00FE2E60">
              <w:rPr>
                <w:position w:val="-24"/>
                <w:szCs w:val="21"/>
              </w:rPr>
              <w:object w:dxaOrig="5319" w:dyaOrig="900" w14:anchorId="5049A0D2">
                <v:shape id="_x0000_i1039" type="#_x0000_t75" style="width:266.5pt;height:43pt" o:ole="">
                  <v:imagedata r:id="rId47" o:title=""/>
                </v:shape>
                <o:OLEObject Type="Embed" ProgID="Equation.DSMT4" ShapeID="_x0000_i1039" DrawAspect="Content" ObjectID="_1800968270" r:id="rId48"/>
              </w:object>
            </w:r>
          </w:p>
        </w:tc>
        <w:tc>
          <w:tcPr>
            <w:tcW w:w="0" w:type="auto"/>
            <w:tcBorders>
              <w:bottom w:val="single" w:sz="4" w:space="0" w:color="auto"/>
            </w:tcBorders>
            <w:vAlign w:val="center"/>
          </w:tcPr>
          <w:p w14:paraId="0E97E544" w14:textId="106DC80E" w:rsidR="00B46229" w:rsidRPr="00FE2E60" w:rsidRDefault="00B46229" w:rsidP="00D9296E">
            <w:pPr>
              <w:jc w:val="center"/>
              <w:rPr>
                <w:rFonts w:ascii="Times New Roman" w:eastAsia="黑体" w:hAnsi="Times New Roman" w:cs="Times New Roman"/>
                <w:szCs w:val="21"/>
              </w:rPr>
            </w:pPr>
            <w:r w:rsidRPr="00FE2E60">
              <w:rPr>
                <w:rFonts w:ascii="Times New Roman" w:eastAsia="黑体" w:hAnsi="Times New Roman" w:cs="Times New Roman"/>
                <w:szCs w:val="21"/>
              </w:rPr>
              <w:t>(1</w:t>
            </w:r>
            <w:r w:rsidR="00D9296E" w:rsidRPr="00FE2E60">
              <w:rPr>
                <w:rFonts w:ascii="Times New Roman" w:eastAsia="黑体" w:hAnsi="Times New Roman" w:cs="Times New Roman"/>
                <w:szCs w:val="21"/>
              </w:rPr>
              <w:t>5</w:t>
            </w:r>
            <w:r w:rsidRPr="00FE2E60">
              <w:rPr>
                <w:rFonts w:ascii="Times New Roman" w:eastAsia="黑体" w:hAnsi="Times New Roman" w:cs="Times New Roman"/>
                <w:szCs w:val="21"/>
              </w:rPr>
              <w:t>)</w:t>
            </w:r>
          </w:p>
        </w:tc>
      </w:tr>
      <w:tr w:rsidR="00FE2E60" w:rsidRPr="00FE2E60" w14:paraId="09F22BCF" w14:textId="77777777" w:rsidTr="0055729A">
        <w:tc>
          <w:tcPr>
            <w:tcW w:w="0" w:type="auto"/>
            <w:gridSpan w:val="3"/>
            <w:tcBorders>
              <w:top w:val="single" w:sz="4" w:space="0" w:color="auto"/>
              <w:bottom w:val="single" w:sz="4" w:space="0" w:color="auto"/>
            </w:tcBorders>
            <w:shd w:val="clear" w:color="auto" w:fill="F2F2F2" w:themeFill="background1" w:themeFillShade="F2"/>
            <w:vAlign w:val="center"/>
          </w:tcPr>
          <w:p w14:paraId="13B460CC" w14:textId="53D5354B" w:rsidR="00856E10" w:rsidRPr="00FE2E60" w:rsidRDefault="00856E10" w:rsidP="00856E10">
            <w:pPr>
              <w:rPr>
                <w:rFonts w:ascii="Times New Roman" w:eastAsia="黑体" w:hAnsi="Times New Roman" w:cs="Times New Roman"/>
                <w:b/>
                <w:szCs w:val="21"/>
              </w:rPr>
            </w:pPr>
            <w:r w:rsidRPr="00FE2E60">
              <w:rPr>
                <w:rFonts w:ascii="Times New Roman" w:hAnsi="Times New Roman" w:cs="Times New Roman"/>
                <w:b/>
                <w:szCs w:val="21"/>
              </w:rPr>
              <w:t>Multi-field coupling</w:t>
            </w:r>
          </w:p>
        </w:tc>
      </w:tr>
      <w:tr w:rsidR="00FE2E60" w:rsidRPr="00FE2E60" w14:paraId="2C1CEF72" w14:textId="77777777" w:rsidTr="0055729A">
        <w:tc>
          <w:tcPr>
            <w:tcW w:w="0" w:type="auto"/>
            <w:tcBorders>
              <w:top w:val="single" w:sz="4" w:space="0" w:color="auto"/>
            </w:tcBorders>
            <w:vAlign w:val="center"/>
          </w:tcPr>
          <w:p w14:paraId="7872DA64" w14:textId="0E90E1E2" w:rsidR="00DF5711" w:rsidRPr="00FE2E60" w:rsidRDefault="00DF5711" w:rsidP="00D9296E">
            <w:pPr>
              <w:jc w:val="center"/>
              <w:rPr>
                <w:rFonts w:ascii="Times New Roman" w:eastAsia="黑体" w:hAnsi="Times New Roman" w:cs="Times New Roman"/>
                <w:szCs w:val="21"/>
              </w:rPr>
            </w:pPr>
            <w:r w:rsidRPr="00FE2E60">
              <w:rPr>
                <w:rFonts w:ascii="Times New Roman" w:hAnsi="Times New Roman" w:cs="Times New Roman" w:hint="eastAsia"/>
                <w:szCs w:val="21"/>
              </w:rPr>
              <w:t>T</w:t>
            </w:r>
            <w:r w:rsidRPr="00FE2E60">
              <w:rPr>
                <w:rFonts w:ascii="Times New Roman" w:hAnsi="Times New Roman" w:cs="Times New Roman"/>
                <w:szCs w:val="21"/>
              </w:rPr>
              <w:t xml:space="preserve">emperature </w:t>
            </w:r>
            <w:r w:rsidR="00D12CBB" w:rsidRPr="00FE2E60">
              <w:rPr>
                <w:rFonts w:ascii="Times New Roman" w:hAnsi="Times New Roman" w:cs="Times New Roman"/>
                <w:szCs w:val="21"/>
              </w:rPr>
              <w:t>equation</w:t>
            </w:r>
          </w:p>
        </w:tc>
        <w:tc>
          <w:tcPr>
            <w:tcW w:w="0" w:type="auto"/>
            <w:tcBorders>
              <w:top w:val="single" w:sz="4" w:space="0" w:color="auto"/>
            </w:tcBorders>
            <w:vAlign w:val="center"/>
          </w:tcPr>
          <w:p w14:paraId="69312BC2" w14:textId="2A269409" w:rsidR="00DF5711" w:rsidRPr="00FE2E60" w:rsidRDefault="00A04991" w:rsidP="00D9296E">
            <w:pPr>
              <w:jc w:val="center"/>
              <w:rPr>
                <w:szCs w:val="21"/>
              </w:rPr>
            </w:pPr>
            <w:r w:rsidRPr="00FE2E60">
              <w:rPr>
                <w:rFonts w:ascii="Times New Roman" w:hAnsi="Times New Roman" w:cs="Times New Roman"/>
                <w:position w:val="-24"/>
                <w:szCs w:val="21"/>
              </w:rPr>
              <w:object w:dxaOrig="4760" w:dyaOrig="620" w14:anchorId="1636EBD1">
                <v:shape id="_x0000_i1040" type="#_x0000_t75" style="width:238.05pt;height:27.95pt" o:ole="">
                  <v:imagedata r:id="rId49" o:title=""/>
                </v:shape>
                <o:OLEObject Type="Embed" ProgID="Equation.DSMT4" ShapeID="_x0000_i1040" DrawAspect="Content" ObjectID="_1800968271" r:id="rId50"/>
              </w:object>
            </w:r>
          </w:p>
        </w:tc>
        <w:tc>
          <w:tcPr>
            <w:tcW w:w="0" w:type="auto"/>
            <w:tcBorders>
              <w:top w:val="single" w:sz="4" w:space="0" w:color="auto"/>
            </w:tcBorders>
            <w:vAlign w:val="center"/>
          </w:tcPr>
          <w:p w14:paraId="1E688E04" w14:textId="4BC733F1" w:rsidR="00DF5711" w:rsidRPr="00FE2E60" w:rsidRDefault="001A4522" w:rsidP="00D9296E">
            <w:pPr>
              <w:jc w:val="center"/>
              <w:rPr>
                <w:rFonts w:ascii="Times New Roman" w:eastAsia="黑体" w:hAnsi="Times New Roman" w:cs="Times New Roman"/>
                <w:szCs w:val="21"/>
              </w:rPr>
            </w:pPr>
            <w:r w:rsidRPr="00FE2E60">
              <w:rPr>
                <w:rFonts w:ascii="Times New Roman" w:eastAsia="黑体" w:hAnsi="Times New Roman" w:cs="Times New Roman"/>
                <w:szCs w:val="21"/>
              </w:rPr>
              <w:t>(1</w:t>
            </w:r>
            <w:r w:rsidR="00D9296E" w:rsidRPr="00FE2E60">
              <w:rPr>
                <w:rFonts w:ascii="Times New Roman" w:eastAsia="黑体" w:hAnsi="Times New Roman" w:cs="Times New Roman"/>
                <w:szCs w:val="21"/>
              </w:rPr>
              <w:t>6</w:t>
            </w:r>
            <w:r w:rsidRPr="00FE2E60">
              <w:rPr>
                <w:rFonts w:ascii="Times New Roman" w:eastAsia="黑体" w:hAnsi="Times New Roman" w:cs="Times New Roman"/>
                <w:szCs w:val="21"/>
              </w:rPr>
              <w:t>)</w:t>
            </w:r>
          </w:p>
        </w:tc>
      </w:tr>
      <w:tr w:rsidR="00856E10" w:rsidRPr="00FE2E60" w14:paraId="2BB938F1" w14:textId="77777777" w:rsidTr="0055729A">
        <w:tc>
          <w:tcPr>
            <w:tcW w:w="0" w:type="auto"/>
            <w:tcBorders>
              <w:bottom w:val="single" w:sz="4" w:space="0" w:color="auto"/>
            </w:tcBorders>
            <w:vAlign w:val="center"/>
          </w:tcPr>
          <w:p w14:paraId="7A10E360" w14:textId="5EFF09BE" w:rsidR="00856E10" w:rsidRPr="00FE2E60" w:rsidRDefault="007E60E4" w:rsidP="00D9296E">
            <w:pPr>
              <w:jc w:val="center"/>
              <w:rPr>
                <w:rFonts w:ascii="Times New Roman" w:hAnsi="Times New Roman" w:cs="Times New Roman"/>
                <w:szCs w:val="21"/>
              </w:rPr>
            </w:pPr>
            <w:r w:rsidRPr="00FE2E60">
              <w:rPr>
                <w:rFonts w:ascii="Times New Roman" w:hAnsi="Times New Roman" w:cs="Times New Roman"/>
                <w:szCs w:val="21"/>
              </w:rPr>
              <w:t>Arrhenius equation</w:t>
            </w:r>
          </w:p>
        </w:tc>
        <w:bookmarkStart w:id="2" w:name="MTBlankEqn"/>
        <w:tc>
          <w:tcPr>
            <w:tcW w:w="0" w:type="auto"/>
            <w:tcBorders>
              <w:bottom w:val="single" w:sz="4" w:space="0" w:color="auto"/>
            </w:tcBorders>
            <w:vAlign w:val="center"/>
          </w:tcPr>
          <w:p w14:paraId="74EFD9B3" w14:textId="00011E82" w:rsidR="00856E10" w:rsidRPr="00FE2E60" w:rsidRDefault="00DC2B24" w:rsidP="00D9296E">
            <w:pPr>
              <w:jc w:val="center"/>
              <w:rPr>
                <w:rFonts w:ascii="Times New Roman" w:hAnsi="Times New Roman" w:cs="Times New Roman"/>
                <w:szCs w:val="21"/>
              </w:rPr>
            </w:pPr>
            <w:r w:rsidRPr="00FE2E60">
              <w:rPr>
                <w:position w:val="-34"/>
              </w:rPr>
              <w:object w:dxaOrig="2580" w:dyaOrig="800" w14:anchorId="7BCA40A0">
                <v:shape id="_x0000_i1041" type="#_x0000_t75" style="width:128.95pt;height:44.05pt" o:ole="">
                  <v:imagedata r:id="rId51" o:title=""/>
                </v:shape>
                <o:OLEObject Type="Embed" ProgID="Equation.DSMT4" ShapeID="_x0000_i1041" DrawAspect="Content" ObjectID="_1800968272" r:id="rId52"/>
              </w:object>
            </w:r>
            <w:bookmarkEnd w:id="2"/>
          </w:p>
        </w:tc>
        <w:tc>
          <w:tcPr>
            <w:tcW w:w="0" w:type="auto"/>
            <w:tcBorders>
              <w:bottom w:val="single" w:sz="4" w:space="0" w:color="auto"/>
            </w:tcBorders>
            <w:vAlign w:val="center"/>
          </w:tcPr>
          <w:p w14:paraId="307FA3BC" w14:textId="2B5EBDAA" w:rsidR="00856E10" w:rsidRPr="00FE2E60" w:rsidRDefault="00856E10" w:rsidP="00D9296E">
            <w:pPr>
              <w:jc w:val="center"/>
              <w:rPr>
                <w:rFonts w:ascii="Times New Roman" w:eastAsia="黑体" w:hAnsi="Times New Roman" w:cs="Times New Roman"/>
                <w:szCs w:val="21"/>
              </w:rPr>
            </w:pPr>
            <w:r w:rsidRPr="00FE2E60">
              <w:rPr>
                <w:rFonts w:ascii="Times New Roman" w:eastAsia="黑体" w:hAnsi="Times New Roman" w:cs="Times New Roman"/>
                <w:szCs w:val="21"/>
              </w:rPr>
              <w:t>(17)</w:t>
            </w:r>
          </w:p>
        </w:tc>
      </w:tr>
    </w:tbl>
    <w:p w14:paraId="183CA045" w14:textId="484EDAE7" w:rsidR="00787518" w:rsidRPr="00FE2E60" w:rsidRDefault="00787518" w:rsidP="008D2B22">
      <w:pPr>
        <w:rPr>
          <w:rFonts w:ascii="Times New Roman" w:hAnsi="Times New Roman" w:cs="Times New Roman"/>
        </w:rPr>
      </w:pPr>
    </w:p>
    <w:p w14:paraId="5C7D93BA" w14:textId="3E06660F" w:rsidR="007106ED" w:rsidRPr="00FE2E60" w:rsidRDefault="00A14F5B" w:rsidP="001C1636">
      <w:pPr>
        <w:widowControl/>
        <w:jc w:val="left"/>
        <w:rPr>
          <w:rFonts w:ascii="Times New Roman" w:hAnsi="Times New Roman" w:cs="Times New Roman"/>
        </w:rPr>
      </w:pPr>
      <w:r w:rsidRPr="00FE2E60">
        <w:rPr>
          <w:rFonts w:ascii="Times New Roman" w:hAnsi="Times New Roman" w:cs="Times New Roman" w:hint="eastAsia"/>
          <w:b/>
        </w:rPr>
        <w:t>B</w:t>
      </w:r>
      <w:r w:rsidRPr="00FE2E60">
        <w:rPr>
          <w:rFonts w:ascii="Times New Roman" w:hAnsi="Times New Roman" w:cs="Times New Roman"/>
          <w:b/>
        </w:rPr>
        <w:t>ou</w:t>
      </w:r>
      <w:r w:rsidRPr="00FE2E60">
        <w:rPr>
          <w:rFonts w:ascii="Times New Roman" w:hAnsi="Times New Roman" w:cs="Times New Roman"/>
          <w:b/>
          <w:szCs w:val="21"/>
        </w:rPr>
        <w:t>ndary conditions</w:t>
      </w:r>
    </w:p>
    <w:tbl>
      <w:tblPr>
        <w:tblStyle w:val="a8"/>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15"/>
        <w:gridCol w:w="5586"/>
      </w:tblGrid>
      <w:tr w:rsidR="00FE2E60" w:rsidRPr="00FE2E60" w14:paraId="1B245602" w14:textId="77777777" w:rsidTr="00511BFC">
        <w:trPr>
          <w:jc w:val="center"/>
        </w:trPr>
        <w:tc>
          <w:tcPr>
            <w:tcW w:w="0" w:type="auto"/>
            <w:vAlign w:val="center"/>
          </w:tcPr>
          <w:p w14:paraId="6C55D940" w14:textId="73C7A162" w:rsidR="00F4439E" w:rsidRPr="00FE2E60" w:rsidRDefault="00F4439E" w:rsidP="00A14F5B">
            <w:pPr>
              <w:adjustRightInd w:val="0"/>
              <w:snapToGrid w:val="0"/>
              <w:spacing w:line="360" w:lineRule="auto"/>
              <w:jc w:val="center"/>
              <w:rPr>
                <w:rFonts w:ascii="Times New Roman" w:eastAsia="黑体" w:hAnsi="Times New Roman" w:cs="Times New Roman"/>
                <w:szCs w:val="21"/>
              </w:rPr>
            </w:pPr>
            <w:r w:rsidRPr="00FE2E60">
              <w:rPr>
                <w:rFonts w:ascii="Times New Roman" w:eastAsia="黑体" w:hAnsi="Times New Roman" w:cs="Times New Roman" w:hint="eastAsia"/>
                <w:szCs w:val="21"/>
              </w:rPr>
              <w:t>C</w:t>
            </w:r>
            <w:r w:rsidRPr="00FE2E60">
              <w:rPr>
                <w:rFonts w:ascii="Times New Roman" w:eastAsia="黑体" w:hAnsi="Times New Roman" w:cs="Times New Roman"/>
                <w:szCs w:val="21"/>
              </w:rPr>
              <w:t>urrent collector/</w:t>
            </w:r>
            <w:proofErr w:type="spellStart"/>
            <w:r w:rsidRPr="00FE2E60">
              <w:rPr>
                <w:rFonts w:ascii="Times New Roman" w:eastAsia="黑体" w:hAnsi="Times New Roman" w:cs="Times New Roman"/>
                <w:szCs w:val="21"/>
              </w:rPr>
              <w:t>E</w:t>
            </w:r>
            <w:r w:rsidRPr="00FE2E60">
              <w:rPr>
                <w:rFonts w:ascii="Times New Roman" w:eastAsia="黑体" w:hAnsi="Times New Roman" w:cs="Times New Roman" w:hint="eastAsia"/>
                <w:szCs w:val="21"/>
              </w:rPr>
              <w:t>letrode</w:t>
            </w:r>
            <w:proofErr w:type="spellEnd"/>
          </w:p>
        </w:tc>
        <w:tc>
          <w:tcPr>
            <w:tcW w:w="0" w:type="auto"/>
            <w:vAlign w:val="center"/>
          </w:tcPr>
          <w:p w14:paraId="347C4F02" w14:textId="2040A9D1" w:rsidR="00F4439E" w:rsidRPr="00FE2E60" w:rsidRDefault="00F4439E" w:rsidP="00A14F5B">
            <w:pPr>
              <w:jc w:val="center"/>
              <w:rPr>
                <w:rFonts w:ascii="Times New Roman" w:hAnsi="Times New Roman" w:cs="Times New Roman"/>
                <w:b/>
                <w:szCs w:val="21"/>
              </w:rPr>
            </w:pPr>
            <w:r w:rsidRPr="00FE2E60">
              <w:rPr>
                <w:position w:val="-14"/>
                <w:szCs w:val="21"/>
              </w:rPr>
              <w:object w:dxaOrig="1120" w:dyaOrig="380" w14:anchorId="548962E9">
                <v:shape id="_x0000_i1042" type="#_x0000_t75" style="width:56.95pt;height:20.4pt" o:ole="">
                  <v:imagedata r:id="rId53" o:title=""/>
                </v:shape>
                <o:OLEObject Type="Embed" ProgID="Equation.DSMT4" ShapeID="_x0000_i1042" DrawAspect="Content" ObjectID="_1800968273" r:id="rId54"/>
              </w:object>
            </w:r>
            <w:r w:rsidR="00E865CB" w:rsidRPr="00FE2E60">
              <w:rPr>
                <w:rFonts w:ascii="Times New Roman" w:hAnsi="Times New Roman" w:cs="Times New Roman"/>
                <w:szCs w:val="21"/>
              </w:rPr>
              <w:t xml:space="preserve">; </w:t>
            </w:r>
            <w:r w:rsidR="00E62354" w:rsidRPr="00FE2E60">
              <w:rPr>
                <w:position w:val="-30"/>
                <w:szCs w:val="21"/>
              </w:rPr>
              <w:object w:dxaOrig="3879" w:dyaOrig="720" w14:anchorId="35A46228">
                <v:shape id="_x0000_i1043" type="#_x0000_t75" style="width:194.5pt;height:36.55pt" o:ole="">
                  <v:imagedata r:id="rId55" o:title=""/>
                </v:shape>
                <o:OLEObject Type="Embed" ProgID="Equation.DSMT4" ShapeID="_x0000_i1043" DrawAspect="Content" ObjectID="_1800968274" r:id="rId56"/>
              </w:object>
            </w:r>
          </w:p>
        </w:tc>
      </w:tr>
      <w:tr w:rsidR="00FE2E60" w:rsidRPr="00FE2E60" w14:paraId="3AF2B2AF" w14:textId="77777777" w:rsidTr="00511BFC">
        <w:trPr>
          <w:jc w:val="center"/>
        </w:trPr>
        <w:tc>
          <w:tcPr>
            <w:tcW w:w="0" w:type="auto"/>
            <w:vAlign w:val="center"/>
          </w:tcPr>
          <w:p w14:paraId="4C1088AA" w14:textId="7816B4DB" w:rsidR="00F4439E" w:rsidRPr="00FE2E60" w:rsidRDefault="00F4439E" w:rsidP="00A14F5B">
            <w:pPr>
              <w:adjustRightInd w:val="0"/>
              <w:snapToGrid w:val="0"/>
              <w:spacing w:line="360" w:lineRule="auto"/>
              <w:jc w:val="center"/>
              <w:rPr>
                <w:rFonts w:ascii="Times New Roman" w:eastAsia="黑体" w:hAnsi="Times New Roman" w:cs="Times New Roman"/>
                <w:szCs w:val="21"/>
              </w:rPr>
            </w:pPr>
            <w:r w:rsidRPr="00FE2E60">
              <w:rPr>
                <w:rFonts w:ascii="Times New Roman" w:eastAsia="黑体" w:hAnsi="Times New Roman" w:cs="Times New Roman" w:hint="eastAsia"/>
                <w:szCs w:val="21"/>
              </w:rPr>
              <w:t>S</w:t>
            </w:r>
            <w:r w:rsidRPr="00FE2E60">
              <w:rPr>
                <w:rFonts w:ascii="Times New Roman" w:eastAsia="黑体" w:hAnsi="Times New Roman" w:cs="Times New Roman"/>
                <w:szCs w:val="21"/>
              </w:rPr>
              <w:t>eparator/E</w:t>
            </w:r>
            <w:r w:rsidRPr="00FE2E60">
              <w:rPr>
                <w:rFonts w:ascii="Times New Roman" w:eastAsia="黑体" w:hAnsi="Times New Roman" w:cs="Times New Roman" w:hint="eastAsia"/>
                <w:szCs w:val="21"/>
              </w:rPr>
              <w:t>lectrode</w:t>
            </w:r>
          </w:p>
        </w:tc>
        <w:tc>
          <w:tcPr>
            <w:tcW w:w="0" w:type="auto"/>
            <w:vAlign w:val="center"/>
          </w:tcPr>
          <w:p w14:paraId="3157ADF6" w14:textId="4889DB4F" w:rsidR="00F4439E" w:rsidRPr="00FE2E60" w:rsidRDefault="00F4439E" w:rsidP="00A14F5B">
            <w:pPr>
              <w:jc w:val="center"/>
              <w:rPr>
                <w:rFonts w:ascii="Times New Roman" w:hAnsi="Times New Roman" w:cs="Times New Roman"/>
                <w:b/>
                <w:szCs w:val="21"/>
              </w:rPr>
            </w:pPr>
            <w:r w:rsidRPr="00FE2E60">
              <w:rPr>
                <w:position w:val="-12"/>
                <w:szCs w:val="21"/>
              </w:rPr>
              <w:object w:dxaOrig="660" w:dyaOrig="360" w14:anchorId="7FD84EC0">
                <v:shape id="_x0000_i1044" type="#_x0000_t75" style="width:36.55pt;height:20.95pt" o:ole="">
                  <v:imagedata r:id="rId57" o:title=""/>
                </v:shape>
                <o:OLEObject Type="Embed" ProgID="Equation.DSMT4" ShapeID="_x0000_i1044" DrawAspect="Content" ObjectID="_1800968275" r:id="rId58"/>
              </w:object>
            </w:r>
            <w:r w:rsidRPr="00FE2E60">
              <w:rPr>
                <w:rFonts w:ascii="Times New Roman" w:hAnsi="Times New Roman" w:cs="Times New Roman"/>
                <w:szCs w:val="21"/>
              </w:rPr>
              <w:t xml:space="preserve">; </w:t>
            </w:r>
            <w:r w:rsidRPr="00FE2E60">
              <w:rPr>
                <w:position w:val="-14"/>
                <w:szCs w:val="21"/>
              </w:rPr>
              <w:object w:dxaOrig="1219" w:dyaOrig="380" w14:anchorId="28522000">
                <v:shape id="_x0000_i1045" type="#_x0000_t75" style="width:56.95pt;height:20.4pt" o:ole="">
                  <v:imagedata r:id="rId59" o:title=""/>
                </v:shape>
                <o:OLEObject Type="Embed" ProgID="Equation.DSMT4" ShapeID="_x0000_i1045" DrawAspect="Content" ObjectID="_1800968276" r:id="rId60"/>
              </w:object>
            </w:r>
            <w:r w:rsidRPr="00FE2E60">
              <w:rPr>
                <w:rFonts w:ascii="Times New Roman" w:hAnsi="Times New Roman" w:cs="Times New Roman"/>
                <w:szCs w:val="21"/>
              </w:rPr>
              <w:t xml:space="preserve">; </w:t>
            </w:r>
            <w:r w:rsidR="001F0A6F" w:rsidRPr="00FE2E60">
              <w:rPr>
                <w:position w:val="-12"/>
                <w:szCs w:val="21"/>
              </w:rPr>
              <w:object w:dxaOrig="900" w:dyaOrig="360" w14:anchorId="71A26A67">
                <v:shape id="_x0000_i1046" type="#_x0000_t75" style="width:44.05pt;height:20.95pt" o:ole="">
                  <v:imagedata r:id="rId61" o:title=""/>
                </v:shape>
                <o:OLEObject Type="Embed" ProgID="Equation.DSMT4" ShapeID="_x0000_i1046" DrawAspect="Content" ObjectID="_1800968277" r:id="rId62"/>
              </w:object>
            </w:r>
          </w:p>
        </w:tc>
      </w:tr>
      <w:tr w:rsidR="00FE2E60" w:rsidRPr="00FE2E60" w14:paraId="0EF2A8E5" w14:textId="77777777" w:rsidTr="00511BFC">
        <w:trPr>
          <w:jc w:val="center"/>
        </w:trPr>
        <w:tc>
          <w:tcPr>
            <w:tcW w:w="0" w:type="auto"/>
            <w:vAlign w:val="center"/>
          </w:tcPr>
          <w:p w14:paraId="674E84E6" w14:textId="1CFB318F" w:rsidR="00F4439E" w:rsidRPr="00FE2E60" w:rsidRDefault="00B023F8" w:rsidP="00A14F5B">
            <w:pPr>
              <w:adjustRightInd w:val="0"/>
              <w:snapToGrid w:val="0"/>
              <w:spacing w:line="360" w:lineRule="auto"/>
              <w:jc w:val="center"/>
              <w:rPr>
                <w:rFonts w:ascii="Times New Roman" w:eastAsia="黑体" w:hAnsi="Times New Roman" w:cs="Times New Roman"/>
                <w:szCs w:val="21"/>
              </w:rPr>
            </w:pPr>
            <w:r w:rsidRPr="00FE2E60">
              <w:rPr>
                <w:rFonts w:ascii="Times New Roman" w:eastAsia="黑体" w:hAnsi="Times New Roman" w:cs="Times New Roman"/>
                <w:szCs w:val="21"/>
              </w:rPr>
              <w:t>P</w:t>
            </w:r>
            <w:r w:rsidR="00F4439E" w:rsidRPr="00FE2E60">
              <w:rPr>
                <w:rFonts w:ascii="Times New Roman" w:eastAsia="黑体" w:hAnsi="Times New Roman" w:cs="Times New Roman" w:hint="eastAsia"/>
                <w:szCs w:val="21"/>
              </w:rPr>
              <w:t>article</w:t>
            </w:r>
            <w:r w:rsidR="00F4439E" w:rsidRPr="00FE2E60">
              <w:rPr>
                <w:rFonts w:ascii="Times New Roman" w:eastAsia="黑体" w:hAnsi="Times New Roman" w:cs="Times New Roman"/>
                <w:szCs w:val="21"/>
              </w:rPr>
              <w:t>/E</w:t>
            </w:r>
            <w:r w:rsidR="00F4439E" w:rsidRPr="00FE2E60">
              <w:rPr>
                <w:rFonts w:ascii="Times New Roman" w:eastAsia="黑体" w:hAnsi="Times New Roman" w:cs="Times New Roman" w:hint="eastAsia"/>
                <w:szCs w:val="21"/>
              </w:rPr>
              <w:t>lectro</w:t>
            </w:r>
            <w:r w:rsidR="00F4439E" w:rsidRPr="00FE2E60">
              <w:rPr>
                <w:rFonts w:ascii="Times New Roman" w:eastAsia="黑体" w:hAnsi="Times New Roman" w:cs="Times New Roman"/>
                <w:szCs w:val="21"/>
              </w:rPr>
              <w:t>lyte</w:t>
            </w:r>
          </w:p>
        </w:tc>
        <w:tc>
          <w:tcPr>
            <w:tcW w:w="0" w:type="auto"/>
            <w:vAlign w:val="center"/>
          </w:tcPr>
          <w:p w14:paraId="4A4D68AF" w14:textId="0E6B2532" w:rsidR="00F4439E" w:rsidRPr="00FE2E60" w:rsidRDefault="00F4439E" w:rsidP="00A14F5B">
            <w:pPr>
              <w:jc w:val="center"/>
              <w:rPr>
                <w:rFonts w:ascii="Times New Roman" w:hAnsi="Times New Roman" w:cs="Times New Roman"/>
                <w:b/>
                <w:szCs w:val="21"/>
              </w:rPr>
            </w:pPr>
            <w:r w:rsidRPr="00FE2E60">
              <w:rPr>
                <w:position w:val="-14"/>
                <w:szCs w:val="21"/>
              </w:rPr>
              <w:object w:dxaOrig="1200" w:dyaOrig="380" w14:anchorId="3DF4DA15">
                <v:shape id="_x0000_i1047" type="#_x0000_t75" style="width:64.5pt;height:20.4pt" o:ole="">
                  <v:imagedata r:id="rId63" o:title=""/>
                </v:shape>
                <o:OLEObject Type="Embed" ProgID="Equation.DSMT4" ShapeID="_x0000_i1047" DrawAspect="Content" ObjectID="_1800968278" r:id="rId64"/>
              </w:object>
            </w:r>
            <w:r w:rsidRPr="00FE2E60">
              <w:rPr>
                <w:rFonts w:ascii="Times New Roman" w:hAnsi="Times New Roman" w:cs="Times New Roman"/>
                <w:szCs w:val="21"/>
              </w:rPr>
              <w:t xml:space="preserve">; </w:t>
            </w:r>
            <w:r w:rsidRPr="00FE2E60">
              <w:rPr>
                <w:position w:val="-24"/>
                <w:szCs w:val="21"/>
              </w:rPr>
              <w:object w:dxaOrig="1080" w:dyaOrig="620" w14:anchorId="755F3835">
                <v:shape id="_x0000_i1048" type="#_x0000_t75" style="width:50.5pt;height:27.95pt" o:ole="">
                  <v:imagedata r:id="rId65" o:title=""/>
                </v:shape>
                <o:OLEObject Type="Embed" ProgID="Equation.DSMT4" ShapeID="_x0000_i1048" DrawAspect="Content" ObjectID="_1800968279" r:id="rId66"/>
              </w:object>
            </w:r>
            <w:r w:rsidRPr="00FE2E60">
              <w:rPr>
                <w:rFonts w:ascii="Times New Roman" w:hAnsi="Times New Roman" w:cs="Times New Roman"/>
                <w:szCs w:val="21"/>
              </w:rPr>
              <w:t xml:space="preserve">; </w:t>
            </w:r>
            <w:r w:rsidRPr="00FE2E60">
              <w:rPr>
                <w:position w:val="-24"/>
                <w:szCs w:val="21"/>
              </w:rPr>
              <w:object w:dxaOrig="1240" w:dyaOrig="620" w14:anchorId="60FC4EA0">
                <v:shape id="_x0000_i1049" type="#_x0000_t75" style="width:64.5pt;height:27.95pt" o:ole="">
                  <v:imagedata r:id="rId67" o:title=""/>
                </v:shape>
                <o:OLEObject Type="Embed" ProgID="Equation.DSMT4" ShapeID="_x0000_i1049" DrawAspect="Content" ObjectID="_1800968280" r:id="rId68"/>
              </w:object>
            </w:r>
            <w:r w:rsidRPr="00FE2E60">
              <w:rPr>
                <w:rFonts w:ascii="Times New Roman" w:hAnsi="Times New Roman" w:cs="Times New Roman"/>
                <w:szCs w:val="21"/>
              </w:rPr>
              <w:t xml:space="preserve">; </w:t>
            </w:r>
            <w:r w:rsidRPr="00FE2E60">
              <w:rPr>
                <w:position w:val="-24"/>
                <w:szCs w:val="21"/>
              </w:rPr>
              <w:object w:dxaOrig="1240" w:dyaOrig="620" w14:anchorId="4A613640">
                <v:shape id="_x0000_i1050" type="#_x0000_t75" style="width:64.5pt;height:27.95pt" o:ole="">
                  <v:imagedata r:id="rId69" o:title=""/>
                </v:shape>
                <o:OLEObject Type="Embed" ProgID="Equation.DSMT4" ShapeID="_x0000_i1050" DrawAspect="Content" ObjectID="_1800968281" r:id="rId70"/>
              </w:object>
            </w:r>
          </w:p>
        </w:tc>
      </w:tr>
    </w:tbl>
    <w:p w14:paraId="0B2D17EC" w14:textId="1D14F885" w:rsidR="00206197" w:rsidRPr="00FE2E60" w:rsidRDefault="001F0A6F" w:rsidP="008D2B22">
      <w:pPr>
        <w:rPr>
          <w:rFonts w:ascii="Times New Roman" w:hAnsi="Times New Roman" w:cs="Times New Roman"/>
        </w:rPr>
      </w:pPr>
      <w:r w:rsidRPr="00FE2E60">
        <w:rPr>
          <w:rFonts w:ascii="Times New Roman" w:hAnsi="Times New Roman" w:cs="Times New Roman"/>
          <w:i/>
        </w:rPr>
        <w:t xml:space="preserve">n </w:t>
      </w:r>
      <w:r w:rsidRPr="00FE2E60">
        <w:rPr>
          <w:rFonts w:ascii="Times New Roman" w:hAnsi="Times New Roman" w:cs="Times New Roman"/>
        </w:rPr>
        <w:t>is directed towards the interior of the domain.</w:t>
      </w:r>
    </w:p>
    <w:p w14:paraId="34086EC5" w14:textId="428E55EE" w:rsidR="006A632E" w:rsidRPr="00FE2E60" w:rsidRDefault="001C1636" w:rsidP="006A632E">
      <w:pPr>
        <w:widowControl/>
        <w:jc w:val="left"/>
        <w:rPr>
          <w:rFonts w:ascii="Times New Roman" w:hAnsi="Times New Roman" w:cs="Times New Roman"/>
          <w:b/>
        </w:rPr>
      </w:pPr>
      <w:r w:rsidRPr="00FE2E60">
        <w:rPr>
          <w:rFonts w:ascii="Times New Roman" w:hAnsi="Times New Roman" w:cs="Times New Roman"/>
          <w:b/>
        </w:rPr>
        <w:br w:type="page"/>
      </w:r>
    </w:p>
    <w:p w14:paraId="5F1AF3CA" w14:textId="768A0AF5" w:rsidR="008D2B22" w:rsidRPr="00FE2E60" w:rsidRDefault="00206197" w:rsidP="006A632E">
      <w:pPr>
        <w:widowControl/>
        <w:jc w:val="left"/>
        <w:rPr>
          <w:rFonts w:ascii="Times New Roman" w:hAnsi="Times New Roman" w:cs="Times New Roman"/>
          <w:b/>
        </w:rPr>
      </w:pPr>
      <w:r w:rsidRPr="00FE2E60">
        <w:rPr>
          <w:rFonts w:ascii="Times New Roman" w:hAnsi="Times New Roman" w:cs="Times New Roman"/>
          <w:b/>
        </w:rPr>
        <w:lastRenderedPageBreak/>
        <w:t>T</w:t>
      </w:r>
      <w:r w:rsidRPr="00FE2E60">
        <w:rPr>
          <w:rFonts w:ascii="Times New Roman" w:hAnsi="Times New Roman" w:cs="Times New Roman" w:hint="eastAsia"/>
          <w:b/>
        </w:rPr>
        <w:t>able.</w:t>
      </w:r>
      <w:r w:rsidRPr="00FE2E60">
        <w:rPr>
          <w:rFonts w:ascii="Times New Roman" w:hAnsi="Times New Roman" w:cs="Times New Roman"/>
          <w:b/>
        </w:rPr>
        <w:t>S</w:t>
      </w:r>
      <w:r w:rsidR="00402586" w:rsidRPr="00FE2E60">
        <w:rPr>
          <w:rFonts w:ascii="Times New Roman" w:hAnsi="Times New Roman" w:cs="Times New Roman"/>
          <w:b/>
        </w:rPr>
        <w:t>1</w:t>
      </w:r>
      <w:r w:rsidRPr="00FE2E60">
        <w:rPr>
          <w:rFonts w:ascii="Times New Roman" w:hAnsi="Times New Roman" w:cs="Times New Roman" w:hint="eastAsia"/>
          <w:b/>
        </w:rPr>
        <w:t>.</w:t>
      </w:r>
      <w:r w:rsidRPr="00FE2E60">
        <w:rPr>
          <w:rFonts w:ascii="Times New Roman" w:hAnsi="Times New Roman" w:cs="Times New Roman"/>
          <w:b/>
        </w:rPr>
        <w:t xml:space="preserve"> </w:t>
      </w:r>
      <w:r w:rsidR="00402586" w:rsidRPr="00FE2E60">
        <w:rPr>
          <w:rFonts w:ascii="Times New Roman" w:hAnsi="Times New Roman" w:cs="Times New Roman"/>
        </w:rPr>
        <w:t>Input parameters</w:t>
      </w:r>
      <w:r w:rsidR="002D4393" w:rsidRPr="00FE2E60">
        <w:rPr>
          <w:rFonts w:ascii="Times New Roman" w:hAnsi="Times New Roman" w:cs="Times New Roman"/>
        </w:rPr>
        <w:t>.</w:t>
      </w:r>
    </w:p>
    <w:tbl>
      <w:tblPr>
        <w:tblStyle w:val="a8"/>
        <w:tblW w:w="5000" w:type="pct"/>
        <w:jc w:val="center"/>
        <w:tblBorders>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12"/>
        <w:gridCol w:w="3794"/>
      </w:tblGrid>
      <w:tr w:rsidR="00FE2E60" w:rsidRPr="00FE2E60" w14:paraId="2AE8D139" w14:textId="77777777" w:rsidTr="00947BB8">
        <w:trPr>
          <w:jc w:val="center"/>
        </w:trPr>
        <w:tc>
          <w:tcPr>
            <w:tcW w:w="2716" w:type="pct"/>
            <w:tcBorders>
              <w:top w:val="single" w:sz="8" w:space="0" w:color="auto"/>
              <w:bottom w:val="single" w:sz="8" w:space="0" w:color="auto"/>
            </w:tcBorders>
            <w:shd w:val="clear" w:color="auto" w:fill="F2F2F2" w:themeFill="background1" w:themeFillShade="F2"/>
            <w:vAlign w:val="center"/>
          </w:tcPr>
          <w:p w14:paraId="5B674BEE" w14:textId="72D3955D" w:rsidR="000E4F1D" w:rsidRPr="00FE2E60" w:rsidRDefault="000E4F1D" w:rsidP="009972D1">
            <w:pPr>
              <w:widowControl/>
              <w:jc w:val="center"/>
              <w:rPr>
                <w:rFonts w:ascii="Times New Roman" w:hAnsi="Times New Roman" w:cs="Times New Roman"/>
              </w:rPr>
            </w:pPr>
            <w:r w:rsidRPr="00FE2E60">
              <w:rPr>
                <w:rFonts w:ascii="Times New Roman" w:eastAsia="黑体" w:hAnsi="Times New Roman" w:cs="Times New Roman" w:hint="eastAsia"/>
                <w:sz w:val="24"/>
                <w:szCs w:val="24"/>
              </w:rPr>
              <w:t>Parameter</w:t>
            </w:r>
          </w:p>
        </w:tc>
        <w:tc>
          <w:tcPr>
            <w:tcW w:w="2284" w:type="pct"/>
            <w:tcBorders>
              <w:top w:val="single" w:sz="8" w:space="0" w:color="auto"/>
              <w:bottom w:val="single" w:sz="8" w:space="0" w:color="auto"/>
            </w:tcBorders>
            <w:shd w:val="clear" w:color="auto" w:fill="F2F2F2" w:themeFill="background1" w:themeFillShade="F2"/>
            <w:vAlign w:val="center"/>
          </w:tcPr>
          <w:p w14:paraId="24D8C420" w14:textId="3A1617F5" w:rsidR="000E4F1D" w:rsidRPr="00FE2E60" w:rsidRDefault="000E4F1D" w:rsidP="000066C1">
            <w:pPr>
              <w:widowControl/>
              <w:jc w:val="left"/>
              <w:rPr>
                <w:rFonts w:ascii="Times New Roman" w:hAnsi="Times New Roman" w:cs="Times New Roman"/>
              </w:rPr>
            </w:pPr>
            <w:r w:rsidRPr="00FE2E60">
              <w:rPr>
                <w:rFonts w:ascii="Times New Roman" w:eastAsia="黑体" w:hAnsi="Times New Roman" w:cs="Times New Roman" w:hint="eastAsia"/>
                <w:sz w:val="24"/>
                <w:szCs w:val="24"/>
              </w:rPr>
              <w:t>Value</w:t>
            </w:r>
          </w:p>
        </w:tc>
      </w:tr>
      <w:tr w:rsidR="00FE2E60" w:rsidRPr="00FE2E60" w14:paraId="7CE8FC9E" w14:textId="77777777" w:rsidTr="00F61CAF">
        <w:trPr>
          <w:jc w:val="center"/>
        </w:trPr>
        <w:tc>
          <w:tcPr>
            <w:tcW w:w="2716" w:type="pct"/>
            <w:tcBorders>
              <w:top w:val="single" w:sz="8" w:space="0" w:color="auto"/>
            </w:tcBorders>
            <w:vAlign w:val="center"/>
          </w:tcPr>
          <w:p w14:paraId="40AF4A21" w14:textId="2A5F8B39" w:rsidR="000E4F1D" w:rsidRPr="00FE2E60" w:rsidRDefault="000E4F1D" w:rsidP="009972D1">
            <w:pPr>
              <w:widowControl/>
              <w:jc w:val="center"/>
              <w:rPr>
                <w:rFonts w:ascii="Times New Roman" w:hAnsi="Times New Roman" w:cs="Times New Roman"/>
              </w:rPr>
            </w:pPr>
            <w:r w:rsidRPr="00FE2E60">
              <w:rPr>
                <w:rFonts w:ascii="Times New Roman" w:hAnsi="Times New Roman" w:cs="Times New Roman" w:hint="eastAsia"/>
                <w:i/>
              </w:rPr>
              <w:t>D</w:t>
            </w:r>
            <w:r w:rsidRPr="00FE2E60">
              <w:rPr>
                <w:rFonts w:ascii="Times New Roman" w:hAnsi="Times New Roman" w:cs="Times New Roman"/>
                <w:i/>
                <w:vertAlign w:val="subscript"/>
              </w:rPr>
              <w:t>s</w:t>
            </w:r>
            <w:r w:rsidR="00DC2B24" w:rsidRPr="00FE2E60">
              <w:rPr>
                <w:rFonts w:ascii="Times New Roman" w:hAnsi="Times New Roman" w:cs="Times New Roman"/>
                <w:i/>
                <w:vertAlign w:val="subscript"/>
              </w:rPr>
              <w:t xml:space="preserve"> </w:t>
            </w:r>
            <w:r w:rsidRPr="00FE2E60">
              <w:rPr>
                <w:rFonts w:ascii="Times New Roman" w:hAnsi="Times New Roman" w:cs="Times New Roman"/>
              </w:rPr>
              <w:t>/</w:t>
            </w:r>
            <w:r w:rsidR="00DC2B24" w:rsidRPr="00FE2E60">
              <w:rPr>
                <w:rFonts w:ascii="Times New Roman" w:hAnsi="Times New Roman" w:cs="Times New Roman"/>
              </w:rPr>
              <w:t xml:space="preserve"> </w:t>
            </w:r>
            <w:r w:rsidRPr="00FE2E60">
              <w:rPr>
                <w:rFonts w:ascii="Times New Roman" w:hAnsi="Times New Roman" w:cs="Times New Roman"/>
              </w:rPr>
              <w:t>m</w:t>
            </w:r>
            <w:r w:rsidR="00B25DEF" w:rsidRPr="00FE2E60">
              <w:rPr>
                <w:rFonts w:ascii="Times New Roman" w:hAnsi="Times New Roman" w:cs="Times New Roman"/>
                <w:vertAlign w:val="superscript"/>
              </w:rPr>
              <w:t>2</w:t>
            </w:r>
            <w:r w:rsidR="00B25DEF" w:rsidRPr="00FE2E60">
              <w:rPr>
                <w:rFonts w:ascii="Times New Roman" w:hAnsi="Times New Roman" w:cs="Times New Roman"/>
              </w:rPr>
              <w:t>·s</w:t>
            </w:r>
            <w:r w:rsidR="00B25DEF" w:rsidRPr="00FE2E60">
              <w:rPr>
                <w:rFonts w:ascii="Times New Roman" w:hAnsi="Times New Roman" w:cs="Times New Roman"/>
                <w:vertAlign w:val="superscript"/>
              </w:rPr>
              <w:t>-1</w:t>
            </w:r>
          </w:p>
        </w:tc>
        <w:tc>
          <w:tcPr>
            <w:tcW w:w="2284" w:type="pct"/>
            <w:tcBorders>
              <w:top w:val="single" w:sz="8" w:space="0" w:color="auto"/>
            </w:tcBorders>
            <w:vAlign w:val="center"/>
          </w:tcPr>
          <w:p w14:paraId="1FBBA656" w14:textId="0BD739E0" w:rsidR="000E4F1D" w:rsidRPr="00FE2E60" w:rsidRDefault="00A82350" w:rsidP="000066C1">
            <w:pPr>
              <w:widowControl/>
              <w:jc w:val="left"/>
              <w:rPr>
                <w:rFonts w:ascii="Times New Roman" w:hAnsi="Times New Roman" w:cs="Times New Roman"/>
              </w:rPr>
            </w:pPr>
            <w:r w:rsidRPr="00FE2E60">
              <w:rPr>
                <w:rFonts w:ascii="Times New Roman" w:hAnsi="Times New Roman" w:cs="Times New Roman" w:hint="eastAsia"/>
              </w:rPr>
              <w:t>Lu</w:t>
            </w:r>
            <w:r w:rsidRPr="00FE2E60">
              <w:rPr>
                <w:rFonts w:ascii="Times New Roman" w:hAnsi="Times New Roman" w:cs="Times New Roman"/>
              </w:rPr>
              <w:t xml:space="preserve"> </w:t>
            </w:r>
            <w:r w:rsidRPr="00FE2E60">
              <w:rPr>
                <w:rFonts w:ascii="Times New Roman" w:hAnsi="Times New Roman" w:cs="Times New Roman" w:hint="eastAsia"/>
              </w:rPr>
              <w:t>et</w:t>
            </w:r>
            <w:r w:rsidRPr="00FE2E60">
              <w:rPr>
                <w:rFonts w:ascii="Times New Roman" w:hAnsi="Times New Roman" w:cs="Times New Roman"/>
              </w:rPr>
              <w:t xml:space="preserve"> </w:t>
            </w:r>
            <w:r w:rsidRPr="00FE2E60">
              <w:rPr>
                <w:rFonts w:ascii="Times New Roman" w:hAnsi="Times New Roman" w:cs="Times New Roman" w:hint="eastAsia"/>
              </w:rPr>
              <w:t>al</w:t>
            </w:r>
            <w:r w:rsidRPr="00FE2E60">
              <w:rPr>
                <w:rFonts w:ascii="Times New Roman" w:hAnsi="Times New Roman" w:cs="Times New Roman"/>
              </w:rPr>
              <w:t>.</w:t>
            </w:r>
            <w:r w:rsidR="00AA068A" w:rsidRPr="00FE2E60">
              <w:rPr>
                <w:rFonts w:ascii="Times New Roman" w:hAnsi="Times New Roman" w:cs="Times New Roman"/>
              </w:rPr>
              <w:t xml:space="preserve"> </w:t>
            </w:r>
            <w:r w:rsidR="00AA068A" w:rsidRPr="00FE2E60">
              <w:rPr>
                <w:rFonts w:ascii="Times New Roman" w:hAnsi="Times New Roman" w:cs="Times New Roman"/>
              </w:rPr>
              <w:fldChar w:fldCharType="begin"/>
            </w:r>
            <w:r w:rsidR="006D19AC">
              <w:rPr>
                <w:rFonts w:ascii="Times New Roman" w:hAnsi="Times New Roman" w:cs="Times New Roman"/>
              </w:rPr>
              <w:instrText xml:space="preserve"> ADDIN EN.CITE &lt;EndNote&gt;&lt;Cite&gt;&lt;Author&gt;Lu&lt;/Author&gt;&lt;Year&gt;2020&lt;/Year&gt;&lt;RecNum&gt;2&lt;/RecNum&gt;&lt;DisplayText&gt;[3]&lt;/DisplayText&gt;&lt;record&gt;&lt;rec-number&gt;2&lt;/rec-number&gt;&lt;foreign-keys&gt;&lt;key app="EN" db-id="ee0evvd2xt5a2ce9rd7xv2p3esx2azxped9p" timestamp="1725441320"&gt;2&lt;/key&gt;&lt;/foreign-keys&gt;&lt;ref-type name="Journal Article"&gt;17&lt;/ref-type&gt;&lt;contributors&gt;&lt;authors&gt;&lt;author&gt;Lu, Xuekun&lt;/author&gt;&lt;author&gt;Bertei, Antonio&lt;/author&gt;&lt;author&gt;Finegan, Donal P&lt;/author&gt;&lt;author&gt;Tan, Chun&lt;/author&gt;&lt;author&gt;Daemi, Sohrab R&lt;/author&gt;&lt;author&gt;Weaving, Julia S&lt;/author&gt;&lt;author&gt;O’Regan, Kieran B&lt;/author&gt;&lt;author&gt;Heenan, Thomas MM&lt;/author&gt;&lt;author&gt;Hinds, Gareth&lt;/author&gt;&lt;author&gt;Kendrick, Emma&lt;/author&gt;&lt;/authors&gt;&lt;/contributors&gt;&lt;titles&gt;&lt;title&gt;3D microstructure design of lithium-ion battery electrodes assisted by X-ray nano-computed tomography and modelling&lt;/title&gt;&lt;secondary-title&gt;Nature communications&lt;/secondary-title&gt;&lt;/titles&gt;&lt;periodical&gt;&lt;full-title&gt;Nature communications&lt;/full-title&gt;&lt;/periodical&gt;&lt;pages&gt;2079&lt;/pages&gt;&lt;volume&gt;11&lt;/volume&gt;&lt;number&gt;1&lt;/number&gt;&lt;dates&gt;&lt;year&gt;2020&lt;/year&gt;&lt;/dates&gt;&lt;isbn&gt;2041-1723&lt;/isbn&gt;&lt;urls&gt;&lt;/urls&gt;&lt;/record&gt;&lt;/Cite&gt;&lt;/EndNote&gt;</w:instrText>
            </w:r>
            <w:r w:rsidR="00AA068A" w:rsidRPr="00FE2E60">
              <w:rPr>
                <w:rFonts w:ascii="Times New Roman" w:hAnsi="Times New Roman" w:cs="Times New Roman"/>
              </w:rPr>
              <w:fldChar w:fldCharType="separate"/>
            </w:r>
            <w:r w:rsidR="006D19AC">
              <w:rPr>
                <w:rFonts w:ascii="Times New Roman" w:hAnsi="Times New Roman" w:cs="Times New Roman"/>
                <w:noProof/>
              </w:rPr>
              <w:t>[3]</w:t>
            </w:r>
            <w:r w:rsidR="00AA068A" w:rsidRPr="00FE2E60">
              <w:rPr>
                <w:rFonts w:ascii="Times New Roman" w:hAnsi="Times New Roman" w:cs="Times New Roman"/>
              </w:rPr>
              <w:fldChar w:fldCharType="end"/>
            </w:r>
          </w:p>
        </w:tc>
      </w:tr>
      <w:tr w:rsidR="00FE2E60" w:rsidRPr="00FE2E60" w14:paraId="792C43BE" w14:textId="77777777" w:rsidTr="00F61CAF">
        <w:trPr>
          <w:jc w:val="center"/>
        </w:trPr>
        <w:tc>
          <w:tcPr>
            <w:tcW w:w="2716" w:type="pct"/>
            <w:vAlign w:val="center"/>
          </w:tcPr>
          <w:p w14:paraId="11302F44" w14:textId="067D737F" w:rsidR="000E4F1D" w:rsidRPr="00FE2E60" w:rsidRDefault="00B25DEF" w:rsidP="009972D1">
            <w:pPr>
              <w:widowControl/>
              <w:jc w:val="center"/>
              <w:rPr>
                <w:rFonts w:ascii="Times New Roman" w:hAnsi="Times New Roman" w:cs="Times New Roman"/>
              </w:rPr>
            </w:pPr>
            <w:r w:rsidRPr="00FE2E60">
              <w:rPr>
                <w:rFonts w:ascii="Symbol" w:hAnsi="Symbol" w:cs="Times New Roman"/>
                <w:i/>
              </w:rPr>
              <w:t></w:t>
            </w:r>
            <w:proofErr w:type="spellStart"/>
            <w:proofErr w:type="gramStart"/>
            <w:r w:rsidRPr="00FE2E60">
              <w:rPr>
                <w:rFonts w:ascii="Times New Roman" w:hAnsi="Times New Roman" w:cs="Times New Roman"/>
                <w:i/>
                <w:vertAlign w:val="subscript"/>
              </w:rPr>
              <w:t>s</w:t>
            </w:r>
            <w:r w:rsidR="00B71BC5" w:rsidRPr="00FE2E60">
              <w:rPr>
                <w:rFonts w:ascii="Times New Roman" w:hAnsi="Times New Roman" w:cs="Times New Roman"/>
                <w:i/>
                <w:vertAlign w:val="subscript"/>
              </w:rPr>
              <w:t>,AM</w:t>
            </w:r>
            <w:proofErr w:type="spellEnd"/>
            <w:proofErr w:type="gramEnd"/>
            <w:r w:rsidR="00DC2B24" w:rsidRPr="00FE2E60">
              <w:rPr>
                <w:rFonts w:ascii="Times New Roman" w:hAnsi="Times New Roman" w:cs="Times New Roman"/>
                <w:vertAlign w:val="subscript"/>
              </w:rPr>
              <w:t xml:space="preserve"> </w:t>
            </w:r>
            <w:r w:rsidRPr="00FE2E60">
              <w:rPr>
                <w:rFonts w:ascii="Times New Roman" w:hAnsi="Times New Roman" w:cs="Times New Roman"/>
              </w:rPr>
              <w:t>/</w:t>
            </w:r>
            <w:r w:rsidR="00DC2B24" w:rsidRPr="00FE2E60">
              <w:rPr>
                <w:rFonts w:ascii="Times New Roman" w:hAnsi="Times New Roman" w:cs="Times New Roman"/>
              </w:rPr>
              <w:t xml:space="preserve"> </w:t>
            </w:r>
            <w:r w:rsidRPr="00FE2E60">
              <w:rPr>
                <w:rFonts w:ascii="Times New Roman" w:hAnsi="Times New Roman" w:cs="Times New Roman"/>
              </w:rPr>
              <w:t>S·m</w:t>
            </w:r>
            <w:r w:rsidRPr="00FE2E60">
              <w:rPr>
                <w:rFonts w:ascii="Times New Roman" w:hAnsi="Times New Roman" w:cs="Times New Roman"/>
                <w:vertAlign w:val="superscript"/>
              </w:rPr>
              <w:t>-1</w:t>
            </w:r>
          </w:p>
        </w:tc>
        <w:tc>
          <w:tcPr>
            <w:tcW w:w="2284" w:type="pct"/>
            <w:vAlign w:val="center"/>
          </w:tcPr>
          <w:p w14:paraId="0091EC8B" w14:textId="6FD92AAD" w:rsidR="000E4F1D" w:rsidRPr="00FE2E60" w:rsidRDefault="001D6ED9" w:rsidP="000066C1">
            <w:pPr>
              <w:widowControl/>
              <w:jc w:val="left"/>
              <w:rPr>
                <w:rFonts w:ascii="Times New Roman" w:hAnsi="Times New Roman" w:cs="Times New Roman"/>
              </w:rPr>
            </w:pPr>
            <w:r w:rsidRPr="00FE2E60">
              <w:rPr>
                <w:rFonts w:ascii="Times New Roman" w:hAnsi="Times New Roman" w:cs="Times New Roman"/>
              </w:rPr>
              <w:t>1.039×10</w:t>
            </w:r>
            <w:r w:rsidRPr="00FE2E60">
              <w:rPr>
                <w:rFonts w:ascii="Times New Roman" w:hAnsi="Times New Roman" w:cs="Times New Roman"/>
                <w:vertAlign w:val="superscript"/>
              </w:rPr>
              <w:t>-3</w:t>
            </w:r>
            <w:r w:rsidR="00F01C07" w:rsidRPr="00FE2E60">
              <w:rPr>
                <w:rFonts w:ascii="Times New Roman" w:hAnsi="Times New Roman" w:cs="Times New Roman"/>
                <w:vertAlign w:val="superscript"/>
              </w:rPr>
              <w:t xml:space="preserve"> </w:t>
            </w:r>
            <w:r w:rsidR="00B40F64" w:rsidRPr="00FE2E60">
              <w:rPr>
                <w:rFonts w:ascii="Times New Roman" w:hAnsi="Times New Roman" w:cs="Times New Roman"/>
                <w:vertAlign w:val="superscript"/>
              </w:rPr>
              <w:fldChar w:fldCharType="begin"/>
            </w:r>
            <w:r w:rsidR="006D19AC">
              <w:rPr>
                <w:rFonts w:ascii="Times New Roman" w:hAnsi="Times New Roman" w:cs="Times New Roman"/>
                <w:vertAlign w:val="superscript"/>
              </w:rPr>
              <w:instrText xml:space="preserve"> ADDIN EN.CITE &lt;EndNote&gt;&lt;Cite&gt;&lt;Author&gt;Park&lt;/Author&gt;&lt;Year&gt;2010&lt;/Year&gt;&lt;RecNum&gt;3&lt;/RecNum&gt;&lt;DisplayText&gt;[4]&lt;/DisplayText&gt;&lt;record&gt;&lt;rec-number&gt;3&lt;/rec-number&gt;&lt;foreign-keys&gt;&lt;key app="EN" db-id="ee0evvd2xt5a2ce9rd7xv2p3esx2azxped9p" timestamp="1725441320"&gt;3&lt;/key&gt;&lt;/foreign-keys&gt;&lt;ref-type name="Journal Article"&gt;17&lt;/ref-type&gt;&lt;contributors&gt;&lt;authors&gt;&lt;author&gt;Park, Myounggu&lt;/author&gt;&lt;author&gt;Zhang, Xiangchun&lt;/author&gt;&lt;author&gt;Chung, Myoungdo&lt;/author&gt;&lt;author&gt;Less, Gregory B&lt;/author&gt;&lt;author&gt;Sastry, Ann Marie&lt;/author&gt;&lt;/authors&gt;&lt;/contributors&gt;&lt;titles&gt;&lt;title&gt;A review of conduction phenomena in Li-ion batteries&lt;/title&gt;&lt;secondary-title&gt;Journal of power sources&lt;/secondary-title&gt;&lt;/titles&gt;&lt;periodical&gt;&lt;full-title&gt;Journal of power sources&lt;/full-title&gt;&lt;/periodical&gt;&lt;pages&gt;7904-7929&lt;/pages&gt;&lt;volume&gt;195&lt;/volume&gt;&lt;number&gt;24&lt;/number&gt;&lt;dates&gt;&lt;year&gt;2010&lt;/year&gt;&lt;/dates&gt;&lt;isbn&gt;0378-7753&lt;/isbn&gt;&lt;urls&gt;&lt;/urls&gt;&lt;/record&gt;&lt;/Cite&gt;&lt;/EndNote&gt;</w:instrText>
            </w:r>
            <w:r w:rsidR="00B40F64" w:rsidRPr="00FE2E60">
              <w:rPr>
                <w:rFonts w:ascii="Times New Roman" w:hAnsi="Times New Roman" w:cs="Times New Roman"/>
                <w:vertAlign w:val="superscript"/>
              </w:rPr>
              <w:fldChar w:fldCharType="separate"/>
            </w:r>
            <w:r w:rsidR="006D19AC">
              <w:rPr>
                <w:rFonts w:ascii="Times New Roman" w:hAnsi="Times New Roman" w:cs="Times New Roman"/>
                <w:noProof/>
                <w:vertAlign w:val="superscript"/>
              </w:rPr>
              <w:t>[4]</w:t>
            </w:r>
            <w:r w:rsidR="00B40F64" w:rsidRPr="00FE2E60">
              <w:rPr>
                <w:rFonts w:ascii="Times New Roman" w:hAnsi="Times New Roman" w:cs="Times New Roman"/>
                <w:vertAlign w:val="superscript"/>
              </w:rPr>
              <w:fldChar w:fldCharType="end"/>
            </w:r>
          </w:p>
        </w:tc>
      </w:tr>
      <w:tr w:rsidR="00FE2E60" w:rsidRPr="00FE2E60" w14:paraId="369E0205" w14:textId="77777777" w:rsidTr="00F61CAF">
        <w:trPr>
          <w:jc w:val="center"/>
        </w:trPr>
        <w:tc>
          <w:tcPr>
            <w:tcW w:w="2716" w:type="pct"/>
            <w:vAlign w:val="center"/>
          </w:tcPr>
          <w:p w14:paraId="7232C0C7" w14:textId="476C950C" w:rsidR="00B71BC5" w:rsidRPr="00FE2E60" w:rsidRDefault="00B71BC5" w:rsidP="009972D1">
            <w:pPr>
              <w:widowControl/>
              <w:jc w:val="center"/>
              <w:rPr>
                <w:rFonts w:ascii="Symbol" w:hAnsi="Symbol" w:cs="Times New Roman"/>
                <w:i/>
              </w:rPr>
            </w:pPr>
            <w:r w:rsidRPr="00FE2E60">
              <w:rPr>
                <w:rFonts w:ascii="Symbol" w:hAnsi="Symbol" w:cs="Times New Roman"/>
                <w:i/>
              </w:rPr>
              <w:t></w:t>
            </w:r>
            <w:proofErr w:type="spellStart"/>
            <w:proofErr w:type="gramStart"/>
            <w:r w:rsidRPr="00FE2E60">
              <w:rPr>
                <w:rFonts w:ascii="Times New Roman" w:hAnsi="Times New Roman" w:cs="Times New Roman"/>
                <w:i/>
                <w:vertAlign w:val="subscript"/>
              </w:rPr>
              <w:t>s,CBD</w:t>
            </w:r>
            <w:proofErr w:type="spellEnd"/>
            <w:proofErr w:type="gramEnd"/>
            <w:r w:rsidRPr="00FE2E60">
              <w:rPr>
                <w:rFonts w:ascii="Times New Roman" w:hAnsi="Times New Roman" w:cs="Times New Roman"/>
                <w:i/>
                <w:vertAlign w:val="subscript"/>
              </w:rPr>
              <w:t xml:space="preserve"> </w:t>
            </w:r>
            <w:r w:rsidRPr="00FE2E60">
              <w:rPr>
                <w:rFonts w:ascii="Times New Roman" w:hAnsi="Times New Roman" w:cs="Times New Roman"/>
              </w:rPr>
              <w:t>/ S·m</w:t>
            </w:r>
            <w:r w:rsidRPr="00FE2E60">
              <w:rPr>
                <w:rFonts w:ascii="Times New Roman" w:hAnsi="Times New Roman" w:cs="Times New Roman"/>
                <w:vertAlign w:val="superscript"/>
              </w:rPr>
              <w:t>-1</w:t>
            </w:r>
          </w:p>
        </w:tc>
        <w:tc>
          <w:tcPr>
            <w:tcW w:w="2284" w:type="pct"/>
            <w:vAlign w:val="center"/>
          </w:tcPr>
          <w:p w14:paraId="201A939F" w14:textId="6DCBB1CB" w:rsidR="00B71BC5" w:rsidRPr="00FE2E60" w:rsidRDefault="001D6ED9" w:rsidP="000066C1">
            <w:pPr>
              <w:widowControl/>
              <w:jc w:val="left"/>
              <w:rPr>
                <w:rFonts w:ascii="Times New Roman" w:hAnsi="Times New Roman" w:cs="Times New Roman"/>
              </w:rPr>
            </w:pPr>
            <w:r w:rsidRPr="00FE2E60">
              <w:rPr>
                <w:rFonts w:ascii="Times New Roman" w:hAnsi="Times New Roman" w:cs="Times New Roman" w:hint="eastAsia"/>
              </w:rPr>
              <w:t>3</w:t>
            </w:r>
            <w:r w:rsidRPr="00FE2E60">
              <w:rPr>
                <w:rFonts w:ascii="Times New Roman" w:hAnsi="Times New Roman" w:cs="Times New Roman"/>
              </w:rPr>
              <w:t>75</w:t>
            </w:r>
            <w:r w:rsidR="00F01C07" w:rsidRPr="00FE2E60">
              <w:rPr>
                <w:rFonts w:ascii="Times New Roman" w:hAnsi="Times New Roman" w:cs="Times New Roman"/>
              </w:rPr>
              <w:t xml:space="preserve"> </w:t>
            </w:r>
            <w:r w:rsidR="00B40F64" w:rsidRPr="00FE2E60">
              <w:rPr>
                <w:rFonts w:ascii="Times New Roman" w:hAnsi="Times New Roman" w:cs="Times New Roman"/>
              </w:rPr>
              <w:fldChar w:fldCharType="begin"/>
            </w:r>
            <w:r w:rsidR="006D19AC">
              <w:rPr>
                <w:rFonts w:ascii="Times New Roman" w:hAnsi="Times New Roman" w:cs="Times New Roman"/>
              </w:rPr>
              <w:instrText xml:space="preserve"> ADDIN EN.CITE &lt;EndNote&gt;&lt;Cite&gt;&lt;Author&gt;Liu&lt;/Author&gt;&lt;Year&gt;2008&lt;/Year&gt;&lt;RecNum&gt;4&lt;/RecNum&gt;&lt;DisplayText&gt;[5]&lt;/DisplayText&gt;&lt;record&gt;&lt;rec-number&gt;4&lt;/rec-number&gt;&lt;foreign-keys&gt;&lt;key app="EN" db-id="ee0evvd2xt5a2ce9rd7xv2p3esx2azxped9p" timestamp="1725441321"&gt;4&lt;/key&gt;&lt;/foreign-keys&gt;&lt;ref-type name="Journal Article"&gt;17&lt;/ref-type&gt;&lt;contributors&gt;&lt;authors&gt;&lt;author&gt;Liu, G&lt;/author&gt;&lt;author&gt;Zheng, H&lt;/author&gt;&lt;author&gt;Kim, S&lt;/author&gt;&lt;author&gt;Deng, Y&lt;/author&gt;&lt;author&gt;Minor, AM&lt;/author&gt;&lt;author&gt;Song, X&lt;/author&gt;&lt;author&gt;Battaglia, Vincent S&lt;/author&gt;&lt;/authors&gt;&lt;/contributors&gt;&lt;titles&gt;&lt;title&gt;Effects of various conductive additive and polymeric binder contents on the performance of a lithium-ion composite cathode&lt;/title&gt;&lt;secondary-title&gt;Journal of The Electrochemical Society&lt;/secondary-title&gt;&lt;/titles&gt;&lt;periodical&gt;&lt;full-title&gt;Journal of The Electrochemical Society&lt;/full-title&gt;&lt;/periodical&gt;&lt;pages&gt;A887&lt;/pages&gt;&lt;volume&gt;155&lt;/volume&gt;&lt;number&gt;12&lt;/number&gt;&lt;dates&gt;&lt;year&gt;2008&lt;/year&gt;&lt;/dates&gt;&lt;isbn&gt;1945-7111&lt;/isbn&gt;&lt;urls&gt;&lt;/urls&gt;&lt;/record&gt;&lt;/Cite&gt;&lt;/EndNote&gt;</w:instrText>
            </w:r>
            <w:r w:rsidR="00B40F64" w:rsidRPr="00FE2E60">
              <w:rPr>
                <w:rFonts w:ascii="Times New Roman" w:hAnsi="Times New Roman" w:cs="Times New Roman"/>
              </w:rPr>
              <w:fldChar w:fldCharType="separate"/>
            </w:r>
            <w:r w:rsidR="006D19AC">
              <w:rPr>
                <w:rFonts w:ascii="Times New Roman" w:hAnsi="Times New Roman" w:cs="Times New Roman"/>
                <w:noProof/>
              </w:rPr>
              <w:t>[5]</w:t>
            </w:r>
            <w:r w:rsidR="00B40F64" w:rsidRPr="00FE2E60">
              <w:rPr>
                <w:rFonts w:ascii="Times New Roman" w:hAnsi="Times New Roman" w:cs="Times New Roman"/>
              </w:rPr>
              <w:fldChar w:fldCharType="end"/>
            </w:r>
          </w:p>
        </w:tc>
      </w:tr>
      <w:tr w:rsidR="00FE2E60" w:rsidRPr="00FE2E60" w14:paraId="7338B2CF" w14:textId="77777777" w:rsidTr="00F61CAF">
        <w:trPr>
          <w:jc w:val="center"/>
        </w:trPr>
        <w:tc>
          <w:tcPr>
            <w:tcW w:w="2716" w:type="pct"/>
            <w:vAlign w:val="center"/>
          </w:tcPr>
          <w:p w14:paraId="322FD985" w14:textId="00296B3A" w:rsidR="000E4F1D" w:rsidRPr="00FE2E60" w:rsidRDefault="00B25DEF" w:rsidP="009972D1">
            <w:pPr>
              <w:widowControl/>
              <w:jc w:val="center"/>
              <w:rPr>
                <w:rFonts w:ascii="Times New Roman" w:hAnsi="Times New Roman" w:cs="Times New Roman"/>
              </w:rPr>
            </w:pPr>
            <w:proofErr w:type="spellStart"/>
            <w:proofErr w:type="gramStart"/>
            <w:r w:rsidRPr="00FE2E60">
              <w:rPr>
                <w:rFonts w:ascii="Times New Roman" w:hAnsi="Times New Roman" w:cs="Times New Roman"/>
                <w:i/>
              </w:rPr>
              <w:t>c</w:t>
            </w:r>
            <w:r w:rsidRPr="00FE2E60">
              <w:rPr>
                <w:rFonts w:ascii="Times New Roman" w:hAnsi="Times New Roman" w:cs="Times New Roman"/>
                <w:i/>
                <w:vertAlign w:val="subscript"/>
              </w:rPr>
              <w:t>s,max</w:t>
            </w:r>
            <w:proofErr w:type="spellEnd"/>
            <w:proofErr w:type="gramEnd"/>
            <w:r w:rsidR="00DC2B24" w:rsidRPr="00FE2E60">
              <w:rPr>
                <w:rFonts w:ascii="Times New Roman" w:hAnsi="Times New Roman" w:cs="Times New Roman"/>
                <w:vertAlign w:val="subscript"/>
              </w:rPr>
              <w:t xml:space="preserve"> </w:t>
            </w:r>
            <w:r w:rsidRPr="00FE2E60">
              <w:rPr>
                <w:rFonts w:ascii="Times New Roman" w:hAnsi="Times New Roman" w:cs="Times New Roman"/>
              </w:rPr>
              <w:t>/</w:t>
            </w:r>
            <w:r w:rsidR="00DC2B24" w:rsidRPr="00FE2E60">
              <w:rPr>
                <w:rFonts w:ascii="Times New Roman" w:hAnsi="Times New Roman" w:cs="Times New Roman"/>
              </w:rPr>
              <w:t xml:space="preserve"> </w:t>
            </w:r>
            <w:r w:rsidRPr="00FE2E60">
              <w:rPr>
                <w:rFonts w:ascii="Times New Roman" w:hAnsi="Times New Roman" w:cs="Times New Roman"/>
              </w:rPr>
              <w:t>mol·</w:t>
            </w:r>
            <w:r w:rsidRPr="00FE2E60">
              <w:rPr>
                <w:rFonts w:ascii="Times New Roman" w:hAnsi="Times New Roman" w:cs="Times New Roman" w:hint="eastAsia"/>
              </w:rPr>
              <w:t>m</w:t>
            </w:r>
            <w:r w:rsidRPr="00FE2E60">
              <w:rPr>
                <w:rFonts w:ascii="Times New Roman" w:hAnsi="Times New Roman" w:cs="Times New Roman" w:hint="eastAsia"/>
                <w:vertAlign w:val="superscript"/>
              </w:rPr>
              <w:t>-</w:t>
            </w:r>
            <w:r w:rsidRPr="00FE2E60">
              <w:rPr>
                <w:rFonts w:ascii="Times New Roman" w:hAnsi="Times New Roman" w:cs="Times New Roman"/>
                <w:vertAlign w:val="superscript"/>
              </w:rPr>
              <w:t>3</w:t>
            </w:r>
          </w:p>
        </w:tc>
        <w:tc>
          <w:tcPr>
            <w:tcW w:w="2284" w:type="pct"/>
            <w:vAlign w:val="center"/>
          </w:tcPr>
          <w:p w14:paraId="70B88E51" w14:textId="0F0A3757" w:rsidR="000E4F1D" w:rsidRPr="00FE2E60" w:rsidRDefault="00A82350" w:rsidP="000066C1">
            <w:pPr>
              <w:widowControl/>
              <w:jc w:val="left"/>
              <w:rPr>
                <w:rFonts w:ascii="Times New Roman" w:hAnsi="Times New Roman" w:cs="Times New Roman"/>
              </w:rPr>
            </w:pPr>
            <w:r w:rsidRPr="00FE2E60">
              <w:rPr>
                <w:rFonts w:ascii="Times New Roman" w:hAnsi="Times New Roman" w:cs="Times New Roman" w:hint="eastAsia"/>
              </w:rPr>
              <w:t>3</w:t>
            </w:r>
            <w:r w:rsidRPr="00FE2E60">
              <w:rPr>
                <w:rFonts w:ascii="Times New Roman" w:hAnsi="Times New Roman" w:cs="Times New Roman"/>
              </w:rPr>
              <w:t>2000</w:t>
            </w:r>
          </w:p>
        </w:tc>
      </w:tr>
      <w:tr w:rsidR="00FE2E60" w:rsidRPr="00FE2E60" w14:paraId="31691269" w14:textId="77777777" w:rsidTr="00F61CAF">
        <w:trPr>
          <w:jc w:val="center"/>
        </w:trPr>
        <w:tc>
          <w:tcPr>
            <w:tcW w:w="2716" w:type="pct"/>
            <w:vAlign w:val="center"/>
          </w:tcPr>
          <w:p w14:paraId="2C534C96" w14:textId="1FDE1526" w:rsidR="0082098F" w:rsidRPr="00FE2E60" w:rsidRDefault="0082098F" w:rsidP="009972D1">
            <w:pPr>
              <w:widowControl/>
              <w:jc w:val="center"/>
              <w:rPr>
                <w:rFonts w:ascii="Times New Roman" w:hAnsi="Times New Roman" w:cs="Times New Roman"/>
                <w:i/>
              </w:rPr>
            </w:pPr>
            <w:r w:rsidRPr="00FE2E60">
              <w:rPr>
                <w:rFonts w:ascii="Symbol" w:hAnsi="Symbol" w:cs="Times New Roman"/>
                <w:i/>
              </w:rPr>
              <w:t></w:t>
            </w:r>
            <w:r w:rsidRPr="00FE2E60">
              <w:rPr>
                <w:rFonts w:ascii="Times New Roman" w:hAnsi="Times New Roman" w:cs="Times New Roman"/>
                <w:i/>
                <w:vertAlign w:val="subscript"/>
              </w:rPr>
              <w:t>t</w:t>
            </w:r>
          </w:p>
        </w:tc>
        <w:tc>
          <w:tcPr>
            <w:tcW w:w="2284" w:type="pct"/>
            <w:vAlign w:val="center"/>
          </w:tcPr>
          <w:p w14:paraId="12ADD24A" w14:textId="06142C72" w:rsidR="0082098F" w:rsidRPr="00FE2E60" w:rsidRDefault="00845978" w:rsidP="000066C1">
            <w:pPr>
              <w:widowControl/>
              <w:jc w:val="left"/>
              <w:rPr>
                <w:rFonts w:ascii="Times New Roman" w:hAnsi="Times New Roman" w:cs="Times New Roman"/>
              </w:rPr>
            </w:pPr>
            <w:r w:rsidRPr="00FE2E60">
              <w:rPr>
                <w:rFonts w:ascii="Times New Roman" w:hAnsi="Times New Roman" w:cs="Times New Roman" w:hint="eastAsia"/>
              </w:rPr>
              <w:t>F</w:t>
            </w:r>
            <w:r w:rsidRPr="00FE2E60">
              <w:rPr>
                <w:rFonts w:ascii="Times New Roman" w:hAnsi="Times New Roman" w:cs="Times New Roman"/>
              </w:rPr>
              <w:t>rom Table.S</w:t>
            </w:r>
            <w:r w:rsidR="003E6B1F" w:rsidRPr="00FE2E60">
              <w:rPr>
                <w:rFonts w:ascii="Times New Roman" w:hAnsi="Times New Roman" w:cs="Times New Roman"/>
              </w:rPr>
              <w:t>2</w:t>
            </w:r>
          </w:p>
        </w:tc>
      </w:tr>
      <w:tr w:rsidR="00FE2E60" w:rsidRPr="00FE2E60" w14:paraId="46E4012A" w14:textId="77777777" w:rsidTr="00F61CAF">
        <w:trPr>
          <w:jc w:val="center"/>
        </w:trPr>
        <w:tc>
          <w:tcPr>
            <w:tcW w:w="2716" w:type="pct"/>
            <w:vAlign w:val="center"/>
          </w:tcPr>
          <w:p w14:paraId="613092ED" w14:textId="32DEE463" w:rsidR="000E4F1D" w:rsidRPr="00FE2E60" w:rsidRDefault="00A82350" w:rsidP="009972D1">
            <w:pPr>
              <w:widowControl/>
              <w:jc w:val="center"/>
              <w:rPr>
                <w:rFonts w:ascii="Times New Roman" w:hAnsi="Times New Roman" w:cs="Times New Roman"/>
                <w:i/>
              </w:rPr>
            </w:pPr>
            <w:proofErr w:type="spellStart"/>
            <w:r w:rsidRPr="00FE2E60">
              <w:rPr>
                <w:rFonts w:ascii="Times New Roman" w:hAnsi="Times New Roman" w:cs="Times New Roman"/>
                <w:i/>
              </w:rPr>
              <w:t>SOL</w:t>
            </w:r>
            <w:r w:rsidRPr="00FE2E60">
              <w:rPr>
                <w:rFonts w:ascii="Times New Roman" w:hAnsi="Times New Roman" w:cs="Times New Roman"/>
                <w:i/>
                <w:vertAlign w:val="subscript"/>
              </w:rPr>
              <w:t>min</w:t>
            </w:r>
            <w:proofErr w:type="spellEnd"/>
          </w:p>
        </w:tc>
        <w:tc>
          <w:tcPr>
            <w:tcW w:w="2284" w:type="pct"/>
            <w:vAlign w:val="center"/>
          </w:tcPr>
          <w:p w14:paraId="1F818550" w14:textId="03788635" w:rsidR="000E4F1D" w:rsidRPr="00FE2E60" w:rsidRDefault="004F62E2" w:rsidP="000066C1">
            <w:pPr>
              <w:widowControl/>
              <w:jc w:val="left"/>
              <w:rPr>
                <w:rFonts w:ascii="Times New Roman" w:hAnsi="Times New Roman" w:cs="Times New Roman"/>
              </w:rPr>
            </w:pPr>
            <w:r w:rsidRPr="00FE2E60">
              <w:rPr>
                <w:rFonts w:ascii="Times New Roman" w:hAnsi="Times New Roman" w:cs="Times New Roman" w:hint="eastAsia"/>
              </w:rPr>
              <w:t>0</w:t>
            </w:r>
            <w:r w:rsidRPr="00FE2E60">
              <w:rPr>
                <w:rFonts w:ascii="Times New Roman" w:hAnsi="Times New Roman" w:cs="Times New Roman"/>
              </w:rPr>
              <w:t>.2</w:t>
            </w:r>
          </w:p>
        </w:tc>
      </w:tr>
      <w:tr w:rsidR="00FE2E60" w:rsidRPr="00FE2E60" w14:paraId="2BEE432D" w14:textId="77777777" w:rsidTr="00F61CAF">
        <w:trPr>
          <w:jc w:val="center"/>
        </w:trPr>
        <w:tc>
          <w:tcPr>
            <w:tcW w:w="2716" w:type="pct"/>
            <w:vAlign w:val="center"/>
          </w:tcPr>
          <w:p w14:paraId="5C96AE5C" w14:textId="666E43E0" w:rsidR="008756F6" w:rsidRPr="00FE2E60" w:rsidRDefault="008756F6" w:rsidP="009972D1">
            <w:pPr>
              <w:widowControl/>
              <w:jc w:val="center"/>
              <w:rPr>
                <w:rFonts w:ascii="Times New Roman" w:hAnsi="Times New Roman" w:cs="Times New Roman"/>
                <w:i/>
              </w:rPr>
            </w:pPr>
            <w:proofErr w:type="spellStart"/>
            <w:r w:rsidRPr="00FE2E60">
              <w:rPr>
                <w:rFonts w:ascii="Times New Roman" w:hAnsi="Times New Roman" w:cs="Times New Roman" w:hint="eastAsia"/>
                <w:i/>
              </w:rPr>
              <w:t>S</w:t>
            </w:r>
            <w:r w:rsidRPr="00FE2E60">
              <w:rPr>
                <w:rFonts w:ascii="Times New Roman" w:hAnsi="Times New Roman" w:cs="Times New Roman"/>
                <w:i/>
              </w:rPr>
              <w:t>OL</w:t>
            </w:r>
            <w:r w:rsidRPr="00FE2E60">
              <w:rPr>
                <w:rFonts w:ascii="Times New Roman" w:hAnsi="Times New Roman" w:cs="Times New Roman"/>
                <w:i/>
                <w:vertAlign w:val="subscript"/>
              </w:rPr>
              <w:t>max</w:t>
            </w:r>
            <w:proofErr w:type="spellEnd"/>
          </w:p>
        </w:tc>
        <w:tc>
          <w:tcPr>
            <w:tcW w:w="2284" w:type="pct"/>
            <w:vAlign w:val="center"/>
          </w:tcPr>
          <w:p w14:paraId="1BABE148" w14:textId="76A9BE1D" w:rsidR="008756F6" w:rsidRPr="00FE2E60" w:rsidRDefault="001F1A0C" w:rsidP="000066C1">
            <w:pPr>
              <w:widowControl/>
              <w:jc w:val="left"/>
              <w:rPr>
                <w:rFonts w:ascii="Times New Roman" w:hAnsi="Times New Roman" w:cs="Times New Roman"/>
              </w:rPr>
            </w:pPr>
            <w:r w:rsidRPr="00FE2E60">
              <w:rPr>
                <w:rFonts w:ascii="Times New Roman" w:hAnsi="Times New Roman" w:cs="Times New Roman" w:hint="eastAsia"/>
              </w:rPr>
              <w:t>1</w:t>
            </w:r>
          </w:p>
        </w:tc>
      </w:tr>
      <w:tr w:rsidR="00FE2E60" w:rsidRPr="00FE2E60" w14:paraId="5C3D689C" w14:textId="77777777" w:rsidTr="00F61CAF">
        <w:trPr>
          <w:jc w:val="center"/>
        </w:trPr>
        <w:tc>
          <w:tcPr>
            <w:tcW w:w="2716" w:type="pct"/>
            <w:vAlign w:val="center"/>
          </w:tcPr>
          <w:p w14:paraId="597FB713" w14:textId="2606140B" w:rsidR="00B25DEF" w:rsidRPr="00FE2E60" w:rsidRDefault="00B25DEF" w:rsidP="009972D1">
            <w:pPr>
              <w:widowControl/>
              <w:jc w:val="center"/>
              <w:rPr>
                <w:rFonts w:ascii="Times New Roman" w:hAnsi="Times New Roman" w:cs="Times New Roman"/>
              </w:rPr>
            </w:pPr>
            <w:r w:rsidRPr="00FE2E60">
              <w:rPr>
                <w:rFonts w:ascii="Times New Roman" w:hAnsi="Times New Roman" w:cs="Times New Roman"/>
                <w:i/>
              </w:rPr>
              <w:t>k</w:t>
            </w:r>
            <w:r w:rsidR="00DC2B24" w:rsidRPr="00FE2E60">
              <w:rPr>
                <w:rFonts w:ascii="Times New Roman" w:hAnsi="Times New Roman" w:cs="Times New Roman"/>
              </w:rPr>
              <w:t xml:space="preserve"> </w:t>
            </w:r>
            <w:r w:rsidRPr="00FE2E60">
              <w:rPr>
                <w:rFonts w:ascii="Times New Roman" w:hAnsi="Times New Roman" w:cs="Times New Roman"/>
              </w:rPr>
              <w:t>/</w:t>
            </w:r>
            <w:r w:rsidR="00DC2B24" w:rsidRPr="00FE2E60">
              <w:rPr>
                <w:rFonts w:ascii="Times New Roman" w:hAnsi="Times New Roman" w:cs="Times New Roman"/>
              </w:rPr>
              <w:t xml:space="preserve"> </w:t>
            </w:r>
            <w:r w:rsidR="00983AD2" w:rsidRPr="00FE2E60">
              <w:rPr>
                <w:rFonts w:ascii="Times New Roman" w:eastAsia="黑体" w:hAnsi="Times New Roman" w:cs="Times New Roman"/>
                <w:sz w:val="24"/>
                <w:szCs w:val="24"/>
              </w:rPr>
              <w:t>A</w:t>
            </w:r>
            <w:r w:rsidR="00983AD2" w:rsidRPr="00FE2E60">
              <w:rPr>
                <w:rFonts w:ascii="Times New Roman" w:hAnsi="Times New Roman" w:cs="Times New Roman"/>
              </w:rPr>
              <w:t>·</w:t>
            </w:r>
            <w:r w:rsidR="00983AD2" w:rsidRPr="00FE2E60">
              <w:rPr>
                <w:rFonts w:ascii="Times New Roman" w:eastAsia="黑体" w:hAnsi="Times New Roman" w:cs="Times New Roman"/>
                <w:sz w:val="24"/>
                <w:szCs w:val="24"/>
              </w:rPr>
              <w:t>m</w:t>
            </w:r>
            <w:r w:rsidR="00983AD2" w:rsidRPr="00FE2E60">
              <w:rPr>
                <w:rFonts w:ascii="Times New Roman" w:eastAsia="黑体" w:hAnsi="Times New Roman" w:cs="Times New Roman"/>
                <w:sz w:val="24"/>
                <w:szCs w:val="24"/>
                <w:vertAlign w:val="superscript"/>
              </w:rPr>
              <w:t>-2.5</w:t>
            </w:r>
            <w:r w:rsidR="00983AD2" w:rsidRPr="00FE2E60">
              <w:rPr>
                <w:rFonts w:ascii="Times New Roman" w:hAnsi="Times New Roman" w:cs="Times New Roman"/>
              </w:rPr>
              <w:t>·</w:t>
            </w:r>
            <w:r w:rsidR="00983AD2" w:rsidRPr="00FE2E60">
              <w:rPr>
                <w:rFonts w:ascii="Times New Roman" w:eastAsia="黑体" w:hAnsi="Times New Roman" w:cs="Times New Roman"/>
                <w:sz w:val="24"/>
                <w:szCs w:val="24"/>
              </w:rPr>
              <w:t>mol</w:t>
            </w:r>
            <w:r w:rsidR="00983AD2" w:rsidRPr="00FE2E60">
              <w:rPr>
                <w:rFonts w:ascii="Times New Roman" w:eastAsia="黑体" w:hAnsi="Times New Roman" w:cs="Times New Roman"/>
                <w:sz w:val="24"/>
                <w:szCs w:val="24"/>
                <w:vertAlign w:val="superscript"/>
              </w:rPr>
              <w:t>-1.5</w:t>
            </w:r>
          </w:p>
        </w:tc>
        <w:tc>
          <w:tcPr>
            <w:tcW w:w="2284" w:type="pct"/>
            <w:vAlign w:val="center"/>
          </w:tcPr>
          <w:p w14:paraId="139F2AE6" w14:textId="29724A8C" w:rsidR="00B25DEF" w:rsidRPr="00FE2E60" w:rsidRDefault="00C77E7D" w:rsidP="000066C1">
            <w:pPr>
              <w:widowControl/>
              <w:jc w:val="left"/>
              <w:rPr>
                <w:rFonts w:ascii="Times New Roman" w:hAnsi="Times New Roman" w:cs="Times New Roman"/>
              </w:rPr>
            </w:pPr>
            <w:r w:rsidRPr="00FE2E60">
              <w:rPr>
                <w:rFonts w:ascii="Times New Roman" w:hAnsi="Times New Roman" w:cs="Times New Roman" w:hint="eastAsia"/>
              </w:rPr>
              <w:t>5</w:t>
            </w:r>
            <w:r w:rsidRPr="00FE2E60">
              <w:rPr>
                <w:rFonts w:ascii="Times New Roman" w:hAnsi="Times New Roman" w:cs="Times New Roman"/>
              </w:rPr>
              <w:t>.06 ×10</w:t>
            </w:r>
            <w:r w:rsidRPr="00FE2E60">
              <w:rPr>
                <w:rFonts w:ascii="Times New Roman" w:hAnsi="Times New Roman" w:cs="Times New Roman"/>
                <w:vertAlign w:val="superscript"/>
              </w:rPr>
              <w:t>-6</w:t>
            </w:r>
            <w:r w:rsidR="002B51F5" w:rsidRPr="00FE2E60">
              <w:rPr>
                <w:rFonts w:ascii="Times New Roman" w:hAnsi="Times New Roman" w:cs="Times New Roman"/>
                <w:vertAlign w:val="superscript"/>
              </w:rPr>
              <w:t xml:space="preserve"> </w:t>
            </w:r>
            <w:r w:rsidR="00FD7DE8" w:rsidRPr="00FE2E60">
              <w:rPr>
                <w:rFonts w:ascii="Times New Roman" w:hAnsi="Times New Roman" w:cs="Times New Roman"/>
              </w:rPr>
              <w:fldChar w:fldCharType="begin"/>
            </w:r>
            <w:r w:rsidR="006D19AC">
              <w:rPr>
                <w:rFonts w:ascii="Times New Roman" w:hAnsi="Times New Roman" w:cs="Times New Roman"/>
              </w:rPr>
              <w:instrText xml:space="preserve"> ADDIN EN.CITE &lt;EndNote&gt;&lt;Cite&gt;&lt;Author&gt;Danner&lt;/Author&gt;&lt;Year&gt;2016&lt;/Year&gt;&lt;RecNum&gt;5&lt;/RecNum&gt;&lt;DisplayText&gt;[6]&lt;/DisplayText&gt;&lt;record&gt;&lt;rec-number&gt;5&lt;/rec-number&gt;&lt;foreign-keys&gt;&lt;key app="EN" db-id="ee0evvd2xt5a2ce9rd7xv2p3esx2azxped9p" timestamp="1725441321"&gt;5&lt;/key&gt;&lt;/foreign-keys&gt;&lt;ref-type name="Journal Article"&gt;17&lt;/ref-type&gt;&lt;contributors&gt;&lt;authors&gt;&lt;author&gt;Danner, Timo&lt;/author&gt;&lt;author&gt;Singh, Madhav&lt;/author&gt;&lt;author&gt;Hein, Simon&lt;/author&gt;&lt;author&gt;Kaiser, Jörg&lt;/author&gt;&lt;author&gt;Hahn, Horst&lt;/author&gt;&lt;author&gt;Latz, Arnulf&lt;/author&gt;&lt;/authors&gt;&lt;/contributors&gt;&lt;titles&gt;&lt;title&gt;Thick electrodes for Li-ion batteries: A model based analysis&lt;/title&gt;&lt;secondary-title&gt;Journal of Power Sources&lt;/secondary-title&gt;&lt;/titles&gt;&lt;periodical&gt;&lt;full-title&gt;Journal of power sources&lt;/full-title&gt;&lt;/periodical&gt;&lt;pages&gt;191-201&lt;/pages&gt;&lt;volume&gt;334&lt;/volume&gt;&lt;dates&gt;&lt;year&gt;2016&lt;/year&gt;&lt;/dates&gt;&lt;isbn&gt;0378-7753&lt;/isbn&gt;&lt;urls&gt;&lt;/urls&gt;&lt;/record&gt;&lt;/Cite&gt;&lt;/EndNote&gt;</w:instrText>
            </w:r>
            <w:r w:rsidR="00FD7DE8" w:rsidRPr="00FE2E60">
              <w:rPr>
                <w:rFonts w:ascii="Times New Roman" w:hAnsi="Times New Roman" w:cs="Times New Roman"/>
              </w:rPr>
              <w:fldChar w:fldCharType="separate"/>
            </w:r>
            <w:r w:rsidR="006D19AC">
              <w:rPr>
                <w:rFonts w:ascii="Times New Roman" w:hAnsi="Times New Roman" w:cs="Times New Roman"/>
                <w:noProof/>
              </w:rPr>
              <w:t>[6]</w:t>
            </w:r>
            <w:r w:rsidR="00FD7DE8" w:rsidRPr="00FE2E60">
              <w:rPr>
                <w:rFonts w:ascii="Times New Roman" w:hAnsi="Times New Roman" w:cs="Times New Roman"/>
              </w:rPr>
              <w:fldChar w:fldCharType="end"/>
            </w:r>
          </w:p>
        </w:tc>
      </w:tr>
      <w:tr w:rsidR="00FE2E60" w:rsidRPr="00FE2E60" w14:paraId="522A59EE" w14:textId="77777777" w:rsidTr="00F61CAF">
        <w:trPr>
          <w:jc w:val="center"/>
        </w:trPr>
        <w:tc>
          <w:tcPr>
            <w:tcW w:w="2716" w:type="pct"/>
            <w:vAlign w:val="center"/>
          </w:tcPr>
          <w:p w14:paraId="1B9020CC" w14:textId="32ECEF89" w:rsidR="00B25DEF" w:rsidRPr="00FE2E60" w:rsidRDefault="00B25DEF" w:rsidP="009972D1">
            <w:pPr>
              <w:widowControl/>
              <w:jc w:val="center"/>
              <w:rPr>
                <w:rFonts w:ascii="Times New Roman" w:hAnsi="Times New Roman" w:cs="Times New Roman"/>
              </w:rPr>
            </w:pPr>
            <w:r w:rsidRPr="00FE2E60">
              <w:rPr>
                <w:rFonts w:ascii="Times New Roman" w:hAnsi="Times New Roman" w:cs="Times New Roman" w:hint="eastAsia"/>
                <w:i/>
              </w:rPr>
              <w:t>C</w:t>
            </w:r>
            <w:r w:rsidRPr="00FE2E60">
              <w:rPr>
                <w:rFonts w:ascii="Times New Roman" w:hAnsi="Times New Roman" w:cs="Times New Roman"/>
                <w:i/>
                <w:vertAlign w:val="subscript"/>
              </w:rPr>
              <w:t>e,0</w:t>
            </w:r>
            <w:r w:rsidR="00DC2B24" w:rsidRPr="00FE2E60">
              <w:rPr>
                <w:rFonts w:ascii="Times New Roman" w:hAnsi="Times New Roman" w:cs="Times New Roman"/>
                <w:vertAlign w:val="subscript"/>
              </w:rPr>
              <w:t xml:space="preserve"> </w:t>
            </w:r>
            <w:r w:rsidRPr="00FE2E60">
              <w:rPr>
                <w:rFonts w:ascii="Times New Roman" w:hAnsi="Times New Roman" w:cs="Times New Roman"/>
              </w:rPr>
              <w:t>/ mol·m</w:t>
            </w:r>
            <w:r w:rsidRPr="00FE2E60">
              <w:rPr>
                <w:rFonts w:ascii="Times New Roman" w:hAnsi="Times New Roman" w:cs="Times New Roman"/>
                <w:vertAlign w:val="superscript"/>
              </w:rPr>
              <w:t>-3</w:t>
            </w:r>
          </w:p>
        </w:tc>
        <w:tc>
          <w:tcPr>
            <w:tcW w:w="2284" w:type="pct"/>
            <w:vAlign w:val="center"/>
          </w:tcPr>
          <w:p w14:paraId="0346E776" w14:textId="15F9C160" w:rsidR="00B25DEF" w:rsidRPr="00FE2E60" w:rsidRDefault="00C77E7D" w:rsidP="000066C1">
            <w:pPr>
              <w:widowControl/>
              <w:jc w:val="left"/>
              <w:rPr>
                <w:rFonts w:ascii="Times New Roman" w:hAnsi="Times New Roman" w:cs="Times New Roman"/>
              </w:rPr>
            </w:pPr>
            <w:r w:rsidRPr="00FE2E60">
              <w:rPr>
                <w:rFonts w:ascii="Times New Roman" w:hAnsi="Times New Roman" w:cs="Times New Roman" w:hint="eastAsia"/>
              </w:rPr>
              <w:t>7</w:t>
            </w:r>
            <w:r w:rsidRPr="00FE2E60">
              <w:rPr>
                <w:rFonts w:ascii="Times New Roman" w:hAnsi="Times New Roman" w:cs="Times New Roman"/>
              </w:rPr>
              <w:t>00</w:t>
            </w:r>
          </w:p>
        </w:tc>
      </w:tr>
      <w:tr w:rsidR="00FE2E60" w:rsidRPr="00FE2E60" w14:paraId="60C24601" w14:textId="77777777" w:rsidTr="00F61CAF">
        <w:trPr>
          <w:jc w:val="center"/>
        </w:trPr>
        <w:tc>
          <w:tcPr>
            <w:tcW w:w="2716" w:type="pct"/>
            <w:vAlign w:val="center"/>
          </w:tcPr>
          <w:p w14:paraId="0A7C98AF" w14:textId="464BF654" w:rsidR="00B25DEF" w:rsidRPr="00FE2E60" w:rsidRDefault="00B25DEF" w:rsidP="009972D1">
            <w:pPr>
              <w:widowControl/>
              <w:jc w:val="center"/>
              <w:rPr>
                <w:rFonts w:ascii="Symbol" w:hAnsi="Symbol" w:cs="Times New Roman"/>
                <w:i/>
              </w:rPr>
            </w:pPr>
            <w:r w:rsidRPr="00FE2E60">
              <w:rPr>
                <w:rFonts w:ascii="Symbol" w:hAnsi="Symbol" w:cs="Times New Roman"/>
                <w:i/>
              </w:rPr>
              <w:t></w:t>
            </w:r>
          </w:p>
        </w:tc>
        <w:tc>
          <w:tcPr>
            <w:tcW w:w="2284" w:type="pct"/>
            <w:vAlign w:val="center"/>
          </w:tcPr>
          <w:p w14:paraId="68FA2DF7" w14:textId="0ED43836" w:rsidR="00B25DEF" w:rsidRPr="00FE2E60" w:rsidRDefault="004F62E2" w:rsidP="000066C1">
            <w:pPr>
              <w:widowControl/>
              <w:jc w:val="left"/>
              <w:rPr>
                <w:rFonts w:ascii="Times New Roman" w:hAnsi="Times New Roman" w:cs="Times New Roman"/>
              </w:rPr>
            </w:pPr>
            <w:r w:rsidRPr="00FE2E60">
              <w:rPr>
                <w:rFonts w:ascii="Times New Roman" w:hAnsi="Times New Roman" w:cs="Times New Roman" w:hint="eastAsia"/>
              </w:rPr>
              <w:t>0</w:t>
            </w:r>
            <w:r w:rsidRPr="00FE2E60">
              <w:rPr>
                <w:rFonts w:ascii="Times New Roman" w:hAnsi="Times New Roman" w:cs="Times New Roman"/>
              </w:rPr>
              <w:t>.5</w:t>
            </w:r>
          </w:p>
        </w:tc>
      </w:tr>
      <w:tr w:rsidR="00FE2E60" w:rsidRPr="00FE2E60" w14:paraId="7CC748B5" w14:textId="77777777" w:rsidTr="00F61CAF">
        <w:trPr>
          <w:jc w:val="center"/>
        </w:trPr>
        <w:tc>
          <w:tcPr>
            <w:tcW w:w="2716" w:type="pct"/>
            <w:vAlign w:val="center"/>
          </w:tcPr>
          <w:p w14:paraId="6E58E638" w14:textId="21915B8E" w:rsidR="00B25DEF" w:rsidRPr="00FE2E60" w:rsidRDefault="00B25DEF" w:rsidP="009972D1">
            <w:pPr>
              <w:widowControl/>
              <w:jc w:val="center"/>
              <w:rPr>
                <w:rFonts w:ascii="Times New Roman" w:hAnsi="Times New Roman" w:cs="Times New Roman"/>
                <w:i/>
              </w:rPr>
            </w:pPr>
            <w:r w:rsidRPr="00FE2E60">
              <w:rPr>
                <w:rFonts w:ascii="Times New Roman" w:hAnsi="Times New Roman" w:cs="Times New Roman"/>
                <w:i/>
              </w:rPr>
              <w:t>t</w:t>
            </w:r>
            <w:r w:rsidRPr="00FE2E60">
              <w:rPr>
                <w:rFonts w:ascii="Times New Roman" w:hAnsi="Times New Roman" w:cs="Times New Roman"/>
                <w:i/>
                <w:vertAlign w:val="subscript"/>
              </w:rPr>
              <w:t>+</w:t>
            </w:r>
          </w:p>
        </w:tc>
        <w:tc>
          <w:tcPr>
            <w:tcW w:w="2284" w:type="pct"/>
            <w:vAlign w:val="center"/>
          </w:tcPr>
          <w:p w14:paraId="6384E80E" w14:textId="2305F6F3" w:rsidR="00B25DEF" w:rsidRPr="00FE2E60" w:rsidRDefault="004F62E2" w:rsidP="000066C1">
            <w:pPr>
              <w:widowControl/>
              <w:jc w:val="left"/>
              <w:rPr>
                <w:rFonts w:ascii="Times New Roman" w:hAnsi="Times New Roman" w:cs="Times New Roman"/>
              </w:rPr>
            </w:pPr>
            <w:r w:rsidRPr="00FE2E60">
              <w:rPr>
                <w:rFonts w:ascii="Times New Roman" w:hAnsi="Times New Roman" w:cs="Times New Roman" w:hint="eastAsia"/>
              </w:rPr>
              <w:t>0</w:t>
            </w:r>
            <w:r w:rsidRPr="00FE2E60">
              <w:rPr>
                <w:rFonts w:ascii="Times New Roman" w:hAnsi="Times New Roman" w:cs="Times New Roman"/>
              </w:rPr>
              <w:t>.38</w:t>
            </w:r>
          </w:p>
        </w:tc>
      </w:tr>
      <w:tr w:rsidR="00FE2E60" w:rsidRPr="00FE2E60" w14:paraId="7B4245AD" w14:textId="77777777" w:rsidTr="00F61CAF">
        <w:trPr>
          <w:jc w:val="center"/>
        </w:trPr>
        <w:tc>
          <w:tcPr>
            <w:tcW w:w="2716" w:type="pct"/>
            <w:vAlign w:val="center"/>
          </w:tcPr>
          <w:p w14:paraId="7850EF47" w14:textId="74938891" w:rsidR="00B25DEF" w:rsidRPr="00FE2E60" w:rsidRDefault="004A2245" w:rsidP="009972D1">
            <w:pPr>
              <w:widowControl/>
              <w:jc w:val="center"/>
              <w:rPr>
                <w:rFonts w:ascii="Times New Roman" w:hAnsi="Times New Roman" w:cs="Times New Roman"/>
              </w:rPr>
            </w:pPr>
            <w:r w:rsidRPr="00FE2E60">
              <w:rPr>
                <w:rFonts w:ascii="Times New Roman" w:hAnsi="Times New Roman" w:cs="Times New Roman" w:hint="eastAsia"/>
                <w:i/>
              </w:rPr>
              <w:t>D</w:t>
            </w:r>
            <w:r w:rsidRPr="00FE2E60">
              <w:rPr>
                <w:rFonts w:ascii="Times New Roman" w:hAnsi="Times New Roman" w:cs="Times New Roman"/>
                <w:i/>
                <w:vertAlign w:val="subscript"/>
              </w:rPr>
              <w:t>e</w:t>
            </w:r>
            <w:r w:rsidR="00DC2B24" w:rsidRPr="00FE2E60">
              <w:rPr>
                <w:rFonts w:ascii="Times New Roman" w:hAnsi="Times New Roman" w:cs="Times New Roman"/>
                <w:vertAlign w:val="subscript"/>
              </w:rPr>
              <w:t xml:space="preserve"> </w:t>
            </w:r>
            <w:r w:rsidRPr="00FE2E60">
              <w:rPr>
                <w:rFonts w:ascii="Times New Roman" w:hAnsi="Times New Roman" w:cs="Times New Roman"/>
              </w:rPr>
              <w:t>/ m</w:t>
            </w:r>
            <w:r w:rsidRPr="00FE2E60">
              <w:rPr>
                <w:rFonts w:ascii="Times New Roman" w:hAnsi="Times New Roman" w:cs="Times New Roman"/>
                <w:vertAlign w:val="superscript"/>
              </w:rPr>
              <w:t>2</w:t>
            </w:r>
            <w:r w:rsidRPr="00FE2E60">
              <w:rPr>
                <w:rFonts w:ascii="Times New Roman" w:hAnsi="Times New Roman" w:cs="Times New Roman"/>
              </w:rPr>
              <w:t>·s</w:t>
            </w:r>
            <w:r w:rsidRPr="00FE2E60">
              <w:rPr>
                <w:rFonts w:ascii="Times New Roman" w:hAnsi="Times New Roman" w:cs="Times New Roman"/>
                <w:vertAlign w:val="superscript"/>
              </w:rPr>
              <w:t>-1</w:t>
            </w:r>
          </w:p>
        </w:tc>
        <w:tc>
          <w:tcPr>
            <w:tcW w:w="2284" w:type="pct"/>
            <w:vAlign w:val="center"/>
          </w:tcPr>
          <w:p w14:paraId="53F864DD" w14:textId="1474AFE9" w:rsidR="00B25DEF" w:rsidRPr="00FE2E60" w:rsidRDefault="00F8568E" w:rsidP="000066C1">
            <w:pPr>
              <w:widowControl/>
              <w:jc w:val="left"/>
              <w:rPr>
                <w:rFonts w:ascii="Times New Roman" w:hAnsi="Times New Roman" w:cs="Times New Roman"/>
                <w:szCs w:val="21"/>
              </w:rPr>
            </w:pPr>
            <w:proofErr w:type="spellStart"/>
            <w:r w:rsidRPr="00FE2E60">
              <w:rPr>
                <w:rFonts w:ascii="Times New Roman" w:eastAsia="黑体" w:hAnsi="Times New Roman" w:cs="Times New Roman"/>
                <w:szCs w:val="21"/>
              </w:rPr>
              <w:t>Valoen</w:t>
            </w:r>
            <w:proofErr w:type="spellEnd"/>
            <w:r w:rsidRPr="00FE2E60">
              <w:rPr>
                <w:rFonts w:ascii="Times New Roman" w:eastAsia="黑体" w:hAnsi="Times New Roman" w:cs="Times New Roman"/>
                <w:szCs w:val="21"/>
              </w:rPr>
              <w:t xml:space="preserve"> et al.</w:t>
            </w:r>
            <w:r w:rsidR="00CE3A19" w:rsidRPr="00FE2E60">
              <w:rPr>
                <w:rFonts w:ascii="Times New Roman" w:eastAsia="黑体" w:hAnsi="Times New Roman" w:cs="Times New Roman"/>
                <w:szCs w:val="21"/>
              </w:rPr>
              <w:t xml:space="preserve"> </w:t>
            </w:r>
            <w:r w:rsidR="00CE3A19" w:rsidRPr="00FE2E60">
              <w:rPr>
                <w:rFonts w:ascii="Times New Roman" w:eastAsia="黑体" w:hAnsi="Times New Roman" w:cs="Times New Roman"/>
                <w:szCs w:val="21"/>
              </w:rPr>
              <w:fldChar w:fldCharType="begin"/>
            </w:r>
            <w:r w:rsidR="006D19AC">
              <w:rPr>
                <w:rFonts w:ascii="Times New Roman" w:eastAsia="黑体" w:hAnsi="Times New Roman" w:cs="Times New Roman"/>
                <w:szCs w:val="21"/>
              </w:rPr>
              <w:instrText xml:space="preserve"> ADDIN EN.CITE &lt;EndNote&gt;&lt;Cite&gt;&lt;Author&gt;Valøen&lt;/Author&gt;&lt;Year&gt;2005&lt;/Year&gt;&lt;RecNum&gt;6&lt;/RecNum&gt;&lt;DisplayText&gt;[7]&lt;/DisplayText&gt;&lt;record&gt;&lt;rec-number&gt;6&lt;/rec-number&gt;&lt;foreign-keys&gt;&lt;key app="EN" db-id="ee0evvd2xt5a2ce9rd7xv2p3esx2azxped9p" timestamp="1725441322"&gt;6&lt;/key&gt;&lt;/foreign-keys&gt;&lt;ref-type name="Journal Article"&gt;17&lt;/ref-type&gt;&lt;contributors&gt;&lt;authors&gt;&lt;author&gt;Valøen, Lars Ole&lt;/author&gt;&lt;author&gt;Reimers, Jan N&lt;/author&gt;&lt;/authors&gt;&lt;/contributors&gt;&lt;titles&gt;&lt;title&gt;Transport properties of LiPF6-based Li-ion battery electrolytes&lt;/title&gt;&lt;secondary-title&gt;Journal of The Electrochemical Society&lt;/secondary-title&gt;&lt;/titles&gt;&lt;periodical&gt;&lt;full-title&gt;Journal of The Electrochemical Society&lt;/full-title&gt;&lt;/periodical&gt;&lt;pages&gt;A882&lt;/pages&gt;&lt;volume&gt;152&lt;/volume&gt;&lt;number&gt;5&lt;/number&gt;&lt;dates&gt;&lt;year&gt;2005&lt;/year&gt;&lt;/dates&gt;&lt;isbn&gt;1945-7111&lt;/isbn&gt;&lt;urls&gt;&lt;/urls&gt;&lt;/record&gt;&lt;/Cite&gt;&lt;/EndNote&gt;</w:instrText>
            </w:r>
            <w:r w:rsidR="00CE3A19" w:rsidRPr="00FE2E60">
              <w:rPr>
                <w:rFonts w:ascii="Times New Roman" w:eastAsia="黑体" w:hAnsi="Times New Roman" w:cs="Times New Roman"/>
                <w:szCs w:val="21"/>
              </w:rPr>
              <w:fldChar w:fldCharType="separate"/>
            </w:r>
            <w:r w:rsidR="006D19AC">
              <w:rPr>
                <w:rFonts w:ascii="Times New Roman" w:eastAsia="黑体" w:hAnsi="Times New Roman" w:cs="Times New Roman"/>
                <w:noProof/>
                <w:szCs w:val="21"/>
              </w:rPr>
              <w:t>[7]</w:t>
            </w:r>
            <w:r w:rsidR="00CE3A19" w:rsidRPr="00FE2E60">
              <w:rPr>
                <w:rFonts w:ascii="Times New Roman" w:eastAsia="黑体" w:hAnsi="Times New Roman" w:cs="Times New Roman"/>
                <w:szCs w:val="21"/>
              </w:rPr>
              <w:fldChar w:fldCharType="end"/>
            </w:r>
          </w:p>
        </w:tc>
      </w:tr>
      <w:tr w:rsidR="00FE2E60" w:rsidRPr="00FE2E60" w14:paraId="350F346B" w14:textId="77777777" w:rsidTr="00F61CAF">
        <w:trPr>
          <w:jc w:val="center"/>
        </w:trPr>
        <w:tc>
          <w:tcPr>
            <w:tcW w:w="2716" w:type="pct"/>
            <w:vAlign w:val="center"/>
          </w:tcPr>
          <w:p w14:paraId="2CAEC6CA" w14:textId="43C707CC" w:rsidR="00B25DEF" w:rsidRPr="00FE2E60" w:rsidRDefault="00A33D39" w:rsidP="009972D1">
            <w:pPr>
              <w:widowControl/>
              <w:jc w:val="center"/>
              <w:rPr>
                <w:rFonts w:ascii="Times New Roman" w:hAnsi="Times New Roman" w:cs="Times New Roman"/>
              </w:rPr>
            </w:pPr>
            <w:r w:rsidRPr="00FE2E60">
              <w:rPr>
                <w:rFonts w:ascii="Symbol" w:hAnsi="Symbol" w:cs="Times New Roman"/>
                <w:i/>
              </w:rPr>
              <w:t></w:t>
            </w:r>
            <w:r w:rsidR="00AB3577" w:rsidRPr="00FE2E60">
              <w:rPr>
                <w:rFonts w:ascii="Times New Roman" w:hAnsi="Times New Roman" w:cs="Times New Roman"/>
                <w:i/>
                <w:vertAlign w:val="subscript"/>
              </w:rPr>
              <w:t>e</w:t>
            </w:r>
            <w:r w:rsidR="00DC2B24" w:rsidRPr="00FE2E60">
              <w:rPr>
                <w:rFonts w:ascii="Times New Roman" w:hAnsi="Times New Roman" w:cs="Times New Roman"/>
              </w:rPr>
              <w:t xml:space="preserve"> </w:t>
            </w:r>
            <w:r w:rsidRPr="00FE2E60">
              <w:rPr>
                <w:rFonts w:ascii="Times New Roman" w:hAnsi="Times New Roman" w:cs="Times New Roman"/>
              </w:rPr>
              <w:t>/ S·m</w:t>
            </w:r>
            <w:r w:rsidRPr="00FE2E60">
              <w:rPr>
                <w:rFonts w:ascii="Times New Roman" w:hAnsi="Times New Roman" w:cs="Times New Roman"/>
                <w:vertAlign w:val="superscript"/>
              </w:rPr>
              <w:t>-1</w:t>
            </w:r>
          </w:p>
        </w:tc>
        <w:tc>
          <w:tcPr>
            <w:tcW w:w="2284" w:type="pct"/>
            <w:vAlign w:val="center"/>
          </w:tcPr>
          <w:p w14:paraId="480CFB3D" w14:textId="7AD02504" w:rsidR="00B25DEF" w:rsidRPr="00FE2E60" w:rsidRDefault="00F8568E" w:rsidP="000066C1">
            <w:pPr>
              <w:widowControl/>
              <w:jc w:val="left"/>
              <w:rPr>
                <w:rFonts w:ascii="Times New Roman" w:hAnsi="Times New Roman" w:cs="Times New Roman"/>
              </w:rPr>
            </w:pPr>
            <w:proofErr w:type="spellStart"/>
            <w:r w:rsidRPr="00FE2E60">
              <w:rPr>
                <w:rFonts w:ascii="Times New Roman" w:hAnsi="Times New Roman" w:cs="Times New Roman"/>
              </w:rPr>
              <w:t>Valoen</w:t>
            </w:r>
            <w:proofErr w:type="spellEnd"/>
            <w:r w:rsidRPr="00FE2E60">
              <w:rPr>
                <w:rFonts w:ascii="Times New Roman" w:hAnsi="Times New Roman" w:cs="Times New Roman"/>
              </w:rPr>
              <w:t xml:space="preserve"> et al.</w:t>
            </w:r>
            <w:r w:rsidR="00CE3A19" w:rsidRPr="00FE2E60">
              <w:rPr>
                <w:rFonts w:ascii="Times New Roman" w:hAnsi="Times New Roman" w:cs="Times New Roman"/>
              </w:rPr>
              <w:t xml:space="preserve"> </w:t>
            </w:r>
            <w:r w:rsidR="00CE3A19" w:rsidRPr="00FE2E60">
              <w:rPr>
                <w:rFonts w:ascii="Times New Roman" w:hAnsi="Times New Roman" w:cs="Times New Roman"/>
              </w:rPr>
              <w:fldChar w:fldCharType="begin"/>
            </w:r>
            <w:r w:rsidR="006D19AC">
              <w:rPr>
                <w:rFonts w:ascii="Times New Roman" w:hAnsi="Times New Roman" w:cs="Times New Roman"/>
              </w:rPr>
              <w:instrText xml:space="preserve"> ADDIN EN.CITE &lt;EndNote&gt;&lt;Cite&gt;&lt;Author&gt;Valøen&lt;/Author&gt;&lt;Year&gt;2005&lt;/Year&gt;&lt;RecNum&gt;6&lt;/RecNum&gt;&lt;DisplayText&gt;[7]&lt;/DisplayText&gt;&lt;record&gt;&lt;rec-number&gt;6&lt;/rec-number&gt;&lt;foreign-keys&gt;&lt;key app="EN" db-id="ee0evvd2xt5a2ce9rd7xv2p3esx2azxped9p" timestamp="1725441322"&gt;6&lt;/key&gt;&lt;/foreign-keys&gt;&lt;ref-type name="Journal Article"&gt;17&lt;/ref-type&gt;&lt;contributors&gt;&lt;authors&gt;&lt;author&gt;Valøen, Lars Ole&lt;/author&gt;&lt;author&gt;Reimers, Jan N&lt;/author&gt;&lt;/authors&gt;&lt;/contributors&gt;&lt;titles&gt;&lt;title&gt;Transport properties of LiPF6-based Li-ion battery electrolytes&lt;/title&gt;&lt;secondary-title&gt;Journal of The Electrochemical Society&lt;/secondary-title&gt;&lt;/titles&gt;&lt;periodical&gt;&lt;full-title&gt;Journal of The Electrochemical Society&lt;/full-title&gt;&lt;/periodical&gt;&lt;pages&gt;A882&lt;/pages&gt;&lt;volume&gt;152&lt;/volume&gt;&lt;number&gt;5&lt;/number&gt;&lt;dates&gt;&lt;year&gt;2005&lt;/year&gt;&lt;/dates&gt;&lt;isbn&gt;1945-7111&lt;/isbn&gt;&lt;urls&gt;&lt;/urls&gt;&lt;/record&gt;&lt;/Cite&gt;&lt;/EndNote&gt;</w:instrText>
            </w:r>
            <w:r w:rsidR="00CE3A19" w:rsidRPr="00FE2E60">
              <w:rPr>
                <w:rFonts w:ascii="Times New Roman" w:hAnsi="Times New Roman" w:cs="Times New Roman"/>
              </w:rPr>
              <w:fldChar w:fldCharType="separate"/>
            </w:r>
            <w:r w:rsidR="006D19AC">
              <w:rPr>
                <w:rFonts w:ascii="Times New Roman" w:hAnsi="Times New Roman" w:cs="Times New Roman"/>
                <w:noProof/>
              </w:rPr>
              <w:t>[7]</w:t>
            </w:r>
            <w:r w:rsidR="00CE3A19" w:rsidRPr="00FE2E60">
              <w:rPr>
                <w:rFonts w:ascii="Times New Roman" w:hAnsi="Times New Roman" w:cs="Times New Roman"/>
              </w:rPr>
              <w:fldChar w:fldCharType="end"/>
            </w:r>
          </w:p>
        </w:tc>
      </w:tr>
      <w:tr w:rsidR="00FE2E60" w:rsidRPr="00FE2E60" w14:paraId="447B325F" w14:textId="77777777" w:rsidTr="00F61CAF">
        <w:trPr>
          <w:jc w:val="center"/>
        </w:trPr>
        <w:tc>
          <w:tcPr>
            <w:tcW w:w="2716" w:type="pct"/>
            <w:vAlign w:val="center"/>
          </w:tcPr>
          <w:p w14:paraId="37AD4DED" w14:textId="2E6CC3A1" w:rsidR="00A33D39" w:rsidRPr="00FE2E60" w:rsidRDefault="00DC2B24" w:rsidP="009972D1">
            <w:pPr>
              <w:widowControl/>
              <w:jc w:val="center"/>
              <w:rPr>
                <w:rFonts w:ascii="Times New Roman" w:hAnsi="Times New Roman" w:cs="Times New Roman"/>
              </w:rPr>
            </w:pPr>
            <w:r w:rsidRPr="00FE2E60">
              <w:rPr>
                <w:rFonts w:ascii="Times New Roman" w:hAnsi="Times New Roman" w:cs="Times New Roman" w:hint="eastAsia"/>
                <w:i/>
              </w:rPr>
              <w:t>E</w:t>
            </w:r>
            <w:r w:rsidRPr="00FE2E60">
              <w:rPr>
                <w:rFonts w:ascii="Times New Roman" w:hAnsi="Times New Roman" w:cs="Times New Roman"/>
                <w:i/>
                <w:vertAlign w:val="subscript"/>
              </w:rPr>
              <w:t>D</w:t>
            </w:r>
            <w:r w:rsidRPr="00FE2E60">
              <w:rPr>
                <w:rFonts w:ascii="Times New Roman" w:hAnsi="Times New Roman" w:cs="Times New Roman"/>
              </w:rPr>
              <w:t xml:space="preserve"> / kJ·mol</w:t>
            </w:r>
            <w:r w:rsidRPr="00FE2E60">
              <w:rPr>
                <w:rFonts w:ascii="Times New Roman" w:hAnsi="Times New Roman" w:cs="Times New Roman"/>
                <w:vertAlign w:val="superscript"/>
              </w:rPr>
              <w:t>-1</w:t>
            </w:r>
          </w:p>
        </w:tc>
        <w:tc>
          <w:tcPr>
            <w:tcW w:w="2284" w:type="pct"/>
            <w:vAlign w:val="center"/>
          </w:tcPr>
          <w:p w14:paraId="0E935045" w14:textId="3C5F2F97" w:rsidR="00A33D39" w:rsidRPr="00FE2E60" w:rsidRDefault="00DE4E27" w:rsidP="000066C1">
            <w:pPr>
              <w:widowControl/>
              <w:jc w:val="left"/>
              <w:rPr>
                <w:rFonts w:ascii="Times New Roman" w:hAnsi="Times New Roman" w:cs="Times New Roman"/>
              </w:rPr>
            </w:pPr>
            <w:r w:rsidRPr="00FE2E60">
              <w:rPr>
                <w:rFonts w:ascii="Times New Roman" w:hAnsi="Times New Roman" w:cs="Times New Roman" w:hint="eastAsia"/>
              </w:rPr>
              <w:t>2</w:t>
            </w:r>
            <w:r w:rsidRPr="00FE2E60">
              <w:rPr>
                <w:rFonts w:ascii="Times New Roman" w:hAnsi="Times New Roman" w:cs="Times New Roman"/>
              </w:rPr>
              <w:t>0</w:t>
            </w:r>
            <w:r w:rsidR="00AA068A" w:rsidRPr="00FE2E60">
              <w:rPr>
                <w:rFonts w:ascii="Times New Roman" w:hAnsi="Times New Roman" w:cs="Times New Roman"/>
              </w:rPr>
              <w:t xml:space="preserve"> </w:t>
            </w:r>
            <w:r w:rsidR="00AA068A" w:rsidRPr="00FE2E60">
              <w:rPr>
                <w:rFonts w:ascii="Times New Roman" w:hAnsi="Times New Roman" w:cs="Times New Roman"/>
              </w:rPr>
              <w:fldChar w:fldCharType="begin"/>
            </w:r>
            <w:r w:rsidR="006D19AC">
              <w:rPr>
                <w:rFonts w:ascii="Times New Roman" w:hAnsi="Times New Roman" w:cs="Times New Roman"/>
              </w:rPr>
              <w:instrText xml:space="preserve"> ADDIN EN.CITE &lt;EndNote&gt;&lt;Cite&gt;&lt;Author&gt;Ji&lt;/Author&gt;&lt;Year&gt;2013&lt;/Year&gt;&lt;RecNum&gt;7&lt;/RecNum&gt;&lt;DisplayText&gt;[8]&lt;/DisplayText&gt;&lt;record&gt;&lt;rec-number&gt;7&lt;/rec-number&gt;&lt;foreign-keys&gt;&lt;key app="EN" db-id="ee0evvd2xt5a2ce9rd7xv2p3esx2azxped9p" timestamp="1725441322"&gt;7&lt;/key&gt;&lt;/foreign-keys&gt;&lt;ref-type name="Journal Article"&gt;17&lt;/ref-type&gt;&lt;contributors&gt;&lt;authors&gt;&lt;author&gt;Ji, Yan&lt;/author&gt;&lt;author&gt;Zhang, Yancheng&lt;/author&gt;&lt;author&gt;Wang, Chao-Yang&lt;/author&gt;&lt;/authors&gt;&lt;/contributors&gt;&lt;titles&gt;&lt;title&gt;Li-ion cell operation at low temperatures&lt;/title&gt;&lt;secondary-title&gt;Journal of The Electrochemical Society&lt;/secondary-title&gt;&lt;/titles&gt;&lt;periodical&gt;&lt;full-title&gt;Journal of The Electrochemical Society&lt;/full-title&gt;&lt;/periodical&gt;&lt;pages&gt;A636&lt;/pages&gt;&lt;volume&gt;160&lt;/volume&gt;&lt;number&gt;4&lt;/number&gt;&lt;dates&gt;&lt;year&gt;2013&lt;/year&gt;&lt;/dates&gt;&lt;isbn&gt;1945-7111&lt;/isbn&gt;&lt;urls&gt;&lt;/urls&gt;&lt;/record&gt;&lt;/Cite&gt;&lt;/EndNote&gt;</w:instrText>
            </w:r>
            <w:r w:rsidR="00AA068A" w:rsidRPr="00FE2E60">
              <w:rPr>
                <w:rFonts w:ascii="Times New Roman" w:hAnsi="Times New Roman" w:cs="Times New Roman"/>
              </w:rPr>
              <w:fldChar w:fldCharType="separate"/>
            </w:r>
            <w:r w:rsidR="006D19AC">
              <w:rPr>
                <w:rFonts w:ascii="Times New Roman" w:hAnsi="Times New Roman" w:cs="Times New Roman"/>
                <w:noProof/>
              </w:rPr>
              <w:t>[8]</w:t>
            </w:r>
            <w:r w:rsidR="00AA068A" w:rsidRPr="00FE2E60">
              <w:rPr>
                <w:rFonts w:ascii="Times New Roman" w:hAnsi="Times New Roman" w:cs="Times New Roman"/>
              </w:rPr>
              <w:fldChar w:fldCharType="end"/>
            </w:r>
          </w:p>
        </w:tc>
      </w:tr>
      <w:tr w:rsidR="00FE2E60" w:rsidRPr="00FE2E60" w14:paraId="6F5877AD" w14:textId="77777777" w:rsidTr="00F61CAF">
        <w:trPr>
          <w:jc w:val="center"/>
        </w:trPr>
        <w:tc>
          <w:tcPr>
            <w:tcW w:w="2716" w:type="pct"/>
            <w:vAlign w:val="center"/>
          </w:tcPr>
          <w:p w14:paraId="56ADF8CB" w14:textId="1D99BAA0" w:rsidR="00A33D39" w:rsidRPr="00FE2E60" w:rsidRDefault="00DC2B24" w:rsidP="009972D1">
            <w:pPr>
              <w:widowControl/>
              <w:jc w:val="center"/>
              <w:rPr>
                <w:rFonts w:ascii="Times New Roman" w:hAnsi="Times New Roman" w:cs="Times New Roman"/>
              </w:rPr>
            </w:pPr>
            <w:proofErr w:type="spellStart"/>
            <w:r w:rsidRPr="00FE2E60">
              <w:rPr>
                <w:rFonts w:ascii="Times New Roman" w:hAnsi="Times New Roman" w:cs="Times New Roman" w:hint="eastAsia"/>
                <w:i/>
              </w:rPr>
              <w:t>E</w:t>
            </w:r>
            <w:r w:rsidRPr="00FE2E60">
              <w:rPr>
                <w:rFonts w:ascii="Times New Roman" w:hAnsi="Times New Roman" w:cs="Times New Roman"/>
                <w:i/>
                <w:vertAlign w:val="subscript"/>
              </w:rPr>
              <w:t>i</w:t>
            </w:r>
            <w:proofErr w:type="spellEnd"/>
            <w:r w:rsidRPr="00FE2E60">
              <w:rPr>
                <w:rFonts w:ascii="Times New Roman" w:hAnsi="Times New Roman" w:cs="Times New Roman"/>
              </w:rPr>
              <w:t xml:space="preserve"> / kJ·mol</w:t>
            </w:r>
            <w:r w:rsidRPr="00FE2E60">
              <w:rPr>
                <w:rFonts w:ascii="Times New Roman" w:hAnsi="Times New Roman" w:cs="Times New Roman"/>
                <w:vertAlign w:val="superscript"/>
              </w:rPr>
              <w:t>-1</w:t>
            </w:r>
          </w:p>
        </w:tc>
        <w:tc>
          <w:tcPr>
            <w:tcW w:w="2284" w:type="pct"/>
            <w:vAlign w:val="center"/>
          </w:tcPr>
          <w:p w14:paraId="6B2E6EAB" w14:textId="132C52DA" w:rsidR="00A33D39" w:rsidRPr="00FE2E60" w:rsidRDefault="00DE4E27" w:rsidP="000066C1">
            <w:pPr>
              <w:widowControl/>
              <w:jc w:val="left"/>
              <w:rPr>
                <w:rFonts w:ascii="Times New Roman" w:hAnsi="Times New Roman" w:cs="Times New Roman"/>
              </w:rPr>
            </w:pPr>
            <w:r w:rsidRPr="00FE2E60">
              <w:rPr>
                <w:rFonts w:ascii="Times New Roman" w:hAnsi="Times New Roman" w:cs="Times New Roman" w:hint="eastAsia"/>
              </w:rPr>
              <w:t>3</w:t>
            </w:r>
            <w:r w:rsidRPr="00FE2E60">
              <w:rPr>
                <w:rFonts w:ascii="Times New Roman" w:hAnsi="Times New Roman" w:cs="Times New Roman"/>
              </w:rPr>
              <w:t>0</w:t>
            </w:r>
            <w:r w:rsidR="00AA068A" w:rsidRPr="00FE2E60">
              <w:rPr>
                <w:rFonts w:ascii="Times New Roman" w:hAnsi="Times New Roman" w:cs="Times New Roman"/>
              </w:rPr>
              <w:t xml:space="preserve"> </w:t>
            </w:r>
            <w:r w:rsidR="00AA068A" w:rsidRPr="00FE2E60">
              <w:rPr>
                <w:rFonts w:ascii="Times New Roman" w:hAnsi="Times New Roman" w:cs="Times New Roman"/>
              </w:rPr>
              <w:fldChar w:fldCharType="begin"/>
            </w:r>
            <w:r w:rsidR="006D19AC">
              <w:rPr>
                <w:rFonts w:ascii="Times New Roman" w:hAnsi="Times New Roman" w:cs="Times New Roman"/>
              </w:rPr>
              <w:instrText xml:space="preserve"> ADDIN EN.CITE &lt;EndNote&gt;&lt;Cite&gt;&lt;Author&gt;Ji&lt;/Author&gt;&lt;Year&gt;2013&lt;/Year&gt;&lt;RecNum&gt;7&lt;/RecNum&gt;&lt;DisplayText&gt;[8]&lt;/DisplayText&gt;&lt;record&gt;&lt;rec-number&gt;7&lt;/rec-number&gt;&lt;foreign-keys&gt;&lt;key app="EN" db-id="ee0evvd2xt5a2ce9rd7xv2p3esx2azxped9p" timestamp="1725441322"&gt;7&lt;/key&gt;&lt;/foreign-keys&gt;&lt;ref-type name="Journal Article"&gt;17&lt;/ref-type&gt;&lt;contributors&gt;&lt;authors&gt;&lt;author&gt;Ji, Yan&lt;/author&gt;&lt;author&gt;Zhang, Yancheng&lt;/author&gt;&lt;author&gt;Wang, Chao-Yang&lt;/author&gt;&lt;/authors&gt;&lt;/contributors&gt;&lt;titles&gt;&lt;title&gt;Li-ion cell operation at low temperatures&lt;/title&gt;&lt;secondary-title&gt;Journal of The Electrochemical Society&lt;/secondary-title&gt;&lt;/titles&gt;&lt;periodical&gt;&lt;full-title&gt;Journal of The Electrochemical Society&lt;/full-title&gt;&lt;/periodical&gt;&lt;pages&gt;A636&lt;/pages&gt;&lt;volume&gt;160&lt;/volume&gt;&lt;number&gt;4&lt;/number&gt;&lt;dates&gt;&lt;year&gt;2013&lt;/year&gt;&lt;/dates&gt;&lt;isbn&gt;1945-7111&lt;/isbn&gt;&lt;urls&gt;&lt;/urls&gt;&lt;/record&gt;&lt;/Cite&gt;&lt;/EndNote&gt;</w:instrText>
            </w:r>
            <w:r w:rsidR="00AA068A" w:rsidRPr="00FE2E60">
              <w:rPr>
                <w:rFonts w:ascii="Times New Roman" w:hAnsi="Times New Roman" w:cs="Times New Roman"/>
              </w:rPr>
              <w:fldChar w:fldCharType="separate"/>
            </w:r>
            <w:r w:rsidR="006D19AC">
              <w:rPr>
                <w:rFonts w:ascii="Times New Roman" w:hAnsi="Times New Roman" w:cs="Times New Roman"/>
                <w:noProof/>
              </w:rPr>
              <w:t>[8]</w:t>
            </w:r>
            <w:r w:rsidR="00AA068A" w:rsidRPr="00FE2E60">
              <w:rPr>
                <w:rFonts w:ascii="Times New Roman" w:hAnsi="Times New Roman" w:cs="Times New Roman"/>
              </w:rPr>
              <w:fldChar w:fldCharType="end"/>
            </w:r>
          </w:p>
        </w:tc>
      </w:tr>
      <w:tr w:rsidR="00FE2E60" w:rsidRPr="00FE2E60" w14:paraId="255B2E0E" w14:textId="77777777" w:rsidTr="00F61CAF">
        <w:trPr>
          <w:jc w:val="center"/>
        </w:trPr>
        <w:tc>
          <w:tcPr>
            <w:tcW w:w="2716" w:type="pct"/>
            <w:vAlign w:val="center"/>
          </w:tcPr>
          <w:p w14:paraId="1A6593F2" w14:textId="20A650BB" w:rsidR="00A33D39" w:rsidRPr="00FE2E60" w:rsidRDefault="00DC2B24" w:rsidP="009972D1">
            <w:pPr>
              <w:widowControl/>
              <w:jc w:val="center"/>
              <w:rPr>
                <w:rFonts w:ascii="Times New Roman" w:hAnsi="Times New Roman" w:cs="Times New Roman"/>
              </w:rPr>
            </w:pPr>
            <w:proofErr w:type="spellStart"/>
            <w:r w:rsidRPr="00FE2E60">
              <w:rPr>
                <w:rFonts w:ascii="Times New Roman" w:hAnsi="Times New Roman" w:cs="Times New Roman" w:hint="eastAsia"/>
                <w:i/>
              </w:rPr>
              <w:t>d</w:t>
            </w:r>
            <w:r w:rsidRPr="00FE2E60">
              <w:rPr>
                <w:rFonts w:ascii="Times New Roman" w:hAnsi="Times New Roman" w:cs="Times New Roman"/>
                <w:i/>
              </w:rPr>
              <w:t>U</w:t>
            </w:r>
            <w:proofErr w:type="spellEnd"/>
            <w:r w:rsidRPr="00FE2E60">
              <w:rPr>
                <w:rFonts w:ascii="Times New Roman" w:hAnsi="Times New Roman" w:cs="Times New Roman"/>
              </w:rPr>
              <w:t>/</w:t>
            </w:r>
            <w:r w:rsidRPr="00FE2E60">
              <w:rPr>
                <w:rFonts w:ascii="Times New Roman" w:hAnsi="Times New Roman" w:cs="Times New Roman"/>
                <w:i/>
              </w:rPr>
              <w:t>dT</w:t>
            </w:r>
            <w:r w:rsidRPr="00FE2E60">
              <w:rPr>
                <w:rFonts w:ascii="Times New Roman" w:hAnsi="Times New Roman" w:cs="Times New Roman"/>
              </w:rPr>
              <w:t xml:space="preserve"> / V</w:t>
            </w:r>
            <w:r w:rsidR="002C37B5" w:rsidRPr="00FE2E60">
              <w:rPr>
                <w:rFonts w:ascii="Times New Roman" w:hAnsi="Times New Roman" w:cs="Times New Roman"/>
              </w:rPr>
              <w:t>·</w:t>
            </w:r>
            <w:r w:rsidRPr="00FE2E60">
              <w:rPr>
                <w:rFonts w:ascii="Times New Roman" w:hAnsi="Times New Roman" w:cs="Times New Roman"/>
              </w:rPr>
              <w:t>K</w:t>
            </w:r>
            <w:r w:rsidR="002C37B5" w:rsidRPr="00FE2E60">
              <w:rPr>
                <w:rFonts w:ascii="Times New Roman" w:hAnsi="Times New Roman" w:cs="Times New Roman"/>
                <w:vertAlign w:val="superscript"/>
              </w:rPr>
              <w:t>-1</w:t>
            </w:r>
          </w:p>
        </w:tc>
        <w:tc>
          <w:tcPr>
            <w:tcW w:w="2284" w:type="pct"/>
            <w:vAlign w:val="center"/>
          </w:tcPr>
          <w:p w14:paraId="45E961D6" w14:textId="4CAAB411" w:rsidR="00A33D39" w:rsidRPr="00FE2E60" w:rsidRDefault="007F6217" w:rsidP="000066C1">
            <w:pPr>
              <w:widowControl/>
              <w:jc w:val="left"/>
              <w:rPr>
                <w:rFonts w:ascii="Times New Roman" w:hAnsi="Times New Roman" w:cs="Times New Roman"/>
              </w:rPr>
            </w:pPr>
            <w:r w:rsidRPr="00FE2E60">
              <w:rPr>
                <w:rFonts w:ascii="Times New Roman" w:hAnsi="Times New Roman" w:cs="Times New Roman"/>
              </w:rPr>
              <w:t>Zhao et al</w:t>
            </w:r>
            <w:r w:rsidR="001F614A" w:rsidRPr="00FE2E60">
              <w:rPr>
                <w:rFonts w:ascii="Times New Roman" w:hAnsi="Times New Roman" w:cs="Times New Roman"/>
              </w:rPr>
              <w:t>.</w:t>
            </w:r>
            <w:r w:rsidR="00AA068A" w:rsidRPr="00FE2E60">
              <w:rPr>
                <w:rFonts w:ascii="Times New Roman" w:hAnsi="Times New Roman" w:cs="Times New Roman"/>
              </w:rPr>
              <w:t xml:space="preserve"> </w:t>
            </w:r>
            <w:r w:rsidR="00120212" w:rsidRPr="00FE2E60">
              <w:rPr>
                <w:rFonts w:ascii="Times New Roman" w:hAnsi="Times New Roman" w:cs="Times New Roman"/>
              </w:rPr>
              <w:fldChar w:fldCharType="begin"/>
            </w:r>
            <w:r w:rsidR="006D19AC">
              <w:rPr>
                <w:rFonts w:ascii="Times New Roman" w:hAnsi="Times New Roman" w:cs="Times New Roman"/>
              </w:rPr>
              <w:instrText xml:space="preserve"> ADDIN EN.CITE &lt;EndNote&gt;&lt;Cite&gt;&lt;Author&gt;Zhao&lt;/Author&gt;&lt;Year&gt;2020&lt;/Year&gt;&lt;RecNum&gt;8&lt;/RecNum&gt;&lt;DisplayText&gt;[9]&lt;/DisplayText&gt;&lt;record&gt;&lt;rec-number&gt;8&lt;/rec-number&gt;&lt;foreign-keys&gt;&lt;key app="EN" db-id="ee0evvd2xt5a2ce9rd7xv2p3esx2azxped9p" timestamp="1725441323"&gt;8&lt;/key&gt;&lt;/foreign-keys&gt;&lt;ref-type name="Journal Article"&gt;17&lt;/ref-type&gt;&lt;contributors&gt;&lt;authors&gt;&lt;author&gt;Zhao, Wenjiao&lt;/author&gt;&lt;author&gt;Rohde, Magnus&lt;/author&gt;&lt;author&gt;Mohsin, Ijaz Ul&lt;/author&gt;&lt;author&gt;Ziebert, Carlos&lt;/author&gt;&lt;author&gt;Seifert, Hans J&lt;/author&gt;&lt;/authors&gt;&lt;/contributors&gt;&lt;titles&gt;&lt;title&gt;Heat generation in NMC622 coin cells during electrochemical cycling: Separation of reversible and irreversible heat effects&lt;/title&gt;&lt;secondary-title&gt;Batteries&lt;/secondary-title&gt;&lt;/titles&gt;&lt;periodical&gt;&lt;full-title&gt;Batteries&lt;/full-title&gt;&lt;/periodical&gt;&lt;pages&gt;55&lt;/pages&gt;&lt;volume&gt;6&lt;/volume&gt;&lt;number&gt;4&lt;/number&gt;&lt;dates&gt;&lt;year&gt;2020&lt;/year&gt;&lt;/dates&gt;&lt;isbn&gt;2313-0105&lt;/isbn&gt;&lt;urls&gt;&lt;/urls&gt;&lt;/record&gt;&lt;/Cite&gt;&lt;/EndNote&gt;</w:instrText>
            </w:r>
            <w:r w:rsidR="00120212" w:rsidRPr="00FE2E60">
              <w:rPr>
                <w:rFonts w:ascii="Times New Roman" w:hAnsi="Times New Roman" w:cs="Times New Roman"/>
              </w:rPr>
              <w:fldChar w:fldCharType="separate"/>
            </w:r>
            <w:r w:rsidR="006D19AC">
              <w:rPr>
                <w:rFonts w:ascii="Times New Roman" w:hAnsi="Times New Roman" w:cs="Times New Roman"/>
                <w:noProof/>
              </w:rPr>
              <w:t>[9]</w:t>
            </w:r>
            <w:r w:rsidR="00120212" w:rsidRPr="00FE2E60">
              <w:rPr>
                <w:rFonts w:ascii="Times New Roman" w:hAnsi="Times New Roman" w:cs="Times New Roman"/>
              </w:rPr>
              <w:fldChar w:fldCharType="end"/>
            </w:r>
          </w:p>
        </w:tc>
      </w:tr>
      <w:tr w:rsidR="00FE2E60" w:rsidRPr="00FE2E60" w14:paraId="73FD071D" w14:textId="77777777" w:rsidTr="00F61CAF">
        <w:trPr>
          <w:jc w:val="center"/>
        </w:trPr>
        <w:tc>
          <w:tcPr>
            <w:tcW w:w="2716" w:type="pct"/>
            <w:vAlign w:val="center"/>
          </w:tcPr>
          <w:p w14:paraId="283B4D50" w14:textId="527EBA7A" w:rsidR="00A33D39" w:rsidRPr="00FE2E60" w:rsidRDefault="00F73EBF" w:rsidP="009972D1">
            <w:pPr>
              <w:widowControl/>
              <w:jc w:val="center"/>
              <w:rPr>
                <w:rFonts w:ascii="Times New Roman" w:hAnsi="Times New Roman" w:cs="Times New Roman"/>
              </w:rPr>
            </w:pPr>
            <w:proofErr w:type="spellStart"/>
            <w:r w:rsidRPr="00FE2E60">
              <w:rPr>
                <w:rFonts w:ascii="Times New Roman" w:hAnsi="Times New Roman" w:cs="Times New Roman" w:hint="eastAsia"/>
                <w:i/>
              </w:rPr>
              <w:t>U</w:t>
            </w:r>
            <w:r w:rsidRPr="00FE2E60">
              <w:rPr>
                <w:rFonts w:ascii="Times New Roman" w:hAnsi="Times New Roman" w:cs="Times New Roman"/>
                <w:i/>
                <w:vertAlign w:val="subscript"/>
              </w:rPr>
              <w:t>ocv</w:t>
            </w:r>
            <w:proofErr w:type="spellEnd"/>
            <w:r w:rsidRPr="00FE2E60">
              <w:rPr>
                <w:rFonts w:ascii="Times New Roman" w:hAnsi="Times New Roman" w:cs="Times New Roman"/>
              </w:rPr>
              <w:t xml:space="preserve"> / V</w:t>
            </w:r>
          </w:p>
        </w:tc>
        <w:tc>
          <w:tcPr>
            <w:tcW w:w="2284" w:type="pct"/>
            <w:vAlign w:val="center"/>
          </w:tcPr>
          <w:p w14:paraId="0611CD48" w14:textId="3D795A1E" w:rsidR="00A33D39" w:rsidRPr="00FE2E60" w:rsidRDefault="00DE4E27" w:rsidP="000066C1">
            <w:pPr>
              <w:widowControl/>
              <w:jc w:val="left"/>
              <w:rPr>
                <w:rFonts w:ascii="Times New Roman" w:hAnsi="Times New Roman" w:cs="Times New Roman"/>
              </w:rPr>
            </w:pPr>
            <w:r w:rsidRPr="00FE2E60">
              <w:rPr>
                <w:rFonts w:ascii="Times New Roman" w:hAnsi="Times New Roman" w:cs="Times New Roman" w:hint="eastAsia"/>
              </w:rPr>
              <w:t>Lu</w:t>
            </w:r>
            <w:r w:rsidRPr="00FE2E60">
              <w:rPr>
                <w:rFonts w:ascii="Times New Roman" w:hAnsi="Times New Roman" w:cs="Times New Roman"/>
              </w:rPr>
              <w:t xml:space="preserve"> </w:t>
            </w:r>
            <w:r w:rsidRPr="00FE2E60">
              <w:rPr>
                <w:rFonts w:ascii="Times New Roman" w:hAnsi="Times New Roman" w:cs="Times New Roman" w:hint="eastAsia"/>
              </w:rPr>
              <w:t>et</w:t>
            </w:r>
            <w:r w:rsidRPr="00FE2E60">
              <w:rPr>
                <w:rFonts w:ascii="Times New Roman" w:hAnsi="Times New Roman" w:cs="Times New Roman"/>
              </w:rPr>
              <w:t xml:space="preserve"> </w:t>
            </w:r>
            <w:r w:rsidRPr="00FE2E60">
              <w:rPr>
                <w:rFonts w:ascii="Times New Roman" w:hAnsi="Times New Roman" w:cs="Times New Roman" w:hint="eastAsia"/>
              </w:rPr>
              <w:t>al</w:t>
            </w:r>
            <w:r w:rsidRPr="00FE2E60">
              <w:rPr>
                <w:rFonts w:ascii="Times New Roman" w:hAnsi="Times New Roman" w:cs="Times New Roman"/>
              </w:rPr>
              <w:t>.</w:t>
            </w:r>
            <w:r w:rsidR="009F7694" w:rsidRPr="00FE2E60">
              <w:rPr>
                <w:rFonts w:ascii="Times New Roman" w:hAnsi="Times New Roman" w:cs="Times New Roman"/>
              </w:rPr>
              <w:t xml:space="preserve"> </w:t>
            </w:r>
            <w:r w:rsidR="009F7694" w:rsidRPr="00FE2E60">
              <w:rPr>
                <w:rFonts w:ascii="Times New Roman" w:hAnsi="Times New Roman" w:cs="Times New Roman"/>
              </w:rPr>
              <w:fldChar w:fldCharType="begin"/>
            </w:r>
            <w:r w:rsidR="006D19AC">
              <w:rPr>
                <w:rFonts w:ascii="Times New Roman" w:hAnsi="Times New Roman" w:cs="Times New Roman"/>
              </w:rPr>
              <w:instrText xml:space="preserve"> ADDIN EN.CITE &lt;EndNote&gt;&lt;Cite&gt;&lt;Author&gt;Lu&lt;/Author&gt;&lt;Year&gt;2020&lt;/Year&gt;&lt;RecNum&gt;1&lt;/RecNum&gt;&lt;DisplayText&gt;[1]&lt;/DisplayText&gt;&lt;record&gt;&lt;rec-number&gt;1&lt;/rec-number&gt;&lt;foreign-keys&gt;&lt;key app="EN" db-id="ee0evvd2xt5a2ce9rd7xv2p3esx2azxped9p" timestamp="1725441320"&gt;1&lt;/key&gt;&lt;/foreign-keys&gt;&lt;ref-type name="Journal Article"&gt;17&lt;/ref-type&gt;&lt;contributors&gt;&lt;authors&gt;&lt;author&gt;Lu, Xuekun&lt;/author&gt;&lt;author&gt;Daemi, Sohrab R&lt;/author&gt;&lt;author&gt;Bertei, Antonio&lt;/author&gt;&lt;author&gt;Kok, Matthew DR&lt;/author&gt;&lt;author&gt;O’Regan, Kieran B&lt;/author&gt;&lt;author&gt;Rasha, Lara&lt;/author&gt;&lt;author&gt;Park, Juyeon&lt;/author&gt;&lt;author&gt;Hinds, Gareth&lt;/author&gt;&lt;author&gt;Kendrick, Emma&lt;/author&gt;&lt;author&gt;Brett, Dan JL&lt;/author&gt;&lt;/authors&gt;&lt;/contributors&gt;&lt;titles&gt;&lt;title&gt;Microstructural evolution of battery electrodes during calendering&lt;/title&gt;&lt;secondary-title&gt;Joule&lt;/secondary-title&gt;&lt;/titles&gt;&lt;periodical&gt;&lt;full-title&gt;Joule&lt;/full-title&gt;&lt;/periodical&gt;&lt;pages&gt;2746-2768&lt;/pages&gt;&lt;volume&gt;4&lt;/volume&gt;&lt;number&gt;12&lt;/number&gt;&lt;dates&gt;&lt;year&gt;2020&lt;/year&gt;&lt;/dates&gt;&lt;isbn&gt;2542-4785&lt;/isbn&gt;&lt;urls&gt;&lt;/urls&gt;&lt;/record&gt;&lt;/Cite&gt;&lt;/EndNote&gt;</w:instrText>
            </w:r>
            <w:r w:rsidR="009F7694" w:rsidRPr="00FE2E60">
              <w:rPr>
                <w:rFonts w:ascii="Times New Roman" w:hAnsi="Times New Roman" w:cs="Times New Roman"/>
              </w:rPr>
              <w:fldChar w:fldCharType="separate"/>
            </w:r>
            <w:r w:rsidR="006D19AC">
              <w:rPr>
                <w:rFonts w:ascii="Times New Roman" w:hAnsi="Times New Roman" w:cs="Times New Roman"/>
                <w:noProof/>
              </w:rPr>
              <w:t>[1]</w:t>
            </w:r>
            <w:r w:rsidR="009F7694" w:rsidRPr="00FE2E60">
              <w:rPr>
                <w:rFonts w:ascii="Times New Roman" w:hAnsi="Times New Roman" w:cs="Times New Roman"/>
              </w:rPr>
              <w:fldChar w:fldCharType="end"/>
            </w:r>
          </w:p>
        </w:tc>
      </w:tr>
      <w:tr w:rsidR="00FE2E60" w:rsidRPr="00FE2E60" w14:paraId="3B962BD0" w14:textId="77777777" w:rsidTr="00F61CAF">
        <w:trPr>
          <w:jc w:val="center"/>
        </w:trPr>
        <w:tc>
          <w:tcPr>
            <w:tcW w:w="2716" w:type="pct"/>
            <w:vAlign w:val="center"/>
          </w:tcPr>
          <w:p w14:paraId="09A1C957" w14:textId="6BD452CA" w:rsidR="00F73EBF" w:rsidRPr="00FE2E60" w:rsidRDefault="00F73EBF" w:rsidP="009972D1">
            <w:pPr>
              <w:widowControl/>
              <w:jc w:val="center"/>
              <w:rPr>
                <w:rFonts w:ascii="Times New Roman" w:hAnsi="Times New Roman" w:cs="Times New Roman"/>
              </w:rPr>
            </w:pPr>
            <w:proofErr w:type="spellStart"/>
            <w:r w:rsidRPr="00FE2E60">
              <w:rPr>
                <w:rFonts w:ascii="Times New Roman" w:hAnsi="Times New Roman" w:cs="Times New Roman" w:hint="eastAsia"/>
                <w:i/>
              </w:rPr>
              <w:t>T</w:t>
            </w:r>
            <w:r w:rsidRPr="00FE2E60">
              <w:rPr>
                <w:rFonts w:ascii="Times New Roman" w:hAnsi="Times New Roman" w:cs="Times New Roman"/>
                <w:i/>
                <w:vertAlign w:val="subscript"/>
              </w:rPr>
              <w:t>init</w:t>
            </w:r>
            <w:proofErr w:type="spellEnd"/>
            <w:r w:rsidRPr="00FE2E60">
              <w:rPr>
                <w:rFonts w:ascii="Times New Roman" w:hAnsi="Times New Roman" w:cs="Times New Roman"/>
              </w:rPr>
              <w:t xml:space="preserve"> / K</w:t>
            </w:r>
          </w:p>
        </w:tc>
        <w:tc>
          <w:tcPr>
            <w:tcW w:w="2284" w:type="pct"/>
            <w:vAlign w:val="center"/>
          </w:tcPr>
          <w:p w14:paraId="1EB5B2B9" w14:textId="7ED16C35" w:rsidR="00F73EBF" w:rsidRPr="00FE2E60" w:rsidRDefault="00404CA0" w:rsidP="000066C1">
            <w:pPr>
              <w:widowControl/>
              <w:jc w:val="left"/>
              <w:rPr>
                <w:rFonts w:ascii="Times New Roman" w:hAnsi="Times New Roman" w:cs="Times New Roman"/>
              </w:rPr>
            </w:pPr>
            <w:r w:rsidRPr="00FE2E60">
              <w:rPr>
                <w:rFonts w:ascii="Times New Roman" w:hAnsi="Times New Roman" w:cs="Times New Roman"/>
              </w:rPr>
              <w:t>298</w:t>
            </w:r>
            <w:r w:rsidR="00770E49" w:rsidRPr="00FE2E60">
              <w:rPr>
                <w:rFonts w:ascii="Times New Roman" w:hAnsi="Times New Roman" w:cs="Times New Roman"/>
              </w:rPr>
              <w:t>;</w:t>
            </w:r>
            <w:r w:rsidR="00510A5D" w:rsidRPr="00FE2E60">
              <w:rPr>
                <w:rFonts w:ascii="Times New Roman" w:hAnsi="Times New Roman" w:cs="Times New Roman" w:hint="eastAsia"/>
              </w:rPr>
              <w:t xml:space="preserve"> 2</w:t>
            </w:r>
            <w:r w:rsidR="00510A5D" w:rsidRPr="00FE2E60">
              <w:rPr>
                <w:rFonts w:ascii="Times New Roman" w:hAnsi="Times New Roman" w:cs="Times New Roman"/>
              </w:rPr>
              <w:t xml:space="preserve">63 &amp; 273 for </w:t>
            </w:r>
            <w:r w:rsidR="00FC18D7" w:rsidRPr="00FE2E60">
              <w:rPr>
                <w:rFonts w:ascii="Times New Roman" w:hAnsi="Times New Roman" w:cs="Times New Roman"/>
              </w:rPr>
              <w:t>Section 2.4</w:t>
            </w:r>
          </w:p>
        </w:tc>
      </w:tr>
      <w:tr w:rsidR="00FE2E60" w:rsidRPr="00FE2E60" w14:paraId="5A8F2CA2" w14:textId="77777777" w:rsidTr="00F61CAF">
        <w:trPr>
          <w:jc w:val="center"/>
        </w:trPr>
        <w:tc>
          <w:tcPr>
            <w:tcW w:w="2716" w:type="pct"/>
            <w:tcBorders>
              <w:bottom w:val="nil"/>
            </w:tcBorders>
            <w:vAlign w:val="center"/>
          </w:tcPr>
          <w:p w14:paraId="4A21BE33" w14:textId="18977468" w:rsidR="00F73EBF" w:rsidRPr="00FE2E60" w:rsidRDefault="007F633F" w:rsidP="009972D1">
            <w:pPr>
              <w:widowControl/>
              <w:jc w:val="center"/>
              <w:rPr>
                <w:rFonts w:ascii="Times New Roman" w:hAnsi="Times New Roman" w:cs="Times New Roman"/>
              </w:rPr>
            </w:pPr>
            <w:r w:rsidRPr="00FE2E60">
              <w:rPr>
                <w:rFonts w:ascii="Times New Roman" w:hAnsi="Times New Roman" w:cs="Times New Roman" w:hint="eastAsia"/>
                <w:i/>
              </w:rPr>
              <w:t>R</w:t>
            </w:r>
            <w:r w:rsidRPr="00FE2E60">
              <w:rPr>
                <w:rFonts w:ascii="Times New Roman" w:hAnsi="Times New Roman" w:cs="Times New Roman"/>
              </w:rPr>
              <w:t xml:space="preserve"> / J</w:t>
            </w:r>
            <w:r w:rsidR="004B3B15" w:rsidRPr="00FE2E60">
              <w:rPr>
                <w:rFonts w:ascii="Times New Roman" w:hAnsi="Times New Roman" w:cs="Times New Roman"/>
              </w:rPr>
              <w:t>·</w:t>
            </w:r>
            <w:r w:rsidRPr="00FE2E60">
              <w:rPr>
                <w:rFonts w:ascii="Times New Roman" w:hAnsi="Times New Roman" w:cs="Times New Roman"/>
              </w:rPr>
              <w:t>mol</w:t>
            </w:r>
            <w:r w:rsidR="004B3B15" w:rsidRPr="00FE2E60">
              <w:rPr>
                <w:rFonts w:ascii="Times New Roman" w:hAnsi="Times New Roman" w:cs="Times New Roman"/>
                <w:vertAlign w:val="superscript"/>
              </w:rPr>
              <w:t>-1</w:t>
            </w:r>
            <w:r w:rsidR="004B3B15" w:rsidRPr="00FE2E60">
              <w:rPr>
                <w:rFonts w:ascii="Times New Roman" w:hAnsi="Times New Roman" w:cs="Times New Roman"/>
              </w:rPr>
              <w:t>·</w:t>
            </w:r>
            <w:r w:rsidRPr="00FE2E60">
              <w:rPr>
                <w:rFonts w:ascii="Times New Roman" w:hAnsi="Times New Roman" w:cs="Times New Roman"/>
              </w:rPr>
              <w:t>K</w:t>
            </w:r>
            <w:r w:rsidR="004B3B15" w:rsidRPr="00FE2E60">
              <w:rPr>
                <w:rFonts w:ascii="Times New Roman" w:hAnsi="Times New Roman" w:cs="Times New Roman"/>
                <w:vertAlign w:val="superscript"/>
              </w:rPr>
              <w:t>-1</w:t>
            </w:r>
          </w:p>
        </w:tc>
        <w:tc>
          <w:tcPr>
            <w:tcW w:w="2284" w:type="pct"/>
            <w:tcBorders>
              <w:bottom w:val="nil"/>
            </w:tcBorders>
            <w:vAlign w:val="center"/>
          </w:tcPr>
          <w:p w14:paraId="0B8A7AA1" w14:textId="2DC49964" w:rsidR="00F73EBF" w:rsidRPr="00FE2E60" w:rsidRDefault="00100C4D" w:rsidP="000066C1">
            <w:pPr>
              <w:widowControl/>
              <w:jc w:val="left"/>
              <w:rPr>
                <w:rFonts w:ascii="Times New Roman" w:hAnsi="Times New Roman" w:cs="Times New Roman"/>
              </w:rPr>
            </w:pPr>
            <w:r w:rsidRPr="00FE2E60">
              <w:rPr>
                <w:rFonts w:ascii="Times New Roman" w:hAnsi="Times New Roman" w:cs="Times New Roman" w:hint="eastAsia"/>
              </w:rPr>
              <w:t>8</w:t>
            </w:r>
            <w:r w:rsidRPr="00FE2E60">
              <w:rPr>
                <w:rFonts w:ascii="Times New Roman" w:hAnsi="Times New Roman" w:cs="Times New Roman"/>
              </w:rPr>
              <w:t>.314</w:t>
            </w:r>
          </w:p>
        </w:tc>
      </w:tr>
      <w:tr w:rsidR="007F633F" w:rsidRPr="00FE2E60" w14:paraId="6B60D6B1" w14:textId="77777777" w:rsidTr="00F61CAF">
        <w:trPr>
          <w:jc w:val="center"/>
        </w:trPr>
        <w:tc>
          <w:tcPr>
            <w:tcW w:w="2716" w:type="pct"/>
            <w:tcBorders>
              <w:top w:val="nil"/>
              <w:bottom w:val="single" w:sz="8" w:space="0" w:color="auto"/>
            </w:tcBorders>
            <w:vAlign w:val="center"/>
          </w:tcPr>
          <w:p w14:paraId="72A31263" w14:textId="588D4FAA" w:rsidR="007F633F" w:rsidRPr="00FE2E60" w:rsidRDefault="00A00663" w:rsidP="009972D1">
            <w:pPr>
              <w:widowControl/>
              <w:jc w:val="center"/>
              <w:rPr>
                <w:rFonts w:ascii="Times New Roman" w:hAnsi="Times New Roman" w:cs="Times New Roman"/>
              </w:rPr>
            </w:pPr>
            <w:r w:rsidRPr="00FE2E60">
              <w:rPr>
                <w:rFonts w:ascii="Times New Roman" w:hAnsi="Times New Roman" w:cs="Times New Roman" w:hint="eastAsia"/>
                <w:i/>
              </w:rPr>
              <w:t>F</w:t>
            </w:r>
            <w:r w:rsidRPr="00FE2E60">
              <w:rPr>
                <w:rFonts w:ascii="Times New Roman" w:hAnsi="Times New Roman" w:cs="Times New Roman"/>
              </w:rPr>
              <w:t xml:space="preserve"> / C·mol</w:t>
            </w:r>
            <w:r w:rsidRPr="00FE2E60">
              <w:rPr>
                <w:rFonts w:ascii="Times New Roman" w:hAnsi="Times New Roman" w:cs="Times New Roman"/>
                <w:vertAlign w:val="superscript"/>
              </w:rPr>
              <w:t>-1</w:t>
            </w:r>
          </w:p>
        </w:tc>
        <w:tc>
          <w:tcPr>
            <w:tcW w:w="2284" w:type="pct"/>
            <w:tcBorders>
              <w:top w:val="nil"/>
              <w:bottom w:val="single" w:sz="8" w:space="0" w:color="auto"/>
            </w:tcBorders>
            <w:vAlign w:val="center"/>
          </w:tcPr>
          <w:p w14:paraId="75056782" w14:textId="21D1B20A" w:rsidR="007F633F" w:rsidRPr="00FE2E60" w:rsidRDefault="00100C4D" w:rsidP="000066C1">
            <w:pPr>
              <w:widowControl/>
              <w:jc w:val="left"/>
              <w:rPr>
                <w:rFonts w:ascii="Times New Roman" w:hAnsi="Times New Roman" w:cs="Times New Roman"/>
              </w:rPr>
            </w:pPr>
            <w:r w:rsidRPr="00FE2E60">
              <w:rPr>
                <w:rFonts w:ascii="Times New Roman" w:hAnsi="Times New Roman" w:cs="Times New Roman" w:hint="eastAsia"/>
              </w:rPr>
              <w:t>9</w:t>
            </w:r>
            <w:r w:rsidRPr="00FE2E60">
              <w:rPr>
                <w:rFonts w:ascii="Times New Roman" w:hAnsi="Times New Roman" w:cs="Times New Roman"/>
              </w:rPr>
              <w:t>6485</w:t>
            </w:r>
          </w:p>
        </w:tc>
      </w:tr>
    </w:tbl>
    <w:p w14:paraId="5D93029B" w14:textId="06C653E0" w:rsidR="00402586" w:rsidRPr="00FE2E60" w:rsidRDefault="00402586">
      <w:pPr>
        <w:widowControl/>
        <w:jc w:val="left"/>
        <w:rPr>
          <w:rFonts w:ascii="Times New Roman" w:hAnsi="Times New Roman" w:cs="Times New Roman"/>
        </w:rPr>
      </w:pPr>
    </w:p>
    <w:p w14:paraId="05DB3BCC" w14:textId="23022D9C" w:rsidR="00402586" w:rsidRPr="00FE2E60" w:rsidRDefault="00402586" w:rsidP="00402586">
      <w:pPr>
        <w:widowControl/>
        <w:jc w:val="left"/>
        <w:rPr>
          <w:rFonts w:ascii="Times New Roman" w:hAnsi="Times New Roman" w:cs="Times New Roman"/>
        </w:rPr>
      </w:pPr>
      <w:r w:rsidRPr="00FE2E60">
        <w:rPr>
          <w:rFonts w:ascii="Times New Roman" w:hAnsi="Times New Roman" w:cs="Times New Roman"/>
          <w:b/>
        </w:rPr>
        <w:t>T</w:t>
      </w:r>
      <w:r w:rsidRPr="00FE2E60">
        <w:rPr>
          <w:rFonts w:ascii="Times New Roman" w:hAnsi="Times New Roman" w:cs="Times New Roman" w:hint="eastAsia"/>
          <w:b/>
        </w:rPr>
        <w:t>able.</w:t>
      </w:r>
      <w:r w:rsidRPr="00FE2E60">
        <w:rPr>
          <w:rFonts w:ascii="Times New Roman" w:hAnsi="Times New Roman" w:cs="Times New Roman"/>
          <w:b/>
        </w:rPr>
        <w:t>S2</w:t>
      </w:r>
      <w:r w:rsidRPr="00FE2E60">
        <w:rPr>
          <w:rFonts w:ascii="Times New Roman" w:hAnsi="Times New Roman" w:cs="Times New Roman" w:hint="eastAsia"/>
          <w:b/>
        </w:rPr>
        <w:t>.</w:t>
      </w:r>
      <w:r w:rsidRPr="00FE2E60">
        <w:rPr>
          <w:rFonts w:ascii="Times New Roman" w:hAnsi="Times New Roman" w:cs="Times New Roman"/>
        </w:rPr>
        <w:t xml:space="preserve"> </w:t>
      </w:r>
      <w:r w:rsidRPr="00FE2E60">
        <w:rPr>
          <w:rFonts w:ascii="Times New Roman" w:hAnsi="Times New Roman" w:cs="Times New Roman" w:hint="eastAsia"/>
        </w:rPr>
        <w:t>P</w:t>
      </w:r>
      <w:r w:rsidRPr="00FE2E60">
        <w:rPr>
          <w:rFonts w:ascii="Times New Roman" w:hAnsi="Times New Roman" w:cs="Times New Roman"/>
        </w:rPr>
        <w:t>arameters of electrodes.</w:t>
      </w:r>
    </w:p>
    <w:tbl>
      <w:tblPr>
        <w:tblStyle w:val="a8"/>
        <w:tblW w:w="5000" w:type="pct"/>
        <w:jc w:val="center"/>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28"/>
        <w:gridCol w:w="970"/>
        <w:gridCol w:w="950"/>
        <w:gridCol w:w="950"/>
        <w:gridCol w:w="1314"/>
        <w:gridCol w:w="802"/>
        <w:gridCol w:w="1392"/>
      </w:tblGrid>
      <w:tr w:rsidR="00FE2E60" w:rsidRPr="00FE2E60" w14:paraId="686464A1" w14:textId="77777777" w:rsidTr="00947BB8">
        <w:trPr>
          <w:jc w:val="center"/>
        </w:trPr>
        <w:tc>
          <w:tcPr>
            <w:tcW w:w="1160" w:type="pct"/>
            <w:tcBorders>
              <w:top w:val="single" w:sz="8" w:space="0" w:color="auto"/>
              <w:bottom w:val="single" w:sz="8" w:space="0" w:color="auto"/>
            </w:tcBorders>
            <w:shd w:val="clear" w:color="auto" w:fill="F2F2F2" w:themeFill="background1" w:themeFillShade="F2"/>
          </w:tcPr>
          <w:p w14:paraId="4691C1EC" w14:textId="77777777" w:rsidR="00402586" w:rsidRPr="00FE2E60" w:rsidRDefault="00402586" w:rsidP="00AB79D3">
            <w:pPr>
              <w:jc w:val="center"/>
              <w:rPr>
                <w:rFonts w:ascii="Times New Roman" w:hAnsi="Times New Roman" w:cs="Times New Roman"/>
              </w:rPr>
            </w:pPr>
          </w:p>
        </w:tc>
        <w:tc>
          <w:tcPr>
            <w:tcW w:w="584" w:type="pct"/>
            <w:tcBorders>
              <w:top w:val="single" w:sz="8" w:space="0" w:color="auto"/>
              <w:bottom w:val="single" w:sz="8" w:space="0" w:color="auto"/>
            </w:tcBorders>
            <w:shd w:val="clear" w:color="auto" w:fill="F2F2F2" w:themeFill="background1" w:themeFillShade="F2"/>
          </w:tcPr>
          <w:p w14:paraId="60C964A4" w14:textId="77777777" w:rsidR="00402586" w:rsidRPr="00FE2E60" w:rsidRDefault="00402586" w:rsidP="00AB79D3">
            <w:pPr>
              <w:jc w:val="center"/>
              <w:rPr>
                <w:rFonts w:ascii="Symbol" w:hAnsi="Symbol" w:cs="Times New Roman"/>
                <w:sz w:val="18"/>
                <w:szCs w:val="18"/>
              </w:rPr>
            </w:pPr>
            <w:r w:rsidRPr="00FE2E60">
              <w:rPr>
                <w:rFonts w:ascii="Symbol" w:hAnsi="Symbol" w:cs="Times New Roman"/>
                <w:i/>
                <w:sz w:val="18"/>
                <w:szCs w:val="18"/>
              </w:rPr>
              <w:t></w:t>
            </w:r>
            <w:r w:rsidRPr="00FE2E60">
              <w:rPr>
                <w:rFonts w:ascii="Times New Roman" w:hAnsi="Times New Roman" w:cs="Times New Roman"/>
                <w:i/>
                <w:sz w:val="18"/>
                <w:szCs w:val="18"/>
                <w:vertAlign w:val="subscript"/>
              </w:rPr>
              <w:t>s</w:t>
            </w:r>
            <w:r w:rsidRPr="00FE2E60">
              <w:rPr>
                <w:rFonts w:ascii="Times New Roman" w:hAnsi="Times New Roman" w:cs="Times New Roman"/>
                <w:sz w:val="18"/>
                <w:szCs w:val="18"/>
                <w:vertAlign w:val="subscript"/>
              </w:rPr>
              <w:t xml:space="preserve"> </w:t>
            </w:r>
            <w:r w:rsidRPr="00FE2E60">
              <w:rPr>
                <w:rFonts w:ascii="Times New Roman" w:hAnsi="Times New Roman" w:cs="Times New Roman" w:hint="eastAsia"/>
                <w:sz w:val="18"/>
                <w:szCs w:val="18"/>
              </w:rPr>
              <w:t>(</w:t>
            </w:r>
            <w:r w:rsidRPr="00FE2E60">
              <w:rPr>
                <w:rFonts w:ascii="Times New Roman" w:hAnsi="Times New Roman" w:cs="Times New Roman"/>
                <w:sz w:val="18"/>
                <w:szCs w:val="18"/>
              </w:rPr>
              <w:t>%)</w:t>
            </w:r>
          </w:p>
        </w:tc>
        <w:tc>
          <w:tcPr>
            <w:tcW w:w="572" w:type="pct"/>
            <w:tcBorders>
              <w:top w:val="single" w:sz="8" w:space="0" w:color="auto"/>
              <w:bottom w:val="single" w:sz="8" w:space="0" w:color="auto"/>
            </w:tcBorders>
            <w:shd w:val="clear" w:color="auto" w:fill="F2F2F2" w:themeFill="background1" w:themeFillShade="F2"/>
          </w:tcPr>
          <w:p w14:paraId="2926C35E" w14:textId="77777777" w:rsidR="00402586" w:rsidRPr="00FE2E60" w:rsidRDefault="00402586" w:rsidP="00AB79D3">
            <w:pPr>
              <w:jc w:val="center"/>
              <w:rPr>
                <w:rFonts w:ascii="Symbol" w:hAnsi="Symbol" w:cs="Times New Roman"/>
                <w:sz w:val="18"/>
                <w:szCs w:val="18"/>
              </w:rPr>
            </w:pPr>
            <w:r w:rsidRPr="00FE2E60">
              <w:rPr>
                <w:rFonts w:ascii="Symbol" w:hAnsi="Symbol" w:cs="Times New Roman"/>
                <w:i/>
                <w:sz w:val="18"/>
                <w:szCs w:val="18"/>
              </w:rPr>
              <w:t></w:t>
            </w:r>
            <w:r w:rsidRPr="00FE2E60">
              <w:rPr>
                <w:rFonts w:ascii="Times New Roman" w:hAnsi="Times New Roman" w:cs="Times New Roman"/>
                <w:i/>
                <w:sz w:val="18"/>
                <w:szCs w:val="18"/>
                <w:vertAlign w:val="subscript"/>
              </w:rPr>
              <w:t xml:space="preserve">l </w:t>
            </w:r>
            <w:r w:rsidRPr="00FE2E60">
              <w:rPr>
                <w:rFonts w:ascii="Times New Roman" w:hAnsi="Times New Roman" w:cs="Times New Roman" w:hint="eastAsia"/>
                <w:sz w:val="18"/>
                <w:szCs w:val="18"/>
              </w:rPr>
              <w:t>(</w:t>
            </w:r>
            <w:r w:rsidRPr="00FE2E60">
              <w:rPr>
                <w:rFonts w:ascii="Times New Roman" w:hAnsi="Times New Roman" w:cs="Times New Roman"/>
                <w:sz w:val="18"/>
                <w:szCs w:val="18"/>
              </w:rPr>
              <w:t>%)</w:t>
            </w:r>
          </w:p>
        </w:tc>
        <w:tc>
          <w:tcPr>
            <w:tcW w:w="572" w:type="pct"/>
            <w:tcBorders>
              <w:top w:val="single" w:sz="8" w:space="0" w:color="auto"/>
              <w:bottom w:val="single" w:sz="8" w:space="0" w:color="auto"/>
            </w:tcBorders>
            <w:shd w:val="clear" w:color="auto" w:fill="F2F2F2" w:themeFill="background1" w:themeFillShade="F2"/>
          </w:tcPr>
          <w:p w14:paraId="4F21B42E" w14:textId="77777777" w:rsidR="00402586" w:rsidRPr="00FE2E60" w:rsidRDefault="00402586" w:rsidP="00AB79D3">
            <w:pPr>
              <w:jc w:val="center"/>
              <w:rPr>
                <w:rFonts w:ascii="Symbol" w:hAnsi="Symbol" w:cs="Times New Roman"/>
                <w:sz w:val="18"/>
                <w:szCs w:val="18"/>
              </w:rPr>
            </w:pPr>
            <w:r w:rsidRPr="00FE2E60">
              <w:rPr>
                <w:rFonts w:ascii="Symbol" w:hAnsi="Symbol" w:cs="Times New Roman"/>
                <w:i/>
                <w:sz w:val="18"/>
                <w:szCs w:val="18"/>
              </w:rPr>
              <w:t></w:t>
            </w:r>
            <w:r w:rsidRPr="00FE2E60">
              <w:rPr>
                <w:rFonts w:ascii="Times New Roman" w:hAnsi="Times New Roman" w:cs="Times New Roman"/>
                <w:i/>
                <w:sz w:val="18"/>
                <w:szCs w:val="18"/>
                <w:vertAlign w:val="subscript"/>
              </w:rPr>
              <w:t>t</w:t>
            </w:r>
            <w:r w:rsidRPr="00FE2E60">
              <w:rPr>
                <w:rFonts w:ascii="Times New Roman" w:hAnsi="Times New Roman" w:cs="Times New Roman"/>
                <w:sz w:val="18"/>
                <w:szCs w:val="18"/>
                <w:vertAlign w:val="subscript"/>
              </w:rPr>
              <w:t xml:space="preserve"> </w:t>
            </w:r>
            <w:r w:rsidRPr="00FE2E60">
              <w:rPr>
                <w:rFonts w:ascii="Times New Roman" w:hAnsi="Times New Roman" w:cs="Times New Roman" w:hint="eastAsia"/>
                <w:sz w:val="18"/>
                <w:szCs w:val="18"/>
              </w:rPr>
              <w:t>(</w:t>
            </w:r>
            <w:r w:rsidRPr="00FE2E60">
              <w:rPr>
                <w:rFonts w:ascii="Times New Roman" w:hAnsi="Times New Roman" w:cs="Times New Roman"/>
                <w:sz w:val="18"/>
                <w:szCs w:val="18"/>
              </w:rPr>
              <w:t>%)</w:t>
            </w:r>
          </w:p>
        </w:tc>
        <w:tc>
          <w:tcPr>
            <w:tcW w:w="791" w:type="pct"/>
            <w:tcBorders>
              <w:top w:val="single" w:sz="8" w:space="0" w:color="auto"/>
              <w:bottom w:val="single" w:sz="8" w:space="0" w:color="auto"/>
            </w:tcBorders>
            <w:shd w:val="clear" w:color="auto" w:fill="F2F2F2" w:themeFill="background1" w:themeFillShade="F2"/>
          </w:tcPr>
          <w:p w14:paraId="5B0A2A0B" w14:textId="77777777" w:rsidR="00402586" w:rsidRPr="00FE2E60" w:rsidRDefault="00402586" w:rsidP="00AB79D3">
            <w:pPr>
              <w:jc w:val="center"/>
              <w:rPr>
                <w:rFonts w:ascii="Symbol" w:hAnsi="Symbol" w:cs="Times New Roman"/>
                <w:sz w:val="18"/>
                <w:szCs w:val="18"/>
              </w:rPr>
            </w:pPr>
            <w:r w:rsidRPr="00FE2E60">
              <w:rPr>
                <w:rFonts w:ascii="Symbol" w:hAnsi="Symbol" w:cs="Times New Roman"/>
                <w:i/>
                <w:sz w:val="18"/>
                <w:szCs w:val="18"/>
              </w:rPr>
              <w:t></w:t>
            </w:r>
            <w:r w:rsidRPr="00FE2E60">
              <w:rPr>
                <w:rFonts w:ascii="Times New Roman" w:hAnsi="Times New Roman" w:cs="Times New Roman" w:hint="eastAsia"/>
                <w:i/>
                <w:sz w:val="18"/>
                <w:szCs w:val="18"/>
                <w:vertAlign w:val="subscript"/>
              </w:rPr>
              <w:t>s</w:t>
            </w:r>
            <w:r w:rsidRPr="00FE2E60">
              <w:rPr>
                <w:rFonts w:ascii="Times New Roman" w:hAnsi="Times New Roman" w:cs="Times New Roman"/>
                <w:sz w:val="18"/>
                <w:szCs w:val="18"/>
                <w:vertAlign w:val="subscript"/>
              </w:rPr>
              <w:t xml:space="preserve"> </w:t>
            </w:r>
            <w:r w:rsidRPr="00FE2E60">
              <w:rPr>
                <w:rFonts w:ascii="Times New Roman" w:hAnsi="Times New Roman" w:cs="Times New Roman"/>
                <w:sz w:val="18"/>
                <w:szCs w:val="18"/>
              </w:rPr>
              <w:t>(</w:t>
            </w:r>
            <w:r w:rsidRPr="00FE2E60">
              <w:rPr>
                <w:rFonts w:ascii="Symbol" w:hAnsi="Symbol" w:cs="Times New Roman"/>
                <w:sz w:val="18"/>
                <w:szCs w:val="18"/>
              </w:rPr>
              <w:t></w:t>
            </w:r>
            <w:r w:rsidRPr="00FE2E60">
              <w:rPr>
                <w:rFonts w:ascii="Times New Roman" w:hAnsi="Times New Roman" w:cs="Times New Roman"/>
                <w:sz w:val="18"/>
                <w:szCs w:val="18"/>
              </w:rPr>
              <w:t>m</w:t>
            </w:r>
            <w:r w:rsidRPr="00FE2E60">
              <w:rPr>
                <w:rFonts w:ascii="Times New Roman" w:hAnsi="Times New Roman" w:cs="Times New Roman"/>
                <w:sz w:val="18"/>
                <w:szCs w:val="18"/>
                <w:vertAlign w:val="superscript"/>
              </w:rPr>
              <w:t>-1</w:t>
            </w:r>
            <w:r w:rsidRPr="00FE2E60">
              <w:rPr>
                <w:rFonts w:ascii="Times New Roman" w:hAnsi="Times New Roman" w:cs="Times New Roman"/>
                <w:sz w:val="18"/>
                <w:szCs w:val="18"/>
              </w:rPr>
              <w:t>)</w:t>
            </w:r>
          </w:p>
        </w:tc>
        <w:tc>
          <w:tcPr>
            <w:tcW w:w="483" w:type="pct"/>
            <w:tcBorders>
              <w:top w:val="single" w:sz="8" w:space="0" w:color="auto"/>
              <w:bottom w:val="single" w:sz="8" w:space="0" w:color="auto"/>
            </w:tcBorders>
            <w:shd w:val="clear" w:color="auto" w:fill="F2F2F2" w:themeFill="background1" w:themeFillShade="F2"/>
          </w:tcPr>
          <w:p w14:paraId="2FFBBFF7" w14:textId="77777777" w:rsidR="00402586" w:rsidRPr="00FE2E60" w:rsidRDefault="00402586" w:rsidP="00AB79D3">
            <w:pPr>
              <w:jc w:val="center"/>
              <w:rPr>
                <w:rFonts w:ascii="Times New Roman" w:hAnsi="Times New Roman" w:cs="Times New Roman"/>
                <w:i/>
                <w:sz w:val="18"/>
                <w:szCs w:val="18"/>
              </w:rPr>
            </w:pPr>
            <w:r w:rsidRPr="00FE2E60">
              <w:rPr>
                <w:rFonts w:ascii="Symbol" w:hAnsi="Symbol" w:cs="Times New Roman"/>
                <w:i/>
                <w:sz w:val="18"/>
                <w:szCs w:val="18"/>
              </w:rPr>
              <w:t></w:t>
            </w:r>
          </w:p>
        </w:tc>
        <w:tc>
          <w:tcPr>
            <w:tcW w:w="838" w:type="pct"/>
            <w:tcBorders>
              <w:top w:val="single" w:sz="8" w:space="0" w:color="auto"/>
              <w:bottom w:val="single" w:sz="8" w:space="0" w:color="auto"/>
            </w:tcBorders>
            <w:shd w:val="clear" w:color="auto" w:fill="F2F2F2" w:themeFill="background1" w:themeFillShade="F2"/>
          </w:tcPr>
          <w:p w14:paraId="680023A5" w14:textId="77777777" w:rsidR="00402586" w:rsidRPr="00FE2E60" w:rsidRDefault="00402586" w:rsidP="00AB79D3">
            <w:pPr>
              <w:jc w:val="center"/>
              <w:rPr>
                <w:rFonts w:ascii="Times New Roman" w:hAnsi="Times New Roman" w:cs="Times New Roman"/>
                <w:sz w:val="18"/>
                <w:szCs w:val="18"/>
              </w:rPr>
            </w:pPr>
            <w:r w:rsidRPr="00FE2E60">
              <w:rPr>
                <w:rFonts w:ascii="Symbol" w:hAnsi="Symbol" w:cs="Times New Roman"/>
                <w:i/>
                <w:sz w:val="18"/>
                <w:szCs w:val="18"/>
              </w:rPr>
              <w:t></w:t>
            </w:r>
            <w:proofErr w:type="spellStart"/>
            <w:r w:rsidRPr="00FE2E60">
              <w:rPr>
                <w:rFonts w:ascii="Times New Roman" w:hAnsi="Times New Roman" w:cs="Times New Roman"/>
                <w:i/>
                <w:sz w:val="18"/>
                <w:szCs w:val="18"/>
                <w:vertAlign w:val="subscript"/>
              </w:rPr>
              <w:t>s</w:t>
            </w:r>
            <w:r w:rsidRPr="00FE2E60">
              <w:rPr>
                <w:rFonts w:ascii="Times New Roman" w:hAnsi="Times New Roman" w:cs="Times New Roman"/>
                <w:i/>
                <w:sz w:val="18"/>
                <w:szCs w:val="18"/>
                <w:vertAlign w:val="superscript"/>
              </w:rPr>
              <w:t>eff</w:t>
            </w:r>
            <w:proofErr w:type="spellEnd"/>
            <w:r w:rsidRPr="00FE2E60">
              <w:rPr>
                <w:rFonts w:ascii="Times New Roman" w:hAnsi="Times New Roman" w:cs="Times New Roman"/>
                <w:sz w:val="18"/>
                <w:szCs w:val="18"/>
                <w:vertAlign w:val="subscript"/>
              </w:rPr>
              <w:t xml:space="preserve"> </w:t>
            </w:r>
            <w:r w:rsidRPr="00FE2E60">
              <w:rPr>
                <w:rFonts w:ascii="Times New Roman" w:hAnsi="Times New Roman" w:cs="Times New Roman" w:hint="eastAsia"/>
                <w:sz w:val="18"/>
                <w:szCs w:val="18"/>
              </w:rPr>
              <w:t>(</w:t>
            </w:r>
            <w:r w:rsidRPr="00FE2E60">
              <w:rPr>
                <w:rFonts w:ascii="Times New Roman" w:hAnsi="Times New Roman" w:cs="Times New Roman"/>
                <w:sz w:val="18"/>
                <w:szCs w:val="18"/>
              </w:rPr>
              <w:t>S·m</w:t>
            </w:r>
            <w:r w:rsidRPr="00FE2E60">
              <w:rPr>
                <w:rFonts w:ascii="Times New Roman" w:hAnsi="Times New Roman" w:cs="Times New Roman"/>
                <w:sz w:val="18"/>
                <w:szCs w:val="18"/>
                <w:vertAlign w:val="superscript"/>
              </w:rPr>
              <w:t>-1</w:t>
            </w:r>
            <w:r w:rsidRPr="00FE2E60">
              <w:rPr>
                <w:rFonts w:ascii="Times New Roman" w:hAnsi="Times New Roman" w:cs="Times New Roman"/>
                <w:sz w:val="18"/>
                <w:szCs w:val="18"/>
              </w:rPr>
              <w:t>)</w:t>
            </w:r>
          </w:p>
        </w:tc>
      </w:tr>
      <w:tr w:rsidR="00FE2E60" w:rsidRPr="00FE2E60" w14:paraId="51BCC258" w14:textId="77777777" w:rsidTr="00AB79D3">
        <w:trPr>
          <w:jc w:val="center"/>
        </w:trPr>
        <w:tc>
          <w:tcPr>
            <w:tcW w:w="1160" w:type="pct"/>
            <w:tcBorders>
              <w:top w:val="single" w:sz="8" w:space="0" w:color="auto"/>
            </w:tcBorders>
          </w:tcPr>
          <w:p w14:paraId="6E755FB5" w14:textId="1EBA89BD" w:rsidR="00402586" w:rsidRPr="00FE2E60" w:rsidRDefault="00402586" w:rsidP="00AB79D3">
            <w:pPr>
              <w:jc w:val="center"/>
              <w:rPr>
                <w:rFonts w:ascii="Times New Roman" w:hAnsi="Times New Roman" w:cs="Times New Roman"/>
                <w:sz w:val="18"/>
                <w:szCs w:val="18"/>
              </w:rPr>
            </w:pPr>
            <w:r w:rsidRPr="00FE2E60">
              <w:rPr>
                <w:rFonts w:ascii="Times New Roman" w:hAnsi="Times New Roman" w:cs="Times New Roman" w:hint="eastAsia"/>
                <w:sz w:val="18"/>
                <w:szCs w:val="18"/>
              </w:rPr>
              <w:t>3</w:t>
            </w:r>
            <w:r w:rsidRPr="00FE2E60">
              <w:rPr>
                <w:rFonts w:ascii="Times New Roman" w:hAnsi="Times New Roman" w:cs="Times New Roman"/>
                <w:sz w:val="18"/>
                <w:szCs w:val="18"/>
              </w:rPr>
              <w:t xml:space="preserve">0 </w:t>
            </w:r>
            <w:r w:rsidRPr="00FE2E60">
              <w:rPr>
                <w:rFonts w:ascii="Symbol" w:hAnsi="Symbol" w:cs="Times New Roman"/>
                <w:sz w:val="18"/>
                <w:szCs w:val="18"/>
              </w:rPr>
              <w:t></w:t>
            </w:r>
            <w:r w:rsidRPr="00FE2E60">
              <w:rPr>
                <w:rFonts w:ascii="Times New Roman" w:hAnsi="Times New Roman" w:cs="Times New Roman" w:hint="eastAsia"/>
                <w:sz w:val="18"/>
                <w:szCs w:val="18"/>
              </w:rPr>
              <w:t>m</w:t>
            </w:r>
            <w:r w:rsidR="005221B5" w:rsidRPr="00FE2E60">
              <w:rPr>
                <w:rFonts w:ascii="Times New Roman" w:hAnsi="Times New Roman" w:cs="Times New Roman"/>
                <w:sz w:val="18"/>
                <w:szCs w:val="18"/>
              </w:rPr>
              <w:t xml:space="preserve"> </w:t>
            </w:r>
            <w:r w:rsidRPr="00FE2E60">
              <w:rPr>
                <w:rFonts w:ascii="Times New Roman" w:hAnsi="Times New Roman" w:cs="Times New Roman"/>
                <w:sz w:val="18"/>
                <w:szCs w:val="18"/>
              </w:rPr>
              <w:t>-LP</w:t>
            </w:r>
            <w:r w:rsidR="005221B5" w:rsidRPr="00FE2E60">
              <w:rPr>
                <w:rFonts w:ascii="Times New Roman" w:hAnsi="Times New Roman" w:cs="Times New Roman"/>
                <w:sz w:val="18"/>
                <w:szCs w:val="18"/>
              </w:rPr>
              <w:t>-LD</w:t>
            </w:r>
          </w:p>
        </w:tc>
        <w:tc>
          <w:tcPr>
            <w:tcW w:w="584" w:type="pct"/>
            <w:tcBorders>
              <w:top w:val="single" w:sz="8" w:space="0" w:color="auto"/>
            </w:tcBorders>
          </w:tcPr>
          <w:p w14:paraId="27E5A030" w14:textId="77777777" w:rsidR="00402586" w:rsidRPr="00FE2E60" w:rsidRDefault="00402586" w:rsidP="00AB79D3">
            <w:pPr>
              <w:jc w:val="center"/>
              <w:rPr>
                <w:rFonts w:ascii="Times New Roman" w:hAnsi="Times New Roman" w:cs="Times New Roman"/>
                <w:sz w:val="18"/>
                <w:szCs w:val="18"/>
              </w:rPr>
            </w:pPr>
            <w:r w:rsidRPr="00FE2E60">
              <w:rPr>
                <w:rFonts w:ascii="Times New Roman" w:hAnsi="Times New Roman" w:cs="Times New Roman" w:hint="eastAsia"/>
                <w:sz w:val="18"/>
                <w:szCs w:val="18"/>
              </w:rPr>
              <w:t>5</w:t>
            </w:r>
            <w:r w:rsidRPr="00FE2E60">
              <w:rPr>
                <w:rFonts w:ascii="Times New Roman" w:hAnsi="Times New Roman" w:cs="Times New Roman"/>
                <w:sz w:val="18"/>
                <w:szCs w:val="18"/>
              </w:rPr>
              <w:t>3.99</w:t>
            </w:r>
          </w:p>
        </w:tc>
        <w:tc>
          <w:tcPr>
            <w:tcW w:w="572" w:type="pct"/>
            <w:vMerge w:val="restart"/>
            <w:tcBorders>
              <w:top w:val="single" w:sz="8" w:space="0" w:color="auto"/>
            </w:tcBorders>
            <w:vAlign w:val="center"/>
          </w:tcPr>
          <w:p w14:paraId="2F3F079D" w14:textId="77777777" w:rsidR="00402586" w:rsidRPr="00FE2E60" w:rsidRDefault="00402586" w:rsidP="00AB79D3">
            <w:pPr>
              <w:jc w:val="center"/>
              <w:rPr>
                <w:rFonts w:ascii="Times New Roman" w:hAnsi="Times New Roman" w:cs="Times New Roman"/>
                <w:sz w:val="18"/>
                <w:szCs w:val="18"/>
              </w:rPr>
            </w:pPr>
            <w:r w:rsidRPr="00FE2E60">
              <w:rPr>
                <w:rFonts w:ascii="Times New Roman" w:hAnsi="Times New Roman" w:cs="Times New Roman"/>
                <w:sz w:val="18"/>
                <w:szCs w:val="18"/>
              </w:rPr>
              <w:t>37.83</w:t>
            </w:r>
          </w:p>
        </w:tc>
        <w:tc>
          <w:tcPr>
            <w:tcW w:w="572" w:type="pct"/>
            <w:tcBorders>
              <w:top w:val="single" w:sz="8" w:space="0" w:color="auto"/>
            </w:tcBorders>
          </w:tcPr>
          <w:p w14:paraId="2013D207" w14:textId="77777777" w:rsidR="00402586" w:rsidRPr="00FE2E60" w:rsidRDefault="00402586" w:rsidP="00AB79D3">
            <w:pPr>
              <w:jc w:val="center"/>
              <w:rPr>
                <w:rFonts w:ascii="Times New Roman" w:hAnsi="Times New Roman" w:cs="Times New Roman"/>
                <w:sz w:val="18"/>
                <w:szCs w:val="18"/>
              </w:rPr>
            </w:pPr>
            <w:r w:rsidRPr="00FE2E60">
              <w:rPr>
                <w:rFonts w:ascii="Times New Roman" w:hAnsi="Times New Roman" w:cs="Times New Roman" w:hint="eastAsia"/>
                <w:sz w:val="18"/>
                <w:szCs w:val="18"/>
              </w:rPr>
              <w:t>8</w:t>
            </w:r>
            <w:r w:rsidRPr="00FE2E60">
              <w:rPr>
                <w:rFonts w:ascii="Times New Roman" w:hAnsi="Times New Roman" w:cs="Times New Roman"/>
                <w:sz w:val="18"/>
                <w:szCs w:val="18"/>
              </w:rPr>
              <w:t>2.22</w:t>
            </w:r>
          </w:p>
        </w:tc>
        <w:tc>
          <w:tcPr>
            <w:tcW w:w="791" w:type="pct"/>
            <w:tcBorders>
              <w:top w:val="single" w:sz="8" w:space="0" w:color="auto"/>
            </w:tcBorders>
          </w:tcPr>
          <w:p w14:paraId="336D0EAA" w14:textId="77777777" w:rsidR="00402586" w:rsidRPr="00FE2E60" w:rsidRDefault="00402586" w:rsidP="00AB79D3">
            <w:pPr>
              <w:jc w:val="center"/>
              <w:rPr>
                <w:rFonts w:ascii="Times New Roman" w:hAnsi="Times New Roman" w:cs="Times New Roman"/>
                <w:sz w:val="18"/>
                <w:szCs w:val="18"/>
              </w:rPr>
            </w:pPr>
            <w:r w:rsidRPr="00FE2E60">
              <w:rPr>
                <w:rFonts w:ascii="Times New Roman" w:hAnsi="Times New Roman" w:cs="Times New Roman"/>
                <w:sz w:val="18"/>
                <w:szCs w:val="18"/>
              </w:rPr>
              <w:t>0.78</w:t>
            </w:r>
          </w:p>
        </w:tc>
        <w:tc>
          <w:tcPr>
            <w:tcW w:w="483" w:type="pct"/>
            <w:vMerge w:val="restart"/>
            <w:tcBorders>
              <w:top w:val="single" w:sz="8" w:space="0" w:color="auto"/>
            </w:tcBorders>
            <w:vAlign w:val="center"/>
          </w:tcPr>
          <w:p w14:paraId="79D86B78" w14:textId="77777777" w:rsidR="00402586" w:rsidRPr="00FE2E60" w:rsidRDefault="00402586" w:rsidP="00AB79D3">
            <w:pPr>
              <w:jc w:val="center"/>
              <w:rPr>
                <w:rFonts w:ascii="Times New Roman" w:hAnsi="Times New Roman" w:cs="Times New Roman"/>
                <w:sz w:val="18"/>
                <w:szCs w:val="18"/>
              </w:rPr>
            </w:pPr>
            <w:r w:rsidRPr="00FE2E60">
              <w:rPr>
                <w:rFonts w:ascii="Times New Roman" w:hAnsi="Times New Roman" w:cs="Times New Roman" w:hint="eastAsia"/>
                <w:sz w:val="18"/>
                <w:szCs w:val="18"/>
              </w:rPr>
              <w:t>2</w:t>
            </w:r>
            <w:r w:rsidRPr="00FE2E60">
              <w:rPr>
                <w:rFonts w:ascii="Times New Roman" w:hAnsi="Times New Roman" w:cs="Times New Roman"/>
                <w:sz w:val="18"/>
                <w:szCs w:val="18"/>
              </w:rPr>
              <w:t>.31</w:t>
            </w:r>
          </w:p>
        </w:tc>
        <w:tc>
          <w:tcPr>
            <w:tcW w:w="838" w:type="pct"/>
            <w:vMerge w:val="restart"/>
            <w:tcBorders>
              <w:top w:val="single" w:sz="8" w:space="0" w:color="auto"/>
            </w:tcBorders>
            <w:vAlign w:val="center"/>
          </w:tcPr>
          <w:p w14:paraId="7E9FC104" w14:textId="77777777" w:rsidR="00402586" w:rsidRPr="00FE2E60" w:rsidRDefault="00402586" w:rsidP="00AB79D3">
            <w:pPr>
              <w:jc w:val="center"/>
              <w:rPr>
                <w:rFonts w:ascii="Times New Roman" w:hAnsi="Times New Roman" w:cs="Times New Roman"/>
                <w:sz w:val="18"/>
                <w:szCs w:val="18"/>
              </w:rPr>
            </w:pPr>
            <w:r w:rsidRPr="00FE2E60">
              <w:rPr>
                <w:rFonts w:ascii="Times New Roman" w:hAnsi="Times New Roman" w:cs="Times New Roman"/>
                <w:sz w:val="18"/>
                <w:szCs w:val="18"/>
              </w:rPr>
              <w:t>0.91</w:t>
            </w:r>
          </w:p>
        </w:tc>
      </w:tr>
      <w:tr w:rsidR="00FE2E60" w:rsidRPr="00FE2E60" w14:paraId="0BEB1978" w14:textId="77777777" w:rsidTr="00AB79D3">
        <w:trPr>
          <w:jc w:val="center"/>
        </w:trPr>
        <w:tc>
          <w:tcPr>
            <w:tcW w:w="1160" w:type="pct"/>
          </w:tcPr>
          <w:p w14:paraId="5178889A" w14:textId="77777777" w:rsidR="00402586" w:rsidRPr="00FE2E60" w:rsidRDefault="00402586" w:rsidP="00AB79D3">
            <w:pPr>
              <w:jc w:val="center"/>
              <w:rPr>
                <w:rFonts w:ascii="Times New Roman" w:hAnsi="Times New Roman" w:cs="Times New Roman"/>
              </w:rPr>
            </w:pPr>
            <w:r w:rsidRPr="00FE2E60">
              <w:rPr>
                <w:rFonts w:ascii="Times New Roman" w:hAnsi="Times New Roman" w:cs="Times New Roman"/>
                <w:sz w:val="18"/>
                <w:szCs w:val="18"/>
              </w:rPr>
              <w:t xml:space="preserve">80 </w:t>
            </w:r>
            <w:r w:rsidRPr="00FE2E60">
              <w:rPr>
                <w:rFonts w:ascii="Symbol" w:hAnsi="Symbol" w:cs="Times New Roman"/>
                <w:sz w:val="18"/>
                <w:szCs w:val="18"/>
              </w:rPr>
              <w:t></w:t>
            </w:r>
            <w:r w:rsidRPr="00FE2E60">
              <w:rPr>
                <w:rFonts w:ascii="Times New Roman" w:hAnsi="Times New Roman" w:cs="Times New Roman" w:hint="eastAsia"/>
                <w:sz w:val="18"/>
                <w:szCs w:val="18"/>
              </w:rPr>
              <w:t>m</w:t>
            </w:r>
            <w:r w:rsidRPr="00FE2E60">
              <w:rPr>
                <w:rFonts w:ascii="Times New Roman" w:hAnsi="Times New Roman" w:cs="Times New Roman"/>
                <w:sz w:val="18"/>
                <w:szCs w:val="18"/>
              </w:rPr>
              <w:t>-LD-LP</w:t>
            </w:r>
          </w:p>
        </w:tc>
        <w:tc>
          <w:tcPr>
            <w:tcW w:w="584" w:type="pct"/>
          </w:tcPr>
          <w:p w14:paraId="181D6599" w14:textId="77777777" w:rsidR="00402586" w:rsidRPr="00FE2E60" w:rsidRDefault="00402586" w:rsidP="00AB79D3">
            <w:pPr>
              <w:jc w:val="center"/>
              <w:rPr>
                <w:rFonts w:ascii="Times New Roman" w:hAnsi="Times New Roman" w:cs="Times New Roman"/>
                <w:sz w:val="18"/>
                <w:szCs w:val="18"/>
              </w:rPr>
            </w:pPr>
            <w:r w:rsidRPr="00FE2E60">
              <w:rPr>
                <w:rFonts w:ascii="Times New Roman" w:hAnsi="Times New Roman" w:cs="Times New Roman" w:hint="eastAsia"/>
                <w:sz w:val="18"/>
                <w:szCs w:val="18"/>
              </w:rPr>
              <w:t>5</w:t>
            </w:r>
            <w:r w:rsidRPr="00FE2E60">
              <w:rPr>
                <w:rFonts w:ascii="Times New Roman" w:hAnsi="Times New Roman" w:cs="Times New Roman"/>
                <w:sz w:val="18"/>
                <w:szCs w:val="18"/>
              </w:rPr>
              <w:t>5.24</w:t>
            </w:r>
          </w:p>
        </w:tc>
        <w:tc>
          <w:tcPr>
            <w:tcW w:w="572" w:type="pct"/>
            <w:vMerge/>
            <w:vAlign w:val="center"/>
          </w:tcPr>
          <w:p w14:paraId="3ACF5667" w14:textId="77777777" w:rsidR="00402586" w:rsidRPr="00FE2E60" w:rsidRDefault="00402586" w:rsidP="00AB79D3">
            <w:pPr>
              <w:jc w:val="center"/>
              <w:rPr>
                <w:rFonts w:ascii="Times New Roman" w:hAnsi="Times New Roman" w:cs="Times New Roman"/>
                <w:sz w:val="18"/>
                <w:szCs w:val="18"/>
              </w:rPr>
            </w:pPr>
          </w:p>
        </w:tc>
        <w:tc>
          <w:tcPr>
            <w:tcW w:w="572" w:type="pct"/>
          </w:tcPr>
          <w:p w14:paraId="3F32939F" w14:textId="77777777" w:rsidR="00402586" w:rsidRPr="00FE2E60" w:rsidRDefault="00402586" w:rsidP="00AB79D3">
            <w:pPr>
              <w:jc w:val="center"/>
              <w:rPr>
                <w:rFonts w:ascii="Times New Roman" w:hAnsi="Times New Roman" w:cs="Times New Roman"/>
                <w:sz w:val="18"/>
                <w:szCs w:val="18"/>
              </w:rPr>
            </w:pPr>
            <w:r w:rsidRPr="00FE2E60">
              <w:rPr>
                <w:rFonts w:ascii="Times New Roman" w:hAnsi="Times New Roman" w:cs="Times New Roman" w:hint="eastAsia"/>
                <w:sz w:val="18"/>
                <w:szCs w:val="18"/>
              </w:rPr>
              <w:t>8</w:t>
            </w:r>
            <w:r w:rsidRPr="00FE2E60">
              <w:rPr>
                <w:rFonts w:ascii="Times New Roman" w:hAnsi="Times New Roman" w:cs="Times New Roman"/>
                <w:sz w:val="18"/>
                <w:szCs w:val="18"/>
              </w:rPr>
              <w:t>4.52</w:t>
            </w:r>
          </w:p>
        </w:tc>
        <w:tc>
          <w:tcPr>
            <w:tcW w:w="791" w:type="pct"/>
          </w:tcPr>
          <w:p w14:paraId="12560B50" w14:textId="77777777" w:rsidR="00402586" w:rsidRPr="00FE2E60" w:rsidRDefault="00402586" w:rsidP="00AB79D3">
            <w:pPr>
              <w:jc w:val="center"/>
              <w:rPr>
                <w:rFonts w:ascii="Times New Roman" w:hAnsi="Times New Roman" w:cs="Times New Roman"/>
                <w:sz w:val="18"/>
                <w:szCs w:val="18"/>
              </w:rPr>
            </w:pPr>
            <w:r w:rsidRPr="00FE2E60">
              <w:rPr>
                <w:rFonts w:ascii="Times New Roman" w:hAnsi="Times New Roman" w:cs="Times New Roman" w:hint="eastAsia"/>
                <w:sz w:val="18"/>
                <w:szCs w:val="18"/>
              </w:rPr>
              <w:t>0</w:t>
            </w:r>
            <w:r w:rsidRPr="00FE2E60">
              <w:rPr>
                <w:rFonts w:ascii="Times New Roman" w:hAnsi="Times New Roman" w:cs="Times New Roman"/>
                <w:sz w:val="18"/>
                <w:szCs w:val="18"/>
              </w:rPr>
              <w:t>.73</w:t>
            </w:r>
          </w:p>
        </w:tc>
        <w:tc>
          <w:tcPr>
            <w:tcW w:w="483" w:type="pct"/>
            <w:vMerge/>
            <w:vAlign w:val="center"/>
          </w:tcPr>
          <w:p w14:paraId="09FCB9A8" w14:textId="77777777" w:rsidR="00402586" w:rsidRPr="00FE2E60" w:rsidRDefault="00402586" w:rsidP="00AB79D3">
            <w:pPr>
              <w:jc w:val="center"/>
              <w:rPr>
                <w:rFonts w:ascii="Times New Roman" w:hAnsi="Times New Roman" w:cs="Times New Roman"/>
                <w:sz w:val="18"/>
                <w:szCs w:val="18"/>
              </w:rPr>
            </w:pPr>
          </w:p>
        </w:tc>
        <w:tc>
          <w:tcPr>
            <w:tcW w:w="838" w:type="pct"/>
            <w:vMerge/>
            <w:vAlign w:val="center"/>
          </w:tcPr>
          <w:p w14:paraId="3F6B2159" w14:textId="77777777" w:rsidR="00402586" w:rsidRPr="00FE2E60" w:rsidRDefault="00402586" w:rsidP="00AB79D3">
            <w:pPr>
              <w:jc w:val="center"/>
              <w:rPr>
                <w:rFonts w:ascii="Times New Roman" w:hAnsi="Times New Roman" w:cs="Times New Roman"/>
                <w:sz w:val="18"/>
                <w:szCs w:val="18"/>
              </w:rPr>
            </w:pPr>
          </w:p>
        </w:tc>
      </w:tr>
      <w:tr w:rsidR="00FE2E60" w:rsidRPr="00FE2E60" w14:paraId="5BEB3844" w14:textId="77777777" w:rsidTr="00AB79D3">
        <w:trPr>
          <w:jc w:val="center"/>
        </w:trPr>
        <w:tc>
          <w:tcPr>
            <w:tcW w:w="1160" w:type="pct"/>
          </w:tcPr>
          <w:p w14:paraId="553CC4AB" w14:textId="77777777" w:rsidR="00402586" w:rsidRPr="00FE2E60" w:rsidRDefault="00402586" w:rsidP="00AB79D3">
            <w:pPr>
              <w:jc w:val="center"/>
              <w:rPr>
                <w:rFonts w:ascii="Times New Roman" w:hAnsi="Times New Roman" w:cs="Times New Roman"/>
              </w:rPr>
            </w:pPr>
            <w:r w:rsidRPr="00FE2E60">
              <w:rPr>
                <w:rFonts w:ascii="Times New Roman" w:hAnsi="Times New Roman" w:cs="Times New Roman" w:hint="eastAsia"/>
                <w:sz w:val="18"/>
                <w:szCs w:val="18"/>
              </w:rPr>
              <w:t>3</w:t>
            </w:r>
            <w:r w:rsidRPr="00FE2E60">
              <w:rPr>
                <w:rFonts w:ascii="Times New Roman" w:hAnsi="Times New Roman" w:cs="Times New Roman"/>
                <w:sz w:val="18"/>
                <w:szCs w:val="18"/>
              </w:rPr>
              <w:t xml:space="preserve">0 </w:t>
            </w:r>
            <w:r w:rsidRPr="00FE2E60">
              <w:rPr>
                <w:rFonts w:ascii="Symbol" w:hAnsi="Symbol" w:cs="Times New Roman"/>
                <w:sz w:val="18"/>
                <w:szCs w:val="18"/>
              </w:rPr>
              <w:t></w:t>
            </w:r>
            <w:r w:rsidRPr="00FE2E60">
              <w:rPr>
                <w:rFonts w:ascii="Times New Roman" w:hAnsi="Times New Roman" w:cs="Times New Roman" w:hint="eastAsia"/>
                <w:sz w:val="18"/>
                <w:szCs w:val="18"/>
              </w:rPr>
              <w:t>m</w:t>
            </w:r>
            <w:r w:rsidRPr="00FE2E60">
              <w:rPr>
                <w:rFonts w:ascii="Times New Roman" w:hAnsi="Times New Roman" w:cs="Times New Roman"/>
                <w:sz w:val="18"/>
                <w:szCs w:val="18"/>
              </w:rPr>
              <w:t>-LD-SP</w:t>
            </w:r>
          </w:p>
        </w:tc>
        <w:tc>
          <w:tcPr>
            <w:tcW w:w="584" w:type="pct"/>
          </w:tcPr>
          <w:p w14:paraId="1751B72E" w14:textId="77777777" w:rsidR="00402586" w:rsidRPr="00FE2E60" w:rsidRDefault="00402586" w:rsidP="00AB79D3">
            <w:pPr>
              <w:jc w:val="center"/>
              <w:rPr>
                <w:rFonts w:ascii="Times New Roman" w:hAnsi="Times New Roman" w:cs="Times New Roman"/>
                <w:sz w:val="18"/>
                <w:szCs w:val="18"/>
              </w:rPr>
            </w:pPr>
            <w:r w:rsidRPr="00FE2E60">
              <w:rPr>
                <w:rFonts w:ascii="Times New Roman" w:hAnsi="Times New Roman" w:cs="Times New Roman" w:hint="eastAsia"/>
                <w:sz w:val="18"/>
                <w:szCs w:val="18"/>
              </w:rPr>
              <w:t>5</w:t>
            </w:r>
            <w:r w:rsidRPr="00FE2E60">
              <w:rPr>
                <w:rFonts w:ascii="Times New Roman" w:hAnsi="Times New Roman" w:cs="Times New Roman"/>
                <w:sz w:val="18"/>
                <w:szCs w:val="18"/>
              </w:rPr>
              <w:t>2.53</w:t>
            </w:r>
          </w:p>
        </w:tc>
        <w:tc>
          <w:tcPr>
            <w:tcW w:w="572" w:type="pct"/>
            <w:vMerge/>
            <w:vAlign w:val="center"/>
          </w:tcPr>
          <w:p w14:paraId="34ED1822" w14:textId="77777777" w:rsidR="00402586" w:rsidRPr="00FE2E60" w:rsidRDefault="00402586" w:rsidP="00AB79D3">
            <w:pPr>
              <w:jc w:val="center"/>
              <w:rPr>
                <w:rFonts w:ascii="Times New Roman" w:hAnsi="Times New Roman" w:cs="Times New Roman"/>
                <w:sz w:val="18"/>
                <w:szCs w:val="18"/>
              </w:rPr>
            </w:pPr>
          </w:p>
        </w:tc>
        <w:tc>
          <w:tcPr>
            <w:tcW w:w="572" w:type="pct"/>
          </w:tcPr>
          <w:p w14:paraId="06C3A194" w14:textId="77777777" w:rsidR="00402586" w:rsidRPr="00FE2E60" w:rsidRDefault="00402586" w:rsidP="00AB79D3">
            <w:pPr>
              <w:jc w:val="center"/>
              <w:rPr>
                <w:rFonts w:ascii="Times New Roman" w:hAnsi="Times New Roman" w:cs="Times New Roman"/>
                <w:sz w:val="18"/>
                <w:szCs w:val="18"/>
              </w:rPr>
            </w:pPr>
            <w:r w:rsidRPr="00FE2E60">
              <w:rPr>
                <w:rFonts w:ascii="Times New Roman" w:hAnsi="Times New Roman" w:cs="Times New Roman" w:hint="eastAsia"/>
                <w:sz w:val="18"/>
                <w:szCs w:val="18"/>
              </w:rPr>
              <w:t>7</w:t>
            </w:r>
            <w:r w:rsidRPr="00FE2E60">
              <w:rPr>
                <w:rFonts w:ascii="Times New Roman" w:hAnsi="Times New Roman" w:cs="Times New Roman"/>
                <w:sz w:val="18"/>
                <w:szCs w:val="18"/>
              </w:rPr>
              <w:t>9.69</w:t>
            </w:r>
          </w:p>
        </w:tc>
        <w:tc>
          <w:tcPr>
            <w:tcW w:w="791" w:type="pct"/>
          </w:tcPr>
          <w:p w14:paraId="1A1A5A59" w14:textId="77777777" w:rsidR="00402586" w:rsidRPr="00FE2E60" w:rsidRDefault="00402586" w:rsidP="00AB79D3">
            <w:pPr>
              <w:jc w:val="center"/>
              <w:rPr>
                <w:rFonts w:ascii="Times New Roman" w:hAnsi="Times New Roman" w:cs="Times New Roman"/>
                <w:sz w:val="18"/>
                <w:szCs w:val="18"/>
              </w:rPr>
            </w:pPr>
            <w:r w:rsidRPr="00FE2E60">
              <w:rPr>
                <w:rFonts w:ascii="Times New Roman" w:hAnsi="Times New Roman" w:cs="Times New Roman" w:hint="eastAsia"/>
                <w:sz w:val="18"/>
                <w:szCs w:val="18"/>
              </w:rPr>
              <w:t>1</w:t>
            </w:r>
            <w:r w:rsidRPr="00FE2E60">
              <w:rPr>
                <w:rFonts w:ascii="Times New Roman" w:hAnsi="Times New Roman" w:cs="Times New Roman"/>
                <w:sz w:val="18"/>
                <w:szCs w:val="18"/>
              </w:rPr>
              <w:t>.50</w:t>
            </w:r>
          </w:p>
        </w:tc>
        <w:tc>
          <w:tcPr>
            <w:tcW w:w="483" w:type="pct"/>
            <w:vMerge w:val="restart"/>
            <w:vAlign w:val="center"/>
          </w:tcPr>
          <w:p w14:paraId="0008C8ED" w14:textId="77777777" w:rsidR="00402586" w:rsidRPr="00FE2E60" w:rsidRDefault="00402586" w:rsidP="00AB79D3">
            <w:pPr>
              <w:jc w:val="center"/>
              <w:rPr>
                <w:rFonts w:ascii="Times New Roman" w:hAnsi="Times New Roman" w:cs="Times New Roman"/>
                <w:sz w:val="18"/>
                <w:szCs w:val="18"/>
              </w:rPr>
            </w:pPr>
            <w:r w:rsidRPr="00FE2E60">
              <w:rPr>
                <w:rFonts w:ascii="Times New Roman" w:hAnsi="Times New Roman" w:cs="Times New Roman" w:hint="eastAsia"/>
                <w:sz w:val="18"/>
                <w:szCs w:val="18"/>
              </w:rPr>
              <w:t>2</w:t>
            </w:r>
            <w:r w:rsidRPr="00FE2E60">
              <w:rPr>
                <w:rFonts w:ascii="Times New Roman" w:hAnsi="Times New Roman" w:cs="Times New Roman"/>
                <w:sz w:val="18"/>
                <w:szCs w:val="18"/>
              </w:rPr>
              <w:t>.34</w:t>
            </w:r>
          </w:p>
        </w:tc>
        <w:tc>
          <w:tcPr>
            <w:tcW w:w="838" w:type="pct"/>
            <w:vMerge w:val="restart"/>
            <w:vAlign w:val="center"/>
          </w:tcPr>
          <w:p w14:paraId="6C10CF3D" w14:textId="77777777" w:rsidR="00402586" w:rsidRPr="00FE2E60" w:rsidRDefault="00402586" w:rsidP="00AB79D3">
            <w:pPr>
              <w:jc w:val="center"/>
              <w:rPr>
                <w:rFonts w:ascii="Times New Roman" w:hAnsi="Times New Roman" w:cs="Times New Roman"/>
                <w:sz w:val="18"/>
                <w:szCs w:val="18"/>
              </w:rPr>
            </w:pPr>
            <w:r w:rsidRPr="00FE2E60">
              <w:rPr>
                <w:rFonts w:ascii="Times New Roman" w:hAnsi="Times New Roman" w:cs="Times New Roman" w:hint="eastAsia"/>
                <w:sz w:val="18"/>
                <w:szCs w:val="18"/>
              </w:rPr>
              <w:t>0</w:t>
            </w:r>
            <w:r w:rsidRPr="00FE2E60">
              <w:rPr>
                <w:rFonts w:ascii="Times New Roman" w:hAnsi="Times New Roman" w:cs="Times New Roman"/>
                <w:sz w:val="18"/>
                <w:szCs w:val="18"/>
              </w:rPr>
              <w:t>.516</w:t>
            </w:r>
          </w:p>
        </w:tc>
      </w:tr>
      <w:tr w:rsidR="00FE2E60" w:rsidRPr="00FE2E60" w14:paraId="6C64C908" w14:textId="77777777" w:rsidTr="00AB79D3">
        <w:trPr>
          <w:jc w:val="center"/>
        </w:trPr>
        <w:tc>
          <w:tcPr>
            <w:tcW w:w="1160" w:type="pct"/>
          </w:tcPr>
          <w:p w14:paraId="69DA7FE9" w14:textId="77777777" w:rsidR="00402586" w:rsidRPr="00FE2E60" w:rsidRDefault="00402586" w:rsidP="00AB79D3">
            <w:pPr>
              <w:jc w:val="center"/>
              <w:rPr>
                <w:rFonts w:ascii="Times New Roman" w:hAnsi="Times New Roman" w:cs="Times New Roman"/>
              </w:rPr>
            </w:pPr>
            <w:r w:rsidRPr="00FE2E60">
              <w:rPr>
                <w:rFonts w:ascii="Times New Roman" w:hAnsi="Times New Roman" w:cs="Times New Roman"/>
                <w:sz w:val="18"/>
                <w:szCs w:val="18"/>
              </w:rPr>
              <w:t xml:space="preserve">80 </w:t>
            </w:r>
            <w:r w:rsidRPr="00FE2E60">
              <w:rPr>
                <w:rFonts w:ascii="Symbol" w:hAnsi="Symbol" w:cs="Times New Roman"/>
                <w:sz w:val="18"/>
                <w:szCs w:val="18"/>
              </w:rPr>
              <w:t></w:t>
            </w:r>
            <w:r w:rsidRPr="00FE2E60">
              <w:rPr>
                <w:rFonts w:ascii="Times New Roman" w:hAnsi="Times New Roman" w:cs="Times New Roman" w:hint="eastAsia"/>
                <w:sz w:val="18"/>
                <w:szCs w:val="18"/>
              </w:rPr>
              <w:t>m</w:t>
            </w:r>
            <w:r w:rsidRPr="00FE2E60">
              <w:rPr>
                <w:rFonts w:ascii="Times New Roman" w:hAnsi="Times New Roman" w:cs="Times New Roman"/>
                <w:sz w:val="18"/>
                <w:szCs w:val="18"/>
              </w:rPr>
              <w:t>-LD-SP</w:t>
            </w:r>
          </w:p>
        </w:tc>
        <w:tc>
          <w:tcPr>
            <w:tcW w:w="584" w:type="pct"/>
          </w:tcPr>
          <w:p w14:paraId="7E6A0D78" w14:textId="77777777" w:rsidR="00402586" w:rsidRPr="00FE2E60" w:rsidRDefault="00402586" w:rsidP="00AB79D3">
            <w:pPr>
              <w:jc w:val="center"/>
              <w:rPr>
                <w:rFonts w:ascii="Times New Roman" w:hAnsi="Times New Roman" w:cs="Times New Roman"/>
                <w:sz w:val="18"/>
                <w:szCs w:val="18"/>
              </w:rPr>
            </w:pPr>
            <w:r w:rsidRPr="00FE2E60">
              <w:rPr>
                <w:rFonts w:ascii="Times New Roman" w:hAnsi="Times New Roman" w:cs="Times New Roman" w:hint="eastAsia"/>
                <w:sz w:val="18"/>
                <w:szCs w:val="18"/>
              </w:rPr>
              <w:t>5</w:t>
            </w:r>
            <w:r w:rsidRPr="00FE2E60">
              <w:rPr>
                <w:rFonts w:ascii="Times New Roman" w:hAnsi="Times New Roman" w:cs="Times New Roman"/>
                <w:sz w:val="18"/>
                <w:szCs w:val="18"/>
              </w:rPr>
              <w:t>3.16</w:t>
            </w:r>
          </w:p>
        </w:tc>
        <w:tc>
          <w:tcPr>
            <w:tcW w:w="572" w:type="pct"/>
            <w:vMerge/>
            <w:vAlign w:val="center"/>
          </w:tcPr>
          <w:p w14:paraId="4593B027" w14:textId="77777777" w:rsidR="00402586" w:rsidRPr="00FE2E60" w:rsidRDefault="00402586" w:rsidP="00AB79D3">
            <w:pPr>
              <w:jc w:val="center"/>
              <w:rPr>
                <w:rFonts w:ascii="Times New Roman" w:hAnsi="Times New Roman" w:cs="Times New Roman"/>
                <w:sz w:val="18"/>
                <w:szCs w:val="18"/>
              </w:rPr>
            </w:pPr>
          </w:p>
        </w:tc>
        <w:tc>
          <w:tcPr>
            <w:tcW w:w="572" w:type="pct"/>
          </w:tcPr>
          <w:p w14:paraId="4DD98FE0" w14:textId="77777777" w:rsidR="00402586" w:rsidRPr="00FE2E60" w:rsidRDefault="00402586" w:rsidP="00AB79D3">
            <w:pPr>
              <w:jc w:val="center"/>
              <w:rPr>
                <w:rFonts w:ascii="Times New Roman" w:hAnsi="Times New Roman" w:cs="Times New Roman"/>
                <w:sz w:val="18"/>
                <w:szCs w:val="18"/>
              </w:rPr>
            </w:pPr>
            <w:r w:rsidRPr="00FE2E60">
              <w:rPr>
                <w:rFonts w:ascii="Times New Roman" w:hAnsi="Times New Roman" w:cs="Times New Roman" w:hint="eastAsia"/>
                <w:sz w:val="18"/>
                <w:szCs w:val="18"/>
              </w:rPr>
              <w:t>8</w:t>
            </w:r>
            <w:r w:rsidRPr="00FE2E60">
              <w:rPr>
                <w:rFonts w:ascii="Times New Roman" w:hAnsi="Times New Roman" w:cs="Times New Roman"/>
                <w:sz w:val="18"/>
                <w:szCs w:val="18"/>
              </w:rPr>
              <w:t>0.76</w:t>
            </w:r>
          </w:p>
        </w:tc>
        <w:tc>
          <w:tcPr>
            <w:tcW w:w="791" w:type="pct"/>
          </w:tcPr>
          <w:p w14:paraId="2E7157B2" w14:textId="77777777" w:rsidR="00402586" w:rsidRPr="00FE2E60" w:rsidRDefault="00402586" w:rsidP="00AB79D3">
            <w:pPr>
              <w:jc w:val="center"/>
              <w:rPr>
                <w:rFonts w:ascii="Times New Roman" w:hAnsi="Times New Roman" w:cs="Times New Roman"/>
                <w:sz w:val="18"/>
                <w:szCs w:val="18"/>
              </w:rPr>
            </w:pPr>
            <w:r w:rsidRPr="00FE2E60">
              <w:rPr>
                <w:rFonts w:ascii="Times New Roman" w:hAnsi="Times New Roman" w:cs="Times New Roman" w:hint="eastAsia"/>
                <w:sz w:val="18"/>
                <w:szCs w:val="18"/>
              </w:rPr>
              <w:t>1</w:t>
            </w:r>
            <w:r w:rsidRPr="00FE2E60">
              <w:rPr>
                <w:rFonts w:ascii="Times New Roman" w:hAnsi="Times New Roman" w:cs="Times New Roman"/>
                <w:sz w:val="18"/>
                <w:szCs w:val="18"/>
              </w:rPr>
              <w:t>.50</w:t>
            </w:r>
          </w:p>
        </w:tc>
        <w:tc>
          <w:tcPr>
            <w:tcW w:w="483" w:type="pct"/>
            <w:vMerge/>
            <w:vAlign w:val="center"/>
          </w:tcPr>
          <w:p w14:paraId="4D3E20E7" w14:textId="77777777" w:rsidR="00402586" w:rsidRPr="00FE2E60" w:rsidRDefault="00402586" w:rsidP="00AB79D3">
            <w:pPr>
              <w:jc w:val="center"/>
              <w:rPr>
                <w:rFonts w:ascii="Times New Roman" w:hAnsi="Times New Roman" w:cs="Times New Roman"/>
                <w:sz w:val="18"/>
                <w:szCs w:val="18"/>
              </w:rPr>
            </w:pPr>
          </w:p>
        </w:tc>
        <w:tc>
          <w:tcPr>
            <w:tcW w:w="838" w:type="pct"/>
            <w:vMerge/>
            <w:vAlign w:val="center"/>
          </w:tcPr>
          <w:p w14:paraId="63812491" w14:textId="77777777" w:rsidR="00402586" w:rsidRPr="00FE2E60" w:rsidRDefault="00402586" w:rsidP="00AB79D3">
            <w:pPr>
              <w:jc w:val="center"/>
              <w:rPr>
                <w:rFonts w:ascii="Times New Roman" w:hAnsi="Times New Roman" w:cs="Times New Roman"/>
                <w:sz w:val="18"/>
                <w:szCs w:val="18"/>
              </w:rPr>
            </w:pPr>
          </w:p>
        </w:tc>
      </w:tr>
      <w:tr w:rsidR="00FE2E60" w:rsidRPr="00FE2E60" w14:paraId="23D42501" w14:textId="77777777" w:rsidTr="00AB79D3">
        <w:trPr>
          <w:jc w:val="center"/>
        </w:trPr>
        <w:tc>
          <w:tcPr>
            <w:tcW w:w="1160" w:type="pct"/>
          </w:tcPr>
          <w:p w14:paraId="7181297F" w14:textId="77777777" w:rsidR="00402586" w:rsidRPr="00FE2E60" w:rsidRDefault="00402586" w:rsidP="00AB79D3">
            <w:pPr>
              <w:jc w:val="center"/>
              <w:rPr>
                <w:rFonts w:ascii="Times New Roman" w:hAnsi="Times New Roman" w:cs="Times New Roman"/>
              </w:rPr>
            </w:pPr>
            <w:r w:rsidRPr="00FE2E60">
              <w:rPr>
                <w:rFonts w:ascii="Times New Roman" w:hAnsi="Times New Roman" w:cs="Times New Roman" w:hint="eastAsia"/>
                <w:sz w:val="18"/>
                <w:szCs w:val="18"/>
              </w:rPr>
              <w:t>3</w:t>
            </w:r>
            <w:r w:rsidRPr="00FE2E60">
              <w:rPr>
                <w:rFonts w:ascii="Times New Roman" w:hAnsi="Times New Roman" w:cs="Times New Roman"/>
                <w:sz w:val="18"/>
                <w:szCs w:val="18"/>
              </w:rPr>
              <w:t xml:space="preserve">0 </w:t>
            </w:r>
            <w:r w:rsidRPr="00FE2E60">
              <w:rPr>
                <w:rFonts w:ascii="Symbol" w:hAnsi="Symbol" w:cs="Times New Roman"/>
                <w:sz w:val="18"/>
                <w:szCs w:val="18"/>
              </w:rPr>
              <w:t></w:t>
            </w:r>
            <w:r w:rsidRPr="00FE2E60">
              <w:rPr>
                <w:rFonts w:ascii="Times New Roman" w:hAnsi="Times New Roman" w:cs="Times New Roman" w:hint="eastAsia"/>
                <w:sz w:val="18"/>
                <w:szCs w:val="18"/>
              </w:rPr>
              <w:t>m</w:t>
            </w:r>
            <w:r w:rsidRPr="00FE2E60">
              <w:rPr>
                <w:rFonts w:ascii="Times New Roman" w:hAnsi="Times New Roman" w:cs="Times New Roman"/>
                <w:sz w:val="18"/>
                <w:szCs w:val="18"/>
              </w:rPr>
              <w:t>-HD-LP</w:t>
            </w:r>
          </w:p>
        </w:tc>
        <w:tc>
          <w:tcPr>
            <w:tcW w:w="584" w:type="pct"/>
          </w:tcPr>
          <w:p w14:paraId="0321D511" w14:textId="77777777" w:rsidR="00402586" w:rsidRPr="00FE2E60" w:rsidRDefault="00402586" w:rsidP="00AB79D3">
            <w:pPr>
              <w:jc w:val="center"/>
              <w:rPr>
                <w:rFonts w:ascii="Times New Roman" w:hAnsi="Times New Roman" w:cs="Times New Roman"/>
                <w:sz w:val="18"/>
                <w:szCs w:val="18"/>
              </w:rPr>
            </w:pPr>
            <w:r w:rsidRPr="00FE2E60">
              <w:rPr>
                <w:rFonts w:ascii="Times New Roman" w:hAnsi="Times New Roman" w:cs="Times New Roman" w:hint="eastAsia"/>
                <w:sz w:val="18"/>
                <w:szCs w:val="18"/>
              </w:rPr>
              <w:t>5</w:t>
            </w:r>
            <w:r w:rsidRPr="00FE2E60">
              <w:rPr>
                <w:rFonts w:ascii="Times New Roman" w:hAnsi="Times New Roman" w:cs="Times New Roman"/>
                <w:sz w:val="18"/>
                <w:szCs w:val="18"/>
              </w:rPr>
              <w:t>3.99</w:t>
            </w:r>
          </w:p>
        </w:tc>
        <w:tc>
          <w:tcPr>
            <w:tcW w:w="572" w:type="pct"/>
            <w:vMerge w:val="restart"/>
            <w:vAlign w:val="center"/>
          </w:tcPr>
          <w:p w14:paraId="43F79E41" w14:textId="77777777" w:rsidR="00402586" w:rsidRPr="00FE2E60" w:rsidRDefault="00402586" w:rsidP="00AB79D3">
            <w:pPr>
              <w:jc w:val="center"/>
              <w:rPr>
                <w:rFonts w:ascii="Times New Roman" w:hAnsi="Times New Roman" w:cs="Times New Roman"/>
                <w:sz w:val="18"/>
                <w:szCs w:val="18"/>
              </w:rPr>
            </w:pPr>
            <w:r w:rsidRPr="00FE2E60">
              <w:rPr>
                <w:rFonts w:ascii="Times New Roman" w:hAnsi="Times New Roman" w:cs="Times New Roman" w:hint="eastAsia"/>
                <w:sz w:val="18"/>
                <w:szCs w:val="18"/>
              </w:rPr>
              <w:t>2</w:t>
            </w:r>
            <w:r w:rsidRPr="00FE2E60">
              <w:rPr>
                <w:rFonts w:ascii="Times New Roman" w:hAnsi="Times New Roman" w:cs="Times New Roman"/>
                <w:sz w:val="18"/>
                <w:szCs w:val="18"/>
              </w:rPr>
              <w:t>0.81</w:t>
            </w:r>
          </w:p>
        </w:tc>
        <w:tc>
          <w:tcPr>
            <w:tcW w:w="572" w:type="pct"/>
          </w:tcPr>
          <w:p w14:paraId="0D7EFC7C" w14:textId="77777777" w:rsidR="00402586" w:rsidRPr="00FE2E60" w:rsidRDefault="00402586" w:rsidP="00AB79D3">
            <w:pPr>
              <w:jc w:val="center"/>
              <w:rPr>
                <w:rFonts w:ascii="Times New Roman" w:hAnsi="Times New Roman" w:cs="Times New Roman"/>
                <w:sz w:val="18"/>
                <w:szCs w:val="18"/>
              </w:rPr>
            </w:pPr>
            <w:r w:rsidRPr="00FE2E60">
              <w:rPr>
                <w:rFonts w:ascii="Times New Roman" w:hAnsi="Times New Roman" w:cs="Times New Roman" w:hint="eastAsia"/>
                <w:sz w:val="18"/>
                <w:szCs w:val="18"/>
              </w:rPr>
              <w:t>4</w:t>
            </w:r>
            <w:r w:rsidRPr="00FE2E60">
              <w:rPr>
                <w:rFonts w:ascii="Times New Roman" w:hAnsi="Times New Roman" w:cs="Times New Roman"/>
                <w:sz w:val="18"/>
                <w:szCs w:val="18"/>
              </w:rPr>
              <w:t>3.86</w:t>
            </w:r>
          </w:p>
        </w:tc>
        <w:tc>
          <w:tcPr>
            <w:tcW w:w="791" w:type="pct"/>
          </w:tcPr>
          <w:p w14:paraId="5BA8D57F" w14:textId="77777777" w:rsidR="00402586" w:rsidRPr="00FE2E60" w:rsidRDefault="00402586" w:rsidP="00AB79D3">
            <w:pPr>
              <w:jc w:val="center"/>
              <w:rPr>
                <w:rFonts w:ascii="Times New Roman" w:hAnsi="Times New Roman" w:cs="Times New Roman"/>
                <w:sz w:val="18"/>
                <w:szCs w:val="18"/>
              </w:rPr>
            </w:pPr>
            <w:r w:rsidRPr="00FE2E60">
              <w:rPr>
                <w:rFonts w:ascii="Times New Roman" w:hAnsi="Times New Roman" w:cs="Times New Roman" w:hint="eastAsia"/>
                <w:sz w:val="18"/>
                <w:szCs w:val="18"/>
              </w:rPr>
              <w:t>0</w:t>
            </w:r>
            <w:r w:rsidRPr="00FE2E60">
              <w:rPr>
                <w:rFonts w:ascii="Times New Roman" w:hAnsi="Times New Roman" w:cs="Times New Roman"/>
                <w:sz w:val="18"/>
                <w:szCs w:val="18"/>
              </w:rPr>
              <w:t>.31</w:t>
            </w:r>
          </w:p>
        </w:tc>
        <w:tc>
          <w:tcPr>
            <w:tcW w:w="483" w:type="pct"/>
            <w:vMerge w:val="restart"/>
            <w:vAlign w:val="center"/>
          </w:tcPr>
          <w:p w14:paraId="771348AB" w14:textId="77777777" w:rsidR="00402586" w:rsidRPr="00FE2E60" w:rsidRDefault="00402586" w:rsidP="00AB79D3">
            <w:pPr>
              <w:jc w:val="center"/>
              <w:rPr>
                <w:rFonts w:ascii="Times New Roman" w:hAnsi="Times New Roman" w:cs="Times New Roman"/>
                <w:sz w:val="18"/>
                <w:szCs w:val="18"/>
              </w:rPr>
            </w:pPr>
            <w:r w:rsidRPr="00FE2E60">
              <w:rPr>
                <w:rFonts w:ascii="Times New Roman" w:hAnsi="Times New Roman" w:cs="Times New Roman" w:hint="eastAsia"/>
                <w:sz w:val="18"/>
                <w:szCs w:val="18"/>
              </w:rPr>
              <w:t>7</w:t>
            </w:r>
            <w:r w:rsidRPr="00FE2E60">
              <w:rPr>
                <w:rFonts w:ascii="Times New Roman" w:hAnsi="Times New Roman" w:cs="Times New Roman"/>
                <w:sz w:val="18"/>
                <w:szCs w:val="18"/>
              </w:rPr>
              <w:t>.16</w:t>
            </w:r>
          </w:p>
        </w:tc>
        <w:tc>
          <w:tcPr>
            <w:tcW w:w="838" w:type="pct"/>
            <w:vMerge w:val="restart"/>
            <w:vAlign w:val="center"/>
          </w:tcPr>
          <w:p w14:paraId="39D7B8AA" w14:textId="77777777" w:rsidR="00402586" w:rsidRPr="00FE2E60" w:rsidRDefault="00402586" w:rsidP="00AB79D3">
            <w:pPr>
              <w:jc w:val="center"/>
              <w:rPr>
                <w:rFonts w:ascii="Times New Roman" w:hAnsi="Times New Roman" w:cs="Times New Roman"/>
                <w:sz w:val="18"/>
                <w:szCs w:val="18"/>
              </w:rPr>
            </w:pPr>
            <w:r w:rsidRPr="00FE2E60">
              <w:rPr>
                <w:rFonts w:ascii="Times New Roman" w:hAnsi="Times New Roman" w:cs="Times New Roman" w:hint="eastAsia"/>
                <w:sz w:val="18"/>
                <w:szCs w:val="18"/>
              </w:rPr>
              <w:t>4</w:t>
            </w:r>
            <w:r w:rsidRPr="00FE2E60">
              <w:rPr>
                <w:rFonts w:ascii="Times New Roman" w:hAnsi="Times New Roman" w:cs="Times New Roman"/>
                <w:sz w:val="18"/>
                <w:szCs w:val="18"/>
              </w:rPr>
              <w:t>7.68</w:t>
            </w:r>
          </w:p>
        </w:tc>
      </w:tr>
      <w:tr w:rsidR="00FE2E60" w:rsidRPr="00FE2E60" w14:paraId="4A88294F" w14:textId="77777777" w:rsidTr="00AB79D3">
        <w:trPr>
          <w:jc w:val="center"/>
        </w:trPr>
        <w:tc>
          <w:tcPr>
            <w:tcW w:w="1160" w:type="pct"/>
            <w:tcBorders>
              <w:bottom w:val="nil"/>
            </w:tcBorders>
          </w:tcPr>
          <w:p w14:paraId="1C9C69A3" w14:textId="77777777" w:rsidR="00402586" w:rsidRPr="00FE2E60" w:rsidRDefault="00402586" w:rsidP="00AB79D3">
            <w:pPr>
              <w:jc w:val="center"/>
              <w:rPr>
                <w:rFonts w:ascii="Times New Roman" w:hAnsi="Times New Roman" w:cs="Times New Roman"/>
              </w:rPr>
            </w:pPr>
            <w:r w:rsidRPr="00FE2E60">
              <w:rPr>
                <w:rFonts w:ascii="Times New Roman" w:hAnsi="Times New Roman" w:cs="Times New Roman"/>
                <w:sz w:val="18"/>
                <w:szCs w:val="18"/>
              </w:rPr>
              <w:t xml:space="preserve">80 </w:t>
            </w:r>
            <w:r w:rsidRPr="00FE2E60">
              <w:rPr>
                <w:rFonts w:ascii="Symbol" w:hAnsi="Symbol" w:cs="Times New Roman"/>
                <w:sz w:val="18"/>
                <w:szCs w:val="18"/>
              </w:rPr>
              <w:t></w:t>
            </w:r>
            <w:r w:rsidRPr="00FE2E60">
              <w:rPr>
                <w:rFonts w:ascii="Times New Roman" w:hAnsi="Times New Roman" w:cs="Times New Roman" w:hint="eastAsia"/>
                <w:sz w:val="18"/>
                <w:szCs w:val="18"/>
              </w:rPr>
              <w:t>m</w:t>
            </w:r>
            <w:r w:rsidRPr="00FE2E60">
              <w:rPr>
                <w:rFonts w:ascii="Times New Roman" w:hAnsi="Times New Roman" w:cs="Times New Roman"/>
                <w:sz w:val="18"/>
                <w:szCs w:val="18"/>
              </w:rPr>
              <w:t>-HD-LP</w:t>
            </w:r>
          </w:p>
        </w:tc>
        <w:tc>
          <w:tcPr>
            <w:tcW w:w="584" w:type="pct"/>
            <w:tcBorders>
              <w:bottom w:val="nil"/>
            </w:tcBorders>
          </w:tcPr>
          <w:p w14:paraId="378D56A0" w14:textId="77777777" w:rsidR="00402586" w:rsidRPr="00FE2E60" w:rsidRDefault="00402586" w:rsidP="00AB79D3">
            <w:pPr>
              <w:jc w:val="center"/>
              <w:rPr>
                <w:rFonts w:ascii="Times New Roman" w:hAnsi="Times New Roman" w:cs="Times New Roman"/>
                <w:sz w:val="18"/>
                <w:szCs w:val="18"/>
              </w:rPr>
            </w:pPr>
            <w:r w:rsidRPr="00FE2E60">
              <w:rPr>
                <w:rFonts w:ascii="Times New Roman" w:hAnsi="Times New Roman" w:cs="Times New Roman" w:hint="eastAsia"/>
                <w:sz w:val="18"/>
                <w:szCs w:val="18"/>
              </w:rPr>
              <w:t>5</w:t>
            </w:r>
            <w:r w:rsidRPr="00FE2E60">
              <w:rPr>
                <w:rFonts w:ascii="Times New Roman" w:hAnsi="Times New Roman" w:cs="Times New Roman"/>
                <w:sz w:val="18"/>
                <w:szCs w:val="18"/>
              </w:rPr>
              <w:t>5.22</w:t>
            </w:r>
          </w:p>
        </w:tc>
        <w:tc>
          <w:tcPr>
            <w:tcW w:w="572" w:type="pct"/>
            <w:vMerge/>
            <w:tcBorders>
              <w:bottom w:val="nil"/>
            </w:tcBorders>
          </w:tcPr>
          <w:p w14:paraId="44410BBF" w14:textId="77777777" w:rsidR="00402586" w:rsidRPr="00FE2E60" w:rsidRDefault="00402586" w:rsidP="00AB79D3">
            <w:pPr>
              <w:jc w:val="center"/>
              <w:rPr>
                <w:rFonts w:ascii="Times New Roman" w:hAnsi="Times New Roman" w:cs="Times New Roman"/>
                <w:sz w:val="18"/>
                <w:szCs w:val="18"/>
              </w:rPr>
            </w:pPr>
          </w:p>
        </w:tc>
        <w:tc>
          <w:tcPr>
            <w:tcW w:w="572" w:type="pct"/>
            <w:tcBorders>
              <w:bottom w:val="nil"/>
            </w:tcBorders>
          </w:tcPr>
          <w:p w14:paraId="0E6C6D24" w14:textId="77777777" w:rsidR="00402586" w:rsidRPr="00FE2E60" w:rsidRDefault="00402586" w:rsidP="00AB79D3">
            <w:pPr>
              <w:jc w:val="center"/>
              <w:rPr>
                <w:rFonts w:ascii="Times New Roman" w:hAnsi="Times New Roman" w:cs="Times New Roman"/>
                <w:sz w:val="18"/>
                <w:szCs w:val="18"/>
              </w:rPr>
            </w:pPr>
            <w:r w:rsidRPr="00FE2E60">
              <w:rPr>
                <w:rFonts w:ascii="Times New Roman" w:hAnsi="Times New Roman" w:cs="Times New Roman" w:hint="eastAsia"/>
                <w:sz w:val="18"/>
                <w:szCs w:val="18"/>
              </w:rPr>
              <w:t>4</w:t>
            </w:r>
            <w:r w:rsidRPr="00FE2E60">
              <w:rPr>
                <w:rFonts w:ascii="Times New Roman" w:hAnsi="Times New Roman" w:cs="Times New Roman"/>
                <w:sz w:val="18"/>
                <w:szCs w:val="18"/>
              </w:rPr>
              <w:t>6.47</w:t>
            </w:r>
          </w:p>
        </w:tc>
        <w:tc>
          <w:tcPr>
            <w:tcW w:w="791" w:type="pct"/>
            <w:tcBorders>
              <w:bottom w:val="nil"/>
            </w:tcBorders>
          </w:tcPr>
          <w:p w14:paraId="70A3ADE1" w14:textId="77777777" w:rsidR="00402586" w:rsidRPr="00FE2E60" w:rsidRDefault="00402586" w:rsidP="00AB79D3">
            <w:pPr>
              <w:jc w:val="center"/>
              <w:rPr>
                <w:rFonts w:ascii="Times New Roman" w:hAnsi="Times New Roman" w:cs="Times New Roman"/>
                <w:sz w:val="18"/>
                <w:szCs w:val="18"/>
              </w:rPr>
            </w:pPr>
            <w:r w:rsidRPr="00FE2E60">
              <w:rPr>
                <w:rFonts w:ascii="Times New Roman" w:hAnsi="Times New Roman" w:cs="Times New Roman" w:hint="eastAsia"/>
                <w:sz w:val="18"/>
                <w:szCs w:val="18"/>
              </w:rPr>
              <w:t>0</w:t>
            </w:r>
            <w:r w:rsidRPr="00FE2E60">
              <w:rPr>
                <w:rFonts w:ascii="Times New Roman" w:hAnsi="Times New Roman" w:cs="Times New Roman"/>
                <w:sz w:val="18"/>
                <w:szCs w:val="18"/>
              </w:rPr>
              <w:t>.29</w:t>
            </w:r>
          </w:p>
        </w:tc>
        <w:tc>
          <w:tcPr>
            <w:tcW w:w="483" w:type="pct"/>
            <w:vMerge/>
            <w:tcBorders>
              <w:bottom w:val="nil"/>
            </w:tcBorders>
            <w:vAlign w:val="center"/>
          </w:tcPr>
          <w:p w14:paraId="52528C98" w14:textId="77777777" w:rsidR="00402586" w:rsidRPr="00FE2E60" w:rsidRDefault="00402586" w:rsidP="00AB79D3">
            <w:pPr>
              <w:jc w:val="center"/>
              <w:rPr>
                <w:rFonts w:ascii="Times New Roman" w:hAnsi="Times New Roman" w:cs="Times New Roman"/>
                <w:sz w:val="18"/>
                <w:szCs w:val="18"/>
              </w:rPr>
            </w:pPr>
          </w:p>
        </w:tc>
        <w:tc>
          <w:tcPr>
            <w:tcW w:w="838" w:type="pct"/>
            <w:vMerge/>
            <w:tcBorders>
              <w:bottom w:val="nil"/>
            </w:tcBorders>
            <w:vAlign w:val="center"/>
          </w:tcPr>
          <w:p w14:paraId="43E886CC" w14:textId="77777777" w:rsidR="00402586" w:rsidRPr="00FE2E60" w:rsidRDefault="00402586" w:rsidP="00AB79D3">
            <w:pPr>
              <w:jc w:val="center"/>
              <w:rPr>
                <w:rFonts w:ascii="Times New Roman" w:hAnsi="Times New Roman" w:cs="Times New Roman"/>
                <w:sz w:val="18"/>
                <w:szCs w:val="18"/>
              </w:rPr>
            </w:pPr>
          </w:p>
        </w:tc>
      </w:tr>
      <w:tr w:rsidR="00FE2E60" w:rsidRPr="00FE2E60" w14:paraId="186722CE" w14:textId="77777777" w:rsidTr="00AB79D3">
        <w:trPr>
          <w:jc w:val="center"/>
        </w:trPr>
        <w:tc>
          <w:tcPr>
            <w:tcW w:w="1160" w:type="pct"/>
            <w:tcBorders>
              <w:top w:val="nil"/>
              <w:bottom w:val="nil"/>
            </w:tcBorders>
          </w:tcPr>
          <w:p w14:paraId="64A5966F" w14:textId="77777777" w:rsidR="00402586" w:rsidRPr="00FE2E60" w:rsidRDefault="00402586" w:rsidP="00AB79D3">
            <w:pPr>
              <w:jc w:val="center"/>
              <w:rPr>
                <w:rFonts w:ascii="Times New Roman" w:hAnsi="Times New Roman" w:cs="Times New Roman"/>
              </w:rPr>
            </w:pPr>
            <w:r w:rsidRPr="00FE2E60">
              <w:rPr>
                <w:rFonts w:ascii="Times New Roman" w:hAnsi="Times New Roman" w:cs="Times New Roman" w:hint="eastAsia"/>
                <w:sz w:val="18"/>
                <w:szCs w:val="18"/>
              </w:rPr>
              <w:t>3</w:t>
            </w:r>
            <w:r w:rsidRPr="00FE2E60">
              <w:rPr>
                <w:rFonts w:ascii="Times New Roman" w:hAnsi="Times New Roman" w:cs="Times New Roman"/>
                <w:sz w:val="18"/>
                <w:szCs w:val="18"/>
              </w:rPr>
              <w:t xml:space="preserve">0 </w:t>
            </w:r>
            <w:r w:rsidRPr="00FE2E60">
              <w:rPr>
                <w:rFonts w:ascii="Symbol" w:hAnsi="Symbol" w:cs="Times New Roman"/>
                <w:sz w:val="18"/>
                <w:szCs w:val="18"/>
              </w:rPr>
              <w:t></w:t>
            </w:r>
            <w:r w:rsidRPr="00FE2E60">
              <w:rPr>
                <w:rFonts w:ascii="Times New Roman" w:hAnsi="Times New Roman" w:cs="Times New Roman" w:hint="eastAsia"/>
                <w:sz w:val="18"/>
                <w:szCs w:val="18"/>
              </w:rPr>
              <w:t>m</w:t>
            </w:r>
            <w:r w:rsidRPr="00FE2E60">
              <w:rPr>
                <w:rFonts w:ascii="Times New Roman" w:hAnsi="Times New Roman" w:cs="Times New Roman"/>
                <w:sz w:val="18"/>
                <w:szCs w:val="18"/>
              </w:rPr>
              <w:t>-HD-SP</w:t>
            </w:r>
          </w:p>
        </w:tc>
        <w:tc>
          <w:tcPr>
            <w:tcW w:w="584" w:type="pct"/>
            <w:tcBorders>
              <w:top w:val="nil"/>
              <w:bottom w:val="nil"/>
            </w:tcBorders>
          </w:tcPr>
          <w:p w14:paraId="3F891F41" w14:textId="77777777" w:rsidR="00402586" w:rsidRPr="00FE2E60" w:rsidRDefault="00402586" w:rsidP="00AB79D3">
            <w:pPr>
              <w:jc w:val="center"/>
              <w:rPr>
                <w:rFonts w:ascii="Times New Roman" w:hAnsi="Times New Roman" w:cs="Times New Roman"/>
                <w:sz w:val="18"/>
                <w:szCs w:val="18"/>
              </w:rPr>
            </w:pPr>
            <w:r w:rsidRPr="00FE2E60">
              <w:rPr>
                <w:rFonts w:ascii="Times New Roman" w:hAnsi="Times New Roman" w:cs="Times New Roman" w:hint="eastAsia"/>
                <w:sz w:val="18"/>
                <w:szCs w:val="18"/>
              </w:rPr>
              <w:t>5</w:t>
            </w:r>
            <w:r w:rsidRPr="00FE2E60">
              <w:rPr>
                <w:rFonts w:ascii="Times New Roman" w:hAnsi="Times New Roman" w:cs="Times New Roman"/>
                <w:sz w:val="18"/>
                <w:szCs w:val="18"/>
              </w:rPr>
              <w:t>2.32</w:t>
            </w:r>
          </w:p>
        </w:tc>
        <w:tc>
          <w:tcPr>
            <w:tcW w:w="572" w:type="pct"/>
            <w:vMerge/>
            <w:tcBorders>
              <w:top w:val="nil"/>
              <w:bottom w:val="nil"/>
            </w:tcBorders>
          </w:tcPr>
          <w:p w14:paraId="0A80CEEB" w14:textId="77777777" w:rsidR="00402586" w:rsidRPr="00FE2E60" w:rsidRDefault="00402586" w:rsidP="00AB79D3">
            <w:pPr>
              <w:jc w:val="center"/>
              <w:rPr>
                <w:rFonts w:ascii="Times New Roman" w:hAnsi="Times New Roman" w:cs="Times New Roman"/>
                <w:sz w:val="18"/>
                <w:szCs w:val="18"/>
              </w:rPr>
            </w:pPr>
          </w:p>
        </w:tc>
        <w:tc>
          <w:tcPr>
            <w:tcW w:w="572" w:type="pct"/>
            <w:tcBorders>
              <w:top w:val="nil"/>
              <w:bottom w:val="nil"/>
            </w:tcBorders>
          </w:tcPr>
          <w:p w14:paraId="0A8EB9BB" w14:textId="77777777" w:rsidR="00402586" w:rsidRPr="00FE2E60" w:rsidRDefault="00402586" w:rsidP="00AB79D3">
            <w:pPr>
              <w:jc w:val="center"/>
              <w:rPr>
                <w:rFonts w:ascii="Times New Roman" w:hAnsi="Times New Roman" w:cs="Times New Roman"/>
                <w:sz w:val="18"/>
                <w:szCs w:val="18"/>
              </w:rPr>
            </w:pPr>
            <w:r w:rsidRPr="00FE2E60">
              <w:rPr>
                <w:rFonts w:ascii="Times New Roman" w:hAnsi="Times New Roman" w:cs="Times New Roman" w:hint="eastAsia"/>
                <w:sz w:val="18"/>
                <w:szCs w:val="18"/>
              </w:rPr>
              <w:t>4</w:t>
            </w:r>
            <w:r w:rsidRPr="00FE2E60">
              <w:rPr>
                <w:rFonts w:ascii="Times New Roman" w:hAnsi="Times New Roman" w:cs="Times New Roman"/>
                <w:sz w:val="18"/>
                <w:szCs w:val="18"/>
              </w:rPr>
              <w:t>3.64</w:t>
            </w:r>
          </w:p>
        </w:tc>
        <w:tc>
          <w:tcPr>
            <w:tcW w:w="791" w:type="pct"/>
            <w:tcBorders>
              <w:top w:val="nil"/>
              <w:bottom w:val="nil"/>
            </w:tcBorders>
          </w:tcPr>
          <w:p w14:paraId="207802CB" w14:textId="77777777" w:rsidR="00402586" w:rsidRPr="00FE2E60" w:rsidRDefault="00402586" w:rsidP="00AB79D3">
            <w:pPr>
              <w:jc w:val="center"/>
              <w:rPr>
                <w:rFonts w:ascii="Times New Roman" w:hAnsi="Times New Roman" w:cs="Times New Roman"/>
                <w:sz w:val="18"/>
                <w:szCs w:val="18"/>
              </w:rPr>
            </w:pPr>
            <w:r w:rsidRPr="00FE2E60">
              <w:rPr>
                <w:rFonts w:ascii="Times New Roman" w:hAnsi="Times New Roman" w:cs="Times New Roman"/>
                <w:sz w:val="18"/>
                <w:szCs w:val="18"/>
              </w:rPr>
              <w:t>0.</w:t>
            </w:r>
            <w:r w:rsidRPr="00FE2E60">
              <w:rPr>
                <w:rFonts w:ascii="Times New Roman" w:hAnsi="Times New Roman" w:cs="Times New Roman" w:hint="eastAsia"/>
                <w:sz w:val="18"/>
                <w:szCs w:val="18"/>
              </w:rPr>
              <w:t>8</w:t>
            </w:r>
            <w:r w:rsidRPr="00FE2E60">
              <w:rPr>
                <w:rFonts w:ascii="Times New Roman" w:hAnsi="Times New Roman" w:cs="Times New Roman"/>
                <w:sz w:val="18"/>
                <w:szCs w:val="18"/>
              </w:rPr>
              <w:t>0</w:t>
            </w:r>
          </w:p>
        </w:tc>
        <w:tc>
          <w:tcPr>
            <w:tcW w:w="483" w:type="pct"/>
            <w:vMerge w:val="restart"/>
            <w:tcBorders>
              <w:top w:val="nil"/>
              <w:bottom w:val="nil"/>
            </w:tcBorders>
            <w:vAlign w:val="center"/>
          </w:tcPr>
          <w:p w14:paraId="370FE0A4" w14:textId="77777777" w:rsidR="00402586" w:rsidRPr="00FE2E60" w:rsidRDefault="00402586" w:rsidP="00AB79D3">
            <w:pPr>
              <w:jc w:val="center"/>
              <w:rPr>
                <w:rFonts w:ascii="Times New Roman" w:hAnsi="Times New Roman" w:cs="Times New Roman"/>
                <w:sz w:val="18"/>
                <w:szCs w:val="18"/>
              </w:rPr>
            </w:pPr>
            <w:r w:rsidRPr="00FE2E60">
              <w:rPr>
                <w:rFonts w:ascii="Times New Roman" w:hAnsi="Times New Roman" w:cs="Times New Roman" w:hint="eastAsia"/>
                <w:sz w:val="18"/>
                <w:szCs w:val="18"/>
              </w:rPr>
              <w:t>1</w:t>
            </w:r>
            <w:r w:rsidRPr="00FE2E60">
              <w:rPr>
                <w:rFonts w:ascii="Times New Roman" w:hAnsi="Times New Roman" w:cs="Times New Roman"/>
                <w:sz w:val="18"/>
                <w:szCs w:val="18"/>
              </w:rPr>
              <w:t>1.6</w:t>
            </w:r>
          </w:p>
        </w:tc>
        <w:tc>
          <w:tcPr>
            <w:tcW w:w="838" w:type="pct"/>
            <w:vMerge w:val="restart"/>
            <w:tcBorders>
              <w:top w:val="nil"/>
              <w:bottom w:val="nil"/>
            </w:tcBorders>
            <w:vAlign w:val="center"/>
          </w:tcPr>
          <w:p w14:paraId="7729C493" w14:textId="77777777" w:rsidR="00402586" w:rsidRPr="00FE2E60" w:rsidRDefault="00402586" w:rsidP="00AB79D3">
            <w:pPr>
              <w:jc w:val="center"/>
              <w:rPr>
                <w:rFonts w:ascii="Times New Roman" w:hAnsi="Times New Roman" w:cs="Times New Roman"/>
                <w:sz w:val="18"/>
                <w:szCs w:val="18"/>
              </w:rPr>
            </w:pPr>
            <w:r w:rsidRPr="00FE2E60">
              <w:rPr>
                <w:rFonts w:ascii="Times New Roman" w:hAnsi="Times New Roman" w:cs="Times New Roman" w:hint="eastAsia"/>
                <w:sz w:val="18"/>
                <w:szCs w:val="18"/>
              </w:rPr>
              <w:t>3</w:t>
            </w:r>
            <w:r w:rsidRPr="00FE2E60">
              <w:rPr>
                <w:rFonts w:ascii="Times New Roman" w:hAnsi="Times New Roman" w:cs="Times New Roman"/>
                <w:sz w:val="18"/>
                <w:szCs w:val="18"/>
              </w:rPr>
              <w:t>8.18</w:t>
            </w:r>
          </w:p>
        </w:tc>
      </w:tr>
      <w:tr w:rsidR="00402586" w:rsidRPr="00FE2E60" w14:paraId="5F07E9D2" w14:textId="77777777" w:rsidTr="00AB79D3">
        <w:trPr>
          <w:jc w:val="center"/>
        </w:trPr>
        <w:tc>
          <w:tcPr>
            <w:tcW w:w="1160" w:type="pct"/>
            <w:tcBorders>
              <w:top w:val="nil"/>
              <w:bottom w:val="single" w:sz="8" w:space="0" w:color="auto"/>
            </w:tcBorders>
          </w:tcPr>
          <w:p w14:paraId="47AF05CA" w14:textId="77777777" w:rsidR="00402586" w:rsidRPr="00FE2E60" w:rsidRDefault="00402586" w:rsidP="00AB79D3">
            <w:pPr>
              <w:jc w:val="center"/>
              <w:rPr>
                <w:rFonts w:ascii="Times New Roman" w:hAnsi="Times New Roman" w:cs="Times New Roman"/>
              </w:rPr>
            </w:pPr>
            <w:r w:rsidRPr="00FE2E60">
              <w:rPr>
                <w:rFonts w:ascii="Times New Roman" w:hAnsi="Times New Roman" w:cs="Times New Roman"/>
                <w:sz w:val="18"/>
                <w:szCs w:val="18"/>
              </w:rPr>
              <w:t xml:space="preserve">80 </w:t>
            </w:r>
            <w:r w:rsidRPr="00FE2E60">
              <w:rPr>
                <w:rFonts w:ascii="Symbol" w:hAnsi="Symbol" w:cs="Times New Roman"/>
                <w:sz w:val="18"/>
                <w:szCs w:val="18"/>
              </w:rPr>
              <w:t></w:t>
            </w:r>
            <w:r w:rsidRPr="00FE2E60">
              <w:rPr>
                <w:rFonts w:ascii="Times New Roman" w:hAnsi="Times New Roman" w:cs="Times New Roman" w:hint="eastAsia"/>
                <w:sz w:val="18"/>
                <w:szCs w:val="18"/>
              </w:rPr>
              <w:t>m</w:t>
            </w:r>
            <w:r w:rsidRPr="00FE2E60">
              <w:rPr>
                <w:rFonts w:ascii="Times New Roman" w:hAnsi="Times New Roman" w:cs="Times New Roman"/>
                <w:sz w:val="18"/>
                <w:szCs w:val="18"/>
              </w:rPr>
              <w:t>-HD-SP</w:t>
            </w:r>
          </w:p>
        </w:tc>
        <w:tc>
          <w:tcPr>
            <w:tcW w:w="584" w:type="pct"/>
            <w:tcBorders>
              <w:top w:val="nil"/>
              <w:bottom w:val="single" w:sz="8" w:space="0" w:color="auto"/>
            </w:tcBorders>
          </w:tcPr>
          <w:p w14:paraId="207DDEC4" w14:textId="77777777" w:rsidR="00402586" w:rsidRPr="00FE2E60" w:rsidRDefault="00402586" w:rsidP="00AB79D3">
            <w:pPr>
              <w:jc w:val="center"/>
              <w:rPr>
                <w:rFonts w:ascii="Times New Roman" w:hAnsi="Times New Roman" w:cs="Times New Roman"/>
                <w:sz w:val="18"/>
                <w:szCs w:val="18"/>
              </w:rPr>
            </w:pPr>
            <w:r w:rsidRPr="00FE2E60">
              <w:rPr>
                <w:rFonts w:ascii="Times New Roman" w:hAnsi="Times New Roman" w:cs="Times New Roman" w:hint="eastAsia"/>
                <w:sz w:val="18"/>
                <w:szCs w:val="18"/>
              </w:rPr>
              <w:t>5</w:t>
            </w:r>
            <w:r w:rsidRPr="00FE2E60">
              <w:rPr>
                <w:rFonts w:ascii="Times New Roman" w:hAnsi="Times New Roman" w:cs="Times New Roman"/>
                <w:sz w:val="18"/>
                <w:szCs w:val="18"/>
              </w:rPr>
              <w:t>3.32</w:t>
            </w:r>
          </w:p>
        </w:tc>
        <w:tc>
          <w:tcPr>
            <w:tcW w:w="572" w:type="pct"/>
            <w:vMerge/>
            <w:tcBorders>
              <w:top w:val="nil"/>
              <w:bottom w:val="single" w:sz="8" w:space="0" w:color="auto"/>
            </w:tcBorders>
          </w:tcPr>
          <w:p w14:paraId="17D7CA84" w14:textId="77777777" w:rsidR="00402586" w:rsidRPr="00FE2E60" w:rsidRDefault="00402586" w:rsidP="00AB79D3">
            <w:pPr>
              <w:jc w:val="center"/>
              <w:rPr>
                <w:rFonts w:ascii="Times New Roman" w:hAnsi="Times New Roman" w:cs="Times New Roman"/>
                <w:sz w:val="18"/>
                <w:szCs w:val="18"/>
              </w:rPr>
            </w:pPr>
          </w:p>
        </w:tc>
        <w:tc>
          <w:tcPr>
            <w:tcW w:w="572" w:type="pct"/>
            <w:tcBorders>
              <w:top w:val="nil"/>
              <w:bottom w:val="single" w:sz="8" w:space="0" w:color="auto"/>
            </w:tcBorders>
          </w:tcPr>
          <w:p w14:paraId="4C80DE1A" w14:textId="77777777" w:rsidR="00402586" w:rsidRPr="00FE2E60" w:rsidRDefault="00402586" w:rsidP="00AB79D3">
            <w:pPr>
              <w:jc w:val="center"/>
              <w:rPr>
                <w:rFonts w:ascii="Times New Roman" w:hAnsi="Times New Roman" w:cs="Times New Roman"/>
                <w:sz w:val="18"/>
                <w:szCs w:val="18"/>
              </w:rPr>
            </w:pPr>
            <w:r w:rsidRPr="00FE2E60">
              <w:rPr>
                <w:rFonts w:ascii="Times New Roman" w:hAnsi="Times New Roman" w:cs="Times New Roman" w:hint="eastAsia"/>
                <w:sz w:val="18"/>
                <w:szCs w:val="18"/>
              </w:rPr>
              <w:t>4</w:t>
            </w:r>
            <w:r w:rsidRPr="00FE2E60">
              <w:rPr>
                <w:rFonts w:ascii="Times New Roman" w:hAnsi="Times New Roman" w:cs="Times New Roman"/>
                <w:sz w:val="18"/>
                <w:szCs w:val="18"/>
              </w:rPr>
              <w:t>4.42</w:t>
            </w:r>
          </w:p>
        </w:tc>
        <w:tc>
          <w:tcPr>
            <w:tcW w:w="791" w:type="pct"/>
            <w:tcBorders>
              <w:top w:val="nil"/>
              <w:bottom w:val="single" w:sz="8" w:space="0" w:color="auto"/>
            </w:tcBorders>
          </w:tcPr>
          <w:p w14:paraId="06D57579" w14:textId="77777777" w:rsidR="00402586" w:rsidRPr="00FE2E60" w:rsidRDefault="00402586" w:rsidP="00AB79D3">
            <w:pPr>
              <w:jc w:val="center"/>
              <w:rPr>
                <w:rFonts w:ascii="Times New Roman" w:hAnsi="Times New Roman" w:cs="Times New Roman"/>
                <w:sz w:val="18"/>
                <w:szCs w:val="18"/>
              </w:rPr>
            </w:pPr>
            <w:r w:rsidRPr="00FE2E60">
              <w:rPr>
                <w:rFonts w:ascii="Times New Roman" w:hAnsi="Times New Roman" w:cs="Times New Roman" w:hint="eastAsia"/>
                <w:sz w:val="18"/>
                <w:szCs w:val="18"/>
              </w:rPr>
              <w:t>0</w:t>
            </w:r>
            <w:r w:rsidRPr="00FE2E60">
              <w:rPr>
                <w:rFonts w:ascii="Times New Roman" w:hAnsi="Times New Roman" w:cs="Times New Roman"/>
                <w:sz w:val="18"/>
                <w:szCs w:val="18"/>
              </w:rPr>
              <w:t>.79</w:t>
            </w:r>
          </w:p>
        </w:tc>
        <w:tc>
          <w:tcPr>
            <w:tcW w:w="483" w:type="pct"/>
            <w:vMerge/>
            <w:tcBorders>
              <w:top w:val="nil"/>
              <w:bottom w:val="single" w:sz="8" w:space="0" w:color="auto"/>
            </w:tcBorders>
          </w:tcPr>
          <w:p w14:paraId="46085742" w14:textId="77777777" w:rsidR="00402586" w:rsidRPr="00FE2E60" w:rsidRDefault="00402586" w:rsidP="00AB79D3">
            <w:pPr>
              <w:jc w:val="center"/>
              <w:rPr>
                <w:rFonts w:ascii="Times New Roman" w:hAnsi="Times New Roman" w:cs="Times New Roman"/>
                <w:sz w:val="18"/>
                <w:szCs w:val="18"/>
              </w:rPr>
            </w:pPr>
          </w:p>
        </w:tc>
        <w:tc>
          <w:tcPr>
            <w:tcW w:w="838" w:type="pct"/>
            <w:vMerge/>
            <w:tcBorders>
              <w:top w:val="nil"/>
              <w:bottom w:val="single" w:sz="8" w:space="0" w:color="auto"/>
            </w:tcBorders>
          </w:tcPr>
          <w:p w14:paraId="49085093" w14:textId="77777777" w:rsidR="00402586" w:rsidRPr="00FE2E60" w:rsidRDefault="00402586" w:rsidP="00AB79D3">
            <w:pPr>
              <w:jc w:val="center"/>
              <w:rPr>
                <w:rFonts w:ascii="Times New Roman" w:hAnsi="Times New Roman" w:cs="Times New Roman"/>
                <w:sz w:val="18"/>
                <w:szCs w:val="18"/>
              </w:rPr>
            </w:pPr>
          </w:p>
        </w:tc>
      </w:tr>
    </w:tbl>
    <w:p w14:paraId="04838CF2" w14:textId="77777777" w:rsidR="005221B5" w:rsidRPr="00FE2E60" w:rsidRDefault="005221B5">
      <w:pPr>
        <w:widowControl/>
        <w:jc w:val="left"/>
        <w:rPr>
          <w:rFonts w:ascii="Times New Roman" w:hAnsi="Times New Roman" w:cs="Times New Roman"/>
        </w:rPr>
      </w:pPr>
    </w:p>
    <w:p w14:paraId="607EDA9E" w14:textId="77777777" w:rsidR="005221B5" w:rsidRPr="00FE2E60" w:rsidRDefault="005221B5">
      <w:pPr>
        <w:widowControl/>
        <w:jc w:val="left"/>
        <w:rPr>
          <w:rFonts w:ascii="Times New Roman" w:hAnsi="Times New Roman" w:cs="Times New Roman"/>
        </w:rPr>
      </w:pPr>
      <w:r w:rsidRPr="00FE2E60">
        <w:rPr>
          <w:rFonts w:ascii="Times New Roman" w:hAnsi="Times New Roman" w:cs="Times New Roman"/>
        </w:rPr>
        <w:br w:type="page"/>
      </w:r>
    </w:p>
    <w:p w14:paraId="60383BE9" w14:textId="32B0B6AA" w:rsidR="00124F6E" w:rsidRPr="00FE2E60" w:rsidRDefault="00124F6E">
      <w:pPr>
        <w:widowControl/>
        <w:jc w:val="left"/>
        <w:rPr>
          <w:rFonts w:ascii="Times New Roman" w:hAnsi="Times New Roman" w:cs="Times New Roman"/>
        </w:rPr>
      </w:pPr>
      <w:r w:rsidRPr="00FE2E60">
        <w:rPr>
          <w:rFonts w:ascii="Times New Roman" w:hAnsi="Times New Roman" w:cs="Times New Roman"/>
        </w:rPr>
        <w:lastRenderedPageBreak/>
        <w:t>Supplement N</w:t>
      </w:r>
      <w:r w:rsidRPr="00FE2E60">
        <w:rPr>
          <w:rFonts w:ascii="Times New Roman" w:hAnsi="Times New Roman" w:cs="Times New Roman" w:hint="eastAsia"/>
        </w:rPr>
        <w:t>ote</w:t>
      </w:r>
      <w:r w:rsidRPr="00FE2E60">
        <w:rPr>
          <w:rFonts w:ascii="Times New Roman" w:hAnsi="Times New Roman" w:cs="Times New Roman"/>
        </w:rPr>
        <w:t xml:space="preserve"> 1</w:t>
      </w:r>
      <w:r w:rsidR="00DE5596" w:rsidRPr="00FE2E60">
        <w:rPr>
          <w:rFonts w:ascii="Times New Roman" w:hAnsi="Times New Roman" w:cs="Times New Roman"/>
        </w:rPr>
        <w:t>.</w:t>
      </w:r>
      <w:r w:rsidR="009458A8" w:rsidRPr="00FE2E60">
        <w:rPr>
          <w:rFonts w:ascii="Times New Roman" w:hAnsi="Times New Roman" w:cs="Times New Roman"/>
        </w:rPr>
        <w:t xml:space="preserve"> Computational fluid dynamics simulations of mass diffusion and electron transport</w:t>
      </w:r>
    </w:p>
    <w:p w14:paraId="7A4F6AD5" w14:textId="77777777" w:rsidR="00BE606D" w:rsidRPr="00FE2E60" w:rsidRDefault="00BE606D" w:rsidP="00DA7FC4">
      <w:pPr>
        <w:widowControl/>
        <w:ind w:firstLineChars="200" w:firstLine="420"/>
        <w:rPr>
          <w:rFonts w:ascii="Times New Roman" w:hAnsi="Times New Roman" w:cs="Times New Roman"/>
        </w:rPr>
      </w:pPr>
      <w:r w:rsidRPr="00FE2E60">
        <w:rPr>
          <w:rFonts w:ascii="Times New Roman" w:hAnsi="Times New Roman" w:cs="Times New Roman"/>
        </w:rPr>
        <w:t>The tortuosity reflects the resistance of Li</w:t>
      </w:r>
      <w:r w:rsidRPr="00FE2E60">
        <w:rPr>
          <w:rFonts w:ascii="Times New Roman" w:hAnsi="Times New Roman" w:cs="Times New Roman"/>
          <w:vertAlign w:val="superscript"/>
        </w:rPr>
        <w:t>+</w:t>
      </w:r>
      <w:r w:rsidRPr="00FE2E60">
        <w:rPr>
          <w:rFonts w:ascii="Times New Roman" w:hAnsi="Times New Roman" w:cs="Times New Roman"/>
        </w:rPr>
        <w:t xml:space="preserve"> transport in the pore structure, which can be evaluated by solving the concentration equation in the pore phase. Specifically, the material in the pore is driven by a constant concentration difference across the opposing surfaces and satisfies the following equation:</w:t>
      </w:r>
    </w:p>
    <w:p w14:paraId="07775BBD" w14:textId="2A2CF7A4" w:rsidR="004709AD" w:rsidRPr="00FE2E60" w:rsidRDefault="00AB53FD" w:rsidP="00951F4C">
      <w:pPr>
        <w:widowControl/>
        <w:jc w:val="center"/>
        <w:rPr>
          <w:rFonts w:ascii="Times New Roman" w:hAnsi="Times New Roman" w:cs="Times New Roman"/>
        </w:rPr>
      </w:pPr>
      <w:r w:rsidRPr="00FE2E60">
        <w:rPr>
          <w:rFonts w:ascii="Times New Roman" w:hAnsi="Times New Roman" w:cs="Times New Roman"/>
          <w:position w:val="-14"/>
        </w:rPr>
        <w:object w:dxaOrig="1500" w:dyaOrig="400" w14:anchorId="6A64A342">
          <v:shape id="_x0000_i1051" type="#_x0000_t75" style="width:1in;height:20.95pt" o:ole="">
            <v:imagedata r:id="rId71" o:title=""/>
          </v:shape>
          <o:OLEObject Type="Embed" ProgID="Equation.DSMT4" ShapeID="_x0000_i1051" DrawAspect="Content" ObjectID="_1800968282" r:id="rId72"/>
        </w:object>
      </w:r>
    </w:p>
    <w:p w14:paraId="44DAC366" w14:textId="57852B32" w:rsidR="00BE606D" w:rsidRPr="00FE2E60" w:rsidRDefault="00A968F2" w:rsidP="00DA7FC4">
      <w:pPr>
        <w:widowControl/>
        <w:rPr>
          <w:rFonts w:ascii="Times New Roman" w:hAnsi="Times New Roman" w:cs="Times New Roman"/>
        </w:rPr>
      </w:pPr>
      <w:r w:rsidRPr="00FE2E60">
        <w:rPr>
          <w:rFonts w:ascii="Times New Roman" w:hAnsi="Times New Roman" w:cs="Times New Roman" w:hint="eastAsia"/>
        </w:rPr>
        <w:t>h</w:t>
      </w:r>
      <w:r w:rsidR="00BE606D" w:rsidRPr="00FE2E60">
        <w:rPr>
          <w:rFonts w:ascii="Times New Roman" w:hAnsi="Times New Roman" w:cs="Times New Roman"/>
        </w:rPr>
        <w:t xml:space="preserve">ere, </w:t>
      </w:r>
      <w:r w:rsidR="00BE606D" w:rsidRPr="00FE2E60">
        <w:rPr>
          <w:rFonts w:ascii="Times New Roman" w:hAnsi="Times New Roman" w:cs="Times New Roman"/>
          <w:i/>
        </w:rPr>
        <w:t>D</w:t>
      </w:r>
      <w:r w:rsidR="00BE606D" w:rsidRPr="00FE2E60">
        <w:rPr>
          <w:rFonts w:ascii="Times New Roman" w:hAnsi="Times New Roman" w:cs="Times New Roman"/>
        </w:rPr>
        <w:t xml:space="preserve"> represents the intrinsic diffusion coefficient, assumed to be 1. By solving for the material flux on the surface (</w:t>
      </w:r>
      <w:r w:rsidR="00BE606D" w:rsidRPr="00FE2E60">
        <w:rPr>
          <w:rFonts w:ascii="Times New Roman" w:hAnsi="Times New Roman" w:cs="Times New Roman"/>
          <w:i/>
        </w:rPr>
        <w:t>J</w:t>
      </w:r>
      <w:r w:rsidR="00BE606D" w:rsidRPr="00FE2E60">
        <w:rPr>
          <w:rFonts w:ascii="Times New Roman" w:hAnsi="Times New Roman" w:cs="Times New Roman"/>
          <w:i/>
          <w:vertAlign w:val="subscript"/>
        </w:rPr>
        <w:t>e</w:t>
      </w:r>
      <w:r w:rsidR="00BE606D" w:rsidRPr="00FE2E60">
        <w:rPr>
          <w:rFonts w:ascii="Times New Roman" w:hAnsi="Times New Roman" w:cs="Times New Roman"/>
        </w:rPr>
        <w:t>), the tortuosity parameter of the pore structure is determined.</w:t>
      </w:r>
    </w:p>
    <w:p w14:paraId="2062DA1A" w14:textId="5BB8351F" w:rsidR="004B5BAA" w:rsidRPr="00FE2E60" w:rsidRDefault="00FB7139" w:rsidP="00951F4C">
      <w:pPr>
        <w:widowControl/>
        <w:jc w:val="center"/>
        <w:rPr>
          <w:rFonts w:ascii="Times New Roman" w:hAnsi="Times New Roman" w:cs="Times New Roman"/>
        </w:rPr>
      </w:pPr>
      <w:r w:rsidRPr="00FE2E60">
        <w:rPr>
          <w:rFonts w:ascii="Times New Roman" w:hAnsi="Times New Roman" w:cs="Times New Roman"/>
          <w:position w:val="-30"/>
        </w:rPr>
        <w:object w:dxaOrig="1020" w:dyaOrig="680" w14:anchorId="49B1B11A">
          <v:shape id="_x0000_i1052" type="#_x0000_t75" style="width:51.6pt;height:36.55pt" o:ole="">
            <v:imagedata r:id="rId73" o:title=""/>
          </v:shape>
          <o:OLEObject Type="Embed" ProgID="Equation.DSMT4" ShapeID="_x0000_i1052" DrawAspect="Content" ObjectID="_1800968283" r:id="rId74"/>
        </w:object>
      </w:r>
    </w:p>
    <w:p w14:paraId="29CE1257" w14:textId="14B4A8B1" w:rsidR="00AB0DBB" w:rsidRPr="00FE2E60" w:rsidRDefault="00A968F2" w:rsidP="000158D7">
      <w:pPr>
        <w:widowControl/>
        <w:rPr>
          <w:rFonts w:ascii="Times New Roman" w:hAnsi="Times New Roman" w:cs="Times New Roman"/>
        </w:rPr>
      </w:pPr>
      <w:r w:rsidRPr="00FE2E60">
        <w:rPr>
          <w:rFonts w:ascii="Times New Roman" w:hAnsi="Times New Roman" w:cs="Times New Roman"/>
        </w:rPr>
        <w:t>w</w:t>
      </w:r>
      <w:r w:rsidR="00BE606D" w:rsidRPr="00FE2E60">
        <w:rPr>
          <w:rFonts w:ascii="Times New Roman" w:hAnsi="Times New Roman" w:cs="Times New Roman"/>
        </w:rPr>
        <w:t xml:space="preserve">here </w:t>
      </w:r>
      <w:proofErr w:type="spellStart"/>
      <w:r w:rsidR="00AB0DBB" w:rsidRPr="00FE2E60">
        <w:rPr>
          <w:rFonts w:ascii="Times New Roman" w:hAnsi="Times New Roman" w:cs="Times New Roman"/>
          <w:i/>
        </w:rPr>
        <w:t>Δ</w:t>
      </w:r>
      <w:r w:rsidR="00AB0DBB" w:rsidRPr="00FE2E60">
        <w:rPr>
          <w:rFonts w:ascii="Times New Roman" w:hAnsi="Times New Roman" w:cs="Times New Roman" w:hint="eastAsia"/>
          <w:i/>
        </w:rPr>
        <w:t>C</w:t>
      </w:r>
      <w:r w:rsidR="00AB0DBB" w:rsidRPr="00FE2E60">
        <w:rPr>
          <w:rFonts w:ascii="Times New Roman" w:hAnsi="Times New Roman" w:cs="Times New Roman" w:hint="eastAsia"/>
          <w:i/>
          <w:vertAlign w:val="subscript"/>
        </w:rPr>
        <w:t>e</w:t>
      </w:r>
      <w:proofErr w:type="spellEnd"/>
      <w:r w:rsidR="00BE606D" w:rsidRPr="00FE2E60">
        <w:t xml:space="preserve"> </w:t>
      </w:r>
      <w:r w:rsidR="00BE606D" w:rsidRPr="00FE2E60">
        <w:rPr>
          <w:rFonts w:ascii="Times New Roman" w:hAnsi="Times New Roman" w:cs="Times New Roman"/>
        </w:rPr>
        <w:t xml:space="preserve">represents the concentration difference between opposite faces, and </w:t>
      </w:r>
      <w:r w:rsidR="00AB0DBB" w:rsidRPr="00FE2E60">
        <w:rPr>
          <w:rFonts w:ascii="Times New Roman" w:hAnsi="Times New Roman" w:cs="Times New Roman"/>
        </w:rPr>
        <w:t>L</w:t>
      </w:r>
      <w:r w:rsidR="00BE606D" w:rsidRPr="00FE2E60">
        <w:t xml:space="preserve"> </w:t>
      </w:r>
      <w:r w:rsidR="00BE606D" w:rsidRPr="00FE2E60">
        <w:rPr>
          <w:rFonts w:ascii="Times New Roman" w:hAnsi="Times New Roman" w:cs="Times New Roman"/>
        </w:rPr>
        <w:t>is the Euler length for mass transfer.</w:t>
      </w:r>
    </w:p>
    <w:p w14:paraId="030CC787" w14:textId="39679F0E" w:rsidR="00BE606D" w:rsidRPr="00FE2E60" w:rsidRDefault="00BE606D" w:rsidP="00DA7FC4">
      <w:pPr>
        <w:widowControl/>
        <w:ind w:firstLineChars="200" w:firstLine="420"/>
        <w:rPr>
          <w:rFonts w:ascii="Times New Roman" w:hAnsi="Times New Roman" w:cs="Times New Roman"/>
        </w:rPr>
      </w:pPr>
      <w:r w:rsidRPr="00FE2E60">
        <w:rPr>
          <w:rFonts w:ascii="Times New Roman" w:hAnsi="Times New Roman" w:cs="Times New Roman"/>
        </w:rPr>
        <w:t>The method for determining effective electrical conductivity is similar</w:t>
      </w:r>
      <w:r w:rsidR="000F3A67" w:rsidRPr="00FE2E60">
        <w:rPr>
          <w:rFonts w:ascii="Times New Roman" w:hAnsi="Times New Roman" w:cs="Times New Roman"/>
        </w:rPr>
        <w:t>.</w:t>
      </w:r>
      <w:r w:rsidRPr="00FE2E60">
        <w:rPr>
          <w:rFonts w:ascii="Times New Roman" w:hAnsi="Times New Roman" w:cs="Times New Roman"/>
        </w:rPr>
        <w:t xml:space="preserve"> </w:t>
      </w:r>
      <w:r w:rsidR="000F3A67" w:rsidRPr="00FE2E60">
        <w:rPr>
          <w:rFonts w:ascii="Times New Roman" w:hAnsi="Times New Roman" w:cs="Times New Roman"/>
        </w:rPr>
        <w:t>E</w:t>
      </w:r>
      <w:r w:rsidRPr="00FE2E60">
        <w:rPr>
          <w:rFonts w:ascii="Times New Roman" w:hAnsi="Times New Roman" w:cs="Times New Roman"/>
        </w:rPr>
        <w:t>lectron</w:t>
      </w:r>
      <w:r w:rsidR="000F3A67" w:rsidRPr="00FE2E60">
        <w:rPr>
          <w:rFonts w:ascii="Times New Roman" w:hAnsi="Times New Roman" w:cs="Times New Roman"/>
        </w:rPr>
        <w:t>s</w:t>
      </w:r>
      <w:r w:rsidRPr="00FE2E60">
        <w:rPr>
          <w:rFonts w:ascii="Times New Roman" w:hAnsi="Times New Roman" w:cs="Times New Roman"/>
        </w:rPr>
        <w:t xml:space="preserve"> in the solid phase conduct under a constant potential difference, governed by the following equation:</w:t>
      </w:r>
    </w:p>
    <w:p w14:paraId="4A351B7A" w14:textId="7187D53F" w:rsidR="007F3AA2" w:rsidRPr="00FE2E60" w:rsidRDefault="007F3AA2" w:rsidP="007F3AA2">
      <w:pPr>
        <w:widowControl/>
        <w:jc w:val="center"/>
        <w:rPr>
          <w:rFonts w:ascii="Times New Roman" w:hAnsi="Times New Roman" w:cs="Times New Roman"/>
        </w:rPr>
      </w:pPr>
      <w:r w:rsidRPr="00FE2E60">
        <w:rPr>
          <w:rFonts w:ascii="Times New Roman" w:hAnsi="Times New Roman" w:cs="Times New Roman"/>
          <w:position w:val="-14"/>
        </w:rPr>
        <w:object w:dxaOrig="1320" w:dyaOrig="400" w14:anchorId="4C402A3C">
          <v:shape id="_x0000_i1053" type="#_x0000_t75" style="width:64.5pt;height:20.95pt" o:ole="">
            <v:imagedata r:id="rId75" o:title=""/>
          </v:shape>
          <o:OLEObject Type="Embed" ProgID="Equation.DSMT4" ShapeID="_x0000_i1053" DrawAspect="Content" ObjectID="_1800968284" r:id="rId76"/>
        </w:object>
      </w:r>
    </w:p>
    <w:p w14:paraId="3F3AAA6B" w14:textId="4704E6D7" w:rsidR="007A7036" w:rsidRPr="00FE2E60" w:rsidRDefault="00A968F2" w:rsidP="00E055A5">
      <w:pPr>
        <w:widowControl/>
        <w:rPr>
          <w:rFonts w:ascii="Times New Roman" w:hAnsi="Times New Roman" w:cs="Times New Roman"/>
        </w:rPr>
      </w:pPr>
      <w:r w:rsidRPr="00FE2E60">
        <w:rPr>
          <w:rFonts w:ascii="Times New Roman" w:hAnsi="Times New Roman" w:cs="Times New Roman"/>
        </w:rPr>
        <w:t>h</w:t>
      </w:r>
      <w:r w:rsidR="00DA7FC4" w:rsidRPr="00FE2E60">
        <w:rPr>
          <w:rFonts w:ascii="Times New Roman" w:hAnsi="Times New Roman" w:cs="Times New Roman"/>
        </w:rPr>
        <w:t xml:space="preserve">ere, </w:t>
      </w:r>
      <w:proofErr w:type="spellStart"/>
      <w:r w:rsidR="007F3AA2" w:rsidRPr="00FE2E60">
        <w:rPr>
          <w:rFonts w:ascii="Times New Roman" w:hAnsi="Times New Roman" w:cs="Times New Roman"/>
          <w:i/>
        </w:rPr>
        <w:t>σ</w:t>
      </w:r>
      <w:r w:rsidR="007F3AA2" w:rsidRPr="00FE2E60">
        <w:rPr>
          <w:rFonts w:ascii="Times New Roman" w:hAnsi="Times New Roman" w:cs="Times New Roman"/>
          <w:i/>
          <w:vertAlign w:val="subscript"/>
        </w:rPr>
        <w:t>s</w:t>
      </w:r>
      <w:proofErr w:type="spellEnd"/>
      <w:r w:rsidR="00DA7FC4" w:rsidRPr="00FE2E60">
        <w:t xml:space="preserve"> </w:t>
      </w:r>
      <w:r w:rsidR="00DA7FC4" w:rsidRPr="00FE2E60">
        <w:rPr>
          <w:rFonts w:ascii="Times New Roman" w:hAnsi="Times New Roman" w:cs="Times New Roman"/>
        </w:rPr>
        <w:t xml:space="preserve">represents the solid-phase conductivity, it is </w:t>
      </w:r>
      <w:r w:rsidR="007F3AA2" w:rsidRPr="00FE2E60">
        <w:rPr>
          <w:rFonts w:ascii="Times New Roman" w:hAnsi="Times New Roman" w:cs="Times New Roman" w:hint="eastAsia"/>
        </w:rPr>
        <w:t>1</w:t>
      </w:r>
      <w:r w:rsidR="007F3AA2" w:rsidRPr="00FE2E60">
        <w:rPr>
          <w:rFonts w:ascii="Times New Roman" w:hAnsi="Times New Roman" w:cs="Times New Roman"/>
        </w:rPr>
        <w:t>.039×10</w:t>
      </w:r>
      <w:r w:rsidR="007F3AA2" w:rsidRPr="00FE2E60">
        <w:rPr>
          <w:rFonts w:ascii="Times New Roman" w:hAnsi="Times New Roman" w:cs="Times New Roman" w:hint="eastAsia"/>
          <w:vertAlign w:val="superscript"/>
        </w:rPr>
        <w:t>-</w:t>
      </w:r>
      <w:r w:rsidR="007F3AA2" w:rsidRPr="00FE2E60">
        <w:rPr>
          <w:rFonts w:ascii="Times New Roman" w:hAnsi="Times New Roman" w:cs="Times New Roman"/>
          <w:vertAlign w:val="superscript"/>
        </w:rPr>
        <w:t>3</w:t>
      </w:r>
      <w:r w:rsidR="007F3AA2" w:rsidRPr="00FE2E60">
        <w:rPr>
          <w:rFonts w:ascii="Times New Roman" w:hAnsi="Times New Roman" w:cs="Times New Roman"/>
        </w:rPr>
        <w:t xml:space="preserve"> S·m</w:t>
      </w:r>
      <w:r w:rsidR="007F3AA2" w:rsidRPr="00FE2E60">
        <w:rPr>
          <w:rFonts w:ascii="Times New Roman" w:hAnsi="Times New Roman" w:cs="Times New Roman"/>
          <w:vertAlign w:val="superscript"/>
        </w:rPr>
        <w:t>-1</w:t>
      </w:r>
      <w:r w:rsidR="00DA7FC4" w:rsidRPr="00FE2E60">
        <w:t xml:space="preserve"> </w:t>
      </w:r>
      <w:r w:rsidR="00DA7FC4" w:rsidRPr="00FE2E60">
        <w:rPr>
          <w:rFonts w:ascii="Times New Roman" w:hAnsi="Times New Roman" w:cs="Times New Roman"/>
        </w:rPr>
        <w:t xml:space="preserve">in the active material and </w:t>
      </w:r>
      <w:r w:rsidR="007F3AA2" w:rsidRPr="00FE2E60">
        <w:rPr>
          <w:rFonts w:ascii="Times New Roman" w:hAnsi="Times New Roman" w:cs="Times New Roman" w:hint="eastAsia"/>
        </w:rPr>
        <w:t>3</w:t>
      </w:r>
      <w:r w:rsidR="007F3AA2" w:rsidRPr="00FE2E60">
        <w:rPr>
          <w:rFonts w:ascii="Times New Roman" w:hAnsi="Times New Roman" w:cs="Times New Roman"/>
        </w:rPr>
        <w:t xml:space="preserve">75 </w:t>
      </w:r>
      <w:r w:rsidR="00777424" w:rsidRPr="00FE2E60">
        <w:rPr>
          <w:rFonts w:ascii="Times New Roman" w:hAnsi="Times New Roman" w:cs="Times New Roman"/>
        </w:rPr>
        <w:t>S·m</w:t>
      </w:r>
      <w:r w:rsidR="00777424" w:rsidRPr="00FE2E60">
        <w:rPr>
          <w:rFonts w:ascii="Times New Roman" w:hAnsi="Times New Roman" w:cs="Times New Roman"/>
          <w:vertAlign w:val="superscript"/>
        </w:rPr>
        <w:t>-1</w:t>
      </w:r>
      <w:r w:rsidR="00DA7FC4" w:rsidRPr="00FE2E60">
        <w:t xml:space="preserve"> </w:t>
      </w:r>
      <w:r w:rsidR="00675655" w:rsidRPr="00FE2E60">
        <w:rPr>
          <w:rFonts w:ascii="Times New Roman" w:hAnsi="Times New Roman" w:cs="Times New Roman"/>
        </w:rPr>
        <w:t>i</w:t>
      </w:r>
      <w:r w:rsidR="00DA7FC4" w:rsidRPr="00FE2E60">
        <w:rPr>
          <w:rFonts w:ascii="Times New Roman" w:hAnsi="Times New Roman" w:cs="Times New Roman"/>
        </w:rPr>
        <w:t xml:space="preserve">n CBD. The effective conductivity </w:t>
      </w:r>
      <w:r w:rsidR="00CD2CB4" w:rsidRPr="00FE2E60">
        <w:rPr>
          <w:rFonts w:ascii="Times New Roman" w:hAnsi="Times New Roman" w:cs="Times New Roman"/>
        </w:rPr>
        <w:t>i</w:t>
      </w:r>
      <w:r w:rsidR="00DA7FC4" w:rsidRPr="00FE2E60">
        <w:rPr>
          <w:rFonts w:ascii="Times New Roman" w:hAnsi="Times New Roman" w:cs="Times New Roman"/>
        </w:rPr>
        <w:t xml:space="preserve">s calculated by averaging the in-plane electronic flux </w:t>
      </w:r>
      <w:r w:rsidR="00A270FC" w:rsidRPr="00FE2E60">
        <w:rPr>
          <w:rFonts w:ascii="Times New Roman" w:hAnsi="Times New Roman" w:cs="Times New Roman" w:hint="eastAsia"/>
        </w:rPr>
        <w:t>(</w:t>
      </w:r>
      <w:proofErr w:type="spellStart"/>
      <w:r w:rsidR="00A270FC" w:rsidRPr="00FE2E60">
        <w:rPr>
          <w:rFonts w:ascii="Times New Roman" w:hAnsi="Times New Roman" w:cs="Times New Roman"/>
          <w:i/>
        </w:rPr>
        <w:t>J</w:t>
      </w:r>
      <w:r w:rsidR="00FB7139" w:rsidRPr="00FE2E60">
        <w:rPr>
          <w:rFonts w:ascii="Times New Roman" w:hAnsi="Times New Roman" w:cs="Times New Roman"/>
          <w:i/>
          <w:vertAlign w:val="subscript"/>
        </w:rPr>
        <w:t>p</w:t>
      </w:r>
      <w:proofErr w:type="spellEnd"/>
      <w:r w:rsidR="00A270FC" w:rsidRPr="00FE2E60">
        <w:rPr>
          <w:rFonts w:ascii="Times New Roman" w:hAnsi="Times New Roman" w:cs="Times New Roman"/>
        </w:rPr>
        <w:t>)</w:t>
      </w:r>
      <w:r w:rsidR="00DA7FC4" w:rsidRPr="00FE2E60">
        <w:rPr>
          <w:rFonts w:ascii="Times New Roman" w:hAnsi="Times New Roman" w:cs="Times New Roman"/>
        </w:rPr>
        <w:t>:</w:t>
      </w:r>
    </w:p>
    <w:p w14:paraId="26838D01" w14:textId="3E5BCC1B" w:rsidR="004F66DD" w:rsidRPr="00FE2E60" w:rsidRDefault="00FB7139" w:rsidP="00A270FC">
      <w:pPr>
        <w:widowControl/>
        <w:jc w:val="center"/>
        <w:rPr>
          <w:rFonts w:ascii="Times New Roman" w:hAnsi="Times New Roman" w:cs="Times New Roman"/>
          <w:vertAlign w:val="subscript"/>
        </w:rPr>
      </w:pPr>
      <w:r w:rsidRPr="00FE2E60">
        <w:rPr>
          <w:rFonts w:ascii="Times New Roman" w:hAnsi="Times New Roman" w:cs="Times New Roman"/>
          <w:position w:val="-30"/>
          <w:vertAlign w:val="subscript"/>
        </w:rPr>
        <w:object w:dxaOrig="1260" w:dyaOrig="720" w14:anchorId="03DC1528">
          <v:shape id="_x0000_i1054" type="#_x0000_t75" style="width:64.5pt;height:36.55pt" o:ole="">
            <v:imagedata r:id="rId77" o:title=""/>
          </v:shape>
          <o:OLEObject Type="Embed" ProgID="Equation.DSMT4" ShapeID="_x0000_i1054" DrawAspect="Content" ObjectID="_1800968285" r:id="rId78"/>
        </w:object>
      </w:r>
    </w:p>
    <w:p w14:paraId="52CBB6D7" w14:textId="561E47C9" w:rsidR="009458A8" w:rsidRPr="00FE2E60" w:rsidRDefault="00DA7FC4" w:rsidP="00064799">
      <w:pPr>
        <w:widowControl/>
        <w:rPr>
          <w:rFonts w:ascii="Times New Roman" w:hAnsi="Times New Roman" w:cs="Times New Roman"/>
        </w:rPr>
      </w:pPr>
      <w:r w:rsidRPr="00FE2E60">
        <w:rPr>
          <w:rFonts w:ascii="Times New Roman" w:hAnsi="Times New Roman" w:cs="Times New Roman"/>
        </w:rPr>
        <w:t xml:space="preserve">In the above equation, </w:t>
      </w:r>
      <w:r w:rsidR="00A270FC" w:rsidRPr="00FE2E60">
        <w:rPr>
          <w:rFonts w:ascii="Times New Roman" w:hAnsi="Times New Roman" w:cs="Times New Roman"/>
          <w:i/>
        </w:rPr>
        <w:t>Δ</w:t>
      </w:r>
      <w:r w:rsidR="00A270FC" w:rsidRPr="00FE2E60">
        <w:rPr>
          <w:rFonts w:ascii="Symbol" w:hAnsi="Symbol" w:cs="Times New Roman"/>
          <w:i/>
        </w:rPr>
        <w:t></w:t>
      </w:r>
      <w:r w:rsidR="00A270FC" w:rsidRPr="00FE2E60">
        <w:rPr>
          <w:rFonts w:ascii="Times New Roman" w:hAnsi="Times New Roman" w:cs="Times New Roman"/>
          <w:i/>
          <w:vertAlign w:val="subscript"/>
        </w:rPr>
        <w:t>s</w:t>
      </w:r>
      <w:r w:rsidRPr="00FE2E60">
        <w:t xml:space="preserve"> </w:t>
      </w:r>
      <w:r w:rsidRPr="00FE2E60">
        <w:rPr>
          <w:rFonts w:ascii="Times New Roman" w:hAnsi="Times New Roman" w:cs="Times New Roman"/>
        </w:rPr>
        <w:t>represents the potential difference between opposing surfaces.</w:t>
      </w:r>
    </w:p>
    <w:p w14:paraId="62B4DA2F" w14:textId="77777777" w:rsidR="009458A8" w:rsidRPr="00FE2E60" w:rsidRDefault="009458A8">
      <w:pPr>
        <w:widowControl/>
        <w:jc w:val="left"/>
        <w:rPr>
          <w:rFonts w:ascii="Times New Roman" w:hAnsi="Times New Roman" w:cs="Times New Roman"/>
        </w:rPr>
      </w:pPr>
      <w:r w:rsidRPr="00FE2E60">
        <w:rPr>
          <w:rFonts w:ascii="Times New Roman" w:hAnsi="Times New Roman" w:cs="Times New Roman"/>
        </w:rPr>
        <w:br w:type="page"/>
      </w:r>
    </w:p>
    <w:p w14:paraId="11E24B53" w14:textId="06F65573" w:rsidR="009458A8" w:rsidRPr="00FE2E60" w:rsidRDefault="009458A8" w:rsidP="009458A8">
      <w:pPr>
        <w:widowControl/>
        <w:jc w:val="left"/>
        <w:rPr>
          <w:rFonts w:ascii="Times New Roman" w:hAnsi="Times New Roman" w:cs="Times New Roman"/>
        </w:rPr>
      </w:pPr>
      <w:r w:rsidRPr="00FE2E60">
        <w:rPr>
          <w:rFonts w:ascii="Times New Roman" w:hAnsi="Times New Roman" w:cs="Times New Roman"/>
        </w:rPr>
        <w:lastRenderedPageBreak/>
        <w:t>Supplement N</w:t>
      </w:r>
      <w:r w:rsidRPr="00FE2E60">
        <w:rPr>
          <w:rFonts w:ascii="Times New Roman" w:hAnsi="Times New Roman" w:cs="Times New Roman" w:hint="eastAsia"/>
        </w:rPr>
        <w:t>ote</w:t>
      </w:r>
      <w:r w:rsidRPr="00FE2E60">
        <w:rPr>
          <w:rFonts w:ascii="Times New Roman" w:hAnsi="Times New Roman" w:cs="Times New Roman"/>
        </w:rPr>
        <w:t xml:space="preserve"> 2</w:t>
      </w:r>
      <w:r w:rsidR="00DE5596" w:rsidRPr="00FE2E60">
        <w:rPr>
          <w:rFonts w:ascii="Times New Roman" w:hAnsi="Times New Roman" w:cs="Times New Roman"/>
        </w:rPr>
        <w:t>.</w:t>
      </w:r>
      <w:r w:rsidR="000449E3" w:rsidRPr="00FE2E60">
        <w:rPr>
          <w:rFonts w:ascii="Times New Roman" w:hAnsi="Times New Roman" w:cs="Times New Roman"/>
        </w:rPr>
        <w:t xml:space="preserve"> Modelling instructions for </w:t>
      </w:r>
      <w:r w:rsidR="006B1582" w:rsidRPr="00FE2E60">
        <w:rPr>
          <w:rFonts w:ascii="Times New Roman" w:hAnsi="Times New Roman" w:cs="Times New Roman"/>
        </w:rPr>
        <w:t xml:space="preserve">tortuosity-particle gradation </w:t>
      </w:r>
      <w:r w:rsidR="000449E3" w:rsidRPr="00FE2E60">
        <w:rPr>
          <w:rFonts w:ascii="Times New Roman" w:hAnsi="Times New Roman" w:cs="Times New Roman"/>
        </w:rPr>
        <w:t>electrodes</w:t>
      </w:r>
    </w:p>
    <w:p w14:paraId="45505550" w14:textId="555DA8BB" w:rsidR="00252F32" w:rsidRPr="00FE2E60" w:rsidRDefault="00252F32" w:rsidP="00F01682">
      <w:pPr>
        <w:widowControl/>
        <w:ind w:firstLineChars="200" w:firstLine="420"/>
        <w:rPr>
          <w:rFonts w:ascii="Times New Roman" w:hAnsi="Times New Roman" w:cs="Times New Roman"/>
        </w:rPr>
      </w:pPr>
      <w:r w:rsidRPr="00FE2E60">
        <w:rPr>
          <w:rFonts w:ascii="Times New Roman" w:hAnsi="Times New Roman" w:cs="Times New Roman"/>
        </w:rPr>
        <w:t xml:space="preserve">In practice, </w:t>
      </w:r>
      <w:r w:rsidR="008618AB" w:rsidRPr="00FE2E60">
        <w:rPr>
          <w:rFonts w:ascii="Times New Roman" w:hAnsi="Times New Roman" w:cs="Times New Roman"/>
        </w:rPr>
        <w:t xml:space="preserve">tortuosity-particle gradation electrode (TG) </w:t>
      </w:r>
      <w:r w:rsidRPr="00FE2E60">
        <w:rPr>
          <w:rFonts w:ascii="Times New Roman" w:hAnsi="Times New Roman" w:cs="Times New Roman"/>
        </w:rPr>
        <w:t xml:space="preserve">can be </w:t>
      </w:r>
      <w:r w:rsidR="00FE4DF4" w:rsidRPr="00FE2E60">
        <w:rPr>
          <w:rFonts w:ascii="Times New Roman" w:hAnsi="Times New Roman" w:cs="Times New Roman"/>
        </w:rPr>
        <w:t xml:space="preserve">fabricated </w:t>
      </w:r>
      <w:r w:rsidRPr="00FE2E60">
        <w:rPr>
          <w:rFonts w:ascii="Times New Roman" w:hAnsi="Times New Roman" w:cs="Times New Roman"/>
        </w:rPr>
        <w:t xml:space="preserve">through layered coating techniques. In this work, a random packing program is used to simulate the preparation of TG electrodes, </w:t>
      </w:r>
      <w:r w:rsidR="00FE4DF4" w:rsidRPr="00FE2E60">
        <w:rPr>
          <w:rFonts w:ascii="Times New Roman" w:hAnsi="Times New Roman" w:cs="Times New Roman"/>
        </w:rPr>
        <w:t>allowing for subsequent electrochemical-thermal simulations, which can save substantial time, financial resources, and effort.</w:t>
      </w:r>
      <w:r w:rsidRPr="00FE2E60">
        <w:rPr>
          <w:rFonts w:ascii="Times New Roman" w:hAnsi="Times New Roman" w:cs="Times New Roman"/>
        </w:rPr>
        <w:t xml:space="preserve"> </w:t>
      </w:r>
      <w:r w:rsidR="00FE4DF4" w:rsidRPr="00FE2E60">
        <w:rPr>
          <w:rFonts w:ascii="Times New Roman" w:hAnsi="Times New Roman" w:cs="Times New Roman"/>
        </w:rPr>
        <w:t>The positioning of different particle layers is crucial for simulating TG electrodes, and this can be determined by the ratio of large to small particles.</w:t>
      </w:r>
      <w:r w:rsidRPr="00FE2E60">
        <w:rPr>
          <w:rFonts w:ascii="Times New Roman" w:hAnsi="Times New Roman" w:cs="Times New Roman"/>
        </w:rPr>
        <w:t xml:space="preserve"> The electrode thickness can be calculated </w:t>
      </w:r>
      <w:r w:rsidR="00FE4DF4" w:rsidRPr="00FE2E60">
        <w:rPr>
          <w:rFonts w:ascii="Times New Roman" w:hAnsi="Times New Roman" w:cs="Times New Roman" w:hint="eastAsia"/>
        </w:rPr>
        <w:t>u</w:t>
      </w:r>
      <w:r w:rsidR="00FE4DF4" w:rsidRPr="00FE2E60">
        <w:rPr>
          <w:rFonts w:ascii="Times New Roman" w:hAnsi="Times New Roman" w:cs="Times New Roman"/>
        </w:rPr>
        <w:t>sing</w:t>
      </w:r>
      <w:r w:rsidRPr="00FE2E60">
        <w:rPr>
          <w:rFonts w:ascii="Times New Roman" w:hAnsi="Times New Roman" w:cs="Times New Roman"/>
        </w:rPr>
        <w:t xml:space="preserve"> the following formula:</w:t>
      </w:r>
    </w:p>
    <w:p w14:paraId="2375A4C9" w14:textId="405CDB28" w:rsidR="00404B17" w:rsidRPr="00FE2E60" w:rsidRDefault="00981442" w:rsidP="004D064A">
      <w:pPr>
        <w:widowControl/>
        <w:jc w:val="center"/>
        <w:rPr>
          <w:rFonts w:ascii="Times New Roman" w:hAnsi="Times New Roman" w:cs="Times New Roman"/>
        </w:rPr>
      </w:pPr>
      <w:r w:rsidRPr="00FE2E60">
        <w:rPr>
          <w:rFonts w:ascii="Times New Roman" w:hAnsi="Times New Roman" w:cs="Times New Roman"/>
          <w:position w:val="-30"/>
        </w:rPr>
        <w:object w:dxaOrig="1500" w:dyaOrig="680" w14:anchorId="21F61FCF">
          <v:shape id="_x0000_i1055" type="#_x0000_t75" style="width:1in;height:36.55pt" o:ole="">
            <v:imagedata r:id="rId79" o:title=""/>
          </v:shape>
          <o:OLEObject Type="Embed" ProgID="Equation.DSMT4" ShapeID="_x0000_i1055" DrawAspect="Content" ObjectID="_1800968286" r:id="rId80"/>
        </w:object>
      </w:r>
    </w:p>
    <w:p w14:paraId="64CA0B19" w14:textId="4E1D4D3D" w:rsidR="00404B17" w:rsidRPr="00FE2E60" w:rsidRDefault="00FE18C5" w:rsidP="004C7FCD">
      <w:pPr>
        <w:widowControl/>
        <w:rPr>
          <w:rFonts w:ascii="Times New Roman" w:hAnsi="Times New Roman" w:cs="Times New Roman"/>
        </w:rPr>
      </w:pPr>
      <w:r w:rsidRPr="00FE2E60">
        <w:rPr>
          <w:rFonts w:ascii="Times New Roman" w:hAnsi="Times New Roman" w:cs="Times New Roman"/>
        </w:rPr>
        <w:t>w</w:t>
      </w:r>
      <w:r w:rsidR="00252F32" w:rsidRPr="00FE2E60">
        <w:rPr>
          <w:rFonts w:ascii="Times New Roman" w:hAnsi="Times New Roman" w:cs="Times New Roman" w:hint="eastAsia"/>
        </w:rPr>
        <w:t>here</w:t>
      </w:r>
      <w:r w:rsidR="00252F32" w:rsidRPr="00FE2E60">
        <w:rPr>
          <w:rFonts w:ascii="Times New Roman" w:hAnsi="Times New Roman" w:cs="Times New Roman"/>
        </w:rPr>
        <w:t xml:space="preserve">, </w:t>
      </w:r>
      <w:r w:rsidR="00252F32" w:rsidRPr="00FE2E60">
        <w:rPr>
          <w:rFonts w:ascii="Times New Roman" w:hAnsi="Times New Roman" w:cs="Times New Roman"/>
          <w:i/>
        </w:rPr>
        <w:t>V</w:t>
      </w:r>
      <w:r w:rsidR="00252F32" w:rsidRPr="00FE2E60">
        <w:rPr>
          <w:rFonts w:ascii="Times New Roman" w:hAnsi="Times New Roman" w:cs="Times New Roman"/>
        </w:rPr>
        <w:t xml:space="preserve"> represents the volume of the electrode, </w:t>
      </w:r>
      <w:proofErr w:type="spellStart"/>
      <w:r w:rsidR="00252F32" w:rsidRPr="00FE2E60">
        <w:rPr>
          <w:rFonts w:ascii="Times New Roman" w:hAnsi="Times New Roman" w:cs="Times New Roman"/>
          <w:i/>
        </w:rPr>
        <w:t>m</w:t>
      </w:r>
      <w:r w:rsidR="00252F32" w:rsidRPr="00FE2E60">
        <w:rPr>
          <w:rFonts w:ascii="Times New Roman" w:hAnsi="Times New Roman" w:cs="Times New Roman" w:hint="eastAsia"/>
          <w:i/>
          <w:vertAlign w:val="subscript"/>
        </w:rPr>
        <w:t>s</w:t>
      </w:r>
      <w:proofErr w:type="spellEnd"/>
      <w:r w:rsidR="00252F32" w:rsidRPr="00FE2E60">
        <w:rPr>
          <w:rFonts w:ascii="Times New Roman" w:hAnsi="Times New Roman" w:cs="Times New Roman" w:hint="eastAsia"/>
        </w:rPr>
        <w:t xml:space="preserve"> </w:t>
      </w:r>
      <w:r w:rsidR="00252F32" w:rsidRPr="00FE2E60">
        <w:rPr>
          <w:rFonts w:ascii="Times New Roman" w:hAnsi="Times New Roman" w:cs="Times New Roman"/>
        </w:rPr>
        <w:t xml:space="preserve">is the mass of the electrode, </w:t>
      </w:r>
      <w:proofErr w:type="spellStart"/>
      <w:r w:rsidR="00252F32" w:rsidRPr="00FE2E60">
        <w:rPr>
          <w:rFonts w:ascii="Times New Roman" w:hAnsi="Times New Roman" w:cs="Times New Roman"/>
          <w:i/>
        </w:rPr>
        <w:t>ρ</w:t>
      </w:r>
      <w:r w:rsidR="00252F32" w:rsidRPr="00FE2E60">
        <w:rPr>
          <w:rFonts w:ascii="Times New Roman" w:hAnsi="Times New Roman" w:cs="Times New Roman"/>
          <w:i/>
          <w:vertAlign w:val="subscript"/>
        </w:rPr>
        <w:t>s</w:t>
      </w:r>
      <w:proofErr w:type="spellEnd"/>
      <w:r w:rsidR="00252F32" w:rsidRPr="00FE2E60">
        <w:rPr>
          <w:rFonts w:ascii="Times New Roman" w:hAnsi="Times New Roman" w:cs="Times New Roman" w:hint="eastAsia"/>
        </w:rPr>
        <w:t xml:space="preserve"> </w:t>
      </w:r>
      <w:r w:rsidR="00252F32" w:rsidRPr="00FE2E60">
        <w:rPr>
          <w:rFonts w:ascii="Times New Roman" w:hAnsi="Times New Roman" w:cs="Times New Roman"/>
        </w:rPr>
        <w:t>is the</w:t>
      </w:r>
      <w:r w:rsidR="00F46E99" w:rsidRPr="00FE2E60">
        <w:rPr>
          <w:rFonts w:ascii="Times New Roman" w:hAnsi="Times New Roman" w:cs="Times New Roman"/>
        </w:rPr>
        <w:t xml:space="preserve"> </w:t>
      </w:r>
      <w:r w:rsidR="00252F32" w:rsidRPr="00FE2E60">
        <w:rPr>
          <w:rFonts w:ascii="Times New Roman" w:hAnsi="Times New Roman" w:cs="Times New Roman"/>
        </w:rPr>
        <w:t xml:space="preserve">theoretical density of NCM622, </w:t>
      </w:r>
      <w:proofErr w:type="spellStart"/>
      <w:r w:rsidR="00252F32" w:rsidRPr="00FE2E60">
        <w:rPr>
          <w:rFonts w:ascii="Times New Roman" w:hAnsi="Times New Roman" w:cs="Times New Roman"/>
          <w:i/>
        </w:rPr>
        <w:t>ε</w:t>
      </w:r>
      <w:r w:rsidR="00252F32" w:rsidRPr="00FE2E60">
        <w:rPr>
          <w:rFonts w:ascii="Times New Roman" w:hAnsi="Times New Roman" w:cs="Times New Roman" w:hint="eastAsia"/>
          <w:i/>
          <w:vertAlign w:val="subscript"/>
        </w:rPr>
        <w:t>s</w:t>
      </w:r>
      <w:proofErr w:type="spellEnd"/>
      <w:r w:rsidR="00252F32" w:rsidRPr="00FE2E60">
        <w:rPr>
          <w:rFonts w:ascii="Times New Roman" w:hAnsi="Times New Roman" w:cs="Times New Roman"/>
        </w:rPr>
        <w:t xml:space="preserve"> is the volume fraction of the electrode material particles, and </w:t>
      </w:r>
      <w:r w:rsidR="00252F32" w:rsidRPr="00FE2E60">
        <w:rPr>
          <w:rFonts w:ascii="Times New Roman" w:hAnsi="Times New Roman" w:cs="Times New Roman"/>
          <w:i/>
        </w:rPr>
        <w:t>A</w:t>
      </w:r>
      <w:r w:rsidR="00252F32" w:rsidRPr="00FE2E60">
        <w:rPr>
          <w:rFonts w:ascii="Times New Roman" w:hAnsi="Times New Roman" w:cs="Times New Roman"/>
        </w:rPr>
        <w:t xml:space="preserve"> is the cross-sectional area of the electrode.</w:t>
      </w:r>
    </w:p>
    <w:p w14:paraId="562D801F" w14:textId="7C7D1EF8" w:rsidR="00554F41" w:rsidRPr="00FE2E60" w:rsidRDefault="00E54EB4" w:rsidP="00A80402">
      <w:pPr>
        <w:widowControl/>
        <w:ind w:firstLineChars="200" w:firstLine="420"/>
        <w:rPr>
          <w:rFonts w:ascii="Times New Roman" w:hAnsi="Times New Roman" w:cs="Times New Roman"/>
        </w:rPr>
      </w:pPr>
      <w:r w:rsidRPr="00FE2E60">
        <w:rPr>
          <w:rFonts w:ascii="Times New Roman" w:hAnsi="Times New Roman" w:cs="Times New Roman"/>
        </w:rPr>
        <w:t xml:space="preserve">Assuming that the manufacturing process does not cause the electrode particle size to significantly impact the structure, the proportion of </w:t>
      </w:r>
      <w:r w:rsidR="00FE4DF4" w:rsidRPr="00FE2E60">
        <w:rPr>
          <w:rFonts w:ascii="Times New Roman" w:hAnsi="Times New Roman" w:cs="Times New Roman"/>
        </w:rPr>
        <w:t xml:space="preserve">the </w:t>
      </w:r>
      <w:r w:rsidRPr="00FE2E60">
        <w:rPr>
          <w:rFonts w:ascii="Times New Roman" w:hAnsi="Times New Roman" w:cs="Times New Roman"/>
        </w:rPr>
        <w:t xml:space="preserve">electrode thickness occupied by particles across different layers is solely related to the electrode mass. Given that both </w:t>
      </w:r>
      <w:proofErr w:type="spellStart"/>
      <w:r w:rsidRPr="00FE2E60">
        <w:rPr>
          <w:rFonts w:ascii="Times New Roman" w:hAnsi="Times New Roman" w:cs="Times New Roman"/>
          <w:i/>
        </w:rPr>
        <w:t>ρ</w:t>
      </w:r>
      <w:r w:rsidRPr="00FE2E60">
        <w:rPr>
          <w:rFonts w:ascii="Times New Roman" w:hAnsi="Times New Roman" w:cs="Times New Roman"/>
          <w:i/>
          <w:vertAlign w:val="subscript"/>
        </w:rPr>
        <w:t>s</w:t>
      </w:r>
      <w:proofErr w:type="spellEnd"/>
      <w:r w:rsidRPr="00FE2E60">
        <w:rPr>
          <w:rFonts w:ascii="Times New Roman" w:hAnsi="Times New Roman" w:cs="Times New Roman"/>
        </w:rPr>
        <w:t xml:space="preserve"> and ​</w:t>
      </w:r>
      <w:proofErr w:type="spellStart"/>
      <w:r w:rsidRPr="00FE2E60">
        <w:rPr>
          <w:rFonts w:ascii="Times New Roman" w:hAnsi="Times New Roman" w:cs="Times New Roman"/>
          <w:i/>
        </w:rPr>
        <w:t>ε</w:t>
      </w:r>
      <w:r w:rsidRPr="00FE2E60">
        <w:rPr>
          <w:rFonts w:ascii="Times New Roman" w:hAnsi="Times New Roman" w:cs="Times New Roman" w:hint="eastAsia"/>
          <w:i/>
          <w:vertAlign w:val="subscript"/>
        </w:rPr>
        <w:t>s</w:t>
      </w:r>
      <w:proofErr w:type="spellEnd"/>
      <w:r w:rsidRPr="00FE2E60">
        <w:rPr>
          <w:rFonts w:ascii="Times New Roman" w:hAnsi="Times New Roman" w:cs="Times New Roman" w:hint="eastAsia"/>
        </w:rPr>
        <w:t xml:space="preserve"> </w:t>
      </w:r>
      <w:r w:rsidRPr="00FE2E60">
        <w:rPr>
          <w:rFonts w:ascii="Times New Roman" w:hAnsi="Times New Roman" w:cs="Times New Roman"/>
        </w:rPr>
        <w:t>are fixed values, it can be inferred</w:t>
      </w:r>
      <w:r w:rsidR="00443DF4" w:rsidRPr="00FE2E60">
        <w:rPr>
          <w:rFonts w:ascii="Times New Roman" w:hAnsi="Times New Roman" w:cs="Times New Roman" w:hint="eastAsia"/>
        </w:rPr>
        <w:t>:</w:t>
      </w:r>
      <w:r w:rsidR="003E5870" w:rsidRPr="00FE2E60">
        <w:rPr>
          <w:rFonts w:ascii="Times New Roman" w:hAnsi="Times New Roman" w:cs="Times New Roman"/>
        </w:rPr>
        <w:t xml:space="preserve"> </w:t>
      </w:r>
      <w:r w:rsidR="00043430" w:rsidRPr="00FE2E60">
        <w:rPr>
          <w:rFonts w:ascii="Times New Roman" w:hAnsi="Times New Roman" w:cs="Times New Roman" w:hint="eastAsia"/>
          <w:i/>
        </w:rPr>
        <w:t>L</w:t>
      </w:r>
      <w:r w:rsidR="00043430" w:rsidRPr="00FE2E60">
        <w:rPr>
          <w:rFonts w:ascii="Times New Roman" w:hAnsi="Times New Roman" w:cs="Times New Roman"/>
          <w:vertAlign w:val="subscript"/>
        </w:rPr>
        <w:t>LP</w:t>
      </w:r>
      <w:r w:rsidR="00043430" w:rsidRPr="00FE2E60">
        <w:rPr>
          <w:rFonts w:ascii="Times New Roman" w:hAnsi="Times New Roman" w:cs="Times New Roman"/>
        </w:rPr>
        <w:t>/</w:t>
      </w:r>
      <w:r w:rsidR="00043430" w:rsidRPr="00FE2E60">
        <w:rPr>
          <w:rFonts w:ascii="Times New Roman" w:hAnsi="Times New Roman" w:cs="Times New Roman"/>
          <w:i/>
        </w:rPr>
        <w:t>L</w:t>
      </w:r>
      <w:r w:rsidR="00443DF4" w:rsidRPr="00FE2E60">
        <w:rPr>
          <w:rFonts w:ascii="Times New Roman" w:hAnsi="Times New Roman" w:cs="Times New Roman"/>
          <w:vertAlign w:val="subscript"/>
        </w:rPr>
        <w:t>SP</w:t>
      </w:r>
      <w:r w:rsidR="00443DF4" w:rsidRPr="00FE2E60">
        <w:rPr>
          <w:rFonts w:ascii="Times New Roman" w:hAnsi="Times New Roman" w:cs="Times New Roman"/>
        </w:rPr>
        <w:t xml:space="preserve"> </w:t>
      </w:r>
      <w:r w:rsidR="00043430" w:rsidRPr="00FE2E60">
        <w:rPr>
          <w:rFonts w:ascii="Times New Roman" w:hAnsi="Times New Roman" w:cs="Times New Roman"/>
        </w:rPr>
        <w:t>=</w:t>
      </w:r>
      <w:r w:rsidR="00443DF4" w:rsidRPr="00FE2E60">
        <w:rPr>
          <w:rFonts w:ascii="Times New Roman" w:hAnsi="Times New Roman" w:cs="Times New Roman"/>
        </w:rPr>
        <w:t xml:space="preserve"> </w:t>
      </w:r>
      <w:r w:rsidR="00043430" w:rsidRPr="00FE2E60">
        <w:rPr>
          <w:rFonts w:ascii="Times New Roman" w:hAnsi="Times New Roman" w:cs="Times New Roman"/>
          <w:i/>
        </w:rPr>
        <w:t>V</w:t>
      </w:r>
      <w:r w:rsidR="00043430" w:rsidRPr="00FE2E60">
        <w:rPr>
          <w:rFonts w:ascii="Times New Roman" w:hAnsi="Times New Roman" w:cs="Times New Roman"/>
          <w:vertAlign w:val="subscript"/>
        </w:rPr>
        <w:t>LP</w:t>
      </w:r>
      <w:r w:rsidR="00043430" w:rsidRPr="00FE2E60">
        <w:rPr>
          <w:rFonts w:ascii="Times New Roman" w:hAnsi="Times New Roman" w:cs="Times New Roman"/>
        </w:rPr>
        <w:t>/</w:t>
      </w:r>
      <w:r w:rsidR="00043430" w:rsidRPr="00FE2E60">
        <w:rPr>
          <w:rFonts w:ascii="Times New Roman" w:hAnsi="Times New Roman" w:cs="Times New Roman"/>
          <w:i/>
        </w:rPr>
        <w:t>V</w:t>
      </w:r>
      <w:r w:rsidR="00043430" w:rsidRPr="00FE2E60">
        <w:rPr>
          <w:rFonts w:ascii="Times New Roman" w:hAnsi="Times New Roman" w:cs="Times New Roman"/>
          <w:vertAlign w:val="subscript"/>
        </w:rPr>
        <w:t>SP</w:t>
      </w:r>
      <w:r w:rsidR="00443DF4" w:rsidRPr="00FE2E60">
        <w:rPr>
          <w:rFonts w:ascii="Times New Roman" w:hAnsi="Times New Roman" w:cs="Times New Roman"/>
        </w:rPr>
        <w:t xml:space="preserve"> </w:t>
      </w:r>
      <w:r w:rsidR="00043430" w:rsidRPr="00FE2E60">
        <w:rPr>
          <w:rFonts w:ascii="Times New Roman" w:hAnsi="Times New Roman" w:cs="Times New Roman"/>
        </w:rPr>
        <w:t>=</w:t>
      </w:r>
      <w:r w:rsidR="00443DF4" w:rsidRPr="00FE2E60">
        <w:rPr>
          <w:rFonts w:ascii="Times New Roman" w:hAnsi="Times New Roman" w:cs="Times New Roman"/>
        </w:rPr>
        <w:t xml:space="preserve"> </w:t>
      </w:r>
      <w:proofErr w:type="spellStart"/>
      <w:r w:rsidR="00443DF4" w:rsidRPr="00FE2E60">
        <w:rPr>
          <w:rFonts w:ascii="Times New Roman" w:hAnsi="Times New Roman" w:cs="Times New Roman"/>
          <w:i/>
        </w:rPr>
        <w:t>m</w:t>
      </w:r>
      <w:r w:rsidR="00043430" w:rsidRPr="00FE2E60">
        <w:rPr>
          <w:rFonts w:ascii="Times New Roman" w:hAnsi="Times New Roman" w:cs="Times New Roman"/>
          <w:vertAlign w:val="subscript"/>
        </w:rPr>
        <w:t>LP</w:t>
      </w:r>
      <w:proofErr w:type="spellEnd"/>
      <w:r w:rsidR="00043430" w:rsidRPr="00FE2E60">
        <w:rPr>
          <w:rFonts w:ascii="Times New Roman" w:hAnsi="Times New Roman" w:cs="Times New Roman"/>
        </w:rPr>
        <w:t>/</w:t>
      </w:r>
      <w:proofErr w:type="spellStart"/>
      <w:r w:rsidR="00443DF4" w:rsidRPr="00FE2E60">
        <w:rPr>
          <w:rFonts w:ascii="Times New Roman" w:hAnsi="Times New Roman" w:cs="Times New Roman"/>
          <w:i/>
        </w:rPr>
        <w:t>m</w:t>
      </w:r>
      <w:r w:rsidR="00043430" w:rsidRPr="00FE2E60">
        <w:rPr>
          <w:rFonts w:ascii="Times New Roman" w:hAnsi="Times New Roman" w:cs="Times New Roman"/>
          <w:vertAlign w:val="subscript"/>
        </w:rPr>
        <w:t>SP</w:t>
      </w:r>
      <w:proofErr w:type="spellEnd"/>
      <w:r w:rsidR="0058424B" w:rsidRPr="00FE2E60">
        <w:rPr>
          <w:rFonts w:ascii="Times New Roman" w:hAnsi="Times New Roman" w:cs="Times New Roman"/>
        </w:rPr>
        <w:t>.</w:t>
      </w:r>
      <w:r w:rsidR="00F01682" w:rsidRPr="00FE2E60">
        <w:rPr>
          <w:rFonts w:ascii="Times New Roman" w:hAnsi="Times New Roman" w:cs="Times New Roman"/>
        </w:rPr>
        <w:t xml:space="preserve"> </w:t>
      </w:r>
      <w:r w:rsidR="00554F41" w:rsidRPr="00FE2E60">
        <w:rPr>
          <w:rFonts w:ascii="Times New Roman" w:hAnsi="Times New Roman" w:cs="Times New Roman"/>
        </w:rPr>
        <w:t xml:space="preserve">It should also be noted that, to investigate the effects of particle size and tortuosity strategies, this work assumes the same CBD fraction for layers </w:t>
      </w:r>
      <w:r w:rsidR="00FE4DF4" w:rsidRPr="00FE2E60">
        <w:rPr>
          <w:rFonts w:ascii="Times New Roman" w:hAnsi="Times New Roman" w:cs="Times New Roman"/>
        </w:rPr>
        <w:t>with</w:t>
      </w:r>
      <w:r w:rsidR="00554F41" w:rsidRPr="00FE2E60">
        <w:rPr>
          <w:rFonts w:ascii="Times New Roman" w:hAnsi="Times New Roman" w:cs="Times New Roman"/>
        </w:rPr>
        <w:t xml:space="preserve"> different particle sizes. The formula is derived based on the specific gravity of the </w:t>
      </w:r>
      <w:r w:rsidR="00F01682" w:rsidRPr="00FE2E60">
        <w:rPr>
          <w:rFonts w:ascii="Times New Roman" w:hAnsi="Times New Roman" w:cs="Times New Roman"/>
        </w:rPr>
        <w:t>AM:</w:t>
      </w:r>
    </w:p>
    <w:p w14:paraId="4757C056" w14:textId="013903E8" w:rsidR="00043430" w:rsidRPr="00FE2E60" w:rsidRDefault="00F95F6C" w:rsidP="004D064A">
      <w:pPr>
        <w:widowControl/>
        <w:jc w:val="center"/>
        <w:rPr>
          <w:rFonts w:ascii="Times New Roman" w:hAnsi="Times New Roman" w:cs="Times New Roman"/>
        </w:rPr>
      </w:pPr>
      <w:r w:rsidRPr="00FE2E60">
        <w:rPr>
          <w:rFonts w:ascii="Times New Roman" w:hAnsi="Times New Roman" w:cs="Times New Roman"/>
          <w:position w:val="-32"/>
        </w:rPr>
        <w:object w:dxaOrig="1820" w:dyaOrig="700" w14:anchorId="292F548C">
          <v:shape id="_x0000_i1056" type="#_x0000_t75" style="width:92.4pt;height:36.55pt" o:ole="">
            <v:imagedata r:id="rId81" o:title=""/>
          </v:shape>
          <o:OLEObject Type="Embed" ProgID="Equation.DSMT4" ShapeID="_x0000_i1056" DrawAspect="Content" ObjectID="_1800968287" r:id="rId82"/>
        </w:object>
      </w:r>
    </w:p>
    <w:p w14:paraId="4B610F53" w14:textId="2283EB0D" w:rsidR="00A94411" w:rsidRPr="00FE2E60" w:rsidRDefault="00FE18C5" w:rsidP="004B2874">
      <w:pPr>
        <w:widowControl/>
        <w:rPr>
          <w:rFonts w:ascii="Times New Roman" w:hAnsi="Times New Roman" w:cs="Times New Roman"/>
        </w:rPr>
      </w:pPr>
      <w:r w:rsidRPr="00FE2E60">
        <w:rPr>
          <w:rFonts w:ascii="Times New Roman" w:hAnsi="Times New Roman" w:cs="Times New Roman"/>
        </w:rPr>
        <w:t>h</w:t>
      </w:r>
      <w:r w:rsidR="00554F41" w:rsidRPr="00FE2E60">
        <w:rPr>
          <w:rFonts w:ascii="Times New Roman" w:hAnsi="Times New Roman" w:cs="Times New Roman"/>
        </w:rPr>
        <w:t xml:space="preserve">ere, </w:t>
      </w:r>
      <w:r w:rsidR="00554F41" w:rsidRPr="00FE2E60">
        <w:rPr>
          <w:rFonts w:ascii="Times New Roman" w:hAnsi="Times New Roman" w:cs="Times New Roman"/>
          <w:i/>
        </w:rPr>
        <w:t>w</w:t>
      </w:r>
      <w:r w:rsidR="00554F41" w:rsidRPr="00FE2E60">
        <w:rPr>
          <w:rFonts w:ascii="Times New Roman" w:hAnsi="Times New Roman" w:cs="Times New Roman"/>
        </w:rPr>
        <w:t xml:space="preserve"> represents the weight fraction of the active material in the electrode, while </w:t>
      </w:r>
      <w:r w:rsidR="00554F41" w:rsidRPr="00FE2E60">
        <w:rPr>
          <w:rFonts w:ascii="Times New Roman" w:hAnsi="Times New Roman" w:cs="Times New Roman"/>
          <w:i/>
        </w:rPr>
        <w:t>ρ(w)</w:t>
      </w:r>
      <w:r w:rsidR="00554F41" w:rsidRPr="00FE2E60">
        <w:rPr>
          <w:rFonts w:ascii="Times New Roman" w:hAnsi="Times New Roman" w:cs="Times New Roman"/>
        </w:rPr>
        <w:t xml:space="preserve"> denotes the density of the solid mixture as a function of </w:t>
      </w:r>
      <w:r w:rsidR="00554F41" w:rsidRPr="00FE2E60">
        <w:rPr>
          <w:rFonts w:ascii="Times New Roman" w:hAnsi="Times New Roman" w:cs="Times New Roman"/>
          <w:i/>
        </w:rPr>
        <w:t>w</w:t>
      </w:r>
      <w:r w:rsidR="00554F41" w:rsidRPr="00FE2E60">
        <w:rPr>
          <w:rFonts w:ascii="Times New Roman" w:hAnsi="Times New Roman" w:cs="Times New Roman"/>
        </w:rPr>
        <w:t xml:space="preserve">. </w:t>
      </w:r>
    </w:p>
    <w:p w14:paraId="32927B01" w14:textId="338893C1" w:rsidR="00CC22B5" w:rsidRPr="00FE2E60" w:rsidRDefault="00554F41" w:rsidP="00A94411">
      <w:pPr>
        <w:widowControl/>
        <w:ind w:firstLineChars="200" w:firstLine="420"/>
        <w:rPr>
          <w:rFonts w:ascii="Times New Roman" w:hAnsi="Times New Roman" w:cs="Times New Roman"/>
        </w:rPr>
      </w:pPr>
      <w:r w:rsidRPr="00FE2E60">
        <w:rPr>
          <w:rFonts w:ascii="Times New Roman" w:hAnsi="Times New Roman" w:cs="Times New Roman"/>
        </w:rPr>
        <w:t xml:space="preserve">Since the electrode materials in different layers only differ in particle size, with weight fractions remaining consistent, it can be inferred that </w:t>
      </w:r>
      <w:r w:rsidR="00F95F6C" w:rsidRPr="00FE2E60">
        <w:rPr>
          <w:rFonts w:ascii="Times New Roman" w:hAnsi="Times New Roman" w:cs="Times New Roman" w:hint="eastAsia"/>
          <w:i/>
        </w:rPr>
        <w:t>L</w:t>
      </w:r>
      <w:r w:rsidR="00F95F6C" w:rsidRPr="00FE2E60">
        <w:rPr>
          <w:rFonts w:ascii="Times New Roman" w:hAnsi="Times New Roman" w:cs="Times New Roman"/>
          <w:vertAlign w:val="subscript"/>
        </w:rPr>
        <w:t>LP</w:t>
      </w:r>
      <w:r w:rsidR="00F95F6C" w:rsidRPr="00FE2E60">
        <w:rPr>
          <w:rFonts w:ascii="Times New Roman" w:hAnsi="Times New Roman" w:cs="Times New Roman"/>
        </w:rPr>
        <w:t>/</w:t>
      </w:r>
      <w:r w:rsidR="00F95F6C" w:rsidRPr="00FE2E60">
        <w:rPr>
          <w:rFonts w:ascii="Times New Roman" w:hAnsi="Times New Roman" w:cs="Times New Roman"/>
          <w:i/>
        </w:rPr>
        <w:t>L</w:t>
      </w:r>
      <w:r w:rsidR="00F95F6C" w:rsidRPr="00FE2E60">
        <w:rPr>
          <w:rFonts w:ascii="Times New Roman" w:hAnsi="Times New Roman" w:cs="Times New Roman"/>
          <w:vertAlign w:val="subscript"/>
        </w:rPr>
        <w:t>SP</w:t>
      </w:r>
      <w:r w:rsidR="00F95F6C" w:rsidRPr="00FE2E60">
        <w:rPr>
          <w:rFonts w:ascii="Times New Roman" w:hAnsi="Times New Roman" w:cs="Times New Roman"/>
        </w:rPr>
        <w:t xml:space="preserve"> = </w:t>
      </w:r>
      <w:r w:rsidR="00F95F6C" w:rsidRPr="00FE2E60">
        <w:rPr>
          <w:rFonts w:ascii="Times New Roman" w:hAnsi="Times New Roman" w:cs="Times New Roman"/>
          <w:i/>
        </w:rPr>
        <w:t>V</w:t>
      </w:r>
      <w:r w:rsidR="00F95F6C" w:rsidRPr="00FE2E60">
        <w:rPr>
          <w:rFonts w:ascii="Times New Roman" w:hAnsi="Times New Roman" w:cs="Times New Roman"/>
          <w:vertAlign w:val="subscript"/>
        </w:rPr>
        <w:t>LP</w:t>
      </w:r>
      <w:r w:rsidR="00F95F6C" w:rsidRPr="00FE2E60">
        <w:rPr>
          <w:rFonts w:ascii="Times New Roman" w:hAnsi="Times New Roman" w:cs="Times New Roman"/>
        </w:rPr>
        <w:t>/</w:t>
      </w:r>
      <w:r w:rsidR="00F95F6C" w:rsidRPr="00FE2E60">
        <w:rPr>
          <w:rFonts w:ascii="Times New Roman" w:hAnsi="Times New Roman" w:cs="Times New Roman"/>
          <w:i/>
        </w:rPr>
        <w:t>V</w:t>
      </w:r>
      <w:r w:rsidR="00F95F6C" w:rsidRPr="00FE2E60">
        <w:rPr>
          <w:rFonts w:ascii="Times New Roman" w:hAnsi="Times New Roman" w:cs="Times New Roman"/>
          <w:vertAlign w:val="subscript"/>
        </w:rPr>
        <w:t>SP</w:t>
      </w:r>
      <w:r w:rsidR="00F95F6C" w:rsidRPr="00FE2E60">
        <w:rPr>
          <w:rFonts w:ascii="Times New Roman" w:hAnsi="Times New Roman" w:cs="Times New Roman"/>
        </w:rPr>
        <w:t xml:space="preserve"> = </w:t>
      </w:r>
      <w:proofErr w:type="spellStart"/>
      <w:r w:rsidR="00F95F6C" w:rsidRPr="00FE2E60">
        <w:rPr>
          <w:rFonts w:ascii="Times New Roman" w:hAnsi="Times New Roman" w:cs="Times New Roman"/>
          <w:i/>
        </w:rPr>
        <w:t>m</w:t>
      </w:r>
      <w:r w:rsidR="00F95F6C" w:rsidRPr="00FE2E60">
        <w:rPr>
          <w:rFonts w:ascii="Times New Roman" w:hAnsi="Times New Roman" w:cs="Times New Roman"/>
          <w:vertAlign w:val="subscript"/>
        </w:rPr>
        <w:t>LP</w:t>
      </w:r>
      <w:proofErr w:type="spellEnd"/>
      <w:r w:rsidR="00F95F6C" w:rsidRPr="00FE2E60">
        <w:rPr>
          <w:rFonts w:ascii="Times New Roman" w:hAnsi="Times New Roman" w:cs="Times New Roman"/>
        </w:rPr>
        <w:t>/</w:t>
      </w:r>
      <w:proofErr w:type="spellStart"/>
      <w:r w:rsidR="00F95F6C" w:rsidRPr="00FE2E60">
        <w:rPr>
          <w:rFonts w:ascii="Times New Roman" w:hAnsi="Times New Roman" w:cs="Times New Roman"/>
          <w:i/>
        </w:rPr>
        <w:t>m</w:t>
      </w:r>
      <w:r w:rsidR="00F95F6C" w:rsidRPr="00FE2E60">
        <w:rPr>
          <w:rFonts w:ascii="Times New Roman" w:hAnsi="Times New Roman" w:cs="Times New Roman"/>
          <w:vertAlign w:val="subscript"/>
        </w:rPr>
        <w:t>SP</w:t>
      </w:r>
      <w:proofErr w:type="spellEnd"/>
      <w:r w:rsidR="00F95F6C" w:rsidRPr="00FE2E60">
        <w:rPr>
          <w:rFonts w:ascii="Times New Roman" w:hAnsi="Times New Roman" w:cs="Times New Roman"/>
        </w:rPr>
        <w:t>.</w:t>
      </w:r>
      <w:r w:rsidR="007F5735" w:rsidRPr="00FE2E60">
        <w:t xml:space="preserve"> </w:t>
      </w:r>
      <w:r w:rsidR="007F5735" w:rsidRPr="00FE2E60">
        <w:rPr>
          <w:rFonts w:ascii="Times New Roman" w:hAnsi="Times New Roman" w:cs="Times New Roman"/>
        </w:rPr>
        <w:t xml:space="preserve">Thus, in this work, </w:t>
      </w:r>
      <w:r w:rsidR="00C22869" w:rsidRPr="00FE2E60">
        <w:rPr>
          <w:rFonts w:ascii="Times New Roman" w:hAnsi="Times New Roman" w:cs="Times New Roman"/>
        </w:rPr>
        <w:t xml:space="preserve">layered electrodes with varying proportions of large particles </w:t>
      </w:r>
      <w:r w:rsidR="00FE18C5" w:rsidRPr="00FE2E60">
        <w:rPr>
          <w:rFonts w:ascii="Times New Roman" w:hAnsi="Times New Roman" w:cs="Times New Roman"/>
        </w:rPr>
        <w:t>a</w:t>
      </w:r>
      <w:r w:rsidR="00C22869" w:rsidRPr="00FE2E60">
        <w:rPr>
          <w:rFonts w:ascii="Times New Roman" w:hAnsi="Times New Roman" w:cs="Times New Roman"/>
        </w:rPr>
        <w:t xml:space="preserve">re obtained by applying constraints on </w:t>
      </w:r>
      <w:r w:rsidR="00FE4DF4" w:rsidRPr="00FE2E60">
        <w:rPr>
          <w:rFonts w:ascii="Times New Roman" w:hAnsi="Times New Roman" w:cs="Times New Roman"/>
        </w:rPr>
        <w:t xml:space="preserve">the </w:t>
      </w:r>
      <w:r w:rsidR="00C22869" w:rsidRPr="00FE2E60">
        <w:rPr>
          <w:rFonts w:ascii="Times New Roman" w:hAnsi="Times New Roman" w:cs="Times New Roman"/>
        </w:rPr>
        <w:t xml:space="preserve">volume fraction and thickness. </w:t>
      </w:r>
      <w:r w:rsidR="00FE4DF4" w:rsidRPr="00FE2E60">
        <w:rPr>
          <w:rFonts w:ascii="Times New Roman" w:hAnsi="Times New Roman" w:cs="Times New Roman"/>
        </w:rPr>
        <w:t xml:space="preserve">Subsequently, TG electrodes </w:t>
      </w:r>
      <w:r w:rsidR="00FE18C5" w:rsidRPr="00FE2E60">
        <w:rPr>
          <w:rFonts w:ascii="Times New Roman" w:hAnsi="Times New Roman" w:cs="Times New Roman"/>
        </w:rPr>
        <w:t>a</w:t>
      </w:r>
      <w:r w:rsidR="00FE4DF4" w:rsidRPr="00FE2E60">
        <w:rPr>
          <w:rFonts w:ascii="Times New Roman" w:hAnsi="Times New Roman" w:cs="Times New Roman"/>
        </w:rPr>
        <w:t>re obtained through laser perforation using specific parameters.</w:t>
      </w:r>
    </w:p>
    <w:p w14:paraId="5F4BCE50" w14:textId="77777777" w:rsidR="00CC22B5" w:rsidRPr="00FE2E60" w:rsidRDefault="00CC22B5">
      <w:pPr>
        <w:widowControl/>
        <w:jc w:val="left"/>
        <w:rPr>
          <w:rFonts w:ascii="Times New Roman" w:hAnsi="Times New Roman" w:cs="Times New Roman"/>
        </w:rPr>
      </w:pPr>
      <w:r w:rsidRPr="00FE2E60">
        <w:rPr>
          <w:rFonts w:ascii="Times New Roman" w:hAnsi="Times New Roman" w:cs="Times New Roman"/>
        </w:rPr>
        <w:br w:type="page"/>
      </w:r>
    </w:p>
    <w:p w14:paraId="71F5A7FA" w14:textId="4969A351" w:rsidR="00DE5596" w:rsidRPr="00FE2E60" w:rsidRDefault="00DE5596" w:rsidP="00DE5596">
      <w:pPr>
        <w:widowControl/>
        <w:jc w:val="left"/>
        <w:rPr>
          <w:rFonts w:ascii="Times New Roman" w:hAnsi="Times New Roman" w:cs="Times New Roman"/>
        </w:rPr>
      </w:pPr>
      <w:bookmarkStart w:id="3" w:name="_Hlk181742277"/>
      <w:r w:rsidRPr="00FE2E60">
        <w:rPr>
          <w:rFonts w:ascii="Times New Roman" w:hAnsi="Times New Roman" w:cs="Times New Roman"/>
        </w:rPr>
        <w:lastRenderedPageBreak/>
        <w:t>Supplement N</w:t>
      </w:r>
      <w:r w:rsidRPr="00FE2E60">
        <w:rPr>
          <w:rFonts w:ascii="Times New Roman" w:hAnsi="Times New Roman" w:cs="Times New Roman" w:hint="eastAsia"/>
        </w:rPr>
        <w:t>ote</w:t>
      </w:r>
      <w:r w:rsidRPr="00FE2E60">
        <w:rPr>
          <w:rFonts w:ascii="Times New Roman" w:hAnsi="Times New Roman" w:cs="Times New Roman"/>
        </w:rPr>
        <w:t xml:space="preserve"> 3. </w:t>
      </w:r>
      <w:r w:rsidR="007A6086" w:rsidRPr="00FE2E60">
        <w:rPr>
          <w:rFonts w:ascii="Times New Roman" w:hAnsi="Times New Roman" w:cs="Times New Roman"/>
        </w:rPr>
        <w:t>Description of the symmetric model</w:t>
      </w:r>
    </w:p>
    <w:p w14:paraId="77ADA600" w14:textId="71A680E2" w:rsidR="00043430" w:rsidRPr="00FE2E60" w:rsidRDefault="007A6086" w:rsidP="00A94411">
      <w:pPr>
        <w:widowControl/>
        <w:ind w:firstLineChars="200" w:firstLine="420"/>
        <w:rPr>
          <w:rFonts w:ascii="Times New Roman" w:hAnsi="Times New Roman" w:cs="Times New Roman"/>
        </w:rPr>
      </w:pPr>
      <w:r w:rsidRPr="00FE2E60">
        <w:rPr>
          <w:rFonts w:ascii="Times New Roman" w:hAnsi="Times New Roman" w:cs="Times New Roman"/>
        </w:rPr>
        <w:t xml:space="preserve">The complex mesh structure required by 3D microstructural models demands significant computational resources. This study utilizes the symmetry of the electrode model to extract a quarter model, thereby avoiding excessive computational load. This approach assumes a zero gradient in material properties across the symmetry planes and applies periodic boundary conditions to define ion and electron fluxes at the outer wall of the pore channels. It is worth noting that no </w:t>
      </w:r>
      <w:r w:rsidR="00EB38BC" w:rsidRPr="00FE2E60">
        <w:rPr>
          <w:rFonts w:ascii="Times New Roman" w:hAnsi="Times New Roman" w:cs="Times New Roman"/>
        </w:rPr>
        <w:t>carbon black and</w:t>
      </w:r>
      <w:r w:rsidRPr="00FE2E60">
        <w:rPr>
          <w:rFonts w:ascii="Times New Roman" w:hAnsi="Times New Roman" w:cs="Times New Roman"/>
        </w:rPr>
        <w:t xml:space="preserve"> binder domain (CBD) is distributed within the pore channels, which are treated as part of the separator. A gradient of diffusion resistance may develop where these channels contact the electrode pores (which contain CBD), leading to notable variations in ion concentration and potential. However, these accumulations arise from changes in diffusion resistance rather than model defects, and similar results are observed in other simulations</w:t>
      </w:r>
      <w:r w:rsidR="00A44310" w:rsidRPr="00FE2E60">
        <w:rPr>
          <w:rFonts w:ascii="Times New Roman" w:hAnsi="Times New Roman" w:cs="Times New Roman" w:hint="eastAsia"/>
        </w:rPr>
        <w:t xml:space="preserve"> </w:t>
      </w:r>
      <w:r w:rsidR="00A44310" w:rsidRPr="00FE2E60">
        <w:rPr>
          <w:rFonts w:ascii="Times New Roman" w:hAnsi="Times New Roman" w:cs="Times New Roman"/>
        </w:rPr>
        <w:fldChar w:fldCharType="begin">
          <w:fldData xml:space="preserve">PEVuZE5vdGU+PENpdGU+PEF1dGhvcj5EZSBMYXVyaTwvQXV0aG9yPjxZZWFyPjIwMjE8L1llYXI+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</w:fldData>
        </w:fldChar>
      </w:r>
      <w:r w:rsidR="006D19AC">
        <w:rPr>
          <w:rFonts w:ascii="Times New Roman" w:hAnsi="Times New Roman" w:cs="Times New Roman"/>
        </w:rPr>
        <w:instrText xml:space="preserve"> ADDIN EN.CITE </w:instrText>
      </w:r>
      <w:r w:rsidR="006D19AC">
        <w:rPr>
          <w:rFonts w:ascii="Times New Roman" w:hAnsi="Times New Roman" w:cs="Times New Roman"/>
        </w:rPr>
        <w:fldChar w:fldCharType="begin">
          <w:fldData xml:space="preserve">PEVuZE5vdGU+PENpdGU+PEF1dGhvcj5EZSBMYXVyaTwvQXV0aG9yPjxZZWFyPjIwMjE8L1llYXI+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</w:fldData>
        </w:fldChar>
      </w:r>
      <w:r w:rsidR="006D19AC">
        <w:rPr>
          <w:rFonts w:ascii="Times New Roman" w:hAnsi="Times New Roman" w:cs="Times New Roman"/>
        </w:rPr>
        <w:instrText xml:space="preserve"> ADDIN EN.CITE.DATA </w:instrText>
      </w:r>
      <w:r w:rsidR="006D19AC">
        <w:rPr>
          <w:rFonts w:ascii="Times New Roman" w:hAnsi="Times New Roman" w:cs="Times New Roman"/>
        </w:rPr>
      </w:r>
      <w:r w:rsidR="006D19AC">
        <w:rPr>
          <w:rFonts w:ascii="Times New Roman" w:hAnsi="Times New Roman" w:cs="Times New Roman"/>
        </w:rPr>
        <w:fldChar w:fldCharType="end"/>
      </w:r>
      <w:r w:rsidR="00A44310" w:rsidRPr="00FE2E60">
        <w:rPr>
          <w:rFonts w:ascii="Times New Roman" w:hAnsi="Times New Roman" w:cs="Times New Roman"/>
        </w:rPr>
      </w:r>
      <w:r w:rsidR="00A44310" w:rsidRPr="00FE2E60">
        <w:rPr>
          <w:rFonts w:ascii="Times New Roman" w:hAnsi="Times New Roman" w:cs="Times New Roman"/>
        </w:rPr>
        <w:fldChar w:fldCharType="separate"/>
      </w:r>
      <w:r w:rsidR="006D19AC">
        <w:rPr>
          <w:rFonts w:ascii="Times New Roman" w:hAnsi="Times New Roman" w:cs="Times New Roman"/>
          <w:noProof/>
        </w:rPr>
        <w:t>[10, 11]</w:t>
      </w:r>
      <w:r w:rsidR="00A44310" w:rsidRPr="00FE2E60">
        <w:rPr>
          <w:rFonts w:ascii="Times New Roman" w:hAnsi="Times New Roman" w:cs="Times New Roman"/>
        </w:rPr>
        <w:fldChar w:fldCharType="end"/>
      </w:r>
      <w:r w:rsidRPr="00FE2E60">
        <w:rPr>
          <w:rFonts w:ascii="Times New Roman" w:hAnsi="Times New Roman" w:cs="Times New Roman"/>
        </w:rPr>
        <w:t xml:space="preserve">. To confirm this, a full structural model (shown in Fig. </w:t>
      </w:r>
      <w:r w:rsidR="00F01BBF" w:rsidRPr="00FE2E60">
        <w:rPr>
          <w:rFonts w:ascii="Times New Roman" w:hAnsi="Times New Roman" w:cs="Times New Roman" w:hint="eastAsia"/>
        </w:rPr>
        <w:t>1</w:t>
      </w:r>
      <w:r w:rsidR="00D43307">
        <w:rPr>
          <w:rFonts w:ascii="Times New Roman" w:hAnsi="Times New Roman" w:cs="Times New Roman"/>
        </w:rPr>
        <w:t>3</w:t>
      </w:r>
      <w:r w:rsidRPr="00FE2E60">
        <w:rPr>
          <w:rFonts w:ascii="Times New Roman" w:hAnsi="Times New Roman" w:cs="Times New Roman"/>
        </w:rPr>
        <w:t xml:space="preserve">a) </w:t>
      </w:r>
      <w:r w:rsidR="00FE5338" w:rsidRPr="00FE2E60">
        <w:rPr>
          <w:rFonts w:ascii="Times New Roman" w:hAnsi="Times New Roman" w:cs="Times New Roman"/>
        </w:rPr>
        <w:t>i</w:t>
      </w:r>
      <w:r w:rsidRPr="00FE2E60">
        <w:rPr>
          <w:rFonts w:ascii="Times New Roman" w:hAnsi="Times New Roman" w:cs="Times New Roman"/>
        </w:rPr>
        <w:t xml:space="preserve">s constructed by periodically mirroring the model used in this work. The results of the periodic model are then compared with those of the symmetry model. The voltage curve in Fig. </w:t>
      </w:r>
      <w:r w:rsidR="00F01BBF" w:rsidRPr="00FE2E60">
        <w:rPr>
          <w:rFonts w:ascii="Times New Roman" w:hAnsi="Times New Roman" w:cs="Times New Roman" w:hint="eastAsia"/>
        </w:rPr>
        <w:t>1</w:t>
      </w:r>
      <w:r w:rsidR="00D43307">
        <w:rPr>
          <w:rFonts w:ascii="Times New Roman" w:hAnsi="Times New Roman" w:cs="Times New Roman"/>
        </w:rPr>
        <w:t>3</w:t>
      </w:r>
      <w:r w:rsidRPr="00FE2E60">
        <w:rPr>
          <w:rFonts w:ascii="Times New Roman" w:hAnsi="Times New Roman" w:cs="Times New Roman"/>
        </w:rPr>
        <w:t xml:space="preserve">b shows no significant difference between the two, while Fig. </w:t>
      </w:r>
      <w:r w:rsidR="00F01BBF" w:rsidRPr="00FE2E60">
        <w:rPr>
          <w:rFonts w:ascii="Times New Roman" w:hAnsi="Times New Roman" w:cs="Times New Roman" w:hint="eastAsia"/>
        </w:rPr>
        <w:t>1</w:t>
      </w:r>
      <w:r w:rsidR="00D43307">
        <w:rPr>
          <w:rFonts w:ascii="Times New Roman" w:hAnsi="Times New Roman" w:cs="Times New Roman"/>
        </w:rPr>
        <w:t>3</w:t>
      </w:r>
      <w:r w:rsidRPr="00FE2E60">
        <w:rPr>
          <w:rFonts w:ascii="Times New Roman" w:hAnsi="Times New Roman" w:cs="Times New Roman"/>
        </w:rPr>
        <w:t>c, displaying the liquid</w:t>
      </w:r>
      <w:r w:rsidR="00EE44B3" w:rsidRPr="00FE2E60">
        <w:rPr>
          <w:rFonts w:ascii="Times New Roman" w:hAnsi="Times New Roman" w:cs="Times New Roman"/>
        </w:rPr>
        <w:t>-</w:t>
      </w:r>
      <w:r w:rsidRPr="00FE2E60">
        <w:rPr>
          <w:rFonts w:ascii="Times New Roman" w:hAnsi="Times New Roman" w:cs="Times New Roman"/>
        </w:rPr>
        <w:t>phase potential and ion flux paths, indicates a consistent electric field distribution.</w:t>
      </w:r>
    </w:p>
    <w:bookmarkEnd w:id="3"/>
    <w:p w14:paraId="7D1FCA8D" w14:textId="13CFF02D" w:rsidR="0056738A" w:rsidRPr="00FE2E60" w:rsidRDefault="0056738A" w:rsidP="0056738A">
      <w:pPr>
        <w:widowControl/>
        <w:ind w:firstLineChars="200" w:firstLine="420"/>
        <w:jc w:val="center"/>
        <w:rPr>
          <w:rFonts w:ascii="Times New Roman" w:hAnsi="Times New Roman" w:cs="Times New Roman"/>
        </w:rPr>
      </w:pPr>
      <w:r w:rsidRPr="00FE2E60">
        <w:rPr>
          <w:rFonts w:ascii="Times New Roman" w:hAnsi="Times New Roman" w:cs="Times New Roman" w:hint="eastAsia"/>
          <w:noProof/>
        </w:rPr>
        <w:drawing>
          <wp:inline distT="0" distB="0" distL="0" distR="0" wp14:anchorId="41BDD614" wp14:editId="2ACAA68B">
            <wp:extent cx="3932448" cy="3006860"/>
            <wp:effectExtent l="0" t="0" r="0" b="317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1.tif"/>
                    <pic:cNvPicPr/>
                  </pic:nvPicPr>
                  <pic:blipFill>
                    <a:blip r:embed="rId83"/>
                    <a:stretch>
                      <a:fillRect/>
                    </a:stretch>
                  </pic:blipFill>
                  <pic:spPr>
                    <a:xfrm>
                      <a:off x="0" y="0"/>
                      <a:ext cx="3942733" cy="3014724"/>
                    </a:xfrm>
                    <a:prstGeom prst="rect">
                      <a:avLst/>
                    </a:prstGeom>
                  </pic:spPr>
                </pic:pic>
              </a:graphicData>
            </a:graphic>
          </wp:inline>
        </w:drawing>
      </w:r>
    </w:p>
    <w:p w14:paraId="2B3D9A42" w14:textId="51B8D3F4" w:rsidR="00455794" w:rsidRPr="00FE2E60" w:rsidRDefault="00455794" w:rsidP="00C15122">
      <w:pPr>
        <w:widowControl/>
        <w:rPr>
          <w:rFonts w:ascii="Times New Roman" w:hAnsi="Times New Roman" w:cs="Times New Roman"/>
        </w:rPr>
      </w:pPr>
      <w:bookmarkStart w:id="4" w:name="_Hlk181742069"/>
      <w:r w:rsidRPr="00FE2E60">
        <w:rPr>
          <w:rFonts w:ascii="Times New Roman" w:hAnsi="Times New Roman" w:cs="Times New Roman"/>
        </w:rPr>
        <w:t>F</w:t>
      </w:r>
      <w:r w:rsidRPr="00FE2E60">
        <w:rPr>
          <w:rFonts w:ascii="Times New Roman" w:hAnsi="Times New Roman" w:cs="Times New Roman" w:hint="eastAsia"/>
        </w:rPr>
        <w:t>ig</w:t>
      </w:r>
      <w:r w:rsidRPr="00FE2E60">
        <w:rPr>
          <w:rFonts w:ascii="Times New Roman" w:hAnsi="Times New Roman" w:cs="Times New Roman"/>
        </w:rPr>
        <w:t>.</w:t>
      </w:r>
      <w:r w:rsidR="009D5D88" w:rsidRPr="00FE2E60">
        <w:rPr>
          <w:rFonts w:ascii="Times New Roman" w:hAnsi="Times New Roman" w:cs="Times New Roman"/>
        </w:rPr>
        <w:t xml:space="preserve"> </w:t>
      </w:r>
      <w:r w:rsidRPr="00FE2E60">
        <w:rPr>
          <w:rFonts w:ascii="Times New Roman" w:hAnsi="Times New Roman" w:cs="Times New Roman"/>
        </w:rPr>
        <w:t>S</w:t>
      </w:r>
      <w:r w:rsidR="006C1897" w:rsidRPr="00FE2E60">
        <w:rPr>
          <w:rFonts w:ascii="Times New Roman" w:hAnsi="Times New Roman" w:cs="Times New Roman"/>
        </w:rPr>
        <w:t>1</w:t>
      </w:r>
      <w:r w:rsidR="00D43307">
        <w:rPr>
          <w:rFonts w:ascii="Times New Roman" w:hAnsi="Times New Roman" w:cs="Times New Roman"/>
        </w:rPr>
        <w:t>3</w:t>
      </w:r>
      <w:r w:rsidR="00761DAF" w:rsidRPr="00FE2E60">
        <w:rPr>
          <w:rFonts w:ascii="Times New Roman" w:hAnsi="Times New Roman" w:cs="Times New Roman"/>
        </w:rPr>
        <w:t>.</w:t>
      </w:r>
      <w:r w:rsidRPr="00FE2E60">
        <w:rPr>
          <w:rFonts w:ascii="Times New Roman" w:hAnsi="Times New Roman" w:cs="Times New Roman"/>
        </w:rPr>
        <w:t xml:space="preserve"> </w:t>
      </w:r>
      <w:r w:rsidR="009D5D88" w:rsidRPr="00FE2E60">
        <w:rPr>
          <w:rFonts w:ascii="Times New Roman" w:hAnsi="Times New Roman" w:cs="Times New Roman"/>
        </w:rPr>
        <w:t xml:space="preserve">Description of the symmetric model. </w:t>
      </w:r>
      <w:r w:rsidR="006C1897" w:rsidRPr="00FE2E60">
        <w:rPr>
          <w:rFonts w:ascii="Times New Roman" w:hAnsi="Times New Roman" w:cs="Times New Roman"/>
          <w:b/>
        </w:rPr>
        <w:t>(a)</w:t>
      </w:r>
      <w:r w:rsidR="006C1897" w:rsidRPr="00FE2E60">
        <w:rPr>
          <w:rFonts w:ascii="Times New Roman" w:hAnsi="Times New Roman" w:cs="Times New Roman"/>
        </w:rPr>
        <w:t xml:space="preserve"> </w:t>
      </w:r>
      <w:r w:rsidR="008327A8" w:rsidRPr="00FE2E60">
        <w:rPr>
          <w:rFonts w:ascii="Times New Roman" w:hAnsi="Times New Roman" w:cs="Times New Roman"/>
        </w:rPr>
        <w:t>C</w:t>
      </w:r>
      <w:r w:rsidR="006C1897" w:rsidRPr="00FE2E60">
        <w:rPr>
          <w:rFonts w:ascii="Times New Roman" w:hAnsi="Times New Roman" w:cs="Times New Roman"/>
        </w:rPr>
        <w:t>onstruction of the symmetric model and the full model structure.</w:t>
      </w:r>
      <w:r w:rsidR="00E72A81" w:rsidRPr="00FE2E60">
        <w:rPr>
          <w:rFonts w:ascii="Times New Roman" w:hAnsi="Times New Roman" w:cs="Times New Roman"/>
        </w:rPr>
        <w:t xml:space="preserve"> </w:t>
      </w:r>
      <w:r w:rsidR="006C1897" w:rsidRPr="00FE2E60">
        <w:rPr>
          <w:rFonts w:ascii="Times New Roman" w:hAnsi="Times New Roman" w:cs="Times New Roman"/>
          <w:b/>
        </w:rPr>
        <w:t>(b)</w:t>
      </w:r>
      <w:r w:rsidR="006C1897" w:rsidRPr="00FE2E60">
        <w:rPr>
          <w:rFonts w:ascii="Times New Roman" w:hAnsi="Times New Roman" w:cs="Times New Roman"/>
        </w:rPr>
        <w:t xml:space="preserve"> </w:t>
      </w:r>
      <w:r w:rsidR="008327A8" w:rsidRPr="00FE2E60">
        <w:rPr>
          <w:rFonts w:ascii="Times New Roman" w:hAnsi="Times New Roman" w:cs="Times New Roman"/>
        </w:rPr>
        <w:t>C</w:t>
      </w:r>
      <w:r w:rsidR="006C1897" w:rsidRPr="00FE2E60">
        <w:rPr>
          <w:rFonts w:ascii="Times New Roman" w:hAnsi="Times New Roman" w:cs="Times New Roman"/>
        </w:rPr>
        <w:t xml:space="preserve">omparison of the results </w:t>
      </w:r>
      <w:r w:rsidR="008327A8" w:rsidRPr="00FE2E60">
        <w:rPr>
          <w:rFonts w:ascii="Times New Roman" w:hAnsi="Times New Roman" w:cs="Times New Roman"/>
        </w:rPr>
        <w:t xml:space="preserve">between </w:t>
      </w:r>
      <w:r w:rsidR="006C1897" w:rsidRPr="00FE2E60">
        <w:rPr>
          <w:rFonts w:ascii="Times New Roman" w:hAnsi="Times New Roman" w:cs="Times New Roman"/>
        </w:rPr>
        <w:t xml:space="preserve">the two models. </w:t>
      </w:r>
      <w:r w:rsidR="006C1897" w:rsidRPr="00FE2E60">
        <w:rPr>
          <w:rFonts w:ascii="Times New Roman" w:hAnsi="Times New Roman" w:cs="Times New Roman"/>
          <w:b/>
        </w:rPr>
        <w:t>(c)</w:t>
      </w:r>
      <w:r w:rsidR="006C1897" w:rsidRPr="00FE2E60">
        <w:rPr>
          <w:rFonts w:ascii="Times New Roman" w:hAnsi="Times New Roman" w:cs="Times New Roman"/>
        </w:rPr>
        <w:t xml:space="preserve"> </w:t>
      </w:r>
      <w:r w:rsidR="008327A8" w:rsidRPr="00FE2E60">
        <w:rPr>
          <w:rFonts w:ascii="Times New Roman" w:hAnsi="Times New Roman" w:cs="Times New Roman"/>
        </w:rPr>
        <w:t>I</w:t>
      </w:r>
      <w:r w:rsidR="006C1897" w:rsidRPr="00FE2E60">
        <w:rPr>
          <w:rFonts w:ascii="Times New Roman" w:hAnsi="Times New Roman" w:cs="Times New Roman"/>
        </w:rPr>
        <w:t>onic potential distribution near the pore channels and the direction of conduction in both models.</w:t>
      </w:r>
    </w:p>
    <w:bookmarkEnd w:id="4"/>
    <w:p w14:paraId="302BB3CA" w14:textId="78E92677" w:rsidR="006E4236" w:rsidRPr="00FE2E60" w:rsidRDefault="00355909" w:rsidP="00C7433E">
      <w:pPr>
        <w:widowControl/>
        <w:jc w:val="left"/>
        <w:rPr>
          <w:rFonts w:ascii="Times New Roman" w:hAnsi="Times New Roman" w:cs="Times New Roman"/>
          <w:b/>
        </w:rPr>
      </w:pPr>
      <w:r w:rsidRPr="00FE2E60">
        <w:rPr>
          <w:rFonts w:ascii="Times New Roman" w:hAnsi="Times New Roman" w:cs="Times New Roman"/>
        </w:rPr>
        <w:br w:type="page"/>
      </w:r>
      <w:r w:rsidR="00BC17C6" w:rsidRPr="00FE2E60">
        <w:rPr>
          <w:rFonts w:ascii="Times New Roman" w:hAnsi="Times New Roman" w:cs="Times New Roman" w:hint="eastAsia"/>
          <w:b/>
        </w:rPr>
        <w:lastRenderedPageBreak/>
        <w:t>R</w:t>
      </w:r>
      <w:r w:rsidR="00BC17C6" w:rsidRPr="00FE2E60">
        <w:rPr>
          <w:rFonts w:ascii="Times New Roman" w:hAnsi="Times New Roman" w:cs="Times New Roman"/>
          <w:b/>
        </w:rPr>
        <w:t>eference</w:t>
      </w:r>
      <w:r w:rsidR="004826F1" w:rsidRPr="00FE2E60">
        <w:rPr>
          <w:rFonts w:ascii="Times New Roman" w:hAnsi="Times New Roman" w:cs="Times New Roman" w:hint="eastAsia"/>
          <w:b/>
        </w:rPr>
        <w:t>s</w:t>
      </w:r>
    </w:p>
    <w:p w14:paraId="595ED8CA" w14:textId="77777777" w:rsidR="006D19AC" w:rsidRPr="006D19AC" w:rsidRDefault="006E4236" w:rsidP="006D19AC">
      <w:pPr>
        <w:pStyle w:val="EndNoteBibliography"/>
      </w:pPr>
      <w:r w:rsidRPr="00FE2E60">
        <w:rPr>
          <w:sz w:val="21"/>
          <w:szCs w:val="21"/>
        </w:rPr>
        <w:fldChar w:fldCharType="begin"/>
      </w:r>
      <w:r w:rsidRPr="00FE2E60">
        <w:rPr>
          <w:sz w:val="21"/>
          <w:szCs w:val="21"/>
        </w:rPr>
        <w:instrText xml:space="preserve"> ADDIN EN.REFLIST </w:instrText>
      </w:r>
      <w:r w:rsidRPr="00FE2E60">
        <w:rPr>
          <w:sz w:val="21"/>
          <w:szCs w:val="21"/>
        </w:rPr>
        <w:fldChar w:fldCharType="separate"/>
      </w:r>
      <w:r w:rsidR="006D19AC" w:rsidRPr="006D19AC">
        <w:t>[1].X. Lu, S.R. Daemi, A. Bertei, M.D. Kok, K.B. O’Regan, L. Rasha, J. Park, G. Hinds, E. Kendrick, D.J. Brett, Microstructural evolution of battery electrodes during calendering, Joule, 4 (2020) 2746-2768.</w:t>
      </w:r>
    </w:p>
    <w:p w14:paraId="1CF5D568" w14:textId="77777777" w:rsidR="006D19AC" w:rsidRPr="006D19AC" w:rsidRDefault="006D19AC" w:rsidP="006D19AC">
      <w:pPr>
        <w:pStyle w:val="EndNoteBibliography"/>
      </w:pPr>
      <w:r w:rsidRPr="006D19AC">
        <w:t>[2].A.M. Boyce, X. Lu, D.J.L. Brett, P.R. Shearing, Exploring the influence of porosity and thickness on lithium-ion battery electrodes using an image-based model, Journal of Power Sources, 542 (2022) 231779.</w:t>
      </w:r>
    </w:p>
    <w:p w14:paraId="67BE9E7D" w14:textId="77777777" w:rsidR="006D19AC" w:rsidRPr="006D19AC" w:rsidRDefault="006D19AC" w:rsidP="006D19AC">
      <w:pPr>
        <w:pStyle w:val="EndNoteBibliography"/>
      </w:pPr>
      <w:r w:rsidRPr="006D19AC">
        <w:t>[3].X. Lu, A. Bertei, D.P. Finegan, C. Tan, S.R. Daemi, J.S. Weaving, K.B. O’Regan, T.M. Heenan, G. Hinds, E. Kendrick, 3D microstructure design of lithium-ion battery electrodes assisted by X-ray nano-computed tomography and modelling, Nature communications, 11 (2020) 2079.</w:t>
      </w:r>
    </w:p>
    <w:p w14:paraId="2D76EDFE" w14:textId="77777777" w:rsidR="006D19AC" w:rsidRPr="006D19AC" w:rsidRDefault="006D19AC" w:rsidP="006D19AC">
      <w:pPr>
        <w:pStyle w:val="EndNoteBibliography"/>
      </w:pPr>
      <w:r w:rsidRPr="006D19AC">
        <w:t>[4].M. Park, X. Zhang, M. Chung, G.B. Less, A.M. Sastry, A review of conduction phenomena in Li-ion batteries, Journal of power sources, 195 (2010) 7904-7929.</w:t>
      </w:r>
    </w:p>
    <w:p w14:paraId="0C2A05E6" w14:textId="77777777" w:rsidR="006D19AC" w:rsidRPr="006D19AC" w:rsidRDefault="006D19AC" w:rsidP="006D19AC">
      <w:pPr>
        <w:pStyle w:val="EndNoteBibliography"/>
      </w:pPr>
      <w:r w:rsidRPr="006D19AC">
        <w:t>[5].G. Liu, H. Zheng, S. Kim, Y. Deng, A. Minor, X. Song, V.S. Battaglia, Effects of various conductive additive and polymeric binder contents on the performance of a lithium-ion composite cathode, Journal of The Electrochemical Society, 155 (2008) A887.</w:t>
      </w:r>
    </w:p>
    <w:p w14:paraId="24B3515B" w14:textId="77777777" w:rsidR="006D19AC" w:rsidRPr="006D19AC" w:rsidRDefault="006D19AC" w:rsidP="006D19AC">
      <w:pPr>
        <w:pStyle w:val="EndNoteBibliography"/>
      </w:pPr>
      <w:r w:rsidRPr="006D19AC">
        <w:t>[6].T. Danner, M. Singh, S. Hein, J. Kaiser, H. Hahn, A. Latz, Thick electrodes for Li-ion batteries: A model based analysis, Journal of Power Sources, 334 (2016) 191-201.</w:t>
      </w:r>
    </w:p>
    <w:p w14:paraId="049A308F" w14:textId="77777777" w:rsidR="006D19AC" w:rsidRPr="006D19AC" w:rsidRDefault="006D19AC" w:rsidP="006D19AC">
      <w:pPr>
        <w:pStyle w:val="EndNoteBibliography"/>
      </w:pPr>
      <w:r w:rsidRPr="006D19AC">
        <w:t>[7].L.O. Valøen, J.N. Reimers, Transport properties of LiPF6-based Li-ion battery electrolytes, Journal of The Electrochemical Society, 152 (2005) A882.</w:t>
      </w:r>
    </w:p>
    <w:p w14:paraId="4923A8D4" w14:textId="77777777" w:rsidR="006D19AC" w:rsidRPr="006D19AC" w:rsidRDefault="006D19AC" w:rsidP="006D19AC">
      <w:pPr>
        <w:pStyle w:val="EndNoteBibliography"/>
      </w:pPr>
      <w:r w:rsidRPr="006D19AC">
        <w:t>[8].Y. Ji, Y. Zhang, C.-Y. Wang, Li-ion cell operation at low temperatures, Journal of The Electrochemical Society, 160 (2013) A636.</w:t>
      </w:r>
    </w:p>
    <w:p w14:paraId="33A13CED" w14:textId="77777777" w:rsidR="006D19AC" w:rsidRPr="006D19AC" w:rsidRDefault="006D19AC" w:rsidP="006D19AC">
      <w:pPr>
        <w:pStyle w:val="EndNoteBibliography"/>
      </w:pPr>
      <w:r w:rsidRPr="006D19AC">
        <w:t>[9].W. Zhao, M. Rohde, I.U. Mohsin, C. Ziebert, H.J. Seifert, Heat generation in NMC622 coin cells during electrochemical cycling: Separation of reversible and irreversible heat effects, Batteries, 6 (2020) 55.</w:t>
      </w:r>
    </w:p>
    <w:p w14:paraId="28D92351" w14:textId="77777777" w:rsidR="006D19AC" w:rsidRPr="006D19AC" w:rsidRDefault="006D19AC" w:rsidP="006D19AC">
      <w:pPr>
        <w:pStyle w:val="EndNoteBibliography"/>
      </w:pPr>
      <w:r w:rsidRPr="006D19AC">
        <w:t>[10].V. De Lauri, L. Krumbein, S. Hein, B. Prifling, V. Schmidt, T. Danner, A. Latz, Beneficial Effects of Three-Dimensional Structured Electrodes for the Fast Charging of Lithium-Ion Batteries, ACS Applied Energy Materials, 4 (2021) 13847-13859.</w:t>
      </w:r>
    </w:p>
    <w:p w14:paraId="2A07FE5B" w14:textId="77777777" w:rsidR="006D19AC" w:rsidRPr="006D19AC" w:rsidRDefault="006D19AC" w:rsidP="006D19AC">
      <w:pPr>
        <w:pStyle w:val="EndNoteBibliography"/>
      </w:pPr>
      <w:r w:rsidRPr="006D19AC">
        <w:t>[11].V. Goel, K.-H. Chen, N.P. Dasgupta, K. Thornton, Optimization of laser-patterned electrode architectures for fast charging of Li-ion batteries using simulations parameterized by machine learning, Energy Storage Materials, 57 (2023) 44-58.</w:t>
      </w:r>
    </w:p>
    <w:p w14:paraId="52DBDE46" w14:textId="64B8695C" w:rsidR="00714FB6" w:rsidRPr="00FE2E60" w:rsidRDefault="006E4236" w:rsidP="00B93EE9">
      <w:pPr>
        <w:rPr>
          <w:rFonts w:ascii="Times New Roman" w:hAnsi="Times New Roman" w:cs="Times New Roman"/>
        </w:rPr>
      </w:pPr>
      <w:r w:rsidRPr="00FE2E60">
        <w:rPr>
          <w:rFonts w:ascii="Times New Roman" w:hAnsi="Times New Roman" w:cs="Times New Roman"/>
          <w:szCs w:val="21"/>
        </w:rPr>
        <w:fldChar w:fldCharType="end"/>
      </w:r>
    </w:p>
    <w:sectPr w:rsidR="00714FB6" w:rsidRPr="00FE2E6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95B3F41" w14:textId="77777777" w:rsidR="006029D1" w:rsidRDefault="006029D1" w:rsidP="008949D8">
      <w:r>
        <w:separator/>
      </w:r>
    </w:p>
  </w:endnote>
  <w:endnote w:type="continuationSeparator" w:id="0">
    <w:p w14:paraId="300082AA" w14:textId="77777777" w:rsidR="006029D1" w:rsidRDefault="006029D1" w:rsidP="008949D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Symbol">
    <w:panose1 w:val="05050102010706020507"/>
    <w:charset w:val="02"/>
    <w:family w:val="roman"/>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6C07591" w14:textId="77777777" w:rsidR="006029D1" w:rsidRDefault="006029D1" w:rsidP="008949D8">
      <w:r>
        <w:separator/>
      </w:r>
    </w:p>
  </w:footnote>
  <w:footnote w:type="continuationSeparator" w:id="0">
    <w:p w14:paraId="27D7729C" w14:textId="77777777" w:rsidR="006029D1" w:rsidRDefault="006029D1" w:rsidP="008949D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CEJ&lt;/Style&gt;&lt;LeftDelim&gt;{&lt;/LeftDelim&gt;&lt;RightDelim&gt;}&lt;/RightDelim&gt;&lt;FontName&gt;Times New Roman&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e0evvd2xt5a2ce9rd7xv2p3esx2azxped9p&quot;&gt;SI&lt;record-ids&gt;&lt;item&gt;1&lt;/item&gt;&lt;item&gt;2&lt;/item&gt;&lt;item&gt;3&lt;/item&gt;&lt;item&gt;4&lt;/item&gt;&lt;item&gt;5&lt;/item&gt;&lt;item&gt;6&lt;/item&gt;&lt;item&gt;7&lt;/item&gt;&lt;item&gt;8&lt;/item&gt;&lt;item&gt;15&lt;/item&gt;&lt;item&gt;16&lt;/item&gt;&lt;item&gt;18&lt;/item&gt;&lt;/record-ids&gt;&lt;/item&gt;&lt;/Libraries&gt;"/>
  </w:docVars>
  <w:rsids>
    <w:rsidRoot w:val="009B3BED"/>
    <w:rsid w:val="00000692"/>
    <w:rsid w:val="000066C1"/>
    <w:rsid w:val="000073CF"/>
    <w:rsid w:val="000108C9"/>
    <w:rsid w:val="00011C29"/>
    <w:rsid w:val="00012429"/>
    <w:rsid w:val="000158D7"/>
    <w:rsid w:val="0001778F"/>
    <w:rsid w:val="00020B99"/>
    <w:rsid w:val="00020E50"/>
    <w:rsid w:val="000223C0"/>
    <w:rsid w:val="000237FE"/>
    <w:rsid w:val="000249F9"/>
    <w:rsid w:val="0002509B"/>
    <w:rsid w:val="00026637"/>
    <w:rsid w:val="00031412"/>
    <w:rsid w:val="0003546A"/>
    <w:rsid w:val="00041045"/>
    <w:rsid w:val="00041F24"/>
    <w:rsid w:val="00041FC2"/>
    <w:rsid w:val="00043430"/>
    <w:rsid w:val="000449E3"/>
    <w:rsid w:val="0005187E"/>
    <w:rsid w:val="00055410"/>
    <w:rsid w:val="00056A14"/>
    <w:rsid w:val="00062A48"/>
    <w:rsid w:val="00064799"/>
    <w:rsid w:val="00070842"/>
    <w:rsid w:val="00071714"/>
    <w:rsid w:val="0007205C"/>
    <w:rsid w:val="00081B20"/>
    <w:rsid w:val="00082743"/>
    <w:rsid w:val="00086428"/>
    <w:rsid w:val="000965B2"/>
    <w:rsid w:val="000A484B"/>
    <w:rsid w:val="000A4E41"/>
    <w:rsid w:val="000A660E"/>
    <w:rsid w:val="000A6B67"/>
    <w:rsid w:val="000A7A5A"/>
    <w:rsid w:val="000B3545"/>
    <w:rsid w:val="000B5238"/>
    <w:rsid w:val="000B7F09"/>
    <w:rsid w:val="000C082F"/>
    <w:rsid w:val="000C30B3"/>
    <w:rsid w:val="000C5150"/>
    <w:rsid w:val="000C5BE5"/>
    <w:rsid w:val="000C6BF5"/>
    <w:rsid w:val="000D1908"/>
    <w:rsid w:val="000D238F"/>
    <w:rsid w:val="000D4CCE"/>
    <w:rsid w:val="000D528F"/>
    <w:rsid w:val="000D6C7B"/>
    <w:rsid w:val="000D7803"/>
    <w:rsid w:val="000E4F1D"/>
    <w:rsid w:val="000F3A67"/>
    <w:rsid w:val="001001F9"/>
    <w:rsid w:val="00100C4D"/>
    <w:rsid w:val="0010352A"/>
    <w:rsid w:val="00103765"/>
    <w:rsid w:val="0010533D"/>
    <w:rsid w:val="0010644E"/>
    <w:rsid w:val="00106B71"/>
    <w:rsid w:val="00106C61"/>
    <w:rsid w:val="001079AC"/>
    <w:rsid w:val="00115037"/>
    <w:rsid w:val="00120212"/>
    <w:rsid w:val="00121C48"/>
    <w:rsid w:val="00123BD9"/>
    <w:rsid w:val="00124F6E"/>
    <w:rsid w:val="001256F4"/>
    <w:rsid w:val="00140AF6"/>
    <w:rsid w:val="001427F3"/>
    <w:rsid w:val="0014592E"/>
    <w:rsid w:val="00147870"/>
    <w:rsid w:val="00150609"/>
    <w:rsid w:val="00151A62"/>
    <w:rsid w:val="00163EBE"/>
    <w:rsid w:val="00166C69"/>
    <w:rsid w:val="00167B37"/>
    <w:rsid w:val="001702AF"/>
    <w:rsid w:val="00172C46"/>
    <w:rsid w:val="0017573C"/>
    <w:rsid w:val="00176B61"/>
    <w:rsid w:val="001816E8"/>
    <w:rsid w:val="00181BE4"/>
    <w:rsid w:val="0018338B"/>
    <w:rsid w:val="00183A29"/>
    <w:rsid w:val="001860C6"/>
    <w:rsid w:val="00192E12"/>
    <w:rsid w:val="001940A9"/>
    <w:rsid w:val="001971DA"/>
    <w:rsid w:val="001A0BA2"/>
    <w:rsid w:val="001A4522"/>
    <w:rsid w:val="001A7ED2"/>
    <w:rsid w:val="001B04BA"/>
    <w:rsid w:val="001B236E"/>
    <w:rsid w:val="001C03F5"/>
    <w:rsid w:val="001C1636"/>
    <w:rsid w:val="001C1A5D"/>
    <w:rsid w:val="001C47B5"/>
    <w:rsid w:val="001C6C43"/>
    <w:rsid w:val="001C79FE"/>
    <w:rsid w:val="001D42C2"/>
    <w:rsid w:val="001D49F2"/>
    <w:rsid w:val="001D6ED9"/>
    <w:rsid w:val="001E34B1"/>
    <w:rsid w:val="001E6D5A"/>
    <w:rsid w:val="001E7B78"/>
    <w:rsid w:val="001F0A6F"/>
    <w:rsid w:val="001F189D"/>
    <w:rsid w:val="001F1A0C"/>
    <w:rsid w:val="001F1A4C"/>
    <w:rsid w:val="001F383D"/>
    <w:rsid w:val="001F614A"/>
    <w:rsid w:val="001F722A"/>
    <w:rsid w:val="001F7A1E"/>
    <w:rsid w:val="002001AC"/>
    <w:rsid w:val="0020056C"/>
    <w:rsid w:val="00201D24"/>
    <w:rsid w:val="002022F6"/>
    <w:rsid w:val="002052D7"/>
    <w:rsid w:val="0020552E"/>
    <w:rsid w:val="00205E84"/>
    <w:rsid w:val="00206010"/>
    <w:rsid w:val="00206197"/>
    <w:rsid w:val="0021056E"/>
    <w:rsid w:val="00211130"/>
    <w:rsid w:val="002168BB"/>
    <w:rsid w:val="00220616"/>
    <w:rsid w:val="00221C80"/>
    <w:rsid w:val="002255FF"/>
    <w:rsid w:val="002268F8"/>
    <w:rsid w:val="002270DE"/>
    <w:rsid w:val="0022731F"/>
    <w:rsid w:val="00232C12"/>
    <w:rsid w:val="00232C85"/>
    <w:rsid w:val="0023547D"/>
    <w:rsid w:val="00252F32"/>
    <w:rsid w:val="00262418"/>
    <w:rsid w:val="00262AED"/>
    <w:rsid w:val="0026547F"/>
    <w:rsid w:val="00266048"/>
    <w:rsid w:val="002703AF"/>
    <w:rsid w:val="00270BBA"/>
    <w:rsid w:val="0027240C"/>
    <w:rsid w:val="00280AF4"/>
    <w:rsid w:val="002968A3"/>
    <w:rsid w:val="002A07C2"/>
    <w:rsid w:val="002A122D"/>
    <w:rsid w:val="002A2AE9"/>
    <w:rsid w:val="002A48EC"/>
    <w:rsid w:val="002B51F5"/>
    <w:rsid w:val="002B5A36"/>
    <w:rsid w:val="002C1CA3"/>
    <w:rsid w:val="002C37B5"/>
    <w:rsid w:val="002D0141"/>
    <w:rsid w:val="002D2BAA"/>
    <w:rsid w:val="002D4393"/>
    <w:rsid w:val="002D5E2C"/>
    <w:rsid w:val="002D67D2"/>
    <w:rsid w:val="002D7FEC"/>
    <w:rsid w:val="002E7887"/>
    <w:rsid w:val="002F5D7E"/>
    <w:rsid w:val="002F6B7B"/>
    <w:rsid w:val="002F6FB8"/>
    <w:rsid w:val="00314E96"/>
    <w:rsid w:val="00315C2B"/>
    <w:rsid w:val="00315FAF"/>
    <w:rsid w:val="00327F59"/>
    <w:rsid w:val="0033345E"/>
    <w:rsid w:val="003418EE"/>
    <w:rsid w:val="00345FC8"/>
    <w:rsid w:val="00347541"/>
    <w:rsid w:val="00350BE8"/>
    <w:rsid w:val="00351A7C"/>
    <w:rsid w:val="00354693"/>
    <w:rsid w:val="00355909"/>
    <w:rsid w:val="00360220"/>
    <w:rsid w:val="00362AE8"/>
    <w:rsid w:val="00366012"/>
    <w:rsid w:val="0036741C"/>
    <w:rsid w:val="00376C7A"/>
    <w:rsid w:val="00381A3F"/>
    <w:rsid w:val="00382E6A"/>
    <w:rsid w:val="003847BB"/>
    <w:rsid w:val="00384876"/>
    <w:rsid w:val="003856D5"/>
    <w:rsid w:val="00387A60"/>
    <w:rsid w:val="0039125E"/>
    <w:rsid w:val="00391496"/>
    <w:rsid w:val="003968A2"/>
    <w:rsid w:val="003A352F"/>
    <w:rsid w:val="003A3F5F"/>
    <w:rsid w:val="003A489B"/>
    <w:rsid w:val="003A67A9"/>
    <w:rsid w:val="003A744D"/>
    <w:rsid w:val="003A7829"/>
    <w:rsid w:val="003B0879"/>
    <w:rsid w:val="003B38A1"/>
    <w:rsid w:val="003B79C4"/>
    <w:rsid w:val="003D03EE"/>
    <w:rsid w:val="003D21A7"/>
    <w:rsid w:val="003D27BC"/>
    <w:rsid w:val="003D4538"/>
    <w:rsid w:val="003D47BF"/>
    <w:rsid w:val="003E1454"/>
    <w:rsid w:val="003E4A72"/>
    <w:rsid w:val="003E5870"/>
    <w:rsid w:val="003E6B1F"/>
    <w:rsid w:val="003E7877"/>
    <w:rsid w:val="003E7F00"/>
    <w:rsid w:val="003F4693"/>
    <w:rsid w:val="00401AB6"/>
    <w:rsid w:val="00402586"/>
    <w:rsid w:val="004028EB"/>
    <w:rsid w:val="00404B17"/>
    <w:rsid w:val="00404CA0"/>
    <w:rsid w:val="0040731A"/>
    <w:rsid w:val="00414154"/>
    <w:rsid w:val="00414BFE"/>
    <w:rsid w:val="004162BB"/>
    <w:rsid w:val="00417938"/>
    <w:rsid w:val="00417A43"/>
    <w:rsid w:val="00423016"/>
    <w:rsid w:val="004246D7"/>
    <w:rsid w:val="00427ADC"/>
    <w:rsid w:val="004304B4"/>
    <w:rsid w:val="0043788B"/>
    <w:rsid w:val="0044082A"/>
    <w:rsid w:val="00443DF4"/>
    <w:rsid w:val="00443EE3"/>
    <w:rsid w:val="004440C6"/>
    <w:rsid w:val="00455794"/>
    <w:rsid w:val="00456B1C"/>
    <w:rsid w:val="00465ED6"/>
    <w:rsid w:val="004709AD"/>
    <w:rsid w:val="004714DA"/>
    <w:rsid w:val="004814CD"/>
    <w:rsid w:val="004826F1"/>
    <w:rsid w:val="00483032"/>
    <w:rsid w:val="0048383B"/>
    <w:rsid w:val="004838BF"/>
    <w:rsid w:val="00483F8B"/>
    <w:rsid w:val="00496793"/>
    <w:rsid w:val="0049722E"/>
    <w:rsid w:val="004A2245"/>
    <w:rsid w:val="004A2DAF"/>
    <w:rsid w:val="004A6FD7"/>
    <w:rsid w:val="004B02E5"/>
    <w:rsid w:val="004B1125"/>
    <w:rsid w:val="004B2874"/>
    <w:rsid w:val="004B3B15"/>
    <w:rsid w:val="004B5BAA"/>
    <w:rsid w:val="004B6685"/>
    <w:rsid w:val="004C11E8"/>
    <w:rsid w:val="004C70BC"/>
    <w:rsid w:val="004C7FAE"/>
    <w:rsid w:val="004C7FCD"/>
    <w:rsid w:val="004D064A"/>
    <w:rsid w:val="004D07F5"/>
    <w:rsid w:val="004D10E4"/>
    <w:rsid w:val="004E04F0"/>
    <w:rsid w:val="004E7ADF"/>
    <w:rsid w:val="004F3814"/>
    <w:rsid w:val="004F45F2"/>
    <w:rsid w:val="004F5DCF"/>
    <w:rsid w:val="004F62E2"/>
    <w:rsid w:val="004F66DD"/>
    <w:rsid w:val="00502E88"/>
    <w:rsid w:val="005046DC"/>
    <w:rsid w:val="005070D3"/>
    <w:rsid w:val="00510A5D"/>
    <w:rsid w:val="00511BFC"/>
    <w:rsid w:val="005145A3"/>
    <w:rsid w:val="005161E6"/>
    <w:rsid w:val="00517EB0"/>
    <w:rsid w:val="005221B5"/>
    <w:rsid w:val="00525220"/>
    <w:rsid w:val="005334D3"/>
    <w:rsid w:val="005339F0"/>
    <w:rsid w:val="00533C80"/>
    <w:rsid w:val="00535825"/>
    <w:rsid w:val="00540D4C"/>
    <w:rsid w:val="00541384"/>
    <w:rsid w:val="00541A1A"/>
    <w:rsid w:val="00543C19"/>
    <w:rsid w:val="00544CF4"/>
    <w:rsid w:val="0055193B"/>
    <w:rsid w:val="00554F41"/>
    <w:rsid w:val="0055729A"/>
    <w:rsid w:val="005649A1"/>
    <w:rsid w:val="0056738A"/>
    <w:rsid w:val="0057068C"/>
    <w:rsid w:val="00572B95"/>
    <w:rsid w:val="00575A12"/>
    <w:rsid w:val="00582D6A"/>
    <w:rsid w:val="0058424B"/>
    <w:rsid w:val="00586CAD"/>
    <w:rsid w:val="005A17A5"/>
    <w:rsid w:val="005A4544"/>
    <w:rsid w:val="005A61BD"/>
    <w:rsid w:val="005A6810"/>
    <w:rsid w:val="005A6935"/>
    <w:rsid w:val="005B48E4"/>
    <w:rsid w:val="005B4E84"/>
    <w:rsid w:val="005B76B3"/>
    <w:rsid w:val="005C0A0D"/>
    <w:rsid w:val="005C37F3"/>
    <w:rsid w:val="005D06ED"/>
    <w:rsid w:val="005D4F22"/>
    <w:rsid w:val="005D5453"/>
    <w:rsid w:val="005D7272"/>
    <w:rsid w:val="005E31A1"/>
    <w:rsid w:val="005E3D08"/>
    <w:rsid w:val="005F21EF"/>
    <w:rsid w:val="005F548D"/>
    <w:rsid w:val="00600F75"/>
    <w:rsid w:val="006029D1"/>
    <w:rsid w:val="00602E91"/>
    <w:rsid w:val="00604A18"/>
    <w:rsid w:val="00606190"/>
    <w:rsid w:val="006100B4"/>
    <w:rsid w:val="00610A00"/>
    <w:rsid w:val="00612EF5"/>
    <w:rsid w:val="00615EE7"/>
    <w:rsid w:val="006216AE"/>
    <w:rsid w:val="00624A95"/>
    <w:rsid w:val="006266E2"/>
    <w:rsid w:val="0063399A"/>
    <w:rsid w:val="00634046"/>
    <w:rsid w:val="00635CFA"/>
    <w:rsid w:val="00640FAE"/>
    <w:rsid w:val="00641262"/>
    <w:rsid w:val="00642BDE"/>
    <w:rsid w:val="006437D4"/>
    <w:rsid w:val="006441EC"/>
    <w:rsid w:val="006467EF"/>
    <w:rsid w:val="00652297"/>
    <w:rsid w:val="00654028"/>
    <w:rsid w:val="00657006"/>
    <w:rsid w:val="00663658"/>
    <w:rsid w:val="00664982"/>
    <w:rsid w:val="006652F2"/>
    <w:rsid w:val="00673A45"/>
    <w:rsid w:val="00673E63"/>
    <w:rsid w:val="00675655"/>
    <w:rsid w:val="006778AF"/>
    <w:rsid w:val="00680FC4"/>
    <w:rsid w:val="00681453"/>
    <w:rsid w:val="00682E4F"/>
    <w:rsid w:val="006856DA"/>
    <w:rsid w:val="006863E5"/>
    <w:rsid w:val="006873D7"/>
    <w:rsid w:val="006912EC"/>
    <w:rsid w:val="00695190"/>
    <w:rsid w:val="006A40EC"/>
    <w:rsid w:val="006A43D0"/>
    <w:rsid w:val="006A4EAB"/>
    <w:rsid w:val="006A52FA"/>
    <w:rsid w:val="006A53B5"/>
    <w:rsid w:val="006A632E"/>
    <w:rsid w:val="006A6AE1"/>
    <w:rsid w:val="006B1582"/>
    <w:rsid w:val="006B592F"/>
    <w:rsid w:val="006C1897"/>
    <w:rsid w:val="006C266E"/>
    <w:rsid w:val="006C3248"/>
    <w:rsid w:val="006C59F4"/>
    <w:rsid w:val="006C670A"/>
    <w:rsid w:val="006C6BA5"/>
    <w:rsid w:val="006D19AC"/>
    <w:rsid w:val="006D1E5D"/>
    <w:rsid w:val="006D2720"/>
    <w:rsid w:val="006D6D25"/>
    <w:rsid w:val="006D76FA"/>
    <w:rsid w:val="006E0BAA"/>
    <w:rsid w:val="006E4236"/>
    <w:rsid w:val="006E4AE6"/>
    <w:rsid w:val="006E7B0F"/>
    <w:rsid w:val="006F04D4"/>
    <w:rsid w:val="006F0FC5"/>
    <w:rsid w:val="006F13D1"/>
    <w:rsid w:val="006F2A69"/>
    <w:rsid w:val="006F39BB"/>
    <w:rsid w:val="00702AB7"/>
    <w:rsid w:val="007106ED"/>
    <w:rsid w:val="00710952"/>
    <w:rsid w:val="007130D1"/>
    <w:rsid w:val="00714FB6"/>
    <w:rsid w:val="00723F9D"/>
    <w:rsid w:val="00724EFD"/>
    <w:rsid w:val="00736672"/>
    <w:rsid w:val="00740C2F"/>
    <w:rsid w:val="00742886"/>
    <w:rsid w:val="007440B4"/>
    <w:rsid w:val="00744281"/>
    <w:rsid w:val="007445F7"/>
    <w:rsid w:val="00760020"/>
    <w:rsid w:val="007614BD"/>
    <w:rsid w:val="00761DAF"/>
    <w:rsid w:val="00765722"/>
    <w:rsid w:val="00770E49"/>
    <w:rsid w:val="00771731"/>
    <w:rsid w:val="007765A0"/>
    <w:rsid w:val="00777424"/>
    <w:rsid w:val="00781511"/>
    <w:rsid w:val="00786FA7"/>
    <w:rsid w:val="00787518"/>
    <w:rsid w:val="00787E34"/>
    <w:rsid w:val="00787EC4"/>
    <w:rsid w:val="00790EAF"/>
    <w:rsid w:val="007969E6"/>
    <w:rsid w:val="007A02E6"/>
    <w:rsid w:val="007A3429"/>
    <w:rsid w:val="007A6086"/>
    <w:rsid w:val="007A7036"/>
    <w:rsid w:val="007B0346"/>
    <w:rsid w:val="007B12A6"/>
    <w:rsid w:val="007B2858"/>
    <w:rsid w:val="007B3762"/>
    <w:rsid w:val="007B47BC"/>
    <w:rsid w:val="007B64AD"/>
    <w:rsid w:val="007C0429"/>
    <w:rsid w:val="007C228B"/>
    <w:rsid w:val="007C2F05"/>
    <w:rsid w:val="007C37ED"/>
    <w:rsid w:val="007C47E6"/>
    <w:rsid w:val="007C491F"/>
    <w:rsid w:val="007D139B"/>
    <w:rsid w:val="007D36B4"/>
    <w:rsid w:val="007D4341"/>
    <w:rsid w:val="007E10A8"/>
    <w:rsid w:val="007E2945"/>
    <w:rsid w:val="007E5CD9"/>
    <w:rsid w:val="007E60E4"/>
    <w:rsid w:val="007E63A7"/>
    <w:rsid w:val="007E7EE1"/>
    <w:rsid w:val="007E7F09"/>
    <w:rsid w:val="007F2FDE"/>
    <w:rsid w:val="007F3AA2"/>
    <w:rsid w:val="007F5735"/>
    <w:rsid w:val="007F587A"/>
    <w:rsid w:val="007F6217"/>
    <w:rsid w:val="007F633F"/>
    <w:rsid w:val="00802AC0"/>
    <w:rsid w:val="0080628D"/>
    <w:rsid w:val="008115D4"/>
    <w:rsid w:val="008142E6"/>
    <w:rsid w:val="00815F43"/>
    <w:rsid w:val="00816A05"/>
    <w:rsid w:val="00816D35"/>
    <w:rsid w:val="0082098F"/>
    <w:rsid w:val="00824502"/>
    <w:rsid w:val="008308D2"/>
    <w:rsid w:val="008327A8"/>
    <w:rsid w:val="00841A28"/>
    <w:rsid w:val="008447D3"/>
    <w:rsid w:val="00845978"/>
    <w:rsid w:val="00847599"/>
    <w:rsid w:val="00847717"/>
    <w:rsid w:val="00853D6E"/>
    <w:rsid w:val="00856E10"/>
    <w:rsid w:val="008576F7"/>
    <w:rsid w:val="008618AB"/>
    <w:rsid w:val="00864A89"/>
    <w:rsid w:val="00864FBD"/>
    <w:rsid w:val="008678B5"/>
    <w:rsid w:val="008756F6"/>
    <w:rsid w:val="00876C78"/>
    <w:rsid w:val="00877EAB"/>
    <w:rsid w:val="00881AEC"/>
    <w:rsid w:val="00884319"/>
    <w:rsid w:val="00886436"/>
    <w:rsid w:val="0089064B"/>
    <w:rsid w:val="00892476"/>
    <w:rsid w:val="008949D8"/>
    <w:rsid w:val="008A0377"/>
    <w:rsid w:val="008A11B6"/>
    <w:rsid w:val="008A1219"/>
    <w:rsid w:val="008A599B"/>
    <w:rsid w:val="008B3254"/>
    <w:rsid w:val="008B5151"/>
    <w:rsid w:val="008B6502"/>
    <w:rsid w:val="008B66B0"/>
    <w:rsid w:val="008C345B"/>
    <w:rsid w:val="008C52BC"/>
    <w:rsid w:val="008C7272"/>
    <w:rsid w:val="008D170E"/>
    <w:rsid w:val="008D2B22"/>
    <w:rsid w:val="008D3F20"/>
    <w:rsid w:val="008D5026"/>
    <w:rsid w:val="008E025C"/>
    <w:rsid w:val="008E0B4A"/>
    <w:rsid w:val="008E2499"/>
    <w:rsid w:val="008E3D1D"/>
    <w:rsid w:val="008F4498"/>
    <w:rsid w:val="008F5EB5"/>
    <w:rsid w:val="009009E5"/>
    <w:rsid w:val="00900C99"/>
    <w:rsid w:val="00902641"/>
    <w:rsid w:val="0090359C"/>
    <w:rsid w:val="00911883"/>
    <w:rsid w:val="00922C28"/>
    <w:rsid w:val="00924FC3"/>
    <w:rsid w:val="009250D5"/>
    <w:rsid w:val="009252FD"/>
    <w:rsid w:val="00925772"/>
    <w:rsid w:val="009321AF"/>
    <w:rsid w:val="00934643"/>
    <w:rsid w:val="009370AA"/>
    <w:rsid w:val="0093753D"/>
    <w:rsid w:val="0094363F"/>
    <w:rsid w:val="009458A8"/>
    <w:rsid w:val="0094709A"/>
    <w:rsid w:val="00947BB8"/>
    <w:rsid w:val="0095009D"/>
    <w:rsid w:val="00951F4C"/>
    <w:rsid w:val="00952328"/>
    <w:rsid w:val="00953E46"/>
    <w:rsid w:val="0095681D"/>
    <w:rsid w:val="0096126C"/>
    <w:rsid w:val="009737BD"/>
    <w:rsid w:val="00973B4E"/>
    <w:rsid w:val="00976056"/>
    <w:rsid w:val="00981442"/>
    <w:rsid w:val="009839C7"/>
    <w:rsid w:val="00983AD2"/>
    <w:rsid w:val="00984F89"/>
    <w:rsid w:val="00990746"/>
    <w:rsid w:val="009921A9"/>
    <w:rsid w:val="009921CB"/>
    <w:rsid w:val="00993186"/>
    <w:rsid w:val="00994B7D"/>
    <w:rsid w:val="009972D1"/>
    <w:rsid w:val="009A67D2"/>
    <w:rsid w:val="009B0D70"/>
    <w:rsid w:val="009B3BED"/>
    <w:rsid w:val="009B3DF0"/>
    <w:rsid w:val="009B3EB3"/>
    <w:rsid w:val="009C1C70"/>
    <w:rsid w:val="009C4036"/>
    <w:rsid w:val="009C7E2E"/>
    <w:rsid w:val="009D0C9A"/>
    <w:rsid w:val="009D2141"/>
    <w:rsid w:val="009D5639"/>
    <w:rsid w:val="009D5D88"/>
    <w:rsid w:val="009D619D"/>
    <w:rsid w:val="009D6FB3"/>
    <w:rsid w:val="009D7C75"/>
    <w:rsid w:val="009E10BC"/>
    <w:rsid w:val="009E62CE"/>
    <w:rsid w:val="009F6B24"/>
    <w:rsid w:val="009F7694"/>
    <w:rsid w:val="00A00663"/>
    <w:rsid w:val="00A03ECA"/>
    <w:rsid w:val="00A04991"/>
    <w:rsid w:val="00A04CAE"/>
    <w:rsid w:val="00A105F6"/>
    <w:rsid w:val="00A10F49"/>
    <w:rsid w:val="00A14F5B"/>
    <w:rsid w:val="00A156F4"/>
    <w:rsid w:val="00A270FC"/>
    <w:rsid w:val="00A27D1D"/>
    <w:rsid w:val="00A31A9E"/>
    <w:rsid w:val="00A32036"/>
    <w:rsid w:val="00A33D39"/>
    <w:rsid w:val="00A40D9D"/>
    <w:rsid w:val="00A44310"/>
    <w:rsid w:val="00A463B0"/>
    <w:rsid w:val="00A476C3"/>
    <w:rsid w:val="00A53E0E"/>
    <w:rsid w:val="00A576D5"/>
    <w:rsid w:val="00A57E9C"/>
    <w:rsid w:val="00A63A1A"/>
    <w:rsid w:val="00A6632F"/>
    <w:rsid w:val="00A77B9B"/>
    <w:rsid w:val="00A80402"/>
    <w:rsid w:val="00A82350"/>
    <w:rsid w:val="00A84C41"/>
    <w:rsid w:val="00A94411"/>
    <w:rsid w:val="00A968F2"/>
    <w:rsid w:val="00A96BD4"/>
    <w:rsid w:val="00A97A20"/>
    <w:rsid w:val="00AA068A"/>
    <w:rsid w:val="00AA0839"/>
    <w:rsid w:val="00AA3597"/>
    <w:rsid w:val="00AA63B8"/>
    <w:rsid w:val="00AB0DBB"/>
    <w:rsid w:val="00AB1004"/>
    <w:rsid w:val="00AB3577"/>
    <w:rsid w:val="00AB3C9A"/>
    <w:rsid w:val="00AB48F4"/>
    <w:rsid w:val="00AB5009"/>
    <w:rsid w:val="00AB53FD"/>
    <w:rsid w:val="00AB5866"/>
    <w:rsid w:val="00AB79D3"/>
    <w:rsid w:val="00AC11CA"/>
    <w:rsid w:val="00AC2424"/>
    <w:rsid w:val="00AC5307"/>
    <w:rsid w:val="00AD31FC"/>
    <w:rsid w:val="00AD5352"/>
    <w:rsid w:val="00AE0D1E"/>
    <w:rsid w:val="00AE4AAC"/>
    <w:rsid w:val="00AE57BF"/>
    <w:rsid w:val="00AF0F57"/>
    <w:rsid w:val="00AF7786"/>
    <w:rsid w:val="00B023F8"/>
    <w:rsid w:val="00B050F7"/>
    <w:rsid w:val="00B14415"/>
    <w:rsid w:val="00B16AC9"/>
    <w:rsid w:val="00B21972"/>
    <w:rsid w:val="00B25DEF"/>
    <w:rsid w:val="00B31776"/>
    <w:rsid w:val="00B34BA6"/>
    <w:rsid w:val="00B35042"/>
    <w:rsid w:val="00B351DF"/>
    <w:rsid w:val="00B36356"/>
    <w:rsid w:val="00B36E11"/>
    <w:rsid w:val="00B40A8B"/>
    <w:rsid w:val="00B40F64"/>
    <w:rsid w:val="00B41D1C"/>
    <w:rsid w:val="00B46229"/>
    <w:rsid w:val="00B53604"/>
    <w:rsid w:val="00B61A72"/>
    <w:rsid w:val="00B65389"/>
    <w:rsid w:val="00B71BC5"/>
    <w:rsid w:val="00B81517"/>
    <w:rsid w:val="00B81F85"/>
    <w:rsid w:val="00B84EB5"/>
    <w:rsid w:val="00B93EE9"/>
    <w:rsid w:val="00B9757B"/>
    <w:rsid w:val="00B97AAD"/>
    <w:rsid w:val="00BA6E0E"/>
    <w:rsid w:val="00BB59F3"/>
    <w:rsid w:val="00BC17C6"/>
    <w:rsid w:val="00BC5AD8"/>
    <w:rsid w:val="00BD1250"/>
    <w:rsid w:val="00BD2D04"/>
    <w:rsid w:val="00BD3023"/>
    <w:rsid w:val="00BD4975"/>
    <w:rsid w:val="00BE313C"/>
    <w:rsid w:val="00BE4AF6"/>
    <w:rsid w:val="00BE4BEA"/>
    <w:rsid w:val="00BE59E9"/>
    <w:rsid w:val="00BE606D"/>
    <w:rsid w:val="00BE6CDD"/>
    <w:rsid w:val="00BF354F"/>
    <w:rsid w:val="00C04202"/>
    <w:rsid w:val="00C12506"/>
    <w:rsid w:val="00C1256F"/>
    <w:rsid w:val="00C15122"/>
    <w:rsid w:val="00C15569"/>
    <w:rsid w:val="00C225B7"/>
    <w:rsid w:val="00C22869"/>
    <w:rsid w:val="00C22EC7"/>
    <w:rsid w:val="00C23E7F"/>
    <w:rsid w:val="00C244AC"/>
    <w:rsid w:val="00C34166"/>
    <w:rsid w:val="00C46D55"/>
    <w:rsid w:val="00C601DB"/>
    <w:rsid w:val="00C60E01"/>
    <w:rsid w:val="00C621D9"/>
    <w:rsid w:val="00C65EF3"/>
    <w:rsid w:val="00C702D7"/>
    <w:rsid w:val="00C703B9"/>
    <w:rsid w:val="00C7056A"/>
    <w:rsid w:val="00C70FEA"/>
    <w:rsid w:val="00C7433E"/>
    <w:rsid w:val="00C76137"/>
    <w:rsid w:val="00C77C5E"/>
    <w:rsid w:val="00C77E7D"/>
    <w:rsid w:val="00C81E2D"/>
    <w:rsid w:val="00C903C8"/>
    <w:rsid w:val="00CA2698"/>
    <w:rsid w:val="00CA4592"/>
    <w:rsid w:val="00CA62E9"/>
    <w:rsid w:val="00CA6F7B"/>
    <w:rsid w:val="00CB03C0"/>
    <w:rsid w:val="00CB5660"/>
    <w:rsid w:val="00CB750F"/>
    <w:rsid w:val="00CC22B5"/>
    <w:rsid w:val="00CD2CB4"/>
    <w:rsid w:val="00CD70DA"/>
    <w:rsid w:val="00CE3A19"/>
    <w:rsid w:val="00CE42FE"/>
    <w:rsid w:val="00CF3933"/>
    <w:rsid w:val="00CF53D7"/>
    <w:rsid w:val="00CF5639"/>
    <w:rsid w:val="00CF77D9"/>
    <w:rsid w:val="00D04398"/>
    <w:rsid w:val="00D11E38"/>
    <w:rsid w:val="00D12CBB"/>
    <w:rsid w:val="00D13742"/>
    <w:rsid w:val="00D14EB4"/>
    <w:rsid w:val="00D16975"/>
    <w:rsid w:val="00D20345"/>
    <w:rsid w:val="00D205EC"/>
    <w:rsid w:val="00D20C72"/>
    <w:rsid w:val="00D21B75"/>
    <w:rsid w:val="00D22F3F"/>
    <w:rsid w:val="00D23D1A"/>
    <w:rsid w:val="00D33A5F"/>
    <w:rsid w:val="00D426EF"/>
    <w:rsid w:val="00D42B49"/>
    <w:rsid w:val="00D43307"/>
    <w:rsid w:val="00D435E9"/>
    <w:rsid w:val="00D44900"/>
    <w:rsid w:val="00D44BC8"/>
    <w:rsid w:val="00D5022A"/>
    <w:rsid w:val="00D50F91"/>
    <w:rsid w:val="00D52243"/>
    <w:rsid w:val="00D5454E"/>
    <w:rsid w:val="00D5568E"/>
    <w:rsid w:val="00D55C89"/>
    <w:rsid w:val="00D578F5"/>
    <w:rsid w:val="00D624AA"/>
    <w:rsid w:val="00D63C93"/>
    <w:rsid w:val="00D7321D"/>
    <w:rsid w:val="00D81745"/>
    <w:rsid w:val="00D81EBA"/>
    <w:rsid w:val="00D8431D"/>
    <w:rsid w:val="00D8540B"/>
    <w:rsid w:val="00D85DCC"/>
    <w:rsid w:val="00D86115"/>
    <w:rsid w:val="00D87BF0"/>
    <w:rsid w:val="00D9245F"/>
    <w:rsid w:val="00D9296E"/>
    <w:rsid w:val="00D95A0B"/>
    <w:rsid w:val="00DA0FA1"/>
    <w:rsid w:val="00DA1852"/>
    <w:rsid w:val="00DA1BB2"/>
    <w:rsid w:val="00DA3169"/>
    <w:rsid w:val="00DA34B5"/>
    <w:rsid w:val="00DA5B3F"/>
    <w:rsid w:val="00DA6AB3"/>
    <w:rsid w:val="00DA7FC4"/>
    <w:rsid w:val="00DB34BD"/>
    <w:rsid w:val="00DB4936"/>
    <w:rsid w:val="00DB4BC5"/>
    <w:rsid w:val="00DB56FD"/>
    <w:rsid w:val="00DC010C"/>
    <w:rsid w:val="00DC1095"/>
    <w:rsid w:val="00DC2B24"/>
    <w:rsid w:val="00DC3293"/>
    <w:rsid w:val="00DC4679"/>
    <w:rsid w:val="00DC47C1"/>
    <w:rsid w:val="00DC4E8A"/>
    <w:rsid w:val="00DD13C7"/>
    <w:rsid w:val="00DD2ED0"/>
    <w:rsid w:val="00DD32A3"/>
    <w:rsid w:val="00DD391A"/>
    <w:rsid w:val="00DD4826"/>
    <w:rsid w:val="00DD7377"/>
    <w:rsid w:val="00DD7CD4"/>
    <w:rsid w:val="00DE1E63"/>
    <w:rsid w:val="00DE448C"/>
    <w:rsid w:val="00DE4E27"/>
    <w:rsid w:val="00DE5231"/>
    <w:rsid w:val="00DE5596"/>
    <w:rsid w:val="00DF09ED"/>
    <w:rsid w:val="00DF2F9D"/>
    <w:rsid w:val="00DF5711"/>
    <w:rsid w:val="00DF7CE8"/>
    <w:rsid w:val="00E02C61"/>
    <w:rsid w:val="00E055A5"/>
    <w:rsid w:val="00E070A7"/>
    <w:rsid w:val="00E108B2"/>
    <w:rsid w:val="00E17832"/>
    <w:rsid w:val="00E2790C"/>
    <w:rsid w:val="00E31E9E"/>
    <w:rsid w:val="00E37805"/>
    <w:rsid w:val="00E4259F"/>
    <w:rsid w:val="00E42947"/>
    <w:rsid w:val="00E4333F"/>
    <w:rsid w:val="00E442E5"/>
    <w:rsid w:val="00E46A6C"/>
    <w:rsid w:val="00E52063"/>
    <w:rsid w:val="00E545A8"/>
    <w:rsid w:val="00E54EB4"/>
    <w:rsid w:val="00E56365"/>
    <w:rsid w:val="00E57CBD"/>
    <w:rsid w:val="00E611D6"/>
    <w:rsid w:val="00E62354"/>
    <w:rsid w:val="00E63130"/>
    <w:rsid w:val="00E64E5D"/>
    <w:rsid w:val="00E651A6"/>
    <w:rsid w:val="00E674B2"/>
    <w:rsid w:val="00E70414"/>
    <w:rsid w:val="00E715AE"/>
    <w:rsid w:val="00E72A81"/>
    <w:rsid w:val="00E736D0"/>
    <w:rsid w:val="00E73728"/>
    <w:rsid w:val="00E73F8B"/>
    <w:rsid w:val="00E74A45"/>
    <w:rsid w:val="00E7780E"/>
    <w:rsid w:val="00E812E1"/>
    <w:rsid w:val="00E83B9E"/>
    <w:rsid w:val="00E865CB"/>
    <w:rsid w:val="00EB38BC"/>
    <w:rsid w:val="00EB3CB0"/>
    <w:rsid w:val="00EB4B32"/>
    <w:rsid w:val="00EB6B23"/>
    <w:rsid w:val="00EC0A33"/>
    <w:rsid w:val="00EC2D0A"/>
    <w:rsid w:val="00EC3F17"/>
    <w:rsid w:val="00EC4F81"/>
    <w:rsid w:val="00EC7ADB"/>
    <w:rsid w:val="00ED355E"/>
    <w:rsid w:val="00EE076B"/>
    <w:rsid w:val="00EE44B3"/>
    <w:rsid w:val="00EE508C"/>
    <w:rsid w:val="00EE50D8"/>
    <w:rsid w:val="00EE5490"/>
    <w:rsid w:val="00EE562B"/>
    <w:rsid w:val="00EE6EA0"/>
    <w:rsid w:val="00EF3971"/>
    <w:rsid w:val="00EF46D8"/>
    <w:rsid w:val="00EF4D92"/>
    <w:rsid w:val="00EF6403"/>
    <w:rsid w:val="00F01682"/>
    <w:rsid w:val="00F019D3"/>
    <w:rsid w:val="00F01BBF"/>
    <w:rsid w:val="00F01C07"/>
    <w:rsid w:val="00F046FC"/>
    <w:rsid w:val="00F05134"/>
    <w:rsid w:val="00F1137A"/>
    <w:rsid w:val="00F116F4"/>
    <w:rsid w:val="00F13097"/>
    <w:rsid w:val="00F17AD3"/>
    <w:rsid w:val="00F2792F"/>
    <w:rsid w:val="00F32CAC"/>
    <w:rsid w:val="00F3385F"/>
    <w:rsid w:val="00F4439E"/>
    <w:rsid w:val="00F46E99"/>
    <w:rsid w:val="00F50247"/>
    <w:rsid w:val="00F50EEF"/>
    <w:rsid w:val="00F53CC5"/>
    <w:rsid w:val="00F55192"/>
    <w:rsid w:val="00F61CAF"/>
    <w:rsid w:val="00F6242D"/>
    <w:rsid w:val="00F667FB"/>
    <w:rsid w:val="00F73EBF"/>
    <w:rsid w:val="00F84821"/>
    <w:rsid w:val="00F8568E"/>
    <w:rsid w:val="00F92087"/>
    <w:rsid w:val="00F93916"/>
    <w:rsid w:val="00F95F6C"/>
    <w:rsid w:val="00FA0AC8"/>
    <w:rsid w:val="00FA5C46"/>
    <w:rsid w:val="00FB2A71"/>
    <w:rsid w:val="00FB2DA8"/>
    <w:rsid w:val="00FB357E"/>
    <w:rsid w:val="00FB42B8"/>
    <w:rsid w:val="00FB4C25"/>
    <w:rsid w:val="00FB6C0B"/>
    <w:rsid w:val="00FB7139"/>
    <w:rsid w:val="00FC11EF"/>
    <w:rsid w:val="00FC18D7"/>
    <w:rsid w:val="00FC49BA"/>
    <w:rsid w:val="00FD00B9"/>
    <w:rsid w:val="00FD3FB4"/>
    <w:rsid w:val="00FD7275"/>
    <w:rsid w:val="00FD7DE8"/>
    <w:rsid w:val="00FD7F27"/>
    <w:rsid w:val="00FE18C5"/>
    <w:rsid w:val="00FE2E60"/>
    <w:rsid w:val="00FE4DF4"/>
    <w:rsid w:val="00FE52E1"/>
    <w:rsid w:val="00FE5338"/>
    <w:rsid w:val="00FE7E92"/>
    <w:rsid w:val="00FF53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DEC7FAE"/>
  <w14:defaultImageDpi w14:val="32767"/>
  <w15:chartTrackingRefBased/>
  <w15:docId w15:val="{FA7A5991-198A-4813-BCF0-5ADC3F90D5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DE559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949D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8949D8"/>
    <w:rPr>
      <w:sz w:val="18"/>
      <w:szCs w:val="18"/>
    </w:rPr>
  </w:style>
  <w:style w:type="paragraph" w:styleId="a5">
    <w:name w:val="footer"/>
    <w:basedOn w:val="a"/>
    <w:link w:val="a6"/>
    <w:uiPriority w:val="99"/>
    <w:unhideWhenUsed/>
    <w:rsid w:val="008949D8"/>
    <w:pPr>
      <w:tabs>
        <w:tab w:val="center" w:pos="4153"/>
        <w:tab w:val="right" w:pos="8306"/>
      </w:tabs>
      <w:snapToGrid w:val="0"/>
      <w:jc w:val="left"/>
    </w:pPr>
    <w:rPr>
      <w:sz w:val="18"/>
      <w:szCs w:val="18"/>
    </w:rPr>
  </w:style>
  <w:style w:type="character" w:customStyle="1" w:styleId="a6">
    <w:name w:val="页脚 字符"/>
    <w:basedOn w:val="a0"/>
    <w:link w:val="a5"/>
    <w:uiPriority w:val="99"/>
    <w:rsid w:val="008949D8"/>
    <w:rPr>
      <w:sz w:val="18"/>
      <w:szCs w:val="18"/>
    </w:rPr>
  </w:style>
  <w:style w:type="paragraph" w:styleId="a7">
    <w:name w:val="Normal (Web)"/>
    <w:basedOn w:val="a"/>
    <w:uiPriority w:val="99"/>
    <w:semiHidden/>
    <w:unhideWhenUsed/>
    <w:rsid w:val="00FD3FB4"/>
    <w:pPr>
      <w:widowControl/>
      <w:spacing w:before="100" w:beforeAutospacing="1" w:after="100" w:afterAutospacing="1"/>
      <w:jc w:val="left"/>
    </w:pPr>
    <w:rPr>
      <w:rFonts w:ascii="宋体" w:eastAsia="宋体" w:hAnsi="宋体" w:cs="宋体"/>
      <w:kern w:val="0"/>
      <w:sz w:val="24"/>
      <w:szCs w:val="24"/>
    </w:rPr>
  </w:style>
  <w:style w:type="table" w:styleId="a8">
    <w:name w:val="Table Grid"/>
    <w:basedOn w:val="a1"/>
    <w:uiPriority w:val="59"/>
    <w:rsid w:val="00714FB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a"/>
    <w:link w:val="EndNoteBibliographyTitle0"/>
    <w:rsid w:val="006E4236"/>
    <w:pPr>
      <w:jc w:val="center"/>
    </w:pPr>
    <w:rPr>
      <w:rFonts w:ascii="Times New Roman" w:hAnsi="Times New Roman" w:cs="Times New Roman"/>
      <w:noProof/>
      <w:sz w:val="20"/>
    </w:rPr>
  </w:style>
  <w:style w:type="character" w:customStyle="1" w:styleId="EndNoteBibliographyTitle0">
    <w:name w:val="EndNote Bibliography Title 字符"/>
    <w:basedOn w:val="a0"/>
    <w:link w:val="EndNoteBibliographyTitle"/>
    <w:rsid w:val="006E4236"/>
    <w:rPr>
      <w:rFonts w:ascii="Times New Roman" w:hAnsi="Times New Roman" w:cs="Times New Roman"/>
      <w:noProof/>
      <w:sz w:val="20"/>
    </w:rPr>
  </w:style>
  <w:style w:type="paragraph" w:customStyle="1" w:styleId="EndNoteBibliography">
    <w:name w:val="EndNote Bibliography"/>
    <w:basedOn w:val="a"/>
    <w:link w:val="EndNoteBibliography0"/>
    <w:rsid w:val="006E4236"/>
    <w:rPr>
      <w:rFonts w:ascii="Times New Roman" w:hAnsi="Times New Roman" w:cs="Times New Roman"/>
      <w:noProof/>
      <w:sz w:val="20"/>
    </w:rPr>
  </w:style>
  <w:style w:type="character" w:customStyle="1" w:styleId="EndNoteBibliography0">
    <w:name w:val="EndNote Bibliography 字符"/>
    <w:basedOn w:val="a0"/>
    <w:link w:val="EndNoteBibliography"/>
    <w:rsid w:val="006E4236"/>
    <w:rPr>
      <w:rFonts w:ascii="Times New Roman" w:hAnsi="Times New Roman" w:cs="Times New Roman"/>
      <w:noProof/>
      <w:sz w:val="20"/>
    </w:rPr>
  </w:style>
  <w:style w:type="paragraph" w:styleId="a9">
    <w:name w:val="Revision"/>
    <w:hidden/>
    <w:uiPriority w:val="99"/>
    <w:semiHidden/>
    <w:rsid w:val="007614BD"/>
  </w:style>
  <w:style w:type="paragraph" w:styleId="aa">
    <w:name w:val="Balloon Text"/>
    <w:basedOn w:val="a"/>
    <w:link w:val="ab"/>
    <w:uiPriority w:val="99"/>
    <w:semiHidden/>
    <w:unhideWhenUsed/>
    <w:rsid w:val="00DA6AB3"/>
    <w:rPr>
      <w:sz w:val="18"/>
      <w:szCs w:val="18"/>
    </w:rPr>
  </w:style>
  <w:style w:type="character" w:customStyle="1" w:styleId="ab">
    <w:name w:val="批注框文本 字符"/>
    <w:basedOn w:val="a0"/>
    <w:link w:val="aa"/>
    <w:uiPriority w:val="99"/>
    <w:semiHidden/>
    <w:rsid w:val="00DA6AB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561028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oleObject" Target="embeddings/oleObject4.bin"/><Relationship Id="rId21" Type="http://schemas.openxmlformats.org/officeDocument/2006/relationships/image" Target="media/image14.wmf"/><Relationship Id="rId42" Type="http://schemas.openxmlformats.org/officeDocument/2006/relationships/oleObject" Target="embeddings/oleObject12.bin"/><Relationship Id="rId47" Type="http://schemas.openxmlformats.org/officeDocument/2006/relationships/image" Target="media/image27.wmf"/><Relationship Id="rId63" Type="http://schemas.openxmlformats.org/officeDocument/2006/relationships/image" Target="media/image35.wmf"/><Relationship Id="rId68" Type="http://schemas.openxmlformats.org/officeDocument/2006/relationships/oleObject" Target="embeddings/oleObject25.bin"/><Relationship Id="rId84" Type="http://schemas.openxmlformats.org/officeDocument/2006/relationships/fontTable" Target="fontTable.xml"/><Relationship Id="rId16" Type="http://schemas.openxmlformats.org/officeDocument/2006/relationships/image" Target="media/image10.tiff"/><Relationship Id="rId11" Type="http://schemas.openxmlformats.org/officeDocument/2006/relationships/image" Target="media/image5.png"/><Relationship Id="rId32" Type="http://schemas.openxmlformats.org/officeDocument/2006/relationships/oleObject" Target="embeddings/oleObject7.bin"/><Relationship Id="rId37" Type="http://schemas.openxmlformats.org/officeDocument/2006/relationships/image" Target="media/image22.wmf"/><Relationship Id="rId53" Type="http://schemas.openxmlformats.org/officeDocument/2006/relationships/image" Target="media/image30.wmf"/><Relationship Id="rId58" Type="http://schemas.openxmlformats.org/officeDocument/2006/relationships/oleObject" Target="embeddings/oleObject20.bin"/><Relationship Id="rId74" Type="http://schemas.openxmlformats.org/officeDocument/2006/relationships/oleObject" Target="embeddings/oleObject28.bin"/><Relationship Id="rId79" Type="http://schemas.openxmlformats.org/officeDocument/2006/relationships/image" Target="media/image43.wmf"/><Relationship Id="rId5" Type="http://schemas.openxmlformats.org/officeDocument/2006/relationships/footnotes" Target="footnotes.xml"/><Relationship Id="rId19" Type="http://schemas.openxmlformats.org/officeDocument/2006/relationships/image" Target="media/image13.wmf"/><Relationship Id="rId14" Type="http://schemas.openxmlformats.org/officeDocument/2006/relationships/image" Target="media/image8.tiff"/><Relationship Id="rId22" Type="http://schemas.openxmlformats.org/officeDocument/2006/relationships/oleObject" Target="embeddings/oleObject2.bin"/><Relationship Id="rId27" Type="http://schemas.openxmlformats.org/officeDocument/2006/relationships/image" Target="media/image17.wmf"/><Relationship Id="rId30" Type="http://schemas.openxmlformats.org/officeDocument/2006/relationships/oleObject" Target="embeddings/oleObject6.bin"/><Relationship Id="rId35" Type="http://schemas.openxmlformats.org/officeDocument/2006/relationships/image" Target="media/image21.wmf"/><Relationship Id="rId43" Type="http://schemas.openxmlformats.org/officeDocument/2006/relationships/image" Target="media/image25.wmf"/><Relationship Id="rId48" Type="http://schemas.openxmlformats.org/officeDocument/2006/relationships/oleObject" Target="embeddings/oleObject15.bin"/><Relationship Id="rId56" Type="http://schemas.openxmlformats.org/officeDocument/2006/relationships/oleObject" Target="embeddings/oleObject19.bin"/><Relationship Id="rId64" Type="http://schemas.openxmlformats.org/officeDocument/2006/relationships/oleObject" Target="embeddings/oleObject23.bin"/><Relationship Id="rId69" Type="http://schemas.openxmlformats.org/officeDocument/2006/relationships/image" Target="media/image38.wmf"/><Relationship Id="rId77" Type="http://schemas.openxmlformats.org/officeDocument/2006/relationships/image" Target="media/image42.wmf"/><Relationship Id="rId8" Type="http://schemas.openxmlformats.org/officeDocument/2006/relationships/image" Target="media/image2.tiff"/><Relationship Id="rId51" Type="http://schemas.openxmlformats.org/officeDocument/2006/relationships/image" Target="media/image29.wmf"/><Relationship Id="rId72" Type="http://schemas.openxmlformats.org/officeDocument/2006/relationships/oleObject" Target="embeddings/oleObject27.bin"/><Relationship Id="rId80" Type="http://schemas.openxmlformats.org/officeDocument/2006/relationships/oleObject" Target="embeddings/oleObject31.bin"/><Relationship Id="rId85" Type="http://schemas.openxmlformats.org/officeDocument/2006/relationships/theme" Target="theme/theme1.xml"/><Relationship Id="rId3" Type="http://schemas.openxmlformats.org/officeDocument/2006/relationships/settings" Target="settings.xml"/><Relationship Id="rId12" Type="http://schemas.openxmlformats.org/officeDocument/2006/relationships/image" Target="media/image6.png"/><Relationship Id="rId17" Type="http://schemas.openxmlformats.org/officeDocument/2006/relationships/image" Target="media/image11.tiff"/><Relationship Id="rId25" Type="http://schemas.openxmlformats.org/officeDocument/2006/relationships/image" Target="media/image16.wmf"/><Relationship Id="rId33" Type="http://schemas.openxmlformats.org/officeDocument/2006/relationships/image" Target="media/image20.wmf"/><Relationship Id="rId38" Type="http://schemas.openxmlformats.org/officeDocument/2006/relationships/oleObject" Target="embeddings/oleObject10.bin"/><Relationship Id="rId46" Type="http://schemas.openxmlformats.org/officeDocument/2006/relationships/oleObject" Target="embeddings/oleObject14.bin"/><Relationship Id="rId59" Type="http://schemas.openxmlformats.org/officeDocument/2006/relationships/image" Target="media/image33.wmf"/><Relationship Id="rId67" Type="http://schemas.openxmlformats.org/officeDocument/2006/relationships/image" Target="media/image37.wmf"/><Relationship Id="rId20" Type="http://schemas.openxmlformats.org/officeDocument/2006/relationships/oleObject" Target="embeddings/oleObject1.bin"/><Relationship Id="rId41" Type="http://schemas.openxmlformats.org/officeDocument/2006/relationships/image" Target="media/image24.wmf"/><Relationship Id="rId54" Type="http://schemas.openxmlformats.org/officeDocument/2006/relationships/oleObject" Target="embeddings/oleObject18.bin"/><Relationship Id="rId62" Type="http://schemas.openxmlformats.org/officeDocument/2006/relationships/oleObject" Target="embeddings/oleObject22.bin"/><Relationship Id="rId70" Type="http://schemas.openxmlformats.org/officeDocument/2006/relationships/oleObject" Target="embeddings/oleObject26.bin"/><Relationship Id="rId75" Type="http://schemas.openxmlformats.org/officeDocument/2006/relationships/image" Target="media/image41.wmf"/><Relationship Id="rId83" Type="http://schemas.openxmlformats.org/officeDocument/2006/relationships/image" Target="media/image45.tif"/><Relationship Id="rId1" Type="http://schemas.openxmlformats.org/officeDocument/2006/relationships/customXml" Target="../customXml/item1.xml"/><Relationship Id="rId6" Type="http://schemas.openxmlformats.org/officeDocument/2006/relationships/endnotes" Target="endnotes.xml"/><Relationship Id="rId15" Type="http://schemas.openxmlformats.org/officeDocument/2006/relationships/image" Target="media/image9.tiff"/><Relationship Id="rId23" Type="http://schemas.openxmlformats.org/officeDocument/2006/relationships/image" Target="media/image15.wmf"/><Relationship Id="rId28" Type="http://schemas.openxmlformats.org/officeDocument/2006/relationships/oleObject" Target="embeddings/oleObject5.bin"/><Relationship Id="rId36" Type="http://schemas.openxmlformats.org/officeDocument/2006/relationships/oleObject" Target="embeddings/oleObject9.bin"/><Relationship Id="rId49" Type="http://schemas.openxmlformats.org/officeDocument/2006/relationships/image" Target="media/image28.wmf"/><Relationship Id="rId57" Type="http://schemas.openxmlformats.org/officeDocument/2006/relationships/image" Target="media/image32.wmf"/><Relationship Id="rId10" Type="http://schemas.openxmlformats.org/officeDocument/2006/relationships/image" Target="media/image4.tiff"/><Relationship Id="rId31" Type="http://schemas.openxmlformats.org/officeDocument/2006/relationships/image" Target="media/image19.wmf"/><Relationship Id="rId44" Type="http://schemas.openxmlformats.org/officeDocument/2006/relationships/oleObject" Target="embeddings/oleObject13.bin"/><Relationship Id="rId52" Type="http://schemas.openxmlformats.org/officeDocument/2006/relationships/oleObject" Target="embeddings/oleObject17.bin"/><Relationship Id="rId60" Type="http://schemas.openxmlformats.org/officeDocument/2006/relationships/oleObject" Target="embeddings/oleObject21.bin"/><Relationship Id="rId65" Type="http://schemas.openxmlformats.org/officeDocument/2006/relationships/image" Target="media/image36.wmf"/><Relationship Id="rId73" Type="http://schemas.openxmlformats.org/officeDocument/2006/relationships/image" Target="media/image40.wmf"/><Relationship Id="rId78" Type="http://schemas.openxmlformats.org/officeDocument/2006/relationships/oleObject" Target="embeddings/oleObject30.bin"/><Relationship Id="rId81" Type="http://schemas.openxmlformats.org/officeDocument/2006/relationships/image" Target="media/image44.wmf"/><Relationship Id="rId4" Type="http://schemas.openxmlformats.org/officeDocument/2006/relationships/webSettings" Target="webSettings.xml"/><Relationship Id="rId9" Type="http://schemas.openxmlformats.org/officeDocument/2006/relationships/image" Target="media/image3.tiff"/><Relationship Id="rId13" Type="http://schemas.openxmlformats.org/officeDocument/2006/relationships/image" Target="media/image7.tiff"/><Relationship Id="rId18" Type="http://schemas.openxmlformats.org/officeDocument/2006/relationships/image" Target="media/image12.tif"/><Relationship Id="rId39" Type="http://schemas.openxmlformats.org/officeDocument/2006/relationships/image" Target="media/image23.wmf"/><Relationship Id="rId34" Type="http://schemas.openxmlformats.org/officeDocument/2006/relationships/oleObject" Target="embeddings/oleObject8.bin"/><Relationship Id="rId50" Type="http://schemas.openxmlformats.org/officeDocument/2006/relationships/oleObject" Target="embeddings/oleObject16.bin"/><Relationship Id="rId55" Type="http://schemas.openxmlformats.org/officeDocument/2006/relationships/image" Target="media/image31.wmf"/><Relationship Id="rId76" Type="http://schemas.openxmlformats.org/officeDocument/2006/relationships/oleObject" Target="embeddings/oleObject29.bin"/><Relationship Id="rId7" Type="http://schemas.openxmlformats.org/officeDocument/2006/relationships/image" Target="media/image1.tiff"/><Relationship Id="rId71" Type="http://schemas.openxmlformats.org/officeDocument/2006/relationships/image" Target="media/image39.wmf"/><Relationship Id="rId2" Type="http://schemas.openxmlformats.org/officeDocument/2006/relationships/styles" Target="styles.xml"/><Relationship Id="rId29" Type="http://schemas.openxmlformats.org/officeDocument/2006/relationships/image" Target="media/image18.wmf"/><Relationship Id="rId24" Type="http://schemas.openxmlformats.org/officeDocument/2006/relationships/oleObject" Target="embeddings/oleObject3.bin"/><Relationship Id="rId40" Type="http://schemas.openxmlformats.org/officeDocument/2006/relationships/oleObject" Target="embeddings/oleObject11.bin"/><Relationship Id="rId45" Type="http://schemas.openxmlformats.org/officeDocument/2006/relationships/image" Target="media/image26.wmf"/><Relationship Id="rId66" Type="http://schemas.openxmlformats.org/officeDocument/2006/relationships/oleObject" Target="embeddings/oleObject24.bin"/><Relationship Id="rId61" Type="http://schemas.openxmlformats.org/officeDocument/2006/relationships/image" Target="media/image34.wmf"/><Relationship Id="rId82" Type="http://schemas.openxmlformats.org/officeDocument/2006/relationships/oleObject" Target="embeddings/oleObject32.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4B84B91-8D93-4A89-9196-762E419BFA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113</TotalTime>
  <Pages>21</Pages>
  <Words>4038</Words>
  <Characters>23023</Characters>
  <Application>Microsoft Office Word</Application>
  <DocSecurity>0</DocSecurity>
  <Lines>191</Lines>
  <Paragraphs>54</Paragraphs>
  <ScaleCrop>false</ScaleCrop>
  <Company/>
  <LinksUpToDate>false</LinksUpToDate>
  <CharactersWithSpaces>27007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HH707</dc:creator>
  <cp:keywords/>
  <dc:description/>
  <cp:lastModifiedBy>HH707</cp:lastModifiedBy>
  <cp:revision>39</cp:revision>
  <dcterms:created xsi:type="dcterms:W3CDTF">2024-11-06T11:13:00Z</dcterms:created>
  <dcterms:modified xsi:type="dcterms:W3CDTF">2025-02-13T08:11:00Z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