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CFAD79" w:rsidP="57CFAD79" w:rsidRDefault="57CFAD79" w14:paraId="4FD14F06" w14:textId="7C21E4AA">
      <w:pPr>
        <w:pStyle w:val="Normal"/>
        <w:spacing w:before="0" w:beforeAutospacing="off" w:after="0" w:afterAutospacing="off" w:line="480" w:lineRule="auto"/>
        <w:jc w:val="left"/>
      </w:pPr>
      <w:r>
        <w:drawing>
          <wp:inline wp14:editId="4A99D538" wp14:anchorId="1F36C72F">
            <wp:extent cx="5943600" cy="2933700"/>
            <wp:effectExtent l="0" t="0" r="0" b="0"/>
            <wp:docPr id="295692411" name="" title=""/>
            <wp:cNvGraphicFramePr>
              <a:graphicFrameLocks noChangeAspect="1"/>
            </wp:cNvGraphicFramePr>
            <a:graphic>
              <a:graphicData uri="http://schemas.openxmlformats.org/drawingml/2006/picture">
                <pic:pic>
                  <pic:nvPicPr>
                    <pic:cNvPr id="0" name=""/>
                    <pic:cNvPicPr/>
                  </pic:nvPicPr>
                  <pic:blipFill>
                    <a:blip r:embed="Rc8a7197a059148cb">
                      <a:extLst>
                        <a:ext xmlns:a="http://schemas.openxmlformats.org/drawingml/2006/main" uri="{28A0092B-C50C-407E-A947-70E740481C1C}">
                          <a14:useLocalDpi val="0"/>
                        </a:ext>
                      </a:extLst>
                    </a:blip>
                    <a:stretch>
                      <a:fillRect/>
                    </a:stretch>
                  </pic:blipFill>
                  <pic:spPr>
                    <a:xfrm>
                      <a:off x="0" y="0"/>
                      <a:ext cx="5943600" cy="2933700"/>
                    </a:xfrm>
                    <a:prstGeom prst="rect">
                      <a:avLst/>
                    </a:prstGeom>
                  </pic:spPr>
                </pic:pic>
              </a:graphicData>
            </a:graphic>
          </wp:inline>
        </w:drawing>
      </w:r>
    </w:p>
    <w:p w:rsidR="57CFAD79" w:rsidP="57CFAD79" w:rsidRDefault="57CFAD79" w14:paraId="6CF5BA68" w14:textId="1B74607F">
      <w:pPr>
        <w:spacing w:before="0" w:beforeAutospacing="off" w:after="0" w:afterAutospacing="off" w:line="48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CFAD79" w:rsidR="57CFAD79">
        <w:rPr>
          <w:rStyle w:val="eop"/>
          <w:rFonts w:ascii="Calibri" w:hAnsi="Calibri" w:eastAsia="Calibri" w:cs="Calibri"/>
          <w:b w:val="0"/>
          <w:bCs w:val="0"/>
          <w:i w:val="0"/>
          <w:iCs w:val="0"/>
          <w:caps w:val="0"/>
          <w:smallCaps w:val="0"/>
          <w:noProof w:val="0"/>
          <w:color w:val="000000" w:themeColor="text1" w:themeTint="FF" w:themeShade="FF"/>
          <w:sz w:val="24"/>
          <w:szCs w:val="24"/>
          <w:lang w:val="en-US"/>
        </w:rPr>
        <w:t> </w:t>
      </w:r>
      <w:r w:rsidRPr="57CFAD79" w:rsidR="57CFAD79">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Supplemental Fig. 1:</w:t>
      </w:r>
      <w:r w:rsidRPr="57CFAD79" w:rsidR="57CFAD79">
        <w:rPr>
          <w:rStyle w:val="eop"/>
          <w:rFonts w:ascii="Calibri" w:hAnsi="Calibri" w:eastAsia="Calibri" w:cs="Calibri"/>
          <w:b w:val="0"/>
          <w:bCs w:val="0"/>
          <w:i w:val="0"/>
          <w:iCs w:val="0"/>
          <w:caps w:val="0"/>
          <w:smallCaps w:val="0"/>
          <w:noProof w:val="0"/>
          <w:color w:val="000000" w:themeColor="text1" w:themeTint="FF" w:themeShade="FF"/>
          <w:sz w:val="24"/>
          <w:szCs w:val="24"/>
          <w:lang w:val="en-US"/>
        </w:rPr>
        <w:t> </w:t>
      </w:r>
    </w:p>
    <w:p w:rsidR="57CFAD79" w:rsidP="57CFAD79" w:rsidRDefault="57CFAD79" w14:paraId="5B1247DF" w14:textId="6F02F35F">
      <w:pPr>
        <w:pStyle w:val="Normal"/>
        <w:spacing w:before="0" w:beforeAutospacing="off" w:after="0" w:afterAutospacing="off" w:line="480" w:lineRule="auto"/>
        <w:rPr>
          <w:rFonts w:ascii="Calibri" w:hAnsi="Calibri" w:eastAsia="Calibri" w:cs="Calibri"/>
          <w:noProof w:val="0"/>
          <w:sz w:val="24"/>
          <w:szCs w:val="24"/>
          <w:lang w:val="en-US"/>
        </w:rPr>
      </w:pPr>
      <w:r w:rsidRPr="57CFAD79" w:rsidR="57CFAD79">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a-e</w:t>
      </w:r>
      <w:r w:rsidRPr="57CFAD79" w:rsidR="57CFAD79">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Data from Figure 6, only including mice that survived the duration of motor milestone testing (n (litters, embryos) = (2, 12 mock), (4, 12 Zika)). Developmental testing included righting reflex </w:t>
      </w:r>
      <w:r w:rsidRPr="57CFAD79" w:rsidR="57CFAD79">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(a),</w:t>
      </w:r>
      <w:r w:rsidRPr="57CFAD79" w:rsidR="57CFAD79">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locomotor movement </w:t>
      </w:r>
      <w:r w:rsidRPr="57CFAD79" w:rsidR="57CFAD79">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(b),</w:t>
      </w:r>
      <w:r w:rsidRPr="57CFAD79" w:rsidR="57CFAD79">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foot angle while walking </w:t>
      </w:r>
      <w:r w:rsidRPr="57CFAD79" w:rsidR="57CFAD79">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(c),</w:t>
      </w:r>
      <w:r w:rsidRPr="57CFAD79" w:rsidR="57CFAD79">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hindlimb suspension </w:t>
      </w:r>
      <w:r w:rsidRPr="57CFAD79" w:rsidR="57CFAD79">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(d),</w:t>
      </w:r>
      <w:r w:rsidRPr="57CFAD79" w:rsidR="57CFAD79">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and forelimb suspension </w:t>
      </w:r>
      <w:r w:rsidRPr="57CFAD79" w:rsidR="57CFAD79">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(e).</w:t>
      </w:r>
      <w:r w:rsidRPr="57CFAD79" w:rsidR="57CFAD79">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For at least one timepoint, infected mice demonstrated delay in righting reflex, locomotor movement, hindlimb suspension score, and hindlimb strength. There was no significance in foot angle, latency to fall (hindlimb and forelimb), or forelimb suspension score.</w:t>
      </w:r>
    </w:p>
    <w:p w:rsidR="57CFAD79" w:rsidP="57CFAD79" w:rsidRDefault="57CFAD79" w14:paraId="69C40DE8" w14:textId="35A3384E">
      <w:pPr>
        <w:pStyle w:val="Normal"/>
        <w:spacing w:before="0" w:beforeAutospacing="off" w:after="0" w:afterAutospacing="off" w:line="480" w:lineRule="auto"/>
        <w:jc w:val="center"/>
      </w:pPr>
      <w:r>
        <w:drawing>
          <wp:inline wp14:editId="171C6191" wp14:anchorId="4AE357AA">
            <wp:extent cx="5924548" cy="5943600"/>
            <wp:effectExtent l="0" t="0" r="0" b="0"/>
            <wp:docPr id="1819530627" name="" title=""/>
            <wp:cNvGraphicFramePr>
              <a:graphicFrameLocks noChangeAspect="1"/>
            </wp:cNvGraphicFramePr>
            <a:graphic>
              <a:graphicData uri="http://schemas.openxmlformats.org/drawingml/2006/picture">
                <pic:pic>
                  <pic:nvPicPr>
                    <pic:cNvPr id="0" name=""/>
                    <pic:cNvPicPr/>
                  </pic:nvPicPr>
                  <pic:blipFill>
                    <a:blip r:embed="Rdd8759661bbf416e">
                      <a:extLst>
                        <a:ext xmlns:a="http://schemas.openxmlformats.org/drawingml/2006/main" uri="{28A0092B-C50C-407E-A947-70E740481C1C}">
                          <a14:useLocalDpi val="0"/>
                        </a:ext>
                      </a:extLst>
                    </a:blip>
                    <a:stretch>
                      <a:fillRect/>
                    </a:stretch>
                  </pic:blipFill>
                  <pic:spPr>
                    <a:xfrm>
                      <a:off x="0" y="0"/>
                      <a:ext cx="5924548" cy="5943600"/>
                    </a:xfrm>
                    <a:prstGeom prst="rect">
                      <a:avLst/>
                    </a:prstGeom>
                  </pic:spPr>
                </pic:pic>
              </a:graphicData>
            </a:graphic>
          </wp:inline>
        </w:drawing>
      </w:r>
    </w:p>
    <w:p w:rsidR="57CFAD79" w:rsidP="57CFAD79" w:rsidRDefault="57CFAD79" w14:paraId="03F12D61" w14:textId="10088A2B">
      <w:pPr>
        <w:pStyle w:val="Normal"/>
        <w:suppressLineNumbers w:val="0"/>
        <w:bidi w:val="0"/>
        <w:spacing w:before="0" w:beforeAutospacing="off" w:after="0" w:afterAutospacing="off" w:line="480" w:lineRule="auto"/>
        <w:rPr>
          <w:rFonts w:ascii="Calibri" w:hAnsi="Calibri" w:eastAsia="Calibri" w:cs="Calibri"/>
          <w:noProof w:val="0"/>
          <w:sz w:val="24"/>
          <w:szCs w:val="24"/>
          <w:lang w:val="en-US"/>
        </w:rPr>
      </w:pPr>
      <w:r w:rsidRPr="57CFAD79" w:rsidR="57CFAD79">
        <w:rPr>
          <w:rFonts w:ascii="Calibri" w:hAnsi="Calibri" w:eastAsia="Calibri" w:cs="Calibri"/>
          <w:b w:val="1"/>
          <w:bCs w:val="1"/>
          <w:noProof w:val="0"/>
          <w:sz w:val="24"/>
          <w:szCs w:val="24"/>
          <w:lang w:val="en-US"/>
        </w:rPr>
        <w:t>Supplemental Fig. 2:</w:t>
      </w:r>
    </w:p>
    <w:p w:rsidR="57CFAD79" w:rsidP="57CFAD79" w:rsidRDefault="57CFAD79" w14:paraId="77EC60A4" w14:textId="62DC7305">
      <w:pPr>
        <w:pStyle w:val="Normal"/>
        <w:suppressLineNumbers w:val="0"/>
        <w:spacing w:before="0" w:beforeAutospacing="off" w:after="0" w:afterAutospacing="off" w:line="480" w:lineRule="auto"/>
        <w:rPr>
          <w:rFonts w:ascii="Calibri" w:hAnsi="Calibri" w:eastAsia="Calibri" w:cs="Calibri"/>
          <w:noProof w:val="0"/>
          <w:sz w:val="24"/>
          <w:szCs w:val="24"/>
          <w:lang w:val="en-US"/>
        </w:rPr>
      </w:pPr>
      <w:r w:rsidRPr="57CFAD79" w:rsidR="57CFAD79">
        <w:rPr>
          <w:rFonts w:ascii="Calibri" w:hAnsi="Calibri" w:eastAsia="Calibri" w:cs="Calibri"/>
          <w:noProof w:val="0"/>
          <w:color w:val="000000" w:themeColor="text1" w:themeTint="FF" w:themeShade="FF"/>
          <w:sz w:val="24"/>
          <w:szCs w:val="24"/>
          <w:lang w:val="en-US"/>
        </w:rPr>
        <w:t xml:space="preserve">Various ambulatory measurements from mock- or Zika-infected mice in an open field test, which lasted for 30 mins </w:t>
      </w:r>
      <w:r w:rsidRPr="57CFAD79" w:rsidR="57CFAD79">
        <w:rPr>
          <w:rFonts w:ascii="Calibri" w:hAnsi="Calibri" w:eastAsia="Calibri" w:cs="Calibri"/>
          <w:noProof w:val="0"/>
          <w:sz w:val="24"/>
          <w:szCs w:val="24"/>
          <w:lang w:val="en-US"/>
        </w:rPr>
        <w:t>(n (litters, embryos): (2, 12 mock), (2, 12 Zika).</w:t>
      </w:r>
      <w:r w:rsidRPr="57CFAD79" w:rsidR="57CFAD79">
        <w:rPr>
          <w:rFonts w:ascii="Calibri" w:hAnsi="Calibri" w:eastAsia="Calibri" w:cs="Calibri"/>
          <w:noProof w:val="0"/>
          <w:color w:val="000000" w:themeColor="text1" w:themeTint="FF" w:themeShade="FF"/>
          <w:sz w:val="24"/>
          <w:szCs w:val="24"/>
          <w:lang w:val="en-US"/>
        </w:rPr>
        <w:t xml:space="preserve"> There was no significant difference between mock- or Zika-infected mice. </w:t>
      </w:r>
      <w:r w:rsidRPr="57CFAD79" w:rsidR="57CFAD79">
        <w:rPr>
          <w:rFonts w:ascii="Calibri" w:hAnsi="Calibri" w:eastAsia="Calibri" w:cs="Calibri"/>
          <w:noProof w:val="0"/>
          <w:sz w:val="24"/>
          <w:szCs w:val="24"/>
          <w:lang w:val="en-US"/>
        </w:rPr>
        <w:t>We used (*) when P &lt; 0.05; (**) when P &lt; 0.01; and (***) when P &lt; 0.001.</w:t>
      </w:r>
    </w:p>
    <w:p w:rsidR="57CFAD79" w:rsidP="57CFAD79" w:rsidRDefault="57CFAD79" w14:paraId="14767A1D" w14:textId="0DD4DA57">
      <w:pPr>
        <w:pStyle w:val="Normal"/>
        <w:spacing w:before="0" w:beforeAutospacing="off" w:after="0" w:afterAutospacing="off" w:line="480" w:lineRule="auto"/>
        <w:jc w:val="center"/>
      </w:pPr>
      <w:r>
        <w:drawing>
          <wp:inline wp14:editId="4D05477A" wp14:anchorId="7BCD887B">
            <wp:extent cx="5943600" cy="4467225"/>
            <wp:effectExtent l="0" t="0" r="0" b="0"/>
            <wp:docPr id="557903867" name="" title=""/>
            <wp:cNvGraphicFramePr>
              <a:graphicFrameLocks noChangeAspect="1"/>
            </wp:cNvGraphicFramePr>
            <a:graphic>
              <a:graphicData uri="http://schemas.openxmlformats.org/drawingml/2006/picture">
                <pic:pic>
                  <pic:nvPicPr>
                    <pic:cNvPr id="0" name=""/>
                    <pic:cNvPicPr/>
                  </pic:nvPicPr>
                  <pic:blipFill>
                    <a:blip r:embed="R4fe7f684c5f649c9">
                      <a:extLst>
                        <a:ext xmlns:a="http://schemas.openxmlformats.org/drawingml/2006/main" uri="{28A0092B-C50C-407E-A947-70E740481C1C}">
                          <a14:useLocalDpi val="0"/>
                        </a:ext>
                      </a:extLst>
                    </a:blip>
                    <a:stretch>
                      <a:fillRect/>
                    </a:stretch>
                  </pic:blipFill>
                  <pic:spPr>
                    <a:xfrm>
                      <a:off x="0" y="0"/>
                      <a:ext cx="5943600" cy="4467225"/>
                    </a:xfrm>
                    <a:prstGeom prst="rect">
                      <a:avLst/>
                    </a:prstGeom>
                  </pic:spPr>
                </pic:pic>
              </a:graphicData>
            </a:graphic>
          </wp:inline>
        </w:drawing>
      </w:r>
    </w:p>
    <w:p w:rsidR="57CFAD79" w:rsidP="57CFAD79" w:rsidRDefault="57CFAD79" w14:paraId="2E7D4692" w14:textId="1C1C10B7">
      <w:pPr>
        <w:spacing w:before="0" w:beforeAutospacing="off" w:after="0" w:afterAutospacing="off" w:line="480" w:lineRule="auto"/>
      </w:pPr>
      <w:r w:rsidRPr="57CFAD79" w:rsidR="57CFAD79">
        <w:rPr>
          <w:rFonts w:ascii="Calibri" w:hAnsi="Calibri" w:eastAsia="Calibri" w:cs="Calibri"/>
          <w:b w:val="1"/>
          <w:bCs w:val="1"/>
          <w:noProof w:val="0"/>
          <w:sz w:val="24"/>
          <w:szCs w:val="24"/>
          <w:lang w:val="en-US"/>
        </w:rPr>
        <w:t>Supplemental Fig. 3</w:t>
      </w:r>
      <w:r w:rsidRPr="57CFAD79" w:rsidR="57CFAD79">
        <w:rPr>
          <w:rFonts w:ascii="Calibri" w:hAnsi="Calibri" w:eastAsia="Calibri" w:cs="Calibri"/>
          <w:noProof w:val="0"/>
          <w:sz w:val="24"/>
          <w:szCs w:val="24"/>
          <w:lang w:val="en-US"/>
        </w:rPr>
        <w:t xml:space="preserve">: </w:t>
      </w:r>
    </w:p>
    <w:p w:rsidR="57CFAD79" w:rsidP="57CFAD79" w:rsidRDefault="57CFAD79" w14:paraId="17162D13" w14:textId="750D0111">
      <w:pPr>
        <w:pStyle w:val="Normal"/>
        <w:spacing w:before="0" w:beforeAutospacing="off" w:after="0" w:afterAutospacing="off" w:line="480" w:lineRule="auto"/>
        <w:rPr>
          <w:rFonts w:ascii="Calibri" w:hAnsi="Calibri" w:eastAsia="Calibri" w:cs="Calibri"/>
          <w:noProof w:val="0"/>
          <w:sz w:val="24"/>
          <w:szCs w:val="24"/>
          <w:lang w:val="en-US"/>
        </w:rPr>
      </w:pPr>
      <w:r w:rsidRPr="57CFAD79" w:rsidR="57CFAD79">
        <w:rPr>
          <w:rFonts w:ascii="Calibri" w:hAnsi="Calibri" w:eastAsia="Calibri" w:cs="Calibri"/>
          <w:b w:val="1"/>
          <w:bCs w:val="1"/>
          <w:noProof w:val="0"/>
          <w:color w:val="000000" w:themeColor="text1" w:themeTint="FF" w:themeShade="FF"/>
          <w:sz w:val="24"/>
          <w:szCs w:val="24"/>
          <w:lang w:val="en-US"/>
        </w:rPr>
        <w:t xml:space="preserve">a-b </w:t>
      </w:r>
      <w:r w:rsidRPr="57CFAD79" w:rsidR="57CFAD79">
        <w:rPr>
          <w:rFonts w:ascii="Calibri" w:hAnsi="Calibri" w:eastAsia="Calibri" w:cs="Calibri"/>
          <w:noProof w:val="0"/>
          <w:color w:val="000000" w:themeColor="text1" w:themeTint="FF" w:themeShade="FF"/>
          <w:sz w:val="24"/>
          <w:szCs w:val="24"/>
          <w:lang w:val="en-US"/>
        </w:rPr>
        <w:t>Data from Figure 3d-e, separated and evaluated by sex. Sex and infection condition were significant predictors of prenatal gross measurements individually, but corporately, sex and infection condition were not significantly correlated with outcome.</w:t>
      </w:r>
    </w:p>
    <w:p w:rsidR="57CFAD79" w:rsidP="57CFAD79" w:rsidRDefault="57CFAD79" w14:paraId="1D765C5A" w14:textId="4A9DAAF3">
      <w:pPr>
        <w:pStyle w:val="Normal"/>
        <w:spacing w:before="0" w:beforeAutospacing="off" w:after="0" w:afterAutospacing="off" w:line="480" w:lineRule="auto"/>
        <w:jc w:val="left"/>
      </w:pPr>
      <w:r>
        <w:drawing>
          <wp:inline wp14:editId="45C6A89C" wp14:anchorId="4130E25F">
            <wp:extent cx="5943600" cy="4619626"/>
            <wp:effectExtent l="0" t="0" r="0" b="0"/>
            <wp:docPr id="1280878643" name="" title=""/>
            <wp:cNvGraphicFramePr>
              <a:graphicFrameLocks noChangeAspect="1"/>
            </wp:cNvGraphicFramePr>
            <a:graphic>
              <a:graphicData uri="http://schemas.openxmlformats.org/drawingml/2006/picture">
                <pic:pic>
                  <pic:nvPicPr>
                    <pic:cNvPr id="0" name=""/>
                    <pic:cNvPicPr/>
                  </pic:nvPicPr>
                  <pic:blipFill>
                    <a:blip r:embed="Rc63d66a9adff403c">
                      <a:extLst>
                        <a:ext xmlns:a="http://schemas.openxmlformats.org/drawingml/2006/main" uri="{28A0092B-C50C-407E-A947-70E740481C1C}">
                          <a14:useLocalDpi val="0"/>
                        </a:ext>
                      </a:extLst>
                    </a:blip>
                    <a:stretch>
                      <a:fillRect/>
                    </a:stretch>
                  </pic:blipFill>
                  <pic:spPr>
                    <a:xfrm>
                      <a:off x="0" y="0"/>
                      <a:ext cx="5943600" cy="4619626"/>
                    </a:xfrm>
                    <a:prstGeom prst="rect">
                      <a:avLst/>
                    </a:prstGeom>
                  </pic:spPr>
                </pic:pic>
              </a:graphicData>
            </a:graphic>
          </wp:inline>
        </w:drawing>
      </w:r>
    </w:p>
    <w:p w:rsidR="57CFAD79" w:rsidP="57CFAD79" w:rsidRDefault="57CFAD79" w14:paraId="6C9F1548" w14:textId="7E59CA44">
      <w:pPr>
        <w:pStyle w:val="Normal"/>
        <w:spacing w:before="0" w:beforeAutospacing="off" w:after="0" w:afterAutospacing="off" w:line="480" w:lineRule="auto"/>
        <w:rPr>
          <w:rFonts w:ascii="Calibri" w:hAnsi="Calibri" w:eastAsia="Calibri" w:cs="Calibri"/>
          <w:b w:val="1"/>
          <w:bCs w:val="1"/>
          <w:noProof w:val="0"/>
          <w:color w:val="000000" w:themeColor="text1" w:themeTint="FF" w:themeShade="FF"/>
          <w:sz w:val="24"/>
          <w:szCs w:val="24"/>
          <w:lang w:val="en-US"/>
        </w:rPr>
      </w:pPr>
      <w:r w:rsidRPr="57CFAD79" w:rsidR="57CFAD79">
        <w:rPr>
          <w:rFonts w:ascii="Calibri" w:hAnsi="Calibri" w:eastAsia="Calibri" w:cs="Calibri"/>
          <w:b w:val="1"/>
          <w:bCs w:val="1"/>
          <w:noProof w:val="0"/>
          <w:sz w:val="24"/>
          <w:szCs w:val="24"/>
          <w:lang w:val="en-US"/>
        </w:rPr>
        <w:t>Supplemental Fig. 4</w:t>
      </w:r>
    </w:p>
    <w:p w:rsidR="57CFAD79" w:rsidP="3DD8E2BC" w:rsidRDefault="57CFAD79" w14:paraId="45E37731" w14:textId="61471A5B">
      <w:pPr>
        <w:pStyle w:val="Normal"/>
        <w:spacing w:before="0" w:beforeAutospacing="off" w:after="0" w:afterAutospacing="off" w:line="480" w:lineRule="auto"/>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pPr>
      <w:r w:rsidRPr="3DD8E2BC" w:rsidR="3DD8E2BC">
        <w:rPr>
          <w:rFonts w:ascii="Calibri" w:hAnsi="Calibri" w:eastAsia="Calibri" w:cs="Calibri"/>
          <w:b w:val="1"/>
          <w:bCs w:val="1"/>
          <w:noProof w:val="0"/>
          <w:color w:val="000000" w:themeColor="text1" w:themeTint="FF" w:themeShade="FF"/>
          <w:sz w:val="24"/>
          <w:szCs w:val="24"/>
          <w:lang w:val="en-US"/>
        </w:rPr>
        <w:t>a</w:t>
      </w:r>
      <w:r w:rsidRPr="3DD8E2BC" w:rsidR="3DD8E2BC">
        <w:rPr>
          <w:rFonts w:ascii="Calibri" w:hAnsi="Calibri" w:eastAsia="Calibri" w:cs="Calibri"/>
          <w:noProof w:val="0"/>
          <w:color w:val="000000" w:themeColor="text1" w:themeTint="FF" w:themeShade="FF"/>
          <w:sz w:val="24"/>
          <w:szCs w:val="24"/>
          <w:lang w:val="en-US"/>
        </w:rPr>
        <w:t xml:space="preserve"> E10.5 data from Figure 2a, separated and evaluated by maternal age. Advanced maternal age contributed to adverse prenatal outcomes, particularly at higher viral doses.</w:t>
      </w:r>
      <w:r w:rsidRPr="3DD8E2BC" w:rsidR="3DD8E2BC">
        <w:rPr>
          <w:rFonts w:ascii="Calibri" w:hAnsi="Calibri" w:eastAsia="Calibri" w:cs="Calibri"/>
          <w:noProof w:val="0"/>
          <w:sz w:val="24"/>
          <w:szCs w:val="24"/>
          <w:lang w:val="en-US"/>
        </w:rPr>
        <w:t xml:space="preserve"> </w:t>
      </w:r>
      <w:r w:rsidRPr="3DD8E2BC" w:rsidR="3DD8E2BC">
        <w:rPr>
          <w:rFonts w:ascii="Calibri" w:hAnsi="Calibri" w:eastAsia="Calibri" w:cs="Calibri"/>
          <w:b w:val="1"/>
          <w:bCs w:val="1"/>
          <w:noProof w:val="0"/>
          <w:sz w:val="24"/>
          <w:szCs w:val="24"/>
          <w:lang w:val="en-US"/>
        </w:rPr>
        <w:t xml:space="preserve">b </w:t>
      </w:r>
      <w:r w:rsidRPr="3DD8E2BC" w:rsidR="3DD8E2BC">
        <w:rPr>
          <w:rFonts w:ascii="Calibri" w:hAnsi="Calibri" w:eastAsia="Calibri" w:cs="Calibri"/>
          <w:b w:val="0"/>
          <w:bCs w:val="0"/>
          <w:noProof w:val="0"/>
          <w:sz w:val="24"/>
          <w:szCs w:val="24"/>
          <w:lang w:val="en-US"/>
        </w:rPr>
        <w:t>E9.5 d</w:t>
      </w:r>
      <w:r w:rsidRPr="3DD8E2BC" w:rsidR="3DD8E2BC">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ata from Figure 2d-e, separated and evaluated by maternal age. Advanced maternal age contributed to adverse prenatal outcomes, particularly at higher viral doses. </w:t>
      </w:r>
      <w:r w:rsidRPr="3DD8E2BC" w:rsidR="3DD8E2BC">
        <w:rPr>
          <w:rFonts w:ascii="Calibri" w:hAnsi="Calibri" w:eastAsia="Calibri" w:cs="Calibri"/>
          <w:noProof w:val="0"/>
          <w:sz w:val="24"/>
          <w:szCs w:val="24"/>
          <w:lang w:val="en-US"/>
        </w:rPr>
        <w:t>We used (*) when P &lt; 0.05; (**) when P &lt; 0.01; and (***) when P &lt; 0.001.</w:t>
      </w:r>
    </w:p>
    <w:p w:rsidR="57CFAD79" w:rsidP="57CFAD79" w:rsidRDefault="57CFAD79" w14:paraId="7942B10A" w14:textId="679836CB">
      <w:pPr>
        <w:pStyle w:val="paragraph"/>
        <w:spacing w:beforeAutospacing="on" w:afterAutospacing="on" w:line="48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drawing>
          <wp:inline wp14:editId="1DE9B98A" wp14:anchorId="24F351E7">
            <wp:extent cx="4924424" cy="5943600"/>
            <wp:effectExtent l="0" t="0" r="0" b="0"/>
            <wp:docPr id="1494630148" name="" title=""/>
            <wp:cNvGraphicFramePr>
              <a:graphicFrameLocks noChangeAspect="1"/>
            </wp:cNvGraphicFramePr>
            <a:graphic>
              <a:graphicData uri="http://schemas.openxmlformats.org/drawingml/2006/picture">
                <pic:pic>
                  <pic:nvPicPr>
                    <pic:cNvPr id="0" name=""/>
                    <pic:cNvPicPr/>
                  </pic:nvPicPr>
                  <pic:blipFill>
                    <a:blip r:embed="Re1f99fa1cbc54dee">
                      <a:extLst>
                        <a:ext xmlns:a="http://schemas.openxmlformats.org/drawingml/2006/main" uri="{28A0092B-C50C-407E-A947-70E740481C1C}">
                          <a14:useLocalDpi val="0"/>
                        </a:ext>
                      </a:extLst>
                    </a:blip>
                    <a:stretch>
                      <a:fillRect/>
                    </a:stretch>
                  </pic:blipFill>
                  <pic:spPr>
                    <a:xfrm>
                      <a:off x="0" y="0"/>
                      <a:ext cx="4924424" cy="5943600"/>
                    </a:xfrm>
                    <a:prstGeom prst="rect">
                      <a:avLst/>
                    </a:prstGeom>
                  </pic:spPr>
                </pic:pic>
              </a:graphicData>
            </a:graphic>
          </wp:inline>
        </w:drawing>
      </w:r>
    </w:p>
    <w:p w:rsidR="57CFAD79" w:rsidP="57CFAD79" w:rsidRDefault="57CFAD79" w14:paraId="4E41F9D1" w14:textId="7B54A07F">
      <w:pPr>
        <w:pStyle w:val="paragraph"/>
        <w:spacing w:beforeAutospacing="on" w:afterAutospacing="on" w:line="48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CFAD79" w:rsidR="57CFAD79">
        <w:rPr>
          <w:rFonts w:ascii="Calibri" w:hAnsi="Calibri" w:eastAsia="Calibri" w:cs="Calibri"/>
          <w:b w:val="1"/>
          <w:bCs w:val="1"/>
          <w:i w:val="0"/>
          <w:iCs w:val="0"/>
          <w:caps w:val="0"/>
          <w:smallCaps w:val="0"/>
          <w:noProof w:val="0"/>
          <w:color w:val="000000" w:themeColor="text1" w:themeTint="FF" w:themeShade="FF"/>
          <w:sz w:val="24"/>
          <w:szCs w:val="24"/>
          <w:lang w:val="en-US"/>
        </w:rPr>
        <w:t>Supplemental Fig. 5</w:t>
      </w:r>
    </w:p>
    <w:p w:rsidR="57CFAD79" w:rsidP="1796B5A6" w:rsidRDefault="57CFAD79" w14:paraId="6481955C" w14:textId="65B1F8AF">
      <w:pPr>
        <w:pStyle w:val="Normal"/>
        <w:spacing w:before="0" w:beforeAutospacing="off" w:after="240" w:afterAutospacing="off" w:line="480" w:lineRule="auto"/>
      </w:pPr>
      <w:r w:rsidRPr="28AB4BAD" w:rsidR="28AB4BAD">
        <w:rPr>
          <w:rFonts w:ascii="Calibri" w:hAnsi="Calibri" w:eastAsia="Calibri" w:cs="Calibri"/>
          <w:b w:val="0"/>
          <w:bCs w:val="0"/>
          <w:i w:val="0"/>
          <w:iCs w:val="0"/>
          <w:caps w:val="0"/>
          <w:smallCaps w:val="0"/>
          <w:noProof w:val="0"/>
          <w:color w:val="000000" w:themeColor="text1" w:themeTint="FF" w:themeShade="FF"/>
          <w:sz w:val="24"/>
          <w:szCs w:val="24"/>
          <w:lang w:val="en-US"/>
        </w:rPr>
        <w:t>Data from Figure 6, separated and evaluated by maternal age (maternal age, # of embryos in the litter) = Mock: (127, 9), (105, 8). Zika: (48, 5), (106, 7), (106, 6) (101, 3). Maternal age was not a modifier for postnatal outcomes.</w:t>
      </w:r>
    </w:p>
    <w:p w:rsidR="28AB4BAD" w:rsidP="28AB4BAD" w:rsidRDefault="28AB4BAD" w14:paraId="4D99708B" w14:textId="5DC8EC00">
      <w:pPr>
        <w:pStyle w:val="Normal"/>
        <w:spacing w:before="0" w:beforeAutospacing="off" w:after="240" w:afterAutospacing="off" w:line="48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688D355" w:rsidP="6688D355" w:rsidRDefault="6688D355" w14:paraId="0D1D3569" w14:textId="293542BD">
      <w:pPr>
        <w:spacing w:before="0" w:beforeAutospacing="off" w:after="0" w:afterAutospacing="off" w:line="480" w:lineRule="auto"/>
      </w:pPr>
      <w:r w:rsidRPr="6688D355" w:rsidR="6688D355">
        <w:rPr>
          <w:rFonts w:ascii="Calibri" w:hAnsi="Calibri" w:eastAsia="Calibri" w:cs="Calibri"/>
          <w:b w:val="1"/>
          <w:bCs w:val="1"/>
          <w:noProof w:val="0"/>
          <w:color w:val="000000" w:themeColor="text1" w:themeTint="FF" w:themeShade="FF"/>
          <w:sz w:val="24"/>
          <w:szCs w:val="24"/>
          <w:lang w:val="en-US"/>
        </w:rPr>
        <w:t>Supplemental Statistical Information:</w:t>
      </w:r>
    </w:p>
    <w:p w:rsidR="6688D355" w:rsidP="6688D355" w:rsidRDefault="6688D355" w14:paraId="66A045A5" w14:textId="0D41B245">
      <w:pPr>
        <w:spacing w:before="0" w:beforeAutospacing="off" w:after="240" w:afterAutospacing="off" w:line="480" w:lineRule="auto"/>
      </w:pPr>
      <w:r w:rsidRPr="714F06DB" w:rsidR="714F06DB">
        <w:rPr>
          <w:rFonts w:ascii="Calibri" w:hAnsi="Calibri" w:eastAsia="Calibri" w:cs="Calibri"/>
          <w:b w:val="1"/>
          <w:bCs w:val="1"/>
          <w:noProof w:val="0"/>
          <w:sz w:val="24"/>
          <w:szCs w:val="24"/>
          <w:lang w:val="en-US"/>
        </w:rPr>
        <w:t>Fig. 1b</w:t>
      </w:r>
      <w:r w:rsidRPr="714F06DB" w:rsidR="714F06DB">
        <w:rPr>
          <w:rFonts w:ascii="Calibri" w:hAnsi="Calibri" w:eastAsia="Calibri" w:cs="Calibri"/>
          <w:noProof w:val="0"/>
          <w:sz w:val="24"/>
          <w:szCs w:val="24"/>
          <w:lang w:val="en-US"/>
        </w:rPr>
        <w:t xml:space="preserve">: E12.5 data were analyzed with the Kruskal-Wallis test, corrected with Dunn’s multiple comparisons tests, and are as follows: n (litters, embryos) = (1, 5 mock), (1, 9 Zika). Zika vs. PC: Placenta: P value &lt; 0.001. Cortex: P &lt; 0.001. Hindbrain: P &lt; 0.001.  </w:t>
      </w:r>
    </w:p>
    <w:p w:rsidR="6688D355" w:rsidP="127DA11F" w:rsidRDefault="6688D355" w14:paraId="4DEE994D" w14:textId="2D3C153F">
      <w:pPr>
        <w:pStyle w:val="Normal"/>
        <w:spacing w:before="0" w:beforeAutospacing="off" w:after="240" w:afterAutospacing="off" w:line="480" w:lineRule="auto"/>
      </w:pPr>
      <w:r w:rsidRPr="127DA11F" w:rsidR="127DA11F">
        <w:rPr>
          <w:rFonts w:ascii="Calibri" w:hAnsi="Calibri" w:eastAsia="Calibri" w:cs="Calibri"/>
          <w:b w:val="1"/>
          <w:bCs w:val="1"/>
          <w:noProof w:val="0"/>
          <w:sz w:val="24"/>
          <w:szCs w:val="24"/>
          <w:lang w:val="en-US"/>
        </w:rPr>
        <w:t>Fig. 1c</w:t>
      </w:r>
      <w:r w:rsidRPr="127DA11F" w:rsidR="127DA11F">
        <w:rPr>
          <w:rFonts w:ascii="Calibri" w:hAnsi="Calibri" w:eastAsia="Calibri" w:cs="Calibri"/>
          <w:noProof w:val="0"/>
          <w:sz w:val="24"/>
          <w:szCs w:val="24"/>
          <w:lang w:val="en-US"/>
        </w:rPr>
        <w:t>: E15.5 data were analyzed with Kruskal-</w:t>
      </w:r>
      <w:proofErr w:type="gramStart"/>
      <w:r w:rsidRPr="127DA11F" w:rsidR="127DA11F">
        <w:rPr>
          <w:rFonts w:ascii="Calibri" w:hAnsi="Calibri" w:eastAsia="Calibri" w:cs="Calibri"/>
          <w:noProof w:val="0"/>
          <w:sz w:val="24"/>
          <w:szCs w:val="24"/>
          <w:lang w:val="en-US"/>
        </w:rPr>
        <w:t>Wallis</w:t>
      </w:r>
      <w:proofErr w:type="gramEnd"/>
      <w:r w:rsidRPr="127DA11F" w:rsidR="127DA11F">
        <w:rPr>
          <w:rFonts w:ascii="Calibri" w:hAnsi="Calibri" w:eastAsia="Calibri" w:cs="Calibri"/>
          <w:noProof w:val="0"/>
          <w:sz w:val="24"/>
          <w:szCs w:val="24"/>
          <w:lang w:val="en-US"/>
        </w:rPr>
        <w:t xml:space="preserve"> test and are as follows: Maternal saliva: n (litters, embryos) = (3, 3 mock), (8, 8 Zika). P = 0.02. Placenta: n = (3, 8 mock), (2, 13 Zika). P &lt; 0.001. Fetal blood: n = (2, 4 mock), (3, 5 Zika). P = 0.008. Fetal brain: n = (2, 2 mock), (2, 6 Zika). P = 0.05.</w:t>
      </w:r>
    </w:p>
    <w:p w:rsidR="6688D355" w:rsidP="6688D355" w:rsidRDefault="6688D355" w14:paraId="4F0D994A" w14:textId="0A4BC31A">
      <w:pPr>
        <w:spacing w:before="0" w:beforeAutospacing="off" w:after="240" w:afterAutospacing="off" w:line="480" w:lineRule="auto"/>
      </w:pPr>
      <w:r w:rsidRPr="320DD60E" w:rsidR="320DD60E">
        <w:rPr>
          <w:rFonts w:ascii="Calibri" w:hAnsi="Calibri" w:eastAsia="Calibri" w:cs="Calibri"/>
          <w:b w:val="1"/>
          <w:bCs w:val="1"/>
          <w:noProof w:val="0"/>
          <w:sz w:val="24"/>
          <w:szCs w:val="24"/>
          <w:lang w:val="en-US"/>
        </w:rPr>
        <w:t>Fig. 1e</w:t>
      </w:r>
      <w:r w:rsidRPr="320DD60E" w:rsidR="320DD60E">
        <w:rPr>
          <w:rFonts w:ascii="Calibri" w:hAnsi="Calibri" w:eastAsia="Calibri" w:cs="Calibri"/>
          <w:noProof w:val="0"/>
          <w:sz w:val="24"/>
          <w:szCs w:val="24"/>
          <w:lang w:val="en-US"/>
        </w:rPr>
        <w:t xml:space="preserve">: Data were analyzed with individual unpaired t-tests and are as follows: n (litters, embryos) = (2, 5 mock), (2, 4 Zika). Total area: P = 0.0476. Decidua: P = 0.0317. Junctional zone: P = 0.2038. Labyrinth: P = 0.0588. Chorionic plate: P = 0.0094. </w:t>
      </w:r>
    </w:p>
    <w:p w:rsidR="6688D355" w:rsidP="6688D355" w:rsidRDefault="6688D355" w14:paraId="4B5B1A7A" w14:textId="1C778243">
      <w:pPr>
        <w:spacing w:before="0" w:beforeAutospacing="off" w:after="240" w:afterAutospacing="off" w:line="480" w:lineRule="auto"/>
      </w:pPr>
      <w:r w:rsidRPr="7E378C6B" w:rsidR="7E378C6B">
        <w:rPr>
          <w:rFonts w:ascii="Calibri" w:hAnsi="Calibri" w:eastAsia="Calibri" w:cs="Calibri"/>
          <w:b w:val="1"/>
          <w:bCs w:val="1"/>
          <w:noProof w:val="0"/>
          <w:sz w:val="24"/>
          <w:szCs w:val="24"/>
          <w:lang w:val="en-US"/>
        </w:rPr>
        <w:t>Fig. 2a</w:t>
      </w:r>
      <w:r w:rsidRPr="7E378C6B" w:rsidR="7E378C6B">
        <w:rPr>
          <w:rFonts w:ascii="Calibri" w:hAnsi="Calibri" w:eastAsia="Calibri" w:cs="Calibri"/>
          <w:noProof w:val="0"/>
          <w:sz w:val="24"/>
          <w:szCs w:val="24"/>
          <w:lang w:val="en-US"/>
        </w:rPr>
        <w:t>: Data were analyzed with a one-way ANOVA and Dunnett’s test to correct for multiple comparisons and are as follows: DPBS: n (litters, embryos) = (3, 12). Viral titer in PFU: 7.78 x 10</w:t>
      </w:r>
      <w:r w:rsidRPr="7E378C6B" w:rsidR="7E378C6B">
        <w:rPr>
          <w:rFonts w:ascii="Calibri" w:hAnsi="Calibri" w:eastAsia="Calibri" w:cs="Calibri"/>
          <w:noProof w:val="0"/>
          <w:sz w:val="24"/>
          <w:szCs w:val="24"/>
          <w:vertAlign w:val="superscript"/>
          <w:lang w:val="en-US"/>
        </w:rPr>
        <w:t>7</w:t>
      </w:r>
      <w:r w:rsidRPr="7E378C6B" w:rsidR="7E378C6B">
        <w:rPr>
          <w:rFonts w:ascii="Calibri" w:hAnsi="Calibri" w:eastAsia="Calibri" w:cs="Calibri"/>
          <w:noProof w:val="0"/>
          <w:sz w:val="24"/>
          <w:szCs w:val="24"/>
          <w:lang w:val="en-US"/>
        </w:rPr>
        <w:t>, 1.56 x 10</w:t>
      </w:r>
      <w:r w:rsidRPr="7E378C6B" w:rsidR="7E378C6B">
        <w:rPr>
          <w:rFonts w:ascii="Calibri" w:hAnsi="Calibri" w:eastAsia="Calibri" w:cs="Calibri"/>
          <w:noProof w:val="0"/>
          <w:sz w:val="24"/>
          <w:szCs w:val="24"/>
          <w:vertAlign w:val="superscript"/>
          <w:lang w:val="en-US"/>
        </w:rPr>
        <w:t>8</w:t>
      </w:r>
      <w:r w:rsidRPr="7E378C6B" w:rsidR="7E378C6B">
        <w:rPr>
          <w:rFonts w:ascii="Calibri" w:hAnsi="Calibri" w:eastAsia="Calibri" w:cs="Calibri"/>
          <w:noProof w:val="0"/>
          <w:sz w:val="24"/>
          <w:szCs w:val="24"/>
          <w:lang w:val="en-US"/>
        </w:rPr>
        <w:t>, 2.33 x 10</w:t>
      </w:r>
      <w:r w:rsidRPr="7E378C6B" w:rsidR="7E378C6B">
        <w:rPr>
          <w:rFonts w:ascii="Calibri" w:hAnsi="Calibri" w:eastAsia="Calibri" w:cs="Calibri"/>
          <w:noProof w:val="0"/>
          <w:sz w:val="24"/>
          <w:szCs w:val="24"/>
          <w:vertAlign w:val="superscript"/>
          <w:lang w:val="en-US"/>
        </w:rPr>
        <w:t>8</w:t>
      </w:r>
      <w:r w:rsidRPr="7E378C6B" w:rsidR="7E378C6B">
        <w:rPr>
          <w:rFonts w:ascii="Calibri" w:hAnsi="Calibri" w:eastAsia="Calibri" w:cs="Calibri"/>
          <w:noProof w:val="0"/>
          <w:sz w:val="24"/>
          <w:szCs w:val="24"/>
          <w:lang w:val="en-US"/>
        </w:rPr>
        <w:t>, 3.11 x 10</w:t>
      </w:r>
      <w:r w:rsidRPr="7E378C6B" w:rsidR="7E378C6B">
        <w:rPr>
          <w:rFonts w:ascii="Calibri" w:hAnsi="Calibri" w:eastAsia="Calibri" w:cs="Calibri"/>
          <w:noProof w:val="0"/>
          <w:sz w:val="24"/>
          <w:szCs w:val="24"/>
          <w:vertAlign w:val="superscript"/>
          <w:lang w:val="en-US"/>
        </w:rPr>
        <w:t>8</w:t>
      </w:r>
      <w:r w:rsidRPr="7E378C6B" w:rsidR="7E378C6B">
        <w:rPr>
          <w:rFonts w:ascii="Calibri" w:hAnsi="Calibri" w:eastAsia="Calibri" w:cs="Calibri"/>
          <w:noProof w:val="0"/>
          <w:sz w:val="24"/>
          <w:szCs w:val="24"/>
          <w:lang w:val="en-US"/>
        </w:rPr>
        <w:t>, and 3.89 x 10</w:t>
      </w:r>
      <w:r w:rsidRPr="7E378C6B" w:rsidR="7E378C6B">
        <w:rPr>
          <w:rFonts w:ascii="Calibri" w:hAnsi="Calibri" w:eastAsia="Calibri" w:cs="Calibri"/>
          <w:noProof w:val="0"/>
          <w:sz w:val="24"/>
          <w:szCs w:val="24"/>
          <w:vertAlign w:val="superscript"/>
          <w:lang w:val="en-US"/>
        </w:rPr>
        <w:t>8</w:t>
      </w:r>
      <w:r w:rsidRPr="7E378C6B" w:rsidR="7E378C6B">
        <w:rPr>
          <w:rFonts w:ascii="Calibri" w:hAnsi="Calibri" w:eastAsia="Calibri" w:cs="Calibri"/>
          <w:noProof w:val="0"/>
          <w:sz w:val="24"/>
          <w:szCs w:val="24"/>
          <w:lang w:val="en-US"/>
        </w:rPr>
        <w:t xml:space="preserve">. Virus: n = (2, 15); (2, 15); (3, 18); (3, 18); and (3, 18). ANOVA Summary: P value = 0.03, F = 2.723, </w:t>
      </w:r>
      <w:proofErr w:type="spellStart"/>
      <w:r w:rsidRPr="7E378C6B" w:rsidR="7E378C6B">
        <w:rPr>
          <w:rFonts w:ascii="Calibri" w:hAnsi="Calibri" w:eastAsia="Calibri" w:cs="Calibri"/>
          <w:noProof w:val="0"/>
          <w:sz w:val="24"/>
          <w:szCs w:val="24"/>
          <w:lang w:val="en-US"/>
        </w:rPr>
        <w:t>DFn</w:t>
      </w:r>
      <w:proofErr w:type="spellEnd"/>
      <w:r w:rsidRPr="7E378C6B" w:rsidR="7E378C6B">
        <w:rPr>
          <w:rFonts w:ascii="Calibri" w:hAnsi="Calibri" w:eastAsia="Calibri" w:cs="Calibri"/>
          <w:noProof w:val="0"/>
          <w:sz w:val="24"/>
          <w:szCs w:val="24"/>
          <w:lang w:val="en-US"/>
        </w:rPr>
        <w:t xml:space="preserve">, </w:t>
      </w:r>
      <w:proofErr w:type="spellStart"/>
      <w:r w:rsidRPr="7E378C6B" w:rsidR="7E378C6B">
        <w:rPr>
          <w:rFonts w:ascii="Calibri" w:hAnsi="Calibri" w:eastAsia="Calibri" w:cs="Calibri"/>
          <w:noProof w:val="0"/>
          <w:sz w:val="24"/>
          <w:szCs w:val="24"/>
          <w:lang w:val="en-US"/>
        </w:rPr>
        <w:t>DFd</w:t>
      </w:r>
      <w:proofErr w:type="spellEnd"/>
      <w:r w:rsidRPr="7E378C6B" w:rsidR="7E378C6B">
        <w:rPr>
          <w:rFonts w:ascii="Calibri" w:hAnsi="Calibri" w:eastAsia="Calibri" w:cs="Calibri"/>
          <w:noProof w:val="0"/>
          <w:sz w:val="24"/>
          <w:szCs w:val="24"/>
          <w:lang w:val="en-US"/>
        </w:rPr>
        <w:t xml:space="preserve"> = 5, 82. </w:t>
      </w:r>
    </w:p>
    <w:p w:rsidR="6688D355" w:rsidP="6688D355" w:rsidRDefault="6688D355" w14:paraId="65C5A4FF" w14:textId="3C4F0572">
      <w:pPr>
        <w:spacing w:before="0" w:beforeAutospacing="off" w:after="240" w:afterAutospacing="off" w:line="480" w:lineRule="auto"/>
      </w:pPr>
      <w:r w:rsidRPr="6688D355" w:rsidR="6688D355">
        <w:rPr>
          <w:rFonts w:ascii="Calibri" w:hAnsi="Calibri" w:eastAsia="Calibri" w:cs="Calibri"/>
          <w:b w:val="1"/>
          <w:bCs w:val="1"/>
          <w:noProof w:val="0"/>
          <w:sz w:val="24"/>
          <w:szCs w:val="24"/>
          <w:lang w:val="en-US"/>
        </w:rPr>
        <w:t>Fig. 2b</w:t>
      </w:r>
      <w:r w:rsidRPr="6688D355" w:rsidR="6688D355">
        <w:rPr>
          <w:rFonts w:ascii="Calibri" w:hAnsi="Calibri" w:eastAsia="Calibri" w:cs="Calibri"/>
          <w:noProof w:val="0"/>
          <w:sz w:val="24"/>
          <w:szCs w:val="24"/>
          <w:lang w:val="en-US"/>
        </w:rPr>
        <w:t xml:space="preserve">: Data were analyzed by a Cochran-Armitage Test and are as follows: DPBS: n (litters, embryos) = (3, 10). Virus: n = (2, 14), (2, 15), (3, 18), (3, 18), and (3, 15). P = 0.058. </w:t>
      </w:r>
    </w:p>
    <w:p w:rsidR="6688D355" w:rsidP="0BDE59A4" w:rsidRDefault="6688D355" w14:paraId="3561C7D8" w14:textId="74852781">
      <w:pPr>
        <w:pStyle w:val="Normal"/>
        <w:suppressLineNumbers w:val="0"/>
        <w:bidi w:val="0"/>
        <w:spacing w:before="0" w:beforeAutospacing="off" w:after="240" w:afterAutospacing="off" w:line="480" w:lineRule="auto"/>
        <w:ind w:left="0" w:right="0"/>
        <w:jc w:val="left"/>
        <w:rPr>
          <w:rFonts w:ascii="Calibri" w:hAnsi="Calibri" w:eastAsia="Calibri" w:cs="Calibri"/>
          <w:noProof w:val="0"/>
          <w:sz w:val="24"/>
          <w:szCs w:val="24"/>
          <w:lang w:val="en-US"/>
        </w:rPr>
      </w:pPr>
      <w:r w:rsidRPr="127DA11F" w:rsidR="127DA11F">
        <w:rPr>
          <w:rFonts w:ascii="Calibri" w:hAnsi="Calibri" w:eastAsia="Calibri" w:cs="Calibri"/>
          <w:b w:val="1"/>
          <w:bCs w:val="1"/>
          <w:noProof w:val="0"/>
          <w:sz w:val="24"/>
          <w:szCs w:val="24"/>
          <w:lang w:val="en-US"/>
        </w:rPr>
        <w:t xml:space="preserve">Fig. 2d-e: </w:t>
      </w:r>
      <w:r w:rsidRPr="127DA11F" w:rsidR="127DA11F">
        <w:rPr>
          <w:rFonts w:ascii="Calibri" w:hAnsi="Calibri" w:eastAsia="Calibri" w:cs="Calibri"/>
          <w:noProof w:val="0"/>
          <w:sz w:val="24"/>
          <w:szCs w:val="24"/>
          <w:lang w:val="en-US"/>
        </w:rPr>
        <w:t xml:space="preserve">Data were analyzed with two-way ANOVAs with mixed effect method, corrected using </w:t>
      </w:r>
      <w:proofErr w:type="spellStart"/>
      <w:r w:rsidRPr="127DA11F" w:rsidR="127DA11F">
        <w:rPr>
          <w:rFonts w:ascii="Calibri" w:hAnsi="Calibri" w:eastAsia="Calibri" w:cs="Calibri"/>
          <w:noProof w:val="0"/>
          <w:sz w:val="24"/>
          <w:szCs w:val="24"/>
          <w:lang w:val="en-US"/>
        </w:rPr>
        <w:t>Šídák's</w:t>
      </w:r>
      <w:proofErr w:type="spellEnd"/>
      <w:r w:rsidRPr="127DA11F" w:rsidR="127DA11F">
        <w:rPr>
          <w:rFonts w:ascii="Calibri" w:hAnsi="Calibri" w:eastAsia="Calibri" w:cs="Calibri"/>
          <w:noProof w:val="0"/>
          <w:sz w:val="24"/>
          <w:szCs w:val="24"/>
          <w:lang w:val="en-US"/>
        </w:rPr>
        <w:t xml:space="preserve"> multiple comparisons test, and are as follows: Placenta Diameter: Timepoint of Infection: P = 0.13. F </w:t>
      </w:r>
      <w:r w:rsidRPr="127DA11F" w:rsidR="127DA11F">
        <w:rPr>
          <w:rFonts w:ascii="Calibri" w:hAnsi="Calibri" w:eastAsia="Calibri" w:cs="Calibri"/>
          <w:noProof w:val="0"/>
          <w:sz w:val="24"/>
          <w:szCs w:val="24"/>
          <w:lang w:val="en-US"/>
        </w:rPr>
        <w:t>= 2.337.</w:t>
      </w:r>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IC: P = 0.004. F = 8.768.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Timepoint of Infection x IC: P = 0.15. F = 2.130.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Mouse Area: Timepoint of Infection: P = 0.01. F = 6.736.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76. IC: P &lt; 0.001. F = 16.04.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76. Timepoint of Infection x IC: P = 0.53. F = 0.4053.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76.  Crown-Rump: Timepoint of Infection: P = 0.01. F = 7.051.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75. IC: P &lt; 0.001. F = 18.70.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75. Timepoint of Infection x IC: P = 0.21. F = 1.604.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75. Brain Area: Timepoint of Infection: P = 0.006. F = 7.917.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IC: P = 0.06. F = 3.573.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Timepoint of Infection x IC: P = 0.25. F = 1.349.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Brain Length: Timepoint of Infection: P = 0.16. F = 2.026.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IC: P = 0.78. F = 0.08149.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Timepoint of Infection x IC: P = 0.07. F = 3.441.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Hindbrain Width: Timepoint of Infection: P = 0.91. F = 0.01159.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IC: P = 0.52. F = 0.4263.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Timepoint of Infection x IC: P = 0.02. F = 5.486.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Medial-Lateral: Timepoint of Infection: P = 0.03. F = 4.714.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IC: P = 0.01. F = 6.754.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Timepoint of Infection x IC: P = 0.49. F = 0.4718.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Fronto-Occipital: Timepoint of Infection: P = 0.001. F = 11.13.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IC: P &lt; 0.001. F = 12.49.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 Timepoint of Infection x IC: P = 0.98. F = 0.0007772. </w:t>
      </w:r>
      <w:proofErr w:type="spellStart"/>
      <w:r w:rsidRPr="127DA11F" w:rsidR="127DA11F">
        <w:rPr>
          <w:rFonts w:ascii="Calibri" w:hAnsi="Calibri" w:eastAsia="Calibri" w:cs="Calibri"/>
          <w:noProof w:val="0"/>
          <w:sz w:val="24"/>
          <w:szCs w:val="24"/>
          <w:lang w:val="en-US"/>
        </w:rPr>
        <w:t>DFn</w:t>
      </w:r>
      <w:proofErr w:type="spellEnd"/>
      <w:r w:rsidRPr="127DA11F" w:rsidR="127DA11F">
        <w:rPr>
          <w:rFonts w:ascii="Calibri" w:hAnsi="Calibri" w:eastAsia="Calibri" w:cs="Calibri"/>
          <w:noProof w:val="0"/>
          <w:sz w:val="24"/>
          <w:szCs w:val="24"/>
          <w:lang w:val="en-US"/>
        </w:rPr>
        <w:t xml:space="preserve">, </w:t>
      </w:r>
      <w:proofErr w:type="spellStart"/>
      <w:r w:rsidRPr="127DA11F" w:rsidR="127DA11F">
        <w:rPr>
          <w:rFonts w:ascii="Calibri" w:hAnsi="Calibri" w:eastAsia="Calibri" w:cs="Calibri"/>
          <w:noProof w:val="0"/>
          <w:sz w:val="24"/>
          <w:szCs w:val="24"/>
          <w:lang w:val="en-US"/>
        </w:rPr>
        <w:t>DFd</w:t>
      </w:r>
      <w:proofErr w:type="spellEnd"/>
      <w:r w:rsidRPr="127DA11F" w:rsidR="127DA11F">
        <w:rPr>
          <w:rFonts w:ascii="Calibri" w:hAnsi="Calibri" w:eastAsia="Calibri" w:cs="Calibri"/>
          <w:noProof w:val="0"/>
          <w:sz w:val="24"/>
          <w:szCs w:val="24"/>
          <w:lang w:val="en-US"/>
        </w:rPr>
        <w:t xml:space="preserve"> = 1, 77.</w:t>
      </w:r>
    </w:p>
    <w:p w:rsidR="6688D355" w:rsidP="6688D355" w:rsidRDefault="6688D355" w14:paraId="2FD005D4" w14:textId="75C0CBF0">
      <w:pPr>
        <w:spacing w:before="0" w:beforeAutospacing="off" w:after="240" w:afterAutospacing="off" w:line="480" w:lineRule="auto"/>
      </w:pPr>
      <w:r w:rsidRPr="0F069864" w:rsidR="0F069864">
        <w:rPr>
          <w:rFonts w:ascii="Calibri" w:hAnsi="Calibri" w:eastAsia="Calibri" w:cs="Calibri"/>
          <w:b w:val="1"/>
          <w:bCs w:val="1"/>
          <w:noProof w:val="0"/>
          <w:sz w:val="24"/>
          <w:szCs w:val="24"/>
          <w:lang w:val="en-US"/>
        </w:rPr>
        <w:t>Fig. 3d-f</w:t>
      </w:r>
      <w:r w:rsidRPr="0F069864" w:rsidR="0F069864">
        <w:rPr>
          <w:rFonts w:ascii="Calibri" w:hAnsi="Calibri" w:eastAsia="Calibri" w:cs="Calibri"/>
          <w:noProof w:val="0"/>
          <w:sz w:val="24"/>
          <w:szCs w:val="24"/>
          <w:lang w:val="en-US"/>
        </w:rPr>
        <w:t xml:space="preserve">: Data were analyzed with Mann-Whitney tests and are as follows: Forebrain (Region 1): n (litters, embryos) = (2, 6 mock), (2, 9 Zika). Lateral Ventricle: P value = 0.8639. Germinal Zone: P = 0.005. Cortical Plate: P = 0.066. Hemisphere: P = 0.026. Anterior Midbrain (Region 2): n = (2, 5 mock), (2, 7 Zika). Lateral Ventricle: P = 0.530. Germinal Zone: P = 0.01. Cortical Plate: P = 0.048. Midbrain: P = 0.03. Hemisphere: P = 0.03. Posterior Midbrain (Region 3): n = (2, 6 mock), (1, 6 Zika). Lateral Ventricle: P = 0.589. Germinal Zone: P = 0.937. Cortical Plate: P = 0.589. Midbrain: P = 0.818. Hemisphere: P = 0.485. </w:t>
      </w:r>
    </w:p>
    <w:p w:rsidR="6688D355" w:rsidP="6688D355" w:rsidRDefault="6688D355" w14:paraId="7DC48E0F" w14:textId="75E15B82">
      <w:pPr>
        <w:spacing w:before="0" w:beforeAutospacing="off" w:after="240" w:afterAutospacing="off" w:line="480" w:lineRule="auto"/>
      </w:pPr>
      <w:r w:rsidRPr="6688D355" w:rsidR="6688D355">
        <w:rPr>
          <w:rFonts w:ascii="Calibri" w:hAnsi="Calibri" w:eastAsia="Calibri" w:cs="Calibri"/>
          <w:b w:val="1"/>
          <w:bCs w:val="1"/>
          <w:noProof w:val="0"/>
          <w:sz w:val="24"/>
          <w:szCs w:val="24"/>
          <w:lang w:val="en-US"/>
        </w:rPr>
        <w:t>Fig. 4</w:t>
      </w:r>
      <w:r w:rsidRPr="6688D355" w:rsidR="6688D355">
        <w:rPr>
          <w:rFonts w:ascii="Calibri" w:hAnsi="Calibri" w:eastAsia="Calibri" w:cs="Calibri"/>
          <w:noProof w:val="0"/>
          <w:sz w:val="24"/>
          <w:szCs w:val="24"/>
          <w:lang w:val="en-US"/>
        </w:rPr>
        <w:t xml:space="preserve">: For all measurements in figure 4, n (litters, embryos) = P0: (2, 17 mock), (4, 21 Zika). P3: (2, 17 mock), (4, 16 Zika). P6: (2, 17 mock), (4, 14 Zika). P9: (2, 17 mock), (4, 13 Zika). P12: (2, 17 mock), (4, 12 Zika).  </w:t>
      </w:r>
    </w:p>
    <w:p w:rsidR="6688D355" w:rsidP="6688D355" w:rsidRDefault="6688D355" w14:paraId="5B534BCC" w14:textId="45157258">
      <w:pPr>
        <w:spacing w:before="0" w:beforeAutospacing="off" w:after="240" w:afterAutospacing="off" w:line="480" w:lineRule="auto"/>
      </w:pPr>
      <w:r w:rsidRPr="6688D355" w:rsidR="6688D355">
        <w:rPr>
          <w:rFonts w:ascii="Calibri" w:hAnsi="Calibri" w:eastAsia="Calibri" w:cs="Calibri"/>
          <w:b w:val="1"/>
          <w:bCs w:val="1"/>
          <w:noProof w:val="0"/>
          <w:sz w:val="24"/>
          <w:szCs w:val="24"/>
          <w:lang w:val="en-US"/>
        </w:rPr>
        <w:t>Fig. 4b</w:t>
      </w:r>
      <w:r w:rsidRPr="6688D355" w:rsidR="6688D355">
        <w:rPr>
          <w:rFonts w:ascii="Calibri" w:hAnsi="Calibri" w:eastAsia="Calibri" w:cs="Calibri"/>
          <w:noProof w:val="0"/>
          <w:sz w:val="24"/>
          <w:szCs w:val="24"/>
          <w:lang w:val="en-US"/>
        </w:rPr>
        <w:t xml:space="preserve">: Data were analyzed with a log-rank (Mantel-Cox) test and are as follows: Chi square = 9.640, DF = 1, P value = 0.0019. </w:t>
      </w:r>
    </w:p>
    <w:p w:rsidR="6688D355" w:rsidP="6688D355" w:rsidRDefault="6688D355" w14:paraId="4E7B6F7E" w14:textId="617E7E8D">
      <w:pPr>
        <w:spacing w:before="0" w:beforeAutospacing="off" w:after="240" w:afterAutospacing="off" w:line="480" w:lineRule="auto"/>
      </w:pPr>
      <w:r w:rsidRPr="043359B5" w:rsidR="043359B5">
        <w:rPr>
          <w:rFonts w:ascii="Calibri" w:hAnsi="Calibri" w:eastAsia="Calibri" w:cs="Calibri"/>
          <w:b w:val="1"/>
          <w:bCs w:val="1"/>
          <w:noProof w:val="0"/>
          <w:sz w:val="24"/>
          <w:szCs w:val="24"/>
          <w:lang w:val="en-US"/>
        </w:rPr>
        <w:t>Fig. 4c</w:t>
      </w:r>
      <w:r w:rsidRPr="043359B5" w:rsidR="043359B5">
        <w:rPr>
          <w:rFonts w:ascii="Calibri" w:hAnsi="Calibri" w:eastAsia="Calibri" w:cs="Calibri"/>
          <w:noProof w:val="0"/>
          <w:sz w:val="24"/>
          <w:szCs w:val="24"/>
          <w:lang w:val="en-US"/>
        </w:rPr>
        <w:t xml:space="preserve">: Data were analyzed with two-way ANOVAs with mixed effect method with a random coefficient, corrected using </w:t>
      </w:r>
      <w:proofErr w:type="spellStart"/>
      <w:r w:rsidRPr="043359B5" w:rsidR="043359B5">
        <w:rPr>
          <w:rFonts w:ascii="Calibri" w:hAnsi="Calibri" w:eastAsia="Calibri" w:cs="Calibri"/>
          <w:noProof w:val="0"/>
          <w:sz w:val="24"/>
          <w:szCs w:val="24"/>
          <w:lang w:val="en-US"/>
        </w:rPr>
        <w:t>Šídák's</w:t>
      </w:r>
      <w:proofErr w:type="spellEnd"/>
      <w:r w:rsidRPr="043359B5" w:rsidR="043359B5">
        <w:rPr>
          <w:rFonts w:ascii="Calibri" w:hAnsi="Calibri" w:eastAsia="Calibri" w:cs="Calibri"/>
          <w:noProof w:val="0"/>
          <w:sz w:val="24"/>
          <w:szCs w:val="24"/>
          <w:lang w:val="en-US"/>
        </w:rPr>
        <w:t xml:space="preserve"> multiple comparisons test, and are as follows: Fixed Effects: Time: P &lt; 0.0001. F = 824.8.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1.555, 43.33. Infection </w:t>
      </w:r>
      <w:r w:rsidRPr="043359B5" w:rsidR="043359B5">
        <w:rPr>
          <w:rFonts w:ascii="Calibri" w:hAnsi="Calibri" w:eastAsia="Calibri" w:cs="Calibri"/>
          <w:noProof w:val="0"/>
          <w:sz w:val="24"/>
          <w:szCs w:val="24"/>
          <w:lang w:val="en-US"/>
        </w:rPr>
        <w:t>Condition</w:t>
      </w:r>
      <w:r w:rsidRPr="043359B5" w:rsidR="043359B5">
        <w:rPr>
          <w:rFonts w:ascii="Calibri" w:hAnsi="Calibri" w:eastAsia="Calibri" w:cs="Calibri"/>
          <w:noProof w:val="0"/>
          <w:sz w:val="24"/>
          <w:szCs w:val="24"/>
          <w:lang w:val="en-US"/>
        </w:rPr>
        <w:t xml:space="preserve"> (IC): P &lt; 0.0001. F = 17.47.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36. Time x </w:t>
      </w:r>
      <w:r w:rsidRPr="043359B5" w:rsidR="043359B5">
        <w:rPr>
          <w:rFonts w:ascii="Calibri" w:hAnsi="Calibri" w:eastAsia="Calibri" w:cs="Calibri"/>
          <w:noProof w:val="0"/>
          <w:sz w:val="24"/>
          <w:szCs w:val="24"/>
          <w:lang w:val="en-US"/>
        </w:rPr>
        <w:t>IC</w:t>
      </w:r>
      <w:r w:rsidRPr="043359B5" w:rsidR="043359B5">
        <w:rPr>
          <w:rFonts w:ascii="Calibri" w:hAnsi="Calibri" w:eastAsia="Calibri" w:cs="Calibri"/>
          <w:noProof w:val="0"/>
          <w:sz w:val="24"/>
          <w:szCs w:val="24"/>
          <w:lang w:val="en-US"/>
        </w:rPr>
        <w:t xml:space="preserve">: P &lt; 0.0001. F = 6.023.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7, 195. </w:t>
      </w:r>
    </w:p>
    <w:p w:rsidR="6688D355" w:rsidP="043359B5" w:rsidRDefault="6688D355" w14:paraId="3515D9D2" w14:textId="63014E35">
      <w:pPr>
        <w:pStyle w:val="Normal"/>
        <w:suppressLineNumbers w:val="0"/>
        <w:bidi w:val="0"/>
        <w:spacing w:before="0" w:beforeAutospacing="off" w:after="240" w:afterAutospacing="off" w:line="480" w:lineRule="auto"/>
        <w:ind w:left="0" w:right="0"/>
        <w:jc w:val="left"/>
      </w:pPr>
      <w:r w:rsidRPr="043359B5" w:rsidR="043359B5">
        <w:rPr>
          <w:rFonts w:ascii="Calibri" w:hAnsi="Calibri" w:eastAsia="Calibri" w:cs="Calibri"/>
          <w:b w:val="1"/>
          <w:bCs w:val="1"/>
          <w:noProof w:val="0"/>
          <w:sz w:val="24"/>
          <w:szCs w:val="24"/>
          <w:lang w:val="en-US"/>
        </w:rPr>
        <w:t>Fig. 4d-h:</w:t>
      </w:r>
      <w:r w:rsidRPr="043359B5" w:rsidR="043359B5">
        <w:rPr>
          <w:rFonts w:ascii="Calibri" w:hAnsi="Calibri" w:eastAsia="Calibri" w:cs="Calibri"/>
          <w:noProof w:val="0"/>
          <w:sz w:val="24"/>
          <w:szCs w:val="24"/>
          <w:lang w:val="en-US"/>
        </w:rPr>
        <w:t xml:space="preserve"> Data were analyzed with two-way ANOVAs with mixed effect method and a random coefficient, corrected using </w:t>
      </w:r>
      <w:proofErr w:type="spellStart"/>
      <w:r w:rsidRPr="043359B5" w:rsidR="043359B5">
        <w:rPr>
          <w:rFonts w:ascii="Calibri" w:hAnsi="Calibri" w:eastAsia="Calibri" w:cs="Calibri"/>
          <w:noProof w:val="0"/>
          <w:sz w:val="24"/>
          <w:szCs w:val="24"/>
          <w:lang w:val="en-US"/>
        </w:rPr>
        <w:t>Šídák's</w:t>
      </w:r>
      <w:proofErr w:type="spellEnd"/>
      <w:r w:rsidRPr="043359B5" w:rsidR="043359B5">
        <w:rPr>
          <w:rFonts w:ascii="Calibri" w:hAnsi="Calibri" w:eastAsia="Calibri" w:cs="Calibri"/>
          <w:noProof w:val="0"/>
          <w:sz w:val="24"/>
          <w:szCs w:val="24"/>
          <w:lang w:val="en-US"/>
        </w:rPr>
        <w:t xml:space="preserve"> multiple comparisons test, and are as follows: Righting Reflex Fixed Effects Results: Time: P &lt; 0.0001. F =130.9.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2.532, 97.08. Infection </w:t>
      </w:r>
      <w:r w:rsidRPr="043359B5" w:rsidR="043359B5">
        <w:rPr>
          <w:rFonts w:ascii="Calibri" w:hAnsi="Calibri" w:eastAsia="Calibri" w:cs="Calibri"/>
          <w:noProof w:val="0"/>
          <w:sz w:val="24"/>
          <w:szCs w:val="24"/>
          <w:lang w:val="en-US"/>
        </w:rPr>
        <w:t>Condition</w:t>
      </w:r>
      <w:r w:rsidRPr="043359B5" w:rsidR="043359B5">
        <w:rPr>
          <w:rFonts w:ascii="Calibri" w:hAnsi="Calibri" w:eastAsia="Calibri" w:cs="Calibri"/>
          <w:noProof w:val="0"/>
          <w:sz w:val="24"/>
          <w:szCs w:val="24"/>
          <w:lang w:val="en-US"/>
        </w:rPr>
        <w:t xml:space="preserve"> (IC): P &lt; 0.0001. F = 60.27.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115. Time x IC: P &lt; 0.0001. F = 11.50.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3, 115. Locomotor Movement Fixed Effects Results: Time: P &lt; 0.0001. F = 113.6.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2.547, 71.32. IC: P &lt; 0.0001. F = 30.15.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31. Time x IC: P = 0.36. F = 1.087.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3, 84. Foot Angle Fixed Effects Results: Time: P &lt; 0.0001. F = 12.70.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1.939, 132.8. IC: P = 0.47. F = 0.5226.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85. Time x IC: P = 0.39. F = 0.9368.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2, 137. Latency to Fall Hindlimb Fixed Effects Results: Time: P = 0.1522. F = 2.021.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1.623, 44.62. IC: P = 0.0597. F = 3.841.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29. Time x IC: P = 0.0703. F = 2.788.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2, 55. Hindlimb Muscle Strength Fixed Effects Results: Time: P = 0.0006. F = 9.310.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1.773, 48.77. IC: P=0.0034. F = 10.16.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29. Time x IC: P = 0.0350. F = 3.567.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2, 55. Latency to Fall Forelimb Fixed Effects Results: Time: P = 0.6363. F = 0.4316.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1.849, 50.86. IC: P = 0.3660. F = 0.8434.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29. Time x IC: P = 0.6733. F = 0.3984.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2, 55. Forelimb Muscle Strength Fixed Effects Results: Time: P &lt; 0.0001. F = 19.28.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1.869, 51.40. </w:t>
      </w:r>
      <w:r w:rsidRPr="043359B5" w:rsidR="043359B5">
        <w:rPr>
          <w:rFonts w:ascii="Calibri" w:hAnsi="Calibri" w:eastAsia="Calibri" w:cs="Calibri"/>
          <w:noProof w:val="0"/>
          <w:sz w:val="24"/>
          <w:szCs w:val="24"/>
          <w:lang w:val="en-US"/>
        </w:rPr>
        <w:t>IC</w:t>
      </w:r>
      <w:r w:rsidRPr="043359B5" w:rsidR="043359B5">
        <w:rPr>
          <w:rFonts w:ascii="Calibri" w:hAnsi="Calibri" w:eastAsia="Calibri" w:cs="Calibri"/>
          <w:noProof w:val="0"/>
          <w:sz w:val="24"/>
          <w:szCs w:val="24"/>
          <w:lang w:val="en-US"/>
        </w:rPr>
        <w:t xml:space="preserve">: P = 0.2197. F = 1.573.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29. Time x </w:t>
      </w:r>
      <w:r w:rsidRPr="043359B5" w:rsidR="043359B5">
        <w:rPr>
          <w:rFonts w:ascii="Calibri" w:hAnsi="Calibri" w:eastAsia="Calibri" w:cs="Calibri"/>
          <w:noProof w:val="0"/>
          <w:sz w:val="24"/>
          <w:szCs w:val="24"/>
          <w:lang w:val="en-US"/>
        </w:rPr>
        <w:t>IC</w:t>
      </w:r>
      <w:r w:rsidRPr="043359B5" w:rsidR="043359B5">
        <w:rPr>
          <w:rFonts w:ascii="Calibri" w:hAnsi="Calibri" w:eastAsia="Calibri" w:cs="Calibri"/>
          <w:noProof w:val="0"/>
          <w:sz w:val="24"/>
          <w:szCs w:val="24"/>
          <w:lang w:val="en-US"/>
        </w:rPr>
        <w:t xml:space="preserve">: P = 0.6481. F = 0.4371.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2, 55. </w:t>
      </w:r>
    </w:p>
    <w:p w:rsidR="6688D355" w:rsidP="6688D355" w:rsidRDefault="6688D355" w14:paraId="6F08B883" w14:textId="64441592">
      <w:pPr>
        <w:spacing w:before="0" w:beforeAutospacing="off" w:after="240" w:afterAutospacing="off" w:line="480" w:lineRule="auto"/>
      </w:pPr>
      <w:r w:rsidRPr="6688D355" w:rsidR="6688D355">
        <w:rPr>
          <w:rFonts w:ascii="Calibri" w:hAnsi="Calibri" w:eastAsia="Calibri" w:cs="Calibri"/>
          <w:b w:val="1"/>
          <w:bCs w:val="1"/>
          <w:noProof w:val="0"/>
          <w:sz w:val="24"/>
          <w:szCs w:val="24"/>
          <w:lang w:val="en-US"/>
        </w:rPr>
        <w:t>Fig. 5</w:t>
      </w:r>
      <w:r w:rsidRPr="6688D355" w:rsidR="6688D355">
        <w:rPr>
          <w:rFonts w:ascii="Calibri" w:hAnsi="Calibri" w:eastAsia="Calibri" w:cs="Calibri"/>
          <w:noProof w:val="0"/>
          <w:sz w:val="24"/>
          <w:szCs w:val="24"/>
          <w:lang w:val="en-US"/>
        </w:rPr>
        <w:t xml:space="preserve">: For all measurements in figure 5, n (litters, embryos) = (2, 12 mock), (4, 12 Zika).  </w:t>
      </w:r>
    </w:p>
    <w:p w:rsidR="6688D355" w:rsidP="6688D355" w:rsidRDefault="6688D355" w14:paraId="572BA10C" w14:textId="6025487F">
      <w:pPr>
        <w:spacing w:before="0" w:beforeAutospacing="off" w:after="240" w:afterAutospacing="off" w:line="480" w:lineRule="auto"/>
      </w:pPr>
      <w:r w:rsidRPr="320DD60E" w:rsidR="320DD60E">
        <w:rPr>
          <w:rFonts w:ascii="Calibri" w:hAnsi="Calibri" w:eastAsia="Calibri" w:cs="Calibri"/>
          <w:b w:val="1"/>
          <w:bCs w:val="1"/>
          <w:noProof w:val="0"/>
          <w:sz w:val="24"/>
          <w:szCs w:val="24"/>
          <w:lang w:val="en-US"/>
        </w:rPr>
        <w:t>Fig. 5c</w:t>
      </w:r>
      <w:r w:rsidRPr="320DD60E" w:rsidR="320DD60E">
        <w:rPr>
          <w:rFonts w:ascii="Calibri" w:hAnsi="Calibri" w:eastAsia="Calibri" w:cs="Calibri"/>
          <w:noProof w:val="0"/>
          <w:sz w:val="24"/>
          <w:szCs w:val="24"/>
          <w:lang w:val="en-US"/>
        </w:rPr>
        <w:t xml:space="preserve">: Data were analyzed with individual unpaired t-tests and are as follows: Time spent in each chamber: Novel object chamber: P = 0.5909. T ratio = 0.5455. Center chamber: P = 0.05. T = 2.115. Novel animal chamber: P = 0.28. T = 1.109. Entrances to each chamber: Novel object chamber: P = 0.55. T = 0.6045. Novel animal chamber: P = 0.45. T = 0.7717.  Time spent </w:t>
      </w:r>
      <w:r w:rsidRPr="320DD60E" w:rsidR="320DD60E">
        <w:rPr>
          <w:rFonts w:ascii="Calibri" w:hAnsi="Calibri" w:eastAsia="Calibri" w:cs="Calibri"/>
          <w:noProof w:val="0"/>
          <w:sz w:val="24"/>
          <w:szCs w:val="24"/>
          <w:lang w:val="en-US"/>
        </w:rPr>
        <w:t>with no</w:t>
      </w:r>
      <w:r w:rsidRPr="320DD60E" w:rsidR="320DD60E">
        <w:rPr>
          <w:rFonts w:ascii="Calibri" w:hAnsi="Calibri" w:eastAsia="Calibri" w:cs="Calibri"/>
          <w:noProof w:val="0"/>
          <w:sz w:val="24"/>
          <w:szCs w:val="24"/>
          <w:lang w:val="en-US"/>
        </w:rPr>
        <w:t xml:space="preserve">velties: Novel object: P = 0.73. T = 0.3445. Novel animal: P = 0.48. T = 0.7212. Entrances to each chamber: Novel object chamber: P = 0.5517. T = 0.6045. Novel animal chamber: P = 0.4485. T = 0.7717. DF for all calculations was 22.00. </w:t>
      </w:r>
    </w:p>
    <w:p w:rsidR="6688D355" w:rsidP="6688D355" w:rsidRDefault="6688D355" w14:paraId="15FBEC19" w14:textId="3D50CD82">
      <w:pPr>
        <w:spacing w:before="0" w:beforeAutospacing="off" w:after="240" w:afterAutospacing="off" w:line="480" w:lineRule="auto"/>
      </w:pPr>
      <w:r w:rsidRPr="043359B5" w:rsidR="043359B5">
        <w:rPr>
          <w:rFonts w:ascii="Calibri" w:hAnsi="Calibri" w:eastAsia="Calibri" w:cs="Calibri"/>
          <w:b w:val="1"/>
          <w:bCs w:val="1"/>
          <w:noProof w:val="0"/>
          <w:sz w:val="24"/>
          <w:szCs w:val="24"/>
          <w:lang w:val="en-US"/>
        </w:rPr>
        <w:t>Fig. 5d</w:t>
      </w:r>
      <w:r w:rsidRPr="043359B5" w:rsidR="043359B5">
        <w:rPr>
          <w:rFonts w:ascii="Calibri" w:hAnsi="Calibri" w:eastAsia="Calibri" w:cs="Calibri"/>
          <w:noProof w:val="0"/>
          <w:sz w:val="24"/>
          <w:szCs w:val="24"/>
          <w:lang w:val="en-US"/>
        </w:rPr>
        <w:t xml:space="preserve">: Data were analyzed with two-way ANOVAs with mixed effect method, corrected using </w:t>
      </w:r>
      <w:proofErr w:type="spellStart"/>
      <w:r w:rsidRPr="043359B5" w:rsidR="043359B5">
        <w:rPr>
          <w:rFonts w:ascii="Calibri" w:hAnsi="Calibri" w:eastAsia="Calibri" w:cs="Calibri"/>
          <w:noProof w:val="0"/>
          <w:sz w:val="24"/>
          <w:szCs w:val="24"/>
          <w:lang w:val="en-US"/>
        </w:rPr>
        <w:t>Šídák's</w:t>
      </w:r>
      <w:proofErr w:type="spellEnd"/>
      <w:r w:rsidRPr="043359B5" w:rsidR="043359B5">
        <w:rPr>
          <w:rFonts w:ascii="Calibri" w:hAnsi="Calibri" w:eastAsia="Calibri" w:cs="Calibri"/>
          <w:noProof w:val="0"/>
          <w:sz w:val="24"/>
          <w:szCs w:val="24"/>
          <w:lang w:val="en-US"/>
        </w:rPr>
        <w:t xml:space="preserve"> multiple comparisons test, and are as follows: Rotarod Fixed Effects Results: Time: P = 0.0003. F = 8.458.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2.478, 54.52. Infection </w:t>
      </w:r>
      <w:r w:rsidRPr="043359B5" w:rsidR="043359B5">
        <w:rPr>
          <w:rFonts w:ascii="Calibri" w:hAnsi="Calibri" w:eastAsia="Calibri" w:cs="Calibri"/>
          <w:noProof w:val="0"/>
          <w:sz w:val="24"/>
          <w:szCs w:val="24"/>
          <w:lang w:val="en-US"/>
        </w:rPr>
        <w:t>Condition</w:t>
      </w:r>
      <w:r w:rsidRPr="043359B5" w:rsidR="043359B5">
        <w:rPr>
          <w:rFonts w:ascii="Calibri" w:hAnsi="Calibri" w:eastAsia="Calibri" w:cs="Calibri"/>
          <w:noProof w:val="0"/>
          <w:sz w:val="24"/>
          <w:szCs w:val="24"/>
          <w:lang w:val="en-US"/>
        </w:rPr>
        <w:t xml:space="preserve"> (IC): P = 0.0263. F = 5.671.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1, 22. Time x </w:t>
      </w:r>
      <w:r w:rsidRPr="043359B5" w:rsidR="043359B5">
        <w:rPr>
          <w:rFonts w:ascii="Calibri" w:hAnsi="Calibri" w:eastAsia="Calibri" w:cs="Calibri"/>
          <w:noProof w:val="0"/>
          <w:sz w:val="24"/>
          <w:szCs w:val="24"/>
          <w:lang w:val="en-US"/>
        </w:rPr>
        <w:t>IC</w:t>
      </w:r>
      <w:r w:rsidRPr="043359B5" w:rsidR="043359B5">
        <w:rPr>
          <w:rFonts w:ascii="Calibri" w:hAnsi="Calibri" w:eastAsia="Calibri" w:cs="Calibri"/>
          <w:noProof w:val="0"/>
          <w:sz w:val="24"/>
          <w:szCs w:val="24"/>
          <w:lang w:val="en-US"/>
        </w:rPr>
        <w:t xml:space="preserve">: P = 0.9158. F = 0.1707. </w:t>
      </w:r>
      <w:proofErr w:type="spellStart"/>
      <w:r w:rsidRPr="043359B5" w:rsidR="043359B5">
        <w:rPr>
          <w:rFonts w:ascii="Calibri" w:hAnsi="Calibri" w:eastAsia="Calibri" w:cs="Calibri"/>
          <w:noProof w:val="0"/>
          <w:sz w:val="24"/>
          <w:szCs w:val="24"/>
          <w:lang w:val="en-US"/>
        </w:rPr>
        <w:t>DFn</w:t>
      </w:r>
      <w:proofErr w:type="spellEnd"/>
      <w:r w:rsidRPr="043359B5" w:rsidR="043359B5">
        <w:rPr>
          <w:rFonts w:ascii="Calibri" w:hAnsi="Calibri" w:eastAsia="Calibri" w:cs="Calibri"/>
          <w:noProof w:val="0"/>
          <w:sz w:val="24"/>
          <w:szCs w:val="24"/>
          <w:lang w:val="en-US"/>
        </w:rPr>
        <w:t xml:space="preserve">, </w:t>
      </w:r>
      <w:proofErr w:type="spellStart"/>
      <w:r w:rsidRPr="043359B5" w:rsidR="043359B5">
        <w:rPr>
          <w:rFonts w:ascii="Calibri" w:hAnsi="Calibri" w:eastAsia="Calibri" w:cs="Calibri"/>
          <w:noProof w:val="0"/>
          <w:sz w:val="24"/>
          <w:szCs w:val="24"/>
          <w:lang w:val="en-US"/>
        </w:rPr>
        <w:t>DFd</w:t>
      </w:r>
      <w:proofErr w:type="spellEnd"/>
      <w:r w:rsidRPr="043359B5" w:rsidR="043359B5">
        <w:rPr>
          <w:rFonts w:ascii="Calibri" w:hAnsi="Calibri" w:eastAsia="Calibri" w:cs="Calibri"/>
          <w:noProof w:val="0"/>
          <w:sz w:val="24"/>
          <w:szCs w:val="24"/>
          <w:lang w:val="en-US"/>
        </w:rPr>
        <w:t xml:space="preserve"> = 3, 66. </w:t>
      </w:r>
    </w:p>
    <w:p w:rsidR="6688D355" w:rsidP="127DA11F" w:rsidRDefault="6688D355" w14:paraId="2EC317CC" w14:textId="64A64CBB">
      <w:pPr>
        <w:spacing w:before="0" w:beforeAutospacing="off" w:after="240" w:afterAutospacing="off" w:line="480" w:lineRule="auto"/>
      </w:pPr>
      <w:r w:rsidRPr="320DD60E" w:rsidR="320DD60E">
        <w:rPr>
          <w:rFonts w:ascii="Calibri" w:hAnsi="Calibri" w:eastAsia="Calibri" w:cs="Calibri"/>
          <w:b w:val="1"/>
          <w:bCs w:val="1"/>
          <w:noProof w:val="0"/>
          <w:sz w:val="24"/>
          <w:szCs w:val="24"/>
          <w:lang w:val="en-US"/>
        </w:rPr>
        <w:t>Fig. 5e</w:t>
      </w:r>
      <w:r w:rsidRPr="320DD60E" w:rsidR="320DD60E">
        <w:rPr>
          <w:rFonts w:ascii="Calibri" w:hAnsi="Calibri" w:eastAsia="Calibri" w:cs="Calibri"/>
          <w:noProof w:val="0"/>
          <w:sz w:val="24"/>
          <w:szCs w:val="24"/>
          <w:lang w:val="en-US"/>
        </w:rPr>
        <w:t xml:space="preserve">: Data were analyzed with individual unpaired t-tests and are as follows: Total steps: P = 0.10. T = 1.741. SAP: P = 0.93. T = 0.08647. AAR: P = 0.09. T = 1.759. SAR: P = 0.08. T = 1.808. DF for all calculations was 22. </w:t>
      </w:r>
    </w:p>
    <w:p w:rsidR="6688D355" w:rsidP="6688D355" w:rsidRDefault="6688D355" w14:paraId="2527BFE0" w14:textId="5FF14584">
      <w:pPr>
        <w:spacing w:before="0" w:beforeAutospacing="off" w:after="240" w:afterAutospacing="off" w:line="480" w:lineRule="auto"/>
      </w:pPr>
      <w:r w:rsidRPr="749F6BD8" w:rsidR="749F6BD8">
        <w:rPr>
          <w:rFonts w:ascii="Calibri" w:hAnsi="Calibri" w:eastAsia="Calibri" w:cs="Calibri"/>
          <w:b w:val="1"/>
          <w:bCs w:val="1"/>
          <w:noProof w:val="0"/>
          <w:sz w:val="24"/>
          <w:szCs w:val="24"/>
          <w:lang w:val="en-US"/>
        </w:rPr>
        <w:t>Fig. 5f</w:t>
      </w:r>
      <w:r w:rsidRPr="749F6BD8" w:rsidR="749F6BD8">
        <w:rPr>
          <w:rFonts w:ascii="Calibri" w:hAnsi="Calibri" w:eastAsia="Calibri" w:cs="Calibri"/>
          <w:noProof w:val="0"/>
          <w:sz w:val="24"/>
          <w:szCs w:val="24"/>
          <w:lang w:val="en-US"/>
        </w:rPr>
        <w:t xml:space="preserve">: Data were evaluated with individual unpaired t-tests and are as follows: Time spent in each arm: Open: P = 0.35. T = 0.9576. Closed: P = 0.3486. T = 0.9576. Entrances to each arm: Open arm: P = 0.8975. T = 0.1303. Closed arm: P = 0.7161. T = 0.3684. DF for all calculations was 22. </w:t>
      </w:r>
    </w:p>
    <w:p w:rsidR="749F6BD8" w:rsidP="749F6BD8" w:rsidRDefault="749F6BD8" w14:paraId="415710B3" w14:textId="79ED65B3">
      <w:pPr>
        <w:spacing w:before="0" w:beforeAutospacing="off" w:after="240" w:afterAutospacing="off" w:line="480" w:lineRule="auto"/>
      </w:pPr>
      <w:r w:rsidRPr="749F6BD8" w:rsidR="749F6BD8">
        <w:rPr>
          <w:rFonts w:ascii="Calibri" w:hAnsi="Calibri" w:eastAsia="Calibri" w:cs="Calibri"/>
          <w:b w:val="1"/>
          <w:bCs w:val="1"/>
          <w:noProof w:val="0"/>
          <w:sz w:val="24"/>
          <w:szCs w:val="24"/>
          <w:lang w:val="en-US"/>
        </w:rPr>
        <w:t>Fig. 5g</w:t>
      </w:r>
      <w:r w:rsidRPr="749F6BD8" w:rsidR="749F6BD8">
        <w:rPr>
          <w:rFonts w:ascii="Calibri" w:hAnsi="Calibri" w:eastAsia="Calibri" w:cs="Calibri"/>
          <w:noProof w:val="0"/>
          <w:sz w:val="24"/>
          <w:szCs w:val="24"/>
          <w:lang w:val="en-US"/>
        </w:rPr>
        <w:t>: Data were analyzed with an unpaired t-test and are as follows: P value = 0.05. T value = 2.159, DF = 14.</w:t>
      </w:r>
    </w:p>
    <w:p w:rsidR="6688D355" w:rsidP="127DA11F" w:rsidRDefault="6688D355" w14:paraId="63BFD326" w14:textId="26562484">
      <w:pPr>
        <w:suppressLineNumbers w:val="0"/>
        <w:bidi w:val="0"/>
        <w:spacing w:before="0" w:beforeAutospacing="off" w:after="240" w:afterAutospacing="off" w:line="480" w:lineRule="auto"/>
        <w:ind/>
      </w:pPr>
      <w:r w:rsidRPr="57CFAD79" w:rsidR="57CFAD79">
        <w:rPr>
          <w:rFonts w:ascii="Calibri" w:hAnsi="Calibri" w:eastAsia="Calibri" w:cs="Calibri"/>
          <w:b w:val="1"/>
          <w:bCs w:val="1"/>
          <w:noProof w:val="0"/>
          <w:sz w:val="24"/>
          <w:szCs w:val="24"/>
          <w:lang w:val="en-US"/>
        </w:rPr>
        <w:t>Fig. 6d</w:t>
      </w:r>
      <w:r w:rsidRPr="57CFAD79" w:rsidR="57CFAD79">
        <w:rPr>
          <w:rFonts w:ascii="Calibri" w:hAnsi="Calibri" w:eastAsia="Calibri" w:cs="Calibri"/>
          <w:noProof w:val="0"/>
          <w:sz w:val="24"/>
          <w:szCs w:val="24"/>
          <w:lang w:val="en-US"/>
        </w:rPr>
        <w:t xml:space="preserve">: Normal data were analyzed with a one-sample Wilcoxon sign rank test or a one-sample t-test and adjusted P values are as follows: Radial glia: Forebrain: P = 0.27. Radial glia: Dorsal Forebrain: P &lt; 0.001. Radial glia: Midbrain: P = 0.059. Neuroblast: Neuronal intermediate progenitor: P &lt; 0.001. Neuroblast: Forebrain GABAergic: P = 0.059. Neuroblast: Thalamus glutamatergic: P = 0.005. Neuroblast: Mixed region: P = 0.028. Neuroblast: Mixed region glutamatergic: P = 0.024. Neuron: Forebrain glutamatergic: P = 0.35. Neuron: Cortical or hippocampal glutamatergic: P &lt; 0.001. Neuron: Forebrain GABAergic: P = 0.018. Neuron: Midbrain GABAergic: P = 0.07. Neuron: Hindbrain GABAergic: P = 0.19. Blood: Erythroid progenitor: P = 0.95. Blood: Erythrocyte: P = 0.021. Blood: Undefined: P = 0.63. Fibroblast: Early fibroblasts: P = 0.43. Immune: Undefined: P = 0.23. Vascular: Undefined: P = 0.52.  </w:t>
      </w:r>
    </w:p>
    <w:p w:rsidR="6688D355" w:rsidP="0507A3E7" w:rsidRDefault="6688D355" w14:paraId="1C391E6F" w14:textId="4DB88E49">
      <w:pPr>
        <w:pStyle w:val="Normal"/>
        <w:suppressLineNumbers w:val="0"/>
        <w:spacing w:before="0" w:beforeAutospacing="off" w:after="240" w:afterAutospacing="off" w:line="480" w:lineRule="auto"/>
        <w:ind/>
        <w:rPr>
          <w:rFonts w:ascii="Calibri" w:hAnsi="Calibri" w:eastAsia="Calibri" w:cs="Calibri"/>
          <w:noProof w:val="0"/>
          <w:sz w:val="24"/>
          <w:szCs w:val="24"/>
          <w:lang w:val="en-US"/>
        </w:rPr>
      </w:pPr>
      <w:r w:rsidRPr="0507A3E7" w:rsidR="0507A3E7">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 xml:space="preserve">Supplemental </w:t>
      </w:r>
      <w:r w:rsidRPr="0507A3E7" w:rsidR="0507A3E7">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Fig. 1</w:t>
      </w:r>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Data were analyzed using two-way ANOVAs with mixed effect method and corrected with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Šídák's</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multiple comparisons test (Righting Reflex Fixed Effects Results: Time: P value &lt; 0.0001. F =126.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2.587, 69.85. Condition: P &lt; 0.0001. F = 51.84.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 27. Time x Condition: P &lt; 0.0001. F = 9.917.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3, 81. Locomotor Movement Fixed Effects Results: Time: P &lt; 0.0001. F = 105.6.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2.516, 67.93. Condition: P &lt; 0.0001. F = 23.74.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 27. Time x Condition: P = 0.4345. F = 0.9210.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3, 81. Foot Angle Fixed Effects Results: Time: P &lt; 0.0001. F = 12.70.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1.939, 132.8. Condition: P = 0.47. F = 0.5226.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 85. Time x Condition: P = 0.39. F = 0.9368.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2, 137. Latency to Fall Hindlimb Fixed Effects Results: Time: P = 0.2034. F = 1.643.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1.970, 53.19. Condition: P = 0.0280. F = 5.392.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 27. Time x Condition: P = 0.1115. F = 2.285.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2, 54. Hindlimb Muscle Strength Fixed Effects Results: Time: P = 0.0007. F = 8.545.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1.944, 52.48. Condition: P = 0.0020. F = 11.73.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 27. Time x Condition: P=0.0773. F = 2.686.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 54. Latency to Fall Forelimb Fixed Effects Results: Time: P=0.2477. F = 1.434.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1.882, 50.82. Condition: P = 0.1168. F = 2.625.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 27. Time x Condition: P = 0.5629. F = 0.5808.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2, 54. Forelimb Muscle Strength Fixed Effects Results: Time: P &lt; 0.0001. F = 19.38.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1.802, 48.67. Condition: P = 0.3593. F = 0.8696.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1, 27. Time x Condition: P = 0.4737. F = 0.7577.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DFn</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roofErr w:type="spellStart"/>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DFd</w:t>
      </w:r>
      <w:proofErr w:type="spellEnd"/>
      <w:r w:rsidRPr="0507A3E7" w:rsidR="0507A3E7">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 xml:space="preserve"> = 2, 54). Error bars represent standard error of the mean. Some error bars are not shown because standard error of the mean is smaller than the space covered by the data point.</w:t>
      </w:r>
    </w:p>
    <w:p w:rsidR="6688D355" w:rsidP="127DA11F" w:rsidRDefault="6688D355" w14:paraId="1B3B8814" w14:textId="3666A839">
      <w:pPr>
        <w:suppressLineNumbers w:val="0"/>
        <w:spacing w:before="0" w:beforeAutospacing="off" w:after="0" w:afterAutospacing="off" w:line="480" w:lineRule="auto"/>
        <w:ind/>
      </w:pPr>
      <w:r w:rsidRPr="0507A3E7" w:rsidR="0507A3E7">
        <w:rPr>
          <w:rFonts w:ascii="Calibri" w:hAnsi="Calibri" w:eastAsia="Calibri" w:cs="Calibri"/>
          <w:b w:val="1"/>
          <w:bCs w:val="1"/>
          <w:noProof w:val="0"/>
          <w:sz w:val="24"/>
          <w:szCs w:val="24"/>
          <w:lang w:val="en-US"/>
        </w:rPr>
        <w:t xml:space="preserve">Supplemental </w:t>
      </w:r>
      <w:r w:rsidRPr="0507A3E7" w:rsidR="0507A3E7">
        <w:rPr>
          <w:rFonts w:ascii="Calibri" w:hAnsi="Calibri" w:eastAsia="Calibri" w:cs="Calibri"/>
          <w:b w:val="1"/>
          <w:bCs w:val="1"/>
          <w:noProof w:val="0"/>
          <w:sz w:val="24"/>
          <w:szCs w:val="24"/>
          <w:lang w:val="en-US"/>
        </w:rPr>
        <w:t>Fig. 2</w:t>
      </w:r>
      <w:r w:rsidRPr="0507A3E7" w:rsidR="0507A3E7">
        <w:rPr>
          <w:rFonts w:ascii="Calibri" w:hAnsi="Calibri" w:eastAsia="Calibri" w:cs="Calibri"/>
          <w:noProof w:val="0"/>
          <w:sz w:val="24"/>
          <w:szCs w:val="24"/>
          <w:lang w:val="en-US"/>
        </w:rPr>
        <w:t xml:space="preserve">: Data were analyzed with two-way ANOVAs with mixed effect method, corrected using </w:t>
      </w:r>
      <w:proofErr w:type="spellStart"/>
      <w:r w:rsidRPr="0507A3E7" w:rsidR="0507A3E7">
        <w:rPr>
          <w:rFonts w:ascii="Calibri" w:hAnsi="Calibri" w:eastAsia="Calibri" w:cs="Calibri"/>
          <w:noProof w:val="0"/>
          <w:sz w:val="24"/>
          <w:szCs w:val="24"/>
          <w:lang w:val="en-US"/>
        </w:rPr>
        <w:t>Šídák's</w:t>
      </w:r>
      <w:proofErr w:type="spellEnd"/>
      <w:r w:rsidRPr="0507A3E7" w:rsidR="0507A3E7">
        <w:rPr>
          <w:rFonts w:ascii="Calibri" w:hAnsi="Calibri" w:eastAsia="Calibri" w:cs="Calibri"/>
          <w:noProof w:val="0"/>
          <w:sz w:val="24"/>
          <w:szCs w:val="24"/>
          <w:lang w:val="en-US"/>
        </w:rPr>
        <w:t xml:space="preserve"> multiple comparisons test, and are as follows: Total Distance Traveled Fixed Effects Results: Time: P value &lt; 0.0001. F = 28.84.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1.551, 34.12. Infection Condition (IC): P = 0.6278. F = 0.2417.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0.6729. F = 0.3998.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Clockwise Rotation Fixed Effects Results: Time: P value &lt; 0.0001. F = 13.79.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1.723, 37.92. IC: P = 0.4403. F = 0.6176.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0.7423. F = 0.3.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Counter-Clockwise Rotations Fixed Effects Results: Time: P = 0.0005. F = 12.09.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1.393, 30.64. IC: P = 0.5585. F = 0.3530.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0.6021. F = 0.5132.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Jump Count Fixed Effects Results: Time: P = 0.5117. F = 0.6324.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1.696, 37.3. IC: P = 0.0635. F = 3.818.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0.1853. F = 1.752.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Center Distance Fixed Effects Results: Time: P = 0.3993. F = 0.8807.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1.553, 34.16. IC: P = 0.7787. F = 0.08093.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0.4933. F = 0.7181.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Center Time Fixed Effects Results: Time: P = 0.6967. F = 0.3427.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1.862, 40.97. IC: P = 0.8687. F = 0.02799.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0.9769. F = 0.02339.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Rest Time Fixed Effects Results: Time: P &lt; 0.0001. F = 44.87.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1.908, 41.97. IC: P = 0.1466. F = 2.265.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0.8206. F = 0.1986.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Stereotypic Activity Count Fixed Effects Results: Time: P = 0.4680. F = 0.7640.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1.933, 42.52. IC: P = 0.2283. F = 1.536.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0.5092. F = 0.6853.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Stereotypy Time Fixed Effects Results: Time: P = 0.0128. F = 5.162.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1.775, 39.04. IC: P = 0.2217. F = 1.581.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0.3936. F = 0.9524.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Ambulatory Activity Count Fixed Effects Results: Time: P &lt; 0.0001. F = 49.47.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1.452, 31.94. IC: P = 0.6037. F = 0.2774.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0.7477. F = 0.2927.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Ambulatory Time Fixed Effects Results: Time: P &lt; 0.0001. F = 36.71.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1.801, 39.62. IC: P = 0.6778. F = 0.1773.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0.7322. F = 0.3140.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Margin Distance Fixed Effects Results: Time: P &lt; 0.0001. F = 42.39.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1.480, 32.56. IC: P = 0.5944. F = 0.2920.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0.6942. F = 0.3680.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Margin Time Fixed Effects Results: Time: P = 0.6965. F = 0.3430.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1.862, 40.97. IC: P = 0.8687. F = 0.02798.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22. Time x IC: P = 0.9768. F = 0.02345.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2, 44. </w:t>
      </w:r>
    </w:p>
    <w:p w:rsidR="127DA11F" w:rsidP="127DA11F" w:rsidRDefault="127DA11F" w14:paraId="51A743E4" w14:textId="3CCCE2BA">
      <w:pPr>
        <w:pStyle w:val="Normal"/>
        <w:spacing w:before="0" w:beforeAutospacing="off" w:after="0" w:afterAutospacing="off" w:line="480" w:lineRule="auto"/>
        <w:rPr>
          <w:rFonts w:ascii="Calibri" w:hAnsi="Calibri" w:eastAsia="Calibri" w:cs="Calibri"/>
          <w:noProof w:val="0"/>
          <w:sz w:val="24"/>
          <w:szCs w:val="24"/>
          <w:lang w:val="en-US"/>
        </w:rPr>
      </w:pPr>
    </w:p>
    <w:p w:rsidR="127DA11F" w:rsidP="127DA11F" w:rsidRDefault="127DA11F" w14:paraId="3DCEE25A" w14:textId="3CB3DB31">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3</w:t>
      </w:r>
      <w:r w:rsidRPr="0507A3E7" w:rsidR="0507A3E7">
        <w:rPr>
          <w:rFonts w:ascii="Calibri" w:hAnsi="Calibri" w:eastAsia="Calibri" w:cs="Calibri"/>
          <w:noProof w:val="0"/>
          <w:sz w:val="24"/>
          <w:szCs w:val="24"/>
          <w:lang w:val="en-US"/>
        </w:rPr>
        <w:t xml:space="preserve">: Data were analyzed with two-way ANOVAs and are as follows: n (litters, embryos) = Males: (3, 14 mock), (3, 15 Zika). Females: (3,13 mock), (4, 14 Zika). Mouse Area Source of Variation: Sex: P value = 0.01. F = 6.433.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46. Infection Condition (IC): P &lt; 0.001. F = 13.90.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46. Interaction: P = 0.67. F = 0.1788.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46. Crown-Rump Source of Variation: Sex: P = 0.05. F = 3.954.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IC: P &lt; 0.001. F = 17.33.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Interaction: P = 0.22. F = 1.548.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Placenta Diameter Source of Variation: Sex: P = 0.02. F = 5.594.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IC: P &lt; 0.001. F = 14.42.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Interaction: P = 0.79. F = 0.0688.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Brain Area Source of Variation: Sex: P &lt; 0.001. F = 18.52.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IC: P = 0.002.  F= 10.26.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Interaction: P = 0.84. F = 0.0430.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Medial-Lateral Source of Variation: Sex: P = 0.12. F = 2.501.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1, 47. IC: P = 0.19. F = 1.784.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47. Interaction: P = 0.14. F= 2.311.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47. Fronto-Occipital Source of Variation: Sex: P = 0.13. F = 2.344.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46. IC: P = 0.02. F = 5.990.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46. Interaction: P = 0.58. F = 0.3125.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46. Brain Length Source of Variation: Sex: P = 0.006. F = 8.230.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IC: P = 0.01. F = 7.085.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Interaction: P = 0.57. F = 0.3352.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Hindbrain Width Source of Variation: Sex: P = 0.010. F = 7.329.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IC: P = 0.01. F = 6.744.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 1, 45. Interaction: P = 0.96. F = 0.0031. </w:t>
      </w:r>
      <w:proofErr w:type="spellStart"/>
      <w:r w:rsidRPr="0507A3E7" w:rsidR="0507A3E7">
        <w:rPr>
          <w:rFonts w:ascii="Calibri" w:hAnsi="Calibri" w:eastAsia="Calibri" w:cs="Calibri"/>
          <w:noProof w:val="0"/>
          <w:sz w:val="24"/>
          <w:szCs w:val="24"/>
          <w:lang w:val="en-US"/>
        </w:rPr>
        <w:t>DFn</w:t>
      </w:r>
      <w:proofErr w:type="spellEnd"/>
      <w:r w:rsidRPr="0507A3E7" w:rsidR="0507A3E7">
        <w:rPr>
          <w:rFonts w:ascii="Calibri" w:hAnsi="Calibri" w:eastAsia="Calibri" w:cs="Calibri"/>
          <w:noProof w:val="0"/>
          <w:sz w:val="24"/>
          <w:szCs w:val="24"/>
          <w:lang w:val="en-US"/>
        </w:rPr>
        <w:t xml:space="preserve">, </w:t>
      </w:r>
      <w:proofErr w:type="spellStart"/>
      <w:r w:rsidRPr="0507A3E7" w:rsidR="0507A3E7">
        <w:rPr>
          <w:rFonts w:ascii="Calibri" w:hAnsi="Calibri" w:eastAsia="Calibri" w:cs="Calibri"/>
          <w:noProof w:val="0"/>
          <w:sz w:val="24"/>
          <w:szCs w:val="24"/>
          <w:lang w:val="en-US"/>
        </w:rPr>
        <w:t>DFd</w:t>
      </w:r>
      <w:proofErr w:type="spellEnd"/>
      <w:r w:rsidRPr="0507A3E7" w:rsidR="0507A3E7">
        <w:rPr>
          <w:rFonts w:ascii="Calibri" w:hAnsi="Calibri" w:eastAsia="Calibri" w:cs="Calibri"/>
          <w:noProof w:val="0"/>
          <w:sz w:val="24"/>
          <w:szCs w:val="24"/>
          <w:lang w:val="en-US"/>
        </w:rPr>
        <w:t xml:space="preserve"> =1, 45. </w:t>
      </w:r>
      <w:r w:rsidRPr="0507A3E7" w:rsidR="0507A3E7">
        <w:rPr>
          <w:rFonts w:ascii="Calibri" w:hAnsi="Calibri" w:eastAsia="Calibri" w:cs="Calibri"/>
          <w:b w:val="1"/>
          <w:bCs w:val="1"/>
          <w:noProof w:val="0"/>
          <w:color w:val="000000" w:themeColor="text1" w:themeTint="FF" w:themeShade="FF"/>
          <w:sz w:val="24"/>
          <w:szCs w:val="24"/>
          <w:lang w:val="en-US"/>
        </w:rPr>
        <w:t xml:space="preserve">c </w:t>
      </w:r>
      <w:r w:rsidRPr="0507A3E7" w:rsidR="0507A3E7">
        <w:rPr>
          <w:rFonts w:ascii="Calibri" w:hAnsi="Calibri" w:eastAsia="Calibri" w:cs="Calibri"/>
          <w:noProof w:val="0"/>
          <w:color w:val="000000" w:themeColor="text1" w:themeTint="FF" w:themeShade="FF"/>
          <w:sz w:val="24"/>
          <w:szCs w:val="24"/>
          <w:lang w:val="en-US"/>
        </w:rPr>
        <w:t xml:space="preserve">Difference in sex ratios of mock- or Zika-infected litters at E15.5 versus P21. Fisher’s Exact Test demonstrates no statistical difference in sex distribution at E15.5, and a statistically significant difference in distribution between mock- or Zika-infected mice by P21, indicating a survival advantage for the female sex. </w:t>
      </w:r>
      <w:r w:rsidRPr="0507A3E7" w:rsidR="0507A3E7">
        <w:rPr>
          <w:rFonts w:ascii="Calibri" w:hAnsi="Calibri" w:eastAsia="Calibri" w:cs="Calibri"/>
          <w:noProof w:val="0"/>
          <w:sz w:val="24"/>
          <w:szCs w:val="24"/>
          <w:lang w:val="en-US"/>
        </w:rPr>
        <w:t>Data were analyzed with Fisher’s Exact Test are as follows: n (litters, embryos): E15.5: (3, 27 mock), (4, 26 Zika). P21: (2, 17 mock), (2, 12 Zika). E15.5: P = 0.5883. P21: P = 0.0216.</w:t>
      </w:r>
      <w:r w:rsidRPr="0507A3E7" w:rsidR="0507A3E7">
        <w:rPr>
          <w:rFonts w:ascii="Calibri" w:hAnsi="Calibri" w:eastAsia="Calibri" w:cs="Calibri"/>
          <w:noProof w:val="0"/>
          <w:color w:val="000000" w:themeColor="text1" w:themeTint="FF" w:themeShade="FF"/>
          <w:sz w:val="24"/>
          <w:szCs w:val="24"/>
          <w:lang w:val="en-US"/>
        </w:rPr>
        <w:t xml:space="preserve"> </w:t>
      </w:r>
      <w:r w:rsidRPr="0507A3E7" w:rsidR="0507A3E7">
        <w:rPr>
          <w:rFonts w:ascii="Calibri" w:hAnsi="Calibri" w:eastAsia="Calibri" w:cs="Calibri"/>
          <w:noProof w:val="0"/>
          <w:sz w:val="24"/>
          <w:szCs w:val="24"/>
          <w:lang w:val="en-US"/>
        </w:rPr>
        <w:t xml:space="preserve">We used (*) when P &lt; 0.05; (**) when P &lt; 0.01; and (***) when P &lt; 0.001. </w:t>
      </w:r>
    </w:p>
    <w:p w:rsidR="57CFAD79" w:rsidP="1796B5A6" w:rsidRDefault="57CFAD79" w14:paraId="18976F06" w14:textId="273F4FBA">
      <w:pPr>
        <w:pStyle w:val="Normal"/>
        <w:spacing w:before="0" w:beforeAutospacing="off" w:after="240" w:afterAutospacing="off" w:line="480" w:lineRule="auto"/>
      </w:pPr>
      <w:r w:rsidRPr="28AB4BAD" w:rsidR="28AB4BAD">
        <w:rPr>
          <w:rFonts w:ascii="Calibri" w:hAnsi="Calibri" w:eastAsia="Calibri" w:cs="Calibri"/>
          <w:b w:val="1"/>
          <w:bCs w:val="1"/>
          <w:noProof w:val="0"/>
          <w:sz w:val="24"/>
          <w:szCs w:val="24"/>
          <w:lang w:val="en-US"/>
        </w:rPr>
        <w:t xml:space="preserve">Supplemental Fig. 4a: </w:t>
      </w:r>
      <w:r w:rsidRPr="28AB4BAD" w:rsidR="28AB4BAD">
        <w:rPr>
          <w:rFonts w:ascii="Calibri" w:hAnsi="Calibri" w:eastAsia="Calibri" w:cs="Calibri"/>
          <w:b w:val="0"/>
          <w:bCs w:val="0"/>
          <w:noProof w:val="0"/>
          <w:sz w:val="24"/>
          <w:szCs w:val="24"/>
          <w:lang w:val="en-US"/>
        </w:rPr>
        <w:t>E10.5 data were analyzed with simple linear regressions and are as follows: (maternal age, # of embryos in the litter) = Mock: (95, 6), (195, 3). 200µL ZIKV-Dak-MA: (413, 7), (855, 7). 400µL ZIKV-Dak-MA: (61, 8) (95, 9). 600µL ZIKV-Dak-MA: (68, 7), (113, 7), (259, 4). 800µL ZIKV-Dak-MA: (68, 7), (200, 10). 1mL ZIKV-Dak-MA: (82, 8), (205, 6), (421, 3). Mock: Mouse Area: Y = 0.1126*X + 72.60. P value = 0.01. Brain Area: Y = -0.01425*X + 17.77. P = 0.21. Crown-Rump: Y = 0.009113*X + 12.53. P = 0.08. Placenta Diameter: Y = 0.007636*X + 7.170. P = 0.04. Brain Length: Y = -0.006843*X + 5.651. P = 0.14. Fronto-Occipital: Y = -0.0005833*X + 3.524. P = 0.21. Hindbrain Width: Y = -0.001357*X + 2.735. P = 0.36. Medial-Lateral: Y = 0.0003804*X + 1.993. P = 0.59. 200µL ZIKV-Dak-MA: Mouse Area: Y = 0.02895*X + 71.36. P = 0.002. Brain Area: Y = 0.0005571*X + 16.44. P = 0.52. Crown-Rump: Y = 0.002994*X + 12.00. P &lt; 0.001. Placenta Diameter: Y = 0.001597*X + 7.141. P = 0.05. Brain Length: Y = -0.0002521*X + 5.050. P = 0.19. Fronto-Occipital: Y = -1.738e-005*X + 3.477. P = 0.88. Hindbrain Width: Y = 0.0001854*X + 2.601. P = 0.12. Medial-Lateral: Y = 6.774e-005*X + 2.025. P = 0.51. 400µL ZIKV-Dak-MA: Mouse Area: Y = -0.05654*X + 89.43. P = 0.48. Brain Area: Y = 0.02623*X + 14.18. P = 0.01. Crown-Rump: Y = -0.01217*X + 14.30. P = 0.05. Placenta Diameter: Y = -0.01914*X + 9.489. P = 0.02. Brain Length: Y = 0.001317*X + 4.787. P = 0.21. Fronto-Occipital: Y = 0.003465*X + 3.130. P = 0.004. Hindbrain Width: Y = 0.001654*X + 2.517. P = 0.16. Medial-Lateral: Y = 0.003126*X + 1.793. P = 0.02. 600µL ZIKV-Dak-MA: Mouse Area: Y = -0.01658*X + 82.94. P = 0.34. Brain Area: Y = -0.009911*X + 17.08. P = 0.001. Crown-Rump: Y = -0.0007521*X + 13.27. P = 0.72. Placenta Diameter: Y = 0.002432*X + 7.774. P = 0.10. Brain Length: Y = -0.001675*X + 5.064. P &lt; 0.001. Fronto-Occipital: Y = -0.001200*X + 3.519. P &lt; 0.001. Hindbrain Width: Y = -0.001090*X + 2.728. P = 0.002. Medial-Lateral: Y = -0.0007929*X + 2.092. P = 0.008. 800µL ZIKV-Dak-MA: Mouse Area: Y = -0.04637*X + 88.39. P = 0.01. Brain Area: Y = -0.008086*X + 17.50. P = 0.009. Crown-Rump: Y = -0.003440*X + 13.72. P = 0.09. Placenta Diameter: Y = 0.002894*X + 7.554. P = 0.21. Brain Length: Y = -0.0001603*X + 4.949. P = 0.75. Fronto-Occipital: Y = -0.0009468*X + 3.526. P = 0.006. Hindbrain Width: Y = -0.0009896*X + 2.807. P = 0.01. Medial-Lateral: Y = -0.0006270*X + 2.135. P = 0.01. 1mL ZIKV-Dak-MA: Mouse Area: Y = -0.06872*X + 93.82. P = 0.005. Brain Area: Y = -0.01642*X + 17.90. P &lt; 0.001. Crown-Rump: Y = -0.006905*X + 14.39. P = 0.005. Placenta Diameter: Y = 0.001336*X + 7.838. P = 0.21. Brain Length: Y = -0.002406*X + 5.104. P &lt; 0.001. Fronto-Occipital: Y = -0.001865*X + 3.579. P &lt; 0.001. Hindbrain Width: Y = -0.001397*X + 2.767. P &lt; 0.001. Medial-Lateral: Y = -0.001311*X + 2.172. P &lt; 0.001.</w:t>
      </w:r>
    </w:p>
    <w:p w:rsidR="57CFAD79" w:rsidP="0507A3E7" w:rsidRDefault="57CFAD79" w14:paraId="046E15B6" w14:textId="1D39ED3F">
      <w:pPr>
        <w:pStyle w:val="Normal"/>
        <w:spacing w:before="0" w:beforeAutospacing="off" w:after="240" w:afterAutospacing="off" w:line="480" w:lineRule="auto"/>
      </w:pPr>
      <w:r w:rsidRPr="0507A3E7" w:rsidR="0507A3E7">
        <w:rPr>
          <w:rFonts w:ascii="Calibri" w:hAnsi="Calibri" w:eastAsia="Calibri" w:cs="Calibri"/>
          <w:b w:val="1"/>
          <w:bCs w:val="1"/>
          <w:noProof w:val="0"/>
          <w:sz w:val="24"/>
          <w:szCs w:val="24"/>
          <w:lang w:val="en-US"/>
        </w:rPr>
        <w:t>Supplemental Fig. 4b</w:t>
      </w:r>
      <w:r w:rsidRPr="0507A3E7" w:rsidR="0507A3E7">
        <w:rPr>
          <w:rFonts w:ascii="Calibri" w:hAnsi="Calibri" w:eastAsia="Calibri" w:cs="Calibri"/>
          <w:noProof w:val="0"/>
          <w:sz w:val="24"/>
          <w:szCs w:val="24"/>
          <w:lang w:val="en-US"/>
        </w:rPr>
        <w:t>: E9.5 data were analyzed with simple linear regressions and are as follows: (maternal age, # of embryos in the litter) = (330, 2), (333, 4). Mouse Area: Y = 1.986*X - 601.0. P = 0.52. Brain Area: Y = 0.4603*X - 140.0. P = 0.42. Crown-Rump: Y = 0.1631*X - 43.10. P = 0.60. Placenta Diameter: Y = -0.03583*X + 20.10. P = 0.83. Brain Length: Y = 0.04250*X - 9.422. P = 0.74. Fronto-Occipital: Y = 0.09383*X - 28.03. P = 0.16. Hindbrain Width: Y = -0.007167*X + 4.690. P = 0.94. Medial-Lateral: Y = 0.07767*X - 24.02. P = 0.06.</w:t>
      </w:r>
    </w:p>
    <w:p w:rsidR="57CFAD79" w:rsidP="0507A3E7" w:rsidRDefault="57CFAD79" w14:paraId="36A3CDAF" w14:textId="243D6F3F">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5a</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Data were analyzed with simple linear regressions and are as follows:</w:t>
      </w:r>
      <w:r w:rsidRPr="0507A3E7" w:rsidR="0507A3E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Postnatal Survival Mock: For all timepoints: Y = 0.000*X + 100. P value &gt; 0.999. Postnatal Survival Zika: P0: Y = 0.2159*X + 60.41. P = 0.23. P3: Y = -0.2366*X + 82.05. P = 0.46. P6: Y =</w:t>
      </w:r>
      <w:r w:rsidRPr="0507A3E7" w:rsidR="0507A3E7">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-0.07850*X + 60.63. P = 0.46. P9: Y = -0.1606*X + 64.92. P = 0.52. P12: Y = -0.2540*X + 69.79. P = 0.16. P15: Y = -0.2540*X + 69.79. P = 0.16. P18: Y = -0.2540*X + 69.79. P = 0.16. P21: Y = -0.2540*X + 69.79. P = 0.16. </w:t>
      </w:r>
    </w:p>
    <w:p w:rsidR="57CFAD79" w:rsidP="0507A3E7" w:rsidRDefault="57CFAD79" w14:paraId="3889BEA1" w14:textId="796B1AA6">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5b</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Data were analyzed with simple linear regressions and are as follows: Weight Progression Mock: P0: Y = -0.002071*X + 1.607. P = 0.28. P3: Y = 0.001585*X + 1.920. P = 0.56. P6: Y = 0.0008523*X + 3.562. P = 0.91. P9: Y = -0.0001136*X + 5.124. P &gt; 0.99. P12: Y = -0.01271*X + 7.861. P = 0.32. P15: Y = -0.01328*X + 8.765. P 0.34. P18: Y = 0.0004230*X + 7.422. P = 0.98. P21: Y = -0.002203*X + 9.348. P = 0.94. Weight Progression Zika: P0: Y = 0.0004398*X + 1.114. P = 0.65. P3: Y = 0.001836*X + 1.262. P = 0.53. P6: Y = 0.001991*X + 2.291. P = 0.77. P9: Y = 0.001562*X + 3.794. P = 0.88. P12: Y = 0.009943*X + 4.670. P = 0.48. P15: Y = 0.005664*X + 6.178. P = 0.70. P18: Y = 0.01230*X + 6.096. P = 0.38. P21: Y = 0.02157*X + 5.793. P = 0.17. </w:t>
      </w:r>
    </w:p>
    <w:p w:rsidR="57CFAD79" w:rsidP="0507A3E7" w:rsidRDefault="57CFAD79" w14:paraId="618567ED" w14:textId="2CE955F4">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5c</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Data were analyzed with simple linear regressions and are as follows: Righting Reflex Control: P3: Y = 0.0001578*X + 1.452. P &gt; 0.99. P6: Y = -0.01910*X + 4.036. P = 0.53. P9: Y = -0.01121*X + 6.645. P = 0.49. P12: Y = 0.000*X + 6.000. P &gt; 0.999. Righting Reflex Zika: P3: Y = -0.003208*X + 0.9305. P = 0.72. P6: Y = -0.002276*X + 0.7733. P = 0.85. P9: Y = -0.01005*X + 2.762. P = 0.62. P12: Y = 0.003367*X + 5.232. P = 0.70. </w:t>
      </w:r>
    </w:p>
    <w:p w:rsidR="57CFAD79" w:rsidP="0507A3E7" w:rsidRDefault="57CFAD79" w14:paraId="31F63946" w14:textId="6993EDA4">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5d</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Data were analyzed with simple linear regressions and are as follows: Locomotor Movement Control: P3: Y = -0.02620*X + 3.438. P = 0.001. P6: Y = 0.001894*X + 0.9261. P = 0.85. P9: Y = -0.01736*X + 3.760. P = 0.21. P12: Y = -0.001263*X + 2.883. P = 0.91. Locomotor Movement Zika: P3: Y = -0.003490*X + 0.3670. P = 0.02. P6: Y = -0.003976*X + 0.9599. P = 0.52. P9: Y = -0.001709*X + 1.226. P = 0.81. P12: Y = 0.007024*X + 1.439. P = 0.25. </w:t>
      </w:r>
    </w:p>
    <w:p w:rsidR="57CFAD79" w:rsidP="0507A3E7" w:rsidRDefault="57CFAD79" w14:paraId="0408F42C" w14:textId="5D279484">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5e</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Data were analyzed with simple linear regressions and are as follows: Foot Angle Control: P3: Y = -1.377*X + 242.5. P = 0.04. P6: Y = 0.3350*X + 44.43. P = 0.27. P9: Y = 0.6641*X - 9.893. P = 0.04. P12: Y = 0.08038*X + 57.37. P = 0.69. Foot Angle Zika: P6: Y = -0.3464*X + 111.5. P = 0.17. P9: Y = -0.2459*X + 95.20. P = 0.20. P12: Y = 0.07766*X + 61.28. P = 0.56. </w:t>
      </w:r>
    </w:p>
    <w:p w:rsidR="57CFAD79" w:rsidP="0507A3E7" w:rsidRDefault="57CFAD79" w14:paraId="1414D271" w14:textId="4DF0D71B">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5f</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Data were analyzed with simple linear regressions and are as follows: Latency to Fall (Hindlimb) Control: P6: Y = -0.02289*X + 21.43. P = 0.61. P9: Y = 0.000*X + 20.00. P &gt; 0.999. P12: Y = 0.04830*X + 13.87. P = 0.30. Latency to Fall (Hindlimb) Zika: P6: Y = -0.03013*X + 19.83. P = 0.56. P9: Y = -0.09606*X + 24.61. P = 0.10. P12: Y = 0.003002*X + 18.76. P = 0.89. </w:t>
      </w:r>
    </w:p>
    <w:p w:rsidR="57CFAD79" w:rsidP="0507A3E7" w:rsidRDefault="57CFAD79" w14:paraId="7A9BEAEB" w14:textId="24BE2A90">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5g</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Data were analyzed with simple linear regressions and are as follows: Hindlimb Muscle Strength Control: P6: Y = 0.006155*X + 2.635. P = 0.40. P9: Y = 0.002210*X + 3.580. P = 0.63. P12: Y = -0.01831*X + 5.797. P = 0.05. Hindlimb Muscle Strength Zika: P6: Y = -0.01297*X + 3.990. P = 0.08. P9: Y = -0.02059*X + 4.857. P = 0.03. P12: Y = -0.0008792*X + 3.659. P = 0.88. </w:t>
      </w:r>
    </w:p>
    <w:p w:rsidR="57CFAD79" w:rsidP="0507A3E7" w:rsidRDefault="57CFAD79" w14:paraId="7119BDE6" w14:textId="13A754CA">
      <w:pPr>
        <w:pStyle w:val="Normal"/>
        <w:spacing w:before="0" w:beforeAutospacing="off" w:after="24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5h</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Data were analyzed with simple linear regressions and are as follows: Latency to Fall (Forelimb) Control: P6: Y = -0.02809*X + 20.26. P = 0.80. P9: Y = -0.07907*X + 26.96. P = 0.44. P12: Y = 0.09407*X + 5.998. P = 0.40. Latency to Fall (Forelimb) Zika: P6: Y = -0.06394*X + 23.03. P = 0.06. P9: Y = -0.04176*X + 21.98. P = 0.50. P12: Y = -0.009202*X + 20.10. P = 0.68.</w:t>
      </w:r>
    </w:p>
    <w:p w:rsidR="57CFAD79" w:rsidP="3DD8E2BC" w:rsidRDefault="57CFAD79" w14:paraId="3CA45040" w14:textId="33F8A91B">
      <w:pPr>
        <w:pStyle w:val="Normal"/>
        <w:spacing w:before="0" w:beforeAutospacing="off" w:after="0" w:afterAutospacing="off" w:line="480" w:lineRule="auto"/>
        <w:rPr>
          <w:rFonts w:ascii="Calibri" w:hAnsi="Calibri" w:eastAsia="Calibri" w:cs="Calibri"/>
          <w:noProof w:val="0"/>
          <w:sz w:val="24"/>
          <w:szCs w:val="24"/>
          <w:lang w:val="en-US"/>
        </w:rPr>
      </w:pPr>
      <w:r w:rsidRPr="0507A3E7" w:rsidR="0507A3E7">
        <w:rPr>
          <w:rFonts w:ascii="Calibri" w:hAnsi="Calibri" w:eastAsia="Calibri" w:cs="Calibri"/>
          <w:b w:val="1"/>
          <w:bCs w:val="1"/>
          <w:noProof w:val="0"/>
          <w:sz w:val="24"/>
          <w:szCs w:val="24"/>
          <w:lang w:val="en-US"/>
        </w:rPr>
        <w:t>Supplemental Fig. 5i</w:t>
      </w:r>
      <w:r w:rsidRPr="0507A3E7" w:rsidR="0507A3E7">
        <w:rPr>
          <w:rFonts w:ascii="Calibri" w:hAnsi="Calibri" w:eastAsia="Calibri" w:cs="Calibri"/>
          <w:noProof w:val="0"/>
          <w:sz w:val="24"/>
          <w:szCs w:val="24"/>
          <w:lang w:val="en-US"/>
        </w:rPr>
        <w:t xml:space="preserve">: </w:t>
      </w:r>
      <w:r w:rsidRPr="0507A3E7" w:rsidR="0507A3E7">
        <w:rPr>
          <w:rFonts w:ascii="Calibri" w:hAnsi="Calibri" w:eastAsia="Calibri" w:cs="Calibri"/>
          <w:b w:val="0"/>
          <w:bCs w:val="0"/>
          <w:i w:val="0"/>
          <w:iCs w:val="0"/>
          <w:caps w:val="0"/>
          <w:smallCaps w:val="0"/>
          <w:noProof w:val="0"/>
          <w:color w:val="000000" w:themeColor="text1" w:themeTint="FF" w:themeShade="FF"/>
          <w:sz w:val="24"/>
          <w:szCs w:val="24"/>
          <w:lang w:val="en-US"/>
        </w:rPr>
        <w:t>Data were analyzed with simple linear regressions and are as follows: Forelimb Muscle Strength Control: P6: Y = 0.002367*X + 1.033. P = 0.72. P9: Y = 0.002683*X + 1.187. P = 0.59. P12: Y = 0.005682*X + 1.028. P = 0.48. Forelimb Muscle Strength Zika: P6: Y = -0.001988*X + 1.355. P = 0.31. P9: Y = -0.005489*X + 1.960. P = 0.04. P12: Y = -0.002705*X + 1.816. P = 0.49.</w:t>
      </w: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E87713"/>
    <w:rsid w:val="03DB0499"/>
    <w:rsid w:val="03E08581"/>
    <w:rsid w:val="043359B5"/>
    <w:rsid w:val="0507A3E7"/>
    <w:rsid w:val="06CF21B0"/>
    <w:rsid w:val="081A4575"/>
    <w:rsid w:val="0BDE59A4"/>
    <w:rsid w:val="0F069864"/>
    <w:rsid w:val="127DA11F"/>
    <w:rsid w:val="1796B5A6"/>
    <w:rsid w:val="1B3E9CE2"/>
    <w:rsid w:val="28AB4BAD"/>
    <w:rsid w:val="320DD60E"/>
    <w:rsid w:val="3345C6EF"/>
    <w:rsid w:val="3727A155"/>
    <w:rsid w:val="3A7E0C41"/>
    <w:rsid w:val="3ABD5DF4"/>
    <w:rsid w:val="3D4CC6AD"/>
    <w:rsid w:val="3DD8E2BC"/>
    <w:rsid w:val="3FE87713"/>
    <w:rsid w:val="4DB3E65C"/>
    <w:rsid w:val="57CFAD79"/>
    <w:rsid w:val="6670738C"/>
    <w:rsid w:val="6688D355"/>
    <w:rsid w:val="6F67A5F9"/>
    <w:rsid w:val="714F06DB"/>
    <w:rsid w:val="749F6BD8"/>
    <w:rsid w:val="768B3D02"/>
    <w:rsid w:val="7D5B5BF4"/>
    <w:rsid w:val="7E378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7713"/>
  <w15:chartTrackingRefBased/>
  <w15:docId w15:val="{5AFB7CDE-CD53-48FE-A0AA-A8E3D7AC38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true">
    <w:uiPriority w:val="1"/>
    <w:name w:val="eop"/>
    <w:basedOn w:val="DefaultParagraphFont"/>
    <w:rsid w:val="57CFAD79"/>
  </w:style>
  <w:style w:type="character" w:styleId="normaltextrun" w:customStyle="true">
    <w:uiPriority w:val="1"/>
    <w:name w:val="normaltextrun"/>
    <w:basedOn w:val="DefaultParagraphFont"/>
    <w:rsid w:val="57CFAD79"/>
  </w:style>
  <w:style w:type="character" w:styleId="spellingerror" w:customStyle="true">
    <w:uiPriority w:val="1"/>
    <w:name w:val="spellingerror"/>
    <w:basedOn w:val="DefaultParagraphFont"/>
    <w:rsid w:val="57CFAD79"/>
  </w:style>
  <w:style w:type="paragraph" w:styleId="paragraph" w:customStyle="true">
    <w:uiPriority w:val="1"/>
    <w:name w:val="paragraph"/>
    <w:basedOn w:val="Normal"/>
    <w:rsid w:val="57CFAD79"/>
    <w:rPr>
      <w:rFonts w:ascii="Times New Roman" w:hAnsi="Times New Roman" w:eastAsia="Times New Roman" w:cs="Times New Roman"/>
    </w:rPr>
    <w:pPr>
      <w:spacing w:beforeAutospacing="on"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af2b9053f8854b5d" /><Relationship Type="http://schemas.microsoft.com/office/2011/relationships/commentsExtended" Target="commentsExtended.xml" Id="R9260a5d1dca14bf2" /><Relationship Type="http://schemas.microsoft.com/office/2016/09/relationships/commentsIds" Target="commentsIds.xml" Id="Ra4fe2bf03cd74309" /><Relationship Type="http://schemas.openxmlformats.org/officeDocument/2006/relationships/image" Target="/media/image.png" Id="Rc8a7197a059148cb" /><Relationship Type="http://schemas.openxmlformats.org/officeDocument/2006/relationships/image" Target="/media/image2.png" Id="Rdd8759661bbf416e" /><Relationship Type="http://schemas.openxmlformats.org/officeDocument/2006/relationships/image" Target="/media/image3.png" Id="R4fe7f684c5f649c9" /><Relationship Type="http://schemas.openxmlformats.org/officeDocument/2006/relationships/image" Target="/media/image4.png" Id="Rc63d66a9adff403c" /><Relationship Type="http://schemas.openxmlformats.org/officeDocument/2006/relationships/image" Target="/media/image5.png" Id="Re1f99fa1cbc54d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2025-02-05T19:31:01.3844993Z</dcterms:created>
  <dcterms:modified xsi:type="dcterms:W3CDTF">2025-02-14T23:12:27.7341452Z</dcterms:modified>
  <dc:creator>Clara Abdelmalek</dc:creator>
  <lastModifiedBy>Clara Abdelmalek</lastModifiedBy>
</coreProperties>
</file>