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1" w:rightFromText="141" w:vertAnchor="text" w:horzAnchor="margin" w:tblpXSpec="center" w:tblpY="179"/>
        <w:tblW w:w="0" w:type="auto"/>
        <w:tblInd w:w="0" w:type="dxa"/>
        <w:tblLook w:val="04A0" w:firstRow="1" w:lastRow="0" w:firstColumn="1" w:lastColumn="0" w:noHBand="0" w:noVBand="1"/>
      </w:tblPr>
      <w:tblGrid>
        <w:gridCol w:w="828"/>
        <w:gridCol w:w="1984"/>
        <w:gridCol w:w="2129"/>
        <w:gridCol w:w="1701"/>
        <w:gridCol w:w="1988"/>
      </w:tblGrid>
      <w:tr w:rsidR="004B34EC" w:rsidTr="004B34EC">
        <w:trPr>
          <w:trHeight w:val="283"/>
        </w:trPr>
        <w:tc>
          <w:tcPr>
            <w:tcW w:w="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bookmarkStart w:id="0" w:name="_Hlk68814839"/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5818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Viral titer</w:t>
            </w:r>
          </w:p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  <w:vertAlign w:val="superscript"/>
              </w:rPr>
            </w:pPr>
            <w:r>
              <w:rPr>
                <w:b/>
                <w:bCs/>
                <w:sz w:val="20"/>
              </w:rPr>
              <w:t>(PFU/mL)</w:t>
            </w:r>
            <w:r>
              <w:rPr>
                <w:b/>
                <w:bCs/>
                <w:sz w:val="20"/>
                <w:vertAlign w:val="superscript"/>
              </w:rPr>
              <w:t>1</w:t>
            </w:r>
          </w:p>
        </w:tc>
      </w:tr>
      <w:tr w:rsidR="004B34EC" w:rsidTr="004B34EC">
        <w:trPr>
          <w:trHeight w:val="392"/>
        </w:trPr>
        <w:tc>
          <w:tcPr>
            <w:tcW w:w="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rPr>
                <w:b/>
                <w:bCs/>
                <w:sz w:val="20"/>
                <w:vertAlign w:val="superscript"/>
              </w:rPr>
            </w:pPr>
            <w:r>
              <w:rPr>
                <w:b/>
                <w:bCs/>
                <w:sz w:val="20"/>
              </w:rPr>
              <w:t>PI</w:t>
            </w:r>
            <w:r>
              <w:rPr>
                <w:b/>
                <w:bCs/>
                <w:sz w:val="20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Sample</w:t>
            </w:r>
          </w:p>
        </w:tc>
        <w:tc>
          <w:tcPr>
            <w:tcW w:w="21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Body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Head</w:t>
            </w:r>
          </w:p>
        </w:tc>
        <w:tc>
          <w:tcPr>
            <w:tcW w:w="19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Saliva</w:t>
            </w:r>
          </w:p>
        </w:tc>
      </w:tr>
      <w:tr w:rsidR="004B34EC" w:rsidTr="004B34EC">
        <w:trPr>
          <w:trHeight w:val="392"/>
        </w:trPr>
        <w:tc>
          <w:tcPr>
            <w:tcW w:w="828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7º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  <w:vertAlign w:val="superscript"/>
              </w:rPr>
            </w:pPr>
            <w:r>
              <w:rPr>
                <w:b/>
                <w:bCs/>
                <w:sz w:val="20"/>
              </w:rPr>
              <w:t>M1</w:t>
            </w:r>
            <w:r>
              <w:rPr>
                <w:b/>
                <w:bCs/>
                <w:sz w:val="20"/>
                <w:vertAlign w:val="superscript"/>
              </w:rPr>
              <w:t>3</w:t>
            </w:r>
          </w:p>
        </w:tc>
        <w:tc>
          <w:tcPr>
            <w:tcW w:w="212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2,7 x 10</w:t>
            </w:r>
            <w:r>
              <w:rPr>
                <w:sz w:val="20"/>
                <w:vertAlign w:val="superscript"/>
              </w:rPr>
              <w:t>8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9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84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1,7 x 10</w:t>
            </w:r>
            <w:r>
              <w:rPr>
                <w:sz w:val="20"/>
                <w:vertAlign w:val="superscript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x 10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1,4 x 10</w:t>
            </w:r>
            <w:r>
              <w:rPr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1,4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3,2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M8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 x 10</w:t>
            </w:r>
            <w:r>
              <w:rPr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M9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84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M10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1,4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828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14º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M1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2,1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x 10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x 10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1,3 x 10</w:t>
            </w:r>
            <w:r>
              <w:rPr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3,8 x 10</w:t>
            </w:r>
            <w:r>
              <w:rPr>
                <w:sz w:val="20"/>
                <w:vertAlign w:val="superscript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2,7 x 10</w:t>
            </w:r>
            <w:r>
              <w:rPr>
                <w:sz w:val="20"/>
                <w:vertAlign w:val="superscript"/>
              </w:rPr>
              <w:t>6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M6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4,3 x 10</w:t>
            </w:r>
            <w:r>
              <w:rPr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x 10</w:t>
            </w:r>
            <w:r>
              <w:rPr>
                <w:sz w:val="20"/>
                <w:vertAlign w:val="superscript"/>
              </w:rPr>
              <w:t>2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84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M7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2,9 x 10</w:t>
            </w:r>
            <w:r>
              <w:rPr>
                <w:sz w:val="20"/>
                <w:vertAlign w:val="superscript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M8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3,8 x 10</w:t>
            </w:r>
            <w:r>
              <w:rPr>
                <w:sz w:val="20"/>
                <w:vertAlign w:val="superscript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 x 10</w:t>
            </w:r>
            <w:r>
              <w:rPr>
                <w:sz w:val="20"/>
                <w:vertAlign w:val="superscript"/>
              </w:rPr>
              <w:t>2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B34EC" w:rsidTr="004B34EC">
        <w:trPr>
          <w:trHeight w:val="392"/>
        </w:trPr>
        <w:tc>
          <w:tcPr>
            <w:tcW w:w="82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21º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M1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5,1 x 10</w:t>
            </w:r>
            <w:r>
              <w:rPr>
                <w:sz w:val="20"/>
                <w:vertAlign w:val="superscript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2,1 x 10</w:t>
            </w:r>
            <w:r>
              <w:rPr>
                <w:sz w:val="20"/>
                <w:vertAlign w:val="superscript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x 10</w:t>
            </w:r>
            <w:r>
              <w:rPr>
                <w:sz w:val="20"/>
                <w:vertAlign w:val="superscript"/>
              </w:rPr>
              <w:t>2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M2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2,9 x 10</w:t>
            </w:r>
            <w:r>
              <w:rPr>
                <w:sz w:val="20"/>
                <w:vertAlign w:val="superscript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2,2 x 10</w:t>
            </w:r>
            <w:r>
              <w:rPr>
                <w:sz w:val="20"/>
                <w:vertAlign w:val="superscript"/>
              </w:rPr>
              <w:t>5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x 10</w:t>
            </w:r>
            <w:r>
              <w:rPr>
                <w:sz w:val="20"/>
                <w:vertAlign w:val="superscript"/>
              </w:rPr>
              <w:t>2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1,9 x 10</w:t>
            </w:r>
            <w:r>
              <w:rPr>
                <w:sz w:val="20"/>
                <w:vertAlign w:val="superscript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4,2 x 10</w:t>
            </w:r>
            <w:r>
              <w:rPr>
                <w:sz w:val="20"/>
                <w:vertAlign w:val="superscript"/>
              </w:rPr>
              <w:t>8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3,2 x 10</w:t>
            </w:r>
            <w:r>
              <w:rPr>
                <w:sz w:val="20"/>
                <w:vertAlign w:val="superscript"/>
              </w:rPr>
              <w:t>4</w:t>
            </w:r>
          </w:p>
        </w:tc>
      </w:tr>
      <w:tr w:rsidR="004B34EC" w:rsidTr="004B34EC">
        <w:trPr>
          <w:trHeight w:val="39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M4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1,9 x 10</w:t>
            </w:r>
            <w:r>
              <w:rPr>
                <w:sz w:val="20"/>
                <w:vertAlign w:val="superscript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1,8 x 10</w:t>
            </w:r>
            <w:r>
              <w:rPr>
                <w:sz w:val="20"/>
                <w:vertAlign w:val="superscript"/>
              </w:rPr>
              <w:t>7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1,3 x 10</w:t>
            </w:r>
            <w:r>
              <w:rPr>
                <w:sz w:val="20"/>
                <w:vertAlign w:val="superscript"/>
              </w:rPr>
              <w:t>4</w:t>
            </w:r>
          </w:p>
        </w:tc>
      </w:tr>
      <w:tr w:rsidR="004B34EC" w:rsidTr="004B34EC">
        <w:trPr>
          <w:trHeight w:val="392"/>
        </w:trPr>
        <w:tc>
          <w:tcPr>
            <w:tcW w:w="82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i/>
                <w:iCs/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p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B34EC" w:rsidRDefault="004B34EC">
            <w:pPr>
              <w:spacing w:line="24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p=0.0057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p=0.0172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34EC" w:rsidRDefault="004B34EC">
            <w:pPr>
              <w:spacing w:line="240" w:lineRule="auto"/>
              <w:jc w:val="center"/>
              <w:rPr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>p=0.0091</w:t>
            </w:r>
          </w:p>
        </w:tc>
      </w:tr>
    </w:tbl>
    <w:bookmarkEnd w:id="0"/>
    <w:p w:rsidR="004B34EC" w:rsidRDefault="004B34EC" w:rsidP="004B34EC">
      <w:pPr>
        <w:pStyle w:val="MDPI31text"/>
        <w:spacing w:line="240" w:lineRule="auto"/>
        <w:ind w:firstLine="0"/>
        <w:jc w:val="center"/>
        <w:rPr>
          <w:rFonts w:ascii="Times New Roman" w:hAnsi="Times New Roman"/>
          <w:szCs w:val="20"/>
          <w:vertAlign w:val="superscript"/>
        </w:rPr>
      </w:pPr>
      <w:r>
        <w:rPr>
          <w:rFonts w:ascii="Times New Roman" w:hAnsi="Times New Roman"/>
          <w:b/>
          <w:szCs w:val="20"/>
        </w:rPr>
        <w:t>Table 1.</w:t>
      </w:r>
      <w:r>
        <w:rPr>
          <w:rFonts w:ascii="Times New Roman" w:hAnsi="Times New Roman"/>
          <w:szCs w:val="20"/>
        </w:rPr>
        <w:t xml:space="preserve"> Viral titer of body, head and saliva samples of 7th, 14th and 21st pi of female </w:t>
      </w:r>
      <w:proofErr w:type="spellStart"/>
      <w:r>
        <w:rPr>
          <w:rFonts w:ascii="Times New Roman" w:hAnsi="Times New Roman"/>
          <w:i/>
          <w:iCs/>
          <w:szCs w:val="20"/>
        </w:rPr>
        <w:t>Culex</w:t>
      </w:r>
      <w:proofErr w:type="spellEnd"/>
      <w:r>
        <w:rPr>
          <w:rFonts w:ascii="Times New Roman" w:hAnsi="Times New Roman"/>
          <w:szCs w:val="20"/>
        </w:rPr>
        <w:t xml:space="preserve"> </w:t>
      </w:r>
      <w:proofErr w:type="spellStart"/>
      <w:r>
        <w:rPr>
          <w:rFonts w:ascii="Times New Roman" w:hAnsi="Times New Roman"/>
          <w:i/>
          <w:iCs/>
          <w:szCs w:val="20"/>
        </w:rPr>
        <w:t>quinquefasciatus</w:t>
      </w:r>
      <w:proofErr w:type="spellEnd"/>
      <w:r>
        <w:rPr>
          <w:rFonts w:ascii="Times New Roman" w:hAnsi="Times New Roman"/>
          <w:szCs w:val="20"/>
        </w:rPr>
        <w:t xml:space="preserve"> mosquitoes exposed orally to WNV.</w:t>
      </w:r>
    </w:p>
    <w:p w:rsidR="004B34EC" w:rsidRDefault="004B34EC" w:rsidP="004B34EC">
      <w:pPr>
        <w:pStyle w:val="MDPI31text"/>
        <w:spacing w:line="240" w:lineRule="auto"/>
        <w:ind w:firstLine="0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vertAlign w:val="superscript"/>
        </w:rPr>
        <w:t xml:space="preserve">1 </w:t>
      </w:r>
      <w:r>
        <w:rPr>
          <w:rFonts w:ascii="Times New Roman" w:hAnsi="Times New Roman"/>
          <w:szCs w:val="20"/>
        </w:rPr>
        <w:t>PFU: plaque-forming unit</w:t>
      </w:r>
    </w:p>
    <w:p w:rsidR="004B34EC" w:rsidRDefault="004B34EC" w:rsidP="004B34EC">
      <w:pPr>
        <w:pStyle w:val="MDPI31text"/>
        <w:spacing w:line="240" w:lineRule="auto"/>
        <w:ind w:firstLine="0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vertAlign w:val="superscript"/>
        </w:rPr>
        <w:t>2</w:t>
      </w:r>
      <w:r>
        <w:rPr>
          <w:rFonts w:ascii="Times New Roman" w:hAnsi="Times New Roman"/>
          <w:szCs w:val="20"/>
        </w:rPr>
        <w:t xml:space="preserve"> PI: post infection day</w:t>
      </w:r>
    </w:p>
    <w:p w:rsidR="004B34EC" w:rsidRDefault="004B34EC" w:rsidP="004B34EC">
      <w:pPr>
        <w:pStyle w:val="MDPI31text"/>
        <w:spacing w:line="240" w:lineRule="auto"/>
        <w:ind w:firstLine="0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  <w:vertAlign w:val="superscript"/>
        </w:rPr>
        <w:t>3</w:t>
      </w:r>
      <w:r>
        <w:rPr>
          <w:rFonts w:ascii="Times New Roman" w:hAnsi="Times New Roman"/>
          <w:szCs w:val="20"/>
        </w:rPr>
        <w:t xml:space="preserve"> M: mosquito</w:t>
      </w:r>
    </w:p>
    <w:p w:rsidR="00AD1398" w:rsidRDefault="00AD1398">
      <w:bookmarkStart w:id="1" w:name="_GoBack"/>
      <w:bookmarkEnd w:id="1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4EC"/>
    <w:rsid w:val="004B34E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6F470A-81CB-49F4-8086-813D4904E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4EC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4B34EC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59"/>
    <w:rsid w:val="004B34EC"/>
    <w:pPr>
      <w:spacing w:after="0" w:line="240" w:lineRule="auto"/>
    </w:pPr>
    <w:rPr>
      <w:rFonts w:ascii="Calibri" w:eastAsia="SimSun" w:hAnsi="Calibri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4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2021-06-15T11:10:00Z</dcterms:created>
  <dcterms:modified xsi:type="dcterms:W3CDTF">2021-06-15T11:11:00Z</dcterms:modified>
</cp:coreProperties>
</file>