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C77DB" w14:textId="77777777" w:rsidR="00ED2712" w:rsidRPr="00730DFE" w:rsidRDefault="00ED2712" w:rsidP="00A337DE">
      <w:pPr>
        <w:pStyle w:val="Heading1"/>
        <w:rPr>
          <w:rFonts w:ascii="Calibri" w:hAnsi="Calibri" w:cs="Calibri"/>
        </w:rPr>
      </w:pPr>
      <w:r w:rsidRPr="00730DFE">
        <w:rPr>
          <w:rFonts w:ascii="Calibri" w:hAnsi="Calibri" w:cs="Calibri"/>
        </w:rPr>
        <w:t>Supplementary materials</w:t>
      </w:r>
    </w:p>
    <w:p w14:paraId="15AEC37C" w14:textId="77777777" w:rsidR="00ED2712" w:rsidRPr="00730DFE" w:rsidRDefault="00ED2712" w:rsidP="00A337DE">
      <w:pPr>
        <w:rPr>
          <w:rFonts w:ascii="Calibri" w:hAnsi="Calibri" w:cs="Calibri"/>
          <w:color w:val="2F5496" w:themeColor="accent1" w:themeShade="BF"/>
        </w:rPr>
      </w:pPr>
    </w:p>
    <w:p w14:paraId="6C8E24FD" w14:textId="77777777" w:rsidR="00ED2712" w:rsidRPr="00730DFE" w:rsidRDefault="00ED2712" w:rsidP="00A337DE">
      <w:pPr>
        <w:rPr>
          <w:rFonts w:ascii="Calibri" w:hAnsi="Calibri" w:cs="Calibri"/>
          <w:b/>
          <w:bCs/>
        </w:rPr>
      </w:pPr>
      <w:r w:rsidRPr="00730DFE">
        <w:rPr>
          <w:rFonts w:ascii="Calibri" w:hAnsi="Calibri" w:cs="Calibri"/>
          <w:b/>
          <w:bCs/>
        </w:rPr>
        <w:t>Contents</w:t>
      </w:r>
    </w:p>
    <w:p w14:paraId="3E88C5A9" w14:textId="15EB4C0C" w:rsidR="00161D51" w:rsidRPr="00730DFE" w:rsidRDefault="005E49D9" w:rsidP="00A337DE">
      <w:pPr>
        <w:pStyle w:val="ListParagraph"/>
        <w:numPr>
          <w:ilvl w:val="0"/>
          <w:numId w:val="3"/>
        </w:numPr>
        <w:spacing w:line="240" w:lineRule="auto"/>
        <w:rPr>
          <w:rFonts w:ascii="Calibri" w:hAnsi="Calibri" w:cs="Calibri"/>
        </w:rPr>
      </w:pPr>
      <w:r w:rsidRPr="00730DFE">
        <w:rPr>
          <w:rFonts w:ascii="Calibri" w:hAnsi="Calibri" w:cs="Calibri"/>
        </w:rPr>
        <w:t>DIRECT checklist (Ride et al., 2024)</w:t>
      </w:r>
    </w:p>
    <w:p w14:paraId="47DF17A2" w14:textId="77777777" w:rsidR="005E49D9" w:rsidRDefault="005E49D9" w:rsidP="00A337DE">
      <w:pPr>
        <w:pStyle w:val="ListParagraph"/>
        <w:numPr>
          <w:ilvl w:val="0"/>
          <w:numId w:val="3"/>
        </w:numPr>
        <w:spacing w:line="240" w:lineRule="auto"/>
        <w:rPr>
          <w:rFonts w:ascii="Calibri" w:hAnsi="Calibri" w:cs="Calibri"/>
        </w:rPr>
      </w:pPr>
      <w:r w:rsidRPr="00730DFE">
        <w:rPr>
          <w:rFonts w:ascii="Calibri" w:hAnsi="Calibri" w:cs="Calibri"/>
        </w:rPr>
        <w:t>Warm-up task</w:t>
      </w:r>
    </w:p>
    <w:p w14:paraId="006CF479" w14:textId="6EEB6919" w:rsidR="00C70FA2" w:rsidRPr="00730DFE" w:rsidRDefault="00C70FA2" w:rsidP="00A337DE">
      <w:pPr>
        <w:pStyle w:val="ListParagraph"/>
        <w:numPr>
          <w:ilvl w:val="0"/>
          <w:numId w:val="3"/>
        </w:numPr>
        <w:spacing w:line="240" w:lineRule="auto"/>
        <w:rPr>
          <w:rFonts w:ascii="Calibri" w:hAnsi="Calibri" w:cs="Calibri"/>
        </w:rPr>
      </w:pPr>
      <w:r>
        <w:rPr>
          <w:rFonts w:ascii="Calibri" w:hAnsi="Calibri" w:cs="Calibri"/>
        </w:rPr>
        <w:t>Additional design considerations and amendments during piloting</w:t>
      </w:r>
    </w:p>
    <w:p w14:paraId="549A73D2" w14:textId="77777777" w:rsidR="005E49D9" w:rsidRPr="00730DFE" w:rsidRDefault="005E49D9" w:rsidP="00A337DE">
      <w:pPr>
        <w:pStyle w:val="ListParagraph"/>
        <w:numPr>
          <w:ilvl w:val="0"/>
          <w:numId w:val="3"/>
        </w:numPr>
        <w:spacing w:line="240" w:lineRule="auto"/>
        <w:rPr>
          <w:rFonts w:ascii="Calibri" w:hAnsi="Calibri" w:cs="Calibri"/>
        </w:rPr>
      </w:pPr>
      <w:r w:rsidRPr="00730DFE">
        <w:rPr>
          <w:rFonts w:ascii="Calibri" w:hAnsi="Calibri" w:cs="Calibri"/>
        </w:rPr>
        <w:t>Choice tasks</w:t>
      </w:r>
    </w:p>
    <w:p w14:paraId="350CA762" w14:textId="2EF1795A" w:rsidR="00855010" w:rsidRPr="00730DFE" w:rsidRDefault="00730DFE" w:rsidP="00A337DE">
      <w:pPr>
        <w:pStyle w:val="ListParagraph"/>
        <w:numPr>
          <w:ilvl w:val="0"/>
          <w:numId w:val="3"/>
        </w:numPr>
        <w:spacing w:line="240" w:lineRule="auto"/>
        <w:rPr>
          <w:rFonts w:ascii="Calibri" w:hAnsi="Calibri" w:cs="Calibri"/>
        </w:rPr>
      </w:pPr>
      <w:r>
        <w:rPr>
          <w:rFonts w:ascii="Calibri" w:hAnsi="Calibri" w:cs="Calibri"/>
        </w:rPr>
        <w:t>Full model o</w:t>
      </w:r>
      <w:r w:rsidRPr="00730DFE">
        <w:rPr>
          <w:rFonts w:ascii="Calibri" w:hAnsi="Calibri" w:cs="Calibri"/>
        </w:rPr>
        <w:t xml:space="preserve">utput (all excluding dummy task </w:t>
      </w:r>
      <w:proofErr w:type="spellStart"/>
      <w:r w:rsidRPr="00730DFE">
        <w:rPr>
          <w:rFonts w:ascii="Calibri" w:hAnsi="Calibri" w:cs="Calibri"/>
        </w:rPr>
        <w:t>failers</w:t>
      </w:r>
      <w:proofErr w:type="spellEnd"/>
      <w:r w:rsidRPr="00730DFE">
        <w:rPr>
          <w:rFonts w:ascii="Calibri" w:hAnsi="Calibri" w:cs="Calibri"/>
        </w:rPr>
        <w:t xml:space="preserve"> and speeders)</w:t>
      </w:r>
    </w:p>
    <w:p w14:paraId="3DFF4031" w14:textId="729D8B2C" w:rsidR="00855010" w:rsidRPr="00730DFE" w:rsidRDefault="00730DFE" w:rsidP="00A337DE">
      <w:pPr>
        <w:pStyle w:val="ListParagraph"/>
        <w:numPr>
          <w:ilvl w:val="0"/>
          <w:numId w:val="3"/>
        </w:numPr>
        <w:spacing w:line="240" w:lineRule="auto"/>
        <w:rPr>
          <w:rFonts w:ascii="Calibri" w:hAnsi="Calibri" w:cs="Calibri"/>
        </w:rPr>
      </w:pPr>
      <w:r w:rsidRPr="00730DFE">
        <w:rPr>
          <w:rFonts w:ascii="Calibri" w:hAnsi="Calibri" w:cs="Calibri"/>
        </w:rPr>
        <w:t xml:space="preserve">Sub-group analysis by weather (all excluding dummy task </w:t>
      </w:r>
      <w:proofErr w:type="spellStart"/>
      <w:r w:rsidRPr="00730DFE">
        <w:rPr>
          <w:rFonts w:ascii="Calibri" w:hAnsi="Calibri" w:cs="Calibri"/>
        </w:rPr>
        <w:t>failers</w:t>
      </w:r>
      <w:proofErr w:type="spellEnd"/>
      <w:r w:rsidRPr="00730DFE">
        <w:rPr>
          <w:rFonts w:ascii="Calibri" w:hAnsi="Calibri" w:cs="Calibri"/>
        </w:rPr>
        <w:t xml:space="preserve"> and speeders)</w:t>
      </w:r>
    </w:p>
    <w:p w14:paraId="3E638AA5" w14:textId="6CA88637" w:rsidR="00855010" w:rsidRPr="00730DFE" w:rsidRDefault="00855010" w:rsidP="00A337DE">
      <w:pPr>
        <w:pStyle w:val="ListParagraph"/>
        <w:numPr>
          <w:ilvl w:val="0"/>
          <w:numId w:val="3"/>
        </w:numPr>
        <w:spacing w:line="240" w:lineRule="auto"/>
        <w:rPr>
          <w:rFonts w:ascii="Calibri" w:hAnsi="Calibri" w:cs="Calibri"/>
        </w:rPr>
      </w:pPr>
      <w:r w:rsidRPr="00730DFE">
        <w:rPr>
          <w:rFonts w:ascii="Calibri" w:hAnsi="Calibri" w:cs="Calibri"/>
        </w:rPr>
        <w:t xml:space="preserve">Primary analysis including dummy task </w:t>
      </w:r>
      <w:proofErr w:type="spellStart"/>
      <w:r w:rsidRPr="00730DFE">
        <w:rPr>
          <w:rFonts w:ascii="Calibri" w:hAnsi="Calibri" w:cs="Calibri"/>
        </w:rPr>
        <w:t>failers</w:t>
      </w:r>
      <w:proofErr w:type="spellEnd"/>
      <w:r w:rsidRPr="00730DFE">
        <w:rPr>
          <w:rFonts w:ascii="Calibri" w:hAnsi="Calibri" w:cs="Calibri"/>
        </w:rPr>
        <w:t xml:space="preserve"> and speeders</w:t>
      </w:r>
    </w:p>
    <w:p w14:paraId="4BD19918" w14:textId="10468CAE" w:rsidR="00C96F1F" w:rsidRPr="00730DFE" w:rsidRDefault="00C96F1F" w:rsidP="00A337DE">
      <w:pPr>
        <w:pStyle w:val="ListParagraph"/>
        <w:numPr>
          <w:ilvl w:val="0"/>
          <w:numId w:val="3"/>
        </w:numPr>
        <w:spacing w:line="240" w:lineRule="auto"/>
        <w:rPr>
          <w:rFonts w:ascii="Calibri" w:hAnsi="Calibri" w:cs="Calibri"/>
        </w:rPr>
      </w:pPr>
      <w:r w:rsidRPr="00730DFE">
        <w:rPr>
          <w:rFonts w:ascii="Calibri" w:hAnsi="Calibri" w:cs="Calibri"/>
        </w:rPr>
        <w:t>Latent class analysis</w:t>
      </w:r>
    </w:p>
    <w:p w14:paraId="218EE287" w14:textId="77777777" w:rsidR="00A566D7" w:rsidRPr="00730DFE" w:rsidRDefault="00A566D7" w:rsidP="00A337DE">
      <w:pPr>
        <w:rPr>
          <w:rFonts w:ascii="Calibri" w:hAnsi="Calibri" w:cs="Calibri"/>
        </w:rPr>
      </w:pPr>
    </w:p>
    <w:p w14:paraId="525D3C57" w14:textId="46DCD973" w:rsidR="00ED2712" w:rsidRPr="00730DFE" w:rsidRDefault="00ED2712" w:rsidP="00A337DE">
      <w:pPr>
        <w:rPr>
          <w:rFonts w:ascii="Calibri" w:hAnsi="Calibri" w:cs="Calibri"/>
        </w:rPr>
      </w:pPr>
      <w:r w:rsidRPr="00730DFE">
        <w:rPr>
          <w:rFonts w:ascii="Calibri" w:hAnsi="Calibri" w:cs="Calibri"/>
        </w:rPr>
        <w:br w:type="page"/>
      </w:r>
    </w:p>
    <w:p w14:paraId="55A8D65B" w14:textId="1E31944A" w:rsidR="00524E71" w:rsidRPr="00730DFE" w:rsidRDefault="00524E71" w:rsidP="00A337DE">
      <w:pPr>
        <w:pStyle w:val="Heading1"/>
        <w:rPr>
          <w:rFonts w:ascii="Calibri" w:hAnsi="Calibri" w:cs="Calibri"/>
        </w:rPr>
      </w:pPr>
      <w:r w:rsidRPr="00730DFE">
        <w:rPr>
          <w:rFonts w:ascii="Calibri" w:hAnsi="Calibri" w:cs="Calibri"/>
        </w:rPr>
        <w:lastRenderedPageBreak/>
        <w:t xml:space="preserve">A. </w:t>
      </w:r>
      <w:r w:rsidR="00855010" w:rsidRPr="00730DFE">
        <w:rPr>
          <w:rFonts w:ascii="Calibri" w:hAnsi="Calibri" w:cs="Calibri"/>
        </w:rPr>
        <w:t>DIRECT checklist (Ride et al., 2024)</w:t>
      </w:r>
    </w:p>
    <w:p w14:paraId="05D06DCD" w14:textId="77777777" w:rsidR="009F5BF1" w:rsidRPr="00730DFE" w:rsidRDefault="009F5BF1" w:rsidP="00A337DE">
      <w:pPr>
        <w:rPr>
          <w:rFonts w:ascii="Calibri" w:eastAsia="Calibri" w:hAnsi="Calibri" w:cs="Calibri"/>
        </w:rPr>
      </w:pPr>
    </w:p>
    <w:tbl>
      <w:tblPr>
        <w:tblW w:w="9634" w:type="dxa"/>
        <w:tblLook w:val="04A0" w:firstRow="1" w:lastRow="0" w:firstColumn="1" w:lastColumn="0" w:noHBand="0" w:noVBand="1"/>
      </w:tblPr>
      <w:tblGrid>
        <w:gridCol w:w="720"/>
        <w:gridCol w:w="6079"/>
        <w:gridCol w:w="2835"/>
      </w:tblGrid>
      <w:tr w:rsidR="002862D8" w:rsidRPr="00730DFE" w14:paraId="100BCE13" w14:textId="77777777" w:rsidTr="005B3656">
        <w:trPr>
          <w:trHeight w:val="320"/>
        </w:trPr>
        <w:tc>
          <w:tcPr>
            <w:tcW w:w="720" w:type="dxa"/>
            <w:tcBorders>
              <w:top w:val="single" w:sz="4" w:space="0" w:color="auto"/>
              <w:left w:val="single" w:sz="4" w:space="0" w:color="auto"/>
              <w:bottom w:val="single" w:sz="4" w:space="0" w:color="auto"/>
              <w:right w:val="nil"/>
            </w:tcBorders>
            <w:shd w:val="clear" w:color="auto" w:fill="auto"/>
            <w:noWrap/>
            <w:vAlign w:val="center"/>
            <w:hideMark/>
          </w:tcPr>
          <w:p w14:paraId="55A861CA" w14:textId="77777777" w:rsidR="002862D8" w:rsidRPr="00730DFE" w:rsidRDefault="002862D8" w:rsidP="00A337DE">
            <w:pPr>
              <w:rPr>
                <w:rFonts w:ascii="Calibri" w:hAnsi="Calibri" w:cs="Calibri"/>
                <w:b/>
                <w:bCs/>
                <w:color w:val="000000"/>
              </w:rPr>
            </w:pPr>
            <w:r w:rsidRPr="00730DFE">
              <w:rPr>
                <w:rFonts w:ascii="Calibri" w:hAnsi="Calibri" w:cs="Calibri"/>
                <w:b/>
                <w:bCs/>
                <w:color w:val="000000"/>
              </w:rPr>
              <w:t>Item</w:t>
            </w:r>
          </w:p>
        </w:tc>
        <w:tc>
          <w:tcPr>
            <w:tcW w:w="6079" w:type="dxa"/>
            <w:tcBorders>
              <w:top w:val="single" w:sz="4" w:space="0" w:color="auto"/>
              <w:left w:val="nil"/>
              <w:bottom w:val="single" w:sz="4" w:space="0" w:color="auto"/>
              <w:right w:val="single" w:sz="4" w:space="0" w:color="auto"/>
            </w:tcBorders>
            <w:shd w:val="clear" w:color="auto" w:fill="auto"/>
            <w:vAlign w:val="bottom"/>
            <w:hideMark/>
          </w:tcPr>
          <w:p w14:paraId="37BC6A4F" w14:textId="77777777" w:rsidR="002862D8" w:rsidRPr="00730DFE" w:rsidRDefault="002862D8" w:rsidP="00A337DE">
            <w:pPr>
              <w:rPr>
                <w:rFonts w:ascii="Calibri" w:hAnsi="Calibri" w:cs="Calibri"/>
                <w:color w:val="000000"/>
              </w:rPr>
            </w:pPr>
            <w:r w:rsidRPr="00730DFE">
              <w:rPr>
                <w:rFonts w:ascii="Calibri" w:hAnsi="Calibri" w:cs="Calibri"/>
                <w:color w:val="000000"/>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52473011" w14:textId="77777777" w:rsidR="002862D8" w:rsidRPr="00730DFE" w:rsidRDefault="002862D8" w:rsidP="00A337DE">
            <w:pPr>
              <w:rPr>
                <w:rFonts w:ascii="Calibri" w:hAnsi="Calibri" w:cs="Calibri"/>
                <w:b/>
                <w:bCs/>
                <w:color w:val="000000"/>
              </w:rPr>
            </w:pPr>
            <w:r w:rsidRPr="00730DFE">
              <w:rPr>
                <w:rFonts w:ascii="Calibri" w:hAnsi="Calibri" w:cs="Calibri"/>
                <w:b/>
                <w:bCs/>
                <w:color w:val="000000"/>
              </w:rPr>
              <w:t>Page /para</w:t>
            </w:r>
          </w:p>
        </w:tc>
      </w:tr>
      <w:tr w:rsidR="002862D8" w:rsidRPr="00730DFE" w14:paraId="1D4E5430" w14:textId="77777777" w:rsidTr="005B3656">
        <w:trPr>
          <w:trHeight w:val="320"/>
        </w:trPr>
        <w:tc>
          <w:tcPr>
            <w:tcW w:w="679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FED76D6" w14:textId="77777777" w:rsidR="002862D8" w:rsidRPr="00730DFE" w:rsidRDefault="002862D8" w:rsidP="00A337DE">
            <w:pPr>
              <w:rPr>
                <w:rFonts w:ascii="Calibri" w:hAnsi="Calibri" w:cs="Calibri"/>
                <w:color w:val="000000"/>
              </w:rPr>
            </w:pPr>
            <w:r w:rsidRPr="00730DFE">
              <w:rPr>
                <w:rFonts w:ascii="Calibri" w:hAnsi="Calibri" w:cs="Calibri"/>
                <w:color w:val="000000"/>
              </w:rPr>
              <w:t>Purpose and rationale</w:t>
            </w:r>
          </w:p>
        </w:tc>
        <w:tc>
          <w:tcPr>
            <w:tcW w:w="2835" w:type="dxa"/>
            <w:tcBorders>
              <w:top w:val="nil"/>
              <w:left w:val="nil"/>
              <w:bottom w:val="single" w:sz="4" w:space="0" w:color="auto"/>
              <w:right w:val="single" w:sz="4" w:space="0" w:color="auto"/>
            </w:tcBorders>
            <w:shd w:val="clear" w:color="000000" w:fill="F2F2F2"/>
            <w:noWrap/>
            <w:vAlign w:val="bottom"/>
            <w:hideMark/>
          </w:tcPr>
          <w:p w14:paraId="43F4B19B" w14:textId="77777777" w:rsidR="002862D8" w:rsidRPr="00730DFE" w:rsidRDefault="002862D8" w:rsidP="00A337DE">
            <w:pPr>
              <w:rPr>
                <w:rFonts w:ascii="Calibri" w:hAnsi="Calibri" w:cs="Calibri"/>
                <w:b/>
                <w:bCs/>
                <w:color w:val="000000"/>
              </w:rPr>
            </w:pPr>
            <w:r w:rsidRPr="00730DFE">
              <w:rPr>
                <w:rFonts w:ascii="Calibri" w:hAnsi="Calibri" w:cs="Calibri"/>
                <w:b/>
                <w:bCs/>
                <w:color w:val="000000"/>
              </w:rPr>
              <w:t> </w:t>
            </w:r>
          </w:p>
        </w:tc>
      </w:tr>
      <w:tr w:rsidR="002862D8" w:rsidRPr="00730DFE" w14:paraId="63765DE2"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10076D9" w14:textId="77777777" w:rsidR="002862D8" w:rsidRPr="00730DFE" w:rsidRDefault="002862D8" w:rsidP="00A337DE">
            <w:pPr>
              <w:rPr>
                <w:rFonts w:ascii="Calibri" w:hAnsi="Calibri" w:cs="Calibri"/>
                <w:color w:val="000000"/>
              </w:rPr>
            </w:pPr>
            <w:r w:rsidRPr="00730DFE">
              <w:rPr>
                <w:rFonts w:ascii="Calibri" w:hAnsi="Calibri" w:cs="Calibri"/>
                <w:color w:val="000000"/>
              </w:rPr>
              <w:t> 1</w:t>
            </w:r>
          </w:p>
        </w:tc>
        <w:tc>
          <w:tcPr>
            <w:tcW w:w="6079" w:type="dxa"/>
            <w:tcBorders>
              <w:top w:val="nil"/>
              <w:left w:val="nil"/>
              <w:bottom w:val="single" w:sz="4" w:space="0" w:color="auto"/>
              <w:right w:val="single" w:sz="4" w:space="0" w:color="auto"/>
            </w:tcBorders>
            <w:shd w:val="clear" w:color="auto" w:fill="auto"/>
            <w:vAlign w:val="bottom"/>
            <w:hideMark/>
          </w:tcPr>
          <w:p w14:paraId="69DC529F" w14:textId="77777777" w:rsidR="002862D8" w:rsidRPr="00730DFE" w:rsidRDefault="002862D8" w:rsidP="00A337DE">
            <w:pPr>
              <w:rPr>
                <w:rFonts w:ascii="Calibri" w:hAnsi="Calibri" w:cs="Calibri"/>
                <w:color w:val="000000"/>
              </w:rPr>
            </w:pPr>
            <w:r w:rsidRPr="00730DFE">
              <w:rPr>
                <w:rFonts w:ascii="Calibri" w:hAnsi="Calibri" w:cs="Calibri"/>
                <w:color w:val="000000"/>
              </w:rPr>
              <w:t>Describe the real-world context and decision-maker that the hypothetical choice context seeks to replicate or inform</w:t>
            </w:r>
          </w:p>
        </w:tc>
        <w:tc>
          <w:tcPr>
            <w:tcW w:w="2835" w:type="dxa"/>
            <w:tcBorders>
              <w:top w:val="nil"/>
              <w:left w:val="nil"/>
              <w:bottom w:val="single" w:sz="4" w:space="0" w:color="auto"/>
              <w:right w:val="single" w:sz="4" w:space="0" w:color="auto"/>
            </w:tcBorders>
            <w:shd w:val="clear" w:color="auto" w:fill="auto"/>
            <w:noWrap/>
            <w:vAlign w:val="bottom"/>
            <w:hideMark/>
          </w:tcPr>
          <w:p w14:paraId="445A9E44" w14:textId="53624460" w:rsidR="002862D8" w:rsidRPr="00730DFE" w:rsidRDefault="002862D8" w:rsidP="00A337DE">
            <w:pPr>
              <w:rPr>
                <w:rFonts w:ascii="Calibri" w:hAnsi="Calibri" w:cs="Calibri"/>
                <w:color w:val="000000"/>
              </w:rPr>
            </w:pPr>
            <w:r w:rsidRPr="00730DFE">
              <w:rPr>
                <w:rFonts w:ascii="Calibri" w:hAnsi="Calibri" w:cs="Calibri"/>
                <w:color w:val="000000"/>
              </w:rPr>
              <w:t> </w:t>
            </w:r>
            <w:r w:rsidR="00553AA2">
              <w:rPr>
                <w:rFonts w:ascii="Calibri" w:hAnsi="Calibri" w:cs="Calibri"/>
                <w:color w:val="000000"/>
              </w:rPr>
              <w:t>Supp. Mat. C</w:t>
            </w:r>
          </w:p>
        </w:tc>
      </w:tr>
      <w:tr w:rsidR="002862D8" w:rsidRPr="00730DFE" w14:paraId="67BCA24C"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EFC965F" w14:textId="77777777" w:rsidR="002862D8" w:rsidRPr="00730DFE" w:rsidRDefault="002862D8" w:rsidP="00A337DE">
            <w:pPr>
              <w:rPr>
                <w:rFonts w:ascii="Calibri" w:hAnsi="Calibri" w:cs="Calibri"/>
                <w:color w:val="000000"/>
              </w:rPr>
            </w:pPr>
            <w:r w:rsidRPr="00730DFE">
              <w:rPr>
                <w:rFonts w:ascii="Calibri" w:hAnsi="Calibri" w:cs="Calibri"/>
                <w:color w:val="000000"/>
              </w:rPr>
              <w:t> 2</w:t>
            </w:r>
          </w:p>
        </w:tc>
        <w:tc>
          <w:tcPr>
            <w:tcW w:w="6079" w:type="dxa"/>
            <w:tcBorders>
              <w:top w:val="nil"/>
              <w:left w:val="nil"/>
              <w:bottom w:val="single" w:sz="4" w:space="0" w:color="auto"/>
              <w:right w:val="single" w:sz="4" w:space="0" w:color="auto"/>
            </w:tcBorders>
            <w:shd w:val="clear" w:color="auto" w:fill="auto"/>
            <w:vAlign w:val="bottom"/>
            <w:hideMark/>
          </w:tcPr>
          <w:p w14:paraId="4B218A3C" w14:textId="77777777" w:rsidR="002862D8" w:rsidRPr="00730DFE" w:rsidRDefault="002862D8" w:rsidP="00A337DE">
            <w:pPr>
              <w:rPr>
                <w:rFonts w:ascii="Calibri" w:hAnsi="Calibri" w:cs="Calibri"/>
                <w:color w:val="000000"/>
              </w:rPr>
            </w:pPr>
            <w:r w:rsidRPr="00730DFE">
              <w:rPr>
                <w:rFonts w:ascii="Calibri" w:hAnsi="Calibri" w:cs="Calibri"/>
                <w:color w:val="000000"/>
              </w:rPr>
              <w:t>Provide a rationale for using a DCE to answer the research question</w:t>
            </w:r>
          </w:p>
        </w:tc>
        <w:tc>
          <w:tcPr>
            <w:tcW w:w="2835" w:type="dxa"/>
            <w:tcBorders>
              <w:top w:val="nil"/>
              <w:left w:val="nil"/>
              <w:bottom w:val="single" w:sz="4" w:space="0" w:color="auto"/>
              <w:right w:val="single" w:sz="4" w:space="0" w:color="auto"/>
            </w:tcBorders>
            <w:shd w:val="clear" w:color="auto" w:fill="auto"/>
            <w:noWrap/>
            <w:vAlign w:val="bottom"/>
            <w:hideMark/>
          </w:tcPr>
          <w:p w14:paraId="60C103D3" w14:textId="273EB012" w:rsidR="002862D8" w:rsidRPr="00730DFE" w:rsidRDefault="002862D8" w:rsidP="00A337DE">
            <w:pPr>
              <w:rPr>
                <w:rFonts w:ascii="Calibri" w:hAnsi="Calibri" w:cs="Calibri"/>
                <w:color w:val="000000"/>
              </w:rPr>
            </w:pPr>
            <w:r w:rsidRPr="00730DFE">
              <w:rPr>
                <w:rFonts w:ascii="Calibri" w:hAnsi="Calibri" w:cs="Calibri"/>
                <w:color w:val="000000"/>
              </w:rPr>
              <w:t> </w:t>
            </w:r>
            <w:r w:rsidR="00553AA2">
              <w:rPr>
                <w:rFonts w:ascii="Calibri" w:hAnsi="Calibri" w:cs="Calibri"/>
                <w:color w:val="000000"/>
              </w:rPr>
              <w:t>Introduction</w:t>
            </w:r>
          </w:p>
        </w:tc>
      </w:tr>
      <w:tr w:rsidR="002862D8" w:rsidRPr="00730DFE" w14:paraId="15A31BF5" w14:textId="77777777" w:rsidTr="005B3656">
        <w:trPr>
          <w:trHeight w:val="320"/>
        </w:trPr>
        <w:tc>
          <w:tcPr>
            <w:tcW w:w="679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AAB25FC" w14:textId="77777777" w:rsidR="002862D8" w:rsidRPr="00730DFE" w:rsidRDefault="002862D8" w:rsidP="00A337DE">
            <w:pPr>
              <w:rPr>
                <w:rFonts w:ascii="Calibri" w:hAnsi="Calibri" w:cs="Calibri"/>
                <w:color w:val="000000"/>
              </w:rPr>
            </w:pPr>
            <w:r w:rsidRPr="00730DFE">
              <w:rPr>
                <w:rFonts w:ascii="Calibri" w:hAnsi="Calibri" w:cs="Calibri"/>
                <w:color w:val="000000"/>
              </w:rPr>
              <w:t>Attributes and levels</w:t>
            </w:r>
          </w:p>
        </w:tc>
        <w:tc>
          <w:tcPr>
            <w:tcW w:w="2835" w:type="dxa"/>
            <w:tcBorders>
              <w:top w:val="nil"/>
              <w:left w:val="nil"/>
              <w:bottom w:val="single" w:sz="4" w:space="0" w:color="auto"/>
              <w:right w:val="single" w:sz="4" w:space="0" w:color="auto"/>
            </w:tcBorders>
            <w:shd w:val="clear" w:color="000000" w:fill="F2F2F2"/>
            <w:noWrap/>
            <w:vAlign w:val="bottom"/>
            <w:hideMark/>
          </w:tcPr>
          <w:p w14:paraId="22DD0F5D" w14:textId="77777777" w:rsidR="002862D8" w:rsidRPr="00730DFE" w:rsidRDefault="002862D8" w:rsidP="00A337DE">
            <w:pPr>
              <w:rPr>
                <w:rFonts w:ascii="Calibri" w:hAnsi="Calibri" w:cs="Calibri"/>
                <w:color w:val="000000"/>
              </w:rPr>
            </w:pPr>
            <w:r w:rsidRPr="00730DFE">
              <w:rPr>
                <w:rFonts w:ascii="Calibri" w:hAnsi="Calibri" w:cs="Calibri"/>
                <w:color w:val="000000"/>
              </w:rPr>
              <w:t> </w:t>
            </w:r>
          </w:p>
        </w:tc>
      </w:tr>
      <w:tr w:rsidR="002862D8" w:rsidRPr="00730DFE" w14:paraId="120E6072"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D74502F" w14:textId="77777777" w:rsidR="002862D8" w:rsidRPr="00730DFE" w:rsidRDefault="002862D8" w:rsidP="00A337DE">
            <w:pPr>
              <w:rPr>
                <w:rFonts w:ascii="Calibri" w:hAnsi="Calibri" w:cs="Calibri"/>
                <w:color w:val="000000"/>
              </w:rPr>
            </w:pPr>
            <w:r w:rsidRPr="00730DFE">
              <w:rPr>
                <w:rFonts w:ascii="Calibri" w:hAnsi="Calibri" w:cs="Calibri"/>
                <w:color w:val="000000"/>
              </w:rPr>
              <w:t> 3</w:t>
            </w:r>
          </w:p>
        </w:tc>
        <w:tc>
          <w:tcPr>
            <w:tcW w:w="6079" w:type="dxa"/>
            <w:tcBorders>
              <w:top w:val="nil"/>
              <w:left w:val="nil"/>
              <w:bottom w:val="single" w:sz="4" w:space="0" w:color="auto"/>
              <w:right w:val="single" w:sz="4" w:space="0" w:color="auto"/>
            </w:tcBorders>
            <w:shd w:val="clear" w:color="auto" w:fill="auto"/>
            <w:vAlign w:val="bottom"/>
            <w:hideMark/>
          </w:tcPr>
          <w:p w14:paraId="6234EE2B" w14:textId="77777777" w:rsidR="002862D8" w:rsidRPr="00730DFE" w:rsidRDefault="002862D8" w:rsidP="00A337DE">
            <w:pPr>
              <w:rPr>
                <w:rFonts w:ascii="Calibri" w:hAnsi="Calibri" w:cs="Calibri"/>
                <w:color w:val="000000"/>
              </w:rPr>
            </w:pPr>
            <w:r w:rsidRPr="00730DFE">
              <w:rPr>
                <w:rFonts w:ascii="Calibri" w:hAnsi="Calibri" w:cs="Calibri"/>
                <w:color w:val="000000"/>
              </w:rPr>
              <w:t>Describe how attributes and levels were derived (e.g. literature review, interviews, focus groups, expert input)</w:t>
            </w:r>
          </w:p>
        </w:tc>
        <w:tc>
          <w:tcPr>
            <w:tcW w:w="2835" w:type="dxa"/>
            <w:tcBorders>
              <w:top w:val="nil"/>
              <w:left w:val="nil"/>
              <w:bottom w:val="single" w:sz="4" w:space="0" w:color="auto"/>
              <w:right w:val="single" w:sz="4" w:space="0" w:color="auto"/>
            </w:tcBorders>
            <w:shd w:val="clear" w:color="auto" w:fill="auto"/>
            <w:noWrap/>
            <w:vAlign w:val="bottom"/>
            <w:hideMark/>
          </w:tcPr>
          <w:p w14:paraId="23A1D252" w14:textId="2F603694" w:rsidR="002862D8" w:rsidRPr="00730DFE" w:rsidRDefault="00553AA2" w:rsidP="00A337DE">
            <w:pPr>
              <w:rPr>
                <w:rFonts w:ascii="Calibri" w:hAnsi="Calibri" w:cs="Calibri"/>
                <w:color w:val="000000"/>
              </w:rPr>
            </w:pPr>
            <w:r>
              <w:rPr>
                <w:rFonts w:ascii="Calibri" w:hAnsi="Calibri" w:cs="Calibri"/>
                <w:color w:val="000000"/>
              </w:rPr>
              <w:t xml:space="preserve">Methods: </w:t>
            </w:r>
            <w:r w:rsidRPr="00553AA2">
              <w:rPr>
                <w:rFonts w:ascii="Calibri" w:hAnsi="Calibri" w:cs="Calibri"/>
                <w:color w:val="000000"/>
              </w:rPr>
              <w:t>Choice task development and piloting</w:t>
            </w:r>
          </w:p>
        </w:tc>
      </w:tr>
      <w:tr w:rsidR="002862D8" w:rsidRPr="00730DFE" w14:paraId="3A438532" w14:textId="77777777" w:rsidTr="005B3656">
        <w:trPr>
          <w:trHeight w:val="3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C96A1EC" w14:textId="77777777" w:rsidR="002862D8" w:rsidRPr="00730DFE" w:rsidRDefault="002862D8" w:rsidP="00A337DE">
            <w:pPr>
              <w:rPr>
                <w:rFonts w:ascii="Calibri" w:hAnsi="Calibri" w:cs="Calibri"/>
                <w:color w:val="000000"/>
              </w:rPr>
            </w:pPr>
            <w:r w:rsidRPr="00730DFE">
              <w:rPr>
                <w:rFonts w:ascii="Calibri" w:hAnsi="Calibri" w:cs="Calibri"/>
                <w:color w:val="000000"/>
              </w:rPr>
              <w:t> 4</w:t>
            </w:r>
          </w:p>
        </w:tc>
        <w:tc>
          <w:tcPr>
            <w:tcW w:w="6079" w:type="dxa"/>
            <w:tcBorders>
              <w:top w:val="nil"/>
              <w:left w:val="nil"/>
              <w:bottom w:val="single" w:sz="4" w:space="0" w:color="auto"/>
              <w:right w:val="single" w:sz="4" w:space="0" w:color="auto"/>
            </w:tcBorders>
            <w:shd w:val="clear" w:color="auto" w:fill="auto"/>
            <w:vAlign w:val="bottom"/>
            <w:hideMark/>
          </w:tcPr>
          <w:p w14:paraId="49CEB087" w14:textId="77777777" w:rsidR="002862D8" w:rsidRPr="00730DFE" w:rsidRDefault="002862D8" w:rsidP="00A337DE">
            <w:pPr>
              <w:rPr>
                <w:rFonts w:ascii="Calibri" w:hAnsi="Calibri" w:cs="Calibri"/>
                <w:color w:val="000000"/>
              </w:rPr>
            </w:pPr>
            <w:r w:rsidRPr="00730DFE">
              <w:rPr>
                <w:rFonts w:ascii="Calibri" w:hAnsi="Calibri" w:cs="Calibri"/>
                <w:color w:val="000000"/>
              </w:rPr>
              <w:t>Provide the final list of attributes and levels</w:t>
            </w:r>
          </w:p>
        </w:tc>
        <w:tc>
          <w:tcPr>
            <w:tcW w:w="2835" w:type="dxa"/>
            <w:tcBorders>
              <w:top w:val="nil"/>
              <w:left w:val="nil"/>
              <w:bottom w:val="single" w:sz="4" w:space="0" w:color="auto"/>
              <w:right w:val="single" w:sz="4" w:space="0" w:color="auto"/>
            </w:tcBorders>
            <w:shd w:val="clear" w:color="auto" w:fill="auto"/>
            <w:noWrap/>
            <w:vAlign w:val="bottom"/>
            <w:hideMark/>
          </w:tcPr>
          <w:p w14:paraId="1957040F" w14:textId="1018497E" w:rsidR="002862D8" w:rsidRPr="00730DFE" w:rsidRDefault="00553AA2" w:rsidP="00A337DE">
            <w:pPr>
              <w:rPr>
                <w:rFonts w:ascii="Calibri" w:hAnsi="Calibri" w:cs="Calibri"/>
                <w:color w:val="000000"/>
              </w:rPr>
            </w:pPr>
            <w:r>
              <w:rPr>
                <w:rFonts w:ascii="Calibri" w:hAnsi="Calibri" w:cs="Calibri"/>
                <w:color w:val="000000"/>
              </w:rPr>
              <w:t xml:space="preserve">Methods: </w:t>
            </w:r>
            <w:r w:rsidRPr="00553AA2">
              <w:rPr>
                <w:rFonts w:ascii="Calibri" w:hAnsi="Calibri" w:cs="Calibri"/>
                <w:color w:val="000000"/>
              </w:rPr>
              <w:t>Choice task development and piloting</w:t>
            </w:r>
          </w:p>
        </w:tc>
      </w:tr>
      <w:tr w:rsidR="002862D8" w:rsidRPr="00730DFE" w14:paraId="47ACF826" w14:textId="77777777" w:rsidTr="005B3656">
        <w:trPr>
          <w:trHeight w:val="320"/>
        </w:trPr>
        <w:tc>
          <w:tcPr>
            <w:tcW w:w="679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B59AF85" w14:textId="77777777" w:rsidR="002862D8" w:rsidRPr="00730DFE" w:rsidRDefault="002862D8" w:rsidP="00A337DE">
            <w:pPr>
              <w:rPr>
                <w:rFonts w:ascii="Calibri" w:hAnsi="Calibri" w:cs="Calibri"/>
                <w:color w:val="000000"/>
              </w:rPr>
            </w:pPr>
            <w:r w:rsidRPr="00730DFE">
              <w:rPr>
                <w:rFonts w:ascii="Calibri" w:hAnsi="Calibri" w:cs="Calibri"/>
                <w:color w:val="000000"/>
              </w:rPr>
              <w:t>Experimental design</w:t>
            </w:r>
          </w:p>
        </w:tc>
        <w:tc>
          <w:tcPr>
            <w:tcW w:w="2835" w:type="dxa"/>
            <w:tcBorders>
              <w:top w:val="nil"/>
              <w:left w:val="nil"/>
              <w:bottom w:val="single" w:sz="4" w:space="0" w:color="auto"/>
              <w:right w:val="single" w:sz="4" w:space="0" w:color="auto"/>
            </w:tcBorders>
            <w:shd w:val="clear" w:color="000000" w:fill="F2F2F2"/>
            <w:noWrap/>
            <w:vAlign w:val="bottom"/>
            <w:hideMark/>
          </w:tcPr>
          <w:p w14:paraId="4AAF71C9" w14:textId="77777777" w:rsidR="002862D8" w:rsidRPr="00730DFE" w:rsidRDefault="002862D8" w:rsidP="00A337DE">
            <w:pPr>
              <w:rPr>
                <w:rFonts w:ascii="Calibri" w:hAnsi="Calibri" w:cs="Calibri"/>
                <w:color w:val="000000"/>
              </w:rPr>
            </w:pPr>
            <w:r w:rsidRPr="00730DFE">
              <w:rPr>
                <w:rFonts w:ascii="Calibri" w:hAnsi="Calibri" w:cs="Calibri"/>
                <w:color w:val="000000"/>
              </w:rPr>
              <w:t> </w:t>
            </w:r>
          </w:p>
        </w:tc>
      </w:tr>
      <w:tr w:rsidR="002862D8" w:rsidRPr="00730DFE" w14:paraId="4E77A6C8"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1B89242" w14:textId="77777777" w:rsidR="002862D8" w:rsidRPr="00730DFE" w:rsidRDefault="002862D8" w:rsidP="00A337DE">
            <w:pPr>
              <w:rPr>
                <w:rFonts w:ascii="Calibri" w:hAnsi="Calibri" w:cs="Calibri"/>
                <w:color w:val="000000"/>
              </w:rPr>
            </w:pPr>
            <w:r w:rsidRPr="00730DFE">
              <w:rPr>
                <w:rFonts w:ascii="Calibri" w:hAnsi="Calibri" w:cs="Calibri"/>
                <w:color w:val="000000"/>
              </w:rPr>
              <w:t> 5</w:t>
            </w:r>
          </w:p>
        </w:tc>
        <w:tc>
          <w:tcPr>
            <w:tcW w:w="6079" w:type="dxa"/>
            <w:tcBorders>
              <w:top w:val="nil"/>
              <w:left w:val="nil"/>
              <w:bottom w:val="single" w:sz="4" w:space="0" w:color="auto"/>
              <w:right w:val="single" w:sz="4" w:space="0" w:color="auto"/>
            </w:tcBorders>
            <w:shd w:val="clear" w:color="auto" w:fill="auto"/>
            <w:vAlign w:val="bottom"/>
            <w:hideMark/>
          </w:tcPr>
          <w:p w14:paraId="30CFE09E" w14:textId="77777777" w:rsidR="002862D8" w:rsidRPr="00730DFE" w:rsidRDefault="002862D8" w:rsidP="00A337DE">
            <w:pPr>
              <w:rPr>
                <w:rFonts w:ascii="Calibri" w:hAnsi="Calibri" w:cs="Calibri"/>
                <w:color w:val="000000"/>
              </w:rPr>
            </w:pPr>
            <w:r w:rsidRPr="00730DFE">
              <w:rPr>
                <w:rFonts w:ascii="Calibri" w:hAnsi="Calibri" w:cs="Calibri"/>
                <w:color w:val="000000"/>
              </w:rPr>
              <w:t>Report the number of alternatives per choice set and whether they were labelled or unlabelled</w:t>
            </w:r>
          </w:p>
        </w:tc>
        <w:tc>
          <w:tcPr>
            <w:tcW w:w="2835" w:type="dxa"/>
            <w:tcBorders>
              <w:top w:val="nil"/>
              <w:left w:val="nil"/>
              <w:bottom w:val="single" w:sz="4" w:space="0" w:color="auto"/>
              <w:right w:val="single" w:sz="4" w:space="0" w:color="auto"/>
            </w:tcBorders>
            <w:shd w:val="clear" w:color="auto" w:fill="auto"/>
            <w:noWrap/>
            <w:vAlign w:val="bottom"/>
            <w:hideMark/>
          </w:tcPr>
          <w:p w14:paraId="31E8E3CB" w14:textId="281BA3E0" w:rsidR="002862D8" w:rsidRPr="00730DFE" w:rsidRDefault="00553AA2" w:rsidP="00A337DE">
            <w:pPr>
              <w:rPr>
                <w:rFonts w:ascii="Calibri" w:hAnsi="Calibri" w:cs="Calibri"/>
                <w:color w:val="000000"/>
              </w:rPr>
            </w:pPr>
            <w:r>
              <w:rPr>
                <w:rFonts w:ascii="Calibri" w:hAnsi="Calibri" w:cs="Calibri"/>
                <w:color w:val="000000"/>
              </w:rPr>
              <w:t xml:space="preserve">Methods: </w:t>
            </w:r>
            <w:r w:rsidRPr="00553AA2">
              <w:rPr>
                <w:rFonts w:ascii="Calibri" w:hAnsi="Calibri" w:cs="Calibri"/>
                <w:color w:val="000000"/>
              </w:rPr>
              <w:t>DCE design</w:t>
            </w:r>
          </w:p>
        </w:tc>
      </w:tr>
      <w:tr w:rsidR="002862D8" w:rsidRPr="00730DFE" w14:paraId="41E0CEC8" w14:textId="77777777" w:rsidTr="005B3656">
        <w:trPr>
          <w:trHeight w:val="3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F461DCC" w14:textId="77777777" w:rsidR="002862D8" w:rsidRPr="00730DFE" w:rsidRDefault="002862D8" w:rsidP="00A337DE">
            <w:pPr>
              <w:rPr>
                <w:rFonts w:ascii="Calibri" w:hAnsi="Calibri" w:cs="Calibri"/>
                <w:color w:val="000000"/>
              </w:rPr>
            </w:pPr>
            <w:r w:rsidRPr="00730DFE">
              <w:rPr>
                <w:rFonts w:ascii="Calibri" w:hAnsi="Calibri" w:cs="Calibri"/>
                <w:color w:val="000000"/>
              </w:rPr>
              <w:t> 6</w:t>
            </w:r>
          </w:p>
        </w:tc>
        <w:tc>
          <w:tcPr>
            <w:tcW w:w="6079" w:type="dxa"/>
            <w:tcBorders>
              <w:top w:val="nil"/>
              <w:left w:val="nil"/>
              <w:bottom w:val="single" w:sz="4" w:space="0" w:color="auto"/>
              <w:right w:val="single" w:sz="4" w:space="0" w:color="auto"/>
            </w:tcBorders>
            <w:shd w:val="clear" w:color="auto" w:fill="auto"/>
            <w:vAlign w:val="bottom"/>
            <w:hideMark/>
          </w:tcPr>
          <w:p w14:paraId="1FF1FE77" w14:textId="77777777" w:rsidR="002862D8" w:rsidRPr="00730DFE" w:rsidRDefault="002862D8" w:rsidP="00A337DE">
            <w:pPr>
              <w:rPr>
                <w:rFonts w:ascii="Calibri" w:hAnsi="Calibri" w:cs="Calibri"/>
                <w:color w:val="000000"/>
              </w:rPr>
            </w:pPr>
            <w:r w:rsidRPr="00730DFE">
              <w:rPr>
                <w:rFonts w:ascii="Calibri" w:hAnsi="Calibri" w:cs="Calibri"/>
                <w:color w:val="000000"/>
              </w:rPr>
              <w:t>Describe response options (e.g. forced choice, opt-out, status quo)</w:t>
            </w:r>
          </w:p>
        </w:tc>
        <w:tc>
          <w:tcPr>
            <w:tcW w:w="2835" w:type="dxa"/>
            <w:tcBorders>
              <w:top w:val="nil"/>
              <w:left w:val="nil"/>
              <w:bottom w:val="single" w:sz="4" w:space="0" w:color="auto"/>
              <w:right w:val="single" w:sz="4" w:space="0" w:color="auto"/>
            </w:tcBorders>
            <w:shd w:val="clear" w:color="auto" w:fill="auto"/>
            <w:noWrap/>
            <w:vAlign w:val="bottom"/>
            <w:hideMark/>
          </w:tcPr>
          <w:p w14:paraId="21BBEF87" w14:textId="5CCD76C1" w:rsidR="002862D8" w:rsidRPr="00730DFE" w:rsidRDefault="00EA77EF" w:rsidP="00A337DE">
            <w:pPr>
              <w:rPr>
                <w:rFonts w:ascii="Calibri" w:hAnsi="Calibri" w:cs="Calibri"/>
                <w:color w:val="000000"/>
              </w:rPr>
            </w:pPr>
            <w:r>
              <w:rPr>
                <w:rFonts w:ascii="Calibri" w:hAnsi="Calibri" w:cs="Calibri"/>
                <w:color w:val="000000"/>
              </w:rPr>
              <w:t xml:space="preserve">Supp. Mat. D: </w:t>
            </w:r>
            <w:r w:rsidRPr="00EA77EF">
              <w:rPr>
                <w:rFonts w:ascii="Calibri" w:hAnsi="Calibri" w:cs="Calibri"/>
                <w:color w:val="000000"/>
              </w:rPr>
              <w:t>Opt-out and block randomisation</w:t>
            </w:r>
          </w:p>
        </w:tc>
      </w:tr>
      <w:tr w:rsidR="002862D8" w:rsidRPr="00730DFE" w14:paraId="5703B797"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869A618" w14:textId="77777777" w:rsidR="002862D8" w:rsidRPr="00730DFE" w:rsidRDefault="002862D8" w:rsidP="00A337DE">
            <w:pPr>
              <w:rPr>
                <w:rFonts w:ascii="Calibri" w:hAnsi="Calibri" w:cs="Calibri"/>
                <w:color w:val="000000"/>
              </w:rPr>
            </w:pPr>
            <w:r w:rsidRPr="00730DFE">
              <w:rPr>
                <w:rFonts w:ascii="Calibri" w:hAnsi="Calibri" w:cs="Calibri"/>
                <w:color w:val="000000"/>
              </w:rPr>
              <w:t> 7</w:t>
            </w:r>
          </w:p>
        </w:tc>
        <w:tc>
          <w:tcPr>
            <w:tcW w:w="6079" w:type="dxa"/>
            <w:tcBorders>
              <w:top w:val="nil"/>
              <w:left w:val="nil"/>
              <w:bottom w:val="single" w:sz="4" w:space="0" w:color="auto"/>
              <w:right w:val="single" w:sz="4" w:space="0" w:color="auto"/>
            </w:tcBorders>
            <w:shd w:val="clear" w:color="auto" w:fill="auto"/>
            <w:vAlign w:val="bottom"/>
            <w:hideMark/>
          </w:tcPr>
          <w:p w14:paraId="3815E5F3" w14:textId="77777777" w:rsidR="002862D8" w:rsidRPr="00730DFE" w:rsidRDefault="002862D8" w:rsidP="00A337DE">
            <w:pPr>
              <w:rPr>
                <w:rFonts w:ascii="Calibri" w:hAnsi="Calibri" w:cs="Calibri"/>
                <w:color w:val="000000"/>
              </w:rPr>
            </w:pPr>
            <w:r w:rsidRPr="00730DFE">
              <w:rPr>
                <w:rFonts w:ascii="Calibri" w:hAnsi="Calibri" w:cs="Calibri"/>
                <w:color w:val="000000"/>
              </w:rPr>
              <w:t>Describe the type of experimental design (e.g. orthogonal, D-efficient, Bayesian efficient, partial profile)</w:t>
            </w:r>
          </w:p>
        </w:tc>
        <w:tc>
          <w:tcPr>
            <w:tcW w:w="2835" w:type="dxa"/>
            <w:tcBorders>
              <w:top w:val="nil"/>
              <w:left w:val="nil"/>
              <w:bottom w:val="single" w:sz="4" w:space="0" w:color="auto"/>
              <w:right w:val="single" w:sz="4" w:space="0" w:color="auto"/>
            </w:tcBorders>
            <w:shd w:val="clear" w:color="auto" w:fill="auto"/>
            <w:noWrap/>
            <w:vAlign w:val="bottom"/>
            <w:hideMark/>
          </w:tcPr>
          <w:p w14:paraId="3B235F17" w14:textId="58ADCAFF" w:rsidR="002862D8" w:rsidRPr="00730DFE" w:rsidRDefault="00B932F8" w:rsidP="00A337DE">
            <w:pPr>
              <w:rPr>
                <w:rFonts w:ascii="Calibri" w:hAnsi="Calibri" w:cs="Calibri"/>
                <w:color w:val="000000"/>
              </w:rPr>
            </w:pPr>
            <w:r>
              <w:rPr>
                <w:rFonts w:ascii="Calibri" w:hAnsi="Calibri" w:cs="Calibri"/>
                <w:color w:val="000000"/>
              </w:rPr>
              <w:t xml:space="preserve">Methods: </w:t>
            </w:r>
            <w:r w:rsidRPr="00553AA2">
              <w:rPr>
                <w:rFonts w:ascii="Calibri" w:hAnsi="Calibri" w:cs="Calibri"/>
                <w:color w:val="000000"/>
              </w:rPr>
              <w:t>DCE design</w:t>
            </w:r>
          </w:p>
        </w:tc>
      </w:tr>
      <w:tr w:rsidR="002862D8" w:rsidRPr="00730DFE" w14:paraId="3A249349"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4A70B93" w14:textId="77777777" w:rsidR="002862D8" w:rsidRPr="00730DFE" w:rsidRDefault="002862D8" w:rsidP="00A337DE">
            <w:pPr>
              <w:rPr>
                <w:rFonts w:ascii="Calibri" w:hAnsi="Calibri" w:cs="Calibri"/>
                <w:color w:val="000000"/>
              </w:rPr>
            </w:pPr>
            <w:r w:rsidRPr="00730DFE">
              <w:rPr>
                <w:rFonts w:ascii="Calibri" w:hAnsi="Calibri" w:cs="Calibri"/>
                <w:color w:val="000000"/>
              </w:rPr>
              <w:t> 8</w:t>
            </w:r>
          </w:p>
        </w:tc>
        <w:tc>
          <w:tcPr>
            <w:tcW w:w="6079" w:type="dxa"/>
            <w:tcBorders>
              <w:top w:val="nil"/>
              <w:left w:val="nil"/>
              <w:bottom w:val="single" w:sz="4" w:space="0" w:color="auto"/>
              <w:right w:val="single" w:sz="4" w:space="0" w:color="auto"/>
            </w:tcBorders>
            <w:shd w:val="clear" w:color="auto" w:fill="auto"/>
            <w:vAlign w:val="bottom"/>
            <w:hideMark/>
          </w:tcPr>
          <w:p w14:paraId="5773D992" w14:textId="77777777" w:rsidR="002862D8" w:rsidRPr="00730DFE" w:rsidRDefault="002862D8" w:rsidP="00A337DE">
            <w:pPr>
              <w:rPr>
                <w:rFonts w:ascii="Calibri" w:hAnsi="Calibri" w:cs="Calibri"/>
                <w:color w:val="000000"/>
              </w:rPr>
            </w:pPr>
            <w:r w:rsidRPr="00730DFE">
              <w:rPr>
                <w:rFonts w:ascii="Calibri" w:hAnsi="Calibri" w:cs="Calibri"/>
                <w:color w:val="000000"/>
              </w:rPr>
              <w:t>Describe which effects are identified in the design (e.g. main effects, higher order interactions, functional form)</w:t>
            </w:r>
          </w:p>
        </w:tc>
        <w:tc>
          <w:tcPr>
            <w:tcW w:w="2835" w:type="dxa"/>
            <w:tcBorders>
              <w:top w:val="nil"/>
              <w:left w:val="nil"/>
              <w:bottom w:val="single" w:sz="4" w:space="0" w:color="auto"/>
              <w:right w:val="single" w:sz="4" w:space="0" w:color="auto"/>
            </w:tcBorders>
            <w:shd w:val="clear" w:color="auto" w:fill="auto"/>
            <w:noWrap/>
            <w:vAlign w:val="bottom"/>
            <w:hideMark/>
          </w:tcPr>
          <w:p w14:paraId="126EA7B5" w14:textId="17D3F15D" w:rsidR="002862D8" w:rsidRPr="00730DFE" w:rsidRDefault="00BB5588" w:rsidP="00A337DE">
            <w:pPr>
              <w:rPr>
                <w:rFonts w:ascii="Calibri" w:hAnsi="Calibri" w:cs="Calibri"/>
                <w:color w:val="000000"/>
              </w:rPr>
            </w:pPr>
            <w:r>
              <w:rPr>
                <w:rFonts w:ascii="Calibri" w:hAnsi="Calibri" w:cs="Calibri"/>
                <w:color w:val="000000"/>
              </w:rPr>
              <w:t xml:space="preserve">Methods: </w:t>
            </w:r>
            <w:r>
              <w:rPr>
                <w:rFonts w:ascii="Calibri" w:hAnsi="Calibri" w:cs="Calibri"/>
                <w:color w:val="000000"/>
              </w:rPr>
              <w:t>data analysis</w:t>
            </w:r>
          </w:p>
        </w:tc>
      </w:tr>
      <w:tr w:rsidR="002862D8" w:rsidRPr="00730DFE" w14:paraId="7A55808D"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8332AC4" w14:textId="77777777" w:rsidR="002862D8" w:rsidRPr="00730DFE" w:rsidRDefault="002862D8" w:rsidP="00A337DE">
            <w:pPr>
              <w:rPr>
                <w:rFonts w:ascii="Calibri" w:hAnsi="Calibri" w:cs="Calibri"/>
                <w:color w:val="000000"/>
              </w:rPr>
            </w:pPr>
            <w:r w:rsidRPr="00730DFE">
              <w:rPr>
                <w:rFonts w:ascii="Calibri" w:hAnsi="Calibri" w:cs="Calibri"/>
                <w:color w:val="000000"/>
              </w:rPr>
              <w:t> 9</w:t>
            </w:r>
          </w:p>
        </w:tc>
        <w:tc>
          <w:tcPr>
            <w:tcW w:w="6079" w:type="dxa"/>
            <w:tcBorders>
              <w:top w:val="nil"/>
              <w:left w:val="nil"/>
              <w:bottom w:val="single" w:sz="4" w:space="0" w:color="auto"/>
              <w:right w:val="single" w:sz="4" w:space="0" w:color="auto"/>
            </w:tcBorders>
            <w:shd w:val="clear" w:color="auto" w:fill="auto"/>
            <w:vAlign w:val="bottom"/>
            <w:hideMark/>
          </w:tcPr>
          <w:p w14:paraId="4DFC7379" w14:textId="77777777" w:rsidR="002862D8" w:rsidRPr="00730DFE" w:rsidRDefault="002862D8" w:rsidP="00A337DE">
            <w:pPr>
              <w:rPr>
                <w:rFonts w:ascii="Calibri" w:hAnsi="Calibri" w:cs="Calibri"/>
                <w:color w:val="000000"/>
              </w:rPr>
            </w:pPr>
            <w:r w:rsidRPr="00730DFE">
              <w:rPr>
                <w:rFonts w:ascii="Calibri" w:hAnsi="Calibri" w:cs="Calibri"/>
                <w:color w:val="000000"/>
              </w:rPr>
              <w:t>Describe the number of choice sets, blocks and choice sets per block</w:t>
            </w:r>
          </w:p>
        </w:tc>
        <w:tc>
          <w:tcPr>
            <w:tcW w:w="2835" w:type="dxa"/>
            <w:tcBorders>
              <w:top w:val="nil"/>
              <w:left w:val="nil"/>
              <w:bottom w:val="single" w:sz="4" w:space="0" w:color="auto"/>
              <w:right w:val="single" w:sz="4" w:space="0" w:color="auto"/>
            </w:tcBorders>
            <w:shd w:val="clear" w:color="auto" w:fill="auto"/>
            <w:noWrap/>
            <w:vAlign w:val="bottom"/>
            <w:hideMark/>
          </w:tcPr>
          <w:p w14:paraId="68E6D3BA" w14:textId="389F33F4" w:rsidR="002862D8" w:rsidRPr="00730DFE" w:rsidRDefault="00BB5588" w:rsidP="00A337DE">
            <w:pPr>
              <w:rPr>
                <w:rFonts w:ascii="Calibri" w:hAnsi="Calibri" w:cs="Calibri"/>
                <w:color w:val="000000"/>
              </w:rPr>
            </w:pPr>
            <w:r>
              <w:rPr>
                <w:rFonts w:ascii="Calibri" w:hAnsi="Calibri" w:cs="Calibri"/>
                <w:color w:val="000000"/>
              </w:rPr>
              <w:t xml:space="preserve">Methods: </w:t>
            </w:r>
            <w:r w:rsidRPr="00553AA2">
              <w:rPr>
                <w:rFonts w:ascii="Calibri" w:hAnsi="Calibri" w:cs="Calibri"/>
                <w:color w:val="000000"/>
              </w:rPr>
              <w:t>DCE design</w:t>
            </w:r>
          </w:p>
        </w:tc>
      </w:tr>
      <w:tr w:rsidR="002862D8" w:rsidRPr="00730DFE" w14:paraId="7D41969B"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D319656" w14:textId="77777777" w:rsidR="002862D8" w:rsidRPr="00730DFE" w:rsidRDefault="002862D8" w:rsidP="00A337DE">
            <w:pPr>
              <w:rPr>
                <w:rFonts w:ascii="Calibri" w:hAnsi="Calibri" w:cs="Calibri"/>
                <w:color w:val="000000"/>
              </w:rPr>
            </w:pPr>
            <w:r w:rsidRPr="00730DFE">
              <w:rPr>
                <w:rFonts w:ascii="Calibri" w:hAnsi="Calibri" w:cs="Calibri"/>
                <w:color w:val="000000"/>
              </w:rPr>
              <w:t> 10</w:t>
            </w:r>
          </w:p>
        </w:tc>
        <w:tc>
          <w:tcPr>
            <w:tcW w:w="6079" w:type="dxa"/>
            <w:tcBorders>
              <w:top w:val="nil"/>
              <w:left w:val="nil"/>
              <w:bottom w:val="single" w:sz="4" w:space="0" w:color="auto"/>
              <w:right w:val="single" w:sz="4" w:space="0" w:color="auto"/>
            </w:tcBorders>
            <w:shd w:val="clear" w:color="auto" w:fill="auto"/>
            <w:vAlign w:val="bottom"/>
            <w:hideMark/>
          </w:tcPr>
          <w:p w14:paraId="3261377C" w14:textId="77777777" w:rsidR="002862D8" w:rsidRPr="00730DFE" w:rsidRDefault="002862D8" w:rsidP="00A337DE">
            <w:pPr>
              <w:rPr>
                <w:rFonts w:ascii="Calibri" w:hAnsi="Calibri" w:cs="Calibri"/>
                <w:color w:val="000000"/>
              </w:rPr>
            </w:pPr>
            <w:r w:rsidRPr="00730DFE">
              <w:rPr>
                <w:rFonts w:ascii="Calibri" w:hAnsi="Calibri" w:cs="Calibri"/>
                <w:color w:val="000000"/>
              </w:rPr>
              <w:t>Indicate how the experimental design was obtained (software, catalogue, other)</w:t>
            </w:r>
          </w:p>
        </w:tc>
        <w:tc>
          <w:tcPr>
            <w:tcW w:w="2835" w:type="dxa"/>
            <w:tcBorders>
              <w:top w:val="nil"/>
              <w:left w:val="nil"/>
              <w:bottom w:val="single" w:sz="4" w:space="0" w:color="auto"/>
              <w:right w:val="single" w:sz="4" w:space="0" w:color="auto"/>
            </w:tcBorders>
            <w:shd w:val="clear" w:color="auto" w:fill="auto"/>
            <w:noWrap/>
            <w:vAlign w:val="bottom"/>
            <w:hideMark/>
          </w:tcPr>
          <w:p w14:paraId="569A6C82" w14:textId="4E98D801" w:rsidR="002862D8" w:rsidRPr="00730DFE" w:rsidRDefault="00BB5588" w:rsidP="00A337DE">
            <w:pPr>
              <w:rPr>
                <w:rFonts w:ascii="Calibri" w:hAnsi="Calibri" w:cs="Calibri"/>
                <w:color w:val="000000"/>
              </w:rPr>
            </w:pPr>
            <w:r>
              <w:rPr>
                <w:rFonts w:ascii="Calibri" w:hAnsi="Calibri" w:cs="Calibri"/>
                <w:color w:val="000000"/>
              </w:rPr>
              <w:t xml:space="preserve">Methods: </w:t>
            </w:r>
            <w:r w:rsidRPr="00553AA2">
              <w:rPr>
                <w:rFonts w:ascii="Calibri" w:hAnsi="Calibri" w:cs="Calibri"/>
                <w:color w:val="000000"/>
              </w:rPr>
              <w:t>DCE design</w:t>
            </w:r>
            <w:r w:rsidR="002862D8" w:rsidRPr="00730DFE">
              <w:rPr>
                <w:rFonts w:ascii="Calibri" w:hAnsi="Calibri" w:cs="Calibri"/>
                <w:color w:val="000000"/>
              </w:rPr>
              <w:t> </w:t>
            </w:r>
          </w:p>
        </w:tc>
      </w:tr>
      <w:tr w:rsidR="002862D8" w:rsidRPr="00730DFE" w14:paraId="52DC87F0" w14:textId="77777777" w:rsidTr="005B3656">
        <w:trPr>
          <w:trHeight w:val="320"/>
        </w:trPr>
        <w:tc>
          <w:tcPr>
            <w:tcW w:w="679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83BC147" w14:textId="77777777" w:rsidR="002862D8" w:rsidRPr="00730DFE" w:rsidRDefault="002862D8" w:rsidP="00A337DE">
            <w:pPr>
              <w:rPr>
                <w:rFonts w:ascii="Calibri" w:hAnsi="Calibri" w:cs="Calibri"/>
                <w:color w:val="000000"/>
              </w:rPr>
            </w:pPr>
            <w:r w:rsidRPr="00730DFE">
              <w:rPr>
                <w:rFonts w:ascii="Calibri" w:hAnsi="Calibri" w:cs="Calibri"/>
                <w:color w:val="000000"/>
              </w:rPr>
              <w:t>Survey design</w:t>
            </w:r>
          </w:p>
        </w:tc>
        <w:tc>
          <w:tcPr>
            <w:tcW w:w="2835" w:type="dxa"/>
            <w:tcBorders>
              <w:top w:val="nil"/>
              <w:left w:val="nil"/>
              <w:bottom w:val="single" w:sz="4" w:space="0" w:color="auto"/>
              <w:right w:val="single" w:sz="4" w:space="0" w:color="auto"/>
            </w:tcBorders>
            <w:shd w:val="clear" w:color="000000" w:fill="F2F2F2"/>
            <w:noWrap/>
            <w:vAlign w:val="bottom"/>
            <w:hideMark/>
          </w:tcPr>
          <w:p w14:paraId="07729C22" w14:textId="77777777" w:rsidR="002862D8" w:rsidRPr="00730DFE" w:rsidRDefault="002862D8" w:rsidP="00A337DE">
            <w:pPr>
              <w:rPr>
                <w:rFonts w:ascii="Calibri" w:hAnsi="Calibri" w:cs="Calibri"/>
                <w:color w:val="000000"/>
              </w:rPr>
            </w:pPr>
            <w:r w:rsidRPr="00730DFE">
              <w:rPr>
                <w:rFonts w:ascii="Calibri" w:hAnsi="Calibri" w:cs="Calibri"/>
                <w:color w:val="000000"/>
              </w:rPr>
              <w:t> </w:t>
            </w:r>
          </w:p>
        </w:tc>
      </w:tr>
      <w:tr w:rsidR="002862D8" w:rsidRPr="00730DFE" w14:paraId="501D4F1C" w14:textId="77777777" w:rsidTr="005B3656">
        <w:trPr>
          <w:trHeight w:val="10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157D5E1" w14:textId="77777777" w:rsidR="002862D8" w:rsidRPr="00730DFE" w:rsidRDefault="002862D8" w:rsidP="00A337DE">
            <w:pPr>
              <w:rPr>
                <w:rFonts w:ascii="Calibri" w:hAnsi="Calibri" w:cs="Calibri"/>
                <w:color w:val="000000"/>
              </w:rPr>
            </w:pPr>
            <w:r w:rsidRPr="00730DFE">
              <w:rPr>
                <w:rFonts w:ascii="Calibri" w:hAnsi="Calibri" w:cs="Calibri"/>
                <w:color w:val="000000"/>
              </w:rPr>
              <w:t> 11</w:t>
            </w:r>
          </w:p>
        </w:tc>
        <w:tc>
          <w:tcPr>
            <w:tcW w:w="6079" w:type="dxa"/>
            <w:tcBorders>
              <w:top w:val="nil"/>
              <w:left w:val="nil"/>
              <w:bottom w:val="single" w:sz="4" w:space="0" w:color="auto"/>
              <w:right w:val="single" w:sz="4" w:space="0" w:color="auto"/>
            </w:tcBorders>
            <w:shd w:val="clear" w:color="auto" w:fill="auto"/>
            <w:vAlign w:val="bottom"/>
            <w:hideMark/>
          </w:tcPr>
          <w:p w14:paraId="51B514D2" w14:textId="77777777" w:rsidR="002862D8" w:rsidRPr="00730DFE" w:rsidRDefault="002862D8" w:rsidP="00A337DE">
            <w:pPr>
              <w:rPr>
                <w:rFonts w:ascii="Calibri" w:hAnsi="Calibri" w:cs="Calibri"/>
                <w:color w:val="000000"/>
              </w:rPr>
            </w:pPr>
            <w:r w:rsidRPr="00730DFE">
              <w:rPr>
                <w:rFonts w:ascii="Calibri" w:hAnsi="Calibri" w:cs="Calibri"/>
                <w:color w:val="000000"/>
              </w:rPr>
              <w:t xml:space="preserve">Provide a sample choice </w:t>
            </w:r>
            <w:proofErr w:type="gramStart"/>
            <w:r w:rsidRPr="00730DFE">
              <w:rPr>
                <w:rFonts w:ascii="Calibri" w:hAnsi="Calibri" w:cs="Calibri"/>
                <w:color w:val="000000"/>
              </w:rPr>
              <w:t>set</w:t>
            </w:r>
            <w:proofErr w:type="gramEnd"/>
            <w:r w:rsidRPr="00730DFE">
              <w:rPr>
                <w:rFonts w:ascii="Calibri" w:hAnsi="Calibri" w:cs="Calibri"/>
                <w:color w:val="000000"/>
              </w:rPr>
              <w:t xml:space="preserve"> and the instructions and background information given to respondents (e.g. providing the survey as an appendix)</w:t>
            </w:r>
          </w:p>
        </w:tc>
        <w:tc>
          <w:tcPr>
            <w:tcW w:w="2835" w:type="dxa"/>
            <w:tcBorders>
              <w:top w:val="nil"/>
              <w:left w:val="nil"/>
              <w:bottom w:val="single" w:sz="4" w:space="0" w:color="auto"/>
              <w:right w:val="single" w:sz="4" w:space="0" w:color="auto"/>
            </w:tcBorders>
            <w:shd w:val="clear" w:color="auto" w:fill="auto"/>
            <w:noWrap/>
            <w:vAlign w:val="bottom"/>
            <w:hideMark/>
          </w:tcPr>
          <w:p w14:paraId="2AEC8E56" w14:textId="3ABFA325" w:rsidR="002862D8" w:rsidRPr="00730DFE" w:rsidRDefault="00BB5588" w:rsidP="00A337DE">
            <w:pPr>
              <w:rPr>
                <w:rFonts w:ascii="Calibri" w:hAnsi="Calibri" w:cs="Calibri"/>
                <w:color w:val="000000"/>
              </w:rPr>
            </w:pPr>
            <w:r>
              <w:rPr>
                <w:rFonts w:ascii="Calibri" w:hAnsi="Calibri" w:cs="Calibri"/>
                <w:color w:val="000000"/>
              </w:rPr>
              <w:t>Figure 1. Methods:</w:t>
            </w:r>
            <w:r>
              <w:t xml:space="preserve"> </w:t>
            </w:r>
            <w:r w:rsidRPr="00BB5588">
              <w:rPr>
                <w:rFonts w:ascii="Calibri" w:hAnsi="Calibri" w:cs="Calibri"/>
                <w:color w:val="000000"/>
              </w:rPr>
              <w:t>Choice task development and piloting</w:t>
            </w:r>
          </w:p>
        </w:tc>
      </w:tr>
      <w:tr w:rsidR="002862D8" w:rsidRPr="00730DFE" w14:paraId="5A85FF5C"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F70C529" w14:textId="77777777" w:rsidR="002862D8" w:rsidRPr="00730DFE" w:rsidRDefault="002862D8" w:rsidP="00A337DE">
            <w:pPr>
              <w:rPr>
                <w:rFonts w:ascii="Calibri" w:hAnsi="Calibri" w:cs="Calibri"/>
                <w:color w:val="000000"/>
              </w:rPr>
            </w:pPr>
            <w:r w:rsidRPr="00730DFE">
              <w:rPr>
                <w:rFonts w:ascii="Calibri" w:hAnsi="Calibri" w:cs="Calibri"/>
                <w:color w:val="000000"/>
              </w:rPr>
              <w:t> 12</w:t>
            </w:r>
          </w:p>
        </w:tc>
        <w:tc>
          <w:tcPr>
            <w:tcW w:w="6079" w:type="dxa"/>
            <w:tcBorders>
              <w:top w:val="nil"/>
              <w:left w:val="nil"/>
              <w:bottom w:val="single" w:sz="4" w:space="0" w:color="auto"/>
              <w:right w:val="single" w:sz="4" w:space="0" w:color="auto"/>
            </w:tcBorders>
            <w:shd w:val="clear" w:color="auto" w:fill="auto"/>
            <w:vAlign w:val="bottom"/>
            <w:hideMark/>
          </w:tcPr>
          <w:p w14:paraId="74485D27" w14:textId="77777777" w:rsidR="002862D8" w:rsidRPr="00730DFE" w:rsidRDefault="002862D8" w:rsidP="00A337DE">
            <w:pPr>
              <w:rPr>
                <w:rFonts w:ascii="Calibri" w:hAnsi="Calibri" w:cs="Calibri"/>
                <w:color w:val="000000"/>
              </w:rPr>
            </w:pPr>
            <w:r w:rsidRPr="00730DFE">
              <w:rPr>
                <w:rFonts w:ascii="Calibri" w:hAnsi="Calibri" w:cs="Calibri"/>
                <w:color w:val="000000"/>
              </w:rPr>
              <w:t>Report any randomisation (e.g. choice set order, attribute order, alternative order, framing effects)</w:t>
            </w:r>
          </w:p>
        </w:tc>
        <w:tc>
          <w:tcPr>
            <w:tcW w:w="2835" w:type="dxa"/>
            <w:tcBorders>
              <w:top w:val="nil"/>
              <w:left w:val="nil"/>
              <w:bottom w:val="single" w:sz="4" w:space="0" w:color="auto"/>
              <w:right w:val="single" w:sz="4" w:space="0" w:color="auto"/>
            </w:tcBorders>
            <w:shd w:val="clear" w:color="auto" w:fill="auto"/>
            <w:noWrap/>
            <w:vAlign w:val="bottom"/>
            <w:hideMark/>
          </w:tcPr>
          <w:p w14:paraId="172AA844" w14:textId="0E352768" w:rsidR="002862D8" w:rsidRPr="00730DFE" w:rsidRDefault="007833E4" w:rsidP="00A337DE">
            <w:pPr>
              <w:rPr>
                <w:rFonts w:ascii="Calibri" w:hAnsi="Calibri" w:cs="Calibri"/>
                <w:color w:val="000000"/>
              </w:rPr>
            </w:pPr>
            <w:r>
              <w:rPr>
                <w:rFonts w:ascii="Calibri" w:hAnsi="Calibri" w:cs="Calibri"/>
                <w:color w:val="000000"/>
              </w:rPr>
              <w:t>Supp. Mat. D: o</w:t>
            </w:r>
            <w:r w:rsidRPr="007833E4">
              <w:rPr>
                <w:rFonts w:ascii="Calibri" w:hAnsi="Calibri" w:cs="Calibri"/>
                <w:color w:val="000000"/>
              </w:rPr>
              <w:t>pt-out and block randomisation</w:t>
            </w:r>
          </w:p>
        </w:tc>
      </w:tr>
      <w:tr w:rsidR="002862D8" w:rsidRPr="00730DFE" w14:paraId="774800B6"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1A25146" w14:textId="77777777" w:rsidR="002862D8" w:rsidRPr="00730DFE" w:rsidRDefault="002862D8" w:rsidP="00A337DE">
            <w:pPr>
              <w:rPr>
                <w:rFonts w:ascii="Calibri" w:hAnsi="Calibri" w:cs="Calibri"/>
                <w:color w:val="000000"/>
              </w:rPr>
            </w:pPr>
            <w:r w:rsidRPr="00730DFE">
              <w:rPr>
                <w:rFonts w:ascii="Calibri" w:hAnsi="Calibri" w:cs="Calibri"/>
                <w:color w:val="000000"/>
              </w:rPr>
              <w:t> 13</w:t>
            </w:r>
          </w:p>
        </w:tc>
        <w:tc>
          <w:tcPr>
            <w:tcW w:w="6079" w:type="dxa"/>
            <w:tcBorders>
              <w:top w:val="nil"/>
              <w:left w:val="nil"/>
              <w:bottom w:val="single" w:sz="4" w:space="0" w:color="auto"/>
              <w:right w:val="single" w:sz="4" w:space="0" w:color="auto"/>
            </w:tcBorders>
            <w:shd w:val="clear" w:color="auto" w:fill="auto"/>
            <w:vAlign w:val="bottom"/>
            <w:hideMark/>
          </w:tcPr>
          <w:p w14:paraId="2B14D701" w14:textId="77777777" w:rsidR="002862D8" w:rsidRPr="00730DFE" w:rsidRDefault="002862D8" w:rsidP="00A337DE">
            <w:pPr>
              <w:rPr>
                <w:rFonts w:ascii="Calibri" w:hAnsi="Calibri" w:cs="Calibri"/>
                <w:color w:val="000000"/>
              </w:rPr>
            </w:pPr>
            <w:r w:rsidRPr="00730DFE">
              <w:rPr>
                <w:rFonts w:ascii="Calibri" w:hAnsi="Calibri" w:cs="Calibri"/>
                <w:color w:val="000000"/>
              </w:rPr>
              <w:t>Describe what was checked in piloting (e.g. understanding, respondent burden, timing, wording)</w:t>
            </w:r>
          </w:p>
        </w:tc>
        <w:tc>
          <w:tcPr>
            <w:tcW w:w="2835" w:type="dxa"/>
            <w:tcBorders>
              <w:top w:val="nil"/>
              <w:left w:val="nil"/>
              <w:bottom w:val="single" w:sz="4" w:space="0" w:color="auto"/>
              <w:right w:val="single" w:sz="4" w:space="0" w:color="auto"/>
            </w:tcBorders>
            <w:shd w:val="clear" w:color="auto" w:fill="auto"/>
            <w:noWrap/>
            <w:vAlign w:val="bottom"/>
            <w:hideMark/>
          </w:tcPr>
          <w:p w14:paraId="0C20B598" w14:textId="721662C7" w:rsidR="00D20A8E" w:rsidRDefault="00D20A8E" w:rsidP="00A337DE">
            <w:pPr>
              <w:rPr>
                <w:lang w:eastAsia="en-US"/>
              </w:rPr>
            </w:pPr>
            <w:r>
              <w:rPr>
                <w:rFonts w:ascii="Calibri" w:hAnsi="Calibri" w:cs="Calibri"/>
                <w:color w:val="000000"/>
              </w:rPr>
              <w:t>Supp. Mat. C</w:t>
            </w:r>
          </w:p>
          <w:p w14:paraId="59A749B8" w14:textId="77777777" w:rsidR="00D20A8E" w:rsidRDefault="00D20A8E" w:rsidP="00A337DE">
            <w:pPr>
              <w:rPr>
                <w:lang w:eastAsia="en-US"/>
              </w:rPr>
            </w:pPr>
          </w:p>
          <w:p w14:paraId="5988FC68" w14:textId="5DE3486E" w:rsidR="002862D8" w:rsidRPr="00730DFE" w:rsidRDefault="002862D8" w:rsidP="00A337DE">
            <w:pPr>
              <w:rPr>
                <w:rFonts w:ascii="Calibri" w:hAnsi="Calibri" w:cs="Calibri"/>
                <w:color w:val="000000"/>
              </w:rPr>
            </w:pPr>
          </w:p>
        </w:tc>
      </w:tr>
      <w:tr w:rsidR="002862D8" w:rsidRPr="00730DFE" w14:paraId="666EE999" w14:textId="77777777" w:rsidTr="005B3656">
        <w:trPr>
          <w:trHeight w:val="10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504BA4" w14:textId="77777777" w:rsidR="002862D8" w:rsidRPr="00730DFE" w:rsidRDefault="002862D8" w:rsidP="00A337DE">
            <w:pPr>
              <w:rPr>
                <w:rFonts w:ascii="Calibri" w:hAnsi="Calibri" w:cs="Calibri"/>
                <w:color w:val="000000"/>
              </w:rPr>
            </w:pPr>
            <w:r w:rsidRPr="00730DFE">
              <w:rPr>
                <w:rFonts w:ascii="Calibri" w:hAnsi="Calibri" w:cs="Calibri"/>
                <w:color w:val="000000"/>
              </w:rPr>
              <w:t> 14</w:t>
            </w:r>
          </w:p>
        </w:tc>
        <w:tc>
          <w:tcPr>
            <w:tcW w:w="6079" w:type="dxa"/>
            <w:tcBorders>
              <w:top w:val="nil"/>
              <w:left w:val="nil"/>
              <w:bottom w:val="single" w:sz="4" w:space="0" w:color="auto"/>
              <w:right w:val="single" w:sz="4" w:space="0" w:color="auto"/>
            </w:tcBorders>
            <w:shd w:val="clear" w:color="auto" w:fill="auto"/>
            <w:vAlign w:val="bottom"/>
            <w:hideMark/>
          </w:tcPr>
          <w:p w14:paraId="4372A047" w14:textId="77777777" w:rsidR="002862D8" w:rsidRPr="00730DFE" w:rsidRDefault="002862D8" w:rsidP="00A337DE">
            <w:pPr>
              <w:rPr>
                <w:rFonts w:ascii="Calibri" w:hAnsi="Calibri" w:cs="Calibri"/>
                <w:color w:val="000000"/>
              </w:rPr>
            </w:pPr>
            <w:r w:rsidRPr="00730DFE">
              <w:rPr>
                <w:rFonts w:ascii="Calibri" w:hAnsi="Calibri" w:cs="Calibri"/>
                <w:color w:val="000000"/>
              </w:rPr>
              <w:t>Report whether information from the pilot was used to update the experimental design (e.g. priors, functional form of attributes) or survey design</w:t>
            </w:r>
          </w:p>
        </w:tc>
        <w:tc>
          <w:tcPr>
            <w:tcW w:w="2835" w:type="dxa"/>
            <w:tcBorders>
              <w:top w:val="nil"/>
              <w:left w:val="nil"/>
              <w:bottom w:val="single" w:sz="4" w:space="0" w:color="auto"/>
              <w:right w:val="single" w:sz="4" w:space="0" w:color="auto"/>
            </w:tcBorders>
            <w:shd w:val="clear" w:color="auto" w:fill="auto"/>
            <w:noWrap/>
            <w:vAlign w:val="bottom"/>
            <w:hideMark/>
          </w:tcPr>
          <w:p w14:paraId="18EB562C" w14:textId="77777777" w:rsidR="00F8618E" w:rsidRDefault="002862D8" w:rsidP="00A337DE">
            <w:pPr>
              <w:rPr>
                <w:lang w:eastAsia="en-US"/>
              </w:rPr>
            </w:pPr>
            <w:r w:rsidRPr="00730DFE">
              <w:rPr>
                <w:rFonts w:ascii="Calibri" w:hAnsi="Calibri" w:cs="Calibri"/>
                <w:color w:val="000000"/>
              </w:rPr>
              <w:t> </w:t>
            </w:r>
            <w:r w:rsidR="00F8618E">
              <w:rPr>
                <w:rFonts w:ascii="Calibri" w:hAnsi="Calibri" w:cs="Calibri"/>
                <w:color w:val="000000"/>
              </w:rPr>
              <w:t>Supp. Mat. C</w:t>
            </w:r>
          </w:p>
          <w:p w14:paraId="1F7BAB7F" w14:textId="1755A38A" w:rsidR="002862D8" w:rsidRPr="00730DFE" w:rsidRDefault="002862D8" w:rsidP="00A337DE">
            <w:pPr>
              <w:rPr>
                <w:rFonts w:ascii="Calibri" w:hAnsi="Calibri" w:cs="Calibri"/>
                <w:color w:val="000000"/>
              </w:rPr>
            </w:pPr>
          </w:p>
        </w:tc>
      </w:tr>
      <w:tr w:rsidR="002862D8" w:rsidRPr="00730DFE" w14:paraId="1027D139" w14:textId="77777777" w:rsidTr="005B3656">
        <w:trPr>
          <w:trHeight w:val="320"/>
        </w:trPr>
        <w:tc>
          <w:tcPr>
            <w:tcW w:w="679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80470D7" w14:textId="77777777" w:rsidR="002862D8" w:rsidRPr="00730DFE" w:rsidRDefault="002862D8" w:rsidP="00A337DE">
            <w:pPr>
              <w:rPr>
                <w:rFonts w:ascii="Calibri" w:hAnsi="Calibri" w:cs="Calibri"/>
                <w:color w:val="000000"/>
              </w:rPr>
            </w:pPr>
            <w:r w:rsidRPr="00730DFE">
              <w:rPr>
                <w:rFonts w:ascii="Calibri" w:hAnsi="Calibri" w:cs="Calibri"/>
                <w:color w:val="000000"/>
              </w:rPr>
              <w:t>Sample and data collection</w:t>
            </w:r>
          </w:p>
        </w:tc>
        <w:tc>
          <w:tcPr>
            <w:tcW w:w="2835" w:type="dxa"/>
            <w:tcBorders>
              <w:top w:val="nil"/>
              <w:left w:val="nil"/>
              <w:bottom w:val="single" w:sz="4" w:space="0" w:color="auto"/>
              <w:right w:val="single" w:sz="4" w:space="0" w:color="auto"/>
            </w:tcBorders>
            <w:shd w:val="clear" w:color="000000" w:fill="F2F2F2"/>
            <w:noWrap/>
            <w:vAlign w:val="bottom"/>
            <w:hideMark/>
          </w:tcPr>
          <w:p w14:paraId="6D69D546" w14:textId="77777777" w:rsidR="002862D8" w:rsidRPr="00730DFE" w:rsidRDefault="002862D8" w:rsidP="00A337DE">
            <w:pPr>
              <w:rPr>
                <w:rFonts w:ascii="Calibri" w:hAnsi="Calibri" w:cs="Calibri"/>
                <w:color w:val="000000"/>
              </w:rPr>
            </w:pPr>
            <w:r w:rsidRPr="00730DFE">
              <w:rPr>
                <w:rFonts w:ascii="Calibri" w:hAnsi="Calibri" w:cs="Calibri"/>
                <w:color w:val="000000"/>
              </w:rPr>
              <w:t> </w:t>
            </w:r>
          </w:p>
        </w:tc>
      </w:tr>
      <w:tr w:rsidR="002862D8" w:rsidRPr="00730DFE" w14:paraId="0E3DA7E9" w14:textId="77777777" w:rsidTr="005B3656">
        <w:trPr>
          <w:trHeight w:val="3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29235AC" w14:textId="77777777" w:rsidR="002862D8" w:rsidRPr="00730DFE" w:rsidRDefault="002862D8" w:rsidP="00A337DE">
            <w:pPr>
              <w:rPr>
                <w:rFonts w:ascii="Calibri" w:hAnsi="Calibri" w:cs="Calibri"/>
                <w:color w:val="000000"/>
              </w:rPr>
            </w:pPr>
            <w:r w:rsidRPr="00730DFE">
              <w:rPr>
                <w:rFonts w:ascii="Calibri" w:hAnsi="Calibri" w:cs="Calibri"/>
                <w:color w:val="000000"/>
              </w:rPr>
              <w:t> 15</w:t>
            </w:r>
          </w:p>
        </w:tc>
        <w:tc>
          <w:tcPr>
            <w:tcW w:w="6079" w:type="dxa"/>
            <w:tcBorders>
              <w:top w:val="nil"/>
              <w:left w:val="nil"/>
              <w:bottom w:val="single" w:sz="4" w:space="0" w:color="auto"/>
              <w:right w:val="single" w:sz="4" w:space="0" w:color="auto"/>
            </w:tcBorders>
            <w:shd w:val="clear" w:color="auto" w:fill="auto"/>
            <w:vAlign w:val="bottom"/>
            <w:hideMark/>
          </w:tcPr>
          <w:p w14:paraId="1E21E9A5" w14:textId="77777777" w:rsidR="002862D8" w:rsidRPr="00730DFE" w:rsidRDefault="002862D8" w:rsidP="00A337DE">
            <w:pPr>
              <w:rPr>
                <w:rFonts w:ascii="Calibri" w:hAnsi="Calibri" w:cs="Calibri"/>
                <w:color w:val="000000"/>
              </w:rPr>
            </w:pPr>
            <w:r w:rsidRPr="00730DFE">
              <w:rPr>
                <w:rFonts w:ascii="Calibri" w:hAnsi="Calibri" w:cs="Calibri"/>
                <w:color w:val="000000"/>
              </w:rPr>
              <w:t>Report respondent inclusion/exclusion criteria</w:t>
            </w:r>
          </w:p>
        </w:tc>
        <w:tc>
          <w:tcPr>
            <w:tcW w:w="2835" w:type="dxa"/>
            <w:tcBorders>
              <w:top w:val="nil"/>
              <w:left w:val="nil"/>
              <w:bottom w:val="single" w:sz="4" w:space="0" w:color="auto"/>
              <w:right w:val="single" w:sz="4" w:space="0" w:color="auto"/>
            </w:tcBorders>
            <w:shd w:val="clear" w:color="auto" w:fill="auto"/>
            <w:noWrap/>
            <w:vAlign w:val="bottom"/>
            <w:hideMark/>
          </w:tcPr>
          <w:p w14:paraId="160D1079" w14:textId="2FC93DD7" w:rsidR="002862D8" w:rsidRPr="00730DFE" w:rsidRDefault="002862D8" w:rsidP="00A337DE">
            <w:pPr>
              <w:rPr>
                <w:rFonts w:ascii="Calibri" w:hAnsi="Calibri" w:cs="Calibri"/>
                <w:color w:val="000000"/>
              </w:rPr>
            </w:pPr>
            <w:r w:rsidRPr="00730DFE">
              <w:rPr>
                <w:rFonts w:ascii="Calibri" w:hAnsi="Calibri" w:cs="Calibri"/>
                <w:color w:val="000000"/>
              </w:rPr>
              <w:t> </w:t>
            </w:r>
            <w:r w:rsidR="00F8618E">
              <w:rPr>
                <w:rFonts w:ascii="Calibri" w:hAnsi="Calibri" w:cs="Calibri"/>
                <w:color w:val="000000"/>
              </w:rPr>
              <w:t xml:space="preserve">Methods: </w:t>
            </w:r>
            <w:r w:rsidR="00F8618E" w:rsidRPr="00AB4F49">
              <w:rPr>
                <w:rFonts w:ascii="Calibri" w:hAnsi="Calibri" w:cs="Calibri"/>
                <w:lang w:eastAsia="zh-TW"/>
              </w:rPr>
              <w:t>Sampling</w:t>
            </w:r>
            <w:r w:rsidR="00F8618E">
              <w:rPr>
                <w:rFonts w:ascii="Calibri" w:hAnsi="Calibri" w:cs="Calibri"/>
                <w:lang w:eastAsia="zh-TW"/>
              </w:rPr>
              <w:t xml:space="preserve"> and data collection</w:t>
            </w:r>
          </w:p>
        </w:tc>
      </w:tr>
      <w:tr w:rsidR="002862D8" w:rsidRPr="00730DFE" w14:paraId="3653CA7F"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E5F40BA" w14:textId="77777777" w:rsidR="002862D8" w:rsidRPr="00730DFE" w:rsidRDefault="002862D8" w:rsidP="00A337DE">
            <w:pPr>
              <w:rPr>
                <w:rFonts w:ascii="Calibri" w:hAnsi="Calibri" w:cs="Calibri"/>
                <w:color w:val="000000"/>
              </w:rPr>
            </w:pPr>
            <w:r w:rsidRPr="00730DFE">
              <w:rPr>
                <w:rFonts w:ascii="Calibri" w:hAnsi="Calibri" w:cs="Calibri"/>
                <w:color w:val="000000"/>
              </w:rPr>
              <w:lastRenderedPageBreak/>
              <w:t> 16</w:t>
            </w:r>
          </w:p>
        </w:tc>
        <w:tc>
          <w:tcPr>
            <w:tcW w:w="6079" w:type="dxa"/>
            <w:tcBorders>
              <w:top w:val="nil"/>
              <w:left w:val="nil"/>
              <w:bottom w:val="single" w:sz="4" w:space="0" w:color="auto"/>
              <w:right w:val="single" w:sz="4" w:space="0" w:color="auto"/>
            </w:tcBorders>
            <w:shd w:val="clear" w:color="auto" w:fill="auto"/>
            <w:vAlign w:val="bottom"/>
            <w:hideMark/>
          </w:tcPr>
          <w:p w14:paraId="57430A6B" w14:textId="77777777" w:rsidR="002862D8" w:rsidRPr="00730DFE" w:rsidRDefault="002862D8" w:rsidP="00A337DE">
            <w:pPr>
              <w:rPr>
                <w:rFonts w:ascii="Calibri" w:hAnsi="Calibri" w:cs="Calibri"/>
                <w:color w:val="000000"/>
              </w:rPr>
            </w:pPr>
            <w:r w:rsidRPr="00730DFE">
              <w:rPr>
                <w:rFonts w:ascii="Calibri" w:hAnsi="Calibri" w:cs="Calibri"/>
                <w:color w:val="000000"/>
              </w:rPr>
              <w:t>Describe how data were collected (e.g. mail, personal interview, web survey)</w:t>
            </w:r>
          </w:p>
        </w:tc>
        <w:tc>
          <w:tcPr>
            <w:tcW w:w="2835" w:type="dxa"/>
            <w:tcBorders>
              <w:top w:val="nil"/>
              <w:left w:val="nil"/>
              <w:bottom w:val="single" w:sz="4" w:space="0" w:color="auto"/>
              <w:right w:val="single" w:sz="4" w:space="0" w:color="auto"/>
            </w:tcBorders>
            <w:shd w:val="clear" w:color="auto" w:fill="auto"/>
            <w:noWrap/>
            <w:vAlign w:val="bottom"/>
            <w:hideMark/>
          </w:tcPr>
          <w:p w14:paraId="41F38576" w14:textId="26BD2482" w:rsidR="002862D8" w:rsidRPr="00730DFE" w:rsidRDefault="002862D8" w:rsidP="00A337DE">
            <w:pPr>
              <w:rPr>
                <w:rFonts w:ascii="Calibri" w:hAnsi="Calibri" w:cs="Calibri"/>
                <w:color w:val="000000"/>
              </w:rPr>
            </w:pPr>
            <w:r w:rsidRPr="00730DFE">
              <w:rPr>
                <w:rFonts w:ascii="Calibri" w:hAnsi="Calibri" w:cs="Calibri"/>
                <w:color w:val="000000"/>
              </w:rPr>
              <w:t> </w:t>
            </w:r>
            <w:r w:rsidR="007F3FC9">
              <w:rPr>
                <w:rFonts w:ascii="Calibri" w:hAnsi="Calibri" w:cs="Calibri"/>
                <w:color w:val="000000"/>
              </w:rPr>
              <w:t xml:space="preserve">Methods: </w:t>
            </w:r>
            <w:r w:rsidR="007F3FC9" w:rsidRPr="00AB4F49">
              <w:rPr>
                <w:rFonts w:ascii="Calibri" w:hAnsi="Calibri" w:cs="Calibri"/>
                <w:lang w:eastAsia="zh-TW"/>
              </w:rPr>
              <w:t>Sampling</w:t>
            </w:r>
            <w:r w:rsidR="007F3FC9">
              <w:rPr>
                <w:rFonts w:ascii="Calibri" w:hAnsi="Calibri" w:cs="Calibri"/>
                <w:lang w:eastAsia="zh-TW"/>
              </w:rPr>
              <w:t xml:space="preserve"> and data collection</w:t>
            </w:r>
          </w:p>
        </w:tc>
      </w:tr>
      <w:tr w:rsidR="002862D8" w:rsidRPr="00730DFE" w14:paraId="7EF6168F" w14:textId="77777777" w:rsidTr="005B3656">
        <w:trPr>
          <w:trHeight w:val="3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78C40AE" w14:textId="77777777" w:rsidR="002862D8" w:rsidRPr="00730DFE" w:rsidRDefault="002862D8" w:rsidP="00A337DE">
            <w:pPr>
              <w:rPr>
                <w:rFonts w:ascii="Calibri" w:hAnsi="Calibri" w:cs="Calibri"/>
                <w:color w:val="000000"/>
              </w:rPr>
            </w:pPr>
            <w:r w:rsidRPr="00730DFE">
              <w:rPr>
                <w:rFonts w:ascii="Calibri" w:hAnsi="Calibri" w:cs="Calibri"/>
                <w:color w:val="000000"/>
              </w:rPr>
              <w:t> 17</w:t>
            </w:r>
          </w:p>
        </w:tc>
        <w:tc>
          <w:tcPr>
            <w:tcW w:w="6079" w:type="dxa"/>
            <w:tcBorders>
              <w:top w:val="nil"/>
              <w:left w:val="nil"/>
              <w:bottom w:val="single" w:sz="4" w:space="0" w:color="auto"/>
              <w:right w:val="single" w:sz="4" w:space="0" w:color="auto"/>
            </w:tcBorders>
            <w:shd w:val="clear" w:color="auto" w:fill="auto"/>
            <w:vAlign w:val="bottom"/>
            <w:hideMark/>
          </w:tcPr>
          <w:p w14:paraId="6A9A252E" w14:textId="77777777" w:rsidR="002862D8" w:rsidRPr="00730DFE" w:rsidRDefault="002862D8" w:rsidP="00A337DE">
            <w:pPr>
              <w:rPr>
                <w:rFonts w:ascii="Calibri" w:hAnsi="Calibri" w:cs="Calibri"/>
                <w:color w:val="000000"/>
              </w:rPr>
            </w:pPr>
            <w:r w:rsidRPr="00730DFE">
              <w:rPr>
                <w:rFonts w:ascii="Calibri" w:hAnsi="Calibri" w:cs="Calibri"/>
                <w:color w:val="000000"/>
              </w:rPr>
              <w:t>Report the response rate or cooperation rate, if possible</w:t>
            </w:r>
          </w:p>
        </w:tc>
        <w:tc>
          <w:tcPr>
            <w:tcW w:w="2835" w:type="dxa"/>
            <w:tcBorders>
              <w:top w:val="nil"/>
              <w:left w:val="nil"/>
              <w:bottom w:val="single" w:sz="4" w:space="0" w:color="auto"/>
              <w:right w:val="single" w:sz="4" w:space="0" w:color="auto"/>
            </w:tcBorders>
            <w:shd w:val="clear" w:color="auto" w:fill="auto"/>
            <w:noWrap/>
            <w:vAlign w:val="bottom"/>
            <w:hideMark/>
          </w:tcPr>
          <w:p w14:paraId="36914AFA" w14:textId="577B4CE8" w:rsidR="002862D8" w:rsidRPr="00730DFE" w:rsidRDefault="002862D8" w:rsidP="00A337DE">
            <w:pPr>
              <w:rPr>
                <w:rFonts w:ascii="Calibri" w:hAnsi="Calibri" w:cs="Calibri"/>
                <w:color w:val="000000"/>
              </w:rPr>
            </w:pPr>
            <w:r w:rsidRPr="00730DFE">
              <w:rPr>
                <w:rFonts w:ascii="Calibri" w:hAnsi="Calibri" w:cs="Calibri"/>
                <w:color w:val="000000"/>
              </w:rPr>
              <w:t> </w:t>
            </w:r>
            <w:r w:rsidR="00077330">
              <w:rPr>
                <w:rFonts w:ascii="Calibri" w:hAnsi="Calibri" w:cs="Calibri"/>
                <w:color w:val="000000"/>
              </w:rPr>
              <w:t xml:space="preserve">Supp. Mat. D: </w:t>
            </w:r>
            <w:r w:rsidR="00077330" w:rsidRPr="00077330">
              <w:rPr>
                <w:rFonts w:ascii="Calibri" w:hAnsi="Calibri" w:cs="Calibri"/>
                <w:color w:val="000000"/>
              </w:rPr>
              <w:t>Additional information about sampling</w:t>
            </w:r>
          </w:p>
        </w:tc>
      </w:tr>
      <w:tr w:rsidR="002862D8" w:rsidRPr="00730DFE" w14:paraId="10009831"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1CC5F90" w14:textId="77777777" w:rsidR="002862D8" w:rsidRPr="00730DFE" w:rsidRDefault="002862D8" w:rsidP="00A337DE">
            <w:pPr>
              <w:rPr>
                <w:rFonts w:ascii="Calibri" w:hAnsi="Calibri" w:cs="Calibri"/>
                <w:color w:val="000000"/>
              </w:rPr>
            </w:pPr>
            <w:r w:rsidRPr="00730DFE">
              <w:rPr>
                <w:rFonts w:ascii="Calibri" w:hAnsi="Calibri" w:cs="Calibri"/>
                <w:color w:val="000000"/>
              </w:rPr>
              <w:t> 18</w:t>
            </w:r>
          </w:p>
        </w:tc>
        <w:tc>
          <w:tcPr>
            <w:tcW w:w="6079" w:type="dxa"/>
            <w:tcBorders>
              <w:top w:val="nil"/>
              <w:left w:val="nil"/>
              <w:bottom w:val="single" w:sz="4" w:space="0" w:color="auto"/>
              <w:right w:val="single" w:sz="4" w:space="0" w:color="auto"/>
            </w:tcBorders>
            <w:shd w:val="clear" w:color="auto" w:fill="auto"/>
            <w:vAlign w:val="bottom"/>
            <w:hideMark/>
          </w:tcPr>
          <w:p w14:paraId="587AFBA4" w14:textId="77777777" w:rsidR="002862D8" w:rsidRPr="00730DFE" w:rsidRDefault="002862D8" w:rsidP="00A337DE">
            <w:pPr>
              <w:rPr>
                <w:rFonts w:ascii="Calibri" w:hAnsi="Calibri" w:cs="Calibri"/>
                <w:color w:val="000000"/>
              </w:rPr>
            </w:pPr>
            <w:r w:rsidRPr="00730DFE">
              <w:rPr>
                <w:rFonts w:ascii="Calibri" w:hAnsi="Calibri" w:cs="Calibri"/>
                <w:color w:val="000000"/>
              </w:rPr>
              <w:t>Report the final sample size and how the sample size was determined</w:t>
            </w:r>
          </w:p>
        </w:tc>
        <w:tc>
          <w:tcPr>
            <w:tcW w:w="2835" w:type="dxa"/>
            <w:tcBorders>
              <w:top w:val="nil"/>
              <w:left w:val="nil"/>
              <w:bottom w:val="single" w:sz="4" w:space="0" w:color="auto"/>
              <w:right w:val="single" w:sz="4" w:space="0" w:color="auto"/>
            </w:tcBorders>
            <w:shd w:val="clear" w:color="auto" w:fill="auto"/>
            <w:noWrap/>
            <w:vAlign w:val="bottom"/>
            <w:hideMark/>
          </w:tcPr>
          <w:p w14:paraId="0114A4BD" w14:textId="77498E1B" w:rsidR="002862D8" w:rsidRPr="00730DFE" w:rsidRDefault="002862D8" w:rsidP="00A337DE">
            <w:pPr>
              <w:rPr>
                <w:rFonts w:ascii="Calibri" w:hAnsi="Calibri" w:cs="Calibri"/>
                <w:color w:val="000000"/>
              </w:rPr>
            </w:pPr>
            <w:r w:rsidRPr="00730DFE">
              <w:rPr>
                <w:rFonts w:ascii="Calibri" w:hAnsi="Calibri" w:cs="Calibri"/>
                <w:color w:val="000000"/>
              </w:rPr>
              <w:t> </w:t>
            </w:r>
            <w:r w:rsidR="00077330">
              <w:rPr>
                <w:rFonts w:ascii="Calibri" w:hAnsi="Calibri" w:cs="Calibri"/>
                <w:color w:val="000000"/>
              </w:rPr>
              <w:t xml:space="preserve">Methods: </w:t>
            </w:r>
            <w:r w:rsidR="00077330" w:rsidRPr="00AB4F49">
              <w:rPr>
                <w:rFonts w:ascii="Calibri" w:hAnsi="Calibri" w:cs="Calibri"/>
                <w:lang w:eastAsia="zh-TW"/>
              </w:rPr>
              <w:t>Sampling</w:t>
            </w:r>
            <w:r w:rsidR="00077330">
              <w:rPr>
                <w:rFonts w:ascii="Calibri" w:hAnsi="Calibri" w:cs="Calibri"/>
                <w:lang w:eastAsia="zh-TW"/>
              </w:rPr>
              <w:t xml:space="preserve"> and data collection</w:t>
            </w:r>
          </w:p>
        </w:tc>
      </w:tr>
      <w:tr w:rsidR="002862D8" w:rsidRPr="00730DFE" w14:paraId="7F98EFDB"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DB45C1" w14:textId="77777777" w:rsidR="002862D8" w:rsidRPr="00730DFE" w:rsidRDefault="002862D8" w:rsidP="00A337DE">
            <w:pPr>
              <w:rPr>
                <w:rFonts w:ascii="Calibri" w:hAnsi="Calibri" w:cs="Calibri"/>
                <w:color w:val="000000"/>
              </w:rPr>
            </w:pPr>
            <w:r w:rsidRPr="00730DFE">
              <w:rPr>
                <w:rFonts w:ascii="Calibri" w:hAnsi="Calibri" w:cs="Calibri"/>
                <w:color w:val="000000"/>
              </w:rPr>
              <w:t> 19</w:t>
            </w:r>
          </w:p>
        </w:tc>
        <w:tc>
          <w:tcPr>
            <w:tcW w:w="6079" w:type="dxa"/>
            <w:tcBorders>
              <w:top w:val="nil"/>
              <w:left w:val="nil"/>
              <w:bottom w:val="single" w:sz="4" w:space="0" w:color="auto"/>
              <w:right w:val="single" w:sz="4" w:space="0" w:color="auto"/>
            </w:tcBorders>
            <w:shd w:val="clear" w:color="auto" w:fill="auto"/>
            <w:vAlign w:val="bottom"/>
            <w:hideMark/>
          </w:tcPr>
          <w:p w14:paraId="540FB3B3" w14:textId="77777777" w:rsidR="002862D8" w:rsidRPr="00730DFE" w:rsidRDefault="002862D8" w:rsidP="00A337DE">
            <w:pPr>
              <w:rPr>
                <w:rFonts w:ascii="Calibri" w:hAnsi="Calibri" w:cs="Calibri"/>
                <w:color w:val="000000"/>
              </w:rPr>
            </w:pPr>
            <w:r w:rsidRPr="00730DFE">
              <w:rPr>
                <w:rFonts w:ascii="Calibri" w:hAnsi="Calibri" w:cs="Calibri"/>
                <w:color w:val="000000"/>
              </w:rPr>
              <w:t>Describe respondent characteristics and representativeness of target population, if known</w:t>
            </w:r>
          </w:p>
        </w:tc>
        <w:tc>
          <w:tcPr>
            <w:tcW w:w="2835" w:type="dxa"/>
            <w:tcBorders>
              <w:top w:val="nil"/>
              <w:left w:val="nil"/>
              <w:bottom w:val="single" w:sz="4" w:space="0" w:color="auto"/>
              <w:right w:val="single" w:sz="4" w:space="0" w:color="auto"/>
            </w:tcBorders>
            <w:shd w:val="clear" w:color="auto" w:fill="auto"/>
            <w:noWrap/>
            <w:vAlign w:val="bottom"/>
            <w:hideMark/>
          </w:tcPr>
          <w:p w14:paraId="5548262D" w14:textId="77777777" w:rsidR="002862D8" w:rsidRDefault="002862D8" w:rsidP="00A337DE">
            <w:pPr>
              <w:rPr>
                <w:rFonts w:ascii="Calibri" w:hAnsi="Calibri" w:cs="Calibri"/>
                <w:color w:val="000000"/>
              </w:rPr>
            </w:pPr>
            <w:r w:rsidRPr="00730DFE">
              <w:rPr>
                <w:rFonts w:ascii="Calibri" w:hAnsi="Calibri" w:cs="Calibri"/>
                <w:color w:val="000000"/>
              </w:rPr>
              <w:t> </w:t>
            </w:r>
            <w:r w:rsidR="00077330">
              <w:rPr>
                <w:rFonts w:ascii="Calibri" w:hAnsi="Calibri" w:cs="Calibri"/>
                <w:color w:val="000000"/>
              </w:rPr>
              <w:t xml:space="preserve">Table 1. </w:t>
            </w:r>
          </w:p>
          <w:p w14:paraId="796DAD29" w14:textId="723E8DB3" w:rsidR="00043A09" w:rsidRPr="00730DFE" w:rsidRDefault="00043A09" w:rsidP="00A337DE">
            <w:pPr>
              <w:rPr>
                <w:rFonts w:ascii="Calibri" w:hAnsi="Calibri" w:cs="Calibri"/>
                <w:color w:val="000000"/>
              </w:rPr>
            </w:pPr>
            <w:r>
              <w:rPr>
                <w:rFonts w:ascii="Calibri" w:hAnsi="Calibri" w:cs="Calibri"/>
                <w:color w:val="000000"/>
              </w:rPr>
              <w:t xml:space="preserve">Supp Mat. D.: </w:t>
            </w:r>
            <w:r w:rsidRPr="00043A09">
              <w:rPr>
                <w:rFonts w:ascii="Calibri" w:hAnsi="Calibri" w:cs="Calibri"/>
                <w:color w:val="000000"/>
              </w:rPr>
              <w:t>Additional information about sampling</w:t>
            </w:r>
          </w:p>
        </w:tc>
      </w:tr>
      <w:tr w:rsidR="002862D8" w:rsidRPr="00730DFE" w14:paraId="70EE7D52" w14:textId="77777777" w:rsidTr="005B3656">
        <w:trPr>
          <w:trHeight w:val="320"/>
        </w:trPr>
        <w:tc>
          <w:tcPr>
            <w:tcW w:w="679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936AF67" w14:textId="77777777" w:rsidR="002862D8" w:rsidRPr="00730DFE" w:rsidRDefault="002862D8" w:rsidP="00A337DE">
            <w:pPr>
              <w:rPr>
                <w:rFonts w:ascii="Calibri" w:hAnsi="Calibri" w:cs="Calibri"/>
                <w:color w:val="000000"/>
              </w:rPr>
            </w:pPr>
            <w:r w:rsidRPr="00730DFE">
              <w:rPr>
                <w:rFonts w:ascii="Calibri" w:hAnsi="Calibri" w:cs="Calibri"/>
                <w:color w:val="000000"/>
              </w:rPr>
              <w:t>Econometric analysis</w:t>
            </w:r>
          </w:p>
        </w:tc>
        <w:tc>
          <w:tcPr>
            <w:tcW w:w="2835" w:type="dxa"/>
            <w:tcBorders>
              <w:top w:val="nil"/>
              <w:left w:val="nil"/>
              <w:bottom w:val="single" w:sz="4" w:space="0" w:color="auto"/>
              <w:right w:val="single" w:sz="4" w:space="0" w:color="auto"/>
            </w:tcBorders>
            <w:shd w:val="clear" w:color="000000" w:fill="F2F2F2"/>
            <w:noWrap/>
            <w:vAlign w:val="bottom"/>
            <w:hideMark/>
          </w:tcPr>
          <w:p w14:paraId="31F3CC39" w14:textId="77777777" w:rsidR="002862D8" w:rsidRPr="00730DFE" w:rsidRDefault="002862D8" w:rsidP="00A337DE">
            <w:pPr>
              <w:rPr>
                <w:rFonts w:ascii="Calibri" w:hAnsi="Calibri" w:cs="Calibri"/>
                <w:color w:val="000000"/>
              </w:rPr>
            </w:pPr>
            <w:r w:rsidRPr="00730DFE">
              <w:rPr>
                <w:rFonts w:ascii="Calibri" w:hAnsi="Calibri" w:cs="Calibri"/>
                <w:color w:val="000000"/>
              </w:rPr>
              <w:t> </w:t>
            </w:r>
          </w:p>
        </w:tc>
      </w:tr>
      <w:tr w:rsidR="002862D8" w:rsidRPr="00730DFE" w14:paraId="1185D206"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84AB219" w14:textId="77777777" w:rsidR="002862D8" w:rsidRPr="00730DFE" w:rsidRDefault="002862D8" w:rsidP="00A337DE">
            <w:pPr>
              <w:rPr>
                <w:rFonts w:ascii="Calibri" w:hAnsi="Calibri" w:cs="Calibri"/>
                <w:color w:val="000000"/>
              </w:rPr>
            </w:pPr>
            <w:r w:rsidRPr="00730DFE">
              <w:rPr>
                <w:rFonts w:ascii="Calibri" w:hAnsi="Calibri" w:cs="Calibri"/>
                <w:color w:val="000000"/>
              </w:rPr>
              <w:t> 20</w:t>
            </w:r>
          </w:p>
        </w:tc>
        <w:tc>
          <w:tcPr>
            <w:tcW w:w="6079" w:type="dxa"/>
            <w:tcBorders>
              <w:top w:val="nil"/>
              <w:left w:val="nil"/>
              <w:bottom w:val="single" w:sz="4" w:space="0" w:color="auto"/>
              <w:right w:val="single" w:sz="4" w:space="0" w:color="auto"/>
            </w:tcBorders>
            <w:shd w:val="clear" w:color="auto" w:fill="auto"/>
            <w:vAlign w:val="bottom"/>
            <w:hideMark/>
          </w:tcPr>
          <w:p w14:paraId="349F0D93" w14:textId="77777777" w:rsidR="002862D8" w:rsidRPr="00730DFE" w:rsidRDefault="002862D8" w:rsidP="00A337DE">
            <w:pPr>
              <w:rPr>
                <w:rFonts w:ascii="Calibri" w:hAnsi="Calibri" w:cs="Calibri"/>
                <w:color w:val="000000"/>
              </w:rPr>
            </w:pPr>
            <w:r w:rsidRPr="00730DFE">
              <w:rPr>
                <w:rFonts w:ascii="Calibri" w:hAnsi="Calibri" w:cs="Calibri"/>
                <w:color w:val="000000"/>
              </w:rPr>
              <w:t>Indicate coding of data (e.g. effects, dummy, continuous) including definitions</w:t>
            </w:r>
          </w:p>
        </w:tc>
        <w:tc>
          <w:tcPr>
            <w:tcW w:w="2835" w:type="dxa"/>
            <w:tcBorders>
              <w:top w:val="nil"/>
              <w:left w:val="nil"/>
              <w:bottom w:val="single" w:sz="4" w:space="0" w:color="auto"/>
              <w:right w:val="single" w:sz="4" w:space="0" w:color="auto"/>
            </w:tcBorders>
            <w:shd w:val="clear" w:color="auto" w:fill="auto"/>
            <w:noWrap/>
            <w:vAlign w:val="bottom"/>
            <w:hideMark/>
          </w:tcPr>
          <w:p w14:paraId="54D8857C" w14:textId="15B72ECE" w:rsidR="002862D8" w:rsidRPr="00730DFE" w:rsidRDefault="002862D8" w:rsidP="00A337DE">
            <w:pPr>
              <w:rPr>
                <w:rFonts w:ascii="Calibri" w:hAnsi="Calibri" w:cs="Calibri"/>
                <w:color w:val="000000"/>
              </w:rPr>
            </w:pPr>
            <w:r w:rsidRPr="00730DFE">
              <w:rPr>
                <w:rFonts w:ascii="Calibri" w:hAnsi="Calibri" w:cs="Calibri"/>
                <w:color w:val="000000"/>
              </w:rPr>
              <w:t> </w:t>
            </w:r>
            <w:r w:rsidR="00043A09">
              <w:rPr>
                <w:rFonts w:ascii="Calibri" w:hAnsi="Calibri" w:cs="Calibri"/>
                <w:color w:val="000000"/>
              </w:rPr>
              <w:t xml:space="preserve">Supp Mat. D.: </w:t>
            </w:r>
            <w:r w:rsidR="00043A09" w:rsidRPr="00043A09">
              <w:rPr>
                <w:rFonts w:ascii="Calibri" w:hAnsi="Calibri" w:cs="Calibri"/>
                <w:color w:val="000000"/>
              </w:rPr>
              <w:t>Additional detail regarding analysis</w:t>
            </w:r>
          </w:p>
        </w:tc>
      </w:tr>
      <w:tr w:rsidR="002862D8" w:rsidRPr="00730DFE" w14:paraId="38A5E352"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5D6D9D7" w14:textId="77777777" w:rsidR="002862D8" w:rsidRPr="00730DFE" w:rsidRDefault="002862D8" w:rsidP="00A337DE">
            <w:pPr>
              <w:rPr>
                <w:rFonts w:ascii="Calibri" w:hAnsi="Calibri" w:cs="Calibri"/>
                <w:color w:val="000000"/>
              </w:rPr>
            </w:pPr>
            <w:r w:rsidRPr="00730DFE">
              <w:rPr>
                <w:rFonts w:ascii="Calibri" w:hAnsi="Calibri" w:cs="Calibri"/>
                <w:color w:val="000000"/>
              </w:rPr>
              <w:t> 21</w:t>
            </w:r>
          </w:p>
        </w:tc>
        <w:tc>
          <w:tcPr>
            <w:tcW w:w="6079" w:type="dxa"/>
            <w:tcBorders>
              <w:top w:val="nil"/>
              <w:left w:val="nil"/>
              <w:bottom w:val="single" w:sz="4" w:space="0" w:color="auto"/>
              <w:right w:val="single" w:sz="4" w:space="0" w:color="auto"/>
            </w:tcBorders>
            <w:shd w:val="clear" w:color="auto" w:fill="auto"/>
            <w:vAlign w:val="bottom"/>
            <w:hideMark/>
          </w:tcPr>
          <w:p w14:paraId="2E6FE6A5" w14:textId="77777777" w:rsidR="002862D8" w:rsidRPr="00730DFE" w:rsidRDefault="002862D8" w:rsidP="00A337DE">
            <w:pPr>
              <w:rPr>
                <w:rFonts w:ascii="Calibri" w:hAnsi="Calibri" w:cs="Calibri"/>
                <w:color w:val="000000"/>
              </w:rPr>
            </w:pPr>
            <w:r w:rsidRPr="00730DFE">
              <w:rPr>
                <w:rFonts w:ascii="Calibri" w:hAnsi="Calibri" w:cs="Calibri"/>
                <w:color w:val="000000"/>
              </w:rPr>
              <w:t>Report whether any respondents were removed and why (e.g. suspected fraudulent responses, rationality tests)</w:t>
            </w:r>
          </w:p>
        </w:tc>
        <w:tc>
          <w:tcPr>
            <w:tcW w:w="2835" w:type="dxa"/>
            <w:tcBorders>
              <w:top w:val="nil"/>
              <w:left w:val="nil"/>
              <w:bottom w:val="single" w:sz="4" w:space="0" w:color="auto"/>
              <w:right w:val="single" w:sz="4" w:space="0" w:color="auto"/>
            </w:tcBorders>
            <w:shd w:val="clear" w:color="auto" w:fill="auto"/>
            <w:noWrap/>
            <w:vAlign w:val="bottom"/>
            <w:hideMark/>
          </w:tcPr>
          <w:p w14:paraId="58A76834" w14:textId="77777777" w:rsidR="002862D8" w:rsidRDefault="00043A09" w:rsidP="00A337DE">
            <w:pPr>
              <w:rPr>
                <w:rFonts w:ascii="Calibri" w:hAnsi="Calibri" w:cs="Calibri"/>
                <w:color w:val="000000"/>
              </w:rPr>
            </w:pPr>
            <w:r>
              <w:rPr>
                <w:rFonts w:ascii="Calibri" w:hAnsi="Calibri" w:cs="Calibri"/>
                <w:color w:val="000000"/>
              </w:rPr>
              <w:t xml:space="preserve">Methods: </w:t>
            </w:r>
            <w:r w:rsidRPr="00043A09">
              <w:rPr>
                <w:rFonts w:ascii="Calibri" w:hAnsi="Calibri" w:cs="Calibri"/>
                <w:color w:val="000000"/>
              </w:rPr>
              <w:t>Quality Control</w:t>
            </w:r>
          </w:p>
          <w:p w14:paraId="15F0241B" w14:textId="7CB16761" w:rsidR="00043A09" w:rsidRPr="00730DFE" w:rsidRDefault="00043A09" w:rsidP="00A337DE">
            <w:pPr>
              <w:rPr>
                <w:rFonts w:ascii="Calibri" w:hAnsi="Calibri" w:cs="Calibri"/>
                <w:color w:val="000000"/>
              </w:rPr>
            </w:pPr>
            <w:r>
              <w:rPr>
                <w:rFonts w:ascii="Calibri" w:hAnsi="Calibri" w:cs="Calibri"/>
                <w:color w:val="000000"/>
              </w:rPr>
              <w:t xml:space="preserve">Results: </w:t>
            </w:r>
            <w:r w:rsidRPr="00043A09">
              <w:rPr>
                <w:rFonts w:ascii="Calibri" w:hAnsi="Calibri" w:cs="Calibri"/>
                <w:color w:val="000000"/>
              </w:rPr>
              <w:t>Sample characteristics</w:t>
            </w:r>
          </w:p>
        </w:tc>
      </w:tr>
      <w:tr w:rsidR="002862D8" w:rsidRPr="00730DFE" w14:paraId="07CC3544"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F0E8D84" w14:textId="77777777" w:rsidR="002862D8" w:rsidRPr="00730DFE" w:rsidRDefault="002862D8" w:rsidP="00A337DE">
            <w:pPr>
              <w:rPr>
                <w:rFonts w:ascii="Calibri" w:hAnsi="Calibri" w:cs="Calibri"/>
                <w:color w:val="000000"/>
              </w:rPr>
            </w:pPr>
            <w:r w:rsidRPr="00730DFE">
              <w:rPr>
                <w:rFonts w:ascii="Calibri" w:hAnsi="Calibri" w:cs="Calibri"/>
                <w:color w:val="000000"/>
              </w:rPr>
              <w:t> 22</w:t>
            </w:r>
          </w:p>
        </w:tc>
        <w:tc>
          <w:tcPr>
            <w:tcW w:w="6079" w:type="dxa"/>
            <w:tcBorders>
              <w:top w:val="nil"/>
              <w:left w:val="nil"/>
              <w:bottom w:val="single" w:sz="4" w:space="0" w:color="auto"/>
              <w:right w:val="single" w:sz="4" w:space="0" w:color="auto"/>
            </w:tcBorders>
            <w:shd w:val="clear" w:color="auto" w:fill="auto"/>
            <w:vAlign w:val="bottom"/>
            <w:hideMark/>
          </w:tcPr>
          <w:p w14:paraId="7C57DACA" w14:textId="77777777" w:rsidR="002862D8" w:rsidRPr="00730DFE" w:rsidRDefault="002862D8" w:rsidP="00A337DE">
            <w:pPr>
              <w:rPr>
                <w:rFonts w:ascii="Calibri" w:hAnsi="Calibri" w:cs="Calibri"/>
                <w:color w:val="000000"/>
              </w:rPr>
            </w:pPr>
            <w:r w:rsidRPr="00730DFE">
              <w:rPr>
                <w:rFonts w:ascii="Calibri" w:hAnsi="Calibri" w:cs="Calibri"/>
                <w:color w:val="000000"/>
              </w:rPr>
              <w:t>Provide the rationale for model choice (e.g. conditional logit, mixed logit, latent class) and assumptions (e.g. error variance)</w:t>
            </w:r>
          </w:p>
        </w:tc>
        <w:tc>
          <w:tcPr>
            <w:tcW w:w="2835" w:type="dxa"/>
            <w:tcBorders>
              <w:top w:val="nil"/>
              <w:left w:val="nil"/>
              <w:bottom w:val="single" w:sz="4" w:space="0" w:color="auto"/>
              <w:right w:val="single" w:sz="4" w:space="0" w:color="auto"/>
            </w:tcBorders>
            <w:shd w:val="clear" w:color="auto" w:fill="auto"/>
            <w:noWrap/>
            <w:vAlign w:val="bottom"/>
            <w:hideMark/>
          </w:tcPr>
          <w:p w14:paraId="51716F6B" w14:textId="4CB64607" w:rsidR="002862D8" w:rsidRPr="00730DFE" w:rsidRDefault="00030ADD" w:rsidP="00A337DE">
            <w:pPr>
              <w:rPr>
                <w:rFonts w:ascii="Calibri" w:hAnsi="Calibri" w:cs="Calibri"/>
                <w:color w:val="000000"/>
              </w:rPr>
            </w:pPr>
            <w:r>
              <w:rPr>
                <w:rFonts w:ascii="Calibri" w:hAnsi="Calibri" w:cs="Calibri"/>
                <w:color w:val="000000"/>
              </w:rPr>
              <w:t>Methods:</w:t>
            </w:r>
            <w:r w:rsidR="002862D8" w:rsidRPr="00730DFE">
              <w:rPr>
                <w:rFonts w:ascii="Calibri" w:hAnsi="Calibri" w:cs="Calibri"/>
                <w:color w:val="000000"/>
              </w:rPr>
              <w:t> </w:t>
            </w:r>
            <w:r w:rsidRPr="00311F2B">
              <w:rPr>
                <w:rFonts w:ascii="Calibri" w:hAnsi="Calibri" w:cs="Calibri"/>
              </w:rPr>
              <w:t>Data Analysis</w:t>
            </w:r>
          </w:p>
        </w:tc>
      </w:tr>
      <w:tr w:rsidR="002862D8" w:rsidRPr="00730DFE" w14:paraId="21A35612" w14:textId="77777777" w:rsidTr="005B3656">
        <w:trPr>
          <w:trHeight w:val="3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0241991" w14:textId="77777777" w:rsidR="002862D8" w:rsidRPr="00730DFE" w:rsidRDefault="002862D8" w:rsidP="00A337DE">
            <w:pPr>
              <w:rPr>
                <w:rFonts w:ascii="Calibri" w:hAnsi="Calibri" w:cs="Calibri"/>
                <w:color w:val="000000"/>
              </w:rPr>
            </w:pPr>
            <w:r w:rsidRPr="00730DFE">
              <w:rPr>
                <w:rFonts w:ascii="Calibri" w:hAnsi="Calibri" w:cs="Calibri"/>
                <w:color w:val="000000"/>
              </w:rPr>
              <w:t> 23</w:t>
            </w:r>
          </w:p>
        </w:tc>
        <w:tc>
          <w:tcPr>
            <w:tcW w:w="6079" w:type="dxa"/>
            <w:tcBorders>
              <w:top w:val="nil"/>
              <w:left w:val="nil"/>
              <w:bottom w:val="single" w:sz="4" w:space="0" w:color="auto"/>
              <w:right w:val="single" w:sz="4" w:space="0" w:color="auto"/>
            </w:tcBorders>
            <w:shd w:val="clear" w:color="auto" w:fill="auto"/>
            <w:vAlign w:val="bottom"/>
            <w:hideMark/>
          </w:tcPr>
          <w:p w14:paraId="43F59B6E" w14:textId="77777777" w:rsidR="002862D8" w:rsidRPr="00730DFE" w:rsidRDefault="002862D8" w:rsidP="00A337DE">
            <w:pPr>
              <w:rPr>
                <w:rFonts w:ascii="Calibri" w:hAnsi="Calibri" w:cs="Calibri"/>
                <w:color w:val="000000"/>
              </w:rPr>
            </w:pPr>
            <w:r w:rsidRPr="00730DFE">
              <w:rPr>
                <w:rFonts w:ascii="Calibri" w:hAnsi="Calibri" w:cs="Calibri"/>
                <w:color w:val="000000"/>
              </w:rPr>
              <w:t>Report model specification</w:t>
            </w:r>
          </w:p>
        </w:tc>
        <w:tc>
          <w:tcPr>
            <w:tcW w:w="2835" w:type="dxa"/>
            <w:tcBorders>
              <w:top w:val="nil"/>
              <w:left w:val="nil"/>
              <w:bottom w:val="single" w:sz="4" w:space="0" w:color="auto"/>
              <w:right w:val="single" w:sz="4" w:space="0" w:color="auto"/>
            </w:tcBorders>
            <w:shd w:val="clear" w:color="auto" w:fill="auto"/>
            <w:noWrap/>
            <w:vAlign w:val="bottom"/>
            <w:hideMark/>
          </w:tcPr>
          <w:p w14:paraId="2169F577" w14:textId="77777777" w:rsidR="002862D8" w:rsidRDefault="002862D8" w:rsidP="00A337DE">
            <w:pPr>
              <w:rPr>
                <w:rFonts w:ascii="Calibri" w:hAnsi="Calibri" w:cs="Calibri"/>
              </w:rPr>
            </w:pPr>
            <w:r w:rsidRPr="00730DFE">
              <w:rPr>
                <w:rFonts w:ascii="Calibri" w:hAnsi="Calibri" w:cs="Calibri"/>
                <w:color w:val="000000"/>
              </w:rPr>
              <w:t> </w:t>
            </w:r>
            <w:r w:rsidR="00030ADD">
              <w:rPr>
                <w:rFonts w:ascii="Calibri" w:hAnsi="Calibri" w:cs="Calibri"/>
                <w:color w:val="000000"/>
              </w:rPr>
              <w:t>Methods:</w:t>
            </w:r>
            <w:r w:rsidR="00030ADD" w:rsidRPr="00730DFE">
              <w:rPr>
                <w:rFonts w:ascii="Calibri" w:hAnsi="Calibri" w:cs="Calibri"/>
                <w:color w:val="000000"/>
              </w:rPr>
              <w:t> </w:t>
            </w:r>
            <w:r w:rsidR="00030ADD" w:rsidRPr="00311F2B">
              <w:rPr>
                <w:rFonts w:ascii="Calibri" w:hAnsi="Calibri" w:cs="Calibri"/>
              </w:rPr>
              <w:t>Data Analysis</w:t>
            </w:r>
          </w:p>
          <w:p w14:paraId="405896F0" w14:textId="7AC637B7" w:rsidR="00030ADD" w:rsidRPr="00730DFE" w:rsidRDefault="00030ADD" w:rsidP="00A337DE">
            <w:pPr>
              <w:rPr>
                <w:rFonts w:ascii="Calibri" w:hAnsi="Calibri" w:cs="Calibri"/>
                <w:color w:val="000000"/>
              </w:rPr>
            </w:pPr>
            <w:r>
              <w:rPr>
                <w:rFonts w:ascii="Calibri" w:hAnsi="Calibri" w:cs="Calibri"/>
                <w:color w:val="000000"/>
              </w:rPr>
              <w:t>Code provided.</w:t>
            </w:r>
          </w:p>
        </w:tc>
      </w:tr>
      <w:tr w:rsidR="002862D8" w:rsidRPr="00730DFE" w14:paraId="40E5B1CC" w14:textId="77777777" w:rsidTr="005B3656">
        <w:trPr>
          <w:trHeight w:val="320"/>
        </w:trPr>
        <w:tc>
          <w:tcPr>
            <w:tcW w:w="679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229C510" w14:textId="77777777" w:rsidR="002862D8" w:rsidRPr="00730DFE" w:rsidRDefault="002862D8" w:rsidP="00A337DE">
            <w:pPr>
              <w:rPr>
                <w:rFonts w:ascii="Calibri" w:hAnsi="Calibri" w:cs="Calibri"/>
                <w:color w:val="000000"/>
              </w:rPr>
            </w:pPr>
            <w:r w:rsidRPr="00730DFE">
              <w:rPr>
                <w:rFonts w:ascii="Calibri" w:hAnsi="Calibri" w:cs="Calibri"/>
                <w:color w:val="000000"/>
              </w:rPr>
              <w:t>Reporting of results</w:t>
            </w:r>
          </w:p>
        </w:tc>
        <w:tc>
          <w:tcPr>
            <w:tcW w:w="2835" w:type="dxa"/>
            <w:tcBorders>
              <w:top w:val="nil"/>
              <w:left w:val="nil"/>
              <w:bottom w:val="single" w:sz="4" w:space="0" w:color="auto"/>
              <w:right w:val="single" w:sz="4" w:space="0" w:color="auto"/>
            </w:tcBorders>
            <w:shd w:val="clear" w:color="000000" w:fill="F2F2F2"/>
            <w:noWrap/>
            <w:vAlign w:val="bottom"/>
            <w:hideMark/>
          </w:tcPr>
          <w:p w14:paraId="6779A617" w14:textId="77777777" w:rsidR="002862D8" w:rsidRPr="00730DFE" w:rsidRDefault="002862D8" w:rsidP="00A337DE">
            <w:pPr>
              <w:rPr>
                <w:rFonts w:ascii="Calibri" w:hAnsi="Calibri" w:cs="Calibri"/>
                <w:color w:val="000000"/>
              </w:rPr>
            </w:pPr>
            <w:r w:rsidRPr="00730DFE">
              <w:rPr>
                <w:rFonts w:ascii="Calibri" w:hAnsi="Calibri" w:cs="Calibri"/>
                <w:color w:val="000000"/>
              </w:rPr>
              <w:t> </w:t>
            </w:r>
          </w:p>
        </w:tc>
      </w:tr>
      <w:tr w:rsidR="002862D8" w:rsidRPr="00730DFE" w14:paraId="33FA50C1"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6E2B919" w14:textId="77777777" w:rsidR="002862D8" w:rsidRPr="00730DFE" w:rsidRDefault="002862D8" w:rsidP="00A337DE">
            <w:pPr>
              <w:rPr>
                <w:rFonts w:ascii="Calibri" w:hAnsi="Calibri" w:cs="Calibri"/>
                <w:color w:val="000000"/>
              </w:rPr>
            </w:pPr>
            <w:r w:rsidRPr="00730DFE">
              <w:rPr>
                <w:rFonts w:ascii="Calibri" w:hAnsi="Calibri" w:cs="Calibri"/>
                <w:color w:val="000000"/>
              </w:rPr>
              <w:t> 24</w:t>
            </w:r>
          </w:p>
        </w:tc>
        <w:tc>
          <w:tcPr>
            <w:tcW w:w="6079" w:type="dxa"/>
            <w:tcBorders>
              <w:top w:val="nil"/>
              <w:left w:val="nil"/>
              <w:bottom w:val="single" w:sz="4" w:space="0" w:color="auto"/>
              <w:right w:val="single" w:sz="4" w:space="0" w:color="auto"/>
            </w:tcBorders>
            <w:shd w:val="clear" w:color="auto" w:fill="auto"/>
            <w:vAlign w:val="bottom"/>
            <w:hideMark/>
          </w:tcPr>
          <w:p w14:paraId="02E3D3B2" w14:textId="77777777" w:rsidR="002862D8" w:rsidRPr="00730DFE" w:rsidRDefault="002862D8" w:rsidP="00A337DE">
            <w:pPr>
              <w:rPr>
                <w:rFonts w:ascii="Calibri" w:hAnsi="Calibri" w:cs="Calibri"/>
                <w:color w:val="000000"/>
              </w:rPr>
            </w:pPr>
            <w:r w:rsidRPr="00730DFE">
              <w:rPr>
                <w:rFonts w:ascii="Calibri" w:hAnsi="Calibri" w:cs="Calibri"/>
                <w:color w:val="000000"/>
              </w:rPr>
              <w:t>Report the model performance, goodness of fit (if comparing models)</w:t>
            </w:r>
          </w:p>
        </w:tc>
        <w:tc>
          <w:tcPr>
            <w:tcW w:w="2835" w:type="dxa"/>
            <w:tcBorders>
              <w:top w:val="nil"/>
              <w:left w:val="nil"/>
              <w:bottom w:val="single" w:sz="4" w:space="0" w:color="auto"/>
              <w:right w:val="single" w:sz="4" w:space="0" w:color="auto"/>
            </w:tcBorders>
            <w:shd w:val="clear" w:color="auto" w:fill="auto"/>
            <w:noWrap/>
            <w:vAlign w:val="bottom"/>
            <w:hideMark/>
          </w:tcPr>
          <w:p w14:paraId="793CFE72" w14:textId="7DF06CAA" w:rsidR="002862D8" w:rsidRPr="00730DFE" w:rsidRDefault="002862D8" w:rsidP="00A337DE">
            <w:pPr>
              <w:rPr>
                <w:rFonts w:ascii="Calibri" w:hAnsi="Calibri" w:cs="Calibri"/>
                <w:color w:val="000000"/>
              </w:rPr>
            </w:pPr>
            <w:r w:rsidRPr="00730DFE">
              <w:rPr>
                <w:rFonts w:ascii="Calibri" w:hAnsi="Calibri" w:cs="Calibri"/>
                <w:color w:val="000000"/>
              </w:rPr>
              <w:t> </w:t>
            </w:r>
            <w:r w:rsidR="00030ADD">
              <w:rPr>
                <w:rFonts w:ascii="Calibri" w:hAnsi="Calibri" w:cs="Calibri"/>
                <w:color w:val="000000"/>
              </w:rPr>
              <w:t>Supp. Mat. E</w:t>
            </w:r>
          </w:p>
        </w:tc>
      </w:tr>
      <w:tr w:rsidR="002862D8" w:rsidRPr="00730DFE" w14:paraId="0D738E4F" w14:textId="77777777" w:rsidTr="005B3656">
        <w:trPr>
          <w:trHeight w:val="10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4F8D7C1" w14:textId="77777777" w:rsidR="002862D8" w:rsidRPr="00730DFE" w:rsidRDefault="002862D8" w:rsidP="00A337DE">
            <w:pPr>
              <w:rPr>
                <w:rFonts w:ascii="Calibri" w:hAnsi="Calibri" w:cs="Calibri"/>
                <w:color w:val="000000"/>
              </w:rPr>
            </w:pPr>
            <w:r w:rsidRPr="00730DFE">
              <w:rPr>
                <w:rFonts w:ascii="Calibri" w:hAnsi="Calibri" w:cs="Calibri"/>
                <w:color w:val="000000"/>
              </w:rPr>
              <w:t> 25</w:t>
            </w:r>
          </w:p>
        </w:tc>
        <w:tc>
          <w:tcPr>
            <w:tcW w:w="6079" w:type="dxa"/>
            <w:tcBorders>
              <w:top w:val="nil"/>
              <w:left w:val="nil"/>
              <w:bottom w:val="single" w:sz="4" w:space="0" w:color="auto"/>
              <w:right w:val="single" w:sz="4" w:space="0" w:color="auto"/>
            </w:tcBorders>
            <w:shd w:val="clear" w:color="auto" w:fill="auto"/>
            <w:vAlign w:val="bottom"/>
            <w:hideMark/>
          </w:tcPr>
          <w:p w14:paraId="7979C035" w14:textId="77777777" w:rsidR="002862D8" w:rsidRPr="00730DFE" w:rsidRDefault="002862D8" w:rsidP="00A337DE">
            <w:pPr>
              <w:rPr>
                <w:rFonts w:ascii="Calibri" w:hAnsi="Calibri" w:cs="Calibri"/>
                <w:color w:val="000000"/>
              </w:rPr>
            </w:pPr>
            <w:r w:rsidRPr="00730DFE">
              <w:rPr>
                <w:rFonts w:ascii="Calibri" w:hAnsi="Calibri" w:cs="Calibri"/>
                <w:color w:val="000000"/>
              </w:rPr>
              <w:t>Describe methods used for analysis of model results (e.g. calculation of marginal rate of substitution, attribute relative importance, welfare gain)</w:t>
            </w:r>
          </w:p>
        </w:tc>
        <w:tc>
          <w:tcPr>
            <w:tcW w:w="2835" w:type="dxa"/>
            <w:tcBorders>
              <w:top w:val="nil"/>
              <w:left w:val="nil"/>
              <w:bottom w:val="single" w:sz="4" w:space="0" w:color="auto"/>
              <w:right w:val="single" w:sz="4" w:space="0" w:color="auto"/>
            </w:tcBorders>
            <w:shd w:val="clear" w:color="auto" w:fill="auto"/>
            <w:noWrap/>
            <w:vAlign w:val="bottom"/>
            <w:hideMark/>
          </w:tcPr>
          <w:p w14:paraId="4ECF9AD4" w14:textId="4F0DF92D" w:rsidR="002862D8" w:rsidRPr="00730DFE" w:rsidRDefault="002862D8" w:rsidP="00A337DE">
            <w:pPr>
              <w:rPr>
                <w:rFonts w:ascii="Calibri" w:hAnsi="Calibri" w:cs="Calibri"/>
                <w:color w:val="000000"/>
              </w:rPr>
            </w:pPr>
            <w:r w:rsidRPr="00730DFE">
              <w:rPr>
                <w:rFonts w:ascii="Calibri" w:hAnsi="Calibri" w:cs="Calibri"/>
                <w:color w:val="000000"/>
              </w:rPr>
              <w:t> </w:t>
            </w:r>
            <w:r w:rsidR="00030ADD">
              <w:rPr>
                <w:rFonts w:ascii="Calibri" w:hAnsi="Calibri" w:cs="Calibri"/>
                <w:color w:val="000000"/>
              </w:rPr>
              <w:t>Methods:</w:t>
            </w:r>
            <w:r w:rsidR="00030ADD" w:rsidRPr="00730DFE">
              <w:rPr>
                <w:rFonts w:ascii="Calibri" w:hAnsi="Calibri" w:cs="Calibri"/>
                <w:color w:val="000000"/>
              </w:rPr>
              <w:t> </w:t>
            </w:r>
            <w:r w:rsidR="00030ADD" w:rsidRPr="00311F2B">
              <w:rPr>
                <w:rFonts w:ascii="Calibri" w:hAnsi="Calibri" w:cs="Calibri"/>
              </w:rPr>
              <w:t>Data Analysis</w:t>
            </w:r>
          </w:p>
        </w:tc>
      </w:tr>
      <w:tr w:rsidR="002862D8" w:rsidRPr="00730DFE" w14:paraId="4A7913F2" w14:textId="77777777" w:rsidTr="005B3656">
        <w:trPr>
          <w:trHeight w:val="6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52737A1" w14:textId="77777777" w:rsidR="002862D8" w:rsidRPr="00730DFE" w:rsidRDefault="002862D8" w:rsidP="00A337DE">
            <w:pPr>
              <w:rPr>
                <w:rFonts w:ascii="Calibri" w:hAnsi="Calibri" w:cs="Calibri"/>
                <w:color w:val="000000"/>
              </w:rPr>
            </w:pPr>
            <w:r w:rsidRPr="00730DFE">
              <w:rPr>
                <w:rFonts w:ascii="Calibri" w:hAnsi="Calibri" w:cs="Calibri"/>
                <w:color w:val="000000"/>
              </w:rPr>
              <w:t> 26</w:t>
            </w:r>
          </w:p>
        </w:tc>
        <w:tc>
          <w:tcPr>
            <w:tcW w:w="6079" w:type="dxa"/>
            <w:tcBorders>
              <w:top w:val="nil"/>
              <w:left w:val="nil"/>
              <w:bottom w:val="single" w:sz="4" w:space="0" w:color="auto"/>
              <w:right w:val="single" w:sz="4" w:space="0" w:color="auto"/>
            </w:tcBorders>
            <w:shd w:val="clear" w:color="auto" w:fill="auto"/>
            <w:vAlign w:val="bottom"/>
            <w:hideMark/>
          </w:tcPr>
          <w:p w14:paraId="6C8DE78A" w14:textId="77777777" w:rsidR="002862D8" w:rsidRPr="00730DFE" w:rsidRDefault="002862D8" w:rsidP="00A337DE">
            <w:pPr>
              <w:rPr>
                <w:rFonts w:ascii="Calibri" w:hAnsi="Calibri" w:cs="Calibri"/>
                <w:color w:val="000000"/>
              </w:rPr>
            </w:pPr>
            <w:r w:rsidRPr="00730DFE">
              <w:rPr>
                <w:rFonts w:ascii="Calibri" w:hAnsi="Calibri" w:cs="Calibri"/>
                <w:color w:val="000000"/>
              </w:rPr>
              <w:t>Report measures of precision for the output(s) of interest (e.g. confidence intervals) and how these were derived</w:t>
            </w:r>
          </w:p>
        </w:tc>
        <w:tc>
          <w:tcPr>
            <w:tcW w:w="2835" w:type="dxa"/>
            <w:tcBorders>
              <w:top w:val="nil"/>
              <w:left w:val="nil"/>
              <w:bottom w:val="single" w:sz="4" w:space="0" w:color="auto"/>
              <w:right w:val="single" w:sz="4" w:space="0" w:color="auto"/>
            </w:tcBorders>
            <w:shd w:val="clear" w:color="auto" w:fill="auto"/>
            <w:noWrap/>
            <w:vAlign w:val="bottom"/>
            <w:hideMark/>
          </w:tcPr>
          <w:p w14:paraId="2B0ECDCB" w14:textId="77777777" w:rsidR="002862D8" w:rsidRDefault="00030ADD" w:rsidP="00A337DE">
            <w:pPr>
              <w:rPr>
                <w:rFonts w:ascii="Calibri" w:hAnsi="Calibri" w:cs="Calibri"/>
              </w:rPr>
            </w:pPr>
            <w:r>
              <w:rPr>
                <w:rFonts w:ascii="Calibri" w:hAnsi="Calibri" w:cs="Calibri"/>
                <w:color w:val="000000"/>
              </w:rPr>
              <w:t>Results:</w:t>
            </w:r>
            <w:r w:rsidR="002862D8" w:rsidRPr="00730DFE">
              <w:rPr>
                <w:rFonts w:ascii="Calibri" w:hAnsi="Calibri" w:cs="Calibri"/>
                <w:color w:val="000000"/>
              </w:rPr>
              <w:t> </w:t>
            </w:r>
            <w:r>
              <w:rPr>
                <w:rFonts w:ascii="Calibri" w:hAnsi="Calibri" w:cs="Calibri"/>
              </w:rPr>
              <w:t>Main DCE results</w:t>
            </w:r>
          </w:p>
          <w:p w14:paraId="1AF880FC" w14:textId="71F9B24B" w:rsidR="00950B31" w:rsidRPr="00730DFE" w:rsidRDefault="00950B31" w:rsidP="00A337DE">
            <w:pPr>
              <w:rPr>
                <w:rFonts w:ascii="Calibri" w:hAnsi="Calibri" w:cs="Calibri"/>
                <w:color w:val="000000"/>
              </w:rPr>
            </w:pPr>
            <w:r w:rsidRPr="00730DFE">
              <w:rPr>
                <w:rFonts w:ascii="Calibri" w:hAnsi="Calibri" w:cs="Calibri"/>
                <w:color w:val="000000"/>
              </w:rPr>
              <w:t> </w:t>
            </w:r>
            <w:r>
              <w:rPr>
                <w:rFonts w:ascii="Calibri" w:hAnsi="Calibri" w:cs="Calibri"/>
                <w:color w:val="000000"/>
              </w:rPr>
              <w:t>Methods:</w:t>
            </w:r>
            <w:r w:rsidRPr="00730DFE">
              <w:rPr>
                <w:rFonts w:ascii="Calibri" w:hAnsi="Calibri" w:cs="Calibri"/>
                <w:color w:val="000000"/>
              </w:rPr>
              <w:t> </w:t>
            </w:r>
            <w:r w:rsidRPr="00311F2B">
              <w:rPr>
                <w:rFonts w:ascii="Calibri" w:hAnsi="Calibri" w:cs="Calibri"/>
              </w:rPr>
              <w:t>Data Analysis</w:t>
            </w:r>
          </w:p>
        </w:tc>
      </w:tr>
    </w:tbl>
    <w:p w14:paraId="4E8C2525" w14:textId="77777777" w:rsidR="00DC33A7" w:rsidRPr="00730DFE" w:rsidRDefault="00DC33A7" w:rsidP="00A337DE">
      <w:pPr>
        <w:rPr>
          <w:rFonts w:ascii="Calibri" w:hAnsi="Calibri" w:cs="Calibri"/>
        </w:rPr>
      </w:pPr>
    </w:p>
    <w:p w14:paraId="4F3AB428" w14:textId="0596AB9E" w:rsidR="00524E71" w:rsidRPr="00730DFE" w:rsidRDefault="00822FD7" w:rsidP="00A337DE">
      <w:pPr>
        <w:pStyle w:val="Heading1"/>
        <w:rPr>
          <w:rFonts w:ascii="Calibri" w:hAnsi="Calibri" w:cs="Calibri"/>
        </w:rPr>
      </w:pPr>
      <w:r w:rsidRPr="00730DFE">
        <w:rPr>
          <w:rFonts w:ascii="Calibri" w:hAnsi="Calibri" w:cs="Calibri"/>
        </w:rPr>
        <w:t>B</w:t>
      </w:r>
      <w:r w:rsidR="00524E71" w:rsidRPr="00730DFE">
        <w:rPr>
          <w:rFonts w:ascii="Calibri" w:hAnsi="Calibri" w:cs="Calibri"/>
        </w:rPr>
        <w:t>. Warm-up task</w:t>
      </w:r>
    </w:p>
    <w:p w14:paraId="2C8CE221" w14:textId="77777777" w:rsidR="00524E71" w:rsidRDefault="00524E71" w:rsidP="00A337DE">
      <w:pPr>
        <w:rPr>
          <w:rFonts w:ascii="Calibri" w:hAnsi="Calibri" w:cs="Calibri"/>
        </w:rPr>
      </w:pPr>
    </w:p>
    <w:p w14:paraId="5CF1866B" w14:textId="6BD57166" w:rsidR="005630EE" w:rsidRDefault="005630EE" w:rsidP="00A337DE">
      <w:pPr>
        <w:rPr>
          <w:rFonts w:ascii="Calibri" w:eastAsia="Calibri" w:hAnsi="Calibri" w:cs="Calibri"/>
        </w:rPr>
      </w:pPr>
      <w:r>
        <w:rPr>
          <w:rFonts w:ascii="Calibri" w:hAnsi="Calibri" w:cs="Calibri"/>
        </w:rPr>
        <w:t>T</w:t>
      </w:r>
      <w:r>
        <w:rPr>
          <w:rFonts w:ascii="Calibri" w:eastAsia="Calibri" w:hAnsi="Calibri" w:cs="Calibri"/>
        </w:rPr>
        <w:t xml:space="preserve">o help people understand basic principles, we first included a </w:t>
      </w:r>
      <w:r w:rsidRPr="00AB4F49">
        <w:rPr>
          <w:rFonts w:ascii="Calibri" w:eastAsia="Calibri" w:hAnsi="Calibri" w:cs="Calibri"/>
        </w:rPr>
        <w:t>warm-up task</w:t>
      </w:r>
      <w:r>
        <w:rPr>
          <w:rFonts w:ascii="Calibri" w:eastAsia="Calibri" w:hAnsi="Calibri" w:cs="Calibri"/>
        </w:rPr>
        <w:t xml:space="preserve"> involving two food menus and a question of which was “better” if the price was the same.</w:t>
      </w:r>
    </w:p>
    <w:p w14:paraId="31592036" w14:textId="77777777" w:rsidR="005630EE" w:rsidRPr="00730DFE" w:rsidRDefault="005630EE" w:rsidP="00A337DE">
      <w:pPr>
        <w:rPr>
          <w:rFonts w:ascii="Calibri" w:hAnsi="Calibri" w:cs="Calibri"/>
        </w:rPr>
      </w:pPr>
    </w:p>
    <w:p w14:paraId="2F56D209" w14:textId="3AE978D2" w:rsidR="00524E71" w:rsidRPr="00730DFE" w:rsidRDefault="009D2E31" w:rsidP="00A337DE">
      <w:pPr>
        <w:jc w:val="center"/>
        <w:rPr>
          <w:rFonts w:ascii="Calibri" w:eastAsia="Calibri" w:hAnsi="Calibri" w:cs="Calibri"/>
        </w:rPr>
      </w:pPr>
      <w:r w:rsidRPr="00730DFE">
        <w:rPr>
          <w:rFonts w:ascii="Calibri" w:eastAsia="Calibri" w:hAnsi="Calibri" w:cs="Calibri"/>
          <w:noProof/>
        </w:rPr>
        <w:drawing>
          <wp:inline distT="0" distB="0" distL="0" distR="0" wp14:anchorId="29CCE077" wp14:editId="33CBF658">
            <wp:extent cx="4267200" cy="952500"/>
            <wp:effectExtent l="0" t="0" r="0" b="0"/>
            <wp:docPr id="1553237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37071" name=""/>
                    <pic:cNvPicPr/>
                  </pic:nvPicPr>
                  <pic:blipFill>
                    <a:blip r:embed="rId7"/>
                    <a:stretch>
                      <a:fillRect/>
                    </a:stretch>
                  </pic:blipFill>
                  <pic:spPr>
                    <a:xfrm>
                      <a:off x="0" y="0"/>
                      <a:ext cx="4267200" cy="952500"/>
                    </a:xfrm>
                    <a:prstGeom prst="rect">
                      <a:avLst/>
                    </a:prstGeom>
                  </pic:spPr>
                </pic:pic>
              </a:graphicData>
            </a:graphic>
          </wp:inline>
        </w:drawing>
      </w:r>
    </w:p>
    <w:p w14:paraId="1FA7DB59" w14:textId="77777777" w:rsidR="002E5F12" w:rsidRPr="00730DFE" w:rsidRDefault="002E5F12" w:rsidP="00A337DE">
      <w:pPr>
        <w:rPr>
          <w:rFonts w:ascii="Calibri" w:hAnsi="Calibri" w:cs="Calibri"/>
        </w:rPr>
      </w:pPr>
    </w:p>
    <w:p w14:paraId="6B253521" w14:textId="77777777" w:rsidR="00C70FA2" w:rsidRDefault="00C70FA2" w:rsidP="00A337DE">
      <w:pPr>
        <w:rPr>
          <w:rFonts w:ascii="Calibri" w:eastAsiaTheme="majorEastAsia" w:hAnsi="Calibri" w:cs="Calibri"/>
          <w:color w:val="2F5496" w:themeColor="accent1" w:themeShade="BF"/>
          <w:kern w:val="2"/>
          <w:sz w:val="32"/>
          <w:szCs w:val="32"/>
          <w:lang w:eastAsia="en-US"/>
          <w14:ligatures w14:val="standardContextual"/>
        </w:rPr>
      </w:pPr>
      <w:r>
        <w:rPr>
          <w:rFonts w:ascii="Calibri" w:hAnsi="Calibri" w:cs="Calibri"/>
        </w:rPr>
        <w:br w:type="page"/>
      </w:r>
    </w:p>
    <w:p w14:paraId="21530C36" w14:textId="2CD13FBB" w:rsidR="00C70FA2" w:rsidRDefault="00C70FA2" w:rsidP="00A337DE">
      <w:pPr>
        <w:pStyle w:val="Heading1"/>
        <w:rPr>
          <w:rFonts w:ascii="Calibri" w:hAnsi="Calibri" w:cs="Calibri"/>
        </w:rPr>
      </w:pPr>
      <w:r>
        <w:rPr>
          <w:rFonts w:ascii="Calibri" w:hAnsi="Calibri" w:cs="Calibri"/>
        </w:rPr>
        <w:lastRenderedPageBreak/>
        <w:t>C. Additional design considerations</w:t>
      </w:r>
      <w:r w:rsidR="007A3104">
        <w:rPr>
          <w:rFonts w:ascii="Calibri" w:hAnsi="Calibri" w:cs="Calibri"/>
        </w:rPr>
        <w:t xml:space="preserve"> and findings from piloting</w:t>
      </w:r>
    </w:p>
    <w:p w14:paraId="16410638" w14:textId="77777777" w:rsidR="00380E9B" w:rsidRDefault="00380E9B" w:rsidP="00A337DE">
      <w:pPr>
        <w:rPr>
          <w:rFonts w:ascii="Calibri" w:hAnsi="Calibri" w:cs="Calibri"/>
        </w:rPr>
      </w:pPr>
    </w:p>
    <w:p w14:paraId="2ECA77FF" w14:textId="28151BCB" w:rsidR="007A3104" w:rsidRDefault="007A3104" w:rsidP="00A337DE">
      <w:pPr>
        <w:rPr>
          <w:rFonts w:ascii="Calibri" w:hAnsi="Calibri" w:cs="Calibri"/>
        </w:rPr>
      </w:pPr>
      <w:r w:rsidRPr="005E7F04">
        <w:rPr>
          <w:rFonts w:ascii="Calibri" w:hAnsi="Calibri" w:cs="Calibri"/>
        </w:rPr>
        <w:t xml:space="preserve">The real-world context that the hypothetical choice context seeks to inform is how people value their travel time for OD, for the purpose of non-market valuation in benefit-cost analysis. </w:t>
      </w:r>
      <w:r>
        <w:rPr>
          <w:rFonts w:ascii="Calibri" w:hAnsi="Calibri" w:cs="Calibri"/>
        </w:rPr>
        <w:t xml:space="preserve"> The two rounds of piloting sought to understand whether the tasks were acceptable to participants, whether the payment vehicle was credible, how long completing 8 tasks might take, and what the best levels of the payment attribute might be.</w:t>
      </w:r>
    </w:p>
    <w:p w14:paraId="78A4FED2" w14:textId="77777777" w:rsidR="007A3104" w:rsidRDefault="007A3104" w:rsidP="00A337DE">
      <w:pPr>
        <w:rPr>
          <w:rFonts w:ascii="Calibri" w:hAnsi="Calibri" w:cs="Calibri"/>
        </w:rPr>
      </w:pPr>
    </w:p>
    <w:p w14:paraId="2F64E7A6" w14:textId="5CA63CCF" w:rsidR="007A3104" w:rsidRDefault="007A3104" w:rsidP="00A337DE">
      <w:pPr>
        <w:pStyle w:val="Heading4"/>
      </w:pPr>
      <w:r>
        <w:t>Levels of payment attribute in piloting</w:t>
      </w:r>
    </w:p>
    <w:p w14:paraId="71DB9C36" w14:textId="1C6A543D" w:rsidR="00A337DE" w:rsidRDefault="00380E9B" w:rsidP="00A337DE">
      <w:pPr>
        <w:rPr>
          <w:rFonts w:ascii="Calibri" w:hAnsi="Calibri" w:cs="Calibri"/>
        </w:rPr>
      </w:pPr>
      <w:r>
        <w:rPr>
          <w:rFonts w:ascii="Calibri" w:hAnsi="Calibri" w:cs="Calibri"/>
        </w:rPr>
        <w:t xml:space="preserve">In the original pilot, the payment attribute had </w:t>
      </w:r>
      <w:r w:rsidRPr="00AB4F49">
        <w:rPr>
          <w:rFonts w:ascii="Calibri" w:hAnsi="Calibri" w:cs="Calibri"/>
        </w:rPr>
        <w:t xml:space="preserve">6 levels: 0, </w:t>
      </w:r>
      <w:r>
        <w:rPr>
          <w:rFonts w:ascii="Calibri" w:hAnsi="Calibri" w:cs="Calibri"/>
        </w:rPr>
        <w:t>1</w:t>
      </w:r>
      <w:r w:rsidRPr="00AB4F49">
        <w:rPr>
          <w:rFonts w:ascii="Calibri" w:hAnsi="Calibri" w:cs="Calibri"/>
        </w:rPr>
        <w:t xml:space="preserve">0, </w:t>
      </w:r>
      <w:r>
        <w:rPr>
          <w:rFonts w:ascii="Calibri" w:hAnsi="Calibri" w:cs="Calibri"/>
        </w:rPr>
        <w:t>2</w:t>
      </w:r>
      <w:r w:rsidRPr="00AB4F49">
        <w:rPr>
          <w:rFonts w:ascii="Calibri" w:hAnsi="Calibri" w:cs="Calibri"/>
        </w:rPr>
        <w:t xml:space="preserve">0, </w:t>
      </w:r>
      <w:r>
        <w:rPr>
          <w:rFonts w:ascii="Calibri" w:hAnsi="Calibri" w:cs="Calibri"/>
        </w:rPr>
        <w:t xml:space="preserve">50, </w:t>
      </w:r>
      <w:r w:rsidRPr="00AB4F49">
        <w:rPr>
          <w:rFonts w:ascii="Calibri" w:hAnsi="Calibri" w:cs="Calibri"/>
        </w:rPr>
        <w:t>100, 200</w:t>
      </w:r>
      <w:r>
        <w:rPr>
          <w:rFonts w:ascii="Calibri" w:hAnsi="Calibri" w:cs="Calibri"/>
        </w:rPr>
        <w:t xml:space="preserve"> (</w:t>
      </w:r>
      <w:r w:rsidRPr="00AB4F49">
        <w:rPr>
          <w:rFonts w:ascii="Calibri" w:hAnsi="Calibri" w:cs="Calibri"/>
        </w:rPr>
        <w:t xml:space="preserve">in </w:t>
      </w:r>
      <w:r>
        <w:rPr>
          <w:rFonts w:ascii="Calibri" w:hAnsi="Calibri" w:cs="Calibri"/>
        </w:rPr>
        <w:t xml:space="preserve">Malawian Kwacha, </w:t>
      </w:r>
      <w:r w:rsidRPr="00AB4F49">
        <w:rPr>
          <w:rFonts w:ascii="Calibri" w:hAnsi="Calibri" w:cs="Calibri"/>
        </w:rPr>
        <w:t>MWK</w:t>
      </w:r>
      <w:r>
        <w:rPr>
          <w:rFonts w:ascii="Calibri" w:hAnsi="Calibri" w:cs="Calibri"/>
        </w:rPr>
        <w:t xml:space="preserve">). These were </w:t>
      </w:r>
      <w:r w:rsidRPr="00AB4F49">
        <w:rPr>
          <w:rFonts w:ascii="Calibri" w:hAnsi="Calibri" w:cs="Calibri"/>
        </w:rPr>
        <w:t xml:space="preserve">worth approximately US$ </w:t>
      </w:r>
      <w:r>
        <w:rPr>
          <w:rFonts w:ascii="Calibri" w:hAnsi="Calibri" w:cs="Calibri"/>
        </w:rPr>
        <w:t>0, 0.006, 0.012, 0.03, 0.06, 0.12 (December 2023</w:t>
      </w:r>
      <w:r w:rsidRPr="00A3329E">
        <w:rPr>
          <w:rFonts w:ascii="Calibri" w:hAnsi="Calibri" w:cs="Calibri"/>
        </w:rPr>
        <w:t xml:space="preserve"> </w:t>
      </w:r>
      <w:r>
        <w:rPr>
          <w:rFonts w:ascii="Calibri" w:hAnsi="Calibri" w:cs="Calibri"/>
        </w:rPr>
        <w:t xml:space="preserve">exchange rate: 1,680). At 3,000 MWK, </w:t>
      </w:r>
      <w:r w:rsidRPr="00AB4F49">
        <w:rPr>
          <w:rFonts w:ascii="Calibri" w:hAnsi="Calibri" w:cs="Calibri"/>
        </w:rPr>
        <w:t xml:space="preserve">50% of the wage for 10 minutes work </w:t>
      </w:r>
      <w:r>
        <w:rPr>
          <w:rFonts w:ascii="Calibri" w:hAnsi="Calibri" w:cs="Calibri"/>
        </w:rPr>
        <w:t xml:space="preserve">would be </w:t>
      </w:r>
      <w:r w:rsidRPr="00AB4F49">
        <w:rPr>
          <w:rFonts w:ascii="Calibri" w:hAnsi="Calibri" w:cs="Calibri"/>
        </w:rPr>
        <w:t>worth about 42 MWK</w:t>
      </w:r>
      <w:r>
        <w:rPr>
          <w:rFonts w:ascii="Calibri" w:hAnsi="Calibri" w:cs="Calibri"/>
        </w:rPr>
        <w:t xml:space="preserve">. The nearest commonly-used note is 50 MWK, so we chose the two denominations below this (10 and 20) and the two above (100 and 200). It was important to allow for values both above and below the hypothesised amount, as we did not know how participants would respond to the tasks. </w:t>
      </w:r>
      <w:r w:rsidR="00A337DE">
        <w:rPr>
          <w:rFonts w:ascii="Calibri" w:hAnsi="Calibri" w:cs="Calibri"/>
        </w:rPr>
        <w:t>In addition, d</w:t>
      </w:r>
      <w:r w:rsidR="00A337DE">
        <w:rPr>
          <w:rFonts w:ascii="Calibri" w:hAnsi="Calibri" w:cs="Calibri"/>
        </w:rPr>
        <w:t>uring piloting</w:t>
      </w:r>
      <w:r w:rsidR="00A337DE">
        <w:rPr>
          <w:rFonts w:ascii="Calibri" w:hAnsi="Calibri" w:cs="Calibri"/>
        </w:rPr>
        <w:t xml:space="preserve"> rounds 1 and 2</w:t>
      </w:r>
      <w:r w:rsidR="00A337DE">
        <w:rPr>
          <w:rFonts w:ascii="Calibri" w:hAnsi="Calibri" w:cs="Calibri"/>
        </w:rPr>
        <w:t xml:space="preserve"> we had included a third attribute </w:t>
      </w:r>
      <w:r w:rsidR="00A337DE" w:rsidRPr="00E5739F">
        <w:rPr>
          <w:rFonts w:ascii="Calibri" w:hAnsi="Calibri" w:cs="Calibri"/>
        </w:rPr>
        <w:t xml:space="preserve">which </w:t>
      </w:r>
      <w:r w:rsidR="00A337DE">
        <w:rPr>
          <w:rFonts w:ascii="Calibri" w:hAnsi="Calibri" w:cs="Calibri"/>
        </w:rPr>
        <w:t xml:space="preserve">described </w:t>
      </w:r>
      <w:r w:rsidR="00A337DE" w:rsidRPr="00E5739F">
        <w:rPr>
          <w:rFonts w:ascii="Calibri" w:hAnsi="Calibri" w:cs="Calibri"/>
        </w:rPr>
        <w:t xml:space="preserve">whether the participant </w:t>
      </w:r>
      <w:r w:rsidR="00A337DE">
        <w:rPr>
          <w:rFonts w:ascii="Calibri" w:hAnsi="Calibri" w:cs="Calibri"/>
        </w:rPr>
        <w:t xml:space="preserve">was </w:t>
      </w:r>
      <w:r w:rsidR="00A337DE" w:rsidRPr="00E5739F">
        <w:rPr>
          <w:rFonts w:ascii="Calibri" w:hAnsi="Calibri" w:cs="Calibri"/>
        </w:rPr>
        <w:t>walk</w:t>
      </w:r>
      <w:r w:rsidR="00A337DE">
        <w:rPr>
          <w:rFonts w:ascii="Calibri" w:hAnsi="Calibri" w:cs="Calibri"/>
        </w:rPr>
        <w:t>ing</w:t>
      </w:r>
      <w:r w:rsidR="00A337DE" w:rsidRPr="00E5739F">
        <w:rPr>
          <w:rFonts w:ascii="Calibri" w:hAnsi="Calibri" w:cs="Calibri"/>
        </w:rPr>
        <w:t xml:space="preserve"> for OD alone or with a friend / family member.</w:t>
      </w:r>
    </w:p>
    <w:p w14:paraId="20123B6D" w14:textId="77777777" w:rsidR="007A3104" w:rsidRDefault="007A3104" w:rsidP="00A337DE">
      <w:pPr>
        <w:rPr>
          <w:rFonts w:ascii="Calibri" w:hAnsi="Calibri" w:cs="Calibri"/>
        </w:rPr>
      </w:pPr>
    </w:p>
    <w:p w14:paraId="757C5857" w14:textId="17C88FDC" w:rsidR="007A3104" w:rsidRDefault="007A3104" w:rsidP="00A337DE">
      <w:pPr>
        <w:pStyle w:val="Heading4"/>
      </w:pPr>
      <w:r>
        <w:t xml:space="preserve">Changes made </w:t>
      </w:r>
      <w:proofErr w:type="gramStart"/>
      <w:r w:rsidRPr="00DC0EA3">
        <w:rPr>
          <w:rFonts w:ascii="Calibri" w:hAnsi="Calibri" w:cs="Calibri"/>
        </w:rPr>
        <w:t>as a result of</w:t>
      </w:r>
      <w:proofErr w:type="gramEnd"/>
      <w:r w:rsidRPr="00DC0EA3">
        <w:rPr>
          <w:rFonts w:ascii="Calibri" w:hAnsi="Calibri" w:cs="Calibri"/>
        </w:rPr>
        <w:t xml:space="preserve"> piloting</w:t>
      </w:r>
    </w:p>
    <w:p w14:paraId="1D3AC35B" w14:textId="2F88410A" w:rsidR="007A3104" w:rsidRDefault="007A3104" w:rsidP="00A337DE">
      <w:pPr>
        <w:rPr>
          <w:rFonts w:ascii="Calibri" w:hAnsi="Calibri" w:cs="Calibri"/>
        </w:rPr>
      </w:pPr>
      <w:r>
        <w:rPr>
          <w:rFonts w:ascii="Calibri" w:hAnsi="Calibri" w:cs="Calibri"/>
        </w:rPr>
        <w:t xml:space="preserve">Four </w:t>
      </w:r>
      <w:r w:rsidRPr="00DC0EA3">
        <w:rPr>
          <w:rFonts w:ascii="Calibri" w:hAnsi="Calibri" w:cs="Calibri"/>
        </w:rPr>
        <w:t xml:space="preserve">changes were made </w:t>
      </w:r>
      <w:proofErr w:type="gramStart"/>
      <w:r w:rsidRPr="00DC0EA3">
        <w:rPr>
          <w:rFonts w:ascii="Calibri" w:hAnsi="Calibri" w:cs="Calibri"/>
        </w:rPr>
        <w:t>as a result of</w:t>
      </w:r>
      <w:proofErr w:type="gramEnd"/>
      <w:r w:rsidRPr="00DC0EA3">
        <w:rPr>
          <w:rFonts w:ascii="Calibri" w:hAnsi="Calibri" w:cs="Calibri"/>
        </w:rPr>
        <w:t xml:space="preserve"> piloting. First, the attribute for walking alone</w:t>
      </w:r>
      <w:r>
        <w:rPr>
          <w:rFonts w:ascii="Calibri" w:hAnsi="Calibri" w:cs="Calibri"/>
        </w:rPr>
        <w:t xml:space="preserve"> versus </w:t>
      </w:r>
      <w:r w:rsidRPr="00DC0EA3">
        <w:rPr>
          <w:rFonts w:ascii="Calibri" w:hAnsi="Calibri" w:cs="Calibri"/>
        </w:rPr>
        <w:t xml:space="preserve">accompanied was dropped as it was </w:t>
      </w:r>
      <w:r>
        <w:rPr>
          <w:rFonts w:ascii="Calibri" w:hAnsi="Calibri" w:cs="Calibri"/>
        </w:rPr>
        <w:t xml:space="preserve">causing </w:t>
      </w:r>
      <w:r w:rsidRPr="00DC0EA3">
        <w:rPr>
          <w:rFonts w:ascii="Calibri" w:hAnsi="Calibri" w:cs="Calibri"/>
        </w:rPr>
        <w:t>unnecessary confusion, and did not seem important to participants once they understood what it was.</w:t>
      </w:r>
      <w:r>
        <w:rPr>
          <w:rFonts w:ascii="Calibri" w:hAnsi="Calibri" w:cs="Calibri"/>
        </w:rPr>
        <w:t xml:space="preserve"> Second, the values of the payment attribute were increased to 0, 20, 50, 100, 200, and 300. The rationale for this was that the 10 MWK coin has fallen out of wide use since it is so small in value, and it was confusing people. For context, 10 MWK would buy only ~15g of maize, or &lt;20% of a portion of porridge. Since most people were not used to 10 MWK coins, we changed the payment points to 0, 20, 50, 100, 200, 300. This left open the option of dropping choice tasks including 200 and 300 MWK payments. Third, we adjusted the menu </w:t>
      </w:r>
      <w:proofErr w:type="gramStart"/>
      <w:r>
        <w:rPr>
          <w:rFonts w:ascii="Calibri" w:hAnsi="Calibri" w:cs="Calibri"/>
        </w:rPr>
        <w:t>warm-up</w:t>
      </w:r>
      <w:proofErr w:type="gramEnd"/>
      <w:r>
        <w:rPr>
          <w:rFonts w:ascii="Calibri" w:hAnsi="Calibri" w:cs="Calibri"/>
        </w:rPr>
        <w:t xml:space="preserve"> so it aligned to the final DCE tasks (i.e. 1 item common to both options, alongside 2 variable attributes). Fourth,</w:t>
      </w:r>
      <w:r w:rsidR="00A337DE">
        <w:rPr>
          <w:rFonts w:ascii="Calibri" w:hAnsi="Calibri" w:cs="Calibri"/>
        </w:rPr>
        <w:t xml:space="preserve"> from the first round of piloting, </w:t>
      </w:r>
      <w:r>
        <w:rPr>
          <w:rFonts w:ascii="Calibri" w:hAnsi="Calibri" w:cs="Calibri"/>
        </w:rPr>
        <w:t xml:space="preserve">we </w:t>
      </w:r>
      <w:r w:rsidR="00A337DE">
        <w:rPr>
          <w:rFonts w:ascii="Calibri" w:hAnsi="Calibri" w:cs="Calibri"/>
        </w:rPr>
        <w:t xml:space="preserve">had </w:t>
      </w:r>
      <w:r>
        <w:rPr>
          <w:rFonts w:ascii="Calibri" w:hAnsi="Calibri" w:cs="Calibri"/>
        </w:rPr>
        <w:t>abandoned the idea of using payments in-kind as volumes of maize, as it was a less credible payment vehicle to participants.</w:t>
      </w:r>
    </w:p>
    <w:p w14:paraId="315B2557" w14:textId="655E9570" w:rsidR="00380E9B" w:rsidRDefault="00380E9B" w:rsidP="00A337DE">
      <w:pPr>
        <w:rPr>
          <w:rFonts w:ascii="Calibri" w:hAnsi="Calibri" w:cs="Calibri"/>
        </w:rPr>
      </w:pPr>
    </w:p>
    <w:p w14:paraId="74A63CB0" w14:textId="0B47370E" w:rsidR="00A337DE" w:rsidRDefault="00A337DE" w:rsidP="00A337DE">
      <w:pPr>
        <w:pStyle w:val="Heading4"/>
      </w:pPr>
      <w:r>
        <w:t>Attribute visualisation</w:t>
      </w:r>
    </w:p>
    <w:p w14:paraId="5934B9CC" w14:textId="43339840" w:rsidR="00A337DE" w:rsidRPr="001B6DA7" w:rsidRDefault="006D6929" w:rsidP="00A337DE">
      <w:pPr>
        <w:rPr>
          <w:rFonts w:ascii="Calibri" w:hAnsi="Calibri" w:cs="Calibri"/>
        </w:rPr>
      </w:pPr>
      <w:r>
        <w:rPr>
          <w:rFonts w:ascii="Calibri" w:hAnsi="Calibri" w:cs="Calibri"/>
        </w:rPr>
        <w:t xml:space="preserve">Payments were visualised with images of notes and the written number. We retained 4 levels for additional walking time </w:t>
      </w:r>
      <w:r w:rsidRPr="00AB4F49">
        <w:rPr>
          <w:rFonts w:ascii="Calibri" w:hAnsi="Calibri" w:cs="Calibri"/>
        </w:rPr>
        <w:t>in minutes: 0, 10, 20, 30</w:t>
      </w:r>
      <w:r>
        <w:rPr>
          <w:rFonts w:ascii="Calibri" w:hAnsi="Calibri" w:cs="Calibri"/>
        </w:rPr>
        <w:t xml:space="preserve">, which are visualised as a clock with the additional number of minutes </w:t>
      </w:r>
      <w:r w:rsidRPr="00B360DB">
        <w:rPr>
          <w:rFonts w:ascii="Calibri" w:hAnsi="Calibri" w:cs="Calibri"/>
        </w:rPr>
        <w:t xml:space="preserve">shown. </w:t>
      </w:r>
      <w:r>
        <w:rPr>
          <w:rFonts w:ascii="Calibri" w:hAnsi="Calibri" w:cs="Calibri"/>
        </w:rPr>
        <w:t>The two attribute levels were presented in yellow or blue background to emphasise what the two options were.</w:t>
      </w:r>
      <w:r w:rsidR="00A337DE">
        <w:rPr>
          <w:rFonts w:ascii="Calibri" w:hAnsi="Calibri" w:cs="Calibri"/>
        </w:rPr>
        <w:t xml:space="preserve"> “Rainy” and “sunny” </w:t>
      </w:r>
      <w:r w:rsidR="00A337DE">
        <w:rPr>
          <w:rFonts w:ascii="Calibri" w:hAnsi="Calibri" w:cs="Calibri"/>
        </w:rPr>
        <w:t xml:space="preserve">are the two </w:t>
      </w:r>
      <w:r w:rsidR="00A337DE">
        <w:rPr>
          <w:rFonts w:ascii="Calibri" w:hAnsi="Calibri" w:cs="Calibri"/>
        </w:rPr>
        <w:t xml:space="preserve">main </w:t>
      </w:r>
      <w:r w:rsidR="00A337DE">
        <w:rPr>
          <w:rFonts w:ascii="Calibri" w:hAnsi="Calibri" w:cs="Calibri"/>
        </w:rPr>
        <w:t xml:space="preserve">experienced characteristics of daytime weather in </w:t>
      </w:r>
      <w:proofErr w:type="gramStart"/>
      <w:r w:rsidR="00A337DE">
        <w:rPr>
          <w:rFonts w:ascii="Calibri" w:hAnsi="Calibri" w:cs="Calibri"/>
        </w:rPr>
        <w:t>Malawi, and</w:t>
      </w:r>
      <w:proofErr w:type="gramEnd"/>
      <w:r w:rsidR="00A337DE">
        <w:rPr>
          <w:rFonts w:ascii="Calibri" w:hAnsi="Calibri" w:cs="Calibri"/>
        </w:rPr>
        <w:t xml:space="preserve"> are effectively mutually exclusive. The framing was explained as the weather at the time of walking, not the season in general. </w:t>
      </w:r>
    </w:p>
    <w:p w14:paraId="00A1C5FA" w14:textId="4861FB28" w:rsidR="00645653" w:rsidRDefault="00645653">
      <w:pPr>
        <w:rPr>
          <w:rFonts w:ascii="Calibri" w:hAnsi="Calibri" w:cs="Calibri"/>
        </w:rPr>
      </w:pPr>
      <w:r>
        <w:rPr>
          <w:rFonts w:ascii="Calibri" w:hAnsi="Calibri" w:cs="Calibri"/>
        </w:rPr>
        <w:br w:type="page"/>
      </w:r>
    </w:p>
    <w:p w14:paraId="0F347ACA" w14:textId="0CB3789F" w:rsidR="003C5155" w:rsidRPr="00730DFE" w:rsidRDefault="00C70FA2" w:rsidP="00A337DE">
      <w:pPr>
        <w:pStyle w:val="Heading1"/>
        <w:rPr>
          <w:rFonts w:ascii="Calibri" w:hAnsi="Calibri" w:cs="Calibri"/>
        </w:rPr>
      </w:pPr>
      <w:r>
        <w:rPr>
          <w:rFonts w:ascii="Calibri" w:hAnsi="Calibri" w:cs="Calibri"/>
        </w:rPr>
        <w:lastRenderedPageBreak/>
        <w:t>D</w:t>
      </w:r>
      <w:r w:rsidR="003C5155" w:rsidRPr="00730DFE">
        <w:rPr>
          <w:rFonts w:ascii="Calibri" w:hAnsi="Calibri" w:cs="Calibri"/>
        </w:rPr>
        <w:t xml:space="preserve">. </w:t>
      </w:r>
      <w:r w:rsidR="00ED30C8">
        <w:rPr>
          <w:rFonts w:ascii="Calibri" w:hAnsi="Calibri" w:cs="Calibri"/>
        </w:rPr>
        <w:t xml:space="preserve">Additional </w:t>
      </w:r>
      <w:r w:rsidR="00DA43C3">
        <w:rPr>
          <w:rFonts w:ascii="Calibri" w:hAnsi="Calibri" w:cs="Calibri"/>
        </w:rPr>
        <w:t>sampling</w:t>
      </w:r>
      <w:r w:rsidR="00ED30C8">
        <w:rPr>
          <w:rFonts w:ascii="Calibri" w:hAnsi="Calibri" w:cs="Calibri"/>
        </w:rPr>
        <w:t xml:space="preserve"> and analysis considerations</w:t>
      </w:r>
    </w:p>
    <w:p w14:paraId="207CBAAC" w14:textId="77777777" w:rsidR="00822FD7" w:rsidRDefault="00822FD7" w:rsidP="00A337DE">
      <w:pPr>
        <w:rPr>
          <w:rFonts w:ascii="Calibri" w:hAnsi="Calibri" w:cs="Calibri"/>
        </w:rPr>
      </w:pPr>
    </w:p>
    <w:p w14:paraId="364825B6" w14:textId="5C3E4390" w:rsidR="00DA43C3" w:rsidRDefault="00DA43C3" w:rsidP="00A337DE">
      <w:pPr>
        <w:pStyle w:val="Heading4"/>
      </w:pPr>
      <w:r>
        <w:t>Opt-out and block randomisation</w:t>
      </w:r>
    </w:p>
    <w:p w14:paraId="21797EFC" w14:textId="7CE2FD50" w:rsidR="00797289" w:rsidRDefault="00797289" w:rsidP="00A337DE">
      <w:pPr>
        <w:rPr>
          <w:rFonts w:ascii="Calibri" w:eastAsia="Calibri" w:hAnsi="Calibri" w:cs="Calibri"/>
        </w:rPr>
      </w:pPr>
      <w:r>
        <w:rPr>
          <w:rFonts w:ascii="Calibri" w:hAnsi="Calibri" w:cs="Calibri"/>
        </w:rPr>
        <w:t xml:space="preserve">There was no opt-out because </w:t>
      </w:r>
      <w:proofErr w:type="spellStart"/>
      <w:r w:rsidR="002C66B4">
        <w:rPr>
          <w:rFonts w:ascii="Calibri" w:hAnsi="Calibri" w:cs="Calibri"/>
        </w:rPr>
        <w:t>because</w:t>
      </w:r>
      <w:proofErr w:type="spellEnd"/>
      <w:r w:rsidR="002C66B4">
        <w:rPr>
          <w:rFonts w:ascii="Calibri" w:hAnsi="Calibri" w:cs="Calibri"/>
        </w:rPr>
        <w:t xml:space="preserve"> defecation is not optional</w:t>
      </w:r>
      <w:r w:rsidR="002C66B4">
        <w:rPr>
          <w:rFonts w:ascii="Calibri" w:hAnsi="Calibri" w:cs="Calibri"/>
        </w:rPr>
        <w:t xml:space="preserve"> - </w:t>
      </w:r>
      <w:r>
        <w:rPr>
          <w:rFonts w:ascii="Calibri" w:hAnsi="Calibri" w:cs="Calibri"/>
        </w:rPr>
        <w:t>80% of the tasks were framed as a comparison between no payment and no additional walking (</w:t>
      </w:r>
      <w:r w:rsidR="00CA16FC">
        <w:rPr>
          <w:rFonts w:ascii="Calibri" w:hAnsi="Calibri" w:cs="Calibri"/>
        </w:rPr>
        <w:t>status quo</w:t>
      </w:r>
      <w:r>
        <w:rPr>
          <w:rFonts w:ascii="Calibri" w:hAnsi="Calibri" w:cs="Calibri"/>
        </w:rPr>
        <w:t>) versus being paid to walk further. In the other 20%, the task involved trading off two different &gt;0 payments with two different travel times. We did not add a</w:t>
      </w:r>
      <w:r w:rsidR="002C66B4">
        <w:rPr>
          <w:rFonts w:ascii="Calibri" w:hAnsi="Calibri" w:cs="Calibri"/>
        </w:rPr>
        <w:t xml:space="preserve"> status quo option to </w:t>
      </w:r>
      <w:r>
        <w:rPr>
          <w:rFonts w:ascii="Calibri" w:hAnsi="Calibri" w:cs="Calibri"/>
        </w:rPr>
        <w:t>these tasks because it risk</w:t>
      </w:r>
      <w:r w:rsidR="008813DF">
        <w:rPr>
          <w:rFonts w:ascii="Calibri" w:hAnsi="Calibri" w:cs="Calibri"/>
        </w:rPr>
        <w:t>ed</w:t>
      </w:r>
      <w:r>
        <w:rPr>
          <w:rFonts w:ascii="Calibri" w:hAnsi="Calibri" w:cs="Calibri"/>
        </w:rPr>
        <w:t xml:space="preserve"> confusing participants, while acknowledging that this could slightly upwardly bias WTA estimates for people who would reject walking further at almost any price.</w:t>
      </w:r>
      <w:r w:rsidRPr="00B360DB">
        <w:rPr>
          <w:rFonts w:ascii="Calibri" w:hAnsi="Calibri" w:cs="Calibri"/>
        </w:rPr>
        <w:t xml:space="preserve"> </w:t>
      </w:r>
      <w:r w:rsidRPr="00AB4F49">
        <w:rPr>
          <w:rFonts w:ascii="Calibri" w:eastAsia="Calibri" w:hAnsi="Calibri" w:cs="Calibri"/>
        </w:rPr>
        <w:t xml:space="preserve">To avoid bias from </w:t>
      </w:r>
      <w:r>
        <w:rPr>
          <w:rFonts w:ascii="Calibri" w:eastAsia="Calibri" w:hAnsi="Calibri" w:cs="Calibri"/>
        </w:rPr>
        <w:t xml:space="preserve">task </w:t>
      </w:r>
      <w:r w:rsidRPr="00AB4F49">
        <w:rPr>
          <w:rFonts w:ascii="Calibri" w:eastAsia="Calibri" w:hAnsi="Calibri" w:cs="Calibri"/>
        </w:rPr>
        <w:t>ordering (e.g. less care taken over later tasks) we randomised participants into 1</w:t>
      </w:r>
      <w:r>
        <w:rPr>
          <w:rFonts w:ascii="Calibri" w:eastAsia="Calibri" w:hAnsi="Calibri" w:cs="Calibri"/>
        </w:rPr>
        <w:t>0</w:t>
      </w:r>
      <w:r w:rsidRPr="00AB4F49">
        <w:rPr>
          <w:rFonts w:ascii="Calibri" w:eastAsia="Calibri" w:hAnsi="Calibri" w:cs="Calibri"/>
        </w:rPr>
        <w:t xml:space="preserve"> groups, with half of </w:t>
      </w:r>
      <w:r>
        <w:rPr>
          <w:rFonts w:ascii="Calibri" w:eastAsia="Calibri" w:hAnsi="Calibri" w:cs="Calibri"/>
        </w:rPr>
        <w:t xml:space="preserve">participants in block 1 </w:t>
      </w:r>
      <w:r w:rsidRPr="00AB4F49">
        <w:rPr>
          <w:rFonts w:ascii="Calibri" w:eastAsia="Calibri" w:hAnsi="Calibri" w:cs="Calibri"/>
        </w:rPr>
        <w:t xml:space="preserve">doing </w:t>
      </w:r>
      <w:r>
        <w:rPr>
          <w:rFonts w:ascii="Calibri" w:eastAsia="Calibri" w:hAnsi="Calibri" w:cs="Calibri"/>
        </w:rPr>
        <w:t xml:space="preserve">the block 1 </w:t>
      </w:r>
      <w:r w:rsidRPr="00AB4F49">
        <w:rPr>
          <w:rFonts w:ascii="Calibri" w:eastAsia="Calibri" w:hAnsi="Calibri" w:cs="Calibri"/>
        </w:rPr>
        <w:t>tasks in reverse</w:t>
      </w:r>
      <w:r>
        <w:rPr>
          <w:rFonts w:ascii="Calibri" w:eastAsia="Calibri" w:hAnsi="Calibri" w:cs="Calibri"/>
        </w:rPr>
        <w:t xml:space="preserve"> order </w:t>
      </w:r>
      <w:r w:rsidRPr="00AB4F49">
        <w:rPr>
          <w:rFonts w:ascii="Calibri" w:eastAsia="Calibri" w:hAnsi="Calibri" w:cs="Calibri"/>
        </w:rPr>
        <w:fldChar w:fldCharType="begin"/>
      </w:r>
      <w:r>
        <w:rPr>
          <w:rFonts w:ascii="Calibri" w:eastAsia="Calibri" w:hAnsi="Calibri" w:cs="Calibri"/>
        </w:rPr>
        <w:instrText xml:space="preserve"> ADDIN EN.CITE &lt;EndNote&gt;&lt;Cite&gt;&lt;Author&gt;Nguyen&lt;/Author&gt;&lt;Year&gt;2021&lt;/Year&gt;&lt;RecNum&gt;2742&lt;/RecNum&gt;&lt;DisplayText&gt;(Nguyen et al., 2021)&lt;/DisplayText&gt;&lt;record&gt;&lt;rec-number&gt;2742&lt;/rec-number&gt;&lt;foreign-keys&gt;&lt;key app="EN" db-id="50wxdpzd9vd5r7e9t5b595djrfpttrxw9avp" timestamp="1708518504"&gt;2742&lt;/key&gt;&lt;/foreign-keys&gt;&lt;ref-type name="Journal Article"&gt;17&lt;/ref-type&gt;&lt;contributors&gt;&lt;authors&gt;&lt;author&gt;Nguyen, Thanh Cong&lt;/author&gt;&lt;author&gt;Le, Hoa Thu&lt;/author&gt;&lt;author&gt;Nguyen, Hang Dieu&lt;/author&gt;&lt;author&gt;Ngo, Mai Thanh&lt;/author&gt;&lt;author&gt;Nguyen, Hong Quang&lt;/author&gt;&lt;/authors&gt;&lt;/contributors&gt;&lt;titles&gt;&lt;title&gt;Examining ordering effects and strategic behaviour in a discrete choice experiment&lt;/title&gt;&lt;secondary-title&gt;Economic Analysis and Policy&lt;/secondary-title&gt;&lt;/titles&gt;&lt;periodical&gt;&lt;full-title&gt;Economic Analysis and Policy&lt;/full-title&gt;&lt;/periodical&gt;&lt;pages&gt;394-413&lt;/pages&gt;&lt;volume&gt;70&lt;/volume&gt;&lt;dates&gt;&lt;year&gt;2021&lt;/year&gt;&lt;/dates&gt;&lt;isbn&gt;0313-5926&lt;/isbn&gt;&lt;urls&gt;&lt;/urls&gt;&lt;/record&gt;&lt;/Cite&gt;&lt;/EndNote&gt;</w:instrText>
      </w:r>
      <w:r w:rsidRPr="00AB4F49">
        <w:rPr>
          <w:rFonts w:ascii="Calibri" w:eastAsia="Calibri" w:hAnsi="Calibri" w:cs="Calibri"/>
        </w:rPr>
        <w:fldChar w:fldCharType="separate"/>
      </w:r>
      <w:r>
        <w:rPr>
          <w:rFonts w:ascii="Calibri" w:eastAsia="Calibri" w:hAnsi="Calibri" w:cs="Calibri"/>
          <w:noProof/>
        </w:rPr>
        <w:t>(Nguyen et al., 2021)</w:t>
      </w:r>
      <w:r w:rsidRPr="00AB4F49">
        <w:rPr>
          <w:rFonts w:ascii="Calibri" w:eastAsia="Calibri" w:hAnsi="Calibri" w:cs="Calibri"/>
        </w:rPr>
        <w:fldChar w:fldCharType="end"/>
      </w:r>
      <w:r>
        <w:rPr>
          <w:rFonts w:ascii="Calibri" w:eastAsia="Calibri" w:hAnsi="Calibri" w:cs="Calibri"/>
        </w:rPr>
        <w:t>.</w:t>
      </w:r>
    </w:p>
    <w:p w14:paraId="2CEE73DC" w14:textId="77777777" w:rsidR="00DA43C3" w:rsidRDefault="00DA43C3" w:rsidP="00A337DE">
      <w:pPr>
        <w:rPr>
          <w:rFonts w:ascii="Calibri" w:eastAsia="Calibri" w:hAnsi="Calibri" w:cs="Calibri"/>
        </w:rPr>
      </w:pPr>
    </w:p>
    <w:p w14:paraId="2F4829E1" w14:textId="75A1CAAF" w:rsidR="00DA43C3" w:rsidRDefault="00DA43C3" w:rsidP="00A337DE">
      <w:pPr>
        <w:pStyle w:val="Heading4"/>
      </w:pPr>
      <w:r>
        <w:t>Additional information about sampling</w:t>
      </w:r>
    </w:p>
    <w:p w14:paraId="7B51DA10" w14:textId="5C441252" w:rsidR="00CB5647" w:rsidRDefault="00DA43C3" w:rsidP="00A337DE">
      <w:pPr>
        <w:rPr>
          <w:rFonts w:ascii="Calibri" w:hAnsi="Calibri" w:cs="Calibri"/>
          <w:color w:val="000000"/>
        </w:rPr>
      </w:pPr>
      <w:r>
        <w:rPr>
          <w:rFonts w:ascii="Calibri" w:hAnsi="Calibri" w:cs="Calibri"/>
          <w:color w:val="000000"/>
        </w:rPr>
        <w:t xml:space="preserve">With OD </w:t>
      </w:r>
      <w:r w:rsidRPr="00AB4F49">
        <w:rPr>
          <w:rFonts w:ascii="Calibri" w:hAnsi="Calibri" w:cs="Calibri"/>
          <w:color w:val="000000"/>
        </w:rPr>
        <w:t xml:space="preserve">prevalence </w:t>
      </w:r>
      <w:r>
        <w:rPr>
          <w:rFonts w:ascii="Calibri" w:hAnsi="Calibri" w:cs="Calibri"/>
          <w:color w:val="000000"/>
        </w:rPr>
        <w:t xml:space="preserve">at </w:t>
      </w:r>
      <w:r w:rsidRPr="00AB4F49">
        <w:rPr>
          <w:rFonts w:ascii="Calibri" w:hAnsi="Calibri" w:cs="Calibri"/>
          <w:color w:val="000000"/>
        </w:rPr>
        <w:t xml:space="preserve">only 6% </w:t>
      </w:r>
      <w:r>
        <w:rPr>
          <w:rFonts w:ascii="Calibri" w:hAnsi="Calibri" w:cs="Calibri"/>
          <w:color w:val="000000"/>
        </w:rPr>
        <w:t xml:space="preserve">in TA </w:t>
      </w:r>
      <w:proofErr w:type="spellStart"/>
      <w:r>
        <w:rPr>
          <w:rFonts w:ascii="Calibri" w:hAnsi="Calibri" w:cs="Calibri"/>
          <w:color w:val="000000"/>
        </w:rPr>
        <w:t>Nkalo</w:t>
      </w:r>
      <w:proofErr w:type="spellEnd"/>
      <w:r>
        <w:rPr>
          <w:rFonts w:ascii="Calibri" w:hAnsi="Calibri" w:cs="Calibri"/>
          <w:color w:val="000000"/>
        </w:rPr>
        <w:t xml:space="preserve">, it proved challenging to identify eligible participants during piloting. </w:t>
      </w:r>
      <w:r w:rsidRPr="00AB4F49">
        <w:rPr>
          <w:rFonts w:ascii="Calibri" w:hAnsi="Calibri" w:cs="Calibri"/>
          <w:color w:val="000000"/>
        </w:rPr>
        <w:t>We therefore worked with health surveillance assistants (HSAs), a cadre of community-based health</w:t>
      </w:r>
      <w:r>
        <w:rPr>
          <w:rFonts w:ascii="Calibri" w:hAnsi="Calibri" w:cs="Calibri"/>
          <w:color w:val="000000"/>
        </w:rPr>
        <w:t>care</w:t>
      </w:r>
      <w:r w:rsidRPr="00AB4F49">
        <w:rPr>
          <w:rFonts w:ascii="Calibri" w:hAnsi="Calibri" w:cs="Calibri"/>
          <w:color w:val="000000"/>
        </w:rPr>
        <w:t xml:space="preserve"> workers who know people in their catchment area well. HSAs were already part of W4E implementation, and they were asked to pre-identify households that did not have a sanitation facility and were likely to practice OD. </w:t>
      </w:r>
      <w:r>
        <w:rPr>
          <w:rFonts w:ascii="Calibri" w:hAnsi="Calibri" w:cs="Calibri"/>
          <w:color w:val="000000"/>
        </w:rPr>
        <w:t xml:space="preserve">In some villages we were not able to identify </w:t>
      </w:r>
      <w:proofErr w:type="gramStart"/>
      <w:r>
        <w:rPr>
          <w:rFonts w:ascii="Calibri" w:hAnsi="Calibri" w:cs="Calibri"/>
          <w:color w:val="000000"/>
        </w:rPr>
        <w:t>a sufficient number of</w:t>
      </w:r>
      <w:proofErr w:type="gramEnd"/>
      <w:r>
        <w:rPr>
          <w:rFonts w:ascii="Calibri" w:hAnsi="Calibri" w:cs="Calibri"/>
          <w:color w:val="000000"/>
        </w:rPr>
        <w:t xml:space="preserve"> participants who had practised OD in the past 7 days. Therefore,</w:t>
      </w:r>
      <w:r w:rsidRPr="00723987">
        <w:rPr>
          <w:rFonts w:ascii="Calibri" w:hAnsi="Calibri" w:cs="Calibri"/>
          <w:color w:val="000000"/>
        </w:rPr>
        <w:t xml:space="preserve"> </w:t>
      </w:r>
      <w:r>
        <w:rPr>
          <w:rFonts w:ascii="Calibri" w:hAnsi="Calibri" w:cs="Calibri"/>
          <w:color w:val="000000"/>
        </w:rPr>
        <w:t>to meet our target sample size we had to visit 36 villages instead of 30. Of the participants surveyed, 287 had complete DCE data and so proceeded to analysis.</w:t>
      </w:r>
      <w:r w:rsidR="00CB5647">
        <w:rPr>
          <w:rFonts w:ascii="Calibri" w:hAnsi="Calibri" w:cs="Calibri"/>
          <w:color w:val="000000"/>
        </w:rPr>
        <w:t xml:space="preserve"> Given the challenges in identifying people who practised OD, the sample was not stratified by gender, and participant selection based on who was available and willing to be interviewed. </w:t>
      </w:r>
      <w:r w:rsidR="007F3FC9">
        <w:rPr>
          <w:rFonts w:ascii="Calibri" w:hAnsi="Calibri" w:cs="Calibri"/>
          <w:color w:val="000000"/>
        </w:rPr>
        <w:t>The response rate was 100% amongst eligible respondents.</w:t>
      </w:r>
      <w:r w:rsidR="00077330">
        <w:rPr>
          <w:rFonts w:ascii="Calibri" w:hAnsi="Calibri" w:cs="Calibri"/>
          <w:color w:val="000000"/>
        </w:rPr>
        <w:t xml:space="preserve"> With the sample originating from only one sub-district in Malawi, </w:t>
      </w:r>
      <w:proofErr w:type="gramStart"/>
      <w:r w:rsidR="00077330">
        <w:rPr>
          <w:rFonts w:ascii="Calibri" w:hAnsi="Calibri" w:cs="Calibri"/>
          <w:color w:val="000000"/>
        </w:rPr>
        <w:t>the</w:t>
      </w:r>
      <w:proofErr w:type="gramEnd"/>
      <w:r w:rsidR="00077330">
        <w:rPr>
          <w:rFonts w:ascii="Calibri" w:hAnsi="Calibri" w:cs="Calibri"/>
          <w:color w:val="000000"/>
        </w:rPr>
        <w:t xml:space="preserve"> cannot be considered representative of people practising OD nationally, but should provide a good indication of the </w:t>
      </w:r>
      <w:proofErr w:type="spellStart"/>
      <w:r w:rsidR="00043A09">
        <w:rPr>
          <w:rFonts w:ascii="Calibri" w:hAnsi="Calibri" w:cs="Calibri"/>
          <w:color w:val="000000"/>
        </w:rPr>
        <w:t>Chiradzulu</w:t>
      </w:r>
      <w:proofErr w:type="spellEnd"/>
      <w:r w:rsidR="00043A09">
        <w:rPr>
          <w:rFonts w:ascii="Calibri" w:hAnsi="Calibri" w:cs="Calibri"/>
          <w:color w:val="000000"/>
        </w:rPr>
        <w:t xml:space="preserve"> </w:t>
      </w:r>
      <w:r w:rsidR="00077330">
        <w:rPr>
          <w:rFonts w:ascii="Calibri" w:hAnsi="Calibri" w:cs="Calibri"/>
          <w:color w:val="000000"/>
        </w:rPr>
        <w:t>district</w:t>
      </w:r>
      <w:r w:rsidR="00043A09">
        <w:rPr>
          <w:rFonts w:ascii="Calibri" w:hAnsi="Calibri" w:cs="Calibri"/>
          <w:color w:val="000000"/>
        </w:rPr>
        <w:t xml:space="preserve"> since participants came from 36 different villages</w:t>
      </w:r>
      <w:r w:rsidR="00077330">
        <w:rPr>
          <w:rFonts w:ascii="Calibri" w:hAnsi="Calibri" w:cs="Calibri"/>
          <w:color w:val="000000"/>
        </w:rPr>
        <w:t>.</w:t>
      </w:r>
    </w:p>
    <w:p w14:paraId="79353B44" w14:textId="77777777" w:rsidR="00320838" w:rsidRDefault="00320838" w:rsidP="00A337DE">
      <w:pPr>
        <w:rPr>
          <w:rFonts w:ascii="Calibri" w:hAnsi="Calibri" w:cs="Calibri"/>
          <w:color w:val="000000"/>
        </w:rPr>
      </w:pPr>
    </w:p>
    <w:p w14:paraId="57BFD0F9" w14:textId="40704041" w:rsidR="00320838" w:rsidRDefault="00320838" w:rsidP="00A337DE">
      <w:pPr>
        <w:pStyle w:val="Heading4"/>
      </w:pPr>
      <w:r>
        <w:t>Additional information about quality control</w:t>
      </w:r>
    </w:p>
    <w:p w14:paraId="662166F7" w14:textId="411AE735" w:rsidR="00320838" w:rsidRPr="00043A09" w:rsidRDefault="00320838" w:rsidP="00A337DE">
      <w:pPr>
        <w:rPr>
          <w:rFonts w:ascii="Calibri" w:hAnsi="Calibri" w:cs="Calibri"/>
        </w:rPr>
      </w:pPr>
      <w:r>
        <w:rPr>
          <w:rFonts w:ascii="Calibri" w:hAnsi="Calibri" w:cs="Calibri"/>
        </w:rPr>
        <w:t xml:space="preserve">We included </w:t>
      </w:r>
      <w:r w:rsidRPr="00AB4F49">
        <w:rPr>
          <w:rFonts w:ascii="Calibri" w:eastAsia="Calibri" w:hAnsi="Calibri" w:cs="Calibri"/>
        </w:rPr>
        <w:t xml:space="preserve">timestamps throughout the survey, </w:t>
      </w:r>
      <w:r>
        <w:rPr>
          <w:rFonts w:ascii="Calibri" w:eastAsia="Calibri" w:hAnsi="Calibri" w:cs="Calibri"/>
        </w:rPr>
        <w:t>which allowed calculation of the time taken for the DCE section. In our primary analysis, w</w:t>
      </w:r>
      <w:r>
        <w:rPr>
          <w:rFonts w:ascii="Calibri" w:hAnsi="Calibri" w:cs="Calibri"/>
        </w:rPr>
        <w:t>e excluded people that took &lt;8 seconds per task on average (“speeders”). That is, &lt;100 seconds to complete both (</w:t>
      </w:r>
      <w:proofErr w:type="spellStart"/>
      <w:r>
        <w:rPr>
          <w:rFonts w:ascii="Calibri" w:hAnsi="Calibri" w:cs="Calibri"/>
        </w:rPr>
        <w:t>i</w:t>
      </w:r>
      <w:proofErr w:type="spellEnd"/>
      <w:r>
        <w:rPr>
          <w:rFonts w:ascii="Calibri" w:hAnsi="Calibri" w:cs="Calibri"/>
        </w:rPr>
        <w:t>) the explanation of task 1 (~30 seconds), and (ii) the 9 tasks (8 + dummy). We cross-verified enumerator notes at the end of identified speeder interviews, and almost all had been flagged as not taking the DCE tasks seriously. We included speeders in a sensitivity analysis.</w:t>
      </w:r>
    </w:p>
    <w:p w14:paraId="1D780C38" w14:textId="77777777" w:rsidR="00797289" w:rsidRDefault="00797289" w:rsidP="00A337DE">
      <w:pPr>
        <w:rPr>
          <w:rFonts w:ascii="Calibri" w:hAnsi="Calibri" w:cs="Calibri"/>
        </w:rPr>
      </w:pPr>
    </w:p>
    <w:p w14:paraId="3EB72085" w14:textId="18C376D0" w:rsidR="00FA25ED" w:rsidRDefault="00FA25ED" w:rsidP="00A337DE">
      <w:pPr>
        <w:pStyle w:val="Heading4"/>
      </w:pPr>
      <w:r>
        <w:t>Additional detail regarding analysis</w:t>
      </w:r>
    </w:p>
    <w:p w14:paraId="58B4C25E" w14:textId="7533FEB9" w:rsidR="00FA25ED" w:rsidRDefault="00FA25ED" w:rsidP="00A337DE">
      <w:pPr>
        <w:rPr>
          <w:rFonts w:ascii="Calibri" w:hAnsi="Calibri" w:cs="Calibri"/>
        </w:rPr>
      </w:pPr>
      <w:r>
        <w:rPr>
          <w:rFonts w:ascii="Calibri" w:hAnsi="Calibri" w:cs="Calibri"/>
        </w:rPr>
        <w:t>O</w:t>
      </w:r>
      <w:r w:rsidRPr="00AB4F49">
        <w:rPr>
          <w:rFonts w:ascii="Calibri" w:hAnsi="Calibri" w:cs="Calibri"/>
        </w:rPr>
        <w:t>bservation</w:t>
      </w:r>
      <w:r>
        <w:rPr>
          <w:rFonts w:ascii="Calibri" w:hAnsi="Calibri" w:cs="Calibri"/>
        </w:rPr>
        <w:t>s</w:t>
      </w:r>
      <w:r w:rsidRPr="00AB4F49">
        <w:rPr>
          <w:rFonts w:ascii="Calibri" w:hAnsi="Calibri" w:cs="Calibri"/>
        </w:rPr>
        <w:t xml:space="preserve"> </w:t>
      </w:r>
      <w:r>
        <w:rPr>
          <w:rFonts w:ascii="Calibri" w:hAnsi="Calibri" w:cs="Calibri"/>
        </w:rPr>
        <w:t xml:space="preserve">are each of the two </w:t>
      </w:r>
      <w:r w:rsidRPr="00AB4F49">
        <w:rPr>
          <w:rFonts w:ascii="Calibri" w:hAnsi="Calibri" w:cs="Calibri"/>
        </w:rPr>
        <w:t>option</w:t>
      </w:r>
      <w:r>
        <w:rPr>
          <w:rFonts w:ascii="Calibri" w:hAnsi="Calibri" w:cs="Calibri"/>
        </w:rPr>
        <w:t>s</w:t>
      </w:r>
      <w:r w:rsidRPr="00AB4F49">
        <w:rPr>
          <w:rFonts w:ascii="Calibri" w:hAnsi="Calibri" w:cs="Calibri"/>
        </w:rPr>
        <w:t xml:space="preserve"> on </w:t>
      </w:r>
      <w:r>
        <w:rPr>
          <w:rFonts w:ascii="Calibri" w:hAnsi="Calibri" w:cs="Calibri"/>
        </w:rPr>
        <w:t xml:space="preserve">the </w:t>
      </w:r>
      <w:r w:rsidRPr="00AB4F49">
        <w:rPr>
          <w:rFonts w:ascii="Calibri" w:hAnsi="Calibri" w:cs="Calibri"/>
        </w:rPr>
        <w:t xml:space="preserve">choice card, the dependent variable is </w:t>
      </w:r>
      <w:r>
        <w:rPr>
          <w:rFonts w:ascii="Calibri" w:hAnsi="Calibri" w:cs="Calibri"/>
        </w:rPr>
        <w:t xml:space="preserve">binary indicating whether </w:t>
      </w:r>
      <w:r w:rsidRPr="00AB4F49">
        <w:rPr>
          <w:rFonts w:ascii="Calibri" w:hAnsi="Calibri" w:cs="Calibri"/>
        </w:rPr>
        <w:t xml:space="preserve">that option was chosen or not, and the covariates are </w:t>
      </w:r>
      <w:r>
        <w:rPr>
          <w:rFonts w:ascii="Calibri" w:hAnsi="Calibri" w:cs="Calibri"/>
        </w:rPr>
        <w:t xml:space="preserve">the </w:t>
      </w:r>
      <w:r w:rsidRPr="00AB4F49">
        <w:rPr>
          <w:rFonts w:ascii="Calibri" w:hAnsi="Calibri" w:cs="Calibri"/>
        </w:rPr>
        <w:t>attributes</w:t>
      </w:r>
      <w:r>
        <w:rPr>
          <w:rFonts w:ascii="Calibri" w:hAnsi="Calibri" w:cs="Calibri"/>
        </w:rPr>
        <w:t xml:space="preserve"> as continuous variables. Observations were grouped by choice set, i.e. a unique ID for each pair of options, with standard errors clustered at the participant level. Since options were </w:t>
      </w:r>
      <w:proofErr w:type="gramStart"/>
      <w:r>
        <w:rPr>
          <w:rFonts w:ascii="Calibri" w:hAnsi="Calibri" w:cs="Calibri"/>
        </w:rPr>
        <w:t>unlabelled</w:t>
      </w:r>
      <w:proofErr w:type="gramEnd"/>
      <w:r>
        <w:rPr>
          <w:rFonts w:ascii="Calibri" w:hAnsi="Calibri" w:cs="Calibri"/>
        </w:rPr>
        <w:t xml:space="preserve"> we didn’t include an alternative-specific constant (ASC), but we did test models including ASC as a sensitivity analysis.</w:t>
      </w:r>
      <w:r w:rsidR="001C1825">
        <w:rPr>
          <w:rFonts w:ascii="Calibri" w:hAnsi="Calibri" w:cs="Calibri"/>
        </w:rPr>
        <w:t xml:space="preserve"> </w:t>
      </w:r>
      <w:r w:rsidR="001C1825" w:rsidRPr="004903DC">
        <w:rPr>
          <w:rFonts w:ascii="Calibri" w:hAnsi="Calibri" w:cs="Calibri"/>
        </w:rPr>
        <w:t>We based model selection on</w:t>
      </w:r>
      <w:r w:rsidR="001C1825">
        <w:rPr>
          <w:rFonts w:ascii="Calibri" w:hAnsi="Calibri" w:cs="Calibri"/>
        </w:rPr>
        <w:t>:</w:t>
      </w:r>
      <w:r w:rsidR="001C1825" w:rsidRPr="004903DC">
        <w:rPr>
          <w:rFonts w:ascii="Calibri" w:hAnsi="Calibri" w:cs="Calibri"/>
        </w:rPr>
        <w:t xml:space="preserve"> </w:t>
      </w:r>
      <w:r w:rsidR="001C1825">
        <w:rPr>
          <w:rFonts w:ascii="Calibri" w:hAnsi="Calibri" w:cs="Calibri"/>
        </w:rPr>
        <w:t>(</w:t>
      </w:r>
      <w:proofErr w:type="spellStart"/>
      <w:r w:rsidR="001C1825">
        <w:rPr>
          <w:rFonts w:ascii="Calibri" w:hAnsi="Calibri" w:cs="Calibri"/>
        </w:rPr>
        <w:t>i</w:t>
      </w:r>
      <w:proofErr w:type="spellEnd"/>
      <w:r w:rsidR="001C1825">
        <w:rPr>
          <w:rFonts w:ascii="Calibri" w:hAnsi="Calibri" w:cs="Calibri"/>
        </w:rPr>
        <w:t xml:space="preserve">) </w:t>
      </w:r>
      <w:r w:rsidR="001C1825" w:rsidRPr="004903DC">
        <w:rPr>
          <w:rFonts w:ascii="Calibri" w:hAnsi="Calibri" w:cs="Calibri"/>
        </w:rPr>
        <w:t>evidence of preference</w:t>
      </w:r>
      <w:r w:rsidR="001C1825">
        <w:rPr>
          <w:rFonts w:ascii="Calibri" w:hAnsi="Calibri" w:cs="Calibri"/>
        </w:rPr>
        <w:t>/scale</w:t>
      </w:r>
      <w:r w:rsidR="001C1825" w:rsidRPr="004903DC">
        <w:rPr>
          <w:rFonts w:ascii="Calibri" w:hAnsi="Calibri" w:cs="Calibri"/>
        </w:rPr>
        <w:t xml:space="preserve"> heterogeneity</w:t>
      </w:r>
      <w:r w:rsidR="001C1825">
        <w:rPr>
          <w:rFonts w:ascii="Calibri" w:hAnsi="Calibri" w:cs="Calibri"/>
        </w:rPr>
        <w:t xml:space="preserve"> – if present, mixed logit preferred;</w:t>
      </w:r>
      <w:r w:rsidR="001C1825" w:rsidRPr="004903DC">
        <w:rPr>
          <w:rFonts w:ascii="Calibri" w:hAnsi="Calibri" w:cs="Calibri"/>
        </w:rPr>
        <w:t xml:space="preserve"> </w:t>
      </w:r>
      <w:r w:rsidR="001C1825">
        <w:rPr>
          <w:rFonts w:ascii="Calibri" w:hAnsi="Calibri" w:cs="Calibri"/>
        </w:rPr>
        <w:t xml:space="preserve">(ii) </w:t>
      </w:r>
      <w:r w:rsidR="001C1825" w:rsidRPr="004903DC">
        <w:rPr>
          <w:rFonts w:ascii="Calibri" w:hAnsi="Calibri" w:cs="Calibri"/>
        </w:rPr>
        <w:t xml:space="preserve">Akaike/Bayesian </w:t>
      </w:r>
      <w:r w:rsidR="001C1825" w:rsidRPr="004903DC">
        <w:rPr>
          <w:rFonts w:ascii="Calibri" w:hAnsi="Calibri" w:cs="Calibri"/>
        </w:rPr>
        <w:lastRenderedPageBreak/>
        <w:t>information criteria (AIC/BIC)</w:t>
      </w:r>
      <w:r w:rsidR="001C1825">
        <w:rPr>
          <w:rFonts w:ascii="Calibri" w:hAnsi="Calibri" w:cs="Calibri"/>
        </w:rPr>
        <w:t xml:space="preserve"> – lower preferred.</w:t>
      </w:r>
      <w:r w:rsidR="00570301" w:rsidRPr="00570301">
        <w:rPr>
          <w:rFonts w:ascii="Calibri" w:eastAsia="Calibri" w:hAnsi="Calibri" w:cs="Calibri"/>
          <w:color w:val="000000"/>
        </w:rPr>
        <w:t xml:space="preserve"> </w:t>
      </w:r>
      <w:r w:rsidR="005B6643">
        <w:rPr>
          <w:rFonts w:ascii="Calibri" w:eastAsia="Calibri" w:hAnsi="Calibri" w:cs="Calibri"/>
          <w:color w:val="000000"/>
        </w:rPr>
        <w:t>A</w:t>
      </w:r>
      <w:r w:rsidR="00570301">
        <w:rPr>
          <w:rFonts w:ascii="Calibri" w:eastAsia="Calibri" w:hAnsi="Calibri" w:cs="Calibri"/>
          <w:color w:val="000000"/>
        </w:rPr>
        <w:t>IC/</w:t>
      </w:r>
      <w:r w:rsidR="005B6643">
        <w:rPr>
          <w:rFonts w:ascii="Calibri" w:eastAsia="Calibri" w:hAnsi="Calibri" w:cs="Calibri"/>
          <w:color w:val="000000"/>
        </w:rPr>
        <w:t>B</w:t>
      </w:r>
      <w:r w:rsidR="00570301">
        <w:rPr>
          <w:rFonts w:ascii="Calibri" w:eastAsia="Calibri" w:hAnsi="Calibri" w:cs="Calibri"/>
          <w:color w:val="000000"/>
        </w:rPr>
        <w:t>IC cannot be compared between the models including different numbers of observations.</w:t>
      </w:r>
    </w:p>
    <w:p w14:paraId="262D2005" w14:textId="77777777" w:rsidR="00FA25ED" w:rsidRPr="00730DFE" w:rsidRDefault="00FA25ED" w:rsidP="00A337DE">
      <w:pPr>
        <w:rPr>
          <w:rFonts w:ascii="Calibri" w:hAnsi="Calibri" w:cs="Calibri"/>
        </w:rPr>
      </w:pPr>
    </w:p>
    <w:p w14:paraId="5F0E7BC1" w14:textId="370CCFF8" w:rsidR="00822FD7" w:rsidRPr="00730DFE" w:rsidRDefault="00822FD7" w:rsidP="00A337DE">
      <w:pPr>
        <w:pStyle w:val="Heading4"/>
        <w:rPr>
          <w:rFonts w:ascii="Calibri" w:hAnsi="Calibri" w:cs="Calibri"/>
        </w:rPr>
      </w:pPr>
      <w:r w:rsidRPr="00730DFE">
        <w:rPr>
          <w:rFonts w:ascii="Calibri" w:hAnsi="Calibri" w:cs="Calibri"/>
        </w:rPr>
        <w:t>Attribute level interpretation</w:t>
      </w:r>
    </w:p>
    <w:p w14:paraId="6B576143" w14:textId="77777777" w:rsidR="003C5155" w:rsidRPr="00730DFE" w:rsidRDefault="003C5155" w:rsidP="00A337DE">
      <w:pPr>
        <w:rPr>
          <w:rFonts w:ascii="Calibri" w:hAnsi="Calibri" w:cs="Calibri"/>
        </w:rPr>
      </w:pPr>
    </w:p>
    <w:tbl>
      <w:tblPr>
        <w:tblW w:w="7720" w:type="dxa"/>
        <w:tblLook w:val="04A0" w:firstRow="1" w:lastRow="0" w:firstColumn="1" w:lastColumn="0" w:noHBand="0" w:noVBand="1"/>
      </w:tblPr>
      <w:tblGrid>
        <w:gridCol w:w="1020"/>
        <w:gridCol w:w="1040"/>
        <w:gridCol w:w="620"/>
        <w:gridCol w:w="1105"/>
        <w:gridCol w:w="1300"/>
        <w:gridCol w:w="620"/>
        <w:gridCol w:w="1053"/>
        <w:gridCol w:w="1080"/>
      </w:tblGrid>
      <w:tr w:rsidR="00822FD7" w:rsidRPr="00730DFE" w14:paraId="4E37A9A4" w14:textId="77777777" w:rsidTr="00822FD7">
        <w:trPr>
          <w:trHeight w:val="320"/>
        </w:trPr>
        <w:tc>
          <w:tcPr>
            <w:tcW w:w="1020" w:type="dxa"/>
            <w:tcBorders>
              <w:top w:val="nil"/>
              <w:left w:val="nil"/>
              <w:bottom w:val="nil"/>
              <w:right w:val="nil"/>
            </w:tcBorders>
            <w:shd w:val="clear" w:color="000000" w:fill="FFFFFF"/>
            <w:noWrap/>
            <w:vAlign w:val="bottom"/>
            <w:hideMark/>
          </w:tcPr>
          <w:p w14:paraId="68796595" w14:textId="77777777" w:rsidR="00822FD7" w:rsidRPr="00730DFE" w:rsidRDefault="00822FD7" w:rsidP="00A337DE">
            <w:pPr>
              <w:jc w:val="center"/>
              <w:rPr>
                <w:rFonts w:ascii="Calibri" w:hAnsi="Calibri" w:cs="Calibri"/>
                <w:b/>
                <w:bCs/>
                <w:color w:val="000000"/>
              </w:rPr>
            </w:pPr>
            <w:r w:rsidRPr="00730DFE">
              <w:rPr>
                <w:rFonts w:ascii="Calibri" w:hAnsi="Calibri" w:cs="Calibri"/>
                <w:b/>
                <w:bCs/>
                <w:color w:val="000000"/>
              </w:rPr>
              <w:t>walk</w:t>
            </w:r>
          </w:p>
        </w:tc>
        <w:tc>
          <w:tcPr>
            <w:tcW w:w="1040" w:type="dxa"/>
            <w:tcBorders>
              <w:top w:val="nil"/>
              <w:left w:val="nil"/>
              <w:bottom w:val="nil"/>
              <w:right w:val="nil"/>
            </w:tcBorders>
            <w:shd w:val="clear" w:color="000000" w:fill="FFFFFF"/>
            <w:noWrap/>
            <w:vAlign w:val="bottom"/>
            <w:hideMark/>
          </w:tcPr>
          <w:p w14:paraId="143AE6C3"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620" w:type="dxa"/>
            <w:tcBorders>
              <w:top w:val="nil"/>
              <w:left w:val="nil"/>
              <w:bottom w:val="nil"/>
              <w:right w:val="nil"/>
            </w:tcBorders>
            <w:shd w:val="clear" w:color="000000" w:fill="FFFFFF"/>
            <w:noWrap/>
            <w:vAlign w:val="bottom"/>
            <w:hideMark/>
          </w:tcPr>
          <w:p w14:paraId="32B39451"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nil"/>
              <w:bottom w:val="nil"/>
              <w:right w:val="nil"/>
            </w:tcBorders>
            <w:shd w:val="clear" w:color="000000" w:fill="FFFFFF"/>
            <w:noWrap/>
            <w:vAlign w:val="bottom"/>
            <w:hideMark/>
          </w:tcPr>
          <w:p w14:paraId="2E4DBA39" w14:textId="77777777" w:rsidR="00822FD7" w:rsidRPr="00730DFE" w:rsidRDefault="00822FD7" w:rsidP="00A337DE">
            <w:pPr>
              <w:jc w:val="center"/>
              <w:rPr>
                <w:rFonts w:ascii="Calibri" w:hAnsi="Calibri" w:cs="Calibri"/>
                <w:b/>
                <w:bCs/>
                <w:color w:val="000000"/>
              </w:rPr>
            </w:pPr>
            <w:r w:rsidRPr="00730DFE">
              <w:rPr>
                <w:rFonts w:ascii="Calibri" w:hAnsi="Calibri" w:cs="Calibri"/>
                <w:b/>
                <w:bCs/>
                <w:color w:val="000000"/>
              </w:rPr>
              <w:t>payment</w:t>
            </w:r>
          </w:p>
        </w:tc>
        <w:tc>
          <w:tcPr>
            <w:tcW w:w="1300" w:type="dxa"/>
            <w:tcBorders>
              <w:top w:val="nil"/>
              <w:left w:val="nil"/>
              <w:bottom w:val="nil"/>
              <w:right w:val="nil"/>
            </w:tcBorders>
            <w:shd w:val="clear" w:color="000000" w:fill="FFFFFF"/>
            <w:noWrap/>
            <w:vAlign w:val="bottom"/>
            <w:hideMark/>
          </w:tcPr>
          <w:p w14:paraId="76EDEB87"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620" w:type="dxa"/>
            <w:tcBorders>
              <w:top w:val="nil"/>
              <w:left w:val="nil"/>
              <w:bottom w:val="nil"/>
              <w:right w:val="nil"/>
            </w:tcBorders>
            <w:shd w:val="clear" w:color="000000" w:fill="FFFFFF"/>
            <w:noWrap/>
            <w:vAlign w:val="bottom"/>
            <w:hideMark/>
          </w:tcPr>
          <w:p w14:paraId="20719D8B"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nil"/>
              <w:bottom w:val="nil"/>
              <w:right w:val="nil"/>
            </w:tcBorders>
            <w:shd w:val="clear" w:color="000000" w:fill="FFFFFF"/>
            <w:noWrap/>
            <w:vAlign w:val="bottom"/>
            <w:hideMark/>
          </w:tcPr>
          <w:p w14:paraId="41B5AEF2" w14:textId="614A0B99" w:rsidR="00822FD7" w:rsidRPr="00730DFE" w:rsidRDefault="00DB4708" w:rsidP="00A337DE">
            <w:pPr>
              <w:jc w:val="center"/>
              <w:rPr>
                <w:rFonts w:ascii="Calibri" w:hAnsi="Calibri" w:cs="Calibri"/>
                <w:b/>
                <w:bCs/>
                <w:color w:val="000000"/>
              </w:rPr>
            </w:pPr>
            <w:r w:rsidRPr="00730DFE">
              <w:rPr>
                <w:rFonts w:ascii="Calibri" w:hAnsi="Calibri" w:cs="Calibri"/>
                <w:b/>
                <w:bCs/>
                <w:color w:val="000000"/>
              </w:rPr>
              <w:t>weather</w:t>
            </w:r>
          </w:p>
        </w:tc>
        <w:tc>
          <w:tcPr>
            <w:tcW w:w="1080" w:type="dxa"/>
            <w:tcBorders>
              <w:top w:val="nil"/>
              <w:left w:val="nil"/>
              <w:bottom w:val="nil"/>
              <w:right w:val="nil"/>
            </w:tcBorders>
            <w:shd w:val="clear" w:color="000000" w:fill="FFFFFF"/>
            <w:noWrap/>
            <w:vAlign w:val="bottom"/>
            <w:hideMark/>
          </w:tcPr>
          <w:p w14:paraId="72053E65"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r>
      <w:tr w:rsidR="00822FD7" w:rsidRPr="00730DFE" w14:paraId="551DA70B" w14:textId="77777777" w:rsidTr="00822FD7">
        <w:trPr>
          <w:trHeight w:val="32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73E9A5"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1</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21D73C74"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0 mins</w:t>
            </w:r>
          </w:p>
        </w:tc>
        <w:tc>
          <w:tcPr>
            <w:tcW w:w="620" w:type="dxa"/>
            <w:tcBorders>
              <w:top w:val="nil"/>
              <w:left w:val="nil"/>
              <w:bottom w:val="nil"/>
              <w:right w:val="nil"/>
            </w:tcBorders>
            <w:shd w:val="clear" w:color="000000" w:fill="FFFFFF"/>
            <w:noWrap/>
            <w:vAlign w:val="bottom"/>
            <w:hideMark/>
          </w:tcPr>
          <w:p w14:paraId="5936FBFD"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6E0E8D"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1</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7230F170"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0 MWK</w:t>
            </w:r>
          </w:p>
        </w:tc>
        <w:tc>
          <w:tcPr>
            <w:tcW w:w="620" w:type="dxa"/>
            <w:tcBorders>
              <w:top w:val="nil"/>
              <w:left w:val="nil"/>
              <w:bottom w:val="nil"/>
              <w:right w:val="nil"/>
            </w:tcBorders>
            <w:shd w:val="clear" w:color="000000" w:fill="FFFFFF"/>
            <w:noWrap/>
            <w:vAlign w:val="bottom"/>
            <w:hideMark/>
          </w:tcPr>
          <w:p w14:paraId="5AAB5B0F"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D13493"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6DADB58"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rainy</w:t>
            </w:r>
          </w:p>
        </w:tc>
      </w:tr>
      <w:tr w:rsidR="00822FD7" w:rsidRPr="00730DFE" w14:paraId="2BA85C3C" w14:textId="77777777" w:rsidTr="00822FD7">
        <w:trPr>
          <w:trHeight w:val="320"/>
        </w:trPr>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14:paraId="6D9E364C"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2</w:t>
            </w:r>
          </w:p>
        </w:tc>
        <w:tc>
          <w:tcPr>
            <w:tcW w:w="1040" w:type="dxa"/>
            <w:tcBorders>
              <w:top w:val="nil"/>
              <w:left w:val="nil"/>
              <w:bottom w:val="single" w:sz="4" w:space="0" w:color="auto"/>
              <w:right w:val="single" w:sz="4" w:space="0" w:color="auto"/>
            </w:tcBorders>
            <w:shd w:val="clear" w:color="000000" w:fill="FFFFFF"/>
            <w:noWrap/>
            <w:vAlign w:val="bottom"/>
            <w:hideMark/>
          </w:tcPr>
          <w:p w14:paraId="6995F1A0"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10 mins</w:t>
            </w:r>
          </w:p>
        </w:tc>
        <w:tc>
          <w:tcPr>
            <w:tcW w:w="620" w:type="dxa"/>
            <w:tcBorders>
              <w:top w:val="nil"/>
              <w:left w:val="nil"/>
              <w:bottom w:val="nil"/>
              <w:right w:val="nil"/>
            </w:tcBorders>
            <w:shd w:val="clear" w:color="000000" w:fill="FFFFFF"/>
            <w:noWrap/>
            <w:vAlign w:val="bottom"/>
            <w:hideMark/>
          </w:tcPr>
          <w:p w14:paraId="3863763F"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14:paraId="5ABC10AC"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2</w:t>
            </w:r>
          </w:p>
        </w:tc>
        <w:tc>
          <w:tcPr>
            <w:tcW w:w="1300" w:type="dxa"/>
            <w:tcBorders>
              <w:top w:val="nil"/>
              <w:left w:val="nil"/>
              <w:bottom w:val="single" w:sz="4" w:space="0" w:color="auto"/>
              <w:right w:val="single" w:sz="4" w:space="0" w:color="auto"/>
            </w:tcBorders>
            <w:shd w:val="clear" w:color="000000" w:fill="FFFFFF"/>
            <w:noWrap/>
            <w:vAlign w:val="bottom"/>
            <w:hideMark/>
          </w:tcPr>
          <w:p w14:paraId="7BD882C1"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20 MWK</w:t>
            </w:r>
          </w:p>
        </w:tc>
        <w:tc>
          <w:tcPr>
            <w:tcW w:w="620" w:type="dxa"/>
            <w:tcBorders>
              <w:top w:val="nil"/>
              <w:left w:val="nil"/>
              <w:bottom w:val="nil"/>
              <w:right w:val="nil"/>
            </w:tcBorders>
            <w:shd w:val="clear" w:color="000000" w:fill="FFFFFF"/>
            <w:noWrap/>
            <w:vAlign w:val="bottom"/>
            <w:hideMark/>
          </w:tcPr>
          <w:p w14:paraId="3C1D1203"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14:paraId="4248C625"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2</w:t>
            </w:r>
          </w:p>
        </w:tc>
        <w:tc>
          <w:tcPr>
            <w:tcW w:w="1080" w:type="dxa"/>
            <w:tcBorders>
              <w:top w:val="nil"/>
              <w:left w:val="nil"/>
              <w:bottom w:val="single" w:sz="4" w:space="0" w:color="auto"/>
              <w:right w:val="single" w:sz="4" w:space="0" w:color="auto"/>
            </w:tcBorders>
            <w:shd w:val="clear" w:color="000000" w:fill="FFFFFF"/>
            <w:noWrap/>
            <w:vAlign w:val="bottom"/>
            <w:hideMark/>
          </w:tcPr>
          <w:p w14:paraId="7CE65719"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sunny</w:t>
            </w:r>
          </w:p>
        </w:tc>
      </w:tr>
      <w:tr w:rsidR="00822FD7" w:rsidRPr="00730DFE" w14:paraId="0DCCBCAF" w14:textId="77777777" w:rsidTr="00822FD7">
        <w:trPr>
          <w:trHeight w:val="320"/>
        </w:trPr>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14:paraId="74E730E7"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3</w:t>
            </w:r>
          </w:p>
        </w:tc>
        <w:tc>
          <w:tcPr>
            <w:tcW w:w="1040" w:type="dxa"/>
            <w:tcBorders>
              <w:top w:val="nil"/>
              <w:left w:val="nil"/>
              <w:bottom w:val="single" w:sz="4" w:space="0" w:color="auto"/>
              <w:right w:val="single" w:sz="4" w:space="0" w:color="auto"/>
            </w:tcBorders>
            <w:shd w:val="clear" w:color="000000" w:fill="FFFFFF"/>
            <w:noWrap/>
            <w:vAlign w:val="bottom"/>
            <w:hideMark/>
          </w:tcPr>
          <w:p w14:paraId="644BF637"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20 mins</w:t>
            </w:r>
          </w:p>
        </w:tc>
        <w:tc>
          <w:tcPr>
            <w:tcW w:w="620" w:type="dxa"/>
            <w:tcBorders>
              <w:top w:val="nil"/>
              <w:left w:val="nil"/>
              <w:bottom w:val="nil"/>
              <w:right w:val="nil"/>
            </w:tcBorders>
            <w:shd w:val="clear" w:color="000000" w:fill="FFFFFF"/>
            <w:noWrap/>
            <w:vAlign w:val="bottom"/>
            <w:hideMark/>
          </w:tcPr>
          <w:p w14:paraId="51319630"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14:paraId="765B9317"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3</w:t>
            </w:r>
          </w:p>
        </w:tc>
        <w:tc>
          <w:tcPr>
            <w:tcW w:w="1300" w:type="dxa"/>
            <w:tcBorders>
              <w:top w:val="nil"/>
              <w:left w:val="nil"/>
              <w:bottom w:val="single" w:sz="4" w:space="0" w:color="auto"/>
              <w:right w:val="single" w:sz="4" w:space="0" w:color="auto"/>
            </w:tcBorders>
            <w:shd w:val="clear" w:color="000000" w:fill="FFFFFF"/>
            <w:noWrap/>
            <w:vAlign w:val="bottom"/>
            <w:hideMark/>
          </w:tcPr>
          <w:p w14:paraId="3226C986"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50 MWK</w:t>
            </w:r>
          </w:p>
        </w:tc>
        <w:tc>
          <w:tcPr>
            <w:tcW w:w="620" w:type="dxa"/>
            <w:tcBorders>
              <w:top w:val="nil"/>
              <w:left w:val="nil"/>
              <w:bottom w:val="nil"/>
              <w:right w:val="nil"/>
            </w:tcBorders>
            <w:shd w:val="clear" w:color="000000" w:fill="FFFFFF"/>
            <w:noWrap/>
            <w:vAlign w:val="bottom"/>
            <w:hideMark/>
          </w:tcPr>
          <w:p w14:paraId="150DF060"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nil"/>
              <w:bottom w:val="nil"/>
              <w:right w:val="nil"/>
            </w:tcBorders>
            <w:shd w:val="clear" w:color="000000" w:fill="FFFFFF"/>
            <w:noWrap/>
            <w:vAlign w:val="bottom"/>
            <w:hideMark/>
          </w:tcPr>
          <w:p w14:paraId="52CB4C6B"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80" w:type="dxa"/>
            <w:tcBorders>
              <w:top w:val="nil"/>
              <w:left w:val="nil"/>
              <w:bottom w:val="nil"/>
              <w:right w:val="nil"/>
            </w:tcBorders>
            <w:shd w:val="clear" w:color="000000" w:fill="FFFFFF"/>
            <w:noWrap/>
            <w:vAlign w:val="bottom"/>
            <w:hideMark/>
          </w:tcPr>
          <w:p w14:paraId="5C3F91E4"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r>
      <w:tr w:rsidR="00822FD7" w:rsidRPr="00730DFE" w14:paraId="6E3BB6D8" w14:textId="77777777" w:rsidTr="00822FD7">
        <w:trPr>
          <w:trHeight w:val="320"/>
        </w:trPr>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14:paraId="026F4BC9"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4</w:t>
            </w:r>
          </w:p>
        </w:tc>
        <w:tc>
          <w:tcPr>
            <w:tcW w:w="1040" w:type="dxa"/>
            <w:tcBorders>
              <w:top w:val="nil"/>
              <w:left w:val="nil"/>
              <w:bottom w:val="single" w:sz="4" w:space="0" w:color="auto"/>
              <w:right w:val="single" w:sz="4" w:space="0" w:color="auto"/>
            </w:tcBorders>
            <w:shd w:val="clear" w:color="000000" w:fill="FFFFFF"/>
            <w:noWrap/>
            <w:vAlign w:val="bottom"/>
            <w:hideMark/>
          </w:tcPr>
          <w:p w14:paraId="02BB1911"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30 mins</w:t>
            </w:r>
          </w:p>
        </w:tc>
        <w:tc>
          <w:tcPr>
            <w:tcW w:w="620" w:type="dxa"/>
            <w:tcBorders>
              <w:top w:val="nil"/>
              <w:left w:val="nil"/>
              <w:bottom w:val="nil"/>
              <w:right w:val="nil"/>
            </w:tcBorders>
            <w:shd w:val="clear" w:color="000000" w:fill="FFFFFF"/>
            <w:noWrap/>
            <w:vAlign w:val="bottom"/>
            <w:hideMark/>
          </w:tcPr>
          <w:p w14:paraId="5EBD59BF"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14:paraId="2128EA8C"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4</w:t>
            </w:r>
          </w:p>
        </w:tc>
        <w:tc>
          <w:tcPr>
            <w:tcW w:w="1300" w:type="dxa"/>
            <w:tcBorders>
              <w:top w:val="nil"/>
              <w:left w:val="nil"/>
              <w:bottom w:val="single" w:sz="4" w:space="0" w:color="auto"/>
              <w:right w:val="single" w:sz="4" w:space="0" w:color="auto"/>
            </w:tcBorders>
            <w:shd w:val="clear" w:color="000000" w:fill="FFFFFF"/>
            <w:noWrap/>
            <w:vAlign w:val="bottom"/>
            <w:hideMark/>
          </w:tcPr>
          <w:p w14:paraId="39BAB9DA"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100 MWK</w:t>
            </w:r>
          </w:p>
        </w:tc>
        <w:tc>
          <w:tcPr>
            <w:tcW w:w="620" w:type="dxa"/>
            <w:tcBorders>
              <w:top w:val="nil"/>
              <w:left w:val="nil"/>
              <w:bottom w:val="nil"/>
              <w:right w:val="nil"/>
            </w:tcBorders>
            <w:shd w:val="clear" w:color="000000" w:fill="FFFFFF"/>
            <w:noWrap/>
            <w:vAlign w:val="bottom"/>
            <w:hideMark/>
          </w:tcPr>
          <w:p w14:paraId="4B78B47D"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nil"/>
              <w:bottom w:val="nil"/>
              <w:right w:val="nil"/>
            </w:tcBorders>
            <w:shd w:val="clear" w:color="000000" w:fill="FFFFFF"/>
            <w:noWrap/>
            <w:vAlign w:val="bottom"/>
            <w:hideMark/>
          </w:tcPr>
          <w:p w14:paraId="70B10682"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80" w:type="dxa"/>
            <w:tcBorders>
              <w:top w:val="nil"/>
              <w:left w:val="nil"/>
              <w:bottom w:val="nil"/>
              <w:right w:val="nil"/>
            </w:tcBorders>
            <w:shd w:val="clear" w:color="000000" w:fill="FFFFFF"/>
            <w:noWrap/>
            <w:vAlign w:val="bottom"/>
            <w:hideMark/>
          </w:tcPr>
          <w:p w14:paraId="5253A708"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r>
      <w:tr w:rsidR="00822FD7" w:rsidRPr="00730DFE" w14:paraId="0387DF3D" w14:textId="77777777" w:rsidTr="00822FD7">
        <w:trPr>
          <w:trHeight w:val="320"/>
        </w:trPr>
        <w:tc>
          <w:tcPr>
            <w:tcW w:w="1020" w:type="dxa"/>
            <w:tcBorders>
              <w:top w:val="nil"/>
              <w:left w:val="nil"/>
              <w:bottom w:val="nil"/>
              <w:right w:val="nil"/>
            </w:tcBorders>
            <w:shd w:val="clear" w:color="000000" w:fill="FFFFFF"/>
            <w:noWrap/>
            <w:vAlign w:val="bottom"/>
            <w:hideMark/>
          </w:tcPr>
          <w:p w14:paraId="03E26D9D"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40" w:type="dxa"/>
            <w:tcBorders>
              <w:top w:val="nil"/>
              <w:left w:val="nil"/>
              <w:bottom w:val="nil"/>
              <w:right w:val="nil"/>
            </w:tcBorders>
            <w:shd w:val="clear" w:color="000000" w:fill="FFFFFF"/>
            <w:noWrap/>
            <w:vAlign w:val="bottom"/>
            <w:hideMark/>
          </w:tcPr>
          <w:p w14:paraId="2093DE27"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620" w:type="dxa"/>
            <w:tcBorders>
              <w:top w:val="nil"/>
              <w:left w:val="nil"/>
              <w:bottom w:val="nil"/>
              <w:right w:val="nil"/>
            </w:tcBorders>
            <w:shd w:val="clear" w:color="000000" w:fill="FFFFFF"/>
            <w:noWrap/>
            <w:vAlign w:val="bottom"/>
            <w:hideMark/>
          </w:tcPr>
          <w:p w14:paraId="63BE47E5"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14:paraId="15D91235"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5</w:t>
            </w:r>
          </w:p>
        </w:tc>
        <w:tc>
          <w:tcPr>
            <w:tcW w:w="1300" w:type="dxa"/>
            <w:tcBorders>
              <w:top w:val="nil"/>
              <w:left w:val="nil"/>
              <w:bottom w:val="single" w:sz="4" w:space="0" w:color="auto"/>
              <w:right w:val="single" w:sz="4" w:space="0" w:color="auto"/>
            </w:tcBorders>
            <w:shd w:val="clear" w:color="000000" w:fill="FFFFFF"/>
            <w:noWrap/>
            <w:vAlign w:val="bottom"/>
            <w:hideMark/>
          </w:tcPr>
          <w:p w14:paraId="439C31F4"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200 MWK</w:t>
            </w:r>
          </w:p>
        </w:tc>
        <w:tc>
          <w:tcPr>
            <w:tcW w:w="620" w:type="dxa"/>
            <w:tcBorders>
              <w:top w:val="nil"/>
              <w:left w:val="nil"/>
              <w:bottom w:val="nil"/>
              <w:right w:val="nil"/>
            </w:tcBorders>
            <w:shd w:val="clear" w:color="000000" w:fill="FFFFFF"/>
            <w:noWrap/>
            <w:vAlign w:val="bottom"/>
            <w:hideMark/>
          </w:tcPr>
          <w:p w14:paraId="5A35280B"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nil"/>
              <w:bottom w:val="nil"/>
              <w:right w:val="nil"/>
            </w:tcBorders>
            <w:shd w:val="clear" w:color="000000" w:fill="FFFFFF"/>
            <w:noWrap/>
            <w:vAlign w:val="bottom"/>
            <w:hideMark/>
          </w:tcPr>
          <w:p w14:paraId="444E15FF"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80" w:type="dxa"/>
            <w:tcBorders>
              <w:top w:val="nil"/>
              <w:left w:val="nil"/>
              <w:bottom w:val="nil"/>
              <w:right w:val="nil"/>
            </w:tcBorders>
            <w:shd w:val="clear" w:color="000000" w:fill="FFFFFF"/>
            <w:noWrap/>
            <w:vAlign w:val="bottom"/>
            <w:hideMark/>
          </w:tcPr>
          <w:p w14:paraId="02AEB5FA"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r>
      <w:tr w:rsidR="00822FD7" w:rsidRPr="00730DFE" w14:paraId="11C629AC" w14:textId="77777777" w:rsidTr="00822FD7">
        <w:trPr>
          <w:trHeight w:val="320"/>
        </w:trPr>
        <w:tc>
          <w:tcPr>
            <w:tcW w:w="1020" w:type="dxa"/>
            <w:tcBorders>
              <w:top w:val="nil"/>
              <w:left w:val="nil"/>
              <w:bottom w:val="nil"/>
              <w:right w:val="nil"/>
            </w:tcBorders>
            <w:shd w:val="clear" w:color="000000" w:fill="FFFFFF"/>
            <w:noWrap/>
            <w:vAlign w:val="bottom"/>
            <w:hideMark/>
          </w:tcPr>
          <w:p w14:paraId="0E8BC91C"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40" w:type="dxa"/>
            <w:tcBorders>
              <w:top w:val="nil"/>
              <w:left w:val="nil"/>
              <w:bottom w:val="nil"/>
              <w:right w:val="nil"/>
            </w:tcBorders>
            <w:shd w:val="clear" w:color="000000" w:fill="FFFFFF"/>
            <w:noWrap/>
            <w:vAlign w:val="bottom"/>
            <w:hideMark/>
          </w:tcPr>
          <w:p w14:paraId="23AEE626"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620" w:type="dxa"/>
            <w:tcBorders>
              <w:top w:val="nil"/>
              <w:left w:val="nil"/>
              <w:bottom w:val="nil"/>
              <w:right w:val="nil"/>
            </w:tcBorders>
            <w:shd w:val="clear" w:color="000000" w:fill="FFFFFF"/>
            <w:noWrap/>
            <w:vAlign w:val="bottom"/>
            <w:hideMark/>
          </w:tcPr>
          <w:p w14:paraId="07C00DC1"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single" w:sz="4" w:space="0" w:color="auto"/>
              <w:bottom w:val="single" w:sz="4" w:space="0" w:color="auto"/>
              <w:right w:val="single" w:sz="4" w:space="0" w:color="auto"/>
            </w:tcBorders>
            <w:shd w:val="clear" w:color="000000" w:fill="FFFFFF"/>
            <w:noWrap/>
            <w:vAlign w:val="bottom"/>
            <w:hideMark/>
          </w:tcPr>
          <w:p w14:paraId="6DDC4D29"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6</w:t>
            </w:r>
          </w:p>
        </w:tc>
        <w:tc>
          <w:tcPr>
            <w:tcW w:w="1300" w:type="dxa"/>
            <w:tcBorders>
              <w:top w:val="nil"/>
              <w:left w:val="nil"/>
              <w:bottom w:val="single" w:sz="4" w:space="0" w:color="auto"/>
              <w:right w:val="single" w:sz="4" w:space="0" w:color="auto"/>
            </w:tcBorders>
            <w:shd w:val="clear" w:color="000000" w:fill="FFFFFF"/>
            <w:noWrap/>
            <w:vAlign w:val="bottom"/>
            <w:hideMark/>
          </w:tcPr>
          <w:p w14:paraId="37890E40"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300 MWK</w:t>
            </w:r>
          </w:p>
        </w:tc>
        <w:tc>
          <w:tcPr>
            <w:tcW w:w="620" w:type="dxa"/>
            <w:tcBorders>
              <w:top w:val="nil"/>
              <w:left w:val="nil"/>
              <w:bottom w:val="nil"/>
              <w:right w:val="nil"/>
            </w:tcBorders>
            <w:shd w:val="clear" w:color="000000" w:fill="FFFFFF"/>
            <w:noWrap/>
            <w:vAlign w:val="bottom"/>
            <w:hideMark/>
          </w:tcPr>
          <w:p w14:paraId="1FF48225"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20" w:type="dxa"/>
            <w:tcBorders>
              <w:top w:val="nil"/>
              <w:left w:val="nil"/>
              <w:bottom w:val="nil"/>
              <w:right w:val="nil"/>
            </w:tcBorders>
            <w:shd w:val="clear" w:color="000000" w:fill="FFFFFF"/>
            <w:noWrap/>
            <w:vAlign w:val="bottom"/>
            <w:hideMark/>
          </w:tcPr>
          <w:p w14:paraId="02319791"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c>
          <w:tcPr>
            <w:tcW w:w="1080" w:type="dxa"/>
            <w:tcBorders>
              <w:top w:val="nil"/>
              <w:left w:val="nil"/>
              <w:bottom w:val="nil"/>
              <w:right w:val="nil"/>
            </w:tcBorders>
            <w:shd w:val="clear" w:color="000000" w:fill="FFFFFF"/>
            <w:noWrap/>
            <w:vAlign w:val="bottom"/>
            <w:hideMark/>
          </w:tcPr>
          <w:p w14:paraId="43904C26" w14:textId="77777777" w:rsidR="00822FD7" w:rsidRPr="00730DFE" w:rsidRDefault="00822FD7" w:rsidP="00A337DE">
            <w:pPr>
              <w:jc w:val="center"/>
              <w:rPr>
                <w:rFonts w:ascii="Calibri" w:hAnsi="Calibri" w:cs="Calibri"/>
                <w:color w:val="000000"/>
              </w:rPr>
            </w:pPr>
            <w:r w:rsidRPr="00730DFE">
              <w:rPr>
                <w:rFonts w:ascii="Calibri" w:hAnsi="Calibri" w:cs="Calibri"/>
                <w:color w:val="000000"/>
              </w:rPr>
              <w:t> </w:t>
            </w:r>
          </w:p>
        </w:tc>
      </w:tr>
    </w:tbl>
    <w:p w14:paraId="61552576" w14:textId="6317DCCD" w:rsidR="00822FD7" w:rsidRPr="00730DFE" w:rsidRDefault="00822FD7" w:rsidP="00A337DE">
      <w:pPr>
        <w:pStyle w:val="Heading4"/>
        <w:rPr>
          <w:rFonts w:ascii="Calibri" w:hAnsi="Calibri" w:cs="Calibri"/>
        </w:rPr>
      </w:pPr>
      <w:r w:rsidRPr="00730DFE">
        <w:rPr>
          <w:rFonts w:ascii="Calibri" w:hAnsi="Calibri" w:cs="Calibri"/>
        </w:rPr>
        <w:t>Choice task lists</w:t>
      </w:r>
    </w:p>
    <w:p w14:paraId="72DC7C24" w14:textId="77777777" w:rsidR="00822FD7" w:rsidRPr="00730DFE" w:rsidRDefault="00822FD7" w:rsidP="00A337DE">
      <w:pPr>
        <w:rPr>
          <w:rFonts w:ascii="Calibri" w:hAnsi="Calibri" w:cs="Calibri"/>
        </w:rPr>
      </w:pPr>
    </w:p>
    <w:p w14:paraId="607399EF" w14:textId="45FC17D4" w:rsidR="00524E71" w:rsidRPr="00730DFE" w:rsidRDefault="00C07F69" w:rsidP="00A337DE">
      <w:pPr>
        <w:jc w:val="center"/>
        <w:rPr>
          <w:rFonts w:ascii="Calibri" w:hAnsi="Calibri" w:cs="Calibri"/>
        </w:rPr>
      </w:pPr>
      <w:r w:rsidRPr="00730DFE">
        <w:rPr>
          <w:rFonts w:ascii="Calibri" w:hAnsi="Calibri" w:cs="Calibri"/>
          <w:noProof/>
        </w:rPr>
        <w:drawing>
          <wp:inline distT="0" distB="0" distL="0" distR="0" wp14:anchorId="732B023E" wp14:editId="5DEC02D6">
            <wp:extent cx="3622431" cy="5778434"/>
            <wp:effectExtent l="0" t="0" r="0" b="635"/>
            <wp:docPr id="480024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24629" name=""/>
                    <pic:cNvPicPr/>
                  </pic:nvPicPr>
                  <pic:blipFill>
                    <a:blip r:embed="rId8"/>
                    <a:stretch>
                      <a:fillRect/>
                    </a:stretch>
                  </pic:blipFill>
                  <pic:spPr>
                    <a:xfrm>
                      <a:off x="0" y="0"/>
                      <a:ext cx="3658144" cy="5835402"/>
                    </a:xfrm>
                    <a:prstGeom prst="rect">
                      <a:avLst/>
                    </a:prstGeom>
                  </pic:spPr>
                </pic:pic>
              </a:graphicData>
            </a:graphic>
          </wp:inline>
        </w:drawing>
      </w:r>
    </w:p>
    <w:p w14:paraId="1E714C93" w14:textId="77777777" w:rsidR="00524E71" w:rsidRPr="00730DFE" w:rsidRDefault="00524E71" w:rsidP="00A337DE">
      <w:pPr>
        <w:rPr>
          <w:rFonts w:ascii="Calibri" w:hAnsi="Calibri" w:cs="Calibri"/>
        </w:rPr>
      </w:pPr>
    </w:p>
    <w:p w14:paraId="240F618C" w14:textId="2119D129" w:rsidR="00512C4D" w:rsidRPr="00645653" w:rsidRDefault="00512C4D" w:rsidP="00645653">
      <w:pPr>
        <w:rPr>
          <w:rFonts w:ascii="Calibri" w:eastAsiaTheme="majorEastAsia" w:hAnsi="Calibri" w:cs="Calibri"/>
          <w:color w:val="2F5496" w:themeColor="accent1" w:themeShade="BF"/>
          <w:sz w:val="32"/>
          <w:szCs w:val="32"/>
        </w:rPr>
        <w:sectPr w:rsidR="00512C4D" w:rsidRPr="00645653">
          <w:pgSz w:w="11906" w:h="16838"/>
          <w:pgMar w:top="1440" w:right="1440" w:bottom="1440" w:left="1440" w:header="708" w:footer="708" w:gutter="0"/>
          <w:cols w:space="708"/>
          <w:docGrid w:linePitch="360"/>
        </w:sectPr>
      </w:pPr>
    </w:p>
    <w:p w14:paraId="1214183F" w14:textId="70758391" w:rsidR="00C20231" w:rsidRPr="00730DFE" w:rsidRDefault="00B53DC9" w:rsidP="00A337DE">
      <w:pPr>
        <w:pStyle w:val="Heading1"/>
        <w:rPr>
          <w:rFonts w:ascii="Calibri" w:hAnsi="Calibri" w:cs="Calibri"/>
        </w:rPr>
      </w:pPr>
      <w:r>
        <w:rPr>
          <w:rFonts w:ascii="Calibri" w:hAnsi="Calibri" w:cs="Calibri"/>
        </w:rPr>
        <w:lastRenderedPageBreak/>
        <w:t>E</w:t>
      </w:r>
      <w:r w:rsidR="00C20231" w:rsidRPr="00730DFE">
        <w:rPr>
          <w:rFonts w:ascii="Calibri" w:hAnsi="Calibri" w:cs="Calibri"/>
        </w:rPr>
        <w:t xml:space="preserve">. </w:t>
      </w:r>
      <w:r w:rsidR="00730DFE">
        <w:rPr>
          <w:rFonts w:ascii="Calibri" w:hAnsi="Calibri" w:cs="Calibri"/>
        </w:rPr>
        <w:t>Full model o</w:t>
      </w:r>
      <w:r w:rsidR="00C20231" w:rsidRPr="00730DFE">
        <w:rPr>
          <w:rFonts w:ascii="Calibri" w:hAnsi="Calibri" w:cs="Calibri"/>
        </w:rPr>
        <w:t>utput (</w:t>
      </w:r>
      <w:r w:rsidR="00622062" w:rsidRPr="00730DFE">
        <w:rPr>
          <w:rFonts w:ascii="Calibri" w:hAnsi="Calibri" w:cs="Calibri"/>
        </w:rPr>
        <w:t xml:space="preserve">all </w:t>
      </w:r>
      <w:r w:rsidR="00C20231" w:rsidRPr="00730DFE">
        <w:rPr>
          <w:rFonts w:ascii="Calibri" w:hAnsi="Calibri" w:cs="Calibri"/>
        </w:rPr>
        <w:t xml:space="preserve">excluding dummy task </w:t>
      </w:r>
      <w:proofErr w:type="spellStart"/>
      <w:r w:rsidR="00C20231" w:rsidRPr="00730DFE">
        <w:rPr>
          <w:rFonts w:ascii="Calibri" w:hAnsi="Calibri" w:cs="Calibri"/>
        </w:rPr>
        <w:t>failers</w:t>
      </w:r>
      <w:proofErr w:type="spellEnd"/>
      <w:r w:rsidR="00C20231" w:rsidRPr="00730DFE">
        <w:rPr>
          <w:rFonts w:ascii="Calibri" w:hAnsi="Calibri" w:cs="Calibri"/>
        </w:rPr>
        <w:t xml:space="preserve"> and speeders)</w:t>
      </w:r>
    </w:p>
    <w:p w14:paraId="249F65E0" w14:textId="73F5ADDB" w:rsidR="00C20231" w:rsidRPr="00730DFE" w:rsidRDefault="00C20231" w:rsidP="00A337DE">
      <w:pPr>
        <w:rPr>
          <w:rFonts w:ascii="Calibri" w:hAnsi="Calibri" w:cs="Calibri"/>
        </w:rPr>
      </w:pPr>
    </w:p>
    <w:p w14:paraId="3710E762" w14:textId="58B4A596" w:rsidR="00C13438" w:rsidRPr="00730DFE" w:rsidRDefault="00C13438" w:rsidP="00A337DE">
      <w:pPr>
        <w:pStyle w:val="Heading4"/>
        <w:rPr>
          <w:rFonts w:ascii="Calibri" w:hAnsi="Calibri" w:cs="Calibri"/>
        </w:rPr>
      </w:pPr>
      <w:r w:rsidRPr="00730DFE">
        <w:rPr>
          <w:rFonts w:ascii="Calibri" w:hAnsi="Calibri" w:cs="Calibri"/>
        </w:rPr>
        <w:t>Comparison of conditional logit and mixed logit models</w:t>
      </w:r>
    </w:p>
    <w:p w14:paraId="18734750" w14:textId="77777777" w:rsidR="00C13438" w:rsidRPr="00730DFE" w:rsidRDefault="00C13438" w:rsidP="00A337DE">
      <w:pPr>
        <w:rPr>
          <w:rFonts w:ascii="Calibri" w:hAnsi="Calibri" w:cs="Calibri"/>
        </w:rPr>
      </w:pPr>
    </w:p>
    <w:tbl>
      <w:tblPr>
        <w:tblW w:w="14080" w:type="dxa"/>
        <w:tblLook w:val="04A0" w:firstRow="1" w:lastRow="0" w:firstColumn="1" w:lastColumn="0" w:noHBand="0" w:noVBand="1"/>
      </w:tblPr>
      <w:tblGrid>
        <w:gridCol w:w="1774"/>
        <w:gridCol w:w="1156"/>
        <w:gridCol w:w="895"/>
        <w:gridCol w:w="1156"/>
        <w:gridCol w:w="895"/>
        <w:gridCol w:w="1156"/>
        <w:gridCol w:w="895"/>
        <w:gridCol w:w="1156"/>
        <w:gridCol w:w="895"/>
        <w:gridCol w:w="1156"/>
        <w:gridCol w:w="895"/>
        <w:gridCol w:w="1156"/>
        <w:gridCol w:w="895"/>
      </w:tblGrid>
      <w:tr w:rsidR="00C13438" w:rsidRPr="00C13438" w14:paraId="6BDC8558" w14:textId="77777777" w:rsidTr="00C13438">
        <w:trPr>
          <w:trHeight w:val="740"/>
        </w:trPr>
        <w:tc>
          <w:tcPr>
            <w:tcW w:w="1960" w:type="dxa"/>
            <w:tcBorders>
              <w:top w:val="nil"/>
              <w:left w:val="nil"/>
              <w:bottom w:val="nil"/>
              <w:right w:val="nil"/>
            </w:tcBorders>
            <w:shd w:val="clear" w:color="auto" w:fill="auto"/>
            <w:vAlign w:val="bottom"/>
            <w:hideMark/>
          </w:tcPr>
          <w:p w14:paraId="1FA1E829" w14:textId="77777777" w:rsidR="00C13438" w:rsidRPr="00C13438" w:rsidRDefault="00C13438" w:rsidP="00A337DE">
            <w:pPr>
              <w:rPr>
                <w:rFonts w:ascii="Calibri" w:hAnsi="Calibri" w:cs="Calibri"/>
              </w:rPr>
            </w:pPr>
          </w:p>
        </w:tc>
        <w:tc>
          <w:tcPr>
            <w:tcW w:w="40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543DE5" w14:textId="77777777" w:rsidR="00C13438" w:rsidRPr="00C13438" w:rsidRDefault="00C13438" w:rsidP="00A337DE">
            <w:pPr>
              <w:jc w:val="center"/>
              <w:rPr>
                <w:rFonts w:ascii="Calibri" w:hAnsi="Calibri" w:cs="Calibri"/>
                <w:b/>
                <w:bCs/>
                <w:color w:val="000000"/>
                <w:sz w:val="20"/>
                <w:szCs w:val="20"/>
              </w:rPr>
            </w:pPr>
            <w:r w:rsidRPr="00C13438">
              <w:rPr>
                <w:rFonts w:ascii="Calibri" w:hAnsi="Calibri" w:cs="Calibri"/>
                <w:b/>
                <w:bCs/>
                <w:color w:val="000000"/>
                <w:sz w:val="20"/>
                <w:szCs w:val="20"/>
              </w:rPr>
              <w:t>Primary analysis: choices offering ≤100</w:t>
            </w:r>
          </w:p>
        </w:tc>
        <w:tc>
          <w:tcPr>
            <w:tcW w:w="4040" w:type="dxa"/>
            <w:gridSpan w:val="4"/>
            <w:tcBorders>
              <w:top w:val="single" w:sz="4" w:space="0" w:color="auto"/>
              <w:left w:val="nil"/>
              <w:bottom w:val="single" w:sz="4" w:space="0" w:color="auto"/>
              <w:right w:val="single" w:sz="4" w:space="0" w:color="auto"/>
            </w:tcBorders>
            <w:shd w:val="clear" w:color="auto" w:fill="auto"/>
            <w:vAlign w:val="center"/>
            <w:hideMark/>
          </w:tcPr>
          <w:p w14:paraId="37D73B3B" w14:textId="77777777" w:rsidR="00C13438" w:rsidRPr="00C13438" w:rsidRDefault="00C13438" w:rsidP="00A337DE">
            <w:pPr>
              <w:jc w:val="center"/>
              <w:rPr>
                <w:rFonts w:ascii="Calibri" w:hAnsi="Calibri" w:cs="Calibri"/>
                <w:b/>
                <w:bCs/>
                <w:color w:val="000000"/>
                <w:sz w:val="20"/>
                <w:szCs w:val="20"/>
              </w:rPr>
            </w:pPr>
            <w:r w:rsidRPr="00C13438">
              <w:rPr>
                <w:rFonts w:ascii="Calibri" w:hAnsi="Calibri" w:cs="Calibri"/>
                <w:b/>
                <w:bCs/>
                <w:color w:val="000000"/>
                <w:sz w:val="20"/>
                <w:szCs w:val="20"/>
              </w:rPr>
              <w:t>Sensitivity analysis:</w:t>
            </w:r>
            <w:r w:rsidRPr="00C13438">
              <w:rPr>
                <w:rFonts w:ascii="Calibri" w:hAnsi="Calibri" w:cs="Calibri"/>
                <w:b/>
                <w:bCs/>
                <w:color w:val="000000"/>
                <w:sz w:val="20"/>
                <w:szCs w:val="20"/>
              </w:rPr>
              <w:br/>
              <w:t>choices offering ≤200</w:t>
            </w:r>
          </w:p>
        </w:tc>
        <w:tc>
          <w:tcPr>
            <w:tcW w:w="4040" w:type="dxa"/>
            <w:gridSpan w:val="4"/>
            <w:tcBorders>
              <w:top w:val="single" w:sz="4" w:space="0" w:color="auto"/>
              <w:left w:val="nil"/>
              <w:bottom w:val="single" w:sz="4" w:space="0" w:color="auto"/>
              <w:right w:val="single" w:sz="4" w:space="0" w:color="auto"/>
            </w:tcBorders>
            <w:shd w:val="clear" w:color="auto" w:fill="auto"/>
            <w:vAlign w:val="center"/>
            <w:hideMark/>
          </w:tcPr>
          <w:p w14:paraId="57081362" w14:textId="77777777" w:rsidR="00C13438" w:rsidRPr="00C13438" w:rsidRDefault="00C13438" w:rsidP="00A337DE">
            <w:pPr>
              <w:jc w:val="center"/>
              <w:rPr>
                <w:rFonts w:ascii="Calibri" w:hAnsi="Calibri" w:cs="Calibri"/>
                <w:b/>
                <w:bCs/>
                <w:color w:val="000000"/>
                <w:sz w:val="20"/>
                <w:szCs w:val="20"/>
              </w:rPr>
            </w:pPr>
            <w:r w:rsidRPr="00C13438">
              <w:rPr>
                <w:rFonts w:ascii="Calibri" w:hAnsi="Calibri" w:cs="Calibri"/>
                <w:b/>
                <w:bCs/>
                <w:color w:val="000000"/>
                <w:sz w:val="20"/>
                <w:szCs w:val="20"/>
              </w:rPr>
              <w:t>Sensitivity analysis:</w:t>
            </w:r>
            <w:r w:rsidRPr="00C13438">
              <w:rPr>
                <w:rFonts w:ascii="Calibri" w:hAnsi="Calibri" w:cs="Calibri"/>
                <w:b/>
                <w:bCs/>
                <w:color w:val="000000"/>
                <w:sz w:val="20"/>
                <w:szCs w:val="20"/>
              </w:rPr>
              <w:br/>
              <w:t>choices offering ≤300 (all choices)</w:t>
            </w:r>
          </w:p>
        </w:tc>
      </w:tr>
      <w:tr w:rsidR="00C13438" w:rsidRPr="00C13438" w14:paraId="1129053E" w14:textId="77777777" w:rsidTr="00C13438">
        <w:trPr>
          <w:trHeight w:val="280"/>
        </w:trPr>
        <w:tc>
          <w:tcPr>
            <w:tcW w:w="1960" w:type="dxa"/>
            <w:tcBorders>
              <w:top w:val="nil"/>
              <w:left w:val="nil"/>
              <w:bottom w:val="nil"/>
              <w:right w:val="nil"/>
            </w:tcBorders>
            <w:shd w:val="clear" w:color="auto" w:fill="auto"/>
            <w:vAlign w:val="bottom"/>
            <w:hideMark/>
          </w:tcPr>
          <w:p w14:paraId="05F46CA5" w14:textId="77777777" w:rsidR="00C13438" w:rsidRPr="00C13438" w:rsidRDefault="00C13438" w:rsidP="00A337DE">
            <w:pPr>
              <w:jc w:val="center"/>
              <w:rPr>
                <w:rFonts w:ascii="Calibri" w:hAnsi="Calibri" w:cs="Calibri"/>
                <w:b/>
                <w:bCs/>
                <w:color w:val="000000"/>
                <w:sz w:val="20"/>
                <w:szCs w:val="20"/>
              </w:rPr>
            </w:pPr>
          </w:p>
        </w:tc>
        <w:tc>
          <w:tcPr>
            <w:tcW w:w="20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F8AA2B" w14:textId="77777777" w:rsidR="00C13438" w:rsidRPr="00C13438" w:rsidRDefault="00C13438" w:rsidP="00A337DE">
            <w:pPr>
              <w:jc w:val="center"/>
              <w:rPr>
                <w:rFonts w:ascii="Calibri" w:hAnsi="Calibri" w:cs="Calibri"/>
                <w:b/>
                <w:bCs/>
                <w:color w:val="000000"/>
                <w:sz w:val="20"/>
                <w:szCs w:val="20"/>
              </w:rPr>
            </w:pPr>
            <w:r w:rsidRPr="00C13438">
              <w:rPr>
                <w:rFonts w:ascii="Calibri" w:hAnsi="Calibri" w:cs="Calibri"/>
                <w:b/>
                <w:bCs/>
                <w:color w:val="000000"/>
                <w:sz w:val="20"/>
                <w:szCs w:val="20"/>
              </w:rPr>
              <w:t>1 - Conditional logit</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A4FE40" w14:textId="77777777" w:rsidR="00C13438" w:rsidRPr="00C13438" w:rsidRDefault="00C13438" w:rsidP="00A337DE">
            <w:pPr>
              <w:jc w:val="center"/>
              <w:rPr>
                <w:rFonts w:ascii="Calibri" w:hAnsi="Calibri" w:cs="Calibri"/>
                <w:b/>
                <w:bCs/>
                <w:color w:val="000000"/>
                <w:sz w:val="20"/>
                <w:szCs w:val="20"/>
              </w:rPr>
            </w:pPr>
            <w:r w:rsidRPr="00C13438">
              <w:rPr>
                <w:rFonts w:ascii="Calibri" w:hAnsi="Calibri" w:cs="Calibri"/>
                <w:b/>
                <w:bCs/>
                <w:color w:val="000000"/>
                <w:sz w:val="20"/>
                <w:szCs w:val="20"/>
              </w:rPr>
              <w:t>2 - Mixed logit</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BAB3CA" w14:textId="77777777" w:rsidR="00C13438" w:rsidRPr="00C13438" w:rsidRDefault="00C13438" w:rsidP="00A337DE">
            <w:pPr>
              <w:jc w:val="center"/>
              <w:rPr>
                <w:rFonts w:ascii="Calibri" w:hAnsi="Calibri" w:cs="Calibri"/>
                <w:b/>
                <w:bCs/>
                <w:color w:val="000000"/>
                <w:sz w:val="20"/>
                <w:szCs w:val="20"/>
              </w:rPr>
            </w:pPr>
            <w:r w:rsidRPr="00C13438">
              <w:rPr>
                <w:rFonts w:ascii="Calibri" w:hAnsi="Calibri" w:cs="Calibri"/>
                <w:b/>
                <w:bCs/>
                <w:color w:val="000000"/>
                <w:sz w:val="20"/>
                <w:szCs w:val="20"/>
              </w:rPr>
              <w:t>3 - Conditional logit</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9044B8" w14:textId="77777777" w:rsidR="00C13438" w:rsidRPr="00C13438" w:rsidRDefault="00C13438" w:rsidP="00A337DE">
            <w:pPr>
              <w:jc w:val="center"/>
              <w:rPr>
                <w:rFonts w:ascii="Calibri" w:hAnsi="Calibri" w:cs="Calibri"/>
                <w:b/>
                <w:bCs/>
                <w:color w:val="000000"/>
                <w:sz w:val="20"/>
                <w:szCs w:val="20"/>
              </w:rPr>
            </w:pPr>
            <w:r w:rsidRPr="00C13438">
              <w:rPr>
                <w:rFonts w:ascii="Calibri" w:hAnsi="Calibri" w:cs="Calibri"/>
                <w:b/>
                <w:bCs/>
                <w:color w:val="000000"/>
                <w:sz w:val="20"/>
                <w:szCs w:val="20"/>
              </w:rPr>
              <w:t>4 - Mixed logit</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A915BE" w14:textId="77777777" w:rsidR="00C13438" w:rsidRPr="00C13438" w:rsidRDefault="00C13438" w:rsidP="00A337DE">
            <w:pPr>
              <w:jc w:val="center"/>
              <w:rPr>
                <w:rFonts w:ascii="Calibri" w:hAnsi="Calibri" w:cs="Calibri"/>
                <w:b/>
                <w:bCs/>
                <w:color w:val="000000"/>
                <w:sz w:val="20"/>
                <w:szCs w:val="20"/>
              </w:rPr>
            </w:pPr>
            <w:r w:rsidRPr="00C13438">
              <w:rPr>
                <w:rFonts w:ascii="Calibri" w:hAnsi="Calibri" w:cs="Calibri"/>
                <w:b/>
                <w:bCs/>
                <w:color w:val="000000"/>
                <w:sz w:val="20"/>
                <w:szCs w:val="20"/>
              </w:rPr>
              <w:t>5 - Conditional logit</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B3FE21" w14:textId="77777777" w:rsidR="00C13438" w:rsidRPr="00C13438" w:rsidRDefault="00C13438" w:rsidP="00A337DE">
            <w:pPr>
              <w:jc w:val="center"/>
              <w:rPr>
                <w:rFonts w:ascii="Calibri" w:hAnsi="Calibri" w:cs="Calibri"/>
                <w:b/>
                <w:bCs/>
                <w:color w:val="000000"/>
                <w:sz w:val="20"/>
                <w:szCs w:val="20"/>
              </w:rPr>
            </w:pPr>
            <w:r w:rsidRPr="00C13438">
              <w:rPr>
                <w:rFonts w:ascii="Calibri" w:hAnsi="Calibri" w:cs="Calibri"/>
                <w:b/>
                <w:bCs/>
                <w:color w:val="000000"/>
                <w:sz w:val="20"/>
                <w:szCs w:val="20"/>
              </w:rPr>
              <w:t>6 - Mixed logit</w:t>
            </w:r>
          </w:p>
        </w:tc>
      </w:tr>
      <w:tr w:rsidR="00730DFE" w:rsidRPr="00730DFE" w14:paraId="41954083" w14:textId="77777777" w:rsidTr="00C13438">
        <w:trPr>
          <w:trHeight w:val="280"/>
        </w:trPr>
        <w:tc>
          <w:tcPr>
            <w:tcW w:w="1960" w:type="dxa"/>
            <w:tcBorders>
              <w:top w:val="nil"/>
              <w:left w:val="nil"/>
              <w:bottom w:val="nil"/>
              <w:right w:val="nil"/>
            </w:tcBorders>
            <w:shd w:val="clear" w:color="auto" w:fill="auto"/>
            <w:vAlign w:val="bottom"/>
            <w:hideMark/>
          </w:tcPr>
          <w:p w14:paraId="6DBAD969" w14:textId="77777777" w:rsidR="00C13438" w:rsidRPr="00C13438" w:rsidRDefault="00C13438" w:rsidP="00A337DE">
            <w:pPr>
              <w:jc w:val="center"/>
              <w:rPr>
                <w:rFonts w:ascii="Calibri" w:hAnsi="Calibri" w:cs="Calibri"/>
                <w:b/>
                <w:bCs/>
                <w:color w:val="000000"/>
                <w:sz w:val="20"/>
                <w:szCs w:val="20"/>
              </w:rPr>
            </w:pPr>
          </w:p>
        </w:tc>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43392B2"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Coeff.</w:t>
            </w:r>
          </w:p>
        </w:tc>
        <w:tc>
          <w:tcPr>
            <w:tcW w:w="864" w:type="dxa"/>
            <w:tcBorders>
              <w:top w:val="nil"/>
              <w:left w:val="nil"/>
              <w:bottom w:val="single" w:sz="4" w:space="0" w:color="auto"/>
              <w:right w:val="single" w:sz="4" w:space="0" w:color="auto"/>
            </w:tcBorders>
            <w:shd w:val="clear" w:color="auto" w:fill="auto"/>
            <w:noWrap/>
            <w:vAlign w:val="center"/>
            <w:hideMark/>
          </w:tcPr>
          <w:p w14:paraId="398F92C0"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SE</w:t>
            </w:r>
          </w:p>
        </w:tc>
        <w:tc>
          <w:tcPr>
            <w:tcW w:w="1156" w:type="dxa"/>
            <w:tcBorders>
              <w:top w:val="nil"/>
              <w:left w:val="nil"/>
              <w:bottom w:val="single" w:sz="4" w:space="0" w:color="auto"/>
              <w:right w:val="single" w:sz="4" w:space="0" w:color="auto"/>
            </w:tcBorders>
            <w:shd w:val="clear" w:color="auto" w:fill="auto"/>
            <w:noWrap/>
            <w:vAlign w:val="center"/>
            <w:hideMark/>
          </w:tcPr>
          <w:p w14:paraId="53FDB2A8"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Coeff.</w:t>
            </w:r>
          </w:p>
        </w:tc>
        <w:tc>
          <w:tcPr>
            <w:tcW w:w="864" w:type="dxa"/>
            <w:tcBorders>
              <w:top w:val="nil"/>
              <w:left w:val="nil"/>
              <w:bottom w:val="single" w:sz="4" w:space="0" w:color="auto"/>
              <w:right w:val="single" w:sz="4" w:space="0" w:color="auto"/>
            </w:tcBorders>
            <w:shd w:val="clear" w:color="auto" w:fill="auto"/>
            <w:noWrap/>
            <w:vAlign w:val="center"/>
            <w:hideMark/>
          </w:tcPr>
          <w:p w14:paraId="46BBA7E1"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SE</w:t>
            </w:r>
          </w:p>
        </w:tc>
        <w:tc>
          <w:tcPr>
            <w:tcW w:w="1156" w:type="dxa"/>
            <w:tcBorders>
              <w:top w:val="nil"/>
              <w:left w:val="nil"/>
              <w:bottom w:val="single" w:sz="4" w:space="0" w:color="auto"/>
              <w:right w:val="single" w:sz="4" w:space="0" w:color="auto"/>
            </w:tcBorders>
            <w:shd w:val="clear" w:color="auto" w:fill="auto"/>
            <w:noWrap/>
            <w:vAlign w:val="center"/>
            <w:hideMark/>
          </w:tcPr>
          <w:p w14:paraId="28243C34"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Coeff.</w:t>
            </w:r>
          </w:p>
        </w:tc>
        <w:tc>
          <w:tcPr>
            <w:tcW w:w="864" w:type="dxa"/>
            <w:tcBorders>
              <w:top w:val="nil"/>
              <w:left w:val="nil"/>
              <w:bottom w:val="single" w:sz="4" w:space="0" w:color="auto"/>
              <w:right w:val="single" w:sz="4" w:space="0" w:color="auto"/>
            </w:tcBorders>
            <w:shd w:val="clear" w:color="auto" w:fill="auto"/>
            <w:noWrap/>
            <w:vAlign w:val="center"/>
            <w:hideMark/>
          </w:tcPr>
          <w:p w14:paraId="11266C16"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SE</w:t>
            </w:r>
          </w:p>
        </w:tc>
        <w:tc>
          <w:tcPr>
            <w:tcW w:w="1156" w:type="dxa"/>
            <w:tcBorders>
              <w:top w:val="nil"/>
              <w:left w:val="nil"/>
              <w:bottom w:val="single" w:sz="4" w:space="0" w:color="auto"/>
              <w:right w:val="single" w:sz="4" w:space="0" w:color="auto"/>
            </w:tcBorders>
            <w:shd w:val="clear" w:color="auto" w:fill="auto"/>
            <w:noWrap/>
            <w:vAlign w:val="center"/>
            <w:hideMark/>
          </w:tcPr>
          <w:p w14:paraId="0A0D4FA1"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Coeff.</w:t>
            </w:r>
          </w:p>
        </w:tc>
        <w:tc>
          <w:tcPr>
            <w:tcW w:w="864" w:type="dxa"/>
            <w:tcBorders>
              <w:top w:val="nil"/>
              <w:left w:val="nil"/>
              <w:bottom w:val="single" w:sz="4" w:space="0" w:color="auto"/>
              <w:right w:val="single" w:sz="4" w:space="0" w:color="auto"/>
            </w:tcBorders>
            <w:shd w:val="clear" w:color="auto" w:fill="auto"/>
            <w:noWrap/>
            <w:vAlign w:val="center"/>
            <w:hideMark/>
          </w:tcPr>
          <w:p w14:paraId="3BB4797A"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SE</w:t>
            </w:r>
          </w:p>
        </w:tc>
        <w:tc>
          <w:tcPr>
            <w:tcW w:w="1156" w:type="dxa"/>
            <w:tcBorders>
              <w:top w:val="nil"/>
              <w:left w:val="nil"/>
              <w:bottom w:val="single" w:sz="4" w:space="0" w:color="auto"/>
              <w:right w:val="single" w:sz="4" w:space="0" w:color="auto"/>
            </w:tcBorders>
            <w:shd w:val="clear" w:color="auto" w:fill="auto"/>
            <w:noWrap/>
            <w:vAlign w:val="center"/>
            <w:hideMark/>
          </w:tcPr>
          <w:p w14:paraId="15A51AAF"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Coeff.</w:t>
            </w:r>
          </w:p>
        </w:tc>
        <w:tc>
          <w:tcPr>
            <w:tcW w:w="864" w:type="dxa"/>
            <w:tcBorders>
              <w:top w:val="nil"/>
              <w:left w:val="nil"/>
              <w:bottom w:val="single" w:sz="4" w:space="0" w:color="auto"/>
              <w:right w:val="single" w:sz="4" w:space="0" w:color="auto"/>
            </w:tcBorders>
            <w:shd w:val="clear" w:color="auto" w:fill="auto"/>
            <w:noWrap/>
            <w:vAlign w:val="center"/>
            <w:hideMark/>
          </w:tcPr>
          <w:p w14:paraId="79FD6B7C"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SE</w:t>
            </w:r>
          </w:p>
        </w:tc>
        <w:tc>
          <w:tcPr>
            <w:tcW w:w="1156" w:type="dxa"/>
            <w:tcBorders>
              <w:top w:val="nil"/>
              <w:left w:val="nil"/>
              <w:bottom w:val="single" w:sz="4" w:space="0" w:color="auto"/>
              <w:right w:val="single" w:sz="4" w:space="0" w:color="auto"/>
            </w:tcBorders>
            <w:shd w:val="clear" w:color="auto" w:fill="auto"/>
            <w:noWrap/>
            <w:vAlign w:val="center"/>
            <w:hideMark/>
          </w:tcPr>
          <w:p w14:paraId="0A1171E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Coeff.</w:t>
            </w:r>
          </w:p>
        </w:tc>
        <w:tc>
          <w:tcPr>
            <w:tcW w:w="864" w:type="dxa"/>
            <w:tcBorders>
              <w:top w:val="nil"/>
              <w:left w:val="nil"/>
              <w:bottom w:val="single" w:sz="4" w:space="0" w:color="auto"/>
              <w:right w:val="single" w:sz="4" w:space="0" w:color="auto"/>
            </w:tcBorders>
            <w:shd w:val="clear" w:color="auto" w:fill="auto"/>
            <w:noWrap/>
            <w:vAlign w:val="center"/>
            <w:hideMark/>
          </w:tcPr>
          <w:p w14:paraId="5A4C70E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SE</w:t>
            </w:r>
          </w:p>
        </w:tc>
      </w:tr>
      <w:tr w:rsidR="00730DFE" w:rsidRPr="00730DFE" w14:paraId="4F09275C" w14:textId="77777777" w:rsidTr="00C13438">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8CA91"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Travel time</w:t>
            </w:r>
          </w:p>
        </w:tc>
        <w:tc>
          <w:tcPr>
            <w:tcW w:w="1156" w:type="dxa"/>
            <w:tcBorders>
              <w:top w:val="nil"/>
              <w:left w:val="nil"/>
              <w:bottom w:val="single" w:sz="4" w:space="0" w:color="auto"/>
              <w:right w:val="single" w:sz="4" w:space="0" w:color="auto"/>
            </w:tcBorders>
            <w:shd w:val="clear" w:color="auto" w:fill="auto"/>
            <w:noWrap/>
            <w:vAlign w:val="center"/>
            <w:hideMark/>
          </w:tcPr>
          <w:p w14:paraId="38DFE282"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-0.0361***</w:t>
            </w:r>
          </w:p>
        </w:tc>
        <w:tc>
          <w:tcPr>
            <w:tcW w:w="864" w:type="dxa"/>
            <w:tcBorders>
              <w:top w:val="nil"/>
              <w:left w:val="nil"/>
              <w:bottom w:val="single" w:sz="4" w:space="0" w:color="auto"/>
              <w:right w:val="single" w:sz="4" w:space="0" w:color="auto"/>
            </w:tcBorders>
            <w:shd w:val="clear" w:color="auto" w:fill="auto"/>
            <w:noWrap/>
            <w:vAlign w:val="center"/>
            <w:hideMark/>
          </w:tcPr>
          <w:p w14:paraId="00017A29"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(0.0062)</w:t>
            </w:r>
          </w:p>
        </w:tc>
        <w:tc>
          <w:tcPr>
            <w:tcW w:w="1156" w:type="dxa"/>
            <w:tcBorders>
              <w:top w:val="nil"/>
              <w:left w:val="nil"/>
              <w:bottom w:val="single" w:sz="4" w:space="0" w:color="auto"/>
              <w:right w:val="single" w:sz="4" w:space="0" w:color="auto"/>
            </w:tcBorders>
            <w:shd w:val="clear" w:color="auto" w:fill="auto"/>
            <w:noWrap/>
            <w:vAlign w:val="center"/>
            <w:hideMark/>
          </w:tcPr>
          <w:p w14:paraId="53B81DB5"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-0.0584***</w:t>
            </w:r>
          </w:p>
        </w:tc>
        <w:tc>
          <w:tcPr>
            <w:tcW w:w="864" w:type="dxa"/>
            <w:tcBorders>
              <w:top w:val="nil"/>
              <w:left w:val="nil"/>
              <w:bottom w:val="single" w:sz="4" w:space="0" w:color="auto"/>
              <w:right w:val="single" w:sz="4" w:space="0" w:color="auto"/>
            </w:tcBorders>
            <w:shd w:val="clear" w:color="auto" w:fill="auto"/>
            <w:noWrap/>
            <w:vAlign w:val="center"/>
            <w:hideMark/>
          </w:tcPr>
          <w:p w14:paraId="5958860A"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(0.0107)</w:t>
            </w:r>
          </w:p>
        </w:tc>
        <w:tc>
          <w:tcPr>
            <w:tcW w:w="1156" w:type="dxa"/>
            <w:tcBorders>
              <w:top w:val="nil"/>
              <w:left w:val="nil"/>
              <w:bottom w:val="single" w:sz="4" w:space="0" w:color="auto"/>
              <w:right w:val="single" w:sz="4" w:space="0" w:color="auto"/>
            </w:tcBorders>
            <w:shd w:val="clear" w:color="auto" w:fill="auto"/>
            <w:noWrap/>
            <w:vAlign w:val="center"/>
            <w:hideMark/>
          </w:tcPr>
          <w:p w14:paraId="341B1AC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-0.0313***</w:t>
            </w:r>
          </w:p>
        </w:tc>
        <w:tc>
          <w:tcPr>
            <w:tcW w:w="864" w:type="dxa"/>
            <w:tcBorders>
              <w:top w:val="nil"/>
              <w:left w:val="nil"/>
              <w:bottom w:val="single" w:sz="4" w:space="0" w:color="auto"/>
              <w:right w:val="single" w:sz="4" w:space="0" w:color="auto"/>
            </w:tcBorders>
            <w:shd w:val="clear" w:color="auto" w:fill="auto"/>
            <w:noWrap/>
            <w:vAlign w:val="center"/>
            <w:hideMark/>
          </w:tcPr>
          <w:p w14:paraId="0EE01D44"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(0.0048)</w:t>
            </w:r>
          </w:p>
        </w:tc>
        <w:tc>
          <w:tcPr>
            <w:tcW w:w="1156" w:type="dxa"/>
            <w:tcBorders>
              <w:top w:val="nil"/>
              <w:left w:val="nil"/>
              <w:bottom w:val="single" w:sz="4" w:space="0" w:color="auto"/>
              <w:right w:val="single" w:sz="4" w:space="0" w:color="auto"/>
            </w:tcBorders>
            <w:shd w:val="clear" w:color="auto" w:fill="auto"/>
            <w:noWrap/>
            <w:vAlign w:val="center"/>
            <w:hideMark/>
          </w:tcPr>
          <w:p w14:paraId="46CF77AB"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-0.0510***</w:t>
            </w:r>
          </w:p>
        </w:tc>
        <w:tc>
          <w:tcPr>
            <w:tcW w:w="864" w:type="dxa"/>
            <w:tcBorders>
              <w:top w:val="nil"/>
              <w:left w:val="nil"/>
              <w:bottom w:val="single" w:sz="4" w:space="0" w:color="auto"/>
              <w:right w:val="single" w:sz="4" w:space="0" w:color="auto"/>
            </w:tcBorders>
            <w:shd w:val="clear" w:color="auto" w:fill="auto"/>
            <w:noWrap/>
            <w:vAlign w:val="center"/>
            <w:hideMark/>
          </w:tcPr>
          <w:p w14:paraId="202EBD48"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(0.0080)</w:t>
            </w:r>
          </w:p>
        </w:tc>
        <w:tc>
          <w:tcPr>
            <w:tcW w:w="1156" w:type="dxa"/>
            <w:tcBorders>
              <w:top w:val="nil"/>
              <w:left w:val="nil"/>
              <w:bottom w:val="single" w:sz="4" w:space="0" w:color="auto"/>
              <w:right w:val="single" w:sz="4" w:space="0" w:color="auto"/>
            </w:tcBorders>
            <w:shd w:val="clear" w:color="auto" w:fill="auto"/>
            <w:noWrap/>
            <w:vAlign w:val="center"/>
            <w:hideMark/>
          </w:tcPr>
          <w:p w14:paraId="3C2024AF"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-0.0288***</w:t>
            </w:r>
          </w:p>
        </w:tc>
        <w:tc>
          <w:tcPr>
            <w:tcW w:w="864" w:type="dxa"/>
            <w:tcBorders>
              <w:top w:val="nil"/>
              <w:left w:val="nil"/>
              <w:bottom w:val="single" w:sz="4" w:space="0" w:color="auto"/>
              <w:right w:val="single" w:sz="4" w:space="0" w:color="auto"/>
            </w:tcBorders>
            <w:shd w:val="clear" w:color="auto" w:fill="auto"/>
            <w:noWrap/>
            <w:vAlign w:val="center"/>
            <w:hideMark/>
          </w:tcPr>
          <w:p w14:paraId="382C29E3"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(0.0045)</w:t>
            </w:r>
          </w:p>
        </w:tc>
        <w:tc>
          <w:tcPr>
            <w:tcW w:w="1156" w:type="dxa"/>
            <w:tcBorders>
              <w:top w:val="nil"/>
              <w:left w:val="nil"/>
              <w:bottom w:val="single" w:sz="4" w:space="0" w:color="auto"/>
              <w:right w:val="single" w:sz="4" w:space="0" w:color="auto"/>
            </w:tcBorders>
            <w:shd w:val="clear" w:color="auto" w:fill="auto"/>
            <w:noWrap/>
            <w:vAlign w:val="center"/>
            <w:hideMark/>
          </w:tcPr>
          <w:p w14:paraId="114FBAEA"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-0.0489***</w:t>
            </w:r>
          </w:p>
        </w:tc>
        <w:tc>
          <w:tcPr>
            <w:tcW w:w="864" w:type="dxa"/>
            <w:tcBorders>
              <w:top w:val="nil"/>
              <w:left w:val="nil"/>
              <w:bottom w:val="single" w:sz="4" w:space="0" w:color="auto"/>
              <w:right w:val="single" w:sz="4" w:space="0" w:color="auto"/>
            </w:tcBorders>
            <w:shd w:val="clear" w:color="auto" w:fill="auto"/>
            <w:noWrap/>
            <w:vAlign w:val="center"/>
            <w:hideMark/>
          </w:tcPr>
          <w:p w14:paraId="3AC2677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(0.0083)</w:t>
            </w:r>
          </w:p>
        </w:tc>
      </w:tr>
      <w:tr w:rsidR="00730DFE" w:rsidRPr="00730DFE" w14:paraId="54A6C3D9" w14:textId="77777777" w:rsidTr="00C13438">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D37E56A"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Payment</w:t>
            </w:r>
          </w:p>
        </w:tc>
        <w:tc>
          <w:tcPr>
            <w:tcW w:w="1156" w:type="dxa"/>
            <w:tcBorders>
              <w:top w:val="nil"/>
              <w:left w:val="nil"/>
              <w:bottom w:val="single" w:sz="4" w:space="0" w:color="auto"/>
              <w:right w:val="single" w:sz="4" w:space="0" w:color="auto"/>
            </w:tcBorders>
            <w:shd w:val="clear" w:color="auto" w:fill="auto"/>
            <w:noWrap/>
            <w:vAlign w:val="center"/>
            <w:hideMark/>
          </w:tcPr>
          <w:p w14:paraId="5468EA0D"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0.0044**</w:t>
            </w:r>
          </w:p>
        </w:tc>
        <w:tc>
          <w:tcPr>
            <w:tcW w:w="864" w:type="dxa"/>
            <w:tcBorders>
              <w:top w:val="nil"/>
              <w:left w:val="nil"/>
              <w:bottom w:val="single" w:sz="4" w:space="0" w:color="auto"/>
              <w:right w:val="single" w:sz="4" w:space="0" w:color="auto"/>
            </w:tcBorders>
            <w:shd w:val="clear" w:color="auto" w:fill="auto"/>
            <w:noWrap/>
            <w:vAlign w:val="center"/>
            <w:hideMark/>
          </w:tcPr>
          <w:p w14:paraId="57E7C6B1"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(0.0018)</w:t>
            </w:r>
          </w:p>
        </w:tc>
        <w:tc>
          <w:tcPr>
            <w:tcW w:w="1156" w:type="dxa"/>
            <w:tcBorders>
              <w:top w:val="nil"/>
              <w:left w:val="nil"/>
              <w:bottom w:val="single" w:sz="4" w:space="0" w:color="auto"/>
              <w:right w:val="single" w:sz="4" w:space="0" w:color="auto"/>
            </w:tcBorders>
            <w:shd w:val="clear" w:color="auto" w:fill="auto"/>
            <w:noWrap/>
            <w:vAlign w:val="center"/>
            <w:hideMark/>
          </w:tcPr>
          <w:p w14:paraId="71BE6990"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0.0059*</w:t>
            </w:r>
          </w:p>
        </w:tc>
        <w:tc>
          <w:tcPr>
            <w:tcW w:w="864" w:type="dxa"/>
            <w:tcBorders>
              <w:top w:val="nil"/>
              <w:left w:val="nil"/>
              <w:bottom w:val="single" w:sz="4" w:space="0" w:color="auto"/>
              <w:right w:val="single" w:sz="4" w:space="0" w:color="auto"/>
            </w:tcBorders>
            <w:shd w:val="clear" w:color="auto" w:fill="auto"/>
            <w:noWrap/>
            <w:vAlign w:val="center"/>
            <w:hideMark/>
          </w:tcPr>
          <w:p w14:paraId="30E49D6B"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(0.0030)</w:t>
            </w:r>
          </w:p>
        </w:tc>
        <w:tc>
          <w:tcPr>
            <w:tcW w:w="1156" w:type="dxa"/>
            <w:tcBorders>
              <w:top w:val="nil"/>
              <w:left w:val="nil"/>
              <w:bottom w:val="single" w:sz="4" w:space="0" w:color="auto"/>
              <w:right w:val="single" w:sz="4" w:space="0" w:color="auto"/>
            </w:tcBorders>
            <w:shd w:val="clear" w:color="auto" w:fill="auto"/>
            <w:noWrap/>
            <w:vAlign w:val="center"/>
            <w:hideMark/>
          </w:tcPr>
          <w:p w14:paraId="4D77DF1F"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0.0022***</w:t>
            </w:r>
          </w:p>
        </w:tc>
        <w:tc>
          <w:tcPr>
            <w:tcW w:w="864" w:type="dxa"/>
            <w:tcBorders>
              <w:top w:val="nil"/>
              <w:left w:val="nil"/>
              <w:bottom w:val="single" w:sz="4" w:space="0" w:color="auto"/>
              <w:right w:val="single" w:sz="4" w:space="0" w:color="auto"/>
            </w:tcBorders>
            <w:shd w:val="clear" w:color="auto" w:fill="auto"/>
            <w:noWrap/>
            <w:vAlign w:val="center"/>
            <w:hideMark/>
          </w:tcPr>
          <w:p w14:paraId="0AB78C85"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(0.0008)</w:t>
            </w:r>
          </w:p>
        </w:tc>
        <w:tc>
          <w:tcPr>
            <w:tcW w:w="1156" w:type="dxa"/>
            <w:tcBorders>
              <w:top w:val="nil"/>
              <w:left w:val="nil"/>
              <w:bottom w:val="single" w:sz="4" w:space="0" w:color="auto"/>
              <w:right w:val="single" w:sz="4" w:space="0" w:color="auto"/>
            </w:tcBorders>
            <w:shd w:val="clear" w:color="auto" w:fill="auto"/>
            <w:noWrap/>
            <w:vAlign w:val="center"/>
            <w:hideMark/>
          </w:tcPr>
          <w:p w14:paraId="3E967F24"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0.0030**</w:t>
            </w:r>
          </w:p>
        </w:tc>
        <w:tc>
          <w:tcPr>
            <w:tcW w:w="864" w:type="dxa"/>
            <w:tcBorders>
              <w:top w:val="nil"/>
              <w:left w:val="nil"/>
              <w:bottom w:val="single" w:sz="4" w:space="0" w:color="auto"/>
              <w:right w:val="single" w:sz="4" w:space="0" w:color="auto"/>
            </w:tcBorders>
            <w:shd w:val="clear" w:color="auto" w:fill="auto"/>
            <w:noWrap/>
            <w:vAlign w:val="center"/>
            <w:hideMark/>
          </w:tcPr>
          <w:p w14:paraId="2E986417"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(0.0015)</w:t>
            </w:r>
          </w:p>
        </w:tc>
        <w:tc>
          <w:tcPr>
            <w:tcW w:w="1156" w:type="dxa"/>
            <w:tcBorders>
              <w:top w:val="nil"/>
              <w:left w:val="nil"/>
              <w:bottom w:val="single" w:sz="4" w:space="0" w:color="auto"/>
              <w:right w:val="single" w:sz="4" w:space="0" w:color="auto"/>
            </w:tcBorders>
            <w:shd w:val="clear" w:color="auto" w:fill="auto"/>
            <w:noWrap/>
            <w:vAlign w:val="center"/>
            <w:hideMark/>
          </w:tcPr>
          <w:p w14:paraId="2744A24B"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0.0016***</w:t>
            </w:r>
          </w:p>
        </w:tc>
        <w:tc>
          <w:tcPr>
            <w:tcW w:w="864" w:type="dxa"/>
            <w:tcBorders>
              <w:top w:val="nil"/>
              <w:left w:val="nil"/>
              <w:bottom w:val="single" w:sz="4" w:space="0" w:color="auto"/>
              <w:right w:val="single" w:sz="4" w:space="0" w:color="auto"/>
            </w:tcBorders>
            <w:shd w:val="clear" w:color="auto" w:fill="auto"/>
            <w:noWrap/>
            <w:vAlign w:val="center"/>
            <w:hideMark/>
          </w:tcPr>
          <w:p w14:paraId="0F12EC38"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(0.0006)</w:t>
            </w:r>
          </w:p>
        </w:tc>
        <w:tc>
          <w:tcPr>
            <w:tcW w:w="1156" w:type="dxa"/>
            <w:tcBorders>
              <w:top w:val="nil"/>
              <w:left w:val="nil"/>
              <w:bottom w:val="single" w:sz="4" w:space="0" w:color="auto"/>
              <w:right w:val="single" w:sz="4" w:space="0" w:color="auto"/>
            </w:tcBorders>
            <w:shd w:val="clear" w:color="auto" w:fill="auto"/>
            <w:noWrap/>
            <w:vAlign w:val="center"/>
            <w:hideMark/>
          </w:tcPr>
          <w:p w14:paraId="63FCD311"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0.0028</w:t>
            </w:r>
          </w:p>
        </w:tc>
        <w:tc>
          <w:tcPr>
            <w:tcW w:w="864" w:type="dxa"/>
            <w:tcBorders>
              <w:top w:val="nil"/>
              <w:left w:val="nil"/>
              <w:bottom w:val="single" w:sz="4" w:space="0" w:color="auto"/>
              <w:right w:val="single" w:sz="4" w:space="0" w:color="auto"/>
            </w:tcBorders>
            <w:shd w:val="clear" w:color="auto" w:fill="auto"/>
            <w:noWrap/>
            <w:vAlign w:val="center"/>
            <w:hideMark/>
          </w:tcPr>
          <w:p w14:paraId="753A3240"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(0.0019)</w:t>
            </w:r>
          </w:p>
        </w:tc>
      </w:tr>
      <w:tr w:rsidR="00730DFE" w:rsidRPr="00730DFE" w14:paraId="4932BE45" w14:textId="77777777" w:rsidTr="00C13438">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1CB44CC0"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SD (Travel time)</w:t>
            </w:r>
          </w:p>
        </w:tc>
        <w:tc>
          <w:tcPr>
            <w:tcW w:w="1156" w:type="dxa"/>
            <w:tcBorders>
              <w:top w:val="nil"/>
              <w:left w:val="nil"/>
              <w:bottom w:val="single" w:sz="4" w:space="0" w:color="auto"/>
              <w:right w:val="single" w:sz="4" w:space="0" w:color="auto"/>
            </w:tcBorders>
            <w:shd w:val="clear" w:color="auto" w:fill="auto"/>
            <w:noWrap/>
            <w:vAlign w:val="center"/>
            <w:hideMark/>
          </w:tcPr>
          <w:p w14:paraId="4BF13153"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864" w:type="dxa"/>
            <w:tcBorders>
              <w:top w:val="nil"/>
              <w:left w:val="nil"/>
              <w:bottom w:val="single" w:sz="4" w:space="0" w:color="auto"/>
              <w:right w:val="single" w:sz="4" w:space="0" w:color="auto"/>
            </w:tcBorders>
            <w:shd w:val="clear" w:color="auto" w:fill="auto"/>
            <w:noWrap/>
            <w:vAlign w:val="center"/>
            <w:hideMark/>
          </w:tcPr>
          <w:p w14:paraId="7EFE133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1156" w:type="dxa"/>
            <w:tcBorders>
              <w:top w:val="nil"/>
              <w:left w:val="nil"/>
              <w:bottom w:val="single" w:sz="4" w:space="0" w:color="auto"/>
              <w:right w:val="single" w:sz="4" w:space="0" w:color="auto"/>
            </w:tcBorders>
            <w:shd w:val="clear" w:color="auto" w:fill="auto"/>
            <w:noWrap/>
            <w:vAlign w:val="center"/>
            <w:hideMark/>
          </w:tcPr>
          <w:p w14:paraId="74352669"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0.0537***</w:t>
            </w:r>
          </w:p>
        </w:tc>
        <w:tc>
          <w:tcPr>
            <w:tcW w:w="864" w:type="dxa"/>
            <w:tcBorders>
              <w:top w:val="nil"/>
              <w:left w:val="nil"/>
              <w:bottom w:val="single" w:sz="4" w:space="0" w:color="auto"/>
              <w:right w:val="single" w:sz="4" w:space="0" w:color="auto"/>
            </w:tcBorders>
            <w:shd w:val="clear" w:color="auto" w:fill="auto"/>
            <w:noWrap/>
            <w:vAlign w:val="center"/>
            <w:hideMark/>
          </w:tcPr>
          <w:p w14:paraId="360F71C5"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(0.0159)</w:t>
            </w:r>
          </w:p>
        </w:tc>
        <w:tc>
          <w:tcPr>
            <w:tcW w:w="1156" w:type="dxa"/>
            <w:tcBorders>
              <w:top w:val="nil"/>
              <w:left w:val="nil"/>
              <w:bottom w:val="single" w:sz="4" w:space="0" w:color="auto"/>
              <w:right w:val="single" w:sz="4" w:space="0" w:color="auto"/>
            </w:tcBorders>
            <w:shd w:val="clear" w:color="auto" w:fill="auto"/>
            <w:noWrap/>
            <w:vAlign w:val="center"/>
            <w:hideMark/>
          </w:tcPr>
          <w:p w14:paraId="098C7480"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864" w:type="dxa"/>
            <w:tcBorders>
              <w:top w:val="nil"/>
              <w:left w:val="nil"/>
              <w:bottom w:val="single" w:sz="4" w:space="0" w:color="auto"/>
              <w:right w:val="single" w:sz="4" w:space="0" w:color="auto"/>
            </w:tcBorders>
            <w:shd w:val="clear" w:color="auto" w:fill="auto"/>
            <w:noWrap/>
            <w:vAlign w:val="center"/>
            <w:hideMark/>
          </w:tcPr>
          <w:p w14:paraId="6C5E157C"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1156" w:type="dxa"/>
            <w:tcBorders>
              <w:top w:val="nil"/>
              <w:left w:val="nil"/>
              <w:bottom w:val="single" w:sz="4" w:space="0" w:color="auto"/>
              <w:right w:val="single" w:sz="4" w:space="0" w:color="auto"/>
            </w:tcBorders>
            <w:shd w:val="clear" w:color="auto" w:fill="auto"/>
            <w:noWrap/>
            <w:vAlign w:val="center"/>
            <w:hideMark/>
          </w:tcPr>
          <w:p w14:paraId="706B1EB8"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0.0479***</w:t>
            </w:r>
          </w:p>
        </w:tc>
        <w:tc>
          <w:tcPr>
            <w:tcW w:w="864" w:type="dxa"/>
            <w:tcBorders>
              <w:top w:val="nil"/>
              <w:left w:val="nil"/>
              <w:bottom w:val="single" w:sz="4" w:space="0" w:color="auto"/>
              <w:right w:val="single" w:sz="4" w:space="0" w:color="auto"/>
            </w:tcBorders>
            <w:shd w:val="clear" w:color="auto" w:fill="auto"/>
            <w:noWrap/>
            <w:vAlign w:val="center"/>
            <w:hideMark/>
          </w:tcPr>
          <w:p w14:paraId="58866F9B"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(0.0119)</w:t>
            </w:r>
          </w:p>
        </w:tc>
        <w:tc>
          <w:tcPr>
            <w:tcW w:w="1156" w:type="dxa"/>
            <w:tcBorders>
              <w:top w:val="nil"/>
              <w:left w:val="nil"/>
              <w:bottom w:val="single" w:sz="4" w:space="0" w:color="auto"/>
              <w:right w:val="single" w:sz="4" w:space="0" w:color="auto"/>
            </w:tcBorders>
            <w:shd w:val="clear" w:color="auto" w:fill="auto"/>
            <w:noWrap/>
            <w:vAlign w:val="center"/>
            <w:hideMark/>
          </w:tcPr>
          <w:p w14:paraId="38746367"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864" w:type="dxa"/>
            <w:tcBorders>
              <w:top w:val="nil"/>
              <w:left w:val="nil"/>
              <w:bottom w:val="single" w:sz="4" w:space="0" w:color="auto"/>
              <w:right w:val="single" w:sz="4" w:space="0" w:color="auto"/>
            </w:tcBorders>
            <w:shd w:val="clear" w:color="auto" w:fill="auto"/>
            <w:noWrap/>
            <w:vAlign w:val="center"/>
            <w:hideMark/>
          </w:tcPr>
          <w:p w14:paraId="641634F1"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1156" w:type="dxa"/>
            <w:tcBorders>
              <w:top w:val="nil"/>
              <w:left w:val="nil"/>
              <w:bottom w:val="single" w:sz="4" w:space="0" w:color="auto"/>
              <w:right w:val="single" w:sz="4" w:space="0" w:color="auto"/>
            </w:tcBorders>
            <w:shd w:val="clear" w:color="auto" w:fill="auto"/>
            <w:noWrap/>
            <w:vAlign w:val="center"/>
            <w:hideMark/>
          </w:tcPr>
          <w:p w14:paraId="42F9E92D"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0.0515***</w:t>
            </w:r>
          </w:p>
        </w:tc>
        <w:tc>
          <w:tcPr>
            <w:tcW w:w="864" w:type="dxa"/>
            <w:tcBorders>
              <w:top w:val="nil"/>
              <w:left w:val="nil"/>
              <w:bottom w:val="single" w:sz="4" w:space="0" w:color="auto"/>
              <w:right w:val="single" w:sz="4" w:space="0" w:color="auto"/>
            </w:tcBorders>
            <w:shd w:val="clear" w:color="auto" w:fill="auto"/>
            <w:noWrap/>
            <w:vAlign w:val="center"/>
            <w:hideMark/>
          </w:tcPr>
          <w:p w14:paraId="08734535"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(0.0117)</w:t>
            </w:r>
          </w:p>
        </w:tc>
      </w:tr>
      <w:tr w:rsidR="00730DFE" w:rsidRPr="00730DFE" w14:paraId="40349A22" w14:textId="77777777" w:rsidTr="00C13438">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ABA49DD"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SD (Payment)</w:t>
            </w:r>
          </w:p>
        </w:tc>
        <w:tc>
          <w:tcPr>
            <w:tcW w:w="1156" w:type="dxa"/>
            <w:tcBorders>
              <w:top w:val="nil"/>
              <w:left w:val="nil"/>
              <w:bottom w:val="single" w:sz="4" w:space="0" w:color="auto"/>
              <w:right w:val="single" w:sz="4" w:space="0" w:color="auto"/>
            </w:tcBorders>
            <w:shd w:val="clear" w:color="auto" w:fill="auto"/>
            <w:noWrap/>
            <w:vAlign w:val="center"/>
            <w:hideMark/>
          </w:tcPr>
          <w:p w14:paraId="17B0733D"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864" w:type="dxa"/>
            <w:tcBorders>
              <w:top w:val="nil"/>
              <w:left w:val="nil"/>
              <w:bottom w:val="single" w:sz="4" w:space="0" w:color="auto"/>
              <w:right w:val="single" w:sz="4" w:space="0" w:color="auto"/>
            </w:tcBorders>
            <w:shd w:val="clear" w:color="auto" w:fill="auto"/>
            <w:noWrap/>
            <w:vAlign w:val="center"/>
            <w:hideMark/>
          </w:tcPr>
          <w:p w14:paraId="6741975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1156" w:type="dxa"/>
            <w:tcBorders>
              <w:top w:val="nil"/>
              <w:left w:val="nil"/>
              <w:bottom w:val="single" w:sz="4" w:space="0" w:color="auto"/>
              <w:right w:val="single" w:sz="4" w:space="0" w:color="auto"/>
            </w:tcBorders>
            <w:shd w:val="clear" w:color="auto" w:fill="auto"/>
            <w:noWrap/>
            <w:vAlign w:val="center"/>
            <w:hideMark/>
          </w:tcPr>
          <w:p w14:paraId="5A58D16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0.0197***</w:t>
            </w:r>
          </w:p>
        </w:tc>
        <w:tc>
          <w:tcPr>
            <w:tcW w:w="864" w:type="dxa"/>
            <w:tcBorders>
              <w:top w:val="nil"/>
              <w:left w:val="nil"/>
              <w:bottom w:val="single" w:sz="4" w:space="0" w:color="auto"/>
              <w:right w:val="single" w:sz="4" w:space="0" w:color="auto"/>
            </w:tcBorders>
            <w:shd w:val="clear" w:color="auto" w:fill="auto"/>
            <w:noWrap/>
            <w:vAlign w:val="center"/>
            <w:hideMark/>
          </w:tcPr>
          <w:p w14:paraId="1C675276"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(0.0057)</w:t>
            </w:r>
          </w:p>
        </w:tc>
        <w:tc>
          <w:tcPr>
            <w:tcW w:w="1156" w:type="dxa"/>
            <w:tcBorders>
              <w:top w:val="nil"/>
              <w:left w:val="nil"/>
              <w:bottom w:val="single" w:sz="4" w:space="0" w:color="auto"/>
              <w:right w:val="single" w:sz="4" w:space="0" w:color="auto"/>
            </w:tcBorders>
            <w:shd w:val="clear" w:color="auto" w:fill="auto"/>
            <w:noWrap/>
            <w:vAlign w:val="center"/>
            <w:hideMark/>
          </w:tcPr>
          <w:p w14:paraId="42D3491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864" w:type="dxa"/>
            <w:tcBorders>
              <w:top w:val="nil"/>
              <w:left w:val="nil"/>
              <w:bottom w:val="single" w:sz="4" w:space="0" w:color="auto"/>
              <w:right w:val="single" w:sz="4" w:space="0" w:color="auto"/>
            </w:tcBorders>
            <w:shd w:val="clear" w:color="auto" w:fill="auto"/>
            <w:noWrap/>
            <w:vAlign w:val="center"/>
            <w:hideMark/>
          </w:tcPr>
          <w:p w14:paraId="3EA8CBFB"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1156" w:type="dxa"/>
            <w:tcBorders>
              <w:top w:val="nil"/>
              <w:left w:val="nil"/>
              <w:bottom w:val="single" w:sz="4" w:space="0" w:color="auto"/>
              <w:right w:val="single" w:sz="4" w:space="0" w:color="auto"/>
            </w:tcBorders>
            <w:shd w:val="clear" w:color="auto" w:fill="auto"/>
            <w:noWrap/>
            <w:vAlign w:val="center"/>
            <w:hideMark/>
          </w:tcPr>
          <w:p w14:paraId="6CA62BFB"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0.0132***</w:t>
            </w:r>
          </w:p>
        </w:tc>
        <w:tc>
          <w:tcPr>
            <w:tcW w:w="864" w:type="dxa"/>
            <w:tcBorders>
              <w:top w:val="nil"/>
              <w:left w:val="nil"/>
              <w:bottom w:val="single" w:sz="4" w:space="0" w:color="auto"/>
              <w:right w:val="single" w:sz="4" w:space="0" w:color="auto"/>
            </w:tcBorders>
            <w:shd w:val="clear" w:color="auto" w:fill="auto"/>
            <w:noWrap/>
            <w:vAlign w:val="center"/>
            <w:hideMark/>
          </w:tcPr>
          <w:p w14:paraId="3DF2272F"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(0.0029)</w:t>
            </w:r>
          </w:p>
        </w:tc>
        <w:tc>
          <w:tcPr>
            <w:tcW w:w="1156" w:type="dxa"/>
            <w:tcBorders>
              <w:top w:val="nil"/>
              <w:left w:val="nil"/>
              <w:bottom w:val="single" w:sz="4" w:space="0" w:color="auto"/>
              <w:right w:val="single" w:sz="4" w:space="0" w:color="auto"/>
            </w:tcBorders>
            <w:shd w:val="clear" w:color="auto" w:fill="auto"/>
            <w:noWrap/>
            <w:vAlign w:val="center"/>
            <w:hideMark/>
          </w:tcPr>
          <w:p w14:paraId="0DD5F83D"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864" w:type="dxa"/>
            <w:tcBorders>
              <w:top w:val="nil"/>
              <w:left w:val="nil"/>
              <w:bottom w:val="single" w:sz="4" w:space="0" w:color="auto"/>
              <w:right w:val="single" w:sz="4" w:space="0" w:color="auto"/>
            </w:tcBorders>
            <w:shd w:val="clear" w:color="auto" w:fill="auto"/>
            <w:noWrap/>
            <w:vAlign w:val="center"/>
            <w:hideMark/>
          </w:tcPr>
          <w:p w14:paraId="64A0FE8B"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 </w:t>
            </w:r>
          </w:p>
        </w:tc>
        <w:tc>
          <w:tcPr>
            <w:tcW w:w="1156" w:type="dxa"/>
            <w:tcBorders>
              <w:top w:val="nil"/>
              <w:left w:val="nil"/>
              <w:bottom w:val="single" w:sz="4" w:space="0" w:color="auto"/>
              <w:right w:val="single" w:sz="4" w:space="0" w:color="auto"/>
            </w:tcBorders>
            <w:shd w:val="clear" w:color="auto" w:fill="auto"/>
            <w:noWrap/>
            <w:vAlign w:val="center"/>
            <w:hideMark/>
          </w:tcPr>
          <w:p w14:paraId="0F521827"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0.0133***</w:t>
            </w:r>
          </w:p>
        </w:tc>
        <w:tc>
          <w:tcPr>
            <w:tcW w:w="864" w:type="dxa"/>
            <w:tcBorders>
              <w:top w:val="nil"/>
              <w:left w:val="nil"/>
              <w:bottom w:val="single" w:sz="4" w:space="0" w:color="auto"/>
              <w:right w:val="single" w:sz="4" w:space="0" w:color="auto"/>
            </w:tcBorders>
            <w:shd w:val="clear" w:color="auto" w:fill="auto"/>
            <w:noWrap/>
            <w:vAlign w:val="center"/>
            <w:hideMark/>
          </w:tcPr>
          <w:p w14:paraId="5B755B18"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(0.0025)</w:t>
            </w:r>
          </w:p>
        </w:tc>
      </w:tr>
      <w:tr w:rsidR="00C13438" w:rsidRPr="00C13438" w14:paraId="2F2134EB" w14:textId="77777777" w:rsidTr="00C13438">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D09F234"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Number of choice sets</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9D854A"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785</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0F3DE6"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785</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C68E7A"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1,074</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54A3B3"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1,074</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1911E0"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1,340</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CF7DF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1,340</w:t>
            </w:r>
          </w:p>
        </w:tc>
      </w:tr>
      <w:tr w:rsidR="00C13438" w:rsidRPr="00C13438" w14:paraId="47E4E8B6" w14:textId="77777777" w:rsidTr="00C13438">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7F7E554"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Number of participants</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2585B4"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168</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874173"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168</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E6CAB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168</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FCBF80"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168</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4B8198"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168</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B773DD"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168</w:t>
            </w:r>
          </w:p>
        </w:tc>
      </w:tr>
      <w:tr w:rsidR="00C13438" w:rsidRPr="00C13438" w14:paraId="505100B6" w14:textId="77777777" w:rsidTr="00C13438">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3C05886"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Choices included per participant</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10CE50"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4.7</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0C7D7C3"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4.7</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AD21B1"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6.4</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F25293"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6.4</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C56B1FD"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8.0</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4F6EF8E"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8.0</w:t>
            </w:r>
          </w:p>
        </w:tc>
      </w:tr>
      <w:tr w:rsidR="00C13438" w:rsidRPr="00C13438" w14:paraId="0798ABD3" w14:textId="77777777" w:rsidTr="00C13438">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4E95360F"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Log likelihood</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47C586"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-519</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718AFB"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-463</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EDAF33"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-717</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672692"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-606</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3F9038"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-901</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8CA4BD"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-721</w:t>
            </w:r>
          </w:p>
        </w:tc>
      </w:tr>
      <w:tr w:rsidR="00C13438" w:rsidRPr="00C13438" w14:paraId="3172CED1" w14:textId="77777777" w:rsidTr="00C13438">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070463DF"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AIC</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78078D"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1,042</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C68622"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936</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14C55A"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1,438</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E40967"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1,221</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498A0F"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1,806</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4252E4"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1,453</w:t>
            </w:r>
          </w:p>
        </w:tc>
      </w:tr>
      <w:tr w:rsidR="00C13438" w:rsidRPr="00C13438" w14:paraId="24CBD191" w14:textId="77777777" w:rsidTr="00C13438">
        <w:trPr>
          <w:trHeight w:val="54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1C750789"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BIC</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AEE3EB"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1,053</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6A7D58"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962</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57840A"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1,450</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716320"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1,250</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F4A741"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1,817</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C14048"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1,482</w:t>
            </w:r>
          </w:p>
        </w:tc>
      </w:tr>
      <w:tr w:rsidR="00C13438" w:rsidRPr="00C13438" w14:paraId="56067D87" w14:textId="77777777" w:rsidTr="00C13438">
        <w:trPr>
          <w:trHeight w:val="9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A335F20"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Marginal WTA for an additional minute of travel time (MWK)</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5FD511FC"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8.2 (3.5 - 12.9)</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0C1FD5B4"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10 (1 - 18.9)</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3C56161C"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14 (6.8 - 21.2)</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4D9B0118"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17 (-0.4 - 34.4)</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4E85D627"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18.3 (9.4 - 27.1)</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7F75673D" w14:textId="77777777" w:rsidR="00C13438" w:rsidRPr="00C13438" w:rsidRDefault="00C13438" w:rsidP="00A337DE">
            <w:pPr>
              <w:jc w:val="center"/>
              <w:rPr>
                <w:rFonts w:ascii="Calibri" w:hAnsi="Calibri" w:cs="Calibri"/>
                <w:color w:val="000000"/>
                <w:sz w:val="20"/>
                <w:szCs w:val="20"/>
              </w:rPr>
            </w:pPr>
            <w:r w:rsidRPr="00C13438">
              <w:rPr>
                <w:rFonts w:ascii="Calibri" w:hAnsi="Calibri" w:cs="Calibri"/>
                <w:color w:val="000000"/>
                <w:sz w:val="20"/>
                <w:szCs w:val="20"/>
              </w:rPr>
              <w:t>17.5 (-7.7 - 42.7)</w:t>
            </w:r>
          </w:p>
        </w:tc>
      </w:tr>
    </w:tbl>
    <w:p w14:paraId="1C56561E" w14:textId="77777777" w:rsidR="00512C4D" w:rsidRPr="00730DFE" w:rsidRDefault="00512C4D" w:rsidP="00A337DE">
      <w:pPr>
        <w:rPr>
          <w:rFonts w:ascii="Calibri" w:hAnsi="Calibri" w:cs="Calibri"/>
        </w:rPr>
      </w:pPr>
    </w:p>
    <w:p w14:paraId="442C26B6" w14:textId="3092B444" w:rsidR="00C13438" w:rsidRPr="00730DFE" w:rsidRDefault="00C13438" w:rsidP="00A337DE">
      <w:pPr>
        <w:rPr>
          <w:rFonts w:ascii="Calibri" w:hAnsi="Calibri" w:cs="Calibri"/>
        </w:rPr>
      </w:pPr>
      <w:r w:rsidRPr="00730DFE">
        <w:rPr>
          <w:rFonts w:ascii="Calibri" w:hAnsi="Calibri" w:cs="Calibri"/>
        </w:rPr>
        <w:br w:type="page"/>
      </w:r>
    </w:p>
    <w:p w14:paraId="1B4C24F7" w14:textId="6F57362C" w:rsidR="00C13438" w:rsidRPr="00730DFE" w:rsidRDefault="00C13438" w:rsidP="00A337DE">
      <w:pPr>
        <w:pStyle w:val="Heading4"/>
        <w:rPr>
          <w:rFonts w:ascii="Calibri" w:hAnsi="Calibri" w:cs="Calibri"/>
        </w:rPr>
      </w:pPr>
      <w:r w:rsidRPr="00730DFE">
        <w:rPr>
          <w:rFonts w:ascii="Calibri" w:hAnsi="Calibri" w:cs="Calibri"/>
        </w:rPr>
        <w:lastRenderedPageBreak/>
        <w:t>Comparison of mixed logit models with and without alternative-specific constant (ASC)</w:t>
      </w:r>
    </w:p>
    <w:p w14:paraId="071A6973" w14:textId="77777777" w:rsidR="00EA4669" w:rsidRPr="00730DFE" w:rsidRDefault="00EA4669" w:rsidP="00A337DE">
      <w:pPr>
        <w:rPr>
          <w:rFonts w:ascii="Calibri" w:hAnsi="Calibri" w:cs="Calibri"/>
        </w:rPr>
      </w:pPr>
    </w:p>
    <w:tbl>
      <w:tblPr>
        <w:tblW w:w="9094" w:type="dxa"/>
        <w:tblLook w:val="04A0" w:firstRow="1" w:lastRow="0" w:firstColumn="1" w:lastColumn="0" w:noHBand="0" w:noVBand="1"/>
      </w:tblPr>
      <w:tblGrid>
        <w:gridCol w:w="2920"/>
        <w:gridCol w:w="1816"/>
        <w:gridCol w:w="1358"/>
        <w:gridCol w:w="1716"/>
        <w:gridCol w:w="1284"/>
      </w:tblGrid>
      <w:tr w:rsidR="009A1C3F" w:rsidRPr="009A1C3F" w14:paraId="43CB74DC" w14:textId="77777777" w:rsidTr="009A1C3F">
        <w:trPr>
          <w:trHeight w:val="280"/>
        </w:trPr>
        <w:tc>
          <w:tcPr>
            <w:tcW w:w="2920" w:type="dxa"/>
            <w:tcBorders>
              <w:top w:val="nil"/>
              <w:left w:val="nil"/>
              <w:bottom w:val="nil"/>
              <w:right w:val="nil"/>
            </w:tcBorders>
            <w:shd w:val="clear" w:color="auto" w:fill="auto"/>
            <w:noWrap/>
            <w:vAlign w:val="bottom"/>
            <w:hideMark/>
          </w:tcPr>
          <w:p w14:paraId="3E4386D2" w14:textId="77777777" w:rsidR="009A1C3F" w:rsidRPr="009A1C3F" w:rsidRDefault="009A1C3F" w:rsidP="00A337DE">
            <w:pPr>
              <w:rPr>
                <w:rFonts w:ascii="Calibri" w:hAnsi="Calibri" w:cs="Calibri"/>
              </w:rPr>
            </w:pPr>
          </w:p>
        </w:tc>
        <w:tc>
          <w:tcPr>
            <w:tcW w:w="61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7F62A" w14:textId="77777777" w:rsidR="009A1C3F" w:rsidRPr="009A1C3F" w:rsidRDefault="009A1C3F" w:rsidP="00A337DE">
            <w:pPr>
              <w:jc w:val="center"/>
              <w:rPr>
                <w:rFonts w:ascii="Calibri" w:hAnsi="Calibri" w:cs="Calibri"/>
                <w:b/>
                <w:bCs/>
                <w:color w:val="000000"/>
                <w:sz w:val="20"/>
                <w:szCs w:val="20"/>
              </w:rPr>
            </w:pPr>
            <w:r w:rsidRPr="009A1C3F">
              <w:rPr>
                <w:rFonts w:ascii="Calibri" w:hAnsi="Calibri" w:cs="Calibri"/>
                <w:b/>
                <w:bCs/>
                <w:color w:val="000000"/>
                <w:sz w:val="20"/>
                <w:szCs w:val="20"/>
              </w:rPr>
              <w:t>Choices offering ≤100</w:t>
            </w:r>
          </w:p>
        </w:tc>
      </w:tr>
      <w:tr w:rsidR="009A1C3F" w:rsidRPr="009A1C3F" w14:paraId="377C6CDF" w14:textId="77777777" w:rsidTr="009A1C3F">
        <w:trPr>
          <w:trHeight w:val="280"/>
        </w:trPr>
        <w:tc>
          <w:tcPr>
            <w:tcW w:w="2920" w:type="dxa"/>
            <w:tcBorders>
              <w:top w:val="nil"/>
              <w:left w:val="nil"/>
              <w:bottom w:val="nil"/>
              <w:right w:val="nil"/>
            </w:tcBorders>
            <w:shd w:val="clear" w:color="auto" w:fill="auto"/>
            <w:noWrap/>
            <w:vAlign w:val="bottom"/>
            <w:hideMark/>
          </w:tcPr>
          <w:p w14:paraId="6F4F0053" w14:textId="77777777" w:rsidR="009A1C3F" w:rsidRPr="009A1C3F" w:rsidRDefault="009A1C3F" w:rsidP="00A337DE">
            <w:pPr>
              <w:jc w:val="center"/>
              <w:rPr>
                <w:rFonts w:ascii="Calibri" w:hAnsi="Calibri" w:cs="Calibri"/>
                <w:b/>
                <w:bCs/>
                <w:color w:val="000000"/>
                <w:sz w:val="20"/>
                <w:szCs w:val="20"/>
              </w:rPr>
            </w:pPr>
          </w:p>
        </w:tc>
        <w:tc>
          <w:tcPr>
            <w:tcW w:w="31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C5947" w14:textId="77777777" w:rsidR="009A1C3F" w:rsidRPr="009A1C3F" w:rsidRDefault="009A1C3F" w:rsidP="00A337DE">
            <w:pPr>
              <w:jc w:val="center"/>
              <w:rPr>
                <w:rFonts w:ascii="Calibri" w:hAnsi="Calibri" w:cs="Calibri"/>
                <w:b/>
                <w:bCs/>
                <w:color w:val="000000"/>
                <w:sz w:val="20"/>
                <w:szCs w:val="20"/>
              </w:rPr>
            </w:pPr>
            <w:r w:rsidRPr="009A1C3F">
              <w:rPr>
                <w:rFonts w:ascii="Calibri" w:hAnsi="Calibri" w:cs="Calibri"/>
                <w:b/>
                <w:bCs/>
                <w:color w:val="000000"/>
                <w:sz w:val="20"/>
                <w:szCs w:val="20"/>
              </w:rPr>
              <w:t xml:space="preserve">1 - Mixed logit </w:t>
            </w:r>
            <w:proofErr w:type="spellStart"/>
            <w:r w:rsidRPr="009A1C3F">
              <w:rPr>
                <w:rFonts w:ascii="Calibri" w:hAnsi="Calibri" w:cs="Calibri"/>
                <w:b/>
                <w:bCs/>
                <w:color w:val="000000"/>
                <w:sz w:val="20"/>
                <w:szCs w:val="20"/>
              </w:rPr>
              <w:t>excl</w:t>
            </w:r>
            <w:proofErr w:type="spellEnd"/>
            <w:r w:rsidRPr="009A1C3F">
              <w:rPr>
                <w:rFonts w:ascii="Calibri" w:hAnsi="Calibri" w:cs="Calibri"/>
                <w:b/>
                <w:bCs/>
                <w:color w:val="000000"/>
                <w:sz w:val="20"/>
                <w:szCs w:val="20"/>
              </w:rPr>
              <w:t xml:space="preserve"> ASC. (main model)</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89CCA3" w14:textId="77777777" w:rsidR="009A1C3F" w:rsidRPr="009A1C3F" w:rsidRDefault="009A1C3F" w:rsidP="00A337DE">
            <w:pPr>
              <w:jc w:val="center"/>
              <w:rPr>
                <w:rFonts w:ascii="Calibri" w:hAnsi="Calibri" w:cs="Calibri"/>
                <w:b/>
                <w:bCs/>
                <w:color w:val="000000"/>
                <w:sz w:val="20"/>
                <w:szCs w:val="20"/>
              </w:rPr>
            </w:pPr>
            <w:r w:rsidRPr="009A1C3F">
              <w:rPr>
                <w:rFonts w:ascii="Calibri" w:hAnsi="Calibri" w:cs="Calibri"/>
                <w:b/>
                <w:bCs/>
                <w:color w:val="000000"/>
                <w:sz w:val="20"/>
                <w:szCs w:val="20"/>
              </w:rPr>
              <w:t>2 - Mixed logit incl. ASC</w:t>
            </w:r>
          </w:p>
        </w:tc>
      </w:tr>
      <w:tr w:rsidR="009A1C3F" w:rsidRPr="009A1C3F" w14:paraId="415868D9" w14:textId="77777777" w:rsidTr="009A1C3F">
        <w:trPr>
          <w:trHeight w:val="280"/>
        </w:trPr>
        <w:tc>
          <w:tcPr>
            <w:tcW w:w="2920" w:type="dxa"/>
            <w:tcBorders>
              <w:top w:val="nil"/>
              <w:left w:val="nil"/>
              <w:bottom w:val="nil"/>
              <w:right w:val="nil"/>
            </w:tcBorders>
            <w:shd w:val="clear" w:color="auto" w:fill="auto"/>
            <w:noWrap/>
            <w:vAlign w:val="bottom"/>
            <w:hideMark/>
          </w:tcPr>
          <w:p w14:paraId="3B6970D1" w14:textId="77777777" w:rsidR="009A1C3F" w:rsidRPr="009A1C3F" w:rsidRDefault="009A1C3F" w:rsidP="00A337DE">
            <w:pPr>
              <w:jc w:val="center"/>
              <w:rPr>
                <w:rFonts w:ascii="Calibri" w:hAnsi="Calibri" w:cs="Calibri"/>
                <w:b/>
                <w:bCs/>
                <w:color w:val="000000"/>
                <w:sz w:val="20"/>
                <w:szCs w:val="20"/>
              </w:rPr>
            </w:pPr>
          </w:p>
        </w:tc>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5719D88B"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Coeff.</w:t>
            </w:r>
          </w:p>
        </w:tc>
        <w:tc>
          <w:tcPr>
            <w:tcW w:w="1358" w:type="dxa"/>
            <w:tcBorders>
              <w:top w:val="nil"/>
              <w:left w:val="nil"/>
              <w:bottom w:val="single" w:sz="4" w:space="0" w:color="auto"/>
              <w:right w:val="single" w:sz="4" w:space="0" w:color="auto"/>
            </w:tcBorders>
            <w:shd w:val="clear" w:color="auto" w:fill="auto"/>
            <w:noWrap/>
            <w:vAlign w:val="center"/>
            <w:hideMark/>
          </w:tcPr>
          <w:p w14:paraId="15952570"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SE</w:t>
            </w:r>
          </w:p>
        </w:tc>
        <w:tc>
          <w:tcPr>
            <w:tcW w:w="1716" w:type="dxa"/>
            <w:tcBorders>
              <w:top w:val="nil"/>
              <w:left w:val="nil"/>
              <w:bottom w:val="single" w:sz="4" w:space="0" w:color="auto"/>
              <w:right w:val="single" w:sz="4" w:space="0" w:color="auto"/>
            </w:tcBorders>
            <w:shd w:val="clear" w:color="auto" w:fill="auto"/>
            <w:noWrap/>
            <w:vAlign w:val="center"/>
            <w:hideMark/>
          </w:tcPr>
          <w:p w14:paraId="15CA0478"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Coeff.</w:t>
            </w:r>
          </w:p>
        </w:tc>
        <w:tc>
          <w:tcPr>
            <w:tcW w:w="1284" w:type="dxa"/>
            <w:tcBorders>
              <w:top w:val="nil"/>
              <w:left w:val="nil"/>
              <w:bottom w:val="single" w:sz="4" w:space="0" w:color="auto"/>
              <w:right w:val="single" w:sz="4" w:space="0" w:color="auto"/>
            </w:tcBorders>
            <w:shd w:val="clear" w:color="auto" w:fill="auto"/>
            <w:noWrap/>
            <w:vAlign w:val="center"/>
            <w:hideMark/>
          </w:tcPr>
          <w:p w14:paraId="021A2DB7"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SE</w:t>
            </w:r>
          </w:p>
        </w:tc>
      </w:tr>
      <w:tr w:rsidR="009A1C3F" w:rsidRPr="009A1C3F" w14:paraId="1AC81D73" w14:textId="77777777" w:rsidTr="009A1C3F">
        <w:trPr>
          <w:trHeight w:val="28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B1C7B"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Travel time</w:t>
            </w:r>
          </w:p>
        </w:tc>
        <w:tc>
          <w:tcPr>
            <w:tcW w:w="1816" w:type="dxa"/>
            <w:tcBorders>
              <w:top w:val="nil"/>
              <w:left w:val="nil"/>
              <w:bottom w:val="single" w:sz="4" w:space="0" w:color="auto"/>
              <w:right w:val="single" w:sz="4" w:space="0" w:color="auto"/>
            </w:tcBorders>
            <w:shd w:val="clear" w:color="auto" w:fill="auto"/>
            <w:noWrap/>
            <w:vAlign w:val="center"/>
            <w:hideMark/>
          </w:tcPr>
          <w:p w14:paraId="60408EBF"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-0.0584***</w:t>
            </w:r>
          </w:p>
        </w:tc>
        <w:tc>
          <w:tcPr>
            <w:tcW w:w="1358" w:type="dxa"/>
            <w:tcBorders>
              <w:top w:val="nil"/>
              <w:left w:val="nil"/>
              <w:bottom w:val="single" w:sz="4" w:space="0" w:color="auto"/>
              <w:right w:val="single" w:sz="4" w:space="0" w:color="auto"/>
            </w:tcBorders>
            <w:shd w:val="clear" w:color="auto" w:fill="auto"/>
            <w:noWrap/>
            <w:vAlign w:val="center"/>
            <w:hideMark/>
          </w:tcPr>
          <w:p w14:paraId="27B11D2A"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(0.0107)</w:t>
            </w:r>
          </w:p>
        </w:tc>
        <w:tc>
          <w:tcPr>
            <w:tcW w:w="1716" w:type="dxa"/>
            <w:tcBorders>
              <w:top w:val="nil"/>
              <w:left w:val="nil"/>
              <w:bottom w:val="single" w:sz="4" w:space="0" w:color="auto"/>
              <w:right w:val="single" w:sz="4" w:space="0" w:color="auto"/>
            </w:tcBorders>
            <w:shd w:val="clear" w:color="auto" w:fill="auto"/>
            <w:noWrap/>
            <w:vAlign w:val="center"/>
            <w:hideMark/>
          </w:tcPr>
          <w:p w14:paraId="50B89DB0"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-0.0390***</w:t>
            </w:r>
          </w:p>
        </w:tc>
        <w:tc>
          <w:tcPr>
            <w:tcW w:w="1284" w:type="dxa"/>
            <w:tcBorders>
              <w:top w:val="nil"/>
              <w:left w:val="nil"/>
              <w:bottom w:val="single" w:sz="4" w:space="0" w:color="auto"/>
              <w:right w:val="single" w:sz="4" w:space="0" w:color="auto"/>
            </w:tcBorders>
            <w:shd w:val="clear" w:color="auto" w:fill="auto"/>
            <w:noWrap/>
            <w:vAlign w:val="center"/>
            <w:hideMark/>
          </w:tcPr>
          <w:p w14:paraId="55864313"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(0.0069)</w:t>
            </w:r>
          </w:p>
        </w:tc>
      </w:tr>
      <w:tr w:rsidR="009A1C3F" w:rsidRPr="009A1C3F" w14:paraId="3B4DC46C" w14:textId="77777777" w:rsidTr="009A1C3F">
        <w:trPr>
          <w:trHeight w:val="28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0A1E8DB0"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Payment</w:t>
            </w:r>
          </w:p>
        </w:tc>
        <w:tc>
          <w:tcPr>
            <w:tcW w:w="1816" w:type="dxa"/>
            <w:tcBorders>
              <w:top w:val="nil"/>
              <w:left w:val="nil"/>
              <w:bottom w:val="single" w:sz="4" w:space="0" w:color="auto"/>
              <w:right w:val="single" w:sz="4" w:space="0" w:color="auto"/>
            </w:tcBorders>
            <w:shd w:val="clear" w:color="auto" w:fill="auto"/>
            <w:noWrap/>
            <w:vAlign w:val="center"/>
            <w:hideMark/>
          </w:tcPr>
          <w:p w14:paraId="512E424C"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0.0044**</w:t>
            </w:r>
          </w:p>
        </w:tc>
        <w:tc>
          <w:tcPr>
            <w:tcW w:w="1358" w:type="dxa"/>
            <w:tcBorders>
              <w:top w:val="nil"/>
              <w:left w:val="nil"/>
              <w:bottom w:val="single" w:sz="4" w:space="0" w:color="auto"/>
              <w:right w:val="single" w:sz="4" w:space="0" w:color="auto"/>
            </w:tcBorders>
            <w:shd w:val="clear" w:color="auto" w:fill="auto"/>
            <w:noWrap/>
            <w:vAlign w:val="center"/>
            <w:hideMark/>
          </w:tcPr>
          <w:p w14:paraId="76B241A3"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(0.0030)</w:t>
            </w:r>
          </w:p>
        </w:tc>
        <w:tc>
          <w:tcPr>
            <w:tcW w:w="1716" w:type="dxa"/>
            <w:tcBorders>
              <w:top w:val="nil"/>
              <w:left w:val="nil"/>
              <w:bottom w:val="single" w:sz="4" w:space="0" w:color="auto"/>
              <w:right w:val="single" w:sz="4" w:space="0" w:color="auto"/>
            </w:tcBorders>
            <w:shd w:val="clear" w:color="auto" w:fill="auto"/>
            <w:noWrap/>
            <w:vAlign w:val="center"/>
            <w:hideMark/>
          </w:tcPr>
          <w:p w14:paraId="2F8CF6DD"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0.0050**</w:t>
            </w:r>
          </w:p>
        </w:tc>
        <w:tc>
          <w:tcPr>
            <w:tcW w:w="1284" w:type="dxa"/>
            <w:tcBorders>
              <w:top w:val="nil"/>
              <w:left w:val="nil"/>
              <w:bottom w:val="single" w:sz="4" w:space="0" w:color="auto"/>
              <w:right w:val="single" w:sz="4" w:space="0" w:color="auto"/>
            </w:tcBorders>
            <w:shd w:val="clear" w:color="auto" w:fill="auto"/>
            <w:noWrap/>
            <w:vAlign w:val="center"/>
            <w:hideMark/>
          </w:tcPr>
          <w:p w14:paraId="4DE73E4C"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(0.0020)</w:t>
            </w:r>
          </w:p>
        </w:tc>
      </w:tr>
      <w:tr w:rsidR="009A1C3F" w:rsidRPr="009A1C3F" w14:paraId="024BBA61" w14:textId="77777777" w:rsidTr="009A1C3F">
        <w:trPr>
          <w:trHeight w:val="28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317542C5"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ASC</w:t>
            </w:r>
          </w:p>
        </w:tc>
        <w:tc>
          <w:tcPr>
            <w:tcW w:w="1816" w:type="dxa"/>
            <w:tcBorders>
              <w:top w:val="nil"/>
              <w:left w:val="nil"/>
              <w:bottom w:val="single" w:sz="4" w:space="0" w:color="auto"/>
              <w:right w:val="single" w:sz="4" w:space="0" w:color="auto"/>
            </w:tcBorders>
            <w:shd w:val="clear" w:color="auto" w:fill="auto"/>
            <w:noWrap/>
            <w:vAlign w:val="center"/>
            <w:hideMark/>
          </w:tcPr>
          <w:p w14:paraId="7A8F49BE"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center"/>
            <w:hideMark/>
          </w:tcPr>
          <w:p w14:paraId="660CF77B"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 </w:t>
            </w:r>
          </w:p>
        </w:tc>
        <w:tc>
          <w:tcPr>
            <w:tcW w:w="1716" w:type="dxa"/>
            <w:tcBorders>
              <w:top w:val="nil"/>
              <w:left w:val="nil"/>
              <w:bottom w:val="single" w:sz="4" w:space="0" w:color="auto"/>
              <w:right w:val="single" w:sz="4" w:space="0" w:color="auto"/>
            </w:tcBorders>
            <w:shd w:val="clear" w:color="auto" w:fill="auto"/>
            <w:noWrap/>
            <w:vAlign w:val="center"/>
            <w:hideMark/>
          </w:tcPr>
          <w:p w14:paraId="1A7F1476"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-0.0745</w:t>
            </w:r>
          </w:p>
        </w:tc>
        <w:tc>
          <w:tcPr>
            <w:tcW w:w="1284" w:type="dxa"/>
            <w:tcBorders>
              <w:top w:val="nil"/>
              <w:left w:val="nil"/>
              <w:bottom w:val="single" w:sz="4" w:space="0" w:color="auto"/>
              <w:right w:val="single" w:sz="4" w:space="0" w:color="auto"/>
            </w:tcBorders>
            <w:shd w:val="clear" w:color="auto" w:fill="auto"/>
            <w:noWrap/>
            <w:vAlign w:val="center"/>
            <w:hideMark/>
          </w:tcPr>
          <w:p w14:paraId="1840A020"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(0.0813)</w:t>
            </w:r>
          </w:p>
        </w:tc>
      </w:tr>
      <w:tr w:rsidR="009A1C3F" w:rsidRPr="009A1C3F" w14:paraId="3D795B9C" w14:textId="77777777" w:rsidTr="009A1C3F">
        <w:trPr>
          <w:trHeight w:val="28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2E39CB0B"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Number of choice sets</w:t>
            </w:r>
          </w:p>
        </w:tc>
        <w:tc>
          <w:tcPr>
            <w:tcW w:w="31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2F3A7D"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785</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E3C7EC"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785</w:t>
            </w:r>
          </w:p>
        </w:tc>
      </w:tr>
      <w:tr w:rsidR="009A1C3F" w:rsidRPr="009A1C3F" w14:paraId="0950DF1B" w14:textId="77777777" w:rsidTr="009A1C3F">
        <w:trPr>
          <w:trHeight w:val="28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73BC5652"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Number of participants</w:t>
            </w:r>
          </w:p>
        </w:tc>
        <w:tc>
          <w:tcPr>
            <w:tcW w:w="31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488D9D"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168</w:t>
            </w:r>
          </w:p>
        </w:tc>
        <w:tc>
          <w:tcPr>
            <w:tcW w:w="30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96D833F"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168</w:t>
            </w:r>
          </w:p>
        </w:tc>
      </w:tr>
      <w:tr w:rsidR="009A1C3F" w:rsidRPr="009A1C3F" w14:paraId="6270FBA2" w14:textId="77777777" w:rsidTr="009A1C3F">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E8BD2C4"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Choices included per participant</w:t>
            </w:r>
          </w:p>
        </w:tc>
        <w:tc>
          <w:tcPr>
            <w:tcW w:w="31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219FBD"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5</w:t>
            </w:r>
          </w:p>
        </w:tc>
        <w:tc>
          <w:tcPr>
            <w:tcW w:w="30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F9FD24"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5</w:t>
            </w:r>
          </w:p>
        </w:tc>
      </w:tr>
      <w:tr w:rsidR="009A1C3F" w:rsidRPr="009A1C3F" w14:paraId="33543F8E" w14:textId="77777777" w:rsidTr="009A1C3F">
        <w:trPr>
          <w:trHeight w:val="28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2372607A"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Log likelihood</w:t>
            </w:r>
          </w:p>
        </w:tc>
        <w:tc>
          <w:tcPr>
            <w:tcW w:w="31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EBEE00"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-463</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16735A"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-518</w:t>
            </w:r>
          </w:p>
        </w:tc>
      </w:tr>
      <w:tr w:rsidR="009A1C3F" w:rsidRPr="009A1C3F" w14:paraId="720CCC45" w14:textId="77777777" w:rsidTr="009A1C3F">
        <w:trPr>
          <w:trHeight w:val="28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4216E7CD"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AIC</w:t>
            </w:r>
          </w:p>
        </w:tc>
        <w:tc>
          <w:tcPr>
            <w:tcW w:w="31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C78CAD"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936</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6C7D3A"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1,044</w:t>
            </w:r>
          </w:p>
        </w:tc>
      </w:tr>
      <w:tr w:rsidR="009A1C3F" w:rsidRPr="009A1C3F" w14:paraId="78966E7B" w14:textId="77777777" w:rsidTr="009A1C3F">
        <w:trPr>
          <w:trHeight w:val="54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700567BA"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BIC</w:t>
            </w:r>
          </w:p>
        </w:tc>
        <w:tc>
          <w:tcPr>
            <w:tcW w:w="31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A6943BB"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962</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582BD5"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1,065</w:t>
            </w:r>
          </w:p>
        </w:tc>
      </w:tr>
      <w:tr w:rsidR="009A1C3F" w:rsidRPr="009A1C3F" w14:paraId="72C853DB" w14:textId="77777777" w:rsidTr="009A1C3F">
        <w:trPr>
          <w:trHeight w:val="6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E19584C"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Marginal WTA for an additional minute of travel time (MWK)</w:t>
            </w:r>
          </w:p>
        </w:tc>
        <w:tc>
          <w:tcPr>
            <w:tcW w:w="31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5D3FF0"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10 (1 - 18.9)</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6ABC58" w14:textId="77777777" w:rsidR="009A1C3F" w:rsidRPr="009A1C3F" w:rsidRDefault="009A1C3F" w:rsidP="00A337DE">
            <w:pPr>
              <w:jc w:val="center"/>
              <w:rPr>
                <w:rFonts w:ascii="Calibri" w:hAnsi="Calibri" w:cs="Calibri"/>
                <w:color w:val="000000"/>
                <w:sz w:val="20"/>
                <w:szCs w:val="20"/>
              </w:rPr>
            </w:pPr>
            <w:r w:rsidRPr="009A1C3F">
              <w:rPr>
                <w:rFonts w:ascii="Calibri" w:hAnsi="Calibri" w:cs="Calibri"/>
                <w:color w:val="000000"/>
                <w:sz w:val="20"/>
                <w:szCs w:val="20"/>
              </w:rPr>
              <w:t>7.8 (2.8 - 12.9)</w:t>
            </w:r>
          </w:p>
        </w:tc>
      </w:tr>
    </w:tbl>
    <w:p w14:paraId="7AE41F64" w14:textId="77777777" w:rsidR="009A1C3F" w:rsidRPr="00730DFE" w:rsidRDefault="009A1C3F" w:rsidP="00A337DE">
      <w:pPr>
        <w:rPr>
          <w:rFonts w:ascii="Calibri" w:hAnsi="Calibri" w:cs="Calibri"/>
        </w:rPr>
      </w:pPr>
    </w:p>
    <w:p w14:paraId="64EBAF20" w14:textId="4FA8D4ED" w:rsidR="00937B7D" w:rsidRPr="00730DFE" w:rsidRDefault="00937B7D" w:rsidP="00A337DE">
      <w:pPr>
        <w:rPr>
          <w:rFonts w:ascii="Calibri" w:hAnsi="Calibri" w:cs="Calibri"/>
        </w:rPr>
      </w:pPr>
      <w:r w:rsidRPr="00730DFE">
        <w:rPr>
          <w:rFonts w:ascii="Calibri" w:hAnsi="Calibri" w:cs="Calibri"/>
        </w:rPr>
        <w:br w:type="page"/>
      </w:r>
    </w:p>
    <w:p w14:paraId="2C0F72E1" w14:textId="65D3BF68" w:rsidR="00855010" w:rsidRPr="00730DFE" w:rsidRDefault="00B53DC9" w:rsidP="00A337DE">
      <w:pPr>
        <w:pStyle w:val="Heading1"/>
        <w:rPr>
          <w:rFonts w:ascii="Calibri" w:hAnsi="Calibri" w:cs="Calibri"/>
        </w:rPr>
      </w:pPr>
      <w:r>
        <w:rPr>
          <w:rFonts w:ascii="Calibri" w:hAnsi="Calibri" w:cs="Calibri"/>
        </w:rPr>
        <w:lastRenderedPageBreak/>
        <w:t>F</w:t>
      </w:r>
      <w:r w:rsidR="00855010" w:rsidRPr="00730DFE">
        <w:rPr>
          <w:rFonts w:ascii="Calibri" w:hAnsi="Calibri" w:cs="Calibri"/>
        </w:rPr>
        <w:t xml:space="preserve">. Sub-group analysis by weather </w:t>
      </w:r>
      <w:r w:rsidR="001763D1" w:rsidRPr="00730DFE">
        <w:rPr>
          <w:rFonts w:ascii="Calibri" w:hAnsi="Calibri" w:cs="Calibri"/>
        </w:rPr>
        <w:t>(</w:t>
      </w:r>
      <w:r w:rsidR="00622062" w:rsidRPr="00730DFE">
        <w:rPr>
          <w:rFonts w:ascii="Calibri" w:hAnsi="Calibri" w:cs="Calibri"/>
        </w:rPr>
        <w:t xml:space="preserve">all </w:t>
      </w:r>
      <w:r w:rsidR="001763D1" w:rsidRPr="00730DFE">
        <w:rPr>
          <w:rFonts w:ascii="Calibri" w:hAnsi="Calibri" w:cs="Calibri"/>
        </w:rPr>
        <w:t xml:space="preserve">excluding dummy task </w:t>
      </w:r>
      <w:proofErr w:type="spellStart"/>
      <w:r w:rsidR="001763D1" w:rsidRPr="00730DFE">
        <w:rPr>
          <w:rFonts w:ascii="Calibri" w:hAnsi="Calibri" w:cs="Calibri"/>
        </w:rPr>
        <w:t>failers</w:t>
      </w:r>
      <w:proofErr w:type="spellEnd"/>
      <w:r w:rsidR="001763D1" w:rsidRPr="00730DFE">
        <w:rPr>
          <w:rFonts w:ascii="Calibri" w:hAnsi="Calibri" w:cs="Calibri"/>
        </w:rPr>
        <w:t xml:space="preserve"> and speeders)</w:t>
      </w:r>
    </w:p>
    <w:p w14:paraId="67B6EC97" w14:textId="77777777" w:rsidR="00855010" w:rsidRPr="00730DFE" w:rsidRDefault="00855010" w:rsidP="00A337DE">
      <w:pPr>
        <w:rPr>
          <w:rFonts w:ascii="Calibri" w:hAnsi="Calibri" w:cs="Calibri"/>
        </w:rPr>
      </w:pPr>
    </w:p>
    <w:p w14:paraId="3D30AC6D" w14:textId="25C48CA2" w:rsidR="00512C4D" w:rsidRPr="00730DFE" w:rsidRDefault="00512C4D" w:rsidP="00A337DE">
      <w:pPr>
        <w:rPr>
          <w:rFonts w:ascii="Calibri" w:hAnsi="Calibri" w:cs="Calibri"/>
        </w:rPr>
      </w:pPr>
    </w:p>
    <w:tbl>
      <w:tblPr>
        <w:tblW w:w="12680" w:type="dxa"/>
        <w:tblLook w:val="04A0" w:firstRow="1" w:lastRow="0" w:firstColumn="1" w:lastColumn="0" w:noHBand="0" w:noVBand="1"/>
      </w:tblPr>
      <w:tblGrid>
        <w:gridCol w:w="2920"/>
        <w:gridCol w:w="1396"/>
        <w:gridCol w:w="1044"/>
        <w:gridCol w:w="1396"/>
        <w:gridCol w:w="1044"/>
        <w:gridCol w:w="1396"/>
        <w:gridCol w:w="1044"/>
        <w:gridCol w:w="1396"/>
        <w:gridCol w:w="1044"/>
      </w:tblGrid>
      <w:tr w:rsidR="00730DFE" w:rsidRPr="00730DFE" w14:paraId="604A52C4" w14:textId="77777777" w:rsidTr="00730DFE">
        <w:trPr>
          <w:trHeight w:val="320"/>
        </w:trPr>
        <w:tc>
          <w:tcPr>
            <w:tcW w:w="2920" w:type="dxa"/>
            <w:tcBorders>
              <w:top w:val="nil"/>
              <w:left w:val="nil"/>
              <w:bottom w:val="nil"/>
              <w:right w:val="nil"/>
            </w:tcBorders>
            <w:shd w:val="clear" w:color="auto" w:fill="auto"/>
            <w:noWrap/>
            <w:vAlign w:val="bottom"/>
            <w:hideMark/>
          </w:tcPr>
          <w:p w14:paraId="695A55A9" w14:textId="77777777" w:rsidR="00730DFE" w:rsidRPr="00730DFE" w:rsidRDefault="00730DFE" w:rsidP="00A337DE">
            <w:pPr>
              <w:rPr>
                <w:rFonts w:ascii="Calibri" w:hAnsi="Calibri" w:cs="Calibri"/>
              </w:rPr>
            </w:pPr>
          </w:p>
        </w:tc>
        <w:tc>
          <w:tcPr>
            <w:tcW w:w="4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5132E"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Rainy</w:t>
            </w:r>
          </w:p>
        </w:tc>
        <w:tc>
          <w:tcPr>
            <w:tcW w:w="48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70D9CEE"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Sunny</w:t>
            </w:r>
          </w:p>
        </w:tc>
      </w:tr>
      <w:tr w:rsidR="00730DFE" w:rsidRPr="00730DFE" w14:paraId="4000D9B9" w14:textId="77777777" w:rsidTr="00730DFE">
        <w:trPr>
          <w:trHeight w:val="320"/>
        </w:trPr>
        <w:tc>
          <w:tcPr>
            <w:tcW w:w="2920" w:type="dxa"/>
            <w:tcBorders>
              <w:top w:val="nil"/>
              <w:left w:val="nil"/>
              <w:bottom w:val="nil"/>
              <w:right w:val="nil"/>
            </w:tcBorders>
            <w:shd w:val="clear" w:color="auto" w:fill="auto"/>
            <w:noWrap/>
            <w:vAlign w:val="bottom"/>
            <w:hideMark/>
          </w:tcPr>
          <w:p w14:paraId="1E56103B" w14:textId="77777777" w:rsidR="00730DFE" w:rsidRPr="00730DFE" w:rsidRDefault="00730DFE" w:rsidP="00A337DE">
            <w:pPr>
              <w:jc w:val="center"/>
              <w:rPr>
                <w:rFonts w:ascii="Calibri" w:hAnsi="Calibri" w:cs="Calibri"/>
                <w:color w:val="000000"/>
                <w:sz w:val="20"/>
                <w:szCs w:val="20"/>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977E8"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1 - Conditional logit</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39DC44"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2 - Mixed logit</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C40680"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3 - Conditional logit</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3A489E"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4 - Mixed logit</w:t>
            </w:r>
          </w:p>
        </w:tc>
      </w:tr>
      <w:tr w:rsidR="00730DFE" w:rsidRPr="00730DFE" w14:paraId="3D343457" w14:textId="77777777" w:rsidTr="00730DFE">
        <w:trPr>
          <w:trHeight w:val="280"/>
        </w:trPr>
        <w:tc>
          <w:tcPr>
            <w:tcW w:w="2920" w:type="dxa"/>
            <w:tcBorders>
              <w:top w:val="nil"/>
              <w:left w:val="nil"/>
              <w:bottom w:val="nil"/>
              <w:right w:val="nil"/>
            </w:tcBorders>
            <w:shd w:val="clear" w:color="auto" w:fill="auto"/>
            <w:noWrap/>
            <w:vAlign w:val="bottom"/>
            <w:hideMark/>
          </w:tcPr>
          <w:p w14:paraId="7BAD5F80" w14:textId="77777777" w:rsidR="00730DFE" w:rsidRPr="00730DFE" w:rsidRDefault="00730DFE" w:rsidP="00A337DE">
            <w:pPr>
              <w:jc w:val="center"/>
              <w:rPr>
                <w:rFonts w:ascii="Calibri" w:hAnsi="Calibri" w:cs="Calibri"/>
                <w:color w:val="000000"/>
                <w:sz w:val="20"/>
                <w:szCs w:val="20"/>
              </w:rPr>
            </w:pPr>
          </w:p>
        </w:tc>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4535B4C6"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Coeff.</w:t>
            </w:r>
          </w:p>
        </w:tc>
        <w:tc>
          <w:tcPr>
            <w:tcW w:w="1044" w:type="dxa"/>
            <w:tcBorders>
              <w:top w:val="nil"/>
              <w:left w:val="nil"/>
              <w:bottom w:val="single" w:sz="4" w:space="0" w:color="auto"/>
              <w:right w:val="single" w:sz="4" w:space="0" w:color="auto"/>
            </w:tcBorders>
            <w:shd w:val="clear" w:color="auto" w:fill="auto"/>
            <w:noWrap/>
            <w:vAlign w:val="center"/>
            <w:hideMark/>
          </w:tcPr>
          <w:p w14:paraId="3864F2C3"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SE</w:t>
            </w:r>
          </w:p>
        </w:tc>
        <w:tc>
          <w:tcPr>
            <w:tcW w:w="1396" w:type="dxa"/>
            <w:tcBorders>
              <w:top w:val="nil"/>
              <w:left w:val="nil"/>
              <w:bottom w:val="single" w:sz="4" w:space="0" w:color="auto"/>
              <w:right w:val="single" w:sz="4" w:space="0" w:color="auto"/>
            </w:tcBorders>
            <w:shd w:val="clear" w:color="auto" w:fill="auto"/>
            <w:noWrap/>
            <w:vAlign w:val="center"/>
            <w:hideMark/>
          </w:tcPr>
          <w:p w14:paraId="13C1ECB9"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Coeff.</w:t>
            </w:r>
          </w:p>
        </w:tc>
        <w:tc>
          <w:tcPr>
            <w:tcW w:w="1044" w:type="dxa"/>
            <w:tcBorders>
              <w:top w:val="nil"/>
              <w:left w:val="nil"/>
              <w:bottom w:val="single" w:sz="4" w:space="0" w:color="auto"/>
              <w:right w:val="single" w:sz="4" w:space="0" w:color="auto"/>
            </w:tcBorders>
            <w:shd w:val="clear" w:color="auto" w:fill="auto"/>
            <w:noWrap/>
            <w:vAlign w:val="center"/>
            <w:hideMark/>
          </w:tcPr>
          <w:p w14:paraId="11A32C6F"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SE</w:t>
            </w:r>
          </w:p>
        </w:tc>
        <w:tc>
          <w:tcPr>
            <w:tcW w:w="1396" w:type="dxa"/>
            <w:tcBorders>
              <w:top w:val="nil"/>
              <w:left w:val="nil"/>
              <w:bottom w:val="single" w:sz="4" w:space="0" w:color="auto"/>
              <w:right w:val="single" w:sz="4" w:space="0" w:color="auto"/>
            </w:tcBorders>
            <w:shd w:val="clear" w:color="auto" w:fill="auto"/>
            <w:noWrap/>
            <w:vAlign w:val="center"/>
            <w:hideMark/>
          </w:tcPr>
          <w:p w14:paraId="3BEC4CC8"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Coeff.</w:t>
            </w:r>
          </w:p>
        </w:tc>
        <w:tc>
          <w:tcPr>
            <w:tcW w:w="1044" w:type="dxa"/>
            <w:tcBorders>
              <w:top w:val="nil"/>
              <w:left w:val="nil"/>
              <w:bottom w:val="single" w:sz="4" w:space="0" w:color="auto"/>
              <w:right w:val="single" w:sz="4" w:space="0" w:color="auto"/>
            </w:tcBorders>
            <w:shd w:val="clear" w:color="auto" w:fill="auto"/>
            <w:noWrap/>
            <w:vAlign w:val="center"/>
            <w:hideMark/>
          </w:tcPr>
          <w:p w14:paraId="734A5FCE"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SE</w:t>
            </w:r>
          </w:p>
        </w:tc>
        <w:tc>
          <w:tcPr>
            <w:tcW w:w="1396" w:type="dxa"/>
            <w:tcBorders>
              <w:top w:val="nil"/>
              <w:left w:val="nil"/>
              <w:bottom w:val="single" w:sz="4" w:space="0" w:color="auto"/>
              <w:right w:val="single" w:sz="4" w:space="0" w:color="auto"/>
            </w:tcBorders>
            <w:shd w:val="clear" w:color="auto" w:fill="auto"/>
            <w:noWrap/>
            <w:vAlign w:val="center"/>
            <w:hideMark/>
          </w:tcPr>
          <w:p w14:paraId="074A6929"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Coeff.</w:t>
            </w:r>
          </w:p>
        </w:tc>
        <w:tc>
          <w:tcPr>
            <w:tcW w:w="1044" w:type="dxa"/>
            <w:tcBorders>
              <w:top w:val="nil"/>
              <w:left w:val="nil"/>
              <w:bottom w:val="single" w:sz="4" w:space="0" w:color="auto"/>
              <w:right w:val="single" w:sz="4" w:space="0" w:color="auto"/>
            </w:tcBorders>
            <w:shd w:val="clear" w:color="auto" w:fill="auto"/>
            <w:noWrap/>
            <w:vAlign w:val="center"/>
            <w:hideMark/>
          </w:tcPr>
          <w:p w14:paraId="4CB0FF05"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SE</w:t>
            </w:r>
          </w:p>
        </w:tc>
      </w:tr>
      <w:tr w:rsidR="00730DFE" w:rsidRPr="00730DFE" w14:paraId="29200C10" w14:textId="77777777" w:rsidTr="00730DFE">
        <w:trPr>
          <w:trHeight w:val="32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8B910"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Travel time</w:t>
            </w:r>
          </w:p>
        </w:tc>
        <w:tc>
          <w:tcPr>
            <w:tcW w:w="1396" w:type="dxa"/>
            <w:tcBorders>
              <w:top w:val="nil"/>
              <w:left w:val="nil"/>
              <w:bottom w:val="single" w:sz="4" w:space="0" w:color="auto"/>
              <w:right w:val="single" w:sz="4" w:space="0" w:color="auto"/>
            </w:tcBorders>
            <w:shd w:val="clear" w:color="auto" w:fill="auto"/>
            <w:noWrap/>
            <w:vAlign w:val="center"/>
            <w:hideMark/>
          </w:tcPr>
          <w:p w14:paraId="2D704AEB"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-0.0381***</w:t>
            </w:r>
          </w:p>
        </w:tc>
        <w:tc>
          <w:tcPr>
            <w:tcW w:w="1044" w:type="dxa"/>
            <w:tcBorders>
              <w:top w:val="nil"/>
              <w:left w:val="nil"/>
              <w:bottom w:val="single" w:sz="4" w:space="0" w:color="auto"/>
              <w:right w:val="single" w:sz="4" w:space="0" w:color="auto"/>
            </w:tcBorders>
            <w:shd w:val="clear" w:color="auto" w:fill="auto"/>
            <w:noWrap/>
            <w:vAlign w:val="center"/>
            <w:hideMark/>
          </w:tcPr>
          <w:p w14:paraId="47F6E460"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(0.0089)</w:t>
            </w:r>
          </w:p>
        </w:tc>
        <w:tc>
          <w:tcPr>
            <w:tcW w:w="1396" w:type="dxa"/>
            <w:tcBorders>
              <w:top w:val="nil"/>
              <w:left w:val="nil"/>
              <w:bottom w:val="single" w:sz="4" w:space="0" w:color="auto"/>
              <w:right w:val="single" w:sz="4" w:space="0" w:color="auto"/>
            </w:tcBorders>
            <w:shd w:val="clear" w:color="auto" w:fill="auto"/>
            <w:noWrap/>
            <w:vAlign w:val="center"/>
            <w:hideMark/>
          </w:tcPr>
          <w:p w14:paraId="65A409E5"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-0.0722***</w:t>
            </w:r>
          </w:p>
        </w:tc>
        <w:tc>
          <w:tcPr>
            <w:tcW w:w="1044" w:type="dxa"/>
            <w:tcBorders>
              <w:top w:val="nil"/>
              <w:left w:val="nil"/>
              <w:bottom w:val="single" w:sz="4" w:space="0" w:color="auto"/>
              <w:right w:val="single" w:sz="4" w:space="0" w:color="auto"/>
            </w:tcBorders>
            <w:shd w:val="clear" w:color="auto" w:fill="auto"/>
            <w:noWrap/>
            <w:vAlign w:val="center"/>
            <w:hideMark/>
          </w:tcPr>
          <w:p w14:paraId="611C79EB"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(0.0197)</w:t>
            </w:r>
          </w:p>
        </w:tc>
        <w:tc>
          <w:tcPr>
            <w:tcW w:w="1396" w:type="dxa"/>
            <w:tcBorders>
              <w:top w:val="nil"/>
              <w:left w:val="nil"/>
              <w:bottom w:val="single" w:sz="4" w:space="0" w:color="auto"/>
              <w:right w:val="single" w:sz="4" w:space="0" w:color="auto"/>
            </w:tcBorders>
            <w:shd w:val="clear" w:color="auto" w:fill="auto"/>
            <w:noWrap/>
            <w:vAlign w:val="center"/>
            <w:hideMark/>
          </w:tcPr>
          <w:p w14:paraId="1C7E2382"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-0.0346***</w:t>
            </w:r>
          </w:p>
        </w:tc>
        <w:tc>
          <w:tcPr>
            <w:tcW w:w="1044" w:type="dxa"/>
            <w:tcBorders>
              <w:top w:val="nil"/>
              <w:left w:val="nil"/>
              <w:bottom w:val="single" w:sz="4" w:space="0" w:color="auto"/>
              <w:right w:val="single" w:sz="4" w:space="0" w:color="auto"/>
            </w:tcBorders>
            <w:shd w:val="clear" w:color="auto" w:fill="auto"/>
            <w:noWrap/>
            <w:vAlign w:val="center"/>
            <w:hideMark/>
          </w:tcPr>
          <w:p w14:paraId="2E2504B9"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(0.0089)</w:t>
            </w:r>
          </w:p>
        </w:tc>
        <w:tc>
          <w:tcPr>
            <w:tcW w:w="1396" w:type="dxa"/>
            <w:tcBorders>
              <w:top w:val="nil"/>
              <w:left w:val="nil"/>
              <w:bottom w:val="single" w:sz="4" w:space="0" w:color="auto"/>
              <w:right w:val="single" w:sz="4" w:space="0" w:color="auto"/>
            </w:tcBorders>
            <w:shd w:val="clear" w:color="auto" w:fill="auto"/>
            <w:noWrap/>
            <w:vAlign w:val="center"/>
            <w:hideMark/>
          </w:tcPr>
          <w:p w14:paraId="5D330685"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-0.0476***</w:t>
            </w:r>
          </w:p>
        </w:tc>
        <w:tc>
          <w:tcPr>
            <w:tcW w:w="1044" w:type="dxa"/>
            <w:tcBorders>
              <w:top w:val="nil"/>
              <w:left w:val="nil"/>
              <w:bottom w:val="single" w:sz="4" w:space="0" w:color="auto"/>
              <w:right w:val="single" w:sz="4" w:space="0" w:color="auto"/>
            </w:tcBorders>
            <w:shd w:val="clear" w:color="auto" w:fill="auto"/>
            <w:noWrap/>
            <w:vAlign w:val="center"/>
            <w:hideMark/>
          </w:tcPr>
          <w:p w14:paraId="098E09F1"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(0.0150)</w:t>
            </w:r>
          </w:p>
        </w:tc>
      </w:tr>
      <w:tr w:rsidR="00730DFE" w:rsidRPr="00730DFE" w14:paraId="672FBAE4" w14:textId="77777777" w:rsidTr="00730DFE">
        <w:trPr>
          <w:trHeight w:val="32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4D7B8D6A"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Payment</w:t>
            </w:r>
          </w:p>
        </w:tc>
        <w:tc>
          <w:tcPr>
            <w:tcW w:w="1396" w:type="dxa"/>
            <w:tcBorders>
              <w:top w:val="nil"/>
              <w:left w:val="nil"/>
              <w:bottom w:val="single" w:sz="4" w:space="0" w:color="auto"/>
              <w:right w:val="single" w:sz="4" w:space="0" w:color="auto"/>
            </w:tcBorders>
            <w:shd w:val="clear" w:color="auto" w:fill="auto"/>
            <w:noWrap/>
            <w:vAlign w:val="center"/>
            <w:hideMark/>
          </w:tcPr>
          <w:p w14:paraId="17ECFFEA"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0.0035</w:t>
            </w:r>
          </w:p>
        </w:tc>
        <w:tc>
          <w:tcPr>
            <w:tcW w:w="1044" w:type="dxa"/>
            <w:tcBorders>
              <w:top w:val="nil"/>
              <w:left w:val="nil"/>
              <w:bottom w:val="single" w:sz="4" w:space="0" w:color="auto"/>
              <w:right w:val="single" w:sz="4" w:space="0" w:color="auto"/>
            </w:tcBorders>
            <w:shd w:val="clear" w:color="auto" w:fill="auto"/>
            <w:noWrap/>
            <w:vAlign w:val="center"/>
            <w:hideMark/>
          </w:tcPr>
          <w:p w14:paraId="7A2276C4"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(0.0025)</w:t>
            </w:r>
          </w:p>
        </w:tc>
        <w:tc>
          <w:tcPr>
            <w:tcW w:w="1396" w:type="dxa"/>
            <w:tcBorders>
              <w:top w:val="nil"/>
              <w:left w:val="nil"/>
              <w:bottom w:val="single" w:sz="4" w:space="0" w:color="auto"/>
              <w:right w:val="single" w:sz="4" w:space="0" w:color="auto"/>
            </w:tcBorders>
            <w:shd w:val="clear" w:color="auto" w:fill="auto"/>
            <w:noWrap/>
            <w:vAlign w:val="center"/>
            <w:hideMark/>
          </w:tcPr>
          <w:p w14:paraId="17333757"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0.0060</w:t>
            </w:r>
          </w:p>
        </w:tc>
        <w:tc>
          <w:tcPr>
            <w:tcW w:w="1044" w:type="dxa"/>
            <w:tcBorders>
              <w:top w:val="nil"/>
              <w:left w:val="nil"/>
              <w:bottom w:val="single" w:sz="4" w:space="0" w:color="auto"/>
              <w:right w:val="single" w:sz="4" w:space="0" w:color="auto"/>
            </w:tcBorders>
            <w:shd w:val="clear" w:color="auto" w:fill="auto"/>
            <w:noWrap/>
            <w:vAlign w:val="center"/>
            <w:hideMark/>
          </w:tcPr>
          <w:p w14:paraId="22DEBAEE"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(0.0039)</w:t>
            </w:r>
          </w:p>
        </w:tc>
        <w:tc>
          <w:tcPr>
            <w:tcW w:w="1396" w:type="dxa"/>
            <w:tcBorders>
              <w:top w:val="nil"/>
              <w:left w:val="nil"/>
              <w:bottom w:val="single" w:sz="4" w:space="0" w:color="auto"/>
              <w:right w:val="single" w:sz="4" w:space="0" w:color="auto"/>
            </w:tcBorders>
            <w:shd w:val="clear" w:color="auto" w:fill="auto"/>
            <w:noWrap/>
            <w:vAlign w:val="center"/>
            <w:hideMark/>
          </w:tcPr>
          <w:p w14:paraId="55B60A63"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0.0054**</w:t>
            </w:r>
          </w:p>
        </w:tc>
        <w:tc>
          <w:tcPr>
            <w:tcW w:w="1044" w:type="dxa"/>
            <w:tcBorders>
              <w:top w:val="nil"/>
              <w:left w:val="nil"/>
              <w:bottom w:val="single" w:sz="4" w:space="0" w:color="auto"/>
              <w:right w:val="single" w:sz="4" w:space="0" w:color="auto"/>
            </w:tcBorders>
            <w:shd w:val="clear" w:color="auto" w:fill="auto"/>
            <w:noWrap/>
            <w:vAlign w:val="center"/>
            <w:hideMark/>
          </w:tcPr>
          <w:p w14:paraId="43B94E35"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(0.0026)</w:t>
            </w:r>
          </w:p>
        </w:tc>
        <w:tc>
          <w:tcPr>
            <w:tcW w:w="1396" w:type="dxa"/>
            <w:tcBorders>
              <w:top w:val="nil"/>
              <w:left w:val="nil"/>
              <w:bottom w:val="single" w:sz="4" w:space="0" w:color="auto"/>
              <w:right w:val="single" w:sz="4" w:space="0" w:color="auto"/>
            </w:tcBorders>
            <w:shd w:val="clear" w:color="auto" w:fill="auto"/>
            <w:noWrap/>
            <w:vAlign w:val="center"/>
            <w:hideMark/>
          </w:tcPr>
          <w:p w14:paraId="36FA23B7"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0.0062</w:t>
            </w:r>
          </w:p>
        </w:tc>
        <w:tc>
          <w:tcPr>
            <w:tcW w:w="1044" w:type="dxa"/>
            <w:tcBorders>
              <w:top w:val="nil"/>
              <w:left w:val="nil"/>
              <w:bottom w:val="single" w:sz="4" w:space="0" w:color="auto"/>
              <w:right w:val="single" w:sz="4" w:space="0" w:color="auto"/>
            </w:tcBorders>
            <w:shd w:val="clear" w:color="auto" w:fill="auto"/>
            <w:noWrap/>
            <w:vAlign w:val="center"/>
            <w:hideMark/>
          </w:tcPr>
          <w:p w14:paraId="353902DD"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(0.0052)</w:t>
            </w:r>
          </w:p>
        </w:tc>
      </w:tr>
      <w:tr w:rsidR="00730DFE" w:rsidRPr="00730DFE" w14:paraId="463A6ABE" w14:textId="77777777" w:rsidTr="00730DFE">
        <w:trPr>
          <w:trHeight w:val="32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2D21982B"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SD (Travel time)</w:t>
            </w:r>
          </w:p>
        </w:tc>
        <w:tc>
          <w:tcPr>
            <w:tcW w:w="1396" w:type="dxa"/>
            <w:tcBorders>
              <w:top w:val="nil"/>
              <w:left w:val="nil"/>
              <w:bottom w:val="single" w:sz="4" w:space="0" w:color="auto"/>
              <w:right w:val="single" w:sz="4" w:space="0" w:color="auto"/>
            </w:tcBorders>
            <w:shd w:val="clear" w:color="auto" w:fill="auto"/>
            <w:noWrap/>
            <w:vAlign w:val="center"/>
            <w:hideMark/>
          </w:tcPr>
          <w:p w14:paraId="7CD76D34"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6F855DF2"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1396" w:type="dxa"/>
            <w:tcBorders>
              <w:top w:val="nil"/>
              <w:left w:val="nil"/>
              <w:bottom w:val="single" w:sz="4" w:space="0" w:color="auto"/>
              <w:right w:val="single" w:sz="4" w:space="0" w:color="auto"/>
            </w:tcBorders>
            <w:shd w:val="clear" w:color="auto" w:fill="auto"/>
            <w:noWrap/>
            <w:vAlign w:val="center"/>
            <w:hideMark/>
          </w:tcPr>
          <w:p w14:paraId="6A720911"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0.0934***</w:t>
            </w:r>
          </w:p>
        </w:tc>
        <w:tc>
          <w:tcPr>
            <w:tcW w:w="1044" w:type="dxa"/>
            <w:tcBorders>
              <w:top w:val="nil"/>
              <w:left w:val="nil"/>
              <w:bottom w:val="single" w:sz="4" w:space="0" w:color="auto"/>
              <w:right w:val="single" w:sz="4" w:space="0" w:color="auto"/>
            </w:tcBorders>
            <w:shd w:val="clear" w:color="auto" w:fill="auto"/>
            <w:noWrap/>
            <w:vAlign w:val="center"/>
            <w:hideMark/>
          </w:tcPr>
          <w:p w14:paraId="33D2D0A1"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(0.033)</w:t>
            </w:r>
          </w:p>
        </w:tc>
        <w:tc>
          <w:tcPr>
            <w:tcW w:w="1396" w:type="dxa"/>
            <w:tcBorders>
              <w:top w:val="nil"/>
              <w:left w:val="nil"/>
              <w:bottom w:val="single" w:sz="4" w:space="0" w:color="auto"/>
              <w:right w:val="single" w:sz="4" w:space="0" w:color="auto"/>
            </w:tcBorders>
            <w:shd w:val="clear" w:color="auto" w:fill="auto"/>
            <w:noWrap/>
            <w:vAlign w:val="center"/>
            <w:hideMark/>
          </w:tcPr>
          <w:p w14:paraId="399A8934"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788E6C20"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1396" w:type="dxa"/>
            <w:tcBorders>
              <w:top w:val="nil"/>
              <w:left w:val="nil"/>
              <w:bottom w:val="single" w:sz="4" w:space="0" w:color="auto"/>
              <w:right w:val="single" w:sz="4" w:space="0" w:color="auto"/>
            </w:tcBorders>
            <w:shd w:val="clear" w:color="auto" w:fill="auto"/>
            <w:noWrap/>
            <w:vAlign w:val="center"/>
            <w:hideMark/>
          </w:tcPr>
          <w:p w14:paraId="0AD6F878"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0.0333</w:t>
            </w:r>
          </w:p>
        </w:tc>
        <w:tc>
          <w:tcPr>
            <w:tcW w:w="1044" w:type="dxa"/>
            <w:tcBorders>
              <w:top w:val="nil"/>
              <w:left w:val="nil"/>
              <w:bottom w:val="single" w:sz="4" w:space="0" w:color="auto"/>
              <w:right w:val="single" w:sz="4" w:space="0" w:color="auto"/>
            </w:tcBorders>
            <w:shd w:val="clear" w:color="auto" w:fill="auto"/>
            <w:noWrap/>
            <w:vAlign w:val="center"/>
            <w:hideMark/>
          </w:tcPr>
          <w:p w14:paraId="7406DC32"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(0.033)</w:t>
            </w:r>
          </w:p>
        </w:tc>
      </w:tr>
      <w:tr w:rsidR="00730DFE" w:rsidRPr="00730DFE" w14:paraId="6D224F5F" w14:textId="77777777" w:rsidTr="00730DFE">
        <w:trPr>
          <w:trHeight w:val="32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4A1DC92C"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SD (Payment)</w:t>
            </w:r>
          </w:p>
        </w:tc>
        <w:tc>
          <w:tcPr>
            <w:tcW w:w="1396" w:type="dxa"/>
            <w:tcBorders>
              <w:top w:val="nil"/>
              <w:left w:val="nil"/>
              <w:bottom w:val="single" w:sz="4" w:space="0" w:color="auto"/>
              <w:right w:val="single" w:sz="4" w:space="0" w:color="auto"/>
            </w:tcBorders>
            <w:shd w:val="clear" w:color="auto" w:fill="auto"/>
            <w:noWrap/>
            <w:vAlign w:val="center"/>
            <w:hideMark/>
          </w:tcPr>
          <w:p w14:paraId="73BB8821"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7C625072"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1396" w:type="dxa"/>
            <w:tcBorders>
              <w:top w:val="nil"/>
              <w:left w:val="nil"/>
              <w:bottom w:val="single" w:sz="4" w:space="0" w:color="auto"/>
              <w:right w:val="single" w:sz="4" w:space="0" w:color="auto"/>
            </w:tcBorders>
            <w:shd w:val="clear" w:color="auto" w:fill="auto"/>
            <w:noWrap/>
            <w:vAlign w:val="center"/>
            <w:hideMark/>
          </w:tcPr>
          <w:p w14:paraId="62B52C5C"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0.01</w:t>
            </w:r>
          </w:p>
        </w:tc>
        <w:tc>
          <w:tcPr>
            <w:tcW w:w="1044" w:type="dxa"/>
            <w:tcBorders>
              <w:top w:val="nil"/>
              <w:left w:val="nil"/>
              <w:bottom w:val="single" w:sz="4" w:space="0" w:color="auto"/>
              <w:right w:val="single" w:sz="4" w:space="0" w:color="auto"/>
            </w:tcBorders>
            <w:shd w:val="clear" w:color="auto" w:fill="auto"/>
            <w:noWrap/>
            <w:vAlign w:val="center"/>
            <w:hideMark/>
          </w:tcPr>
          <w:p w14:paraId="5B73A481"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(0.012)</w:t>
            </w:r>
          </w:p>
        </w:tc>
        <w:tc>
          <w:tcPr>
            <w:tcW w:w="1396" w:type="dxa"/>
            <w:tcBorders>
              <w:top w:val="nil"/>
              <w:left w:val="nil"/>
              <w:bottom w:val="single" w:sz="4" w:space="0" w:color="auto"/>
              <w:right w:val="single" w:sz="4" w:space="0" w:color="auto"/>
            </w:tcBorders>
            <w:shd w:val="clear" w:color="auto" w:fill="auto"/>
            <w:noWrap/>
            <w:vAlign w:val="center"/>
            <w:hideMark/>
          </w:tcPr>
          <w:p w14:paraId="7E7AD5F5"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496F03D3"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1396" w:type="dxa"/>
            <w:tcBorders>
              <w:top w:val="nil"/>
              <w:left w:val="nil"/>
              <w:bottom w:val="single" w:sz="4" w:space="0" w:color="auto"/>
              <w:right w:val="single" w:sz="4" w:space="0" w:color="auto"/>
            </w:tcBorders>
            <w:shd w:val="clear" w:color="auto" w:fill="auto"/>
            <w:noWrap/>
            <w:vAlign w:val="center"/>
            <w:hideMark/>
          </w:tcPr>
          <w:p w14:paraId="42F29E2D"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0.0344***</w:t>
            </w:r>
          </w:p>
        </w:tc>
        <w:tc>
          <w:tcPr>
            <w:tcW w:w="1044" w:type="dxa"/>
            <w:tcBorders>
              <w:top w:val="nil"/>
              <w:left w:val="nil"/>
              <w:bottom w:val="single" w:sz="4" w:space="0" w:color="auto"/>
              <w:right w:val="single" w:sz="4" w:space="0" w:color="auto"/>
            </w:tcBorders>
            <w:shd w:val="clear" w:color="auto" w:fill="auto"/>
            <w:noWrap/>
            <w:vAlign w:val="center"/>
            <w:hideMark/>
          </w:tcPr>
          <w:p w14:paraId="70AB0D18"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(0.012)</w:t>
            </w:r>
          </w:p>
        </w:tc>
      </w:tr>
      <w:tr w:rsidR="00730DFE" w:rsidRPr="00730DFE" w14:paraId="4C9E5D51" w14:textId="77777777" w:rsidTr="00730DFE">
        <w:trPr>
          <w:trHeight w:val="32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584BE0E1"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Number of choices</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FEEAD5"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766</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83D813"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766</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0543EA"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804</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0B613E"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804</w:t>
            </w:r>
          </w:p>
        </w:tc>
      </w:tr>
      <w:tr w:rsidR="00730DFE" w:rsidRPr="00730DFE" w14:paraId="14A2E231" w14:textId="77777777" w:rsidTr="00730DFE">
        <w:trPr>
          <w:trHeight w:val="28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726EC570"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Number of participants</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9951CD"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168</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E3DF8A"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168</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03A892"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168</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66B10C"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168</w:t>
            </w:r>
          </w:p>
        </w:tc>
      </w:tr>
      <w:tr w:rsidR="00730DFE" w:rsidRPr="00730DFE" w14:paraId="71298152" w14:textId="77777777" w:rsidTr="00730DFE">
        <w:trPr>
          <w:trHeight w:val="28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47CC3A8E"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Log likelihood</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EF41BE"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-249</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B9B591"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-231</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776792"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-269</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CD46FF"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-248</w:t>
            </w:r>
          </w:p>
        </w:tc>
      </w:tr>
      <w:tr w:rsidR="00730DFE" w:rsidRPr="00730DFE" w14:paraId="221A0808" w14:textId="77777777" w:rsidTr="00730DFE">
        <w:trPr>
          <w:trHeight w:val="28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60531B13"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AIC</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42A481"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503</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ADEBB0"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471</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379E53"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542</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C19265"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507</w:t>
            </w:r>
          </w:p>
        </w:tc>
      </w:tr>
      <w:tr w:rsidR="00730DFE" w:rsidRPr="00730DFE" w14:paraId="07F32E9F" w14:textId="77777777" w:rsidTr="00730DFE">
        <w:trPr>
          <w:trHeight w:val="28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5BB2DE7D"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BIC</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0E5B77"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512</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D7E04F"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495</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C52F1C"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551</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AD1B0B"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530</w:t>
            </w:r>
          </w:p>
        </w:tc>
      </w:tr>
      <w:tr w:rsidR="00730DFE" w:rsidRPr="00730DFE" w14:paraId="62F6D8BA" w14:textId="77777777" w:rsidTr="00730DFE">
        <w:trPr>
          <w:trHeight w:val="6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7503107"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Marginal WTA for an additional minute of travel time (MWK)</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7593E9"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11 (-0.9 - 22.9)</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B83E98"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12 (0 - 24.1)</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4604BE"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6.4 (2.5 - 10.3)</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30B75A" w14:textId="77777777" w:rsidR="00730DFE" w:rsidRPr="00730DFE" w:rsidRDefault="00730DFE" w:rsidP="00A337DE">
            <w:pPr>
              <w:jc w:val="center"/>
              <w:rPr>
                <w:rFonts w:ascii="Calibri" w:hAnsi="Calibri" w:cs="Calibri"/>
                <w:color w:val="000000"/>
                <w:sz w:val="20"/>
                <w:szCs w:val="20"/>
              </w:rPr>
            </w:pPr>
            <w:r w:rsidRPr="00730DFE">
              <w:rPr>
                <w:rFonts w:ascii="Calibri" w:hAnsi="Calibri" w:cs="Calibri"/>
                <w:color w:val="000000"/>
                <w:sz w:val="20"/>
                <w:szCs w:val="20"/>
              </w:rPr>
              <w:t>7.7 (-2.9 - 18.2)</w:t>
            </w:r>
          </w:p>
        </w:tc>
      </w:tr>
    </w:tbl>
    <w:p w14:paraId="7D1DF1DA" w14:textId="0D557CC0" w:rsidR="00730DFE" w:rsidRPr="00730DFE" w:rsidRDefault="00730DFE" w:rsidP="00A337DE">
      <w:pPr>
        <w:rPr>
          <w:rFonts w:ascii="Calibri" w:hAnsi="Calibri" w:cs="Calibri"/>
        </w:rPr>
        <w:sectPr w:rsidR="00730DFE" w:rsidRPr="00730DFE" w:rsidSect="00512C4D">
          <w:pgSz w:w="16817" w:h="11901" w:orient="landscape"/>
          <w:pgMar w:top="1440" w:right="1440" w:bottom="1440" w:left="1440" w:header="709" w:footer="709" w:gutter="0"/>
          <w:cols w:space="708"/>
          <w:docGrid w:linePitch="360"/>
        </w:sectPr>
      </w:pPr>
    </w:p>
    <w:p w14:paraId="3F6616EA" w14:textId="75734CB7" w:rsidR="00E24B0D" w:rsidRPr="00730DFE" w:rsidRDefault="00B53DC9" w:rsidP="00A337DE">
      <w:pPr>
        <w:pStyle w:val="Heading1"/>
        <w:rPr>
          <w:rFonts w:ascii="Calibri" w:hAnsi="Calibri" w:cs="Calibri"/>
        </w:rPr>
      </w:pPr>
      <w:r>
        <w:rPr>
          <w:rFonts w:ascii="Calibri" w:hAnsi="Calibri" w:cs="Calibri"/>
        </w:rPr>
        <w:lastRenderedPageBreak/>
        <w:t>G</w:t>
      </w:r>
      <w:r w:rsidR="00E24B0D" w:rsidRPr="00730DFE">
        <w:rPr>
          <w:rFonts w:ascii="Calibri" w:hAnsi="Calibri" w:cs="Calibri"/>
        </w:rPr>
        <w:t xml:space="preserve">. </w:t>
      </w:r>
      <w:r w:rsidR="00C20231" w:rsidRPr="00730DFE">
        <w:rPr>
          <w:rFonts w:ascii="Calibri" w:hAnsi="Calibri" w:cs="Calibri"/>
        </w:rPr>
        <w:t>Primary a</w:t>
      </w:r>
      <w:r w:rsidR="003C5155" w:rsidRPr="00730DFE">
        <w:rPr>
          <w:rFonts w:ascii="Calibri" w:hAnsi="Calibri" w:cs="Calibri"/>
        </w:rPr>
        <w:t xml:space="preserve">nalysis including dummy task </w:t>
      </w:r>
      <w:proofErr w:type="spellStart"/>
      <w:r w:rsidR="003C5155" w:rsidRPr="00730DFE">
        <w:rPr>
          <w:rFonts w:ascii="Calibri" w:hAnsi="Calibri" w:cs="Calibri"/>
        </w:rPr>
        <w:t>failers</w:t>
      </w:r>
      <w:proofErr w:type="spellEnd"/>
      <w:r w:rsidR="003C5155" w:rsidRPr="00730DFE">
        <w:rPr>
          <w:rFonts w:ascii="Calibri" w:hAnsi="Calibri" w:cs="Calibri"/>
        </w:rPr>
        <w:t xml:space="preserve"> and speeders</w:t>
      </w:r>
    </w:p>
    <w:p w14:paraId="13A86F5B" w14:textId="77777777" w:rsidR="00E24B0D" w:rsidRPr="00730DFE" w:rsidRDefault="00E24B0D" w:rsidP="00A337DE">
      <w:pPr>
        <w:rPr>
          <w:rFonts w:ascii="Calibri" w:hAnsi="Calibri" w:cs="Calibri"/>
        </w:rPr>
      </w:pPr>
    </w:p>
    <w:p w14:paraId="2FE35EA6" w14:textId="02775AD7" w:rsidR="00B2468D" w:rsidRPr="00730DFE" w:rsidRDefault="00603682" w:rsidP="00A337DE">
      <w:pPr>
        <w:rPr>
          <w:rFonts w:ascii="Calibri" w:hAnsi="Calibri" w:cs="Calibri"/>
        </w:rPr>
      </w:pPr>
      <w:r w:rsidRPr="00730DFE">
        <w:rPr>
          <w:rFonts w:ascii="Calibri" w:hAnsi="Calibri" w:cs="Calibri"/>
          <w:noProof/>
        </w:rPr>
        <w:drawing>
          <wp:inline distT="0" distB="0" distL="0" distR="0" wp14:anchorId="37E495B7" wp14:editId="57505C62">
            <wp:extent cx="3022600" cy="3098800"/>
            <wp:effectExtent l="0" t="0" r="0" b="0"/>
            <wp:docPr id="151551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15382" name=""/>
                    <pic:cNvPicPr/>
                  </pic:nvPicPr>
                  <pic:blipFill>
                    <a:blip r:embed="rId9"/>
                    <a:stretch>
                      <a:fillRect/>
                    </a:stretch>
                  </pic:blipFill>
                  <pic:spPr>
                    <a:xfrm>
                      <a:off x="0" y="0"/>
                      <a:ext cx="3022600" cy="3098800"/>
                    </a:xfrm>
                    <a:prstGeom prst="rect">
                      <a:avLst/>
                    </a:prstGeom>
                  </pic:spPr>
                </pic:pic>
              </a:graphicData>
            </a:graphic>
          </wp:inline>
        </w:drawing>
      </w:r>
    </w:p>
    <w:p w14:paraId="06E5469D" w14:textId="77777777" w:rsidR="00603682" w:rsidRPr="00730DFE" w:rsidRDefault="00603682" w:rsidP="00A337DE">
      <w:pPr>
        <w:rPr>
          <w:rFonts w:ascii="Calibri" w:hAnsi="Calibri" w:cs="Calibri"/>
        </w:rPr>
      </w:pPr>
    </w:p>
    <w:tbl>
      <w:tblPr>
        <w:tblW w:w="8900" w:type="dxa"/>
        <w:tblLook w:val="04A0" w:firstRow="1" w:lastRow="0" w:firstColumn="1" w:lastColumn="0" w:noHBand="0" w:noVBand="1"/>
      </w:tblPr>
      <w:tblGrid>
        <w:gridCol w:w="1880"/>
        <w:gridCol w:w="1339"/>
        <w:gridCol w:w="1001"/>
        <w:gridCol w:w="1339"/>
        <w:gridCol w:w="1001"/>
        <w:gridCol w:w="1300"/>
        <w:gridCol w:w="1040"/>
      </w:tblGrid>
      <w:tr w:rsidR="00A54282" w:rsidRPr="00730DFE" w14:paraId="07D86EF8" w14:textId="77777777" w:rsidTr="00A54282">
        <w:trPr>
          <w:trHeight w:val="840"/>
        </w:trPr>
        <w:tc>
          <w:tcPr>
            <w:tcW w:w="1880" w:type="dxa"/>
            <w:tcBorders>
              <w:top w:val="nil"/>
              <w:left w:val="nil"/>
              <w:bottom w:val="nil"/>
              <w:right w:val="nil"/>
            </w:tcBorders>
            <w:shd w:val="clear" w:color="000000" w:fill="FFFFFF"/>
            <w:noWrap/>
            <w:vAlign w:val="bottom"/>
            <w:hideMark/>
          </w:tcPr>
          <w:p w14:paraId="5A06F311"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2340" w:type="dxa"/>
            <w:gridSpan w:val="2"/>
            <w:tcBorders>
              <w:top w:val="single" w:sz="4" w:space="0" w:color="auto"/>
              <w:left w:val="single" w:sz="4" w:space="0" w:color="auto"/>
              <w:bottom w:val="nil"/>
              <w:right w:val="nil"/>
            </w:tcBorders>
            <w:shd w:val="clear" w:color="000000" w:fill="FFFFFF"/>
            <w:vAlign w:val="center"/>
            <w:hideMark/>
          </w:tcPr>
          <w:p w14:paraId="57A7BF99" w14:textId="77777777" w:rsidR="00A54282" w:rsidRPr="00730DFE" w:rsidRDefault="00A54282" w:rsidP="00A337DE">
            <w:pPr>
              <w:jc w:val="center"/>
              <w:rPr>
                <w:rFonts w:ascii="Calibri" w:hAnsi="Calibri" w:cs="Calibri"/>
                <w:b/>
                <w:bCs/>
                <w:color w:val="000000"/>
                <w:sz w:val="20"/>
                <w:szCs w:val="20"/>
              </w:rPr>
            </w:pPr>
            <w:r w:rsidRPr="00730DFE">
              <w:rPr>
                <w:rFonts w:ascii="Calibri" w:hAnsi="Calibri" w:cs="Calibri"/>
                <w:b/>
                <w:bCs/>
                <w:color w:val="000000"/>
                <w:sz w:val="20"/>
                <w:szCs w:val="20"/>
              </w:rPr>
              <w:t xml:space="preserve">Sensitivity analysis (all participants): </w:t>
            </w:r>
            <w:r w:rsidRPr="00730DFE">
              <w:rPr>
                <w:rFonts w:ascii="Calibri" w:hAnsi="Calibri" w:cs="Calibri"/>
                <w:b/>
                <w:bCs/>
                <w:color w:val="000000"/>
                <w:sz w:val="20"/>
                <w:szCs w:val="20"/>
              </w:rPr>
              <w:br/>
              <w:t>choices offering ≤100</w:t>
            </w:r>
          </w:p>
        </w:tc>
        <w:tc>
          <w:tcPr>
            <w:tcW w:w="2340" w:type="dxa"/>
            <w:gridSpan w:val="2"/>
            <w:tcBorders>
              <w:top w:val="single" w:sz="4" w:space="0" w:color="auto"/>
              <w:left w:val="single" w:sz="4" w:space="0" w:color="auto"/>
              <w:bottom w:val="nil"/>
              <w:right w:val="single" w:sz="4" w:space="0" w:color="000000"/>
            </w:tcBorders>
            <w:shd w:val="clear" w:color="000000" w:fill="FFFFFF"/>
            <w:vAlign w:val="center"/>
            <w:hideMark/>
          </w:tcPr>
          <w:p w14:paraId="596E240D" w14:textId="77777777" w:rsidR="00A54282" w:rsidRPr="00730DFE" w:rsidRDefault="00A54282" w:rsidP="00A337DE">
            <w:pPr>
              <w:jc w:val="center"/>
              <w:rPr>
                <w:rFonts w:ascii="Calibri" w:hAnsi="Calibri" w:cs="Calibri"/>
                <w:b/>
                <w:bCs/>
                <w:color w:val="000000"/>
                <w:sz w:val="20"/>
                <w:szCs w:val="20"/>
              </w:rPr>
            </w:pPr>
            <w:r w:rsidRPr="00730DFE">
              <w:rPr>
                <w:rFonts w:ascii="Calibri" w:hAnsi="Calibri" w:cs="Calibri"/>
                <w:b/>
                <w:bCs/>
                <w:color w:val="000000"/>
                <w:sz w:val="20"/>
                <w:szCs w:val="20"/>
              </w:rPr>
              <w:t>Sensitivity analysis (all participants):</w:t>
            </w:r>
            <w:r w:rsidRPr="00730DFE">
              <w:rPr>
                <w:rFonts w:ascii="Calibri" w:hAnsi="Calibri" w:cs="Calibri"/>
                <w:b/>
                <w:bCs/>
                <w:color w:val="000000"/>
                <w:sz w:val="20"/>
                <w:szCs w:val="20"/>
              </w:rPr>
              <w:br/>
              <w:t>choices offering ≤200</w:t>
            </w:r>
          </w:p>
        </w:tc>
        <w:tc>
          <w:tcPr>
            <w:tcW w:w="2340" w:type="dxa"/>
            <w:gridSpan w:val="2"/>
            <w:tcBorders>
              <w:top w:val="single" w:sz="4" w:space="0" w:color="auto"/>
              <w:left w:val="nil"/>
              <w:bottom w:val="nil"/>
              <w:right w:val="single" w:sz="4" w:space="0" w:color="000000"/>
            </w:tcBorders>
            <w:shd w:val="clear" w:color="000000" w:fill="FFFFFF"/>
            <w:vAlign w:val="center"/>
            <w:hideMark/>
          </w:tcPr>
          <w:p w14:paraId="7169EDE5" w14:textId="77777777" w:rsidR="00A54282" w:rsidRPr="00730DFE" w:rsidRDefault="00A54282" w:rsidP="00A337DE">
            <w:pPr>
              <w:jc w:val="center"/>
              <w:rPr>
                <w:rFonts w:ascii="Calibri" w:hAnsi="Calibri" w:cs="Calibri"/>
                <w:b/>
                <w:bCs/>
                <w:color w:val="000000"/>
                <w:sz w:val="20"/>
                <w:szCs w:val="20"/>
              </w:rPr>
            </w:pPr>
            <w:r w:rsidRPr="00730DFE">
              <w:rPr>
                <w:rFonts w:ascii="Calibri" w:hAnsi="Calibri" w:cs="Calibri"/>
                <w:b/>
                <w:bCs/>
                <w:color w:val="000000"/>
                <w:sz w:val="20"/>
                <w:szCs w:val="20"/>
              </w:rPr>
              <w:t>Sensitivity analysis (all participants):</w:t>
            </w:r>
            <w:r w:rsidRPr="00730DFE">
              <w:rPr>
                <w:rFonts w:ascii="Calibri" w:hAnsi="Calibri" w:cs="Calibri"/>
                <w:b/>
                <w:bCs/>
                <w:color w:val="000000"/>
                <w:sz w:val="20"/>
                <w:szCs w:val="20"/>
              </w:rPr>
              <w:br/>
              <w:t>choices offering ≤300</w:t>
            </w:r>
          </w:p>
        </w:tc>
      </w:tr>
      <w:tr w:rsidR="00A54282" w:rsidRPr="00730DFE" w14:paraId="7D2AA79C" w14:textId="77777777" w:rsidTr="00A54282">
        <w:trPr>
          <w:trHeight w:val="280"/>
        </w:trPr>
        <w:tc>
          <w:tcPr>
            <w:tcW w:w="1880" w:type="dxa"/>
            <w:tcBorders>
              <w:top w:val="nil"/>
              <w:left w:val="nil"/>
              <w:bottom w:val="nil"/>
              <w:right w:val="nil"/>
            </w:tcBorders>
            <w:shd w:val="clear" w:color="000000" w:fill="FFFFFF"/>
            <w:noWrap/>
            <w:vAlign w:val="bottom"/>
            <w:hideMark/>
          </w:tcPr>
          <w:p w14:paraId="1525CE7A"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1339" w:type="dxa"/>
            <w:tcBorders>
              <w:top w:val="nil"/>
              <w:left w:val="single" w:sz="4" w:space="0" w:color="auto"/>
              <w:bottom w:val="single" w:sz="4" w:space="0" w:color="auto"/>
              <w:right w:val="nil"/>
            </w:tcBorders>
            <w:shd w:val="clear" w:color="000000" w:fill="FFFFFF"/>
            <w:noWrap/>
            <w:vAlign w:val="center"/>
            <w:hideMark/>
          </w:tcPr>
          <w:p w14:paraId="666EE281"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Coeff.</w:t>
            </w:r>
          </w:p>
        </w:tc>
        <w:tc>
          <w:tcPr>
            <w:tcW w:w="1001" w:type="dxa"/>
            <w:tcBorders>
              <w:top w:val="nil"/>
              <w:left w:val="nil"/>
              <w:bottom w:val="single" w:sz="4" w:space="0" w:color="auto"/>
              <w:right w:val="nil"/>
            </w:tcBorders>
            <w:shd w:val="clear" w:color="000000" w:fill="FFFFFF"/>
            <w:noWrap/>
            <w:vAlign w:val="center"/>
            <w:hideMark/>
          </w:tcPr>
          <w:p w14:paraId="46F453F1"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SE</w:t>
            </w:r>
          </w:p>
        </w:tc>
        <w:tc>
          <w:tcPr>
            <w:tcW w:w="1339" w:type="dxa"/>
            <w:tcBorders>
              <w:top w:val="nil"/>
              <w:left w:val="single" w:sz="4" w:space="0" w:color="auto"/>
              <w:bottom w:val="single" w:sz="4" w:space="0" w:color="auto"/>
              <w:right w:val="nil"/>
            </w:tcBorders>
            <w:shd w:val="clear" w:color="000000" w:fill="FFFFFF"/>
            <w:noWrap/>
            <w:vAlign w:val="center"/>
            <w:hideMark/>
          </w:tcPr>
          <w:p w14:paraId="26451FAA"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Coeff.</w:t>
            </w:r>
          </w:p>
        </w:tc>
        <w:tc>
          <w:tcPr>
            <w:tcW w:w="1001" w:type="dxa"/>
            <w:tcBorders>
              <w:top w:val="nil"/>
              <w:left w:val="nil"/>
              <w:bottom w:val="single" w:sz="4" w:space="0" w:color="auto"/>
              <w:right w:val="single" w:sz="4" w:space="0" w:color="auto"/>
            </w:tcBorders>
            <w:shd w:val="clear" w:color="000000" w:fill="FFFFFF"/>
            <w:noWrap/>
            <w:vAlign w:val="center"/>
            <w:hideMark/>
          </w:tcPr>
          <w:p w14:paraId="44DC91CD"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SE</w:t>
            </w:r>
          </w:p>
        </w:tc>
        <w:tc>
          <w:tcPr>
            <w:tcW w:w="1300" w:type="dxa"/>
            <w:tcBorders>
              <w:top w:val="nil"/>
              <w:left w:val="nil"/>
              <w:bottom w:val="single" w:sz="4" w:space="0" w:color="auto"/>
              <w:right w:val="nil"/>
            </w:tcBorders>
            <w:shd w:val="clear" w:color="000000" w:fill="FFFFFF"/>
            <w:noWrap/>
            <w:vAlign w:val="center"/>
            <w:hideMark/>
          </w:tcPr>
          <w:p w14:paraId="5CD24587"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Coeff.</w:t>
            </w:r>
          </w:p>
        </w:tc>
        <w:tc>
          <w:tcPr>
            <w:tcW w:w="1040" w:type="dxa"/>
            <w:tcBorders>
              <w:top w:val="nil"/>
              <w:left w:val="nil"/>
              <w:bottom w:val="single" w:sz="4" w:space="0" w:color="auto"/>
              <w:right w:val="single" w:sz="4" w:space="0" w:color="auto"/>
            </w:tcBorders>
            <w:shd w:val="clear" w:color="000000" w:fill="FFFFFF"/>
            <w:noWrap/>
            <w:vAlign w:val="center"/>
            <w:hideMark/>
          </w:tcPr>
          <w:p w14:paraId="09C24701"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SE</w:t>
            </w:r>
          </w:p>
        </w:tc>
      </w:tr>
      <w:tr w:rsidR="00A54282" w:rsidRPr="00730DFE" w14:paraId="7932CE4F" w14:textId="77777777" w:rsidTr="00A54282">
        <w:trPr>
          <w:trHeight w:val="280"/>
        </w:trPr>
        <w:tc>
          <w:tcPr>
            <w:tcW w:w="1880" w:type="dxa"/>
            <w:tcBorders>
              <w:top w:val="single" w:sz="4" w:space="0" w:color="auto"/>
              <w:left w:val="single" w:sz="4" w:space="0" w:color="auto"/>
              <w:bottom w:val="single" w:sz="4" w:space="0" w:color="auto"/>
              <w:right w:val="nil"/>
            </w:tcBorders>
            <w:shd w:val="clear" w:color="000000" w:fill="FFFFFF"/>
            <w:noWrap/>
            <w:vAlign w:val="center"/>
            <w:hideMark/>
          </w:tcPr>
          <w:p w14:paraId="686CF8FD"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Travel time</w:t>
            </w:r>
          </w:p>
        </w:tc>
        <w:tc>
          <w:tcPr>
            <w:tcW w:w="1339" w:type="dxa"/>
            <w:tcBorders>
              <w:top w:val="nil"/>
              <w:left w:val="single" w:sz="4" w:space="0" w:color="auto"/>
              <w:bottom w:val="nil"/>
              <w:right w:val="nil"/>
            </w:tcBorders>
            <w:shd w:val="clear" w:color="000000" w:fill="FFFFFF"/>
            <w:noWrap/>
            <w:vAlign w:val="center"/>
            <w:hideMark/>
          </w:tcPr>
          <w:p w14:paraId="379902B6"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-0.0290***</w:t>
            </w:r>
          </w:p>
        </w:tc>
        <w:tc>
          <w:tcPr>
            <w:tcW w:w="1001" w:type="dxa"/>
            <w:tcBorders>
              <w:top w:val="nil"/>
              <w:left w:val="nil"/>
              <w:bottom w:val="nil"/>
              <w:right w:val="single" w:sz="4" w:space="0" w:color="auto"/>
            </w:tcBorders>
            <w:shd w:val="clear" w:color="000000" w:fill="FFFFFF"/>
            <w:noWrap/>
            <w:vAlign w:val="center"/>
            <w:hideMark/>
          </w:tcPr>
          <w:p w14:paraId="0409E32D"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(0.0078)</w:t>
            </w:r>
          </w:p>
        </w:tc>
        <w:tc>
          <w:tcPr>
            <w:tcW w:w="1339" w:type="dxa"/>
            <w:tcBorders>
              <w:top w:val="nil"/>
              <w:left w:val="nil"/>
              <w:bottom w:val="nil"/>
              <w:right w:val="nil"/>
            </w:tcBorders>
            <w:shd w:val="clear" w:color="000000" w:fill="FFFFFF"/>
            <w:noWrap/>
            <w:vAlign w:val="center"/>
            <w:hideMark/>
          </w:tcPr>
          <w:p w14:paraId="0A5CEDC6"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-0.0176***</w:t>
            </w:r>
          </w:p>
        </w:tc>
        <w:tc>
          <w:tcPr>
            <w:tcW w:w="1001" w:type="dxa"/>
            <w:tcBorders>
              <w:top w:val="nil"/>
              <w:left w:val="nil"/>
              <w:bottom w:val="nil"/>
              <w:right w:val="single" w:sz="4" w:space="0" w:color="auto"/>
            </w:tcBorders>
            <w:shd w:val="clear" w:color="000000" w:fill="FFFFFF"/>
            <w:noWrap/>
            <w:vAlign w:val="center"/>
            <w:hideMark/>
          </w:tcPr>
          <w:p w14:paraId="2A1A6FCA"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(0.0065)</w:t>
            </w:r>
          </w:p>
        </w:tc>
        <w:tc>
          <w:tcPr>
            <w:tcW w:w="1300" w:type="dxa"/>
            <w:tcBorders>
              <w:top w:val="nil"/>
              <w:left w:val="nil"/>
              <w:bottom w:val="nil"/>
              <w:right w:val="nil"/>
            </w:tcBorders>
            <w:shd w:val="clear" w:color="000000" w:fill="FFFFFF"/>
            <w:noWrap/>
            <w:vAlign w:val="center"/>
            <w:hideMark/>
          </w:tcPr>
          <w:p w14:paraId="533F6E53"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-0.0164**</w:t>
            </w:r>
          </w:p>
        </w:tc>
        <w:tc>
          <w:tcPr>
            <w:tcW w:w="1040" w:type="dxa"/>
            <w:tcBorders>
              <w:top w:val="nil"/>
              <w:left w:val="nil"/>
              <w:bottom w:val="nil"/>
              <w:right w:val="single" w:sz="4" w:space="0" w:color="auto"/>
            </w:tcBorders>
            <w:shd w:val="clear" w:color="000000" w:fill="FFFFFF"/>
            <w:noWrap/>
            <w:vAlign w:val="center"/>
            <w:hideMark/>
          </w:tcPr>
          <w:p w14:paraId="43784D1B"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(0.0064)</w:t>
            </w:r>
          </w:p>
        </w:tc>
      </w:tr>
      <w:tr w:rsidR="00A54282" w:rsidRPr="00730DFE" w14:paraId="4E1B19FE" w14:textId="77777777" w:rsidTr="00A54282">
        <w:trPr>
          <w:trHeight w:val="280"/>
        </w:trPr>
        <w:tc>
          <w:tcPr>
            <w:tcW w:w="1880" w:type="dxa"/>
            <w:tcBorders>
              <w:top w:val="nil"/>
              <w:left w:val="single" w:sz="4" w:space="0" w:color="auto"/>
              <w:bottom w:val="single" w:sz="4" w:space="0" w:color="auto"/>
              <w:right w:val="nil"/>
            </w:tcBorders>
            <w:shd w:val="clear" w:color="000000" w:fill="FFFFFF"/>
            <w:noWrap/>
            <w:vAlign w:val="center"/>
            <w:hideMark/>
          </w:tcPr>
          <w:p w14:paraId="2D21B42C"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Payment</w:t>
            </w:r>
          </w:p>
        </w:tc>
        <w:tc>
          <w:tcPr>
            <w:tcW w:w="1339" w:type="dxa"/>
            <w:tcBorders>
              <w:top w:val="nil"/>
              <w:left w:val="single" w:sz="4" w:space="0" w:color="auto"/>
              <w:bottom w:val="nil"/>
              <w:right w:val="nil"/>
            </w:tcBorders>
            <w:shd w:val="clear" w:color="000000" w:fill="FFFFFF"/>
            <w:noWrap/>
            <w:vAlign w:val="center"/>
            <w:hideMark/>
          </w:tcPr>
          <w:p w14:paraId="0109BF0D"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0.0127***</w:t>
            </w:r>
          </w:p>
        </w:tc>
        <w:tc>
          <w:tcPr>
            <w:tcW w:w="1001" w:type="dxa"/>
            <w:tcBorders>
              <w:top w:val="nil"/>
              <w:left w:val="nil"/>
              <w:bottom w:val="nil"/>
              <w:right w:val="single" w:sz="4" w:space="0" w:color="auto"/>
            </w:tcBorders>
            <w:shd w:val="clear" w:color="000000" w:fill="FFFFFF"/>
            <w:noWrap/>
            <w:vAlign w:val="center"/>
            <w:hideMark/>
          </w:tcPr>
          <w:p w14:paraId="6DF2F8A3"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(0.0025)</w:t>
            </w:r>
          </w:p>
        </w:tc>
        <w:tc>
          <w:tcPr>
            <w:tcW w:w="1339" w:type="dxa"/>
            <w:tcBorders>
              <w:top w:val="nil"/>
              <w:left w:val="nil"/>
              <w:bottom w:val="nil"/>
              <w:right w:val="nil"/>
            </w:tcBorders>
            <w:shd w:val="clear" w:color="000000" w:fill="FFFFFF"/>
            <w:noWrap/>
            <w:vAlign w:val="center"/>
            <w:hideMark/>
          </w:tcPr>
          <w:p w14:paraId="1D3977C9"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0.0073***</w:t>
            </w:r>
          </w:p>
        </w:tc>
        <w:tc>
          <w:tcPr>
            <w:tcW w:w="1001" w:type="dxa"/>
            <w:tcBorders>
              <w:top w:val="nil"/>
              <w:left w:val="nil"/>
              <w:bottom w:val="nil"/>
              <w:right w:val="single" w:sz="4" w:space="0" w:color="auto"/>
            </w:tcBorders>
            <w:shd w:val="clear" w:color="000000" w:fill="FFFFFF"/>
            <w:noWrap/>
            <w:vAlign w:val="center"/>
            <w:hideMark/>
          </w:tcPr>
          <w:p w14:paraId="40B50E8B"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(0.0013)</w:t>
            </w:r>
          </w:p>
        </w:tc>
        <w:tc>
          <w:tcPr>
            <w:tcW w:w="1300" w:type="dxa"/>
            <w:tcBorders>
              <w:top w:val="nil"/>
              <w:left w:val="nil"/>
              <w:bottom w:val="nil"/>
              <w:right w:val="nil"/>
            </w:tcBorders>
            <w:shd w:val="clear" w:color="000000" w:fill="FFFFFF"/>
            <w:noWrap/>
            <w:vAlign w:val="center"/>
            <w:hideMark/>
          </w:tcPr>
          <w:p w14:paraId="7CFBD0FF"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0.0070***</w:t>
            </w:r>
          </w:p>
        </w:tc>
        <w:tc>
          <w:tcPr>
            <w:tcW w:w="1040" w:type="dxa"/>
            <w:tcBorders>
              <w:top w:val="nil"/>
              <w:left w:val="nil"/>
              <w:bottom w:val="nil"/>
              <w:right w:val="single" w:sz="4" w:space="0" w:color="auto"/>
            </w:tcBorders>
            <w:shd w:val="clear" w:color="000000" w:fill="FFFFFF"/>
            <w:noWrap/>
            <w:vAlign w:val="center"/>
            <w:hideMark/>
          </w:tcPr>
          <w:p w14:paraId="638DB30E"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(0.0013)</w:t>
            </w:r>
          </w:p>
        </w:tc>
      </w:tr>
      <w:tr w:rsidR="00A54282" w:rsidRPr="00730DFE" w14:paraId="522B7408" w14:textId="77777777" w:rsidTr="00A54282">
        <w:trPr>
          <w:trHeight w:val="280"/>
        </w:trPr>
        <w:tc>
          <w:tcPr>
            <w:tcW w:w="1880" w:type="dxa"/>
            <w:tcBorders>
              <w:top w:val="nil"/>
              <w:left w:val="single" w:sz="4" w:space="0" w:color="auto"/>
              <w:bottom w:val="single" w:sz="4" w:space="0" w:color="auto"/>
              <w:right w:val="nil"/>
            </w:tcBorders>
            <w:shd w:val="clear" w:color="000000" w:fill="FFFFFF"/>
            <w:noWrap/>
            <w:vAlign w:val="center"/>
            <w:hideMark/>
          </w:tcPr>
          <w:p w14:paraId="00C1136C"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SD (Travel time)</w:t>
            </w:r>
          </w:p>
        </w:tc>
        <w:tc>
          <w:tcPr>
            <w:tcW w:w="1339" w:type="dxa"/>
            <w:tcBorders>
              <w:top w:val="nil"/>
              <w:left w:val="single" w:sz="4" w:space="0" w:color="auto"/>
              <w:bottom w:val="nil"/>
              <w:right w:val="nil"/>
            </w:tcBorders>
            <w:shd w:val="clear" w:color="000000" w:fill="FFFFFF"/>
            <w:noWrap/>
            <w:vAlign w:val="center"/>
            <w:hideMark/>
          </w:tcPr>
          <w:p w14:paraId="0A12CA2A"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0.0654***</w:t>
            </w:r>
          </w:p>
        </w:tc>
        <w:tc>
          <w:tcPr>
            <w:tcW w:w="1001" w:type="dxa"/>
            <w:tcBorders>
              <w:top w:val="nil"/>
              <w:left w:val="nil"/>
              <w:bottom w:val="nil"/>
              <w:right w:val="single" w:sz="4" w:space="0" w:color="auto"/>
            </w:tcBorders>
            <w:shd w:val="clear" w:color="000000" w:fill="FFFFFF"/>
            <w:noWrap/>
            <w:vAlign w:val="center"/>
            <w:hideMark/>
          </w:tcPr>
          <w:p w14:paraId="0DE25C05"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(0.0153)</w:t>
            </w:r>
          </w:p>
        </w:tc>
        <w:tc>
          <w:tcPr>
            <w:tcW w:w="1339" w:type="dxa"/>
            <w:tcBorders>
              <w:top w:val="nil"/>
              <w:left w:val="nil"/>
              <w:bottom w:val="nil"/>
              <w:right w:val="nil"/>
            </w:tcBorders>
            <w:shd w:val="clear" w:color="000000" w:fill="FFFFFF"/>
            <w:noWrap/>
            <w:vAlign w:val="center"/>
            <w:hideMark/>
          </w:tcPr>
          <w:p w14:paraId="3FF0D19E"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0.0686***</w:t>
            </w:r>
          </w:p>
        </w:tc>
        <w:tc>
          <w:tcPr>
            <w:tcW w:w="1001" w:type="dxa"/>
            <w:tcBorders>
              <w:top w:val="nil"/>
              <w:left w:val="nil"/>
              <w:bottom w:val="nil"/>
              <w:right w:val="single" w:sz="4" w:space="0" w:color="auto"/>
            </w:tcBorders>
            <w:shd w:val="clear" w:color="000000" w:fill="FFFFFF"/>
            <w:noWrap/>
            <w:vAlign w:val="center"/>
            <w:hideMark/>
          </w:tcPr>
          <w:p w14:paraId="14A67986"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(0.0111)</w:t>
            </w:r>
          </w:p>
        </w:tc>
        <w:tc>
          <w:tcPr>
            <w:tcW w:w="1300" w:type="dxa"/>
            <w:tcBorders>
              <w:top w:val="nil"/>
              <w:left w:val="nil"/>
              <w:bottom w:val="nil"/>
              <w:right w:val="nil"/>
            </w:tcBorders>
            <w:shd w:val="clear" w:color="000000" w:fill="FFFFFF"/>
            <w:noWrap/>
            <w:vAlign w:val="center"/>
            <w:hideMark/>
          </w:tcPr>
          <w:p w14:paraId="5190C0C0"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0.0695***</w:t>
            </w:r>
          </w:p>
        </w:tc>
        <w:tc>
          <w:tcPr>
            <w:tcW w:w="1040" w:type="dxa"/>
            <w:tcBorders>
              <w:top w:val="nil"/>
              <w:left w:val="nil"/>
              <w:bottom w:val="nil"/>
              <w:right w:val="single" w:sz="4" w:space="0" w:color="auto"/>
            </w:tcBorders>
            <w:shd w:val="clear" w:color="000000" w:fill="FFFFFF"/>
            <w:noWrap/>
            <w:vAlign w:val="center"/>
            <w:hideMark/>
          </w:tcPr>
          <w:p w14:paraId="393F72FF"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(0.0113)</w:t>
            </w:r>
          </w:p>
        </w:tc>
      </w:tr>
      <w:tr w:rsidR="00A54282" w:rsidRPr="00730DFE" w14:paraId="678142A1" w14:textId="77777777" w:rsidTr="00A54282">
        <w:trPr>
          <w:trHeight w:val="280"/>
        </w:trPr>
        <w:tc>
          <w:tcPr>
            <w:tcW w:w="1880" w:type="dxa"/>
            <w:tcBorders>
              <w:top w:val="nil"/>
              <w:left w:val="single" w:sz="4" w:space="0" w:color="auto"/>
              <w:bottom w:val="single" w:sz="4" w:space="0" w:color="auto"/>
              <w:right w:val="nil"/>
            </w:tcBorders>
            <w:shd w:val="clear" w:color="000000" w:fill="FFFFFF"/>
            <w:noWrap/>
            <w:vAlign w:val="center"/>
            <w:hideMark/>
          </w:tcPr>
          <w:p w14:paraId="680F371D"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SD (Payment)</w:t>
            </w:r>
          </w:p>
        </w:tc>
        <w:tc>
          <w:tcPr>
            <w:tcW w:w="1339" w:type="dxa"/>
            <w:tcBorders>
              <w:top w:val="nil"/>
              <w:left w:val="single" w:sz="4" w:space="0" w:color="auto"/>
              <w:bottom w:val="nil"/>
              <w:right w:val="nil"/>
            </w:tcBorders>
            <w:shd w:val="clear" w:color="000000" w:fill="FFFFFF"/>
            <w:noWrap/>
            <w:vAlign w:val="center"/>
            <w:hideMark/>
          </w:tcPr>
          <w:p w14:paraId="2AC23611"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0.0212***</w:t>
            </w:r>
          </w:p>
        </w:tc>
        <w:tc>
          <w:tcPr>
            <w:tcW w:w="1001" w:type="dxa"/>
            <w:tcBorders>
              <w:top w:val="nil"/>
              <w:left w:val="nil"/>
              <w:bottom w:val="nil"/>
              <w:right w:val="single" w:sz="4" w:space="0" w:color="auto"/>
            </w:tcBorders>
            <w:shd w:val="clear" w:color="000000" w:fill="FFFFFF"/>
            <w:noWrap/>
            <w:vAlign w:val="center"/>
            <w:hideMark/>
          </w:tcPr>
          <w:p w14:paraId="77A0FE8B"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(0.0039)</w:t>
            </w:r>
          </w:p>
        </w:tc>
        <w:tc>
          <w:tcPr>
            <w:tcW w:w="1339" w:type="dxa"/>
            <w:tcBorders>
              <w:top w:val="nil"/>
              <w:left w:val="nil"/>
              <w:bottom w:val="nil"/>
              <w:right w:val="nil"/>
            </w:tcBorders>
            <w:shd w:val="clear" w:color="000000" w:fill="FFFFFF"/>
            <w:noWrap/>
            <w:vAlign w:val="center"/>
            <w:hideMark/>
          </w:tcPr>
          <w:p w14:paraId="76520890"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0.0123***</w:t>
            </w:r>
          </w:p>
        </w:tc>
        <w:tc>
          <w:tcPr>
            <w:tcW w:w="1001" w:type="dxa"/>
            <w:tcBorders>
              <w:top w:val="nil"/>
              <w:left w:val="nil"/>
              <w:bottom w:val="nil"/>
              <w:right w:val="single" w:sz="4" w:space="0" w:color="auto"/>
            </w:tcBorders>
            <w:shd w:val="clear" w:color="000000" w:fill="FFFFFF"/>
            <w:noWrap/>
            <w:vAlign w:val="center"/>
            <w:hideMark/>
          </w:tcPr>
          <w:p w14:paraId="441F7612"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(0.0024)</w:t>
            </w:r>
          </w:p>
        </w:tc>
        <w:tc>
          <w:tcPr>
            <w:tcW w:w="1300" w:type="dxa"/>
            <w:tcBorders>
              <w:top w:val="nil"/>
              <w:left w:val="nil"/>
              <w:bottom w:val="nil"/>
              <w:right w:val="nil"/>
            </w:tcBorders>
            <w:shd w:val="clear" w:color="000000" w:fill="FFFFFF"/>
            <w:noWrap/>
            <w:vAlign w:val="center"/>
            <w:hideMark/>
          </w:tcPr>
          <w:p w14:paraId="060170D3"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0.013***</w:t>
            </w:r>
          </w:p>
        </w:tc>
        <w:tc>
          <w:tcPr>
            <w:tcW w:w="1040" w:type="dxa"/>
            <w:tcBorders>
              <w:top w:val="nil"/>
              <w:left w:val="nil"/>
              <w:bottom w:val="nil"/>
              <w:right w:val="single" w:sz="4" w:space="0" w:color="auto"/>
            </w:tcBorders>
            <w:shd w:val="clear" w:color="000000" w:fill="FFFFFF"/>
            <w:noWrap/>
            <w:vAlign w:val="center"/>
            <w:hideMark/>
          </w:tcPr>
          <w:p w14:paraId="005211CB"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(0.0019)</w:t>
            </w:r>
          </w:p>
        </w:tc>
      </w:tr>
      <w:tr w:rsidR="00A54282" w:rsidRPr="00730DFE" w14:paraId="31E214AF" w14:textId="77777777" w:rsidTr="00A54282">
        <w:trPr>
          <w:trHeight w:val="280"/>
        </w:trPr>
        <w:tc>
          <w:tcPr>
            <w:tcW w:w="1880" w:type="dxa"/>
            <w:tcBorders>
              <w:top w:val="nil"/>
              <w:left w:val="single" w:sz="4" w:space="0" w:color="auto"/>
              <w:bottom w:val="single" w:sz="4" w:space="0" w:color="auto"/>
              <w:right w:val="nil"/>
            </w:tcBorders>
            <w:shd w:val="clear" w:color="000000" w:fill="FFFFFF"/>
            <w:noWrap/>
            <w:vAlign w:val="center"/>
            <w:hideMark/>
          </w:tcPr>
          <w:p w14:paraId="64E608EF"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Choice sets (n)</w:t>
            </w:r>
          </w:p>
        </w:tc>
        <w:tc>
          <w:tcPr>
            <w:tcW w:w="2340" w:type="dxa"/>
            <w:gridSpan w:val="2"/>
            <w:tcBorders>
              <w:top w:val="single" w:sz="4" w:space="0" w:color="auto"/>
              <w:left w:val="single" w:sz="4" w:space="0" w:color="auto"/>
              <w:bottom w:val="nil"/>
              <w:right w:val="single" w:sz="4" w:space="0" w:color="000000"/>
            </w:tcBorders>
            <w:shd w:val="clear" w:color="000000" w:fill="FFFFFF"/>
            <w:noWrap/>
            <w:vAlign w:val="center"/>
            <w:hideMark/>
          </w:tcPr>
          <w:p w14:paraId="67F19702"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1,320</w:t>
            </w:r>
          </w:p>
        </w:tc>
        <w:tc>
          <w:tcPr>
            <w:tcW w:w="2340" w:type="dxa"/>
            <w:gridSpan w:val="2"/>
            <w:tcBorders>
              <w:top w:val="single" w:sz="4" w:space="0" w:color="auto"/>
              <w:left w:val="nil"/>
              <w:bottom w:val="nil"/>
              <w:right w:val="single" w:sz="4" w:space="0" w:color="000000"/>
            </w:tcBorders>
            <w:shd w:val="clear" w:color="000000" w:fill="FFFFFF"/>
            <w:noWrap/>
            <w:vAlign w:val="center"/>
            <w:hideMark/>
          </w:tcPr>
          <w:p w14:paraId="3A3B0DEE"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1,828</w:t>
            </w:r>
          </w:p>
        </w:tc>
        <w:tc>
          <w:tcPr>
            <w:tcW w:w="2340" w:type="dxa"/>
            <w:gridSpan w:val="2"/>
            <w:tcBorders>
              <w:top w:val="single" w:sz="4" w:space="0" w:color="auto"/>
              <w:left w:val="nil"/>
              <w:bottom w:val="nil"/>
              <w:right w:val="single" w:sz="4" w:space="0" w:color="000000"/>
            </w:tcBorders>
            <w:shd w:val="clear" w:color="000000" w:fill="FFFFFF"/>
            <w:noWrap/>
            <w:vAlign w:val="center"/>
            <w:hideMark/>
          </w:tcPr>
          <w:p w14:paraId="06923403"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2,291</w:t>
            </w:r>
          </w:p>
        </w:tc>
      </w:tr>
      <w:tr w:rsidR="00A54282" w:rsidRPr="00730DFE" w14:paraId="38DD819D" w14:textId="77777777" w:rsidTr="00A54282">
        <w:trPr>
          <w:trHeight w:val="280"/>
        </w:trPr>
        <w:tc>
          <w:tcPr>
            <w:tcW w:w="1880" w:type="dxa"/>
            <w:tcBorders>
              <w:top w:val="nil"/>
              <w:left w:val="single" w:sz="4" w:space="0" w:color="auto"/>
              <w:bottom w:val="single" w:sz="4" w:space="0" w:color="auto"/>
              <w:right w:val="nil"/>
            </w:tcBorders>
            <w:shd w:val="clear" w:color="000000" w:fill="FFFFFF"/>
            <w:noWrap/>
            <w:vAlign w:val="center"/>
            <w:hideMark/>
          </w:tcPr>
          <w:p w14:paraId="49403CE3"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Participants (n)</w:t>
            </w:r>
          </w:p>
        </w:tc>
        <w:tc>
          <w:tcPr>
            <w:tcW w:w="2340" w:type="dxa"/>
            <w:gridSpan w:val="2"/>
            <w:tcBorders>
              <w:top w:val="nil"/>
              <w:left w:val="single" w:sz="4" w:space="0" w:color="auto"/>
              <w:bottom w:val="nil"/>
              <w:right w:val="single" w:sz="4" w:space="0" w:color="000000"/>
            </w:tcBorders>
            <w:shd w:val="clear" w:color="000000" w:fill="FFFFFF"/>
            <w:noWrap/>
            <w:vAlign w:val="center"/>
            <w:hideMark/>
          </w:tcPr>
          <w:p w14:paraId="406CBCF6"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287</w:t>
            </w:r>
          </w:p>
        </w:tc>
        <w:tc>
          <w:tcPr>
            <w:tcW w:w="2340" w:type="dxa"/>
            <w:gridSpan w:val="2"/>
            <w:tcBorders>
              <w:top w:val="nil"/>
              <w:left w:val="nil"/>
              <w:bottom w:val="nil"/>
              <w:right w:val="single" w:sz="4" w:space="0" w:color="000000"/>
            </w:tcBorders>
            <w:shd w:val="clear" w:color="000000" w:fill="FFFFFF"/>
            <w:noWrap/>
            <w:vAlign w:val="center"/>
            <w:hideMark/>
          </w:tcPr>
          <w:p w14:paraId="269A03CF"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287</w:t>
            </w:r>
          </w:p>
        </w:tc>
        <w:tc>
          <w:tcPr>
            <w:tcW w:w="2340" w:type="dxa"/>
            <w:gridSpan w:val="2"/>
            <w:tcBorders>
              <w:top w:val="nil"/>
              <w:left w:val="nil"/>
              <w:bottom w:val="nil"/>
              <w:right w:val="single" w:sz="4" w:space="0" w:color="000000"/>
            </w:tcBorders>
            <w:shd w:val="clear" w:color="000000" w:fill="FFFFFF"/>
            <w:noWrap/>
            <w:vAlign w:val="center"/>
            <w:hideMark/>
          </w:tcPr>
          <w:p w14:paraId="7D90D8E3"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287</w:t>
            </w:r>
          </w:p>
        </w:tc>
      </w:tr>
      <w:tr w:rsidR="00A54282" w:rsidRPr="00730DFE" w14:paraId="022E0A83" w14:textId="77777777" w:rsidTr="00A54282">
        <w:trPr>
          <w:trHeight w:val="600"/>
        </w:trPr>
        <w:tc>
          <w:tcPr>
            <w:tcW w:w="1880" w:type="dxa"/>
            <w:tcBorders>
              <w:top w:val="nil"/>
              <w:left w:val="single" w:sz="4" w:space="0" w:color="auto"/>
              <w:bottom w:val="single" w:sz="4" w:space="0" w:color="auto"/>
              <w:right w:val="nil"/>
            </w:tcBorders>
            <w:shd w:val="clear" w:color="000000" w:fill="FFFFFF"/>
            <w:vAlign w:val="center"/>
            <w:hideMark/>
          </w:tcPr>
          <w:p w14:paraId="24C23556"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Marginal WTA for 1 minute  (MWK)</w:t>
            </w:r>
          </w:p>
        </w:tc>
        <w:tc>
          <w:tcPr>
            <w:tcW w:w="2340" w:type="dxa"/>
            <w:gridSpan w:val="2"/>
            <w:tcBorders>
              <w:top w:val="nil"/>
              <w:left w:val="single" w:sz="4" w:space="0" w:color="auto"/>
              <w:bottom w:val="single" w:sz="4" w:space="0" w:color="auto"/>
              <w:right w:val="single" w:sz="4" w:space="0" w:color="000000"/>
            </w:tcBorders>
            <w:shd w:val="clear" w:color="000000" w:fill="FFFFFF"/>
            <w:noWrap/>
            <w:vAlign w:val="center"/>
            <w:hideMark/>
          </w:tcPr>
          <w:p w14:paraId="4984DACA"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2.3 (1.1 - 3.4), (p=0.0001)</w:t>
            </w:r>
          </w:p>
        </w:tc>
        <w:tc>
          <w:tcPr>
            <w:tcW w:w="2340" w:type="dxa"/>
            <w:gridSpan w:val="2"/>
            <w:tcBorders>
              <w:top w:val="nil"/>
              <w:left w:val="nil"/>
              <w:bottom w:val="single" w:sz="4" w:space="0" w:color="auto"/>
              <w:right w:val="single" w:sz="4" w:space="0" w:color="000000"/>
            </w:tcBorders>
            <w:shd w:val="clear" w:color="000000" w:fill="FFFFFF"/>
            <w:noWrap/>
            <w:vAlign w:val="center"/>
            <w:hideMark/>
          </w:tcPr>
          <w:p w14:paraId="08CA5A38"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2.4 (0.5 - 4.3), (p=0.012)</w:t>
            </w:r>
          </w:p>
        </w:tc>
        <w:tc>
          <w:tcPr>
            <w:tcW w:w="2340" w:type="dxa"/>
            <w:gridSpan w:val="2"/>
            <w:tcBorders>
              <w:top w:val="nil"/>
              <w:left w:val="nil"/>
              <w:bottom w:val="single" w:sz="4" w:space="0" w:color="auto"/>
              <w:right w:val="single" w:sz="4" w:space="0" w:color="000000"/>
            </w:tcBorders>
            <w:shd w:val="clear" w:color="000000" w:fill="FFFFFF"/>
            <w:noWrap/>
            <w:vAlign w:val="center"/>
            <w:hideMark/>
          </w:tcPr>
          <w:p w14:paraId="55F3B9DC" w14:textId="77777777" w:rsidR="00A54282" w:rsidRPr="00730DFE" w:rsidRDefault="00A54282" w:rsidP="00A337DE">
            <w:pPr>
              <w:jc w:val="center"/>
              <w:rPr>
                <w:rFonts w:ascii="Calibri" w:hAnsi="Calibri" w:cs="Calibri"/>
                <w:color w:val="000000"/>
                <w:sz w:val="20"/>
                <w:szCs w:val="20"/>
              </w:rPr>
            </w:pPr>
            <w:r w:rsidRPr="00730DFE">
              <w:rPr>
                <w:rFonts w:ascii="Calibri" w:hAnsi="Calibri" w:cs="Calibri"/>
                <w:color w:val="000000"/>
                <w:sz w:val="20"/>
                <w:szCs w:val="20"/>
              </w:rPr>
              <w:t>2.3 (0.4 - 4.2), (p=0.018)</w:t>
            </w:r>
          </w:p>
        </w:tc>
      </w:tr>
    </w:tbl>
    <w:p w14:paraId="40DC7828" w14:textId="77777777" w:rsidR="00603682" w:rsidRPr="00730DFE" w:rsidRDefault="00603682" w:rsidP="00A337DE">
      <w:pPr>
        <w:rPr>
          <w:rFonts w:ascii="Calibri" w:hAnsi="Calibri" w:cs="Calibri"/>
        </w:rPr>
      </w:pPr>
    </w:p>
    <w:p w14:paraId="75319603" w14:textId="77777777" w:rsidR="003C1EDE" w:rsidRPr="00730DFE" w:rsidRDefault="003C1EDE" w:rsidP="00A337DE">
      <w:pPr>
        <w:rPr>
          <w:rFonts w:ascii="Calibri" w:hAnsi="Calibri" w:cs="Calibri"/>
        </w:rPr>
      </w:pPr>
    </w:p>
    <w:p w14:paraId="5BE2BA3B" w14:textId="77777777" w:rsidR="00512C4D" w:rsidRPr="00730DFE" w:rsidRDefault="00512C4D" w:rsidP="00A337DE">
      <w:pPr>
        <w:rPr>
          <w:rFonts w:ascii="Calibri" w:eastAsiaTheme="majorEastAsia" w:hAnsi="Calibri" w:cs="Calibri"/>
          <w:color w:val="2F5496" w:themeColor="accent1" w:themeShade="BF"/>
          <w:sz w:val="32"/>
          <w:szCs w:val="32"/>
        </w:rPr>
      </w:pPr>
      <w:r w:rsidRPr="00730DFE">
        <w:rPr>
          <w:rFonts w:ascii="Calibri" w:hAnsi="Calibri" w:cs="Calibri"/>
        </w:rPr>
        <w:br w:type="page"/>
      </w:r>
    </w:p>
    <w:p w14:paraId="771AEB7B" w14:textId="01F724F8" w:rsidR="00867EC9" w:rsidRPr="00730DFE" w:rsidRDefault="00B53DC9" w:rsidP="00A337DE">
      <w:pPr>
        <w:pStyle w:val="Heading1"/>
        <w:rPr>
          <w:rFonts w:ascii="Calibri" w:hAnsi="Calibri" w:cs="Calibri"/>
        </w:rPr>
      </w:pPr>
      <w:r>
        <w:rPr>
          <w:rFonts w:ascii="Calibri" w:hAnsi="Calibri" w:cs="Calibri"/>
        </w:rPr>
        <w:lastRenderedPageBreak/>
        <w:t>H</w:t>
      </w:r>
      <w:r w:rsidR="00867EC9" w:rsidRPr="00730DFE">
        <w:rPr>
          <w:rFonts w:ascii="Calibri" w:hAnsi="Calibri" w:cs="Calibri"/>
        </w:rPr>
        <w:t>. Latent class analysis</w:t>
      </w:r>
    </w:p>
    <w:p w14:paraId="000B718E" w14:textId="77777777" w:rsidR="008A0F06" w:rsidRPr="00730DFE" w:rsidRDefault="008A0F06" w:rsidP="00A337DE">
      <w:pPr>
        <w:tabs>
          <w:tab w:val="left" w:pos="3810"/>
        </w:tabs>
        <w:rPr>
          <w:rFonts w:ascii="Calibri" w:hAnsi="Calibri" w:cs="Calibri"/>
        </w:rPr>
      </w:pPr>
    </w:p>
    <w:p w14:paraId="41F596D9" w14:textId="28419CB1" w:rsidR="00E20290" w:rsidRPr="00730DFE" w:rsidRDefault="00E20290" w:rsidP="00A337DE">
      <w:pPr>
        <w:tabs>
          <w:tab w:val="left" w:pos="3810"/>
        </w:tabs>
        <w:rPr>
          <w:rFonts w:ascii="Calibri" w:hAnsi="Calibri" w:cs="Calibri"/>
        </w:rPr>
      </w:pPr>
      <w:r w:rsidRPr="00730DFE">
        <w:rPr>
          <w:rFonts w:ascii="Calibri" w:hAnsi="Calibri" w:cs="Calibri"/>
        </w:rPr>
        <w:t>The optimal number of classes was 3</w:t>
      </w:r>
    </w:p>
    <w:p w14:paraId="251655A0" w14:textId="1C3234E6" w:rsidR="00E20290" w:rsidRPr="00730DFE" w:rsidRDefault="00E20290" w:rsidP="00A337DE">
      <w:pPr>
        <w:pStyle w:val="ListParagraph"/>
        <w:numPr>
          <w:ilvl w:val="0"/>
          <w:numId w:val="6"/>
        </w:numPr>
        <w:tabs>
          <w:tab w:val="left" w:pos="3810"/>
        </w:tabs>
        <w:spacing w:line="240" w:lineRule="auto"/>
        <w:rPr>
          <w:rFonts w:ascii="Calibri" w:hAnsi="Calibri" w:cs="Calibri"/>
        </w:rPr>
      </w:pPr>
      <w:r w:rsidRPr="00730DFE">
        <w:rPr>
          <w:rFonts w:ascii="Calibri" w:hAnsi="Calibri" w:cs="Calibri"/>
        </w:rPr>
        <w:t>With 2 classes, BIC = 1513.4</w:t>
      </w:r>
    </w:p>
    <w:p w14:paraId="1AECA8C5" w14:textId="152DF8BF" w:rsidR="00E20290" w:rsidRPr="00730DFE" w:rsidRDefault="00E20290" w:rsidP="00A337DE">
      <w:pPr>
        <w:pStyle w:val="ListParagraph"/>
        <w:numPr>
          <w:ilvl w:val="0"/>
          <w:numId w:val="6"/>
        </w:numPr>
        <w:tabs>
          <w:tab w:val="left" w:pos="3810"/>
        </w:tabs>
        <w:spacing w:line="240" w:lineRule="auto"/>
        <w:rPr>
          <w:rFonts w:ascii="Calibri" w:hAnsi="Calibri" w:cs="Calibri"/>
        </w:rPr>
      </w:pPr>
      <w:r w:rsidRPr="00730DFE">
        <w:rPr>
          <w:rFonts w:ascii="Calibri" w:hAnsi="Calibri" w:cs="Calibri"/>
        </w:rPr>
        <w:t>With 3 classes, BIC = 1480.5</w:t>
      </w:r>
    </w:p>
    <w:p w14:paraId="782E54CA" w14:textId="35896694" w:rsidR="00E20290" w:rsidRPr="00730DFE" w:rsidRDefault="00E20290" w:rsidP="00A337DE">
      <w:pPr>
        <w:pStyle w:val="ListParagraph"/>
        <w:numPr>
          <w:ilvl w:val="0"/>
          <w:numId w:val="6"/>
        </w:numPr>
        <w:tabs>
          <w:tab w:val="left" w:pos="3810"/>
        </w:tabs>
        <w:spacing w:line="240" w:lineRule="auto"/>
        <w:rPr>
          <w:rFonts w:ascii="Calibri" w:hAnsi="Calibri" w:cs="Calibri"/>
        </w:rPr>
      </w:pPr>
      <w:r w:rsidRPr="00730DFE">
        <w:rPr>
          <w:rFonts w:ascii="Calibri" w:hAnsi="Calibri" w:cs="Calibri"/>
        </w:rPr>
        <w:t>With 4 classes, BIC = 1488.8</w:t>
      </w:r>
    </w:p>
    <w:p w14:paraId="783FE9C8" w14:textId="2AF8CBEF" w:rsidR="00E20290" w:rsidRPr="00730DFE" w:rsidRDefault="00E20290" w:rsidP="00A337DE">
      <w:pPr>
        <w:pStyle w:val="ListParagraph"/>
        <w:numPr>
          <w:ilvl w:val="0"/>
          <w:numId w:val="6"/>
        </w:numPr>
        <w:tabs>
          <w:tab w:val="left" w:pos="3810"/>
        </w:tabs>
        <w:spacing w:line="240" w:lineRule="auto"/>
        <w:rPr>
          <w:rFonts w:ascii="Calibri" w:hAnsi="Calibri" w:cs="Calibri"/>
        </w:rPr>
      </w:pPr>
      <w:r w:rsidRPr="00730DFE">
        <w:rPr>
          <w:rFonts w:ascii="Calibri" w:hAnsi="Calibri" w:cs="Calibri"/>
        </w:rPr>
        <w:t>With 5 classes, BIC = 1501.7</w:t>
      </w:r>
    </w:p>
    <w:p w14:paraId="4A935541" w14:textId="77777777" w:rsidR="00E20290" w:rsidRPr="00730DFE" w:rsidRDefault="00E20290" w:rsidP="00A337DE">
      <w:pPr>
        <w:tabs>
          <w:tab w:val="left" w:pos="3810"/>
        </w:tabs>
        <w:rPr>
          <w:rFonts w:ascii="Calibri" w:hAnsi="Calibri" w:cs="Calibri"/>
        </w:rPr>
      </w:pPr>
    </w:p>
    <w:p w14:paraId="029DD998" w14:textId="2841A013" w:rsidR="00BE3C5E" w:rsidRPr="00730DFE" w:rsidRDefault="0090696C" w:rsidP="00A337DE">
      <w:pPr>
        <w:pStyle w:val="Caption"/>
        <w:keepNext/>
        <w:rPr>
          <w:rFonts w:cs="Calibri"/>
        </w:rPr>
      </w:pPr>
      <w:r w:rsidRPr="00730DFE">
        <w:rPr>
          <w:rFonts w:cs="Calibri"/>
        </w:rPr>
        <w:t>R</w:t>
      </w:r>
      <w:r w:rsidR="00BE3C5E" w:rsidRPr="00730DFE">
        <w:rPr>
          <w:rFonts w:cs="Calibri"/>
        </w:rPr>
        <w:t xml:space="preserve">egression output for latent class analysis </w:t>
      </w:r>
    </w:p>
    <w:tbl>
      <w:tblPr>
        <w:tblW w:w="5200" w:type="dxa"/>
        <w:jc w:val="center"/>
        <w:tblLook w:val="04A0" w:firstRow="1" w:lastRow="0" w:firstColumn="1" w:lastColumn="0" w:noHBand="0" w:noVBand="1"/>
      </w:tblPr>
      <w:tblGrid>
        <w:gridCol w:w="1300"/>
        <w:gridCol w:w="1300"/>
        <w:gridCol w:w="1300"/>
        <w:gridCol w:w="1300"/>
      </w:tblGrid>
      <w:tr w:rsidR="0090696C" w:rsidRPr="00730DFE" w14:paraId="2BBBD5E2" w14:textId="77777777" w:rsidTr="0090696C">
        <w:trPr>
          <w:trHeight w:val="320"/>
          <w:jc w:val="center"/>
        </w:trPr>
        <w:tc>
          <w:tcPr>
            <w:tcW w:w="1300" w:type="dxa"/>
            <w:tcBorders>
              <w:top w:val="nil"/>
              <w:left w:val="nil"/>
              <w:bottom w:val="nil"/>
              <w:right w:val="nil"/>
            </w:tcBorders>
            <w:shd w:val="clear" w:color="000000" w:fill="FFFFFF"/>
            <w:noWrap/>
            <w:vAlign w:val="bottom"/>
            <w:hideMark/>
          </w:tcPr>
          <w:p w14:paraId="7511A0CC"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 </w:t>
            </w:r>
          </w:p>
        </w:tc>
        <w:tc>
          <w:tcPr>
            <w:tcW w:w="1300" w:type="dxa"/>
            <w:tcBorders>
              <w:top w:val="single" w:sz="4" w:space="0" w:color="auto"/>
              <w:left w:val="single" w:sz="4" w:space="0" w:color="auto"/>
              <w:bottom w:val="nil"/>
              <w:right w:val="nil"/>
            </w:tcBorders>
            <w:shd w:val="clear" w:color="000000" w:fill="FFFFFF"/>
            <w:noWrap/>
            <w:vAlign w:val="bottom"/>
            <w:hideMark/>
          </w:tcPr>
          <w:p w14:paraId="40529D1C"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Class 1</w:t>
            </w:r>
          </w:p>
        </w:tc>
        <w:tc>
          <w:tcPr>
            <w:tcW w:w="1300" w:type="dxa"/>
            <w:tcBorders>
              <w:top w:val="single" w:sz="4" w:space="0" w:color="auto"/>
              <w:left w:val="single" w:sz="4" w:space="0" w:color="auto"/>
              <w:bottom w:val="nil"/>
              <w:right w:val="single" w:sz="4" w:space="0" w:color="auto"/>
            </w:tcBorders>
            <w:shd w:val="clear" w:color="000000" w:fill="FFFFFF"/>
            <w:noWrap/>
            <w:vAlign w:val="bottom"/>
            <w:hideMark/>
          </w:tcPr>
          <w:p w14:paraId="3C620AF9"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Class 2</w:t>
            </w:r>
          </w:p>
        </w:tc>
        <w:tc>
          <w:tcPr>
            <w:tcW w:w="1300" w:type="dxa"/>
            <w:tcBorders>
              <w:top w:val="single" w:sz="4" w:space="0" w:color="auto"/>
              <w:left w:val="nil"/>
              <w:bottom w:val="nil"/>
              <w:right w:val="single" w:sz="4" w:space="0" w:color="auto"/>
            </w:tcBorders>
            <w:shd w:val="clear" w:color="000000" w:fill="FFFFFF"/>
            <w:noWrap/>
            <w:vAlign w:val="bottom"/>
            <w:hideMark/>
          </w:tcPr>
          <w:p w14:paraId="184BB718"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Class 3</w:t>
            </w:r>
          </w:p>
        </w:tc>
      </w:tr>
      <w:tr w:rsidR="0090696C" w:rsidRPr="00730DFE" w14:paraId="44C35008" w14:textId="77777777" w:rsidTr="0090696C">
        <w:trPr>
          <w:trHeight w:val="320"/>
          <w:jc w:val="center"/>
        </w:trPr>
        <w:tc>
          <w:tcPr>
            <w:tcW w:w="1300" w:type="dxa"/>
            <w:vMerge w:val="restart"/>
            <w:tcBorders>
              <w:top w:val="single" w:sz="4" w:space="0" w:color="auto"/>
              <w:left w:val="single" w:sz="4" w:space="0" w:color="auto"/>
              <w:bottom w:val="single" w:sz="4" w:space="0" w:color="000000"/>
              <w:right w:val="nil"/>
            </w:tcBorders>
            <w:shd w:val="clear" w:color="000000" w:fill="FFFFFF"/>
            <w:vAlign w:val="center"/>
            <w:hideMark/>
          </w:tcPr>
          <w:p w14:paraId="6009017D" w14:textId="7EA1EF9D" w:rsidR="0090696C" w:rsidRPr="00730DFE" w:rsidRDefault="004000BB" w:rsidP="00A337DE">
            <w:pPr>
              <w:jc w:val="center"/>
              <w:rPr>
                <w:rFonts w:ascii="Calibri" w:hAnsi="Calibri" w:cs="Calibri"/>
                <w:color w:val="000000"/>
                <w:sz w:val="20"/>
                <w:szCs w:val="20"/>
              </w:rPr>
            </w:pPr>
            <w:r w:rsidRPr="00730DFE">
              <w:rPr>
                <w:rFonts w:ascii="Calibri" w:hAnsi="Calibri" w:cs="Calibri"/>
                <w:color w:val="000000"/>
                <w:sz w:val="20"/>
                <w:szCs w:val="20"/>
              </w:rPr>
              <w:t>Travel time</w:t>
            </w:r>
          </w:p>
        </w:tc>
        <w:tc>
          <w:tcPr>
            <w:tcW w:w="1300" w:type="dxa"/>
            <w:tcBorders>
              <w:top w:val="single" w:sz="4" w:space="0" w:color="auto"/>
              <w:left w:val="single" w:sz="4" w:space="0" w:color="auto"/>
              <w:bottom w:val="nil"/>
              <w:right w:val="nil"/>
            </w:tcBorders>
            <w:shd w:val="clear" w:color="000000" w:fill="FFFFFF"/>
            <w:noWrap/>
            <w:vAlign w:val="bottom"/>
            <w:hideMark/>
          </w:tcPr>
          <w:p w14:paraId="548AEFB3"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-0.0366***</w:t>
            </w:r>
          </w:p>
        </w:tc>
        <w:tc>
          <w:tcPr>
            <w:tcW w:w="1300" w:type="dxa"/>
            <w:tcBorders>
              <w:top w:val="single" w:sz="4" w:space="0" w:color="auto"/>
              <w:left w:val="single" w:sz="4" w:space="0" w:color="auto"/>
              <w:bottom w:val="nil"/>
              <w:right w:val="nil"/>
            </w:tcBorders>
            <w:shd w:val="clear" w:color="000000" w:fill="FFFFFF"/>
            <w:noWrap/>
            <w:vAlign w:val="bottom"/>
            <w:hideMark/>
          </w:tcPr>
          <w:p w14:paraId="711A9751"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-0.1370***</w:t>
            </w:r>
          </w:p>
        </w:tc>
        <w:tc>
          <w:tcPr>
            <w:tcW w:w="1300" w:type="dxa"/>
            <w:tcBorders>
              <w:top w:val="single" w:sz="4" w:space="0" w:color="auto"/>
              <w:left w:val="single" w:sz="4" w:space="0" w:color="auto"/>
              <w:bottom w:val="nil"/>
              <w:right w:val="single" w:sz="4" w:space="0" w:color="auto"/>
            </w:tcBorders>
            <w:shd w:val="clear" w:color="000000" w:fill="FFFFFF"/>
            <w:noWrap/>
            <w:vAlign w:val="bottom"/>
            <w:hideMark/>
          </w:tcPr>
          <w:p w14:paraId="242BF0D8"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-0.0011</w:t>
            </w:r>
          </w:p>
        </w:tc>
      </w:tr>
      <w:tr w:rsidR="0090696C" w:rsidRPr="00730DFE" w14:paraId="5A22DC74" w14:textId="77777777" w:rsidTr="0090696C">
        <w:trPr>
          <w:trHeight w:val="320"/>
          <w:jc w:val="center"/>
        </w:trPr>
        <w:tc>
          <w:tcPr>
            <w:tcW w:w="1300" w:type="dxa"/>
            <w:vMerge/>
            <w:tcBorders>
              <w:top w:val="single" w:sz="4" w:space="0" w:color="auto"/>
              <w:left w:val="single" w:sz="4" w:space="0" w:color="auto"/>
              <w:bottom w:val="single" w:sz="4" w:space="0" w:color="000000"/>
              <w:right w:val="nil"/>
            </w:tcBorders>
            <w:vAlign w:val="center"/>
            <w:hideMark/>
          </w:tcPr>
          <w:p w14:paraId="13E21A47" w14:textId="77777777" w:rsidR="0090696C" w:rsidRPr="00730DFE" w:rsidRDefault="0090696C" w:rsidP="00A337DE">
            <w:pPr>
              <w:rPr>
                <w:rFonts w:ascii="Calibri" w:hAnsi="Calibri" w:cs="Calibri"/>
                <w:color w:val="000000"/>
                <w:sz w:val="20"/>
                <w:szCs w:val="20"/>
              </w:rPr>
            </w:pPr>
          </w:p>
        </w:tc>
        <w:tc>
          <w:tcPr>
            <w:tcW w:w="1300" w:type="dxa"/>
            <w:tcBorders>
              <w:top w:val="nil"/>
              <w:left w:val="single" w:sz="4" w:space="0" w:color="auto"/>
              <w:bottom w:val="single" w:sz="4" w:space="0" w:color="auto"/>
              <w:right w:val="nil"/>
            </w:tcBorders>
            <w:shd w:val="clear" w:color="000000" w:fill="FFFFFF"/>
            <w:noWrap/>
            <w:vAlign w:val="bottom"/>
            <w:hideMark/>
          </w:tcPr>
          <w:p w14:paraId="6416C153"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(0.0104)</w:t>
            </w:r>
          </w:p>
        </w:tc>
        <w:tc>
          <w:tcPr>
            <w:tcW w:w="1300" w:type="dxa"/>
            <w:tcBorders>
              <w:top w:val="nil"/>
              <w:left w:val="single" w:sz="4" w:space="0" w:color="auto"/>
              <w:bottom w:val="single" w:sz="4" w:space="0" w:color="auto"/>
              <w:right w:val="nil"/>
            </w:tcBorders>
            <w:shd w:val="clear" w:color="000000" w:fill="FFFFFF"/>
            <w:noWrap/>
            <w:vAlign w:val="bottom"/>
            <w:hideMark/>
          </w:tcPr>
          <w:p w14:paraId="58037B72"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(0.0461)</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14:paraId="18A3ACA4"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(0.0102)</w:t>
            </w:r>
          </w:p>
        </w:tc>
      </w:tr>
      <w:tr w:rsidR="0090696C" w:rsidRPr="00730DFE" w14:paraId="57B76A3F" w14:textId="77777777" w:rsidTr="0090696C">
        <w:trPr>
          <w:trHeight w:val="320"/>
          <w:jc w:val="center"/>
        </w:trPr>
        <w:tc>
          <w:tcPr>
            <w:tcW w:w="1300" w:type="dxa"/>
            <w:vMerge w:val="restart"/>
            <w:tcBorders>
              <w:top w:val="nil"/>
              <w:left w:val="single" w:sz="4" w:space="0" w:color="auto"/>
              <w:bottom w:val="single" w:sz="4" w:space="0" w:color="000000"/>
              <w:right w:val="nil"/>
            </w:tcBorders>
            <w:shd w:val="clear" w:color="000000" w:fill="FFFFFF"/>
            <w:vAlign w:val="center"/>
            <w:hideMark/>
          </w:tcPr>
          <w:p w14:paraId="067035EC"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Payment</w:t>
            </w:r>
          </w:p>
        </w:tc>
        <w:tc>
          <w:tcPr>
            <w:tcW w:w="1300" w:type="dxa"/>
            <w:tcBorders>
              <w:top w:val="nil"/>
              <w:left w:val="single" w:sz="4" w:space="0" w:color="auto"/>
              <w:bottom w:val="nil"/>
              <w:right w:val="nil"/>
            </w:tcBorders>
            <w:shd w:val="clear" w:color="000000" w:fill="FFFFFF"/>
            <w:noWrap/>
            <w:vAlign w:val="bottom"/>
            <w:hideMark/>
          </w:tcPr>
          <w:p w14:paraId="19D141CE"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0.0018</w:t>
            </w:r>
          </w:p>
        </w:tc>
        <w:tc>
          <w:tcPr>
            <w:tcW w:w="1300" w:type="dxa"/>
            <w:tcBorders>
              <w:top w:val="nil"/>
              <w:left w:val="single" w:sz="4" w:space="0" w:color="auto"/>
              <w:bottom w:val="nil"/>
              <w:right w:val="nil"/>
            </w:tcBorders>
            <w:shd w:val="clear" w:color="000000" w:fill="FFFFFF"/>
            <w:noWrap/>
            <w:vAlign w:val="bottom"/>
            <w:hideMark/>
          </w:tcPr>
          <w:p w14:paraId="0BD62F9D"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-0.0099*</w:t>
            </w:r>
          </w:p>
        </w:tc>
        <w:tc>
          <w:tcPr>
            <w:tcW w:w="1300" w:type="dxa"/>
            <w:tcBorders>
              <w:top w:val="nil"/>
              <w:left w:val="single" w:sz="4" w:space="0" w:color="auto"/>
              <w:bottom w:val="nil"/>
              <w:right w:val="single" w:sz="4" w:space="0" w:color="auto"/>
            </w:tcBorders>
            <w:shd w:val="clear" w:color="000000" w:fill="FFFFFF"/>
            <w:noWrap/>
            <w:vAlign w:val="bottom"/>
            <w:hideMark/>
          </w:tcPr>
          <w:p w14:paraId="32ED6138"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0.0147***</w:t>
            </w:r>
          </w:p>
        </w:tc>
      </w:tr>
      <w:tr w:rsidR="0090696C" w:rsidRPr="00730DFE" w14:paraId="0F5A72AA" w14:textId="77777777" w:rsidTr="0090696C">
        <w:trPr>
          <w:trHeight w:val="320"/>
          <w:jc w:val="center"/>
        </w:trPr>
        <w:tc>
          <w:tcPr>
            <w:tcW w:w="1300" w:type="dxa"/>
            <w:vMerge/>
            <w:tcBorders>
              <w:top w:val="nil"/>
              <w:left w:val="single" w:sz="4" w:space="0" w:color="auto"/>
              <w:bottom w:val="single" w:sz="4" w:space="0" w:color="000000"/>
              <w:right w:val="nil"/>
            </w:tcBorders>
            <w:vAlign w:val="center"/>
            <w:hideMark/>
          </w:tcPr>
          <w:p w14:paraId="3273E8FA" w14:textId="77777777" w:rsidR="0090696C" w:rsidRPr="00730DFE" w:rsidRDefault="0090696C" w:rsidP="00A337DE">
            <w:pPr>
              <w:rPr>
                <w:rFonts w:ascii="Calibri" w:hAnsi="Calibri" w:cs="Calibri"/>
                <w:color w:val="000000"/>
                <w:sz w:val="20"/>
                <w:szCs w:val="20"/>
              </w:rPr>
            </w:pPr>
          </w:p>
        </w:tc>
        <w:tc>
          <w:tcPr>
            <w:tcW w:w="1300" w:type="dxa"/>
            <w:tcBorders>
              <w:top w:val="nil"/>
              <w:left w:val="single" w:sz="4" w:space="0" w:color="auto"/>
              <w:bottom w:val="nil"/>
              <w:right w:val="nil"/>
            </w:tcBorders>
            <w:shd w:val="clear" w:color="000000" w:fill="FFFFFF"/>
            <w:noWrap/>
            <w:vAlign w:val="bottom"/>
            <w:hideMark/>
          </w:tcPr>
          <w:p w14:paraId="23BD7C7D"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(0.0016)</w:t>
            </w:r>
          </w:p>
        </w:tc>
        <w:tc>
          <w:tcPr>
            <w:tcW w:w="1300" w:type="dxa"/>
            <w:tcBorders>
              <w:top w:val="nil"/>
              <w:left w:val="single" w:sz="4" w:space="0" w:color="auto"/>
              <w:bottom w:val="nil"/>
              <w:right w:val="nil"/>
            </w:tcBorders>
            <w:shd w:val="clear" w:color="000000" w:fill="FFFFFF"/>
            <w:noWrap/>
            <w:vAlign w:val="bottom"/>
            <w:hideMark/>
          </w:tcPr>
          <w:p w14:paraId="375D8DB2"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(0.0058)</w:t>
            </w:r>
          </w:p>
        </w:tc>
        <w:tc>
          <w:tcPr>
            <w:tcW w:w="1300" w:type="dxa"/>
            <w:tcBorders>
              <w:top w:val="nil"/>
              <w:left w:val="single" w:sz="4" w:space="0" w:color="auto"/>
              <w:bottom w:val="nil"/>
              <w:right w:val="single" w:sz="4" w:space="0" w:color="auto"/>
            </w:tcBorders>
            <w:shd w:val="clear" w:color="000000" w:fill="FFFFFF"/>
            <w:noWrap/>
            <w:vAlign w:val="bottom"/>
            <w:hideMark/>
          </w:tcPr>
          <w:p w14:paraId="1B11A7AE"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(0.0036)</w:t>
            </w:r>
          </w:p>
        </w:tc>
      </w:tr>
      <w:tr w:rsidR="0090696C" w:rsidRPr="00730DFE" w14:paraId="2265DABA" w14:textId="77777777" w:rsidTr="0090696C">
        <w:trPr>
          <w:trHeight w:val="320"/>
          <w:jc w:val="center"/>
        </w:trPr>
        <w:tc>
          <w:tcPr>
            <w:tcW w:w="1300" w:type="dxa"/>
            <w:tcBorders>
              <w:top w:val="nil"/>
              <w:left w:val="single" w:sz="4" w:space="0" w:color="auto"/>
              <w:bottom w:val="single" w:sz="4" w:space="0" w:color="auto"/>
              <w:right w:val="nil"/>
            </w:tcBorders>
            <w:shd w:val="clear" w:color="000000" w:fill="FFFFFF"/>
            <w:noWrap/>
            <w:vAlign w:val="bottom"/>
            <w:hideMark/>
          </w:tcPr>
          <w:p w14:paraId="1BED9CEE"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Class Share</w:t>
            </w:r>
          </w:p>
        </w:tc>
        <w:tc>
          <w:tcPr>
            <w:tcW w:w="1300" w:type="dxa"/>
            <w:tcBorders>
              <w:top w:val="single" w:sz="4" w:space="0" w:color="auto"/>
              <w:left w:val="single" w:sz="4" w:space="0" w:color="auto"/>
              <w:bottom w:val="single" w:sz="4" w:space="0" w:color="auto"/>
              <w:right w:val="nil"/>
            </w:tcBorders>
            <w:shd w:val="clear" w:color="000000" w:fill="FFFFFF"/>
            <w:noWrap/>
            <w:vAlign w:val="bottom"/>
            <w:hideMark/>
          </w:tcPr>
          <w:p w14:paraId="05AA20A5"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37%</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B306AC"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31%</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7113DF2E" w14:textId="77777777" w:rsidR="0090696C" w:rsidRPr="00730DFE" w:rsidRDefault="0090696C" w:rsidP="00A337DE">
            <w:pPr>
              <w:jc w:val="center"/>
              <w:rPr>
                <w:rFonts w:ascii="Calibri" w:hAnsi="Calibri" w:cs="Calibri"/>
                <w:color w:val="000000"/>
                <w:sz w:val="20"/>
                <w:szCs w:val="20"/>
              </w:rPr>
            </w:pPr>
            <w:r w:rsidRPr="00730DFE">
              <w:rPr>
                <w:rFonts w:ascii="Calibri" w:hAnsi="Calibri" w:cs="Calibri"/>
                <w:color w:val="000000"/>
                <w:sz w:val="20"/>
                <w:szCs w:val="20"/>
              </w:rPr>
              <w:t>32%</w:t>
            </w:r>
          </w:p>
        </w:tc>
      </w:tr>
    </w:tbl>
    <w:p w14:paraId="4A89DF42" w14:textId="77777777" w:rsidR="00BE3C5E" w:rsidRPr="00730DFE" w:rsidRDefault="00BE3C5E" w:rsidP="00A337DE">
      <w:pPr>
        <w:rPr>
          <w:rFonts w:ascii="Calibri" w:hAnsi="Calibri" w:cs="Calibri"/>
        </w:rPr>
      </w:pPr>
    </w:p>
    <w:sectPr w:rsidR="00BE3C5E" w:rsidRPr="00730D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B3D3D" w14:textId="77777777" w:rsidR="0011061B" w:rsidRDefault="0011061B" w:rsidP="00444F53">
      <w:r>
        <w:separator/>
      </w:r>
    </w:p>
  </w:endnote>
  <w:endnote w:type="continuationSeparator" w:id="0">
    <w:p w14:paraId="74412D4C" w14:textId="77777777" w:rsidR="0011061B" w:rsidRDefault="0011061B" w:rsidP="0044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D173A" w14:textId="77777777" w:rsidR="0011061B" w:rsidRDefault="0011061B" w:rsidP="00444F53">
      <w:r>
        <w:separator/>
      </w:r>
    </w:p>
  </w:footnote>
  <w:footnote w:type="continuationSeparator" w:id="0">
    <w:p w14:paraId="59CFF8E2" w14:textId="77777777" w:rsidR="0011061B" w:rsidRDefault="0011061B" w:rsidP="00444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68E"/>
    <w:multiLevelType w:val="hybridMultilevel"/>
    <w:tmpl w:val="40BA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E78CB"/>
    <w:multiLevelType w:val="hybridMultilevel"/>
    <w:tmpl w:val="120C9C02"/>
    <w:lvl w:ilvl="0" w:tplc="08A60F1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E2D80"/>
    <w:multiLevelType w:val="hybridMultilevel"/>
    <w:tmpl w:val="7002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91947"/>
    <w:multiLevelType w:val="hybridMultilevel"/>
    <w:tmpl w:val="17E639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1C47E1"/>
    <w:multiLevelType w:val="hybridMultilevel"/>
    <w:tmpl w:val="FEEEA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C27EF7"/>
    <w:multiLevelType w:val="hybridMultilevel"/>
    <w:tmpl w:val="1AC6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D36F05"/>
    <w:multiLevelType w:val="hybridMultilevel"/>
    <w:tmpl w:val="743A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224771">
    <w:abstractNumId w:val="2"/>
  </w:num>
  <w:num w:numId="2" w16cid:durableId="1236670074">
    <w:abstractNumId w:val="6"/>
  </w:num>
  <w:num w:numId="3" w16cid:durableId="2030376505">
    <w:abstractNumId w:val="3"/>
  </w:num>
  <w:num w:numId="4" w16cid:durableId="1708069134">
    <w:abstractNumId w:val="4"/>
  </w:num>
  <w:num w:numId="5" w16cid:durableId="42216743">
    <w:abstractNumId w:val="5"/>
  </w:num>
  <w:num w:numId="6" w16cid:durableId="1168402094">
    <w:abstractNumId w:val="0"/>
  </w:num>
  <w:num w:numId="7" w16cid:durableId="135287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85"/>
    <w:rsid w:val="00002F60"/>
    <w:rsid w:val="00007338"/>
    <w:rsid w:val="00007581"/>
    <w:rsid w:val="00011B12"/>
    <w:rsid w:val="000127DF"/>
    <w:rsid w:val="00013400"/>
    <w:rsid w:val="00013DAF"/>
    <w:rsid w:val="00014FAE"/>
    <w:rsid w:val="0001767C"/>
    <w:rsid w:val="000204A2"/>
    <w:rsid w:val="00020B41"/>
    <w:rsid w:val="000225D3"/>
    <w:rsid w:val="00022DB4"/>
    <w:rsid w:val="00022F39"/>
    <w:rsid w:val="0002426B"/>
    <w:rsid w:val="00024300"/>
    <w:rsid w:val="00025B9B"/>
    <w:rsid w:val="0002614D"/>
    <w:rsid w:val="00027A76"/>
    <w:rsid w:val="00030ADD"/>
    <w:rsid w:val="00032A45"/>
    <w:rsid w:val="00033502"/>
    <w:rsid w:val="00034CDD"/>
    <w:rsid w:val="00037256"/>
    <w:rsid w:val="000404D3"/>
    <w:rsid w:val="00040F20"/>
    <w:rsid w:val="0004158C"/>
    <w:rsid w:val="0004212A"/>
    <w:rsid w:val="000422A1"/>
    <w:rsid w:val="0004349A"/>
    <w:rsid w:val="00043A09"/>
    <w:rsid w:val="0004568A"/>
    <w:rsid w:val="000459A9"/>
    <w:rsid w:val="0004627D"/>
    <w:rsid w:val="00047245"/>
    <w:rsid w:val="00052D1B"/>
    <w:rsid w:val="00055522"/>
    <w:rsid w:val="000603FE"/>
    <w:rsid w:val="00061DD1"/>
    <w:rsid w:val="0006302B"/>
    <w:rsid w:val="000630FD"/>
    <w:rsid w:val="000634A1"/>
    <w:rsid w:val="00065114"/>
    <w:rsid w:val="00065692"/>
    <w:rsid w:val="0007048B"/>
    <w:rsid w:val="000704AD"/>
    <w:rsid w:val="00072F80"/>
    <w:rsid w:val="00075BCE"/>
    <w:rsid w:val="00077330"/>
    <w:rsid w:val="00077D2D"/>
    <w:rsid w:val="000824B9"/>
    <w:rsid w:val="00082704"/>
    <w:rsid w:val="000852B3"/>
    <w:rsid w:val="0008567D"/>
    <w:rsid w:val="000859D5"/>
    <w:rsid w:val="00085D88"/>
    <w:rsid w:val="00086CD4"/>
    <w:rsid w:val="00091C0B"/>
    <w:rsid w:val="00093506"/>
    <w:rsid w:val="00094391"/>
    <w:rsid w:val="00095B94"/>
    <w:rsid w:val="00097632"/>
    <w:rsid w:val="00097FDC"/>
    <w:rsid w:val="000A0BEF"/>
    <w:rsid w:val="000A54D4"/>
    <w:rsid w:val="000A57DA"/>
    <w:rsid w:val="000A5FCA"/>
    <w:rsid w:val="000B24C6"/>
    <w:rsid w:val="000B4421"/>
    <w:rsid w:val="000B6AA2"/>
    <w:rsid w:val="000C1901"/>
    <w:rsid w:val="000C29E5"/>
    <w:rsid w:val="000C3BDB"/>
    <w:rsid w:val="000C6F28"/>
    <w:rsid w:val="000C743F"/>
    <w:rsid w:val="000C7840"/>
    <w:rsid w:val="000D0FE4"/>
    <w:rsid w:val="000D327D"/>
    <w:rsid w:val="000D6B2D"/>
    <w:rsid w:val="000E0039"/>
    <w:rsid w:val="000E00B6"/>
    <w:rsid w:val="000E173D"/>
    <w:rsid w:val="000E2771"/>
    <w:rsid w:val="000E2BF8"/>
    <w:rsid w:val="000E6CFF"/>
    <w:rsid w:val="000E713F"/>
    <w:rsid w:val="000F043E"/>
    <w:rsid w:val="000F29FC"/>
    <w:rsid w:val="000F3586"/>
    <w:rsid w:val="000F3EA4"/>
    <w:rsid w:val="000F3FCF"/>
    <w:rsid w:val="00100B35"/>
    <w:rsid w:val="00101DF8"/>
    <w:rsid w:val="001028BA"/>
    <w:rsid w:val="0010292A"/>
    <w:rsid w:val="00102ADA"/>
    <w:rsid w:val="001032FA"/>
    <w:rsid w:val="00107E79"/>
    <w:rsid w:val="0011061B"/>
    <w:rsid w:val="00111846"/>
    <w:rsid w:val="0011355C"/>
    <w:rsid w:val="00113D70"/>
    <w:rsid w:val="00120B48"/>
    <w:rsid w:val="00121DD3"/>
    <w:rsid w:val="001221A7"/>
    <w:rsid w:val="001247D6"/>
    <w:rsid w:val="0012574A"/>
    <w:rsid w:val="0013215D"/>
    <w:rsid w:val="00135329"/>
    <w:rsid w:val="001378DE"/>
    <w:rsid w:val="00137BE8"/>
    <w:rsid w:val="001405FE"/>
    <w:rsid w:val="001432FD"/>
    <w:rsid w:val="00144FB5"/>
    <w:rsid w:val="001452DD"/>
    <w:rsid w:val="001470A8"/>
    <w:rsid w:val="00151EAC"/>
    <w:rsid w:val="00153EB0"/>
    <w:rsid w:val="0015472A"/>
    <w:rsid w:val="00160A94"/>
    <w:rsid w:val="00160E45"/>
    <w:rsid w:val="001614C3"/>
    <w:rsid w:val="00161810"/>
    <w:rsid w:val="00161879"/>
    <w:rsid w:val="00161D51"/>
    <w:rsid w:val="00162662"/>
    <w:rsid w:val="00165075"/>
    <w:rsid w:val="0016530A"/>
    <w:rsid w:val="00165394"/>
    <w:rsid w:val="001660BF"/>
    <w:rsid w:val="00166C11"/>
    <w:rsid w:val="00167CE9"/>
    <w:rsid w:val="001726EA"/>
    <w:rsid w:val="00173AEA"/>
    <w:rsid w:val="001741EA"/>
    <w:rsid w:val="00175C92"/>
    <w:rsid w:val="001763D1"/>
    <w:rsid w:val="00181C80"/>
    <w:rsid w:val="00182CC6"/>
    <w:rsid w:val="00182DEB"/>
    <w:rsid w:val="00183C1F"/>
    <w:rsid w:val="00184462"/>
    <w:rsid w:val="001847A4"/>
    <w:rsid w:val="001847D8"/>
    <w:rsid w:val="00186E96"/>
    <w:rsid w:val="00186F76"/>
    <w:rsid w:val="00186FE3"/>
    <w:rsid w:val="001877FC"/>
    <w:rsid w:val="00187E28"/>
    <w:rsid w:val="001923F4"/>
    <w:rsid w:val="00192540"/>
    <w:rsid w:val="00193B56"/>
    <w:rsid w:val="001948B1"/>
    <w:rsid w:val="0019723A"/>
    <w:rsid w:val="001973B1"/>
    <w:rsid w:val="001A18A3"/>
    <w:rsid w:val="001A1C18"/>
    <w:rsid w:val="001A2852"/>
    <w:rsid w:val="001A401F"/>
    <w:rsid w:val="001A40E4"/>
    <w:rsid w:val="001A5B1A"/>
    <w:rsid w:val="001B037E"/>
    <w:rsid w:val="001B079D"/>
    <w:rsid w:val="001B1893"/>
    <w:rsid w:val="001B201C"/>
    <w:rsid w:val="001B2409"/>
    <w:rsid w:val="001B30E3"/>
    <w:rsid w:val="001B3205"/>
    <w:rsid w:val="001B3B22"/>
    <w:rsid w:val="001B444C"/>
    <w:rsid w:val="001B4C1A"/>
    <w:rsid w:val="001B4D8C"/>
    <w:rsid w:val="001B719E"/>
    <w:rsid w:val="001C0C87"/>
    <w:rsid w:val="001C0DBE"/>
    <w:rsid w:val="001C1825"/>
    <w:rsid w:val="001C2A10"/>
    <w:rsid w:val="001C3114"/>
    <w:rsid w:val="001C506F"/>
    <w:rsid w:val="001D031F"/>
    <w:rsid w:val="001D2C38"/>
    <w:rsid w:val="001D470D"/>
    <w:rsid w:val="001D4880"/>
    <w:rsid w:val="001D5328"/>
    <w:rsid w:val="001D70C9"/>
    <w:rsid w:val="001D7B21"/>
    <w:rsid w:val="001E01F0"/>
    <w:rsid w:val="001E1BF5"/>
    <w:rsid w:val="001E26DC"/>
    <w:rsid w:val="001E2EBC"/>
    <w:rsid w:val="001E3713"/>
    <w:rsid w:val="001E42EF"/>
    <w:rsid w:val="001E498F"/>
    <w:rsid w:val="001F07FB"/>
    <w:rsid w:val="001F0AF3"/>
    <w:rsid w:val="001F14F8"/>
    <w:rsid w:val="001F2397"/>
    <w:rsid w:val="001F278A"/>
    <w:rsid w:val="001F3BC9"/>
    <w:rsid w:val="001F444C"/>
    <w:rsid w:val="001F556B"/>
    <w:rsid w:val="001F5FAC"/>
    <w:rsid w:val="002018F7"/>
    <w:rsid w:val="00201C81"/>
    <w:rsid w:val="0020336C"/>
    <w:rsid w:val="00203E94"/>
    <w:rsid w:val="00204F37"/>
    <w:rsid w:val="00206EFD"/>
    <w:rsid w:val="0021208A"/>
    <w:rsid w:val="00212345"/>
    <w:rsid w:val="00213D88"/>
    <w:rsid w:val="00215199"/>
    <w:rsid w:val="00217A15"/>
    <w:rsid w:val="0022011A"/>
    <w:rsid w:val="00220BE7"/>
    <w:rsid w:val="00221B22"/>
    <w:rsid w:val="00221C16"/>
    <w:rsid w:val="00224AE5"/>
    <w:rsid w:val="002259D8"/>
    <w:rsid w:val="0022698E"/>
    <w:rsid w:val="00227179"/>
    <w:rsid w:val="00227573"/>
    <w:rsid w:val="00227725"/>
    <w:rsid w:val="00227FCA"/>
    <w:rsid w:val="00230C78"/>
    <w:rsid w:val="00230E3F"/>
    <w:rsid w:val="002327C2"/>
    <w:rsid w:val="00232C90"/>
    <w:rsid w:val="00232DB9"/>
    <w:rsid w:val="00234576"/>
    <w:rsid w:val="002377A7"/>
    <w:rsid w:val="00237ABA"/>
    <w:rsid w:val="00242732"/>
    <w:rsid w:val="002428AB"/>
    <w:rsid w:val="00243757"/>
    <w:rsid w:val="002441F5"/>
    <w:rsid w:val="00250DBB"/>
    <w:rsid w:val="00250E67"/>
    <w:rsid w:val="0025203B"/>
    <w:rsid w:val="002521B2"/>
    <w:rsid w:val="00252DF9"/>
    <w:rsid w:val="0025687C"/>
    <w:rsid w:val="00257896"/>
    <w:rsid w:val="0026250E"/>
    <w:rsid w:val="002632D9"/>
    <w:rsid w:val="002650B4"/>
    <w:rsid w:val="00266BD8"/>
    <w:rsid w:val="00266C85"/>
    <w:rsid w:val="002703E2"/>
    <w:rsid w:val="00271AA6"/>
    <w:rsid w:val="002732AA"/>
    <w:rsid w:val="00281353"/>
    <w:rsid w:val="00282404"/>
    <w:rsid w:val="002830FF"/>
    <w:rsid w:val="00283F11"/>
    <w:rsid w:val="00284B9B"/>
    <w:rsid w:val="002862D8"/>
    <w:rsid w:val="002866CB"/>
    <w:rsid w:val="002867D6"/>
    <w:rsid w:val="002869C8"/>
    <w:rsid w:val="00287BA5"/>
    <w:rsid w:val="00292ABF"/>
    <w:rsid w:val="002977BB"/>
    <w:rsid w:val="002A0798"/>
    <w:rsid w:val="002A43B0"/>
    <w:rsid w:val="002B027C"/>
    <w:rsid w:val="002B2DEE"/>
    <w:rsid w:val="002B2FDE"/>
    <w:rsid w:val="002B3EF0"/>
    <w:rsid w:val="002B600A"/>
    <w:rsid w:val="002B6445"/>
    <w:rsid w:val="002C09D5"/>
    <w:rsid w:val="002C1DD9"/>
    <w:rsid w:val="002C247A"/>
    <w:rsid w:val="002C3FCF"/>
    <w:rsid w:val="002C4095"/>
    <w:rsid w:val="002C66B4"/>
    <w:rsid w:val="002C709C"/>
    <w:rsid w:val="002D397D"/>
    <w:rsid w:val="002D4BFD"/>
    <w:rsid w:val="002D5A57"/>
    <w:rsid w:val="002D5AEB"/>
    <w:rsid w:val="002E0265"/>
    <w:rsid w:val="002E25A1"/>
    <w:rsid w:val="002E2E85"/>
    <w:rsid w:val="002E4F16"/>
    <w:rsid w:val="002E5F12"/>
    <w:rsid w:val="002E6D41"/>
    <w:rsid w:val="002E6FBB"/>
    <w:rsid w:val="002F0276"/>
    <w:rsid w:val="002F077F"/>
    <w:rsid w:val="002F14AC"/>
    <w:rsid w:val="002F18E1"/>
    <w:rsid w:val="002F520B"/>
    <w:rsid w:val="002F60D8"/>
    <w:rsid w:val="002F72AC"/>
    <w:rsid w:val="00300E40"/>
    <w:rsid w:val="00310D11"/>
    <w:rsid w:val="0031161A"/>
    <w:rsid w:val="00312458"/>
    <w:rsid w:val="0031365A"/>
    <w:rsid w:val="00315602"/>
    <w:rsid w:val="00316355"/>
    <w:rsid w:val="003166E9"/>
    <w:rsid w:val="00317B1B"/>
    <w:rsid w:val="00320838"/>
    <w:rsid w:val="00321198"/>
    <w:rsid w:val="00321960"/>
    <w:rsid w:val="0032196C"/>
    <w:rsid w:val="003230D7"/>
    <w:rsid w:val="003238A6"/>
    <w:rsid w:val="003245BE"/>
    <w:rsid w:val="003253C4"/>
    <w:rsid w:val="003329C4"/>
    <w:rsid w:val="0033554E"/>
    <w:rsid w:val="00335E02"/>
    <w:rsid w:val="003414E5"/>
    <w:rsid w:val="003422FA"/>
    <w:rsid w:val="003434CE"/>
    <w:rsid w:val="0034369F"/>
    <w:rsid w:val="00343CC5"/>
    <w:rsid w:val="00343FBE"/>
    <w:rsid w:val="00344CFF"/>
    <w:rsid w:val="00344EFE"/>
    <w:rsid w:val="00347EC8"/>
    <w:rsid w:val="00350D9C"/>
    <w:rsid w:val="00350F50"/>
    <w:rsid w:val="003529E7"/>
    <w:rsid w:val="00353AED"/>
    <w:rsid w:val="00353E55"/>
    <w:rsid w:val="00355F7B"/>
    <w:rsid w:val="003637C5"/>
    <w:rsid w:val="00364ECE"/>
    <w:rsid w:val="003659B0"/>
    <w:rsid w:val="00365B4B"/>
    <w:rsid w:val="003748F3"/>
    <w:rsid w:val="0038093C"/>
    <w:rsid w:val="00380E9B"/>
    <w:rsid w:val="003811BF"/>
    <w:rsid w:val="003816E6"/>
    <w:rsid w:val="00382649"/>
    <w:rsid w:val="00382E91"/>
    <w:rsid w:val="00383844"/>
    <w:rsid w:val="003838BD"/>
    <w:rsid w:val="00384836"/>
    <w:rsid w:val="003865E1"/>
    <w:rsid w:val="003871D9"/>
    <w:rsid w:val="00391713"/>
    <w:rsid w:val="00395693"/>
    <w:rsid w:val="00396190"/>
    <w:rsid w:val="003976EB"/>
    <w:rsid w:val="003A0B86"/>
    <w:rsid w:val="003A2260"/>
    <w:rsid w:val="003A3E05"/>
    <w:rsid w:val="003A7D10"/>
    <w:rsid w:val="003B1AD1"/>
    <w:rsid w:val="003B23EE"/>
    <w:rsid w:val="003B2560"/>
    <w:rsid w:val="003B273F"/>
    <w:rsid w:val="003B2C13"/>
    <w:rsid w:val="003B5863"/>
    <w:rsid w:val="003B6158"/>
    <w:rsid w:val="003B76D1"/>
    <w:rsid w:val="003C1EDE"/>
    <w:rsid w:val="003C2F3A"/>
    <w:rsid w:val="003C5155"/>
    <w:rsid w:val="003C5809"/>
    <w:rsid w:val="003C5E90"/>
    <w:rsid w:val="003C5FFC"/>
    <w:rsid w:val="003C61D0"/>
    <w:rsid w:val="003C6681"/>
    <w:rsid w:val="003C7E43"/>
    <w:rsid w:val="003D05C7"/>
    <w:rsid w:val="003D1603"/>
    <w:rsid w:val="003D22F7"/>
    <w:rsid w:val="003D310E"/>
    <w:rsid w:val="003D45BE"/>
    <w:rsid w:val="003D4664"/>
    <w:rsid w:val="003D668E"/>
    <w:rsid w:val="003E1510"/>
    <w:rsid w:val="003E2E6E"/>
    <w:rsid w:val="003E50B1"/>
    <w:rsid w:val="003E5CD5"/>
    <w:rsid w:val="003E6B42"/>
    <w:rsid w:val="003E6D51"/>
    <w:rsid w:val="003E792F"/>
    <w:rsid w:val="003F0C37"/>
    <w:rsid w:val="003F192E"/>
    <w:rsid w:val="003F204F"/>
    <w:rsid w:val="003F2852"/>
    <w:rsid w:val="003F397C"/>
    <w:rsid w:val="003F3FD6"/>
    <w:rsid w:val="003F5153"/>
    <w:rsid w:val="003F5195"/>
    <w:rsid w:val="003F615B"/>
    <w:rsid w:val="003F6CB0"/>
    <w:rsid w:val="003F6DD4"/>
    <w:rsid w:val="003F7D41"/>
    <w:rsid w:val="004000BB"/>
    <w:rsid w:val="00400184"/>
    <w:rsid w:val="004023A2"/>
    <w:rsid w:val="0040240D"/>
    <w:rsid w:val="00402500"/>
    <w:rsid w:val="00402B70"/>
    <w:rsid w:val="00403AD0"/>
    <w:rsid w:val="00404F69"/>
    <w:rsid w:val="00405008"/>
    <w:rsid w:val="00407B68"/>
    <w:rsid w:val="004100F7"/>
    <w:rsid w:val="00412E40"/>
    <w:rsid w:val="00413206"/>
    <w:rsid w:val="00415693"/>
    <w:rsid w:val="00416F4B"/>
    <w:rsid w:val="00417014"/>
    <w:rsid w:val="004207BC"/>
    <w:rsid w:val="004209F7"/>
    <w:rsid w:val="004210D5"/>
    <w:rsid w:val="00422248"/>
    <w:rsid w:val="00423F75"/>
    <w:rsid w:val="004268F7"/>
    <w:rsid w:val="004331CB"/>
    <w:rsid w:val="004333BA"/>
    <w:rsid w:val="00434AF9"/>
    <w:rsid w:val="00434B39"/>
    <w:rsid w:val="00436E18"/>
    <w:rsid w:val="00440E24"/>
    <w:rsid w:val="004420D8"/>
    <w:rsid w:val="00442882"/>
    <w:rsid w:val="00443434"/>
    <w:rsid w:val="004434E4"/>
    <w:rsid w:val="00443974"/>
    <w:rsid w:val="00443F8C"/>
    <w:rsid w:val="00443FC0"/>
    <w:rsid w:val="00444A96"/>
    <w:rsid w:val="00444F53"/>
    <w:rsid w:val="0044593A"/>
    <w:rsid w:val="00445D39"/>
    <w:rsid w:val="004516E9"/>
    <w:rsid w:val="00451768"/>
    <w:rsid w:val="00452FF7"/>
    <w:rsid w:val="0045396B"/>
    <w:rsid w:val="00453AF3"/>
    <w:rsid w:val="00457206"/>
    <w:rsid w:val="004572AD"/>
    <w:rsid w:val="004578DB"/>
    <w:rsid w:val="00457906"/>
    <w:rsid w:val="00460929"/>
    <w:rsid w:val="00460B01"/>
    <w:rsid w:val="004638D8"/>
    <w:rsid w:val="004650D8"/>
    <w:rsid w:val="00466116"/>
    <w:rsid w:val="0046669D"/>
    <w:rsid w:val="00466934"/>
    <w:rsid w:val="00471C04"/>
    <w:rsid w:val="00472C1E"/>
    <w:rsid w:val="00473E9B"/>
    <w:rsid w:val="00473FCA"/>
    <w:rsid w:val="004745C7"/>
    <w:rsid w:val="00480009"/>
    <w:rsid w:val="00480F92"/>
    <w:rsid w:val="00481041"/>
    <w:rsid w:val="00484DE0"/>
    <w:rsid w:val="0048565D"/>
    <w:rsid w:val="00487617"/>
    <w:rsid w:val="00487D45"/>
    <w:rsid w:val="00490339"/>
    <w:rsid w:val="00491539"/>
    <w:rsid w:val="00492C71"/>
    <w:rsid w:val="004954FB"/>
    <w:rsid w:val="00495E30"/>
    <w:rsid w:val="0049620F"/>
    <w:rsid w:val="00497E9F"/>
    <w:rsid w:val="004A0AAC"/>
    <w:rsid w:val="004A0FB1"/>
    <w:rsid w:val="004A287F"/>
    <w:rsid w:val="004A2D4E"/>
    <w:rsid w:val="004A3CC4"/>
    <w:rsid w:val="004A3D98"/>
    <w:rsid w:val="004A490B"/>
    <w:rsid w:val="004A68E4"/>
    <w:rsid w:val="004B03DE"/>
    <w:rsid w:val="004B1E77"/>
    <w:rsid w:val="004B4707"/>
    <w:rsid w:val="004B6BD6"/>
    <w:rsid w:val="004B7997"/>
    <w:rsid w:val="004C0CB3"/>
    <w:rsid w:val="004C1306"/>
    <w:rsid w:val="004C1951"/>
    <w:rsid w:val="004C1E13"/>
    <w:rsid w:val="004C266E"/>
    <w:rsid w:val="004C29FA"/>
    <w:rsid w:val="004D1124"/>
    <w:rsid w:val="004D17C4"/>
    <w:rsid w:val="004D267C"/>
    <w:rsid w:val="004D4325"/>
    <w:rsid w:val="004D5063"/>
    <w:rsid w:val="004D796D"/>
    <w:rsid w:val="004E0C1B"/>
    <w:rsid w:val="004E1B29"/>
    <w:rsid w:val="004E6851"/>
    <w:rsid w:val="004E6A76"/>
    <w:rsid w:val="004E6A79"/>
    <w:rsid w:val="004E6FC5"/>
    <w:rsid w:val="004F0E2C"/>
    <w:rsid w:val="004F1B01"/>
    <w:rsid w:val="004F2C9C"/>
    <w:rsid w:val="004F476D"/>
    <w:rsid w:val="004F58A7"/>
    <w:rsid w:val="004F62B4"/>
    <w:rsid w:val="004F65F7"/>
    <w:rsid w:val="004F6937"/>
    <w:rsid w:val="0050053C"/>
    <w:rsid w:val="00502345"/>
    <w:rsid w:val="00504542"/>
    <w:rsid w:val="00505F03"/>
    <w:rsid w:val="00506D4C"/>
    <w:rsid w:val="00507B9C"/>
    <w:rsid w:val="00507F4C"/>
    <w:rsid w:val="00512622"/>
    <w:rsid w:val="00512C4D"/>
    <w:rsid w:val="00512E93"/>
    <w:rsid w:val="005132D3"/>
    <w:rsid w:val="00513366"/>
    <w:rsid w:val="00513F10"/>
    <w:rsid w:val="00514122"/>
    <w:rsid w:val="00514896"/>
    <w:rsid w:val="005158B7"/>
    <w:rsid w:val="00523E9E"/>
    <w:rsid w:val="00524E71"/>
    <w:rsid w:val="00525DE5"/>
    <w:rsid w:val="00526C4C"/>
    <w:rsid w:val="00527030"/>
    <w:rsid w:val="00530053"/>
    <w:rsid w:val="00530AC6"/>
    <w:rsid w:val="005320D8"/>
    <w:rsid w:val="005328C9"/>
    <w:rsid w:val="00536460"/>
    <w:rsid w:val="005366B5"/>
    <w:rsid w:val="005366C7"/>
    <w:rsid w:val="00536BE8"/>
    <w:rsid w:val="00541C3B"/>
    <w:rsid w:val="00542313"/>
    <w:rsid w:val="00542934"/>
    <w:rsid w:val="00543160"/>
    <w:rsid w:val="00545AA4"/>
    <w:rsid w:val="005508D7"/>
    <w:rsid w:val="00553AA2"/>
    <w:rsid w:val="0055417A"/>
    <w:rsid w:val="00554F67"/>
    <w:rsid w:val="00556CA4"/>
    <w:rsid w:val="0055756A"/>
    <w:rsid w:val="0056250C"/>
    <w:rsid w:val="00562793"/>
    <w:rsid w:val="00562DA1"/>
    <w:rsid w:val="005630EE"/>
    <w:rsid w:val="005641D1"/>
    <w:rsid w:val="0056454C"/>
    <w:rsid w:val="005648DD"/>
    <w:rsid w:val="00564A00"/>
    <w:rsid w:val="00566027"/>
    <w:rsid w:val="00570301"/>
    <w:rsid w:val="0057083F"/>
    <w:rsid w:val="00571CCE"/>
    <w:rsid w:val="00572818"/>
    <w:rsid w:val="00573570"/>
    <w:rsid w:val="00574376"/>
    <w:rsid w:val="00574B48"/>
    <w:rsid w:val="00576C79"/>
    <w:rsid w:val="00576FB1"/>
    <w:rsid w:val="00577BD0"/>
    <w:rsid w:val="00577EDE"/>
    <w:rsid w:val="00577FFE"/>
    <w:rsid w:val="00580E03"/>
    <w:rsid w:val="00585B89"/>
    <w:rsid w:val="00585C3C"/>
    <w:rsid w:val="0058646B"/>
    <w:rsid w:val="00590B87"/>
    <w:rsid w:val="00592696"/>
    <w:rsid w:val="0059418A"/>
    <w:rsid w:val="00596526"/>
    <w:rsid w:val="005A186B"/>
    <w:rsid w:val="005A2D63"/>
    <w:rsid w:val="005A3E1E"/>
    <w:rsid w:val="005A7226"/>
    <w:rsid w:val="005A7B42"/>
    <w:rsid w:val="005A7BD6"/>
    <w:rsid w:val="005B168B"/>
    <w:rsid w:val="005B3656"/>
    <w:rsid w:val="005B4B20"/>
    <w:rsid w:val="005B6643"/>
    <w:rsid w:val="005B685A"/>
    <w:rsid w:val="005B6CFD"/>
    <w:rsid w:val="005B763C"/>
    <w:rsid w:val="005C1E34"/>
    <w:rsid w:val="005C2469"/>
    <w:rsid w:val="005C40A3"/>
    <w:rsid w:val="005C58F4"/>
    <w:rsid w:val="005C7B32"/>
    <w:rsid w:val="005D00DA"/>
    <w:rsid w:val="005D19D3"/>
    <w:rsid w:val="005D2170"/>
    <w:rsid w:val="005D270B"/>
    <w:rsid w:val="005D2E23"/>
    <w:rsid w:val="005D38F5"/>
    <w:rsid w:val="005D3916"/>
    <w:rsid w:val="005D3AFD"/>
    <w:rsid w:val="005D4256"/>
    <w:rsid w:val="005D4830"/>
    <w:rsid w:val="005D5392"/>
    <w:rsid w:val="005D580C"/>
    <w:rsid w:val="005D612B"/>
    <w:rsid w:val="005E0384"/>
    <w:rsid w:val="005E07EA"/>
    <w:rsid w:val="005E23F3"/>
    <w:rsid w:val="005E2DDF"/>
    <w:rsid w:val="005E49D9"/>
    <w:rsid w:val="005E4F2A"/>
    <w:rsid w:val="005E4F96"/>
    <w:rsid w:val="005E5273"/>
    <w:rsid w:val="005E7F04"/>
    <w:rsid w:val="005F0B87"/>
    <w:rsid w:val="005F105F"/>
    <w:rsid w:val="005F217C"/>
    <w:rsid w:val="005F3C9F"/>
    <w:rsid w:val="005F4400"/>
    <w:rsid w:val="005F6B01"/>
    <w:rsid w:val="00600730"/>
    <w:rsid w:val="0060277E"/>
    <w:rsid w:val="00603682"/>
    <w:rsid w:val="00604B3A"/>
    <w:rsid w:val="00604E33"/>
    <w:rsid w:val="00605520"/>
    <w:rsid w:val="00605597"/>
    <w:rsid w:val="0060607D"/>
    <w:rsid w:val="00607832"/>
    <w:rsid w:val="006107D5"/>
    <w:rsid w:val="006113E1"/>
    <w:rsid w:val="00612916"/>
    <w:rsid w:val="00613FBF"/>
    <w:rsid w:val="00615704"/>
    <w:rsid w:val="0061619E"/>
    <w:rsid w:val="006202BD"/>
    <w:rsid w:val="006202F1"/>
    <w:rsid w:val="00620C6F"/>
    <w:rsid w:val="00621B18"/>
    <w:rsid w:val="00622062"/>
    <w:rsid w:val="00625AEB"/>
    <w:rsid w:val="00625CE4"/>
    <w:rsid w:val="0062777F"/>
    <w:rsid w:val="006300D0"/>
    <w:rsid w:val="00631DB0"/>
    <w:rsid w:val="00637D6F"/>
    <w:rsid w:val="00640A2A"/>
    <w:rsid w:val="00641A63"/>
    <w:rsid w:val="006440F8"/>
    <w:rsid w:val="00644F5B"/>
    <w:rsid w:val="00645653"/>
    <w:rsid w:val="00645B1C"/>
    <w:rsid w:val="00645BF5"/>
    <w:rsid w:val="00646262"/>
    <w:rsid w:val="00650DD0"/>
    <w:rsid w:val="006529E3"/>
    <w:rsid w:val="00653BE3"/>
    <w:rsid w:val="0065402E"/>
    <w:rsid w:val="00656AD7"/>
    <w:rsid w:val="006628F7"/>
    <w:rsid w:val="006636DA"/>
    <w:rsid w:val="00663F46"/>
    <w:rsid w:val="00667007"/>
    <w:rsid w:val="006716B5"/>
    <w:rsid w:val="006729B2"/>
    <w:rsid w:val="00672A65"/>
    <w:rsid w:val="00672C3A"/>
    <w:rsid w:val="00672DBA"/>
    <w:rsid w:val="0067425A"/>
    <w:rsid w:val="006779E0"/>
    <w:rsid w:val="00683BCE"/>
    <w:rsid w:val="00684625"/>
    <w:rsid w:val="00685119"/>
    <w:rsid w:val="00685C12"/>
    <w:rsid w:val="0068649A"/>
    <w:rsid w:val="00686CF1"/>
    <w:rsid w:val="00687537"/>
    <w:rsid w:val="0068796D"/>
    <w:rsid w:val="00690652"/>
    <w:rsid w:val="00690D0B"/>
    <w:rsid w:val="00690F4A"/>
    <w:rsid w:val="00694140"/>
    <w:rsid w:val="00695C62"/>
    <w:rsid w:val="00696DE5"/>
    <w:rsid w:val="006A0184"/>
    <w:rsid w:val="006A272C"/>
    <w:rsid w:val="006A4725"/>
    <w:rsid w:val="006A51A9"/>
    <w:rsid w:val="006A6508"/>
    <w:rsid w:val="006B13C9"/>
    <w:rsid w:val="006B3093"/>
    <w:rsid w:val="006B3275"/>
    <w:rsid w:val="006B441D"/>
    <w:rsid w:val="006B60E2"/>
    <w:rsid w:val="006B76B2"/>
    <w:rsid w:val="006B76F5"/>
    <w:rsid w:val="006B7DD3"/>
    <w:rsid w:val="006C037A"/>
    <w:rsid w:val="006C0B1C"/>
    <w:rsid w:val="006C2C75"/>
    <w:rsid w:val="006C5191"/>
    <w:rsid w:val="006C69D2"/>
    <w:rsid w:val="006C6FDC"/>
    <w:rsid w:val="006D1211"/>
    <w:rsid w:val="006D1BA6"/>
    <w:rsid w:val="006D3926"/>
    <w:rsid w:val="006D4B54"/>
    <w:rsid w:val="006D552F"/>
    <w:rsid w:val="006D6929"/>
    <w:rsid w:val="006D6D24"/>
    <w:rsid w:val="006E046F"/>
    <w:rsid w:val="006E0DE9"/>
    <w:rsid w:val="006E22D0"/>
    <w:rsid w:val="006E2E89"/>
    <w:rsid w:val="006E3004"/>
    <w:rsid w:val="006E3AEB"/>
    <w:rsid w:val="006E6E58"/>
    <w:rsid w:val="006F1EF9"/>
    <w:rsid w:val="006F36C7"/>
    <w:rsid w:val="006F651D"/>
    <w:rsid w:val="007005FB"/>
    <w:rsid w:val="00700648"/>
    <w:rsid w:val="0070158B"/>
    <w:rsid w:val="00702F91"/>
    <w:rsid w:val="00703E85"/>
    <w:rsid w:val="00705A38"/>
    <w:rsid w:val="0070628F"/>
    <w:rsid w:val="00707055"/>
    <w:rsid w:val="00707322"/>
    <w:rsid w:val="00710F2F"/>
    <w:rsid w:val="00711173"/>
    <w:rsid w:val="0071238D"/>
    <w:rsid w:val="007150BB"/>
    <w:rsid w:val="00715839"/>
    <w:rsid w:val="00716876"/>
    <w:rsid w:val="00717D77"/>
    <w:rsid w:val="00721450"/>
    <w:rsid w:val="00722225"/>
    <w:rsid w:val="0072258B"/>
    <w:rsid w:val="00724212"/>
    <w:rsid w:val="0072430E"/>
    <w:rsid w:val="00724C2A"/>
    <w:rsid w:val="007251D7"/>
    <w:rsid w:val="00726E69"/>
    <w:rsid w:val="00727418"/>
    <w:rsid w:val="00727C3E"/>
    <w:rsid w:val="00727D8F"/>
    <w:rsid w:val="00727F2F"/>
    <w:rsid w:val="0073059C"/>
    <w:rsid w:val="00730C27"/>
    <w:rsid w:val="00730DFE"/>
    <w:rsid w:val="00732AE2"/>
    <w:rsid w:val="00732B01"/>
    <w:rsid w:val="007341B2"/>
    <w:rsid w:val="007344BC"/>
    <w:rsid w:val="00742DD9"/>
    <w:rsid w:val="00742DDC"/>
    <w:rsid w:val="00743522"/>
    <w:rsid w:val="0074395D"/>
    <w:rsid w:val="00743AAF"/>
    <w:rsid w:val="00745823"/>
    <w:rsid w:val="0075045E"/>
    <w:rsid w:val="007509B4"/>
    <w:rsid w:val="00753681"/>
    <w:rsid w:val="00753FBE"/>
    <w:rsid w:val="00761F66"/>
    <w:rsid w:val="007621E7"/>
    <w:rsid w:val="007628EE"/>
    <w:rsid w:val="00762CB4"/>
    <w:rsid w:val="0076303D"/>
    <w:rsid w:val="00764E52"/>
    <w:rsid w:val="00767067"/>
    <w:rsid w:val="00767DEA"/>
    <w:rsid w:val="00770963"/>
    <w:rsid w:val="007716E2"/>
    <w:rsid w:val="00771B5E"/>
    <w:rsid w:val="00775C82"/>
    <w:rsid w:val="00776EB0"/>
    <w:rsid w:val="007815CC"/>
    <w:rsid w:val="007833E4"/>
    <w:rsid w:val="00783597"/>
    <w:rsid w:val="00783FD6"/>
    <w:rsid w:val="0078456E"/>
    <w:rsid w:val="007848B6"/>
    <w:rsid w:val="00784C3C"/>
    <w:rsid w:val="00784E00"/>
    <w:rsid w:val="007850A8"/>
    <w:rsid w:val="007878B9"/>
    <w:rsid w:val="00787D1D"/>
    <w:rsid w:val="007918D4"/>
    <w:rsid w:val="00791979"/>
    <w:rsid w:val="007932E4"/>
    <w:rsid w:val="00794061"/>
    <w:rsid w:val="007953BF"/>
    <w:rsid w:val="007956ED"/>
    <w:rsid w:val="00796BD9"/>
    <w:rsid w:val="00797289"/>
    <w:rsid w:val="007978AF"/>
    <w:rsid w:val="007A0232"/>
    <w:rsid w:val="007A3104"/>
    <w:rsid w:val="007A42FA"/>
    <w:rsid w:val="007A6978"/>
    <w:rsid w:val="007B0E94"/>
    <w:rsid w:val="007B1B10"/>
    <w:rsid w:val="007B2E2C"/>
    <w:rsid w:val="007B3A4B"/>
    <w:rsid w:val="007B64CE"/>
    <w:rsid w:val="007B7F52"/>
    <w:rsid w:val="007C0528"/>
    <w:rsid w:val="007C171C"/>
    <w:rsid w:val="007C1FBE"/>
    <w:rsid w:val="007C23B0"/>
    <w:rsid w:val="007C5AAC"/>
    <w:rsid w:val="007C7D10"/>
    <w:rsid w:val="007C7FC6"/>
    <w:rsid w:val="007D2980"/>
    <w:rsid w:val="007D6C4C"/>
    <w:rsid w:val="007E0FA6"/>
    <w:rsid w:val="007E1D1A"/>
    <w:rsid w:val="007E333F"/>
    <w:rsid w:val="007E39B4"/>
    <w:rsid w:val="007E4243"/>
    <w:rsid w:val="007E58AF"/>
    <w:rsid w:val="007E6A6D"/>
    <w:rsid w:val="007E7ED9"/>
    <w:rsid w:val="007F05F6"/>
    <w:rsid w:val="007F1EDE"/>
    <w:rsid w:val="007F27B2"/>
    <w:rsid w:val="007F3FC9"/>
    <w:rsid w:val="007F5A6A"/>
    <w:rsid w:val="007F6ED7"/>
    <w:rsid w:val="00801384"/>
    <w:rsid w:val="008036EB"/>
    <w:rsid w:val="00803FBC"/>
    <w:rsid w:val="008043C3"/>
    <w:rsid w:val="00806E47"/>
    <w:rsid w:val="00812D15"/>
    <w:rsid w:val="00813FC3"/>
    <w:rsid w:val="00814434"/>
    <w:rsid w:val="008145BF"/>
    <w:rsid w:val="00815715"/>
    <w:rsid w:val="00815765"/>
    <w:rsid w:val="008162BE"/>
    <w:rsid w:val="008168C2"/>
    <w:rsid w:val="00816B1E"/>
    <w:rsid w:val="00816CDB"/>
    <w:rsid w:val="0082211B"/>
    <w:rsid w:val="00822EC8"/>
    <w:rsid w:val="00822FD7"/>
    <w:rsid w:val="00824701"/>
    <w:rsid w:val="00827282"/>
    <w:rsid w:val="00827E63"/>
    <w:rsid w:val="008337CD"/>
    <w:rsid w:val="00833A48"/>
    <w:rsid w:val="008356B6"/>
    <w:rsid w:val="00835AE3"/>
    <w:rsid w:val="008363BB"/>
    <w:rsid w:val="00837122"/>
    <w:rsid w:val="00841F38"/>
    <w:rsid w:val="008422F5"/>
    <w:rsid w:val="00844D02"/>
    <w:rsid w:val="00850320"/>
    <w:rsid w:val="00852A05"/>
    <w:rsid w:val="0085485B"/>
    <w:rsid w:val="00855010"/>
    <w:rsid w:val="008556BD"/>
    <w:rsid w:val="00857418"/>
    <w:rsid w:val="008604C6"/>
    <w:rsid w:val="008619E6"/>
    <w:rsid w:val="00864C32"/>
    <w:rsid w:val="00866E5B"/>
    <w:rsid w:val="00867174"/>
    <w:rsid w:val="0086725F"/>
    <w:rsid w:val="00867EC9"/>
    <w:rsid w:val="008703A7"/>
    <w:rsid w:val="0087153D"/>
    <w:rsid w:val="008715D8"/>
    <w:rsid w:val="008722E8"/>
    <w:rsid w:val="0087282A"/>
    <w:rsid w:val="00872992"/>
    <w:rsid w:val="00872D32"/>
    <w:rsid w:val="00873260"/>
    <w:rsid w:val="008742E1"/>
    <w:rsid w:val="008746F4"/>
    <w:rsid w:val="008754AD"/>
    <w:rsid w:val="008775E0"/>
    <w:rsid w:val="00880194"/>
    <w:rsid w:val="008813DF"/>
    <w:rsid w:val="008815F1"/>
    <w:rsid w:val="00884736"/>
    <w:rsid w:val="00884A3F"/>
    <w:rsid w:val="00886C37"/>
    <w:rsid w:val="00886FD2"/>
    <w:rsid w:val="008873C2"/>
    <w:rsid w:val="00890593"/>
    <w:rsid w:val="0089139B"/>
    <w:rsid w:val="00892A81"/>
    <w:rsid w:val="00892D19"/>
    <w:rsid w:val="0089415C"/>
    <w:rsid w:val="008941EC"/>
    <w:rsid w:val="00896E18"/>
    <w:rsid w:val="00896F21"/>
    <w:rsid w:val="008A03A4"/>
    <w:rsid w:val="008A0F06"/>
    <w:rsid w:val="008A17FA"/>
    <w:rsid w:val="008A4C3A"/>
    <w:rsid w:val="008A4DC6"/>
    <w:rsid w:val="008A6490"/>
    <w:rsid w:val="008B0831"/>
    <w:rsid w:val="008B14AC"/>
    <w:rsid w:val="008B22CE"/>
    <w:rsid w:val="008B4B76"/>
    <w:rsid w:val="008B4EF6"/>
    <w:rsid w:val="008B5767"/>
    <w:rsid w:val="008B6D7A"/>
    <w:rsid w:val="008B711E"/>
    <w:rsid w:val="008B7BCF"/>
    <w:rsid w:val="008C00AB"/>
    <w:rsid w:val="008C0A02"/>
    <w:rsid w:val="008C1334"/>
    <w:rsid w:val="008C172A"/>
    <w:rsid w:val="008C1F0E"/>
    <w:rsid w:val="008C3C61"/>
    <w:rsid w:val="008C45C2"/>
    <w:rsid w:val="008D05FA"/>
    <w:rsid w:val="008D0CED"/>
    <w:rsid w:val="008D27E5"/>
    <w:rsid w:val="008D2FC3"/>
    <w:rsid w:val="008D4C9E"/>
    <w:rsid w:val="008D54D4"/>
    <w:rsid w:val="008E1C1F"/>
    <w:rsid w:val="008E3581"/>
    <w:rsid w:val="008E48C8"/>
    <w:rsid w:val="008E4B15"/>
    <w:rsid w:val="008E62EA"/>
    <w:rsid w:val="008E6AF2"/>
    <w:rsid w:val="008E74D9"/>
    <w:rsid w:val="008E7E69"/>
    <w:rsid w:val="008F0394"/>
    <w:rsid w:val="008F1930"/>
    <w:rsid w:val="008F4420"/>
    <w:rsid w:val="008F67ED"/>
    <w:rsid w:val="008F75A0"/>
    <w:rsid w:val="009008BC"/>
    <w:rsid w:val="00901C8C"/>
    <w:rsid w:val="009025E2"/>
    <w:rsid w:val="00903C69"/>
    <w:rsid w:val="00905066"/>
    <w:rsid w:val="00906812"/>
    <w:rsid w:val="00906828"/>
    <w:rsid w:val="0090696C"/>
    <w:rsid w:val="0090751D"/>
    <w:rsid w:val="009107B1"/>
    <w:rsid w:val="00910BBD"/>
    <w:rsid w:val="00911AC4"/>
    <w:rsid w:val="00912EC6"/>
    <w:rsid w:val="009154F6"/>
    <w:rsid w:val="00916F26"/>
    <w:rsid w:val="009170DC"/>
    <w:rsid w:val="00920303"/>
    <w:rsid w:val="00920719"/>
    <w:rsid w:val="00921165"/>
    <w:rsid w:val="0092309B"/>
    <w:rsid w:val="00927442"/>
    <w:rsid w:val="009308A0"/>
    <w:rsid w:val="00931DF7"/>
    <w:rsid w:val="00932A35"/>
    <w:rsid w:val="00933FCC"/>
    <w:rsid w:val="00935124"/>
    <w:rsid w:val="0093620D"/>
    <w:rsid w:val="009368CE"/>
    <w:rsid w:val="0093763F"/>
    <w:rsid w:val="00937B7D"/>
    <w:rsid w:val="00937EFE"/>
    <w:rsid w:val="00942606"/>
    <w:rsid w:val="00942765"/>
    <w:rsid w:val="009427A0"/>
    <w:rsid w:val="00944923"/>
    <w:rsid w:val="0094513B"/>
    <w:rsid w:val="00947885"/>
    <w:rsid w:val="00950B31"/>
    <w:rsid w:val="00950D15"/>
    <w:rsid w:val="009517CE"/>
    <w:rsid w:val="00952D00"/>
    <w:rsid w:val="00953C60"/>
    <w:rsid w:val="00955327"/>
    <w:rsid w:val="009570AE"/>
    <w:rsid w:val="00957CE1"/>
    <w:rsid w:val="00960BA2"/>
    <w:rsid w:val="00961D1C"/>
    <w:rsid w:val="00961EE0"/>
    <w:rsid w:val="009631A4"/>
    <w:rsid w:val="0096435E"/>
    <w:rsid w:val="00965071"/>
    <w:rsid w:val="009653CF"/>
    <w:rsid w:val="00965D3A"/>
    <w:rsid w:val="00966E46"/>
    <w:rsid w:val="0096768B"/>
    <w:rsid w:val="00976AE6"/>
    <w:rsid w:val="00976CDF"/>
    <w:rsid w:val="00980D41"/>
    <w:rsid w:val="00981C11"/>
    <w:rsid w:val="00982631"/>
    <w:rsid w:val="00983FA7"/>
    <w:rsid w:val="009854E2"/>
    <w:rsid w:val="00991349"/>
    <w:rsid w:val="00991C13"/>
    <w:rsid w:val="009935A6"/>
    <w:rsid w:val="00994EE6"/>
    <w:rsid w:val="0099591E"/>
    <w:rsid w:val="00995AD1"/>
    <w:rsid w:val="009960FC"/>
    <w:rsid w:val="009975C2"/>
    <w:rsid w:val="00997B1E"/>
    <w:rsid w:val="009A0FF3"/>
    <w:rsid w:val="009A19C3"/>
    <w:rsid w:val="009A1C3F"/>
    <w:rsid w:val="009A2A68"/>
    <w:rsid w:val="009A3CAD"/>
    <w:rsid w:val="009A409F"/>
    <w:rsid w:val="009A6D5D"/>
    <w:rsid w:val="009A7E8E"/>
    <w:rsid w:val="009B0EC4"/>
    <w:rsid w:val="009B2CA8"/>
    <w:rsid w:val="009B4707"/>
    <w:rsid w:val="009B5082"/>
    <w:rsid w:val="009B6630"/>
    <w:rsid w:val="009B6849"/>
    <w:rsid w:val="009C1AC3"/>
    <w:rsid w:val="009C225D"/>
    <w:rsid w:val="009C561C"/>
    <w:rsid w:val="009C5757"/>
    <w:rsid w:val="009C6745"/>
    <w:rsid w:val="009D116A"/>
    <w:rsid w:val="009D1BBF"/>
    <w:rsid w:val="009D2E31"/>
    <w:rsid w:val="009D41F0"/>
    <w:rsid w:val="009E0037"/>
    <w:rsid w:val="009E0E4B"/>
    <w:rsid w:val="009E21B2"/>
    <w:rsid w:val="009E35AA"/>
    <w:rsid w:val="009E38C4"/>
    <w:rsid w:val="009E3C93"/>
    <w:rsid w:val="009E425C"/>
    <w:rsid w:val="009E563C"/>
    <w:rsid w:val="009E61EC"/>
    <w:rsid w:val="009E7B28"/>
    <w:rsid w:val="009F0A07"/>
    <w:rsid w:val="009F1E1F"/>
    <w:rsid w:val="009F30DB"/>
    <w:rsid w:val="009F3CAA"/>
    <w:rsid w:val="009F4AEB"/>
    <w:rsid w:val="009F5802"/>
    <w:rsid w:val="009F5BF1"/>
    <w:rsid w:val="009F6980"/>
    <w:rsid w:val="00A00E97"/>
    <w:rsid w:val="00A00F19"/>
    <w:rsid w:val="00A026EE"/>
    <w:rsid w:val="00A03A61"/>
    <w:rsid w:val="00A03D4C"/>
    <w:rsid w:val="00A04B63"/>
    <w:rsid w:val="00A051FB"/>
    <w:rsid w:val="00A06617"/>
    <w:rsid w:val="00A07871"/>
    <w:rsid w:val="00A10DB1"/>
    <w:rsid w:val="00A1144B"/>
    <w:rsid w:val="00A123AD"/>
    <w:rsid w:val="00A14456"/>
    <w:rsid w:val="00A14545"/>
    <w:rsid w:val="00A146A1"/>
    <w:rsid w:val="00A14C04"/>
    <w:rsid w:val="00A15223"/>
    <w:rsid w:val="00A2132B"/>
    <w:rsid w:val="00A21D6D"/>
    <w:rsid w:val="00A226BB"/>
    <w:rsid w:val="00A2684D"/>
    <w:rsid w:val="00A26FCE"/>
    <w:rsid w:val="00A271B3"/>
    <w:rsid w:val="00A27B1B"/>
    <w:rsid w:val="00A30D76"/>
    <w:rsid w:val="00A312A9"/>
    <w:rsid w:val="00A3268E"/>
    <w:rsid w:val="00A337DE"/>
    <w:rsid w:val="00A34A78"/>
    <w:rsid w:val="00A408DC"/>
    <w:rsid w:val="00A41891"/>
    <w:rsid w:val="00A439B3"/>
    <w:rsid w:val="00A44E83"/>
    <w:rsid w:val="00A50992"/>
    <w:rsid w:val="00A51117"/>
    <w:rsid w:val="00A530F0"/>
    <w:rsid w:val="00A54282"/>
    <w:rsid w:val="00A566D7"/>
    <w:rsid w:val="00A604C8"/>
    <w:rsid w:val="00A60D18"/>
    <w:rsid w:val="00A63798"/>
    <w:rsid w:val="00A63969"/>
    <w:rsid w:val="00A64205"/>
    <w:rsid w:val="00A661BE"/>
    <w:rsid w:val="00A669B4"/>
    <w:rsid w:val="00A66BE2"/>
    <w:rsid w:val="00A719A7"/>
    <w:rsid w:val="00A72510"/>
    <w:rsid w:val="00A73FC4"/>
    <w:rsid w:val="00A76851"/>
    <w:rsid w:val="00A83B4B"/>
    <w:rsid w:val="00A84514"/>
    <w:rsid w:val="00A848E0"/>
    <w:rsid w:val="00A857FC"/>
    <w:rsid w:val="00A91D3F"/>
    <w:rsid w:val="00A925E8"/>
    <w:rsid w:val="00A93A42"/>
    <w:rsid w:val="00A9615D"/>
    <w:rsid w:val="00A97305"/>
    <w:rsid w:val="00A97403"/>
    <w:rsid w:val="00A97F87"/>
    <w:rsid w:val="00AA09A8"/>
    <w:rsid w:val="00AA22CB"/>
    <w:rsid w:val="00AA3CD4"/>
    <w:rsid w:val="00AA4A52"/>
    <w:rsid w:val="00AA5707"/>
    <w:rsid w:val="00AB413E"/>
    <w:rsid w:val="00AB4185"/>
    <w:rsid w:val="00AB6E48"/>
    <w:rsid w:val="00AB73EE"/>
    <w:rsid w:val="00AC2448"/>
    <w:rsid w:val="00AC2F7B"/>
    <w:rsid w:val="00AC3AF5"/>
    <w:rsid w:val="00AC4472"/>
    <w:rsid w:val="00AC5720"/>
    <w:rsid w:val="00AC5F1A"/>
    <w:rsid w:val="00AC661B"/>
    <w:rsid w:val="00AC7321"/>
    <w:rsid w:val="00AD08D1"/>
    <w:rsid w:val="00AD2AA2"/>
    <w:rsid w:val="00AD3CBA"/>
    <w:rsid w:val="00AD4CF9"/>
    <w:rsid w:val="00AD6631"/>
    <w:rsid w:val="00AD72D0"/>
    <w:rsid w:val="00AD7F2C"/>
    <w:rsid w:val="00AE0024"/>
    <w:rsid w:val="00AE3D7D"/>
    <w:rsid w:val="00AE71E5"/>
    <w:rsid w:val="00AF0904"/>
    <w:rsid w:val="00AF0994"/>
    <w:rsid w:val="00AF200A"/>
    <w:rsid w:val="00AF3F73"/>
    <w:rsid w:val="00AF428A"/>
    <w:rsid w:val="00AF4862"/>
    <w:rsid w:val="00AF5A67"/>
    <w:rsid w:val="00AF6EE5"/>
    <w:rsid w:val="00B03623"/>
    <w:rsid w:val="00B05389"/>
    <w:rsid w:val="00B06690"/>
    <w:rsid w:val="00B06BA5"/>
    <w:rsid w:val="00B0740E"/>
    <w:rsid w:val="00B11701"/>
    <w:rsid w:val="00B13B0C"/>
    <w:rsid w:val="00B140DD"/>
    <w:rsid w:val="00B16C74"/>
    <w:rsid w:val="00B1783B"/>
    <w:rsid w:val="00B20C63"/>
    <w:rsid w:val="00B238FB"/>
    <w:rsid w:val="00B23C0F"/>
    <w:rsid w:val="00B23F78"/>
    <w:rsid w:val="00B2468D"/>
    <w:rsid w:val="00B24AE3"/>
    <w:rsid w:val="00B25129"/>
    <w:rsid w:val="00B25783"/>
    <w:rsid w:val="00B26B41"/>
    <w:rsid w:val="00B277A7"/>
    <w:rsid w:val="00B32F1C"/>
    <w:rsid w:val="00B32F2E"/>
    <w:rsid w:val="00B345BE"/>
    <w:rsid w:val="00B351D5"/>
    <w:rsid w:val="00B35AD8"/>
    <w:rsid w:val="00B437A5"/>
    <w:rsid w:val="00B45D45"/>
    <w:rsid w:val="00B4662D"/>
    <w:rsid w:val="00B51629"/>
    <w:rsid w:val="00B52504"/>
    <w:rsid w:val="00B5258E"/>
    <w:rsid w:val="00B5317F"/>
    <w:rsid w:val="00B536DF"/>
    <w:rsid w:val="00B53DC9"/>
    <w:rsid w:val="00B5572B"/>
    <w:rsid w:val="00B55A8E"/>
    <w:rsid w:val="00B6056F"/>
    <w:rsid w:val="00B61077"/>
    <w:rsid w:val="00B62BB5"/>
    <w:rsid w:val="00B64CFF"/>
    <w:rsid w:val="00B65228"/>
    <w:rsid w:val="00B66043"/>
    <w:rsid w:val="00B71D9A"/>
    <w:rsid w:val="00B72332"/>
    <w:rsid w:val="00B7456D"/>
    <w:rsid w:val="00B752B6"/>
    <w:rsid w:val="00B806C7"/>
    <w:rsid w:val="00B80D1A"/>
    <w:rsid w:val="00B81E36"/>
    <w:rsid w:val="00B83111"/>
    <w:rsid w:val="00B83598"/>
    <w:rsid w:val="00B83767"/>
    <w:rsid w:val="00B838B7"/>
    <w:rsid w:val="00B84F45"/>
    <w:rsid w:val="00B8604F"/>
    <w:rsid w:val="00B92703"/>
    <w:rsid w:val="00B932F8"/>
    <w:rsid w:val="00B945E8"/>
    <w:rsid w:val="00B97326"/>
    <w:rsid w:val="00B97904"/>
    <w:rsid w:val="00B97946"/>
    <w:rsid w:val="00BA2EA0"/>
    <w:rsid w:val="00BA34A4"/>
    <w:rsid w:val="00BA45D6"/>
    <w:rsid w:val="00BA52C8"/>
    <w:rsid w:val="00BA5FFF"/>
    <w:rsid w:val="00BA6F35"/>
    <w:rsid w:val="00BB0152"/>
    <w:rsid w:val="00BB11BA"/>
    <w:rsid w:val="00BB1F54"/>
    <w:rsid w:val="00BB20A9"/>
    <w:rsid w:val="00BB311F"/>
    <w:rsid w:val="00BB4C91"/>
    <w:rsid w:val="00BB5469"/>
    <w:rsid w:val="00BB5588"/>
    <w:rsid w:val="00BB730B"/>
    <w:rsid w:val="00BC2E33"/>
    <w:rsid w:val="00BC4577"/>
    <w:rsid w:val="00BC747F"/>
    <w:rsid w:val="00BC7AB2"/>
    <w:rsid w:val="00BC7FCE"/>
    <w:rsid w:val="00BD0579"/>
    <w:rsid w:val="00BD06E5"/>
    <w:rsid w:val="00BD0F3C"/>
    <w:rsid w:val="00BD334F"/>
    <w:rsid w:val="00BD352B"/>
    <w:rsid w:val="00BD4195"/>
    <w:rsid w:val="00BD5F2F"/>
    <w:rsid w:val="00BD610C"/>
    <w:rsid w:val="00BD6633"/>
    <w:rsid w:val="00BD6ABD"/>
    <w:rsid w:val="00BE01BF"/>
    <w:rsid w:val="00BE1894"/>
    <w:rsid w:val="00BE2432"/>
    <w:rsid w:val="00BE29EC"/>
    <w:rsid w:val="00BE3C5E"/>
    <w:rsid w:val="00BE5A03"/>
    <w:rsid w:val="00BE6779"/>
    <w:rsid w:val="00BF1DDB"/>
    <w:rsid w:val="00BF2471"/>
    <w:rsid w:val="00BF2D41"/>
    <w:rsid w:val="00BF70B5"/>
    <w:rsid w:val="00C02EB0"/>
    <w:rsid w:val="00C04E41"/>
    <w:rsid w:val="00C05970"/>
    <w:rsid w:val="00C0750B"/>
    <w:rsid w:val="00C07F69"/>
    <w:rsid w:val="00C10588"/>
    <w:rsid w:val="00C125D1"/>
    <w:rsid w:val="00C133BC"/>
    <w:rsid w:val="00C13438"/>
    <w:rsid w:val="00C13B17"/>
    <w:rsid w:val="00C13B25"/>
    <w:rsid w:val="00C140B0"/>
    <w:rsid w:val="00C1637C"/>
    <w:rsid w:val="00C174BB"/>
    <w:rsid w:val="00C17777"/>
    <w:rsid w:val="00C20231"/>
    <w:rsid w:val="00C22061"/>
    <w:rsid w:val="00C22F38"/>
    <w:rsid w:val="00C2575B"/>
    <w:rsid w:val="00C25BA7"/>
    <w:rsid w:val="00C2753C"/>
    <w:rsid w:val="00C2785E"/>
    <w:rsid w:val="00C3016A"/>
    <w:rsid w:val="00C301C7"/>
    <w:rsid w:val="00C30896"/>
    <w:rsid w:val="00C31A33"/>
    <w:rsid w:val="00C326B8"/>
    <w:rsid w:val="00C328C6"/>
    <w:rsid w:val="00C33FCC"/>
    <w:rsid w:val="00C37F9D"/>
    <w:rsid w:val="00C413A1"/>
    <w:rsid w:val="00C41A5B"/>
    <w:rsid w:val="00C438F6"/>
    <w:rsid w:val="00C44A16"/>
    <w:rsid w:val="00C4576E"/>
    <w:rsid w:val="00C47ED5"/>
    <w:rsid w:val="00C5141F"/>
    <w:rsid w:val="00C53ED6"/>
    <w:rsid w:val="00C54BBC"/>
    <w:rsid w:val="00C5760E"/>
    <w:rsid w:val="00C60273"/>
    <w:rsid w:val="00C607BF"/>
    <w:rsid w:val="00C6163B"/>
    <w:rsid w:val="00C6312F"/>
    <w:rsid w:val="00C660F3"/>
    <w:rsid w:val="00C662F8"/>
    <w:rsid w:val="00C665DE"/>
    <w:rsid w:val="00C67030"/>
    <w:rsid w:val="00C67873"/>
    <w:rsid w:val="00C70FA2"/>
    <w:rsid w:val="00C72E56"/>
    <w:rsid w:val="00C72EF1"/>
    <w:rsid w:val="00C76211"/>
    <w:rsid w:val="00C83919"/>
    <w:rsid w:val="00C847E5"/>
    <w:rsid w:val="00C85396"/>
    <w:rsid w:val="00C85C1F"/>
    <w:rsid w:val="00C86EC8"/>
    <w:rsid w:val="00C8706E"/>
    <w:rsid w:val="00C87A37"/>
    <w:rsid w:val="00C90212"/>
    <w:rsid w:val="00C91762"/>
    <w:rsid w:val="00C9470A"/>
    <w:rsid w:val="00C9511A"/>
    <w:rsid w:val="00C9592D"/>
    <w:rsid w:val="00C96F1F"/>
    <w:rsid w:val="00C979F2"/>
    <w:rsid w:val="00CA16FC"/>
    <w:rsid w:val="00CA19FA"/>
    <w:rsid w:val="00CA2338"/>
    <w:rsid w:val="00CA3827"/>
    <w:rsid w:val="00CA3E62"/>
    <w:rsid w:val="00CA3F59"/>
    <w:rsid w:val="00CA4E1E"/>
    <w:rsid w:val="00CA5283"/>
    <w:rsid w:val="00CA66D1"/>
    <w:rsid w:val="00CA6E70"/>
    <w:rsid w:val="00CA7660"/>
    <w:rsid w:val="00CB29EC"/>
    <w:rsid w:val="00CB4F5F"/>
    <w:rsid w:val="00CB5647"/>
    <w:rsid w:val="00CB5660"/>
    <w:rsid w:val="00CB6B9A"/>
    <w:rsid w:val="00CC1238"/>
    <w:rsid w:val="00CC1549"/>
    <w:rsid w:val="00CC1CEE"/>
    <w:rsid w:val="00CC2D9B"/>
    <w:rsid w:val="00CC5088"/>
    <w:rsid w:val="00CC5A40"/>
    <w:rsid w:val="00CC5F2C"/>
    <w:rsid w:val="00CC73FB"/>
    <w:rsid w:val="00CD040D"/>
    <w:rsid w:val="00CD0EDF"/>
    <w:rsid w:val="00CD0FE6"/>
    <w:rsid w:val="00CD211E"/>
    <w:rsid w:val="00CD26C5"/>
    <w:rsid w:val="00CD2F28"/>
    <w:rsid w:val="00CD64A9"/>
    <w:rsid w:val="00CE1006"/>
    <w:rsid w:val="00CE1185"/>
    <w:rsid w:val="00CE11DE"/>
    <w:rsid w:val="00CE4F8B"/>
    <w:rsid w:val="00CE5771"/>
    <w:rsid w:val="00CE582B"/>
    <w:rsid w:val="00CE6904"/>
    <w:rsid w:val="00CE704E"/>
    <w:rsid w:val="00CE7490"/>
    <w:rsid w:val="00CF26C7"/>
    <w:rsid w:val="00CF2E19"/>
    <w:rsid w:val="00CF3A17"/>
    <w:rsid w:val="00CF3E75"/>
    <w:rsid w:val="00CF495E"/>
    <w:rsid w:val="00D01382"/>
    <w:rsid w:val="00D0242C"/>
    <w:rsid w:val="00D02927"/>
    <w:rsid w:val="00D03B85"/>
    <w:rsid w:val="00D05EB8"/>
    <w:rsid w:val="00D06A63"/>
    <w:rsid w:val="00D06BAC"/>
    <w:rsid w:val="00D06C46"/>
    <w:rsid w:val="00D06DD5"/>
    <w:rsid w:val="00D07453"/>
    <w:rsid w:val="00D11C0A"/>
    <w:rsid w:val="00D1231E"/>
    <w:rsid w:val="00D12C11"/>
    <w:rsid w:val="00D13297"/>
    <w:rsid w:val="00D14674"/>
    <w:rsid w:val="00D151BA"/>
    <w:rsid w:val="00D16FAB"/>
    <w:rsid w:val="00D17928"/>
    <w:rsid w:val="00D20860"/>
    <w:rsid w:val="00D20A8E"/>
    <w:rsid w:val="00D213F1"/>
    <w:rsid w:val="00D2236B"/>
    <w:rsid w:val="00D2318F"/>
    <w:rsid w:val="00D23E70"/>
    <w:rsid w:val="00D2423A"/>
    <w:rsid w:val="00D24775"/>
    <w:rsid w:val="00D24B60"/>
    <w:rsid w:val="00D30FA6"/>
    <w:rsid w:val="00D3186A"/>
    <w:rsid w:val="00D332CC"/>
    <w:rsid w:val="00D33559"/>
    <w:rsid w:val="00D34CC0"/>
    <w:rsid w:val="00D35081"/>
    <w:rsid w:val="00D35A70"/>
    <w:rsid w:val="00D367FB"/>
    <w:rsid w:val="00D373D5"/>
    <w:rsid w:val="00D415F3"/>
    <w:rsid w:val="00D41C8F"/>
    <w:rsid w:val="00D41E11"/>
    <w:rsid w:val="00D42987"/>
    <w:rsid w:val="00D43BEF"/>
    <w:rsid w:val="00D43DBF"/>
    <w:rsid w:val="00D44F4E"/>
    <w:rsid w:val="00D45D52"/>
    <w:rsid w:val="00D51404"/>
    <w:rsid w:val="00D55BCB"/>
    <w:rsid w:val="00D562D4"/>
    <w:rsid w:val="00D578C7"/>
    <w:rsid w:val="00D57F0A"/>
    <w:rsid w:val="00D60118"/>
    <w:rsid w:val="00D60982"/>
    <w:rsid w:val="00D70E8B"/>
    <w:rsid w:val="00D746D8"/>
    <w:rsid w:val="00D75847"/>
    <w:rsid w:val="00D766F3"/>
    <w:rsid w:val="00D8188B"/>
    <w:rsid w:val="00D8238F"/>
    <w:rsid w:val="00D85E10"/>
    <w:rsid w:val="00D87CF3"/>
    <w:rsid w:val="00D95775"/>
    <w:rsid w:val="00D96E8B"/>
    <w:rsid w:val="00DA43C3"/>
    <w:rsid w:val="00DA6803"/>
    <w:rsid w:val="00DB007B"/>
    <w:rsid w:val="00DB0C1A"/>
    <w:rsid w:val="00DB1259"/>
    <w:rsid w:val="00DB1BCF"/>
    <w:rsid w:val="00DB365D"/>
    <w:rsid w:val="00DB46B9"/>
    <w:rsid w:val="00DB4708"/>
    <w:rsid w:val="00DB7050"/>
    <w:rsid w:val="00DB7910"/>
    <w:rsid w:val="00DB7E86"/>
    <w:rsid w:val="00DC22E8"/>
    <w:rsid w:val="00DC23A4"/>
    <w:rsid w:val="00DC33A7"/>
    <w:rsid w:val="00DC391E"/>
    <w:rsid w:val="00DC3EF2"/>
    <w:rsid w:val="00DC4FDE"/>
    <w:rsid w:val="00DC6AC9"/>
    <w:rsid w:val="00DD325E"/>
    <w:rsid w:val="00DD52F5"/>
    <w:rsid w:val="00DD573A"/>
    <w:rsid w:val="00DD6EF0"/>
    <w:rsid w:val="00DD799D"/>
    <w:rsid w:val="00DE0176"/>
    <w:rsid w:val="00DE22C5"/>
    <w:rsid w:val="00DE332B"/>
    <w:rsid w:val="00DE4EDB"/>
    <w:rsid w:val="00DE764C"/>
    <w:rsid w:val="00DE7B0A"/>
    <w:rsid w:val="00DE7CD0"/>
    <w:rsid w:val="00DF06FE"/>
    <w:rsid w:val="00DF4946"/>
    <w:rsid w:val="00E03C5C"/>
    <w:rsid w:val="00E06D0A"/>
    <w:rsid w:val="00E1068A"/>
    <w:rsid w:val="00E10763"/>
    <w:rsid w:val="00E11D37"/>
    <w:rsid w:val="00E13305"/>
    <w:rsid w:val="00E1499E"/>
    <w:rsid w:val="00E14DE0"/>
    <w:rsid w:val="00E14E5E"/>
    <w:rsid w:val="00E20290"/>
    <w:rsid w:val="00E24B0D"/>
    <w:rsid w:val="00E27958"/>
    <w:rsid w:val="00E3190A"/>
    <w:rsid w:val="00E3499C"/>
    <w:rsid w:val="00E37499"/>
    <w:rsid w:val="00E416DF"/>
    <w:rsid w:val="00E4171C"/>
    <w:rsid w:val="00E419D2"/>
    <w:rsid w:val="00E423C1"/>
    <w:rsid w:val="00E43C0C"/>
    <w:rsid w:val="00E45823"/>
    <w:rsid w:val="00E460A1"/>
    <w:rsid w:val="00E503B0"/>
    <w:rsid w:val="00E506FE"/>
    <w:rsid w:val="00E50B7C"/>
    <w:rsid w:val="00E50E7B"/>
    <w:rsid w:val="00E523FC"/>
    <w:rsid w:val="00E52630"/>
    <w:rsid w:val="00E52B1B"/>
    <w:rsid w:val="00E52DC3"/>
    <w:rsid w:val="00E546AC"/>
    <w:rsid w:val="00E5473C"/>
    <w:rsid w:val="00E55070"/>
    <w:rsid w:val="00E56FBE"/>
    <w:rsid w:val="00E57888"/>
    <w:rsid w:val="00E6075D"/>
    <w:rsid w:val="00E61587"/>
    <w:rsid w:val="00E6280A"/>
    <w:rsid w:val="00E62855"/>
    <w:rsid w:val="00E63EB2"/>
    <w:rsid w:val="00E642F7"/>
    <w:rsid w:val="00E70AB6"/>
    <w:rsid w:val="00E7330B"/>
    <w:rsid w:val="00E73513"/>
    <w:rsid w:val="00E7394D"/>
    <w:rsid w:val="00E74E0E"/>
    <w:rsid w:val="00E753AA"/>
    <w:rsid w:val="00E774AF"/>
    <w:rsid w:val="00E77CCC"/>
    <w:rsid w:val="00E811F9"/>
    <w:rsid w:val="00E8397B"/>
    <w:rsid w:val="00E84698"/>
    <w:rsid w:val="00E85381"/>
    <w:rsid w:val="00E8674A"/>
    <w:rsid w:val="00E87FCD"/>
    <w:rsid w:val="00E914B7"/>
    <w:rsid w:val="00E92DF7"/>
    <w:rsid w:val="00E93058"/>
    <w:rsid w:val="00E93071"/>
    <w:rsid w:val="00E9556A"/>
    <w:rsid w:val="00E96199"/>
    <w:rsid w:val="00E974F8"/>
    <w:rsid w:val="00E97AD5"/>
    <w:rsid w:val="00EA330C"/>
    <w:rsid w:val="00EA348E"/>
    <w:rsid w:val="00EA4669"/>
    <w:rsid w:val="00EA4D7A"/>
    <w:rsid w:val="00EA51B7"/>
    <w:rsid w:val="00EA5258"/>
    <w:rsid w:val="00EA527C"/>
    <w:rsid w:val="00EA5B5D"/>
    <w:rsid w:val="00EA61BF"/>
    <w:rsid w:val="00EA6B9D"/>
    <w:rsid w:val="00EA77EF"/>
    <w:rsid w:val="00EA77F7"/>
    <w:rsid w:val="00EB25BF"/>
    <w:rsid w:val="00EB32ED"/>
    <w:rsid w:val="00EB50C1"/>
    <w:rsid w:val="00EB5F2E"/>
    <w:rsid w:val="00EB6AE1"/>
    <w:rsid w:val="00EB6DA2"/>
    <w:rsid w:val="00EC091F"/>
    <w:rsid w:val="00EC0D51"/>
    <w:rsid w:val="00EC2C45"/>
    <w:rsid w:val="00EC2D36"/>
    <w:rsid w:val="00EC3390"/>
    <w:rsid w:val="00EC3D4F"/>
    <w:rsid w:val="00EC41CF"/>
    <w:rsid w:val="00EC5BBF"/>
    <w:rsid w:val="00ED024D"/>
    <w:rsid w:val="00ED10F7"/>
    <w:rsid w:val="00ED1577"/>
    <w:rsid w:val="00ED2006"/>
    <w:rsid w:val="00ED2712"/>
    <w:rsid w:val="00ED30C8"/>
    <w:rsid w:val="00ED366A"/>
    <w:rsid w:val="00ED4772"/>
    <w:rsid w:val="00ED4F32"/>
    <w:rsid w:val="00ED64D8"/>
    <w:rsid w:val="00ED6913"/>
    <w:rsid w:val="00ED79A1"/>
    <w:rsid w:val="00EE1997"/>
    <w:rsid w:val="00EE21E2"/>
    <w:rsid w:val="00EE4AF6"/>
    <w:rsid w:val="00EE546E"/>
    <w:rsid w:val="00EE6670"/>
    <w:rsid w:val="00EE7A9B"/>
    <w:rsid w:val="00EF0377"/>
    <w:rsid w:val="00EF13CA"/>
    <w:rsid w:val="00EF1E5F"/>
    <w:rsid w:val="00EF218B"/>
    <w:rsid w:val="00EF560D"/>
    <w:rsid w:val="00EF5FB4"/>
    <w:rsid w:val="00EF60E8"/>
    <w:rsid w:val="00EF77E6"/>
    <w:rsid w:val="00F01BC3"/>
    <w:rsid w:val="00F0234E"/>
    <w:rsid w:val="00F02D92"/>
    <w:rsid w:val="00F03445"/>
    <w:rsid w:val="00F05A0C"/>
    <w:rsid w:val="00F078A0"/>
    <w:rsid w:val="00F108C2"/>
    <w:rsid w:val="00F11340"/>
    <w:rsid w:val="00F1288B"/>
    <w:rsid w:val="00F13A80"/>
    <w:rsid w:val="00F15883"/>
    <w:rsid w:val="00F17212"/>
    <w:rsid w:val="00F174A7"/>
    <w:rsid w:val="00F17DE2"/>
    <w:rsid w:val="00F20A51"/>
    <w:rsid w:val="00F20DC8"/>
    <w:rsid w:val="00F222B0"/>
    <w:rsid w:val="00F224D8"/>
    <w:rsid w:val="00F249B5"/>
    <w:rsid w:val="00F26F55"/>
    <w:rsid w:val="00F31714"/>
    <w:rsid w:val="00F32BD3"/>
    <w:rsid w:val="00F32D04"/>
    <w:rsid w:val="00F33E04"/>
    <w:rsid w:val="00F3779A"/>
    <w:rsid w:val="00F37805"/>
    <w:rsid w:val="00F409ED"/>
    <w:rsid w:val="00F427DC"/>
    <w:rsid w:val="00F42CB4"/>
    <w:rsid w:val="00F43557"/>
    <w:rsid w:val="00F47006"/>
    <w:rsid w:val="00F4715F"/>
    <w:rsid w:val="00F47CC7"/>
    <w:rsid w:val="00F505F4"/>
    <w:rsid w:val="00F50A77"/>
    <w:rsid w:val="00F50BAD"/>
    <w:rsid w:val="00F51AF5"/>
    <w:rsid w:val="00F52B71"/>
    <w:rsid w:val="00F53488"/>
    <w:rsid w:val="00F53B1D"/>
    <w:rsid w:val="00F55123"/>
    <w:rsid w:val="00F55BCB"/>
    <w:rsid w:val="00F55E53"/>
    <w:rsid w:val="00F5776F"/>
    <w:rsid w:val="00F61519"/>
    <w:rsid w:val="00F62C05"/>
    <w:rsid w:val="00F633AF"/>
    <w:rsid w:val="00F6550B"/>
    <w:rsid w:val="00F6576F"/>
    <w:rsid w:val="00F66BCB"/>
    <w:rsid w:val="00F719B1"/>
    <w:rsid w:val="00F72732"/>
    <w:rsid w:val="00F77BDF"/>
    <w:rsid w:val="00F825FD"/>
    <w:rsid w:val="00F841AD"/>
    <w:rsid w:val="00F84CA6"/>
    <w:rsid w:val="00F8618E"/>
    <w:rsid w:val="00F866D1"/>
    <w:rsid w:val="00F87825"/>
    <w:rsid w:val="00F95EA8"/>
    <w:rsid w:val="00F9650C"/>
    <w:rsid w:val="00F96DCF"/>
    <w:rsid w:val="00F9758C"/>
    <w:rsid w:val="00F97F02"/>
    <w:rsid w:val="00FA2174"/>
    <w:rsid w:val="00FA25ED"/>
    <w:rsid w:val="00FA465C"/>
    <w:rsid w:val="00FA4778"/>
    <w:rsid w:val="00FA50C5"/>
    <w:rsid w:val="00FB0401"/>
    <w:rsid w:val="00FB041C"/>
    <w:rsid w:val="00FB1868"/>
    <w:rsid w:val="00FB2F09"/>
    <w:rsid w:val="00FB39A5"/>
    <w:rsid w:val="00FB3D5B"/>
    <w:rsid w:val="00FC3508"/>
    <w:rsid w:val="00FC4A54"/>
    <w:rsid w:val="00FC4E7F"/>
    <w:rsid w:val="00FC77DD"/>
    <w:rsid w:val="00FD07A4"/>
    <w:rsid w:val="00FD2ED3"/>
    <w:rsid w:val="00FD672B"/>
    <w:rsid w:val="00FD7401"/>
    <w:rsid w:val="00FD7461"/>
    <w:rsid w:val="00FD7D29"/>
    <w:rsid w:val="00FD7E17"/>
    <w:rsid w:val="00FE06A3"/>
    <w:rsid w:val="00FE19B6"/>
    <w:rsid w:val="00FE2341"/>
    <w:rsid w:val="00FF0626"/>
    <w:rsid w:val="00FF29CB"/>
    <w:rsid w:val="00FF3169"/>
    <w:rsid w:val="00FF3C5E"/>
    <w:rsid w:val="00FF62B8"/>
    <w:rsid w:val="00FF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17A8"/>
  <w15:chartTrackingRefBased/>
  <w15:docId w15:val="{6049E8CF-A2EF-3A4C-9469-5BF2E90D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F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21198"/>
    <w:pPr>
      <w:keepNext/>
      <w:keepLines/>
      <w:spacing w:before="24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2">
    <w:name w:val="heading 2"/>
    <w:basedOn w:val="Normal"/>
    <w:next w:val="Normal"/>
    <w:link w:val="Heading2Char"/>
    <w:uiPriority w:val="9"/>
    <w:unhideWhenUsed/>
    <w:qFormat/>
    <w:rsid w:val="007E0FA6"/>
    <w:pPr>
      <w:keepNext/>
      <w:keepLines/>
      <w:spacing w:before="4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Heading3">
    <w:name w:val="heading 3"/>
    <w:basedOn w:val="Normal"/>
    <w:next w:val="Normal"/>
    <w:link w:val="Heading3Char"/>
    <w:uiPriority w:val="9"/>
    <w:unhideWhenUsed/>
    <w:qFormat/>
    <w:rsid w:val="007E0FA6"/>
    <w:pPr>
      <w:keepNext/>
      <w:keepLines/>
      <w:spacing w:before="40"/>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Heading4">
    <w:name w:val="heading 4"/>
    <w:basedOn w:val="Normal"/>
    <w:next w:val="Normal"/>
    <w:link w:val="Heading4Char"/>
    <w:uiPriority w:val="9"/>
    <w:unhideWhenUsed/>
    <w:qFormat/>
    <w:rsid w:val="007E0FA6"/>
    <w:pPr>
      <w:keepNext/>
      <w:keepLines/>
      <w:spacing w:before="40"/>
      <w:outlineLvl w:val="3"/>
    </w:pPr>
    <w:rPr>
      <w:rFonts w:asciiTheme="majorHAnsi" w:eastAsiaTheme="majorEastAsia" w:hAnsiTheme="maj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unhideWhenUsed/>
    <w:qFormat/>
    <w:rsid w:val="00365B4B"/>
    <w:pPr>
      <w:keepNext/>
      <w:keepLines/>
      <w:spacing w:before="40"/>
      <w:outlineLvl w:val="4"/>
    </w:pPr>
    <w:rPr>
      <w:rFonts w:asciiTheme="majorHAnsi" w:eastAsiaTheme="majorEastAsia" w:hAnsiTheme="majorHAnsi" w:cstheme="majorBidi"/>
      <w:color w:val="2F5496" w:themeColor="accent1" w:themeShade="BF"/>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E2E85"/>
    <w:pPr>
      <w:spacing w:after="200"/>
    </w:pPr>
    <w:rPr>
      <w:rFonts w:ascii="Calibri" w:hAnsi="Calibri"/>
      <w:i/>
      <w:iCs/>
      <w:color w:val="44546A" w:themeColor="text2"/>
      <w:sz w:val="18"/>
      <w:szCs w:val="18"/>
    </w:rPr>
  </w:style>
  <w:style w:type="character" w:customStyle="1" w:styleId="Heading2Char">
    <w:name w:val="Heading 2 Char"/>
    <w:basedOn w:val="DefaultParagraphFont"/>
    <w:link w:val="Heading2"/>
    <w:uiPriority w:val="9"/>
    <w:rsid w:val="007E0FA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0FA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E0FA6"/>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32119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unhideWhenUsed/>
    <w:rsid w:val="008A0F06"/>
    <w:rPr>
      <w:sz w:val="16"/>
      <w:szCs w:val="16"/>
    </w:rPr>
  </w:style>
  <w:style w:type="table" w:styleId="TableGrid">
    <w:name w:val="Table Grid"/>
    <w:basedOn w:val="TableNormal"/>
    <w:uiPriority w:val="39"/>
    <w:rsid w:val="008A0F06"/>
    <w:rPr>
      <w:rFonts w:asciiTheme="minorHAnsi" w:eastAsia="PMingLiU"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24B0D"/>
    <w:rPr>
      <w:rFonts w:ascii="Calibri" w:eastAsiaTheme="minorHAnsi" w:hAnsi="Calibri" w:cs="Calibri"/>
      <w:kern w:val="2"/>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E24B0D"/>
    <w:rPr>
      <w:sz w:val="20"/>
      <w:szCs w:val="20"/>
    </w:rPr>
  </w:style>
  <w:style w:type="paragraph" w:styleId="CommentSubject">
    <w:name w:val="annotation subject"/>
    <w:basedOn w:val="CommentText"/>
    <w:next w:val="CommentText"/>
    <w:link w:val="CommentSubjectChar"/>
    <w:uiPriority w:val="99"/>
    <w:semiHidden/>
    <w:unhideWhenUsed/>
    <w:rsid w:val="00E24B0D"/>
    <w:rPr>
      <w:b/>
      <w:bCs/>
    </w:rPr>
  </w:style>
  <w:style w:type="character" w:customStyle="1" w:styleId="CommentSubjectChar">
    <w:name w:val="Comment Subject Char"/>
    <w:basedOn w:val="CommentTextChar"/>
    <w:link w:val="CommentSubject"/>
    <w:uiPriority w:val="99"/>
    <w:semiHidden/>
    <w:rsid w:val="00E24B0D"/>
    <w:rPr>
      <w:b/>
      <w:bCs/>
      <w:sz w:val="20"/>
      <w:szCs w:val="20"/>
    </w:rPr>
  </w:style>
  <w:style w:type="character" w:customStyle="1" w:styleId="Heading5Char">
    <w:name w:val="Heading 5 Char"/>
    <w:basedOn w:val="DefaultParagraphFont"/>
    <w:link w:val="Heading5"/>
    <w:uiPriority w:val="9"/>
    <w:rsid w:val="00365B4B"/>
    <w:rPr>
      <w:rFonts w:asciiTheme="majorHAnsi" w:eastAsiaTheme="majorEastAsia" w:hAnsiTheme="majorHAnsi" w:cstheme="majorBidi"/>
      <w:color w:val="2F5496" w:themeColor="accent1" w:themeShade="BF"/>
    </w:rPr>
  </w:style>
  <w:style w:type="paragraph" w:styleId="ListParagraph">
    <w:name w:val="List Paragraph"/>
    <w:aliases w:val="List Bullet Mary,List Paragraph (numbered (a)),Numbered List Paragraph,List Bullet-OpsManual,Title Style 1,Colorful List - Accent 11,List bullets"/>
    <w:basedOn w:val="Normal"/>
    <w:link w:val="ListParagraphChar"/>
    <w:uiPriority w:val="34"/>
    <w:qFormat/>
    <w:rsid w:val="005D3916"/>
    <w:pPr>
      <w:spacing w:line="276" w:lineRule="auto"/>
      <w:ind w:left="720"/>
      <w:contextualSpacing/>
    </w:pPr>
    <w:rPr>
      <w:rFonts w:asciiTheme="majorHAnsi" w:eastAsiaTheme="minorEastAsia" w:hAnsiTheme="majorHAnsi" w:cs="Arial"/>
      <w:lang w:val="en-US" w:eastAsia="en-US"/>
    </w:rPr>
  </w:style>
  <w:style w:type="character" w:customStyle="1" w:styleId="ListParagraphChar">
    <w:name w:val="List Paragraph Char"/>
    <w:aliases w:val="List Bullet Mary Char,List Paragraph (numbered (a)) Char,Numbered List Paragraph Char,List Bullet-OpsManual Char,Title Style 1 Char,Colorful List - Accent 11 Char,List bullets Char"/>
    <w:basedOn w:val="DefaultParagraphFont"/>
    <w:link w:val="ListParagraph"/>
    <w:uiPriority w:val="34"/>
    <w:locked/>
    <w:rsid w:val="00ED2712"/>
    <w:rPr>
      <w:rFonts w:asciiTheme="majorHAnsi" w:eastAsiaTheme="minorEastAsia" w:hAnsiTheme="majorHAnsi" w:cs="Arial"/>
      <w:kern w:val="0"/>
      <w:lang w:val="en-US"/>
      <w14:ligatures w14:val="none"/>
    </w:rPr>
  </w:style>
  <w:style w:type="paragraph" w:styleId="FootnoteText">
    <w:name w:val="footnote text"/>
    <w:basedOn w:val="Normal"/>
    <w:link w:val="FootnoteTextChar"/>
    <w:uiPriority w:val="99"/>
    <w:unhideWhenUsed/>
    <w:rsid w:val="000C743F"/>
    <w:rPr>
      <w:sz w:val="20"/>
      <w:szCs w:val="20"/>
    </w:rPr>
  </w:style>
  <w:style w:type="character" w:customStyle="1" w:styleId="FootnoteTextChar">
    <w:name w:val="Footnote Text Char"/>
    <w:basedOn w:val="DefaultParagraphFont"/>
    <w:link w:val="FootnoteText"/>
    <w:uiPriority w:val="99"/>
    <w:rsid w:val="000C743F"/>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0C743F"/>
    <w:rPr>
      <w:vertAlign w:val="superscript"/>
    </w:rPr>
  </w:style>
  <w:style w:type="character" w:styleId="Hyperlink">
    <w:name w:val="Hyperlink"/>
    <w:basedOn w:val="DefaultParagraphFont"/>
    <w:uiPriority w:val="99"/>
    <w:unhideWhenUsed/>
    <w:rsid w:val="00960BA2"/>
    <w:rPr>
      <w:color w:val="0563C1" w:themeColor="hyperlink"/>
      <w:u w:val="single"/>
    </w:rPr>
  </w:style>
  <w:style w:type="character" w:styleId="UnresolvedMention">
    <w:name w:val="Unresolved Mention"/>
    <w:basedOn w:val="DefaultParagraphFont"/>
    <w:uiPriority w:val="99"/>
    <w:semiHidden/>
    <w:unhideWhenUsed/>
    <w:rsid w:val="00960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31395">
      <w:bodyDiv w:val="1"/>
      <w:marLeft w:val="0"/>
      <w:marRight w:val="0"/>
      <w:marTop w:val="0"/>
      <w:marBottom w:val="0"/>
      <w:divBdr>
        <w:top w:val="none" w:sz="0" w:space="0" w:color="auto"/>
        <w:left w:val="none" w:sz="0" w:space="0" w:color="auto"/>
        <w:bottom w:val="none" w:sz="0" w:space="0" w:color="auto"/>
        <w:right w:val="none" w:sz="0" w:space="0" w:color="auto"/>
      </w:divBdr>
    </w:div>
    <w:div w:id="88474838">
      <w:bodyDiv w:val="1"/>
      <w:marLeft w:val="0"/>
      <w:marRight w:val="0"/>
      <w:marTop w:val="0"/>
      <w:marBottom w:val="0"/>
      <w:divBdr>
        <w:top w:val="none" w:sz="0" w:space="0" w:color="auto"/>
        <w:left w:val="none" w:sz="0" w:space="0" w:color="auto"/>
        <w:bottom w:val="none" w:sz="0" w:space="0" w:color="auto"/>
        <w:right w:val="none" w:sz="0" w:space="0" w:color="auto"/>
      </w:divBdr>
    </w:div>
    <w:div w:id="137772678">
      <w:bodyDiv w:val="1"/>
      <w:marLeft w:val="0"/>
      <w:marRight w:val="0"/>
      <w:marTop w:val="0"/>
      <w:marBottom w:val="0"/>
      <w:divBdr>
        <w:top w:val="none" w:sz="0" w:space="0" w:color="auto"/>
        <w:left w:val="none" w:sz="0" w:space="0" w:color="auto"/>
        <w:bottom w:val="none" w:sz="0" w:space="0" w:color="auto"/>
        <w:right w:val="none" w:sz="0" w:space="0" w:color="auto"/>
      </w:divBdr>
    </w:div>
    <w:div w:id="327097608">
      <w:bodyDiv w:val="1"/>
      <w:marLeft w:val="0"/>
      <w:marRight w:val="0"/>
      <w:marTop w:val="0"/>
      <w:marBottom w:val="0"/>
      <w:divBdr>
        <w:top w:val="none" w:sz="0" w:space="0" w:color="auto"/>
        <w:left w:val="none" w:sz="0" w:space="0" w:color="auto"/>
        <w:bottom w:val="none" w:sz="0" w:space="0" w:color="auto"/>
        <w:right w:val="none" w:sz="0" w:space="0" w:color="auto"/>
      </w:divBdr>
    </w:div>
    <w:div w:id="364867037">
      <w:bodyDiv w:val="1"/>
      <w:marLeft w:val="0"/>
      <w:marRight w:val="0"/>
      <w:marTop w:val="0"/>
      <w:marBottom w:val="0"/>
      <w:divBdr>
        <w:top w:val="none" w:sz="0" w:space="0" w:color="auto"/>
        <w:left w:val="none" w:sz="0" w:space="0" w:color="auto"/>
        <w:bottom w:val="none" w:sz="0" w:space="0" w:color="auto"/>
        <w:right w:val="none" w:sz="0" w:space="0" w:color="auto"/>
      </w:divBdr>
    </w:div>
    <w:div w:id="390420865">
      <w:bodyDiv w:val="1"/>
      <w:marLeft w:val="0"/>
      <w:marRight w:val="0"/>
      <w:marTop w:val="0"/>
      <w:marBottom w:val="0"/>
      <w:divBdr>
        <w:top w:val="none" w:sz="0" w:space="0" w:color="auto"/>
        <w:left w:val="none" w:sz="0" w:space="0" w:color="auto"/>
        <w:bottom w:val="none" w:sz="0" w:space="0" w:color="auto"/>
        <w:right w:val="none" w:sz="0" w:space="0" w:color="auto"/>
      </w:divBdr>
    </w:div>
    <w:div w:id="400836525">
      <w:bodyDiv w:val="1"/>
      <w:marLeft w:val="0"/>
      <w:marRight w:val="0"/>
      <w:marTop w:val="0"/>
      <w:marBottom w:val="0"/>
      <w:divBdr>
        <w:top w:val="none" w:sz="0" w:space="0" w:color="auto"/>
        <w:left w:val="none" w:sz="0" w:space="0" w:color="auto"/>
        <w:bottom w:val="none" w:sz="0" w:space="0" w:color="auto"/>
        <w:right w:val="none" w:sz="0" w:space="0" w:color="auto"/>
      </w:divBdr>
    </w:div>
    <w:div w:id="446462705">
      <w:bodyDiv w:val="1"/>
      <w:marLeft w:val="0"/>
      <w:marRight w:val="0"/>
      <w:marTop w:val="0"/>
      <w:marBottom w:val="0"/>
      <w:divBdr>
        <w:top w:val="none" w:sz="0" w:space="0" w:color="auto"/>
        <w:left w:val="none" w:sz="0" w:space="0" w:color="auto"/>
        <w:bottom w:val="none" w:sz="0" w:space="0" w:color="auto"/>
        <w:right w:val="none" w:sz="0" w:space="0" w:color="auto"/>
      </w:divBdr>
    </w:div>
    <w:div w:id="460733518">
      <w:bodyDiv w:val="1"/>
      <w:marLeft w:val="0"/>
      <w:marRight w:val="0"/>
      <w:marTop w:val="0"/>
      <w:marBottom w:val="0"/>
      <w:divBdr>
        <w:top w:val="none" w:sz="0" w:space="0" w:color="auto"/>
        <w:left w:val="none" w:sz="0" w:space="0" w:color="auto"/>
        <w:bottom w:val="none" w:sz="0" w:space="0" w:color="auto"/>
        <w:right w:val="none" w:sz="0" w:space="0" w:color="auto"/>
      </w:divBdr>
    </w:div>
    <w:div w:id="502858334">
      <w:bodyDiv w:val="1"/>
      <w:marLeft w:val="0"/>
      <w:marRight w:val="0"/>
      <w:marTop w:val="0"/>
      <w:marBottom w:val="0"/>
      <w:divBdr>
        <w:top w:val="none" w:sz="0" w:space="0" w:color="auto"/>
        <w:left w:val="none" w:sz="0" w:space="0" w:color="auto"/>
        <w:bottom w:val="none" w:sz="0" w:space="0" w:color="auto"/>
        <w:right w:val="none" w:sz="0" w:space="0" w:color="auto"/>
      </w:divBdr>
    </w:div>
    <w:div w:id="554588560">
      <w:bodyDiv w:val="1"/>
      <w:marLeft w:val="0"/>
      <w:marRight w:val="0"/>
      <w:marTop w:val="0"/>
      <w:marBottom w:val="0"/>
      <w:divBdr>
        <w:top w:val="none" w:sz="0" w:space="0" w:color="auto"/>
        <w:left w:val="none" w:sz="0" w:space="0" w:color="auto"/>
        <w:bottom w:val="none" w:sz="0" w:space="0" w:color="auto"/>
        <w:right w:val="none" w:sz="0" w:space="0" w:color="auto"/>
      </w:divBdr>
    </w:div>
    <w:div w:id="631520510">
      <w:bodyDiv w:val="1"/>
      <w:marLeft w:val="0"/>
      <w:marRight w:val="0"/>
      <w:marTop w:val="0"/>
      <w:marBottom w:val="0"/>
      <w:divBdr>
        <w:top w:val="none" w:sz="0" w:space="0" w:color="auto"/>
        <w:left w:val="none" w:sz="0" w:space="0" w:color="auto"/>
        <w:bottom w:val="none" w:sz="0" w:space="0" w:color="auto"/>
        <w:right w:val="none" w:sz="0" w:space="0" w:color="auto"/>
      </w:divBdr>
    </w:div>
    <w:div w:id="680280434">
      <w:bodyDiv w:val="1"/>
      <w:marLeft w:val="0"/>
      <w:marRight w:val="0"/>
      <w:marTop w:val="0"/>
      <w:marBottom w:val="0"/>
      <w:divBdr>
        <w:top w:val="none" w:sz="0" w:space="0" w:color="auto"/>
        <w:left w:val="none" w:sz="0" w:space="0" w:color="auto"/>
        <w:bottom w:val="none" w:sz="0" w:space="0" w:color="auto"/>
        <w:right w:val="none" w:sz="0" w:space="0" w:color="auto"/>
      </w:divBdr>
    </w:div>
    <w:div w:id="789401457">
      <w:bodyDiv w:val="1"/>
      <w:marLeft w:val="0"/>
      <w:marRight w:val="0"/>
      <w:marTop w:val="0"/>
      <w:marBottom w:val="0"/>
      <w:divBdr>
        <w:top w:val="none" w:sz="0" w:space="0" w:color="auto"/>
        <w:left w:val="none" w:sz="0" w:space="0" w:color="auto"/>
        <w:bottom w:val="none" w:sz="0" w:space="0" w:color="auto"/>
        <w:right w:val="none" w:sz="0" w:space="0" w:color="auto"/>
      </w:divBdr>
    </w:div>
    <w:div w:id="902251373">
      <w:bodyDiv w:val="1"/>
      <w:marLeft w:val="0"/>
      <w:marRight w:val="0"/>
      <w:marTop w:val="0"/>
      <w:marBottom w:val="0"/>
      <w:divBdr>
        <w:top w:val="none" w:sz="0" w:space="0" w:color="auto"/>
        <w:left w:val="none" w:sz="0" w:space="0" w:color="auto"/>
        <w:bottom w:val="none" w:sz="0" w:space="0" w:color="auto"/>
        <w:right w:val="none" w:sz="0" w:space="0" w:color="auto"/>
      </w:divBdr>
    </w:div>
    <w:div w:id="1164470936">
      <w:bodyDiv w:val="1"/>
      <w:marLeft w:val="0"/>
      <w:marRight w:val="0"/>
      <w:marTop w:val="0"/>
      <w:marBottom w:val="0"/>
      <w:divBdr>
        <w:top w:val="none" w:sz="0" w:space="0" w:color="auto"/>
        <w:left w:val="none" w:sz="0" w:space="0" w:color="auto"/>
        <w:bottom w:val="none" w:sz="0" w:space="0" w:color="auto"/>
        <w:right w:val="none" w:sz="0" w:space="0" w:color="auto"/>
      </w:divBdr>
    </w:div>
    <w:div w:id="1242788984">
      <w:bodyDiv w:val="1"/>
      <w:marLeft w:val="0"/>
      <w:marRight w:val="0"/>
      <w:marTop w:val="0"/>
      <w:marBottom w:val="0"/>
      <w:divBdr>
        <w:top w:val="none" w:sz="0" w:space="0" w:color="auto"/>
        <w:left w:val="none" w:sz="0" w:space="0" w:color="auto"/>
        <w:bottom w:val="none" w:sz="0" w:space="0" w:color="auto"/>
        <w:right w:val="none" w:sz="0" w:space="0" w:color="auto"/>
      </w:divBdr>
    </w:div>
    <w:div w:id="1244872682">
      <w:bodyDiv w:val="1"/>
      <w:marLeft w:val="0"/>
      <w:marRight w:val="0"/>
      <w:marTop w:val="0"/>
      <w:marBottom w:val="0"/>
      <w:divBdr>
        <w:top w:val="none" w:sz="0" w:space="0" w:color="auto"/>
        <w:left w:val="none" w:sz="0" w:space="0" w:color="auto"/>
        <w:bottom w:val="none" w:sz="0" w:space="0" w:color="auto"/>
        <w:right w:val="none" w:sz="0" w:space="0" w:color="auto"/>
      </w:divBdr>
    </w:div>
    <w:div w:id="1308514240">
      <w:bodyDiv w:val="1"/>
      <w:marLeft w:val="0"/>
      <w:marRight w:val="0"/>
      <w:marTop w:val="0"/>
      <w:marBottom w:val="0"/>
      <w:divBdr>
        <w:top w:val="none" w:sz="0" w:space="0" w:color="auto"/>
        <w:left w:val="none" w:sz="0" w:space="0" w:color="auto"/>
        <w:bottom w:val="none" w:sz="0" w:space="0" w:color="auto"/>
        <w:right w:val="none" w:sz="0" w:space="0" w:color="auto"/>
      </w:divBdr>
    </w:div>
    <w:div w:id="1467435204">
      <w:bodyDiv w:val="1"/>
      <w:marLeft w:val="0"/>
      <w:marRight w:val="0"/>
      <w:marTop w:val="0"/>
      <w:marBottom w:val="0"/>
      <w:divBdr>
        <w:top w:val="none" w:sz="0" w:space="0" w:color="auto"/>
        <w:left w:val="none" w:sz="0" w:space="0" w:color="auto"/>
        <w:bottom w:val="none" w:sz="0" w:space="0" w:color="auto"/>
        <w:right w:val="none" w:sz="0" w:space="0" w:color="auto"/>
      </w:divBdr>
    </w:div>
    <w:div w:id="1483962494">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664504521">
      <w:bodyDiv w:val="1"/>
      <w:marLeft w:val="0"/>
      <w:marRight w:val="0"/>
      <w:marTop w:val="0"/>
      <w:marBottom w:val="0"/>
      <w:divBdr>
        <w:top w:val="none" w:sz="0" w:space="0" w:color="auto"/>
        <w:left w:val="none" w:sz="0" w:space="0" w:color="auto"/>
        <w:bottom w:val="none" w:sz="0" w:space="0" w:color="auto"/>
        <w:right w:val="none" w:sz="0" w:space="0" w:color="auto"/>
      </w:divBdr>
    </w:div>
    <w:div w:id="1705980454">
      <w:bodyDiv w:val="1"/>
      <w:marLeft w:val="0"/>
      <w:marRight w:val="0"/>
      <w:marTop w:val="0"/>
      <w:marBottom w:val="0"/>
      <w:divBdr>
        <w:top w:val="none" w:sz="0" w:space="0" w:color="auto"/>
        <w:left w:val="none" w:sz="0" w:space="0" w:color="auto"/>
        <w:bottom w:val="none" w:sz="0" w:space="0" w:color="auto"/>
        <w:right w:val="none" w:sz="0" w:space="0" w:color="auto"/>
      </w:divBdr>
    </w:div>
    <w:div w:id="1723406976">
      <w:bodyDiv w:val="1"/>
      <w:marLeft w:val="0"/>
      <w:marRight w:val="0"/>
      <w:marTop w:val="0"/>
      <w:marBottom w:val="0"/>
      <w:divBdr>
        <w:top w:val="none" w:sz="0" w:space="0" w:color="auto"/>
        <w:left w:val="none" w:sz="0" w:space="0" w:color="auto"/>
        <w:bottom w:val="none" w:sz="0" w:space="0" w:color="auto"/>
        <w:right w:val="none" w:sz="0" w:space="0" w:color="auto"/>
      </w:divBdr>
    </w:div>
    <w:div w:id="1763526067">
      <w:bodyDiv w:val="1"/>
      <w:marLeft w:val="0"/>
      <w:marRight w:val="0"/>
      <w:marTop w:val="0"/>
      <w:marBottom w:val="0"/>
      <w:divBdr>
        <w:top w:val="none" w:sz="0" w:space="0" w:color="auto"/>
        <w:left w:val="none" w:sz="0" w:space="0" w:color="auto"/>
        <w:bottom w:val="none" w:sz="0" w:space="0" w:color="auto"/>
        <w:right w:val="none" w:sz="0" w:space="0" w:color="auto"/>
      </w:divBdr>
    </w:div>
    <w:div w:id="1817338776">
      <w:bodyDiv w:val="1"/>
      <w:marLeft w:val="0"/>
      <w:marRight w:val="0"/>
      <w:marTop w:val="0"/>
      <w:marBottom w:val="0"/>
      <w:divBdr>
        <w:top w:val="none" w:sz="0" w:space="0" w:color="auto"/>
        <w:left w:val="none" w:sz="0" w:space="0" w:color="auto"/>
        <w:bottom w:val="none" w:sz="0" w:space="0" w:color="auto"/>
        <w:right w:val="none" w:sz="0" w:space="0" w:color="auto"/>
      </w:divBdr>
    </w:div>
    <w:div w:id="205064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11</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Ross</dc:creator>
  <cp:keywords/>
  <dc:description/>
  <cp:lastModifiedBy>Ian  Ross</cp:lastModifiedBy>
  <cp:revision>44</cp:revision>
  <dcterms:created xsi:type="dcterms:W3CDTF">2024-01-16T18:14:00Z</dcterms:created>
  <dcterms:modified xsi:type="dcterms:W3CDTF">2024-11-15T18:43:00Z</dcterms:modified>
</cp:coreProperties>
</file>