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489BA1" w14:textId="77777777" w:rsidR="00597968" w:rsidRPr="00597968" w:rsidRDefault="00597968" w:rsidP="00597968">
      <w:pPr>
        <w:rPr>
          <w:rFonts w:ascii="Helvetica" w:hAnsi="Helvetica"/>
        </w:rPr>
      </w:pPr>
    </w:p>
    <w:p w14:paraId="01CBA809" w14:textId="082AF109" w:rsidR="00597968" w:rsidRDefault="00597968" w:rsidP="00C01CF2">
      <w:pPr>
        <w:rPr>
          <w:b/>
          <w:bCs/>
        </w:rPr>
      </w:pPr>
    </w:p>
    <w:p w14:paraId="0A4BBFBF" w14:textId="37660013" w:rsidR="00C01CF2" w:rsidRPr="00597968" w:rsidRDefault="00161400" w:rsidP="00C01CF2">
      <w:pPr>
        <w:rPr>
          <w:rFonts w:ascii="Helvetica" w:hAnsi="Helvetica"/>
        </w:rPr>
      </w:pPr>
      <w:r w:rsidRPr="00597968">
        <w:rPr>
          <w:rFonts w:ascii="Helvetica" w:hAnsi="Helvetica"/>
          <w:b/>
          <w:bCs/>
        </w:rPr>
        <w:t xml:space="preserve">Supplemental </w:t>
      </w:r>
      <w:r w:rsidR="000F6032" w:rsidRPr="00597968">
        <w:rPr>
          <w:rFonts w:ascii="Helvetica" w:hAnsi="Helvetica"/>
          <w:b/>
          <w:bCs/>
        </w:rPr>
        <w:t>F</w:t>
      </w:r>
      <w:r w:rsidRPr="00597968">
        <w:rPr>
          <w:rFonts w:ascii="Helvetica" w:hAnsi="Helvetica"/>
          <w:b/>
          <w:bCs/>
        </w:rPr>
        <w:t xml:space="preserve">igure </w:t>
      </w:r>
      <w:r w:rsidR="00027A7F" w:rsidRPr="00597968">
        <w:rPr>
          <w:rFonts w:ascii="Helvetica" w:hAnsi="Helvetica"/>
          <w:b/>
          <w:bCs/>
        </w:rPr>
        <w:t>1</w:t>
      </w:r>
      <w:r w:rsidR="001D3ACE" w:rsidRPr="00597968">
        <w:rPr>
          <w:rFonts w:ascii="Helvetica" w:hAnsi="Helvetica"/>
          <w:b/>
          <w:bCs/>
        </w:rPr>
        <w:t xml:space="preserve"> (</w:t>
      </w:r>
      <w:proofErr w:type="spellStart"/>
      <w:r w:rsidR="00C01CF2" w:rsidRPr="00597968">
        <w:rPr>
          <w:rFonts w:ascii="Helvetica" w:hAnsi="Helvetica"/>
          <w:b/>
          <w:bCs/>
        </w:rPr>
        <w:t>a,b</w:t>
      </w:r>
      <w:proofErr w:type="spellEnd"/>
      <w:r w:rsidR="001D3ACE" w:rsidRPr="00597968">
        <w:rPr>
          <w:rFonts w:ascii="Helvetica" w:hAnsi="Helvetica"/>
          <w:b/>
          <w:bCs/>
        </w:rPr>
        <w:t>)</w:t>
      </w:r>
      <w:r w:rsidRPr="00597968">
        <w:rPr>
          <w:rFonts w:ascii="Helvetica" w:hAnsi="Helvetica"/>
          <w:b/>
          <w:bCs/>
        </w:rPr>
        <w:t xml:space="preserve">: </w:t>
      </w:r>
      <w:r w:rsidR="007938B0" w:rsidRPr="00597968">
        <w:rPr>
          <w:rFonts w:ascii="Helvetica" w:hAnsi="Helvetica"/>
        </w:rPr>
        <w:t>Preliminary</w:t>
      </w:r>
      <w:r w:rsidRPr="00597968">
        <w:rPr>
          <w:rFonts w:ascii="Helvetica" w:hAnsi="Helvetica"/>
        </w:rPr>
        <w:t xml:space="preserve"> cohort data</w:t>
      </w:r>
      <w:r w:rsidR="008B5183" w:rsidRPr="00597968">
        <w:rPr>
          <w:rFonts w:ascii="Helvetica" w:hAnsi="Helvetica"/>
        </w:rPr>
        <w:t>.</w:t>
      </w:r>
      <w:r w:rsidR="00C01CF2" w:rsidRPr="00597968">
        <w:rPr>
          <w:rFonts w:ascii="Helvetica" w:hAnsi="Helvetica"/>
          <w:b/>
          <w:bCs/>
        </w:rPr>
        <w:t xml:space="preserve"> (</w:t>
      </w:r>
      <w:proofErr w:type="spellStart"/>
      <w:r w:rsidR="00C01CF2" w:rsidRPr="00597968">
        <w:rPr>
          <w:rFonts w:ascii="Helvetica" w:hAnsi="Helvetica"/>
          <w:b/>
          <w:bCs/>
        </w:rPr>
        <w:t>c,d</w:t>
      </w:r>
      <w:proofErr w:type="spellEnd"/>
      <w:r w:rsidR="00C01CF2" w:rsidRPr="00597968">
        <w:rPr>
          <w:rFonts w:ascii="Helvetica" w:hAnsi="Helvetica"/>
          <w:b/>
          <w:bCs/>
        </w:rPr>
        <w:t>)</w:t>
      </w:r>
      <w:r w:rsidR="00C01CF2" w:rsidRPr="00597968">
        <w:rPr>
          <w:rFonts w:ascii="Helvetica" w:hAnsi="Helvetica"/>
        </w:rPr>
        <w:t xml:space="preserve"> Replicate cohort data.</w:t>
      </w:r>
      <w:r w:rsidR="008B5183" w:rsidRPr="00597968">
        <w:rPr>
          <w:rFonts w:ascii="Helvetica" w:hAnsi="Helvetica"/>
        </w:rPr>
        <w:t xml:space="preserve"> Statistics were not performed on the </w:t>
      </w:r>
      <w:r w:rsidR="009E4684" w:rsidRPr="00597968">
        <w:rPr>
          <w:rFonts w:ascii="Helvetica" w:hAnsi="Helvetica"/>
        </w:rPr>
        <w:t>first cohort</w:t>
      </w:r>
      <w:r w:rsidR="008B5183" w:rsidRPr="00597968">
        <w:rPr>
          <w:rFonts w:ascii="Helvetica" w:hAnsi="Helvetica"/>
        </w:rPr>
        <w:t xml:space="preserve"> data alone as n sizes were too small (n=2-4/ group)</w:t>
      </w:r>
      <w:r w:rsidR="007A18DA" w:rsidRPr="00597968">
        <w:rPr>
          <w:rFonts w:ascii="Helvetica" w:hAnsi="Helvetica"/>
        </w:rPr>
        <w:t>.</w:t>
      </w:r>
      <w:r w:rsidR="003D43E3" w:rsidRPr="00597968">
        <w:rPr>
          <w:rFonts w:ascii="Helvetica" w:hAnsi="Helvetica"/>
        </w:rPr>
        <w:t xml:space="preserve"> Effects of DMT 2 mg/kg , Harmaline 1.5 mg/kg, DMT 2 mg/kg + Harmaline 1.5 mg/kg</w:t>
      </w:r>
      <w:r w:rsidR="009E4684" w:rsidRPr="00597968">
        <w:rPr>
          <w:rFonts w:ascii="Helvetica" w:hAnsi="Helvetica"/>
        </w:rPr>
        <w:t>,</w:t>
      </w:r>
      <w:r w:rsidR="003D43E3" w:rsidRPr="00597968">
        <w:rPr>
          <w:rFonts w:ascii="Helvetica" w:hAnsi="Helvetica"/>
        </w:rPr>
        <w:t xml:space="preserve"> and DMT 4mg/kg + Harmaline 1.5 mg/kg on total ROS production in the prefrontal cortex and hippocampus of </w:t>
      </w:r>
      <w:r w:rsidR="00C01CF2" w:rsidRPr="00597968">
        <w:rPr>
          <w:rFonts w:ascii="Helvetica" w:hAnsi="Helvetica"/>
        </w:rPr>
        <w:t xml:space="preserve">predator exposed </w:t>
      </w:r>
      <w:r w:rsidR="003D43E3" w:rsidRPr="00597968">
        <w:rPr>
          <w:rFonts w:ascii="Helvetica" w:hAnsi="Helvetica"/>
        </w:rPr>
        <w:t xml:space="preserve">rats </w:t>
      </w:r>
      <w:r w:rsidR="00C01CF2" w:rsidRPr="00597968">
        <w:rPr>
          <w:rFonts w:ascii="Helvetica" w:hAnsi="Helvetica"/>
        </w:rPr>
        <w:t>+ daily psychosocial stress (PE/PSS)</w:t>
      </w:r>
      <w:r w:rsidRPr="00597968">
        <w:rPr>
          <w:rFonts w:ascii="Helvetica" w:hAnsi="Helvetica"/>
        </w:rPr>
        <w:t xml:space="preserve"> </w:t>
      </w:r>
      <w:r w:rsidR="00C01CF2" w:rsidRPr="00597968">
        <w:rPr>
          <w:rFonts w:ascii="Helvetica" w:hAnsi="Helvetica"/>
          <w:b/>
          <w:bCs/>
        </w:rPr>
        <w:t>a</w:t>
      </w:r>
      <w:r w:rsidRPr="00597968">
        <w:rPr>
          <w:rFonts w:ascii="Helvetica" w:hAnsi="Helvetica"/>
          <w:b/>
          <w:bCs/>
        </w:rPr>
        <w:t>)</w:t>
      </w:r>
      <w:r w:rsidRPr="00597968">
        <w:rPr>
          <w:rFonts w:ascii="Helvetica" w:hAnsi="Helvetica"/>
        </w:rPr>
        <w:t xml:space="preserve"> Total ROS in the prefrontal cortex</w:t>
      </w:r>
      <w:r w:rsidR="009E4684" w:rsidRPr="00597968">
        <w:rPr>
          <w:rFonts w:ascii="Helvetica" w:hAnsi="Helvetica"/>
        </w:rPr>
        <w:t>:</w:t>
      </w:r>
      <w:r w:rsidR="00C01CF2" w:rsidRPr="00597968">
        <w:rPr>
          <w:rFonts w:ascii="Helvetica" w:hAnsi="Helvetica"/>
        </w:rPr>
        <w:t xml:space="preserve"> </w:t>
      </w:r>
      <w:r w:rsidR="009E4684" w:rsidRPr="00597968">
        <w:rPr>
          <w:rFonts w:ascii="Helvetica" w:hAnsi="Helvetica"/>
        </w:rPr>
        <w:t>C</w:t>
      </w:r>
      <w:r w:rsidRPr="00597968">
        <w:rPr>
          <w:rFonts w:ascii="Helvetica" w:hAnsi="Helvetica"/>
        </w:rPr>
        <w:t xml:space="preserve">ontrol vs </w:t>
      </w:r>
      <w:r w:rsidR="00C01CF2" w:rsidRPr="00597968">
        <w:rPr>
          <w:rFonts w:ascii="Helvetica" w:hAnsi="Helvetica"/>
        </w:rPr>
        <w:t>PE/PSS</w:t>
      </w:r>
      <w:r w:rsidRPr="00597968">
        <w:rPr>
          <w:rFonts w:ascii="Helvetica" w:hAnsi="Helvetica"/>
        </w:rPr>
        <w:t xml:space="preserve"> and </w:t>
      </w:r>
      <w:r w:rsidR="00C01CF2" w:rsidRPr="00597968">
        <w:rPr>
          <w:rFonts w:ascii="Helvetica" w:hAnsi="Helvetica"/>
        </w:rPr>
        <w:t>PE/PSS</w:t>
      </w:r>
      <w:r w:rsidRPr="00597968">
        <w:rPr>
          <w:rFonts w:ascii="Helvetica" w:hAnsi="Helvetica"/>
        </w:rPr>
        <w:t xml:space="preserve"> + treatment. </w:t>
      </w:r>
      <w:r w:rsidR="00C01CF2" w:rsidRPr="00597968">
        <w:rPr>
          <w:rFonts w:ascii="Helvetica" w:hAnsi="Helvetica"/>
          <w:b/>
          <w:bCs/>
        </w:rPr>
        <w:t>b</w:t>
      </w:r>
      <w:r w:rsidRPr="00597968">
        <w:rPr>
          <w:rFonts w:ascii="Helvetica" w:hAnsi="Helvetica"/>
          <w:b/>
          <w:bCs/>
        </w:rPr>
        <w:t xml:space="preserve">) </w:t>
      </w:r>
      <w:r w:rsidRPr="00597968">
        <w:rPr>
          <w:rFonts w:ascii="Helvetica" w:hAnsi="Helvetica"/>
        </w:rPr>
        <w:t>Total ROS</w:t>
      </w:r>
      <w:r w:rsidR="00C01CF2" w:rsidRPr="00597968">
        <w:rPr>
          <w:rFonts w:ascii="Helvetica" w:hAnsi="Helvetica"/>
        </w:rPr>
        <w:t xml:space="preserve"> production</w:t>
      </w:r>
      <w:r w:rsidRPr="00597968">
        <w:rPr>
          <w:rFonts w:ascii="Helvetica" w:hAnsi="Helvetica"/>
        </w:rPr>
        <w:t xml:space="preserve"> in the hippocampus</w:t>
      </w:r>
      <w:r w:rsidR="009E4684" w:rsidRPr="00597968">
        <w:rPr>
          <w:rFonts w:ascii="Helvetica" w:hAnsi="Helvetica"/>
        </w:rPr>
        <w:t>:</w:t>
      </w:r>
      <w:r w:rsidRPr="00597968">
        <w:rPr>
          <w:rFonts w:ascii="Helvetica" w:hAnsi="Helvetica"/>
        </w:rPr>
        <w:t xml:space="preserve"> </w:t>
      </w:r>
      <w:r w:rsidR="009E4684" w:rsidRPr="00597968">
        <w:rPr>
          <w:rFonts w:ascii="Helvetica" w:hAnsi="Helvetica"/>
        </w:rPr>
        <w:t>C</w:t>
      </w:r>
      <w:r w:rsidRPr="00597968">
        <w:rPr>
          <w:rFonts w:ascii="Helvetica" w:hAnsi="Helvetica"/>
        </w:rPr>
        <w:t xml:space="preserve">ontrol vs </w:t>
      </w:r>
      <w:r w:rsidR="00C01CF2" w:rsidRPr="00597968">
        <w:rPr>
          <w:rFonts w:ascii="Helvetica" w:hAnsi="Helvetica"/>
        </w:rPr>
        <w:t xml:space="preserve">PE/PSS </w:t>
      </w:r>
      <w:r w:rsidRPr="00597968">
        <w:rPr>
          <w:rFonts w:ascii="Helvetica" w:hAnsi="Helvetica"/>
        </w:rPr>
        <w:t xml:space="preserve">and </w:t>
      </w:r>
      <w:r w:rsidR="00C01CF2" w:rsidRPr="00597968">
        <w:rPr>
          <w:rFonts w:ascii="Helvetica" w:hAnsi="Helvetica"/>
        </w:rPr>
        <w:t>PE/PSS</w:t>
      </w:r>
      <w:r w:rsidRPr="00597968">
        <w:rPr>
          <w:rFonts w:ascii="Helvetica" w:hAnsi="Helvetica"/>
        </w:rPr>
        <w:t xml:space="preserve"> + treatment</w:t>
      </w:r>
      <w:r w:rsidR="00C01CF2" w:rsidRPr="00597968">
        <w:rPr>
          <w:rFonts w:ascii="Helvetica" w:hAnsi="Helvetica"/>
        </w:rPr>
        <w:t xml:space="preserve">. </w:t>
      </w:r>
      <w:r w:rsidR="00C01CF2" w:rsidRPr="00597968">
        <w:rPr>
          <w:rFonts w:ascii="Helvetica" w:hAnsi="Helvetica"/>
          <w:b/>
          <w:bCs/>
        </w:rPr>
        <w:t xml:space="preserve">c) </w:t>
      </w:r>
      <w:r w:rsidR="00C01CF2" w:rsidRPr="00597968">
        <w:rPr>
          <w:rFonts w:ascii="Helvetica" w:hAnsi="Helvetica"/>
        </w:rPr>
        <w:t xml:space="preserve">Effects of DMT 2 mg/kg , Harmaline 1.5 mg/kg, and DMT 2 mg/kg + Harmaline 1.5 mg/kg on total ROS production in the prefrontal cortex and </w:t>
      </w:r>
      <w:r w:rsidR="00C01CF2" w:rsidRPr="00597968">
        <w:rPr>
          <w:rFonts w:ascii="Helvetica" w:hAnsi="Helvetica"/>
          <w:b/>
          <w:bCs/>
        </w:rPr>
        <w:t>d)</w:t>
      </w:r>
      <w:r w:rsidR="00C01CF2" w:rsidRPr="00597968">
        <w:rPr>
          <w:rFonts w:ascii="Helvetica" w:hAnsi="Helvetica"/>
        </w:rPr>
        <w:t xml:space="preserve"> hippocampus of Sprague Dawley rats with and without PE/PSS</w:t>
      </w:r>
    </w:p>
    <w:p w14:paraId="76493033" w14:textId="21E07072" w:rsidR="00161400" w:rsidRPr="00597968" w:rsidRDefault="00AE2528" w:rsidP="00927DD4">
      <w:pPr>
        <w:rPr>
          <w:rFonts w:ascii="Helvetica" w:hAnsi="Helvetica"/>
        </w:rPr>
      </w:pPr>
      <w:r>
        <w:rPr>
          <w:b/>
          <w:bCs/>
          <w:noProof/>
        </w:rPr>
        <w:drawing>
          <wp:anchor distT="0" distB="0" distL="114300" distR="114300" simplePos="0" relativeHeight="251663360" behindDoc="1" locked="0" layoutInCell="1" allowOverlap="1" wp14:anchorId="39061316" wp14:editId="0E8903CB">
            <wp:simplePos x="0" y="0"/>
            <wp:positionH relativeFrom="column">
              <wp:posOffset>432487</wp:posOffset>
            </wp:positionH>
            <wp:positionV relativeFrom="paragraph">
              <wp:posOffset>127063</wp:posOffset>
            </wp:positionV>
            <wp:extent cx="6017741" cy="6998197"/>
            <wp:effectExtent l="0" t="0" r="2540" b="0"/>
            <wp:wrapTight wrapText="bothSides">
              <wp:wrapPolygon edited="0">
                <wp:start x="0" y="0"/>
                <wp:lineTo x="0" y="21561"/>
                <wp:lineTo x="21564" y="21561"/>
                <wp:lineTo x="21564" y="0"/>
                <wp:lineTo x="0" y="0"/>
              </wp:wrapPolygon>
            </wp:wrapTight>
            <wp:docPr id="73" name="Picture 7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17741" cy="6998197"/>
                    </a:xfrm>
                    <a:prstGeom prst="rect">
                      <a:avLst/>
                    </a:prstGeom>
                  </pic:spPr>
                </pic:pic>
              </a:graphicData>
            </a:graphic>
            <wp14:sizeRelH relativeFrom="page">
              <wp14:pctWidth>0</wp14:pctWidth>
            </wp14:sizeRelH>
            <wp14:sizeRelV relativeFrom="page">
              <wp14:pctHeight>0</wp14:pctHeight>
            </wp14:sizeRelV>
          </wp:anchor>
        </w:drawing>
      </w:r>
    </w:p>
    <w:p w14:paraId="533794C6" w14:textId="1206DDA2" w:rsidR="008B5183" w:rsidRPr="00597968" w:rsidRDefault="008B5183" w:rsidP="00927DD4">
      <w:pPr>
        <w:rPr>
          <w:rFonts w:ascii="Helvetica" w:hAnsi="Helvetica"/>
          <w:b/>
          <w:bCs/>
        </w:rPr>
      </w:pPr>
    </w:p>
    <w:p w14:paraId="165340DB" w14:textId="6472C445" w:rsidR="00161400" w:rsidRDefault="00161400" w:rsidP="00927DD4">
      <w:pPr>
        <w:rPr>
          <w:b/>
          <w:bCs/>
        </w:rPr>
      </w:pPr>
    </w:p>
    <w:p w14:paraId="2AE4395F" w14:textId="66A6BE55" w:rsidR="00085229" w:rsidRDefault="00085229" w:rsidP="00927DD4">
      <w:pPr>
        <w:rPr>
          <w:b/>
          <w:bCs/>
        </w:rPr>
      </w:pPr>
    </w:p>
    <w:p w14:paraId="2A0DFDCB" w14:textId="77777777" w:rsidR="00085229" w:rsidRDefault="00085229" w:rsidP="00927DD4">
      <w:pPr>
        <w:rPr>
          <w:b/>
          <w:bCs/>
        </w:rPr>
      </w:pPr>
    </w:p>
    <w:p w14:paraId="7FBEBA9A" w14:textId="77777777" w:rsidR="00085229" w:rsidRDefault="00085229" w:rsidP="00927DD4">
      <w:pPr>
        <w:rPr>
          <w:b/>
          <w:bCs/>
        </w:rPr>
      </w:pPr>
    </w:p>
    <w:p w14:paraId="35E6FE27" w14:textId="77777777" w:rsidR="00085229" w:rsidRDefault="00085229" w:rsidP="00927DD4">
      <w:pPr>
        <w:rPr>
          <w:b/>
          <w:bCs/>
        </w:rPr>
      </w:pPr>
    </w:p>
    <w:p w14:paraId="157A92A7" w14:textId="3ABA897F" w:rsidR="00085229" w:rsidRPr="00597968" w:rsidRDefault="00597968" w:rsidP="00927DD4">
      <w:pPr>
        <w:rPr>
          <w:rFonts w:ascii="Helvetica" w:hAnsi="Helvetica"/>
          <w:b/>
          <w:bCs/>
        </w:rPr>
      </w:pPr>
      <w:r w:rsidRPr="00597968">
        <w:rPr>
          <w:rFonts w:ascii="Helvetica" w:hAnsi="Helvetica"/>
          <w:b/>
          <w:bCs/>
        </w:rPr>
        <w:lastRenderedPageBreak/>
        <w:t>Supplemental Figure 2:</w:t>
      </w:r>
      <w:r w:rsidRPr="00597968">
        <w:rPr>
          <w:rFonts w:ascii="Helvetica" w:hAnsi="Helvetica"/>
        </w:rPr>
        <w:t xml:space="preserve"> Heat plot for pairwise comparisons between control, PE/PSS, and PE/PSS + treatment groups. The heatmap illustrates hierarchical clustering of the scaled counts (z-scores) for a set of biologically relevant differentially expressed genes (FDR&lt;0.1).</w:t>
      </w:r>
    </w:p>
    <w:p w14:paraId="59B19964" w14:textId="233BBB1B" w:rsidR="00085229" w:rsidRPr="00597968" w:rsidRDefault="00085229" w:rsidP="00927DD4">
      <w:pPr>
        <w:rPr>
          <w:rFonts w:ascii="Helvetica" w:hAnsi="Helvetica"/>
          <w:b/>
          <w:bCs/>
        </w:rPr>
      </w:pPr>
    </w:p>
    <w:p w14:paraId="4690EB58" w14:textId="50A05C60" w:rsidR="00085229" w:rsidRDefault="006030EB" w:rsidP="00927DD4">
      <w:pPr>
        <w:rPr>
          <w:b/>
          <w:bCs/>
        </w:rPr>
      </w:pPr>
      <w:r>
        <w:rPr>
          <w:b/>
          <w:bCs/>
          <w:noProof/>
        </w:rPr>
        <w:lastRenderedPageBreak/>
        <w:drawing>
          <wp:anchor distT="0" distB="0" distL="114300" distR="114300" simplePos="0" relativeHeight="251679744" behindDoc="1" locked="0" layoutInCell="1" allowOverlap="1" wp14:anchorId="3304AD49" wp14:editId="3941E27B">
            <wp:simplePos x="0" y="0"/>
            <wp:positionH relativeFrom="column">
              <wp:posOffset>285750</wp:posOffset>
            </wp:positionH>
            <wp:positionV relativeFrom="paragraph">
              <wp:posOffset>0</wp:posOffset>
            </wp:positionV>
            <wp:extent cx="6257925" cy="9456420"/>
            <wp:effectExtent l="0" t="0" r="3175" b="5080"/>
            <wp:wrapTight wrapText="bothSides">
              <wp:wrapPolygon edited="0">
                <wp:start x="0" y="0"/>
                <wp:lineTo x="0" y="21583"/>
                <wp:lineTo x="21567" y="21583"/>
                <wp:lineTo x="21567" y="0"/>
                <wp:lineTo x="0" y="0"/>
              </wp:wrapPolygon>
            </wp:wrapTight>
            <wp:docPr id="5" name="Picture 5"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57925" cy="9456420"/>
                    </a:xfrm>
                    <a:prstGeom prst="rect">
                      <a:avLst/>
                    </a:prstGeom>
                  </pic:spPr>
                </pic:pic>
              </a:graphicData>
            </a:graphic>
            <wp14:sizeRelH relativeFrom="page">
              <wp14:pctWidth>0</wp14:pctWidth>
            </wp14:sizeRelH>
            <wp14:sizeRelV relativeFrom="page">
              <wp14:pctHeight>0</wp14:pctHeight>
            </wp14:sizeRelV>
          </wp:anchor>
        </w:drawing>
      </w:r>
    </w:p>
    <w:p w14:paraId="5EB3AE8C" w14:textId="6865F31F" w:rsidR="00085229" w:rsidRDefault="00085229" w:rsidP="00927DD4">
      <w:pPr>
        <w:rPr>
          <w:b/>
          <w:bCs/>
        </w:rPr>
      </w:pPr>
    </w:p>
    <w:p w14:paraId="550AF1CE" w14:textId="77777777" w:rsidR="00085229" w:rsidRDefault="00085229" w:rsidP="00927DD4">
      <w:pPr>
        <w:rPr>
          <w:b/>
          <w:bCs/>
        </w:rPr>
      </w:pPr>
    </w:p>
    <w:p w14:paraId="7AEFB08F" w14:textId="5B013E83" w:rsidR="00927DD4" w:rsidRPr="00597968" w:rsidRDefault="00927DD4" w:rsidP="00927DD4">
      <w:pPr>
        <w:rPr>
          <w:rFonts w:ascii="Helvetica" w:hAnsi="Helvetica"/>
        </w:rPr>
      </w:pPr>
      <w:r w:rsidRPr="00597968">
        <w:rPr>
          <w:rFonts w:ascii="Helvetica" w:hAnsi="Helvetica"/>
          <w:b/>
          <w:bCs/>
        </w:rPr>
        <w:t xml:space="preserve">Supplemental </w:t>
      </w:r>
      <w:r w:rsidR="000E3BEE" w:rsidRPr="00597968">
        <w:rPr>
          <w:rFonts w:ascii="Helvetica" w:hAnsi="Helvetica"/>
          <w:b/>
          <w:bCs/>
        </w:rPr>
        <w:t>F</w:t>
      </w:r>
      <w:r w:rsidRPr="00597968">
        <w:rPr>
          <w:rFonts w:ascii="Helvetica" w:hAnsi="Helvetica"/>
          <w:b/>
          <w:bCs/>
        </w:rPr>
        <w:t xml:space="preserve">igure </w:t>
      </w:r>
      <w:r w:rsidR="00597968" w:rsidRPr="00597968">
        <w:rPr>
          <w:rFonts w:ascii="Helvetica" w:hAnsi="Helvetica"/>
          <w:b/>
          <w:bCs/>
        </w:rPr>
        <w:t>3</w:t>
      </w:r>
      <w:r w:rsidRPr="00597968">
        <w:rPr>
          <w:rFonts w:ascii="Helvetica" w:hAnsi="Helvetica"/>
          <w:b/>
          <w:bCs/>
        </w:rPr>
        <w:t xml:space="preserve"> (</w:t>
      </w:r>
      <w:r w:rsidR="00085229" w:rsidRPr="00597968">
        <w:rPr>
          <w:rFonts w:ascii="Helvetica" w:hAnsi="Helvetica"/>
          <w:b/>
          <w:bCs/>
        </w:rPr>
        <w:t>a-o</w:t>
      </w:r>
      <w:r w:rsidRPr="00597968">
        <w:rPr>
          <w:rFonts w:ascii="Helvetica" w:hAnsi="Helvetica"/>
          <w:b/>
          <w:bCs/>
        </w:rPr>
        <w:t xml:space="preserve">) </w:t>
      </w:r>
      <w:r w:rsidRPr="00597968">
        <w:rPr>
          <w:rFonts w:ascii="Helvetica" w:hAnsi="Helvetica"/>
        </w:rPr>
        <w:t xml:space="preserve">Novel differentially expressed genes (DEG) observed by </w:t>
      </w:r>
      <w:proofErr w:type="spellStart"/>
      <w:r w:rsidRPr="00597968">
        <w:rPr>
          <w:rFonts w:ascii="Helvetica" w:hAnsi="Helvetica"/>
        </w:rPr>
        <w:t>RNAseq</w:t>
      </w:r>
      <w:proofErr w:type="spellEnd"/>
      <w:r w:rsidRPr="00597968">
        <w:rPr>
          <w:rFonts w:ascii="Helvetica" w:hAnsi="Helvetica"/>
        </w:rPr>
        <w:t xml:space="preserve"> between control and “PTSD” animals and the effects of DMT alone, harmaline alone, and DMT + Harmaline on their expression</w:t>
      </w:r>
      <w:r w:rsidR="005D0225" w:rsidRPr="00597968">
        <w:rPr>
          <w:rFonts w:ascii="Helvetica" w:hAnsi="Helvetica"/>
        </w:rPr>
        <w:t xml:space="preserve">. Significance </w:t>
      </w:r>
      <w:r w:rsidR="00EB0DAC" w:rsidRPr="00597968">
        <w:rPr>
          <w:rFonts w:ascii="Helvetica" w:hAnsi="Helvetica"/>
        </w:rPr>
        <w:t>notations</w:t>
      </w:r>
      <w:r w:rsidR="005D0225" w:rsidRPr="00597968">
        <w:rPr>
          <w:rFonts w:ascii="Helvetica" w:hAnsi="Helvetica"/>
        </w:rPr>
        <w:t xml:space="preserve"> are plotted from the </w:t>
      </w:r>
      <w:proofErr w:type="spellStart"/>
      <w:r w:rsidR="005D0225" w:rsidRPr="00597968">
        <w:rPr>
          <w:rFonts w:ascii="Helvetica" w:hAnsi="Helvetica"/>
        </w:rPr>
        <w:t>RUVseq</w:t>
      </w:r>
      <w:proofErr w:type="spellEnd"/>
      <w:r w:rsidR="005D0225" w:rsidRPr="00597968">
        <w:rPr>
          <w:rFonts w:ascii="Helvetica" w:hAnsi="Helvetica"/>
        </w:rPr>
        <w:t xml:space="preserve"> bioinformatics analysis used to produce differentially expressed genes</w:t>
      </w:r>
      <w:r w:rsidR="001459A6" w:rsidRPr="00597968">
        <w:rPr>
          <w:rFonts w:ascii="Helvetica" w:hAnsi="Helvetica"/>
        </w:rPr>
        <w:t xml:space="preserve"> (DEG)</w:t>
      </w:r>
      <w:r w:rsidR="005D0225" w:rsidRPr="00597968">
        <w:rPr>
          <w:rFonts w:ascii="Helvetica" w:hAnsi="Helvetica"/>
        </w:rPr>
        <w:t>.</w:t>
      </w:r>
    </w:p>
    <w:p w14:paraId="415DD20C" w14:textId="29308FCB" w:rsidR="003A4F5B" w:rsidRPr="00085229" w:rsidRDefault="003A4F5B" w:rsidP="00927DD4"/>
    <w:p w14:paraId="474FE63C" w14:textId="77777777" w:rsidR="003A4F5B" w:rsidRDefault="003A4F5B" w:rsidP="00927DD4">
      <w:pPr>
        <w:rPr>
          <w:b/>
          <w:bCs/>
        </w:rPr>
      </w:pPr>
    </w:p>
    <w:p w14:paraId="00AE636D" w14:textId="77777777" w:rsidR="00085229" w:rsidRDefault="00085229" w:rsidP="00927DD4">
      <w:pPr>
        <w:rPr>
          <w:b/>
          <w:bCs/>
        </w:rPr>
      </w:pPr>
    </w:p>
    <w:p w14:paraId="66C9E388" w14:textId="13F9F794" w:rsidR="00085229" w:rsidRDefault="00996669" w:rsidP="00927DD4">
      <w:pPr>
        <w:rPr>
          <w:b/>
          <w:bCs/>
        </w:rPr>
      </w:pPr>
      <w:r>
        <w:rPr>
          <w:b/>
          <w:bCs/>
          <w:noProof/>
        </w:rPr>
        <w:lastRenderedPageBreak/>
        <w:drawing>
          <wp:anchor distT="0" distB="0" distL="114300" distR="114300" simplePos="0" relativeHeight="251665408" behindDoc="1" locked="0" layoutInCell="1" allowOverlap="1" wp14:anchorId="779BAB87" wp14:editId="096D3C03">
            <wp:simplePos x="0" y="0"/>
            <wp:positionH relativeFrom="column">
              <wp:posOffset>420130</wp:posOffset>
            </wp:positionH>
            <wp:positionV relativeFrom="paragraph">
              <wp:posOffset>0</wp:posOffset>
            </wp:positionV>
            <wp:extent cx="6091555" cy="9379585"/>
            <wp:effectExtent l="0" t="0" r="4445" b="5715"/>
            <wp:wrapTight wrapText="bothSides">
              <wp:wrapPolygon edited="0">
                <wp:start x="0" y="0"/>
                <wp:lineTo x="0" y="21584"/>
                <wp:lineTo x="21571" y="21584"/>
                <wp:lineTo x="21571" y="0"/>
                <wp:lineTo x="0" y="0"/>
              </wp:wrapPolygon>
            </wp:wrapTight>
            <wp:docPr id="7" name="Picture 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engineering drawing&#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91555" cy="9379585"/>
                    </a:xfrm>
                    <a:prstGeom prst="rect">
                      <a:avLst/>
                    </a:prstGeom>
                  </pic:spPr>
                </pic:pic>
              </a:graphicData>
            </a:graphic>
            <wp14:sizeRelH relativeFrom="page">
              <wp14:pctWidth>0</wp14:pctWidth>
            </wp14:sizeRelH>
            <wp14:sizeRelV relativeFrom="page">
              <wp14:pctHeight>0</wp14:pctHeight>
            </wp14:sizeRelV>
          </wp:anchor>
        </w:drawing>
      </w:r>
    </w:p>
    <w:p w14:paraId="08E1690E" w14:textId="2F357598" w:rsidR="00085229" w:rsidRDefault="00996669" w:rsidP="00927DD4">
      <w:pPr>
        <w:rPr>
          <w:b/>
          <w:bCs/>
        </w:rPr>
      </w:pPr>
      <w:r>
        <w:rPr>
          <w:b/>
          <w:bCs/>
          <w:noProof/>
        </w:rPr>
        <w:lastRenderedPageBreak/>
        <w:drawing>
          <wp:anchor distT="0" distB="0" distL="114300" distR="114300" simplePos="0" relativeHeight="251666432" behindDoc="1" locked="0" layoutInCell="1" allowOverlap="1" wp14:anchorId="30ED0AAE" wp14:editId="589A98C2">
            <wp:simplePos x="0" y="0"/>
            <wp:positionH relativeFrom="column">
              <wp:posOffset>0</wp:posOffset>
            </wp:positionH>
            <wp:positionV relativeFrom="paragraph">
              <wp:posOffset>0</wp:posOffset>
            </wp:positionV>
            <wp:extent cx="6976745" cy="7042785"/>
            <wp:effectExtent l="0" t="0" r="0" b="5715"/>
            <wp:wrapTight wrapText="bothSides">
              <wp:wrapPolygon edited="0">
                <wp:start x="0" y="0"/>
                <wp:lineTo x="0" y="21579"/>
                <wp:lineTo x="21547" y="21579"/>
                <wp:lineTo x="21547" y="0"/>
                <wp:lineTo x="0" y="0"/>
              </wp:wrapPolygon>
            </wp:wrapTight>
            <wp:docPr id="9" name="Picture 9"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 engineering drawing&#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976745" cy="7042785"/>
                    </a:xfrm>
                    <a:prstGeom prst="rect">
                      <a:avLst/>
                    </a:prstGeom>
                  </pic:spPr>
                </pic:pic>
              </a:graphicData>
            </a:graphic>
            <wp14:sizeRelH relativeFrom="page">
              <wp14:pctWidth>0</wp14:pctWidth>
            </wp14:sizeRelH>
            <wp14:sizeRelV relativeFrom="page">
              <wp14:pctHeight>0</wp14:pctHeight>
            </wp14:sizeRelV>
          </wp:anchor>
        </w:drawing>
      </w:r>
    </w:p>
    <w:p w14:paraId="5BCC78AC" w14:textId="4709380F" w:rsidR="00085229" w:rsidRDefault="00085229" w:rsidP="00927DD4">
      <w:pPr>
        <w:rPr>
          <w:b/>
          <w:bCs/>
        </w:rPr>
      </w:pPr>
    </w:p>
    <w:p w14:paraId="481FAA7E" w14:textId="65168966" w:rsidR="00085229" w:rsidRDefault="00085229" w:rsidP="00927DD4">
      <w:pPr>
        <w:rPr>
          <w:b/>
          <w:bCs/>
        </w:rPr>
      </w:pPr>
    </w:p>
    <w:p w14:paraId="00E8D770" w14:textId="77777777" w:rsidR="00085229" w:rsidRDefault="00085229" w:rsidP="00927DD4">
      <w:pPr>
        <w:rPr>
          <w:b/>
          <w:bCs/>
        </w:rPr>
      </w:pPr>
    </w:p>
    <w:p w14:paraId="5BF0CC99" w14:textId="3DE31E79" w:rsidR="00085229" w:rsidRDefault="00085229" w:rsidP="00927DD4">
      <w:pPr>
        <w:rPr>
          <w:b/>
          <w:bCs/>
        </w:rPr>
      </w:pPr>
    </w:p>
    <w:p w14:paraId="4D14D32F" w14:textId="77777777" w:rsidR="00AE2528" w:rsidRDefault="00AE2528" w:rsidP="00927DD4">
      <w:pPr>
        <w:rPr>
          <w:b/>
          <w:bCs/>
        </w:rPr>
      </w:pPr>
    </w:p>
    <w:p w14:paraId="7329E2B2" w14:textId="77777777" w:rsidR="00085229" w:rsidRDefault="00085229" w:rsidP="00927DD4">
      <w:pPr>
        <w:rPr>
          <w:b/>
          <w:bCs/>
        </w:rPr>
      </w:pPr>
    </w:p>
    <w:p w14:paraId="4E3E6E0A" w14:textId="77777777" w:rsidR="00085229" w:rsidRDefault="00085229" w:rsidP="00927DD4">
      <w:pPr>
        <w:rPr>
          <w:b/>
          <w:bCs/>
        </w:rPr>
      </w:pPr>
    </w:p>
    <w:p w14:paraId="2764168A" w14:textId="77777777" w:rsidR="00085229" w:rsidRDefault="00085229" w:rsidP="00927DD4">
      <w:pPr>
        <w:rPr>
          <w:b/>
          <w:bCs/>
        </w:rPr>
      </w:pPr>
    </w:p>
    <w:p w14:paraId="64E8B09F" w14:textId="3F4B53A4" w:rsidR="00E6262C" w:rsidRDefault="00E6262C" w:rsidP="00927DD4">
      <w:pPr>
        <w:rPr>
          <w:b/>
          <w:bCs/>
        </w:rPr>
      </w:pPr>
    </w:p>
    <w:p w14:paraId="6EC21BE5" w14:textId="496D95FE" w:rsidR="00996669" w:rsidRPr="00996669" w:rsidRDefault="00996669" w:rsidP="00996669">
      <w:pPr>
        <w:rPr>
          <w:rFonts w:ascii="Helvetica" w:hAnsi="Helvetica"/>
        </w:rPr>
      </w:pPr>
      <w:r w:rsidRPr="00996669">
        <w:rPr>
          <w:rFonts w:ascii="Helvetica" w:hAnsi="Helvetica"/>
          <w:b/>
          <w:bCs/>
        </w:rPr>
        <w:lastRenderedPageBreak/>
        <w:t>Supplemental Figure 4</w:t>
      </w:r>
      <w:r w:rsidR="00BD6E12">
        <w:rPr>
          <w:rFonts w:ascii="Helvetica" w:hAnsi="Helvetica"/>
          <w:b/>
          <w:bCs/>
        </w:rPr>
        <w:t>-6</w:t>
      </w:r>
      <w:r w:rsidRPr="00996669">
        <w:rPr>
          <w:rFonts w:ascii="Helvetica" w:hAnsi="Helvetica"/>
          <w:b/>
          <w:bCs/>
        </w:rPr>
        <w:t>:</w:t>
      </w:r>
      <w:r w:rsidRPr="00996669">
        <w:rPr>
          <w:rFonts w:ascii="Helvetica" w:hAnsi="Helvetica"/>
        </w:rPr>
        <w:t xml:space="preserve"> Heat plot and volcano plots for pair wise comparisons between the treatment/control and PTSD groups</w:t>
      </w:r>
    </w:p>
    <w:p w14:paraId="01265346" w14:textId="43D5552B" w:rsidR="00940C92" w:rsidRPr="00996669" w:rsidRDefault="00996669" w:rsidP="00996669">
      <w:pPr>
        <w:rPr>
          <w:rFonts w:ascii="Helvetica" w:hAnsi="Helvetica"/>
        </w:rPr>
      </w:pPr>
      <w:r w:rsidRPr="00996669">
        <w:rPr>
          <w:rFonts w:ascii="Helvetica" w:hAnsi="Helvetica"/>
        </w:rPr>
        <w:t>The heatmaps illustrate hierarchical clustering of the top 500 most variable genes obtained from pairwise comparisons, except for the Control vs PTSD group where the analysis returned 193 genes (all shown). The heatmap in 2A illustrated supervised hierarchical clustering shows of the averaged counts for a subset of genes implicated in PTSD pathology. The volcano plots illustrate differentially expressed genes in pairwise comparisons (LFC&gt;1, FDR&gt;0.1).</w:t>
      </w:r>
    </w:p>
    <w:p w14:paraId="02007DA2" w14:textId="77777777" w:rsidR="00940C92" w:rsidRDefault="00940C92" w:rsidP="00243CFE">
      <w:pPr>
        <w:pStyle w:val="ListParagraph"/>
        <w:ind w:left="0"/>
        <w:rPr>
          <w:b/>
          <w:bCs/>
        </w:rPr>
      </w:pPr>
    </w:p>
    <w:p w14:paraId="162B9F5A" w14:textId="77777777" w:rsidR="00EB7B4D" w:rsidRDefault="00EB7B4D" w:rsidP="00243CFE">
      <w:pPr>
        <w:pStyle w:val="ListParagraph"/>
        <w:ind w:left="0"/>
        <w:rPr>
          <w:b/>
          <w:bCs/>
        </w:rPr>
      </w:pPr>
    </w:p>
    <w:p w14:paraId="7BEED185" w14:textId="2DC85ECC" w:rsidR="00243CFE" w:rsidRPr="0098457F" w:rsidRDefault="003F45EC" w:rsidP="00243CFE">
      <w:pPr>
        <w:pStyle w:val="ListParagraph"/>
        <w:ind w:left="0"/>
        <w:rPr>
          <w:rFonts w:ascii="Helvetica" w:hAnsi="Helvetica"/>
        </w:rPr>
      </w:pPr>
      <w:r w:rsidRPr="0098457F">
        <w:rPr>
          <w:rFonts w:ascii="Helvetica" w:hAnsi="Helvetica"/>
          <w:b/>
          <w:bCs/>
        </w:rPr>
        <w:t xml:space="preserve">Supplemental Figure </w:t>
      </w:r>
      <w:r w:rsidR="00996669" w:rsidRPr="0098457F">
        <w:rPr>
          <w:rFonts w:ascii="Helvetica" w:hAnsi="Helvetica"/>
          <w:b/>
          <w:bCs/>
        </w:rPr>
        <w:t>4</w:t>
      </w:r>
      <w:r w:rsidRPr="0098457F">
        <w:rPr>
          <w:rFonts w:ascii="Helvetica" w:hAnsi="Helvetica"/>
          <w:b/>
          <w:bCs/>
        </w:rPr>
        <w:br/>
      </w:r>
      <w:r w:rsidR="00BD6E12">
        <w:rPr>
          <w:rFonts w:ascii="Helvetica" w:hAnsi="Helvetica"/>
          <w:b/>
          <w:bCs/>
        </w:rPr>
        <w:t>a</w:t>
      </w:r>
      <w:r w:rsidR="00243CFE" w:rsidRPr="0098457F">
        <w:rPr>
          <w:rFonts w:ascii="Helvetica" w:hAnsi="Helvetica"/>
          <w:b/>
          <w:bCs/>
        </w:rPr>
        <w:t xml:space="preserve">. </w:t>
      </w:r>
      <w:r w:rsidR="00243CFE" w:rsidRPr="0098457F">
        <w:rPr>
          <w:rFonts w:ascii="Helvetica" w:hAnsi="Helvetica"/>
        </w:rPr>
        <w:t xml:space="preserve">Volcano plot and </w:t>
      </w:r>
      <w:r w:rsidR="00BD6E12">
        <w:rPr>
          <w:rFonts w:ascii="Helvetica" w:hAnsi="Helvetica"/>
          <w:b/>
          <w:bCs/>
        </w:rPr>
        <w:t>b</w:t>
      </w:r>
      <w:r w:rsidR="00243CFE" w:rsidRPr="0098457F">
        <w:rPr>
          <w:rFonts w:ascii="Helvetica" w:hAnsi="Helvetica"/>
          <w:b/>
          <w:bCs/>
        </w:rPr>
        <w:t>.</w:t>
      </w:r>
      <w:r w:rsidR="00243CFE" w:rsidRPr="0098457F">
        <w:rPr>
          <w:rFonts w:ascii="Helvetica" w:hAnsi="Helvetica"/>
        </w:rPr>
        <w:t xml:space="preserve"> Heat plot: PE/PSS vs DMT (all genes = 3869)</w:t>
      </w:r>
    </w:p>
    <w:p w14:paraId="3E874594" w14:textId="3C30CC04" w:rsidR="00EB7B4D" w:rsidRDefault="00AE2528" w:rsidP="003B045D">
      <w:pPr>
        <w:pStyle w:val="ListParagraph"/>
        <w:ind w:left="0"/>
      </w:pPr>
      <w:r>
        <w:rPr>
          <w:noProof/>
        </w:rPr>
        <w:drawing>
          <wp:anchor distT="0" distB="0" distL="114300" distR="114300" simplePos="0" relativeHeight="251667456" behindDoc="1" locked="0" layoutInCell="1" allowOverlap="1" wp14:anchorId="4632C160" wp14:editId="44F30F3E">
            <wp:simplePos x="0" y="0"/>
            <wp:positionH relativeFrom="column">
              <wp:posOffset>-193040</wp:posOffset>
            </wp:positionH>
            <wp:positionV relativeFrom="paragraph">
              <wp:posOffset>363220</wp:posOffset>
            </wp:positionV>
            <wp:extent cx="7318375" cy="5329555"/>
            <wp:effectExtent l="0" t="0" r="0" b="4445"/>
            <wp:wrapTight wrapText="bothSides">
              <wp:wrapPolygon edited="0">
                <wp:start x="0" y="0"/>
                <wp:lineTo x="0" y="21567"/>
                <wp:lineTo x="21553" y="21567"/>
                <wp:lineTo x="21553" y="0"/>
                <wp:lineTo x="0" y="0"/>
              </wp:wrapPolygon>
            </wp:wrapTight>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18375" cy="5329555"/>
                    </a:xfrm>
                    <a:prstGeom prst="rect">
                      <a:avLst/>
                    </a:prstGeom>
                  </pic:spPr>
                </pic:pic>
              </a:graphicData>
            </a:graphic>
            <wp14:sizeRelH relativeFrom="page">
              <wp14:pctWidth>0</wp14:pctWidth>
            </wp14:sizeRelH>
            <wp14:sizeRelV relativeFrom="page">
              <wp14:pctHeight>0</wp14:pctHeight>
            </wp14:sizeRelV>
          </wp:anchor>
        </w:drawing>
      </w:r>
    </w:p>
    <w:p w14:paraId="1CBFD074" w14:textId="13B9063B" w:rsidR="00EB7B4D" w:rsidRDefault="00EB7B4D" w:rsidP="003B045D">
      <w:pPr>
        <w:pStyle w:val="ListParagraph"/>
        <w:ind w:left="0"/>
      </w:pPr>
    </w:p>
    <w:p w14:paraId="4FC41D3F" w14:textId="73162BDC" w:rsidR="00EB7B4D" w:rsidRDefault="00EB7B4D" w:rsidP="003B045D">
      <w:pPr>
        <w:pStyle w:val="ListParagraph"/>
        <w:ind w:left="0"/>
      </w:pPr>
    </w:p>
    <w:p w14:paraId="4D51075F" w14:textId="77777777" w:rsidR="00EB7B4D" w:rsidRDefault="00EB7B4D" w:rsidP="003B045D">
      <w:pPr>
        <w:pStyle w:val="ListParagraph"/>
        <w:ind w:left="0"/>
      </w:pPr>
    </w:p>
    <w:p w14:paraId="3C320683" w14:textId="77777777" w:rsidR="00EB7B4D" w:rsidRDefault="00EB7B4D" w:rsidP="003B045D">
      <w:pPr>
        <w:pStyle w:val="ListParagraph"/>
        <w:ind w:left="0"/>
      </w:pPr>
    </w:p>
    <w:p w14:paraId="7045FC25" w14:textId="77777777" w:rsidR="00EB7B4D" w:rsidRDefault="00EB7B4D" w:rsidP="003B045D">
      <w:pPr>
        <w:pStyle w:val="ListParagraph"/>
        <w:ind w:left="0"/>
      </w:pPr>
    </w:p>
    <w:p w14:paraId="0477E9AA" w14:textId="77777777" w:rsidR="00EB7B4D" w:rsidRDefault="00EB7B4D" w:rsidP="003B045D">
      <w:pPr>
        <w:pStyle w:val="ListParagraph"/>
        <w:ind w:left="0"/>
      </w:pPr>
    </w:p>
    <w:p w14:paraId="035FB2E1" w14:textId="77777777" w:rsidR="00EB7B4D" w:rsidRDefault="00EB7B4D" w:rsidP="003B045D">
      <w:pPr>
        <w:pStyle w:val="ListParagraph"/>
        <w:ind w:left="0"/>
      </w:pPr>
    </w:p>
    <w:p w14:paraId="768F311C" w14:textId="77777777" w:rsidR="00EB7B4D" w:rsidRDefault="00EB7B4D" w:rsidP="003B045D">
      <w:pPr>
        <w:pStyle w:val="ListParagraph"/>
        <w:ind w:left="0"/>
      </w:pPr>
    </w:p>
    <w:p w14:paraId="092257E0" w14:textId="77777777" w:rsidR="00EB7B4D" w:rsidRDefault="00EB7B4D" w:rsidP="003B045D">
      <w:pPr>
        <w:pStyle w:val="ListParagraph"/>
        <w:ind w:left="0"/>
      </w:pPr>
    </w:p>
    <w:p w14:paraId="2A8C9E77" w14:textId="76BF665E" w:rsidR="003B045D" w:rsidRPr="00095FE2" w:rsidRDefault="003F45EC" w:rsidP="003B045D">
      <w:pPr>
        <w:pStyle w:val="ListParagraph"/>
        <w:ind w:left="0"/>
        <w:rPr>
          <w:rFonts w:ascii="Helvetica" w:hAnsi="Helvetica"/>
        </w:rPr>
      </w:pPr>
      <w:r w:rsidRPr="00095FE2">
        <w:rPr>
          <w:rFonts w:ascii="Helvetica" w:hAnsi="Helvetica"/>
          <w:b/>
          <w:bCs/>
        </w:rPr>
        <w:t xml:space="preserve">Supplemental Figure </w:t>
      </w:r>
      <w:r w:rsidR="00BD6E12" w:rsidRPr="00095FE2">
        <w:rPr>
          <w:rFonts w:ascii="Helvetica" w:hAnsi="Helvetica"/>
          <w:b/>
          <w:bCs/>
        </w:rPr>
        <w:t>5</w:t>
      </w:r>
      <w:r w:rsidRPr="00095FE2">
        <w:rPr>
          <w:rFonts w:ascii="Helvetica" w:hAnsi="Helvetica"/>
          <w:b/>
          <w:bCs/>
        </w:rPr>
        <w:br/>
      </w:r>
      <w:r w:rsidR="00BD6E12" w:rsidRPr="00095FE2">
        <w:rPr>
          <w:rFonts w:ascii="Helvetica" w:hAnsi="Helvetica"/>
          <w:b/>
          <w:bCs/>
        </w:rPr>
        <w:t>a</w:t>
      </w:r>
      <w:r w:rsidR="00243CFE" w:rsidRPr="00095FE2">
        <w:rPr>
          <w:rFonts w:ascii="Helvetica" w:hAnsi="Helvetica"/>
          <w:b/>
          <w:bCs/>
        </w:rPr>
        <w:t xml:space="preserve">. </w:t>
      </w:r>
      <w:r w:rsidR="003B045D" w:rsidRPr="00095FE2">
        <w:rPr>
          <w:rFonts w:ascii="Helvetica" w:hAnsi="Helvetica"/>
        </w:rPr>
        <w:t xml:space="preserve">Volcano plot and </w:t>
      </w:r>
      <w:r w:rsidR="00BD6E12" w:rsidRPr="00095FE2">
        <w:rPr>
          <w:rFonts w:ascii="Helvetica" w:hAnsi="Helvetica"/>
          <w:b/>
          <w:bCs/>
        </w:rPr>
        <w:t>b</w:t>
      </w:r>
      <w:r w:rsidR="00243CFE" w:rsidRPr="00095FE2">
        <w:rPr>
          <w:rFonts w:ascii="Helvetica" w:hAnsi="Helvetica"/>
          <w:b/>
          <w:bCs/>
        </w:rPr>
        <w:t>.</w:t>
      </w:r>
      <w:r w:rsidR="00243CFE" w:rsidRPr="00095FE2">
        <w:rPr>
          <w:rFonts w:ascii="Helvetica" w:hAnsi="Helvetica"/>
        </w:rPr>
        <w:t xml:space="preserve"> H</w:t>
      </w:r>
      <w:r w:rsidR="003B045D" w:rsidRPr="00095FE2">
        <w:rPr>
          <w:rFonts w:ascii="Helvetica" w:hAnsi="Helvetica"/>
        </w:rPr>
        <w:t xml:space="preserve">eat plot: </w:t>
      </w:r>
      <w:r w:rsidR="00E3148A" w:rsidRPr="00095FE2">
        <w:rPr>
          <w:rFonts w:ascii="Helvetica" w:hAnsi="Helvetica"/>
        </w:rPr>
        <w:t>PE/PSS vs Harmaline</w:t>
      </w:r>
      <w:r w:rsidR="00243CFE" w:rsidRPr="00095FE2">
        <w:rPr>
          <w:rFonts w:ascii="Helvetica" w:hAnsi="Helvetica"/>
        </w:rPr>
        <w:t xml:space="preserve"> (all genes = </w:t>
      </w:r>
      <w:r w:rsidR="00273895" w:rsidRPr="00095FE2">
        <w:rPr>
          <w:rFonts w:ascii="Helvetica" w:hAnsi="Helvetica"/>
        </w:rPr>
        <w:t>527</w:t>
      </w:r>
      <w:r w:rsidR="00A85396" w:rsidRPr="00095FE2">
        <w:rPr>
          <w:rFonts w:ascii="Helvetica" w:hAnsi="Helvetica"/>
        </w:rPr>
        <w:t>8</w:t>
      </w:r>
      <w:r w:rsidR="00243CFE" w:rsidRPr="00095FE2">
        <w:rPr>
          <w:rFonts w:ascii="Helvetica" w:hAnsi="Helvetica"/>
        </w:rPr>
        <w:t>)</w:t>
      </w:r>
    </w:p>
    <w:p w14:paraId="6FA7F1C7" w14:textId="77777777" w:rsidR="003B045D" w:rsidRDefault="003B045D" w:rsidP="003B045D">
      <w:pPr>
        <w:rPr>
          <w:b/>
          <w:bCs/>
        </w:rPr>
      </w:pPr>
    </w:p>
    <w:p w14:paraId="39392178" w14:textId="0C1FFFA7" w:rsidR="003B045D" w:rsidRDefault="003B045D" w:rsidP="00927DD4">
      <w:pPr>
        <w:rPr>
          <w:b/>
          <w:bCs/>
        </w:rPr>
      </w:pPr>
    </w:p>
    <w:p w14:paraId="4E185853" w14:textId="202C182C" w:rsidR="003B045D" w:rsidRDefault="00AE2528" w:rsidP="00927DD4">
      <w:pPr>
        <w:rPr>
          <w:b/>
          <w:bCs/>
        </w:rPr>
      </w:pPr>
      <w:r>
        <w:rPr>
          <w:b/>
          <w:bCs/>
          <w:noProof/>
        </w:rPr>
        <w:drawing>
          <wp:anchor distT="0" distB="0" distL="114300" distR="114300" simplePos="0" relativeHeight="251668480" behindDoc="1" locked="0" layoutInCell="1" allowOverlap="1" wp14:anchorId="25BC331A" wp14:editId="55202F5C">
            <wp:simplePos x="0" y="0"/>
            <wp:positionH relativeFrom="column">
              <wp:posOffset>-300990</wp:posOffset>
            </wp:positionH>
            <wp:positionV relativeFrom="paragraph">
              <wp:posOffset>189230</wp:posOffset>
            </wp:positionV>
            <wp:extent cx="7472045" cy="5329555"/>
            <wp:effectExtent l="0" t="0" r="0" b="4445"/>
            <wp:wrapTight wrapText="bothSides">
              <wp:wrapPolygon edited="0">
                <wp:start x="0" y="0"/>
                <wp:lineTo x="0" y="21567"/>
                <wp:lineTo x="21550" y="21567"/>
                <wp:lineTo x="21550" y="0"/>
                <wp:lineTo x="0" y="0"/>
              </wp:wrapPolygon>
            </wp:wrapTight>
            <wp:docPr id="11" name="Picture 1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ox and whisk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472045" cy="5329555"/>
                    </a:xfrm>
                    <a:prstGeom prst="rect">
                      <a:avLst/>
                    </a:prstGeom>
                  </pic:spPr>
                </pic:pic>
              </a:graphicData>
            </a:graphic>
            <wp14:sizeRelH relativeFrom="page">
              <wp14:pctWidth>0</wp14:pctWidth>
            </wp14:sizeRelH>
            <wp14:sizeRelV relativeFrom="page">
              <wp14:pctHeight>0</wp14:pctHeight>
            </wp14:sizeRelV>
          </wp:anchor>
        </w:drawing>
      </w:r>
    </w:p>
    <w:p w14:paraId="4A50A854" w14:textId="4B65EC6E" w:rsidR="00EB7B4D" w:rsidRDefault="00EB7B4D" w:rsidP="00243CFE">
      <w:pPr>
        <w:pStyle w:val="ListParagraph"/>
        <w:ind w:left="0"/>
        <w:rPr>
          <w:b/>
          <w:bCs/>
        </w:rPr>
      </w:pPr>
    </w:p>
    <w:p w14:paraId="79D7EFC2" w14:textId="77777777" w:rsidR="00EB7B4D" w:rsidRDefault="00EB7B4D" w:rsidP="00243CFE">
      <w:pPr>
        <w:pStyle w:val="ListParagraph"/>
        <w:ind w:left="0"/>
        <w:rPr>
          <w:b/>
          <w:bCs/>
        </w:rPr>
      </w:pPr>
    </w:p>
    <w:p w14:paraId="1EABDAE0" w14:textId="77777777" w:rsidR="00EB7B4D" w:rsidRDefault="00EB7B4D" w:rsidP="00243CFE">
      <w:pPr>
        <w:pStyle w:val="ListParagraph"/>
        <w:ind w:left="0"/>
        <w:rPr>
          <w:b/>
          <w:bCs/>
        </w:rPr>
      </w:pPr>
    </w:p>
    <w:p w14:paraId="756A0A0D" w14:textId="77777777" w:rsidR="00EB7B4D" w:rsidRDefault="00EB7B4D" w:rsidP="00243CFE">
      <w:pPr>
        <w:pStyle w:val="ListParagraph"/>
        <w:ind w:left="0"/>
        <w:rPr>
          <w:b/>
          <w:bCs/>
        </w:rPr>
      </w:pPr>
    </w:p>
    <w:p w14:paraId="1750984C" w14:textId="77777777" w:rsidR="00EB7B4D" w:rsidRDefault="00EB7B4D" w:rsidP="00243CFE">
      <w:pPr>
        <w:pStyle w:val="ListParagraph"/>
        <w:ind w:left="0"/>
        <w:rPr>
          <w:b/>
          <w:bCs/>
        </w:rPr>
      </w:pPr>
    </w:p>
    <w:p w14:paraId="3C0A8636" w14:textId="77777777" w:rsidR="00EB7B4D" w:rsidRDefault="00EB7B4D" w:rsidP="00243CFE">
      <w:pPr>
        <w:pStyle w:val="ListParagraph"/>
        <w:ind w:left="0"/>
        <w:rPr>
          <w:b/>
          <w:bCs/>
        </w:rPr>
      </w:pPr>
    </w:p>
    <w:p w14:paraId="6D36BD37" w14:textId="77777777" w:rsidR="00EB7B4D" w:rsidRDefault="00EB7B4D" w:rsidP="00243CFE">
      <w:pPr>
        <w:pStyle w:val="ListParagraph"/>
        <w:ind w:left="0"/>
        <w:rPr>
          <w:b/>
          <w:bCs/>
        </w:rPr>
      </w:pPr>
    </w:p>
    <w:p w14:paraId="4104FB8D" w14:textId="77777777" w:rsidR="00EB7B4D" w:rsidRDefault="00EB7B4D" w:rsidP="00243CFE">
      <w:pPr>
        <w:pStyle w:val="ListParagraph"/>
        <w:ind w:left="0"/>
        <w:rPr>
          <w:b/>
          <w:bCs/>
        </w:rPr>
      </w:pPr>
    </w:p>
    <w:p w14:paraId="01AD904E" w14:textId="77777777" w:rsidR="00EB7B4D" w:rsidRDefault="00EB7B4D" w:rsidP="00243CFE">
      <w:pPr>
        <w:pStyle w:val="ListParagraph"/>
        <w:ind w:left="0"/>
        <w:rPr>
          <w:b/>
          <w:bCs/>
        </w:rPr>
      </w:pPr>
    </w:p>
    <w:p w14:paraId="7866AC2E" w14:textId="77777777" w:rsidR="00EB7B4D" w:rsidRDefault="00EB7B4D" w:rsidP="00243CFE">
      <w:pPr>
        <w:pStyle w:val="ListParagraph"/>
        <w:ind w:left="0"/>
        <w:rPr>
          <w:b/>
          <w:bCs/>
        </w:rPr>
      </w:pPr>
    </w:p>
    <w:p w14:paraId="0C9BDCA0" w14:textId="77777777" w:rsidR="00EB7B4D" w:rsidRDefault="00EB7B4D" w:rsidP="00243CFE">
      <w:pPr>
        <w:pStyle w:val="ListParagraph"/>
        <w:ind w:left="0"/>
        <w:rPr>
          <w:b/>
          <w:bCs/>
        </w:rPr>
      </w:pPr>
    </w:p>
    <w:p w14:paraId="02F3B183" w14:textId="77777777" w:rsidR="00EB7B4D" w:rsidRDefault="00EB7B4D" w:rsidP="00243CFE">
      <w:pPr>
        <w:pStyle w:val="ListParagraph"/>
        <w:ind w:left="0"/>
        <w:rPr>
          <w:b/>
          <w:bCs/>
        </w:rPr>
      </w:pPr>
    </w:p>
    <w:p w14:paraId="0C7217B9" w14:textId="77777777" w:rsidR="00EB7B4D" w:rsidRDefault="00EB7B4D" w:rsidP="00243CFE">
      <w:pPr>
        <w:pStyle w:val="ListParagraph"/>
        <w:ind w:left="0"/>
        <w:rPr>
          <w:b/>
          <w:bCs/>
        </w:rPr>
      </w:pPr>
    </w:p>
    <w:p w14:paraId="2530766F" w14:textId="77777777" w:rsidR="00EB7B4D" w:rsidRDefault="00EB7B4D" w:rsidP="00243CFE">
      <w:pPr>
        <w:pStyle w:val="ListParagraph"/>
        <w:ind w:left="0"/>
        <w:rPr>
          <w:b/>
          <w:bCs/>
        </w:rPr>
      </w:pPr>
    </w:p>
    <w:p w14:paraId="56D7EBE6" w14:textId="77777777" w:rsidR="00EB7B4D" w:rsidRDefault="00EB7B4D" w:rsidP="00243CFE">
      <w:pPr>
        <w:pStyle w:val="ListParagraph"/>
        <w:ind w:left="0"/>
        <w:rPr>
          <w:b/>
          <w:bCs/>
        </w:rPr>
      </w:pPr>
    </w:p>
    <w:p w14:paraId="6EA3A100" w14:textId="77777777" w:rsidR="00EB7B4D" w:rsidRDefault="00EB7B4D" w:rsidP="00243CFE">
      <w:pPr>
        <w:pStyle w:val="ListParagraph"/>
        <w:ind w:left="0"/>
        <w:rPr>
          <w:b/>
          <w:bCs/>
        </w:rPr>
      </w:pPr>
    </w:p>
    <w:p w14:paraId="1D5BEAA9" w14:textId="2F3E2B50" w:rsidR="00243CFE" w:rsidRPr="00095FE2" w:rsidRDefault="00174A06" w:rsidP="00243CFE">
      <w:pPr>
        <w:pStyle w:val="ListParagraph"/>
        <w:ind w:left="0"/>
        <w:rPr>
          <w:rFonts w:ascii="Helvetica" w:hAnsi="Helvetica"/>
        </w:rPr>
      </w:pPr>
      <w:r>
        <w:rPr>
          <w:b/>
          <w:bCs/>
          <w:noProof/>
        </w:rPr>
        <w:drawing>
          <wp:anchor distT="0" distB="0" distL="114300" distR="114300" simplePos="0" relativeHeight="251669504" behindDoc="1" locked="0" layoutInCell="1" allowOverlap="1" wp14:anchorId="13CB9768" wp14:editId="301CD3DF">
            <wp:simplePos x="0" y="0"/>
            <wp:positionH relativeFrom="column">
              <wp:posOffset>-313055</wp:posOffset>
            </wp:positionH>
            <wp:positionV relativeFrom="paragraph">
              <wp:posOffset>548640</wp:posOffset>
            </wp:positionV>
            <wp:extent cx="7512685" cy="5329555"/>
            <wp:effectExtent l="0" t="0" r="5715" b="4445"/>
            <wp:wrapTight wrapText="bothSides">
              <wp:wrapPolygon edited="0">
                <wp:start x="0" y="0"/>
                <wp:lineTo x="0" y="21567"/>
                <wp:lineTo x="21580" y="21567"/>
                <wp:lineTo x="21580" y="0"/>
                <wp:lineTo x="0" y="0"/>
              </wp:wrapPolygon>
            </wp:wrapTight>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12685" cy="5329555"/>
                    </a:xfrm>
                    <a:prstGeom prst="rect">
                      <a:avLst/>
                    </a:prstGeom>
                  </pic:spPr>
                </pic:pic>
              </a:graphicData>
            </a:graphic>
            <wp14:sizeRelH relativeFrom="page">
              <wp14:pctWidth>0</wp14:pctWidth>
            </wp14:sizeRelH>
            <wp14:sizeRelV relativeFrom="page">
              <wp14:pctHeight>0</wp14:pctHeight>
            </wp14:sizeRelV>
          </wp:anchor>
        </w:drawing>
      </w:r>
      <w:r w:rsidR="003F45EC" w:rsidRPr="00095FE2">
        <w:rPr>
          <w:rFonts w:ascii="Helvetica" w:hAnsi="Helvetica"/>
          <w:b/>
          <w:bCs/>
        </w:rPr>
        <w:t xml:space="preserve">Supplemental Figure </w:t>
      </w:r>
      <w:r w:rsidR="00BD6E12" w:rsidRPr="00095FE2">
        <w:rPr>
          <w:rFonts w:ascii="Helvetica" w:hAnsi="Helvetica"/>
          <w:b/>
          <w:bCs/>
        </w:rPr>
        <w:t>6</w:t>
      </w:r>
      <w:r w:rsidR="003F45EC" w:rsidRPr="00095FE2">
        <w:rPr>
          <w:rFonts w:ascii="Helvetica" w:hAnsi="Helvetica"/>
          <w:b/>
          <w:bCs/>
        </w:rPr>
        <w:br/>
      </w:r>
      <w:r w:rsidR="00BD6E12" w:rsidRPr="00095FE2">
        <w:rPr>
          <w:rFonts w:ascii="Helvetica" w:hAnsi="Helvetica"/>
          <w:b/>
          <w:bCs/>
        </w:rPr>
        <w:t>a</w:t>
      </w:r>
      <w:r w:rsidR="00243CFE" w:rsidRPr="00095FE2">
        <w:rPr>
          <w:rFonts w:ascii="Helvetica" w:hAnsi="Helvetica"/>
          <w:b/>
          <w:bCs/>
        </w:rPr>
        <w:t xml:space="preserve">. </w:t>
      </w:r>
      <w:r w:rsidR="00243CFE" w:rsidRPr="00095FE2">
        <w:rPr>
          <w:rFonts w:ascii="Helvetica" w:hAnsi="Helvetica"/>
        </w:rPr>
        <w:t xml:space="preserve">Volcano plot and </w:t>
      </w:r>
      <w:r w:rsidR="00BD6E12" w:rsidRPr="00095FE2">
        <w:rPr>
          <w:rFonts w:ascii="Helvetica" w:hAnsi="Helvetica"/>
          <w:b/>
          <w:bCs/>
        </w:rPr>
        <w:t>b</w:t>
      </w:r>
      <w:r w:rsidR="00243CFE" w:rsidRPr="00095FE2">
        <w:rPr>
          <w:rFonts w:ascii="Helvetica" w:hAnsi="Helvetica"/>
          <w:b/>
          <w:bCs/>
        </w:rPr>
        <w:t>.</w:t>
      </w:r>
      <w:r w:rsidR="00243CFE" w:rsidRPr="00095FE2">
        <w:rPr>
          <w:rFonts w:ascii="Helvetica" w:hAnsi="Helvetica"/>
        </w:rPr>
        <w:t xml:space="preserve"> Heat plot: PE/PSS vs </w:t>
      </w:r>
      <w:r w:rsidR="00E3148A" w:rsidRPr="00095FE2">
        <w:rPr>
          <w:rFonts w:ascii="Helvetica" w:hAnsi="Helvetica"/>
        </w:rPr>
        <w:t>Pharmahuasca</w:t>
      </w:r>
      <w:r w:rsidR="00243CFE" w:rsidRPr="00095FE2">
        <w:rPr>
          <w:rFonts w:ascii="Helvetica" w:hAnsi="Helvetica"/>
        </w:rPr>
        <w:t xml:space="preserve"> (all genes = </w:t>
      </w:r>
      <w:r w:rsidR="00E3148A" w:rsidRPr="00095FE2">
        <w:rPr>
          <w:rFonts w:ascii="Helvetica" w:hAnsi="Helvetica"/>
        </w:rPr>
        <w:t>29</w:t>
      </w:r>
      <w:r w:rsidR="00A85396" w:rsidRPr="00095FE2">
        <w:rPr>
          <w:rFonts w:ascii="Helvetica" w:hAnsi="Helvetica"/>
        </w:rPr>
        <w:t>76</w:t>
      </w:r>
      <w:r w:rsidR="00243CFE" w:rsidRPr="00095FE2">
        <w:rPr>
          <w:rFonts w:ascii="Helvetica" w:hAnsi="Helvetica"/>
        </w:rPr>
        <w:t>)</w:t>
      </w:r>
    </w:p>
    <w:p w14:paraId="4EABF282" w14:textId="00AE068E" w:rsidR="00EB7B4D" w:rsidRDefault="00EB7B4D" w:rsidP="00BB4F4E">
      <w:pPr>
        <w:pStyle w:val="ListParagraph"/>
        <w:ind w:left="0"/>
        <w:rPr>
          <w:b/>
          <w:bCs/>
        </w:rPr>
      </w:pPr>
    </w:p>
    <w:p w14:paraId="06622900" w14:textId="7A6A5F6C" w:rsidR="00EB7B4D" w:rsidRDefault="00EB7B4D" w:rsidP="00BB4F4E">
      <w:pPr>
        <w:pStyle w:val="ListParagraph"/>
        <w:ind w:left="0"/>
        <w:rPr>
          <w:b/>
          <w:bCs/>
        </w:rPr>
      </w:pPr>
    </w:p>
    <w:p w14:paraId="623E0228" w14:textId="77777777" w:rsidR="00EB7B4D" w:rsidRDefault="00EB7B4D" w:rsidP="00BB4F4E">
      <w:pPr>
        <w:pStyle w:val="ListParagraph"/>
        <w:ind w:left="0"/>
        <w:rPr>
          <w:b/>
          <w:bCs/>
        </w:rPr>
      </w:pPr>
    </w:p>
    <w:p w14:paraId="27943C82" w14:textId="77777777" w:rsidR="00EB7B4D" w:rsidRDefault="00EB7B4D" w:rsidP="00BB4F4E">
      <w:pPr>
        <w:pStyle w:val="ListParagraph"/>
        <w:ind w:left="0"/>
        <w:rPr>
          <w:b/>
          <w:bCs/>
        </w:rPr>
      </w:pPr>
    </w:p>
    <w:p w14:paraId="0A1B5ADA" w14:textId="77777777" w:rsidR="00EB7B4D" w:rsidRDefault="00EB7B4D" w:rsidP="00BB4F4E">
      <w:pPr>
        <w:pStyle w:val="ListParagraph"/>
        <w:ind w:left="0"/>
        <w:rPr>
          <w:b/>
          <w:bCs/>
        </w:rPr>
      </w:pPr>
    </w:p>
    <w:p w14:paraId="7D75E8AC" w14:textId="77777777" w:rsidR="00EB7B4D" w:rsidRDefault="00EB7B4D" w:rsidP="00BB4F4E">
      <w:pPr>
        <w:pStyle w:val="ListParagraph"/>
        <w:ind w:left="0"/>
        <w:rPr>
          <w:b/>
          <w:bCs/>
        </w:rPr>
      </w:pPr>
    </w:p>
    <w:p w14:paraId="5C23AE39" w14:textId="77777777" w:rsidR="00EB7B4D" w:rsidRDefault="00EB7B4D" w:rsidP="00BB4F4E">
      <w:pPr>
        <w:pStyle w:val="ListParagraph"/>
        <w:ind w:left="0"/>
        <w:rPr>
          <w:b/>
          <w:bCs/>
        </w:rPr>
      </w:pPr>
    </w:p>
    <w:p w14:paraId="21441282" w14:textId="77777777" w:rsidR="00EB7B4D" w:rsidRDefault="00EB7B4D" w:rsidP="00BB4F4E">
      <w:pPr>
        <w:pStyle w:val="ListParagraph"/>
        <w:ind w:left="0"/>
        <w:rPr>
          <w:b/>
          <w:bCs/>
        </w:rPr>
      </w:pPr>
    </w:p>
    <w:p w14:paraId="0A65C332" w14:textId="77777777" w:rsidR="00EB7B4D" w:rsidRDefault="00EB7B4D" w:rsidP="00BB4F4E">
      <w:pPr>
        <w:pStyle w:val="ListParagraph"/>
        <w:ind w:left="0"/>
        <w:rPr>
          <w:b/>
          <w:bCs/>
        </w:rPr>
      </w:pPr>
    </w:p>
    <w:p w14:paraId="392B26EA" w14:textId="77777777" w:rsidR="00EB7B4D" w:rsidRDefault="00EB7B4D" w:rsidP="00BB4F4E">
      <w:pPr>
        <w:pStyle w:val="ListParagraph"/>
        <w:ind w:left="0"/>
        <w:rPr>
          <w:b/>
          <w:bCs/>
        </w:rPr>
      </w:pPr>
    </w:p>
    <w:p w14:paraId="2EADC09C" w14:textId="77777777" w:rsidR="00EB7B4D" w:rsidRDefault="00EB7B4D" w:rsidP="00BB4F4E">
      <w:pPr>
        <w:pStyle w:val="ListParagraph"/>
        <w:ind w:left="0"/>
        <w:rPr>
          <w:b/>
          <w:bCs/>
        </w:rPr>
      </w:pPr>
    </w:p>
    <w:p w14:paraId="05398374" w14:textId="77777777" w:rsidR="00EB7B4D" w:rsidRDefault="00EB7B4D" w:rsidP="00BB4F4E">
      <w:pPr>
        <w:pStyle w:val="ListParagraph"/>
        <w:ind w:left="0"/>
        <w:rPr>
          <w:b/>
          <w:bCs/>
        </w:rPr>
      </w:pPr>
    </w:p>
    <w:p w14:paraId="3BD7DAFF" w14:textId="77777777" w:rsidR="00EB7B4D" w:rsidRDefault="00EB7B4D" w:rsidP="00BB4F4E">
      <w:pPr>
        <w:pStyle w:val="ListParagraph"/>
        <w:ind w:left="0"/>
        <w:rPr>
          <w:b/>
          <w:bCs/>
        </w:rPr>
      </w:pPr>
    </w:p>
    <w:p w14:paraId="1177BCFA" w14:textId="77777777" w:rsidR="00EB7B4D" w:rsidRDefault="00EB7B4D" w:rsidP="00BB4F4E">
      <w:pPr>
        <w:pStyle w:val="ListParagraph"/>
        <w:ind w:left="0"/>
        <w:rPr>
          <w:b/>
          <w:bCs/>
        </w:rPr>
      </w:pPr>
    </w:p>
    <w:p w14:paraId="22754A8A" w14:textId="57AC2214" w:rsidR="00E65B55" w:rsidRPr="00E65B55" w:rsidRDefault="003F45EC" w:rsidP="001E2654">
      <w:pPr>
        <w:pStyle w:val="ListParagraph"/>
        <w:ind w:left="0"/>
        <w:rPr>
          <w:rFonts w:ascii="Helvetica" w:hAnsi="Helvetica"/>
        </w:rPr>
      </w:pPr>
      <w:r w:rsidRPr="001E2654">
        <w:rPr>
          <w:rFonts w:ascii="Helvetica" w:hAnsi="Helvetica"/>
          <w:b/>
          <w:bCs/>
        </w:rPr>
        <w:lastRenderedPageBreak/>
        <w:t xml:space="preserve">Supplemental Figure </w:t>
      </w:r>
      <w:r w:rsidR="00B6702B" w:rsidRPr="001E2654">
        <w:rPr>
          <w:rFonts w:ascii="Helvetica" w:hAnsi="Helvetica"/>
          <w:b/>
          <w:bCs/>
        </w:rPr>
        <w:t>7</w:t>
      </w:r>
      <w:r w:rsidRPr="001E2654">
        <w:rPr>
          <w:rFonts w:ascii="Helvetica" w:hAnsi="Helvetica"/>
          <w:b/>
          <w:bCs/>
        </w:rPr>
        <w:t xml:space="preserve"> </w:t>
      </w:r>
      <w:r w:rsidR="003B045D" w:rsidRPr="001E2654">
        <w:rPr>
          <w:rFonts w:ascii="Helvetica" w:hAnsi="Helvetica"/>
        </w:rPr>
        <w:t xml:space="preserve">Gene Set Enrichment Analysis (GSEA) for Gene Ontology (GO) cellular component </w:t>
      </w:r>
      <w:r w:rsidR="001E2654" w:rsidRPr="001E2654">
        <w:rPr>
          <w:rFonts w:ascii="Helvetica" w:hAnsi="Helvetica"/>
        </w:rPr>
        <w:t xml:space="preserve">and GO Biological Process </w:t>
      </w:r>
      <w:r w:rsidR="003B045D" w:rsidRPr="001E2654">
        <w:rPr>
          <w:rFonts w:ascii="Helvetica" w:hAnsi="Helvetica"/>
        </w:rPr>
        <w:t xml:space="preserve">analysis of </w:t>
      </w:r>
      <w:r w:rsidR="00AA6BD2" w:rsidRPr="001E2654">
        <w:rPr>
          <w:rFonts w:ascii="Helvetica" w:hAnsi="Helvetica"/>
        </w:rPr>
        <w:t>PE/PSS vs PE/PSS</w:t>
      </w:r>
      <w:r w:rsidR="003B045D" w:rsidRPr="001E2654">
        <w:rPr>
          <w:rFonts w:ascii="Helvetica" w:hAnsi="Helvetica"/>
        </w:rPr>
        <w:t xml:space="preserve"> + DMT</w:t>
      </w:r>
      <w:r w:rsidR="001E2654" w:rsidRPr="001E2654">
        <w:rPr>
          <w:rFonts w:ascii="Helvetica" w:hAnsi="Helvetica"/>
        </w:rPr>
        <w:t>, PE/PSS + Harmaline, and PE/PSS + Pharmahuasca</w:t>
      </w:r>
      <w:r w:rsidR="00E65B55">
        <w:rPr>
          <w:rFonts w:ascii="Helvetica" w:hAnsi="Helvetica"/>
        </w:rPr>
        <w:t xml:space="preserve">. </w:t>
      </w:r>
      <w:r w:rsidR="00E65B55" w:rsidRPr="00E65B55">
        <w:rPr>
          <w:rFonts w:ascii="Helvetica" w:hAnsi="Helvetica"/>
          <w:b/>
          <w:bCs/>
        </w:rPr>
        <w:t>a)</w:t>
      </w:r>
      <w:r w:rsidR="00E65B55">
        <w:rPr>
          <w:rFonts w:ascii="Helvetica" w:hAnsi="Helvetica"/>
        </w:rPr>
        <w:t xml:space="preserve"> GO cellular component for DMT </w:t>
      </w:r>
      <w:r w:rsidR="00E65B55" w:rsidRPr="00E65B55">
        <w:rPr>
          <w:rFonts w:ascii="Helvetica" w:hAnsi="Helvetica"/>
          <w:b/>
          <w:bCs/>
        </w:rPr>
        <w:t>b)</w:t>
      </w:r>
      <w:r w:rsidR="00E65B55">
        <w:rPr>
          <w:rFonts w:ascii="Helvetica" w:hAnsi="Helvetica"/>
          <w:b/>
          <w:bCs/>
        </w:rPr>
        <w:t xml:space="preserve"> </w:t>
      </w:r>
      <w:r w:rsidR="00E65B55" w:rsidRPr="00E65B55">
        <w:rPr>
          <w:rFonts w:ascii="Helvetica" w:hAnsi="Helvetica"/>
        </w:rPr>
        <w:t>GO biological process for</w:t>
      </w:r>
      <w:r w:rsidR="00E65B55">
        <w:rPr>
          <w:rFonts w:ascii="Helvetica" w:hAnsi="Helvetica"/>
          <w:b/>
          <w:bCs/>
        </w:rPr>
        <w:t xml:space="preserve"> </w:t>
      </w:r>
      <w:r w:rsidR="00E65B55" w:rsidRPr="00E65B55">
        <w:rPr>
          <w:rFonts w:ascii="Helvetica" w:hAnsi="Helvetica"/>
        </w:rPr>
        <w:t>DMT</w:t>
      </w:r>
      <w:r w:rsidR="00E65B55">
        <w:rPr>
          <w:rFonts w:ascii="Helvetica" w:hAnsi="Helvetica"/>
        </w:rPr>
        <w:t xml:space="preserve"> </w:t>
      </w:r>
      <w:r w:rsidR="00E65B55" w:rsidRPr="00E65B55">
        <w:rPr>
          <w:rFonts w:ascii="Helvetica" w:hAnsi="Helvetica"/>
          <w:b/>
          <w:bCs/>
        </w:rPr>
        <w:t>c)</w:t>
      </w:r>
      <w:r w:rsidR="00E65B55">
        <w:rPr>
          <w:rFonts w:ascii="Helvetica" w:hAnsi="Helvetica"/>
          <w:b/>
          <w:bCs/>
        </w:rPr>
        <w:t xml:space="preserve"> </w:t>
      </w:r>
      <w:r w:rsidR="00E65B55">
        <w:rPr>
          <w:rFonts w:ascii="Helvetica" w:hAnsi="Helvetica"/>
        </w:rPr>
        <w:t>GO cellular component for</w:t>
      </w:r>
      <w:r w:rsidR="00E65B55">
        <w:rPr>
          <w:rFonts w:ascii="Helvetica" w:hAnsi="Helvetica"/>
        </w:rPr>
        <w:t xml:space="preserve"> Harmaline </w:t>
      </w:r>
      <w:r w:rsidR="00E65B55" w:rsidRPr="00E65B55">
        <w:rPr>
          <w:rFonts w:ascii="Helvetica" w:hAnsi="Helvetica"/>
          <w:b/>
          <w:bCs/>
        </w:rPr>
        <w:t>d)</w:t>
      </w:r>
      <w:r w:rsidR="00E65B55" w:rsidRPr="00E65B55">
        <w:rPr>
          <w:rFonts w:ascii="Helvetica" w:hAnsi="Helvetica"/>
        </w:rPr>
        <w:t xml:space="preserve"> </w:t>
      </w:r>
      <w:r w:rsidR="00E65B55" w:rsidRPr="00E65B55">
        <w:rPr>
          <w:rFonts w:ascii="Helvetica" w:hAnsi="Helvetica"/>
        </w:rPr>
        <w:t>GO biological process for</w:t>
      </w:r>
      <w:r w:rsidR="00E65B55">
        <w:rPr>
          <w:rFonts w:ascii="Helvetica" w:hAnsi="Helvetica"/>
        </w:rPr>
        <w:t xml:space="preserve"> Harmaline </w:t>
      </w:r>
      <w:r w:rsidR="00E65B55" w:rsidRPr="00E65B55">
        <w:rPr>
          <w:rFonts w:ascii="Helvetica" w:hAnsi="Helvetica"/>
          <w:b/>
          <w:bCs/>
        </w:rPr>
        <w:t>e)</w:t>
      </w:r>
      <w:r w:rsidR="00E65B55">
        <w:rPr>
          <w:rFonts w:ascii="Helvetica" w:hAnsi="Helvetica"/>
          <w:b/>
          <w:bCs/>
        </w:rPr>
        <w:t xml:space="preserve"> </w:t>
      </w:r>
      <w:r w:rsidR="00E65B55" w:rsidRPr="00E65B55">
        <w:rPr>
          <w:rFonts w:ascii="Helvetica" w:hAnsi="Helvetica"/>
        </w:rPr>
        <w:t xml:space="preserve">GO cellular component for </w:t>
      </w:r>
      <w:r w:rsidR="00E65B55">
        <w:rPr>
          <w:rFonts w:ascii="Helvetica" w:hAnsi="Helvetica"/>
        </w:rPr>
        <w:t>P</w:t>
      </w:r>
      <w:r w:rsidR="00E65B55" w:rsidRPr="00E65B55">
        <w:rPr>
          <w:rFonts w:ascii="Helvetica" w:hAnsi="Helvetica"/>
        </w:rPr>
        <w:t>harmahuasca</w:t>
      </w:r>
      <w:r w:rsidR="00E65B55">
        <w:rPr>
          <w:rFonts w:ascii="Helvetica" w:hAnsi="Helvetica"/>
        </w:rPr>
        <w:t xml:space="preserve"> </w:t>
      </w:r>
      <w:r w:rsidR="00E65B55" w:rsidRPr="00E65B55">
        <w:rPr>
          <w:rFonts w:ascii="Helvetica" w:hAnsi="Helvetica"/>
          <w:b/>
          <w:bCs/>
        </w:rPr>
        <w:t>f)</w:t>
      </w:r>
      <w:r w:rsidR="00E65B55">
        <w:rPr>
          <w:rFonts w:ascii="Helvetica" w:hAnsi="Helvetica"/>
          <w:b/>
          <w:bCs/>
        </w:rPr>
        <w:t xml:space="preserve"> </w:t>
      </w:r>
      <w:r w:rsidR="00E65B55" w:rsidRPr="00E65B55">
        <w:rPr>
          <w:rFonts w:ascii="Helvetica" w:hAnsi="Helvetica"/>
        </w:rPr>
        <w:t>GO biological process for Pharmahuasca</w:t>
      </w:r>
    </w:p>
    <w:p w14:paraId="4B5592AB" w14:textId="63E6B14A" w:rsidR="003B045D" w:rsidRDefault="003B045D" w:rsidP="00BB4F4E">
      <w:pPr>
        <w:pStyle w:val="ListParagraph"/>
        <w:ind w:left="0"/>
        <w:rPr>
          <w:b/>
          <w:bCs/>
        </w:rPr>
      </w:pPr>
    </w:p>
    <w:p w14:paraId="45694791" w14:textId="6F88EE03" w:rsidR="003B045D" w:rsidRDefault="003B045D" w:rsidP="00927DD4">
      <w:pPr>
        <w:rPr>
          <w:b/>
          <w:bCs/>
        </w:rPr>
      </w:pPr>
    </w:p>
    <w:p w14:paraId="39B2B833" w14:textId="13D7AE89" w:rsidR="001F3567" w:rsidRDefault="00AE2528" w:rsidP="00BB4F4E">
      <w:pPr>
        <w:pStyle w:val="ListParagraph"/>
        <w:ind w:left="0"/>
        <w:rPr>
          <w:b/>
          <w:bCs/>
        </w:rPr>
      </w:pPr>
      <w:r>
        <w:rPr>
          <w:b/>
          <w:bCs/>
          <w:noProof/>
        </w:rPr>
        <w:drawing>
          <wp:anchor distT="0" distB="0" distL="114300" distR="114300" simplePos="0" relativeHeight="251662336" behindDoc="1" locked="0" layoutInCell="1" allowOverlap="1" wp14:anchorId="544F8121" wp14:editId="7BAFB6F5">
            <wp:simplePos x="0" y="0"/>
            <wp:positionH relativeFrom="column">
              <wp:posOffset>-333633</wp:posOffset>
            </wp:positionH>
            <wp:positionV relativeFrom="paragraph">
              <wp:posOffset>0</wp:posOffset>
            </wp:positionV>
            <wp:extent cx="7511415" cy="6746240"/>
            <wp:effectExtent l="0" t="0" r="0" b="0"/>
            <wp:wrapTight wrapText="bothSides">
              <wp:wrapPolygon edited="0">
                <wp:start x="0" y="0"/>
                <wp:lineTo x="0" y="21551"/>
                <wp:lineTo x="21547" y="21551"/>
                <wp:lineTo x="21547" y="0"/>
                <wp:lineTo x="0" y="0"/>
              </wp:wrapPolygon>
            </wp:wrapTight>
            <wp:docPr id="2" name="Picture 2" descr="Chart,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timelin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511415" cy="6746240"/>
                    </a:xfrm>
                    <a:prstGeom prst="rect">
                      <a:avLst/>
                    </a:prstGeom>
                  </pic:spPr>
                </pic:pic>
              </a:graphicData>
            </a:graphic>
            <wp14:sizeRelH relativeFrom="page">
              <wp14:pctWidth>0</wp14:pctWidth>
            </wp14:sizeRelH>
            <wp14:sizeRelV relativeFrom="page">
              <wp14:pctHeight>0</wp14:pctHeight>
            </wp14:sizeRelV>
          </wp:anchor>
        </w:drawing>
      </w:r>
    </w:p>
    <w:p w14:paraId="3C4A977B" w14:textId="4A0A11C2" w:rsidR="001E2654" w:rsidRDefault="001E2654" w:rsidP="00BB4F4E">
      <w:pPr>
        <w:pStyle w:val="ListParagraph"/>
        <w:ind w:left="0"/>
        <w:rPr>
          <w:b/>
          <w:bCs/>
        </w:rPr>
      </w:pPr>
    </w:p>
    <w:p w14:paraId="2963185A" w14:textId="0C93F604" w:rsidR="001E2654" w:rsidRDefault="001E2654" w:rsidP="00BB4F4E">
      <w:pPr>
        <w:pStyle w:val="ListParagraph"/>
        <w:ind w:left="0"/>
        <w:rPr>
          <w:b/>
          <w:bCs/>
        </w:rPr>
      </w:pPr>
    </w:p>
    <w:p w14:paraId="6B0AFA4D" w14:textId="1F315CA0" w:rsidR="001E2654" w:rsidRDefault="001E2654" w:rsidP="00BB4F4E">
      <w:pPr>
        <w:pStyle w:val="ListParagraph"/>
        <w:ind w:left="0"/>
        <w:rPr>
          <w:b/>
          <w:bCs/>
        </w:rPr>
      </w:pPr>
    </w:p>
    <w:p w14:paraId="43BB3B52" w14:textId="00DF806D" w:rsidR="001E2654" w:rsidRDefault="001E2654" w:rsidP="00BB4F4E">
      <w:pPr>
        <w:pStyle w:val="ListParagraph"/>
        <w:ind w:left="0"/>
        <w:rPr>
          <w:b/>
          <w:bCs/>
        </w:rPr>
      </w:pPr>
    </w:p>
    <w:p w14:paraId="194E7B97" w14:textId="72E806DA" w:rsidR="001E2654" w:rsidRDefault="001E2654" w:rsidP="00BB4F4E">
      <w:pPr>
        <w:pStyle w:val="ListParagraph"/>
        <w:ind w:left="0"/>
        <w:rPr>
          <w:b/>
          <w:bCs/>
        </w:rPr>
      </w:pPr>
    </w:p>
    <w:p w14:paraId="4A5BCAF9" w14:textId="3E8698BC" w:rsidR="001E2654" w:rsidRDefault="001E2654" w:rsidP="00BB4F4E">
      <w:pPr>
        <w:pStyle w:val="ListParagraph"/>
        <w:ind w:left="0"/>
        <w:rPr>
          <w:b/>
          <w:bCs/>
        </w:rPr>
      </w:pPr>
    </w:p>
    <w:p w14:paraId="4C9E3BD0" w14:textId="6D697A65" w:rsidR="001E2654" w:rsidRDefault="001E2654" w:rsidP="00BB4F4E">
      <w:pPr>
        <w:pStyle w:val="ListParagraph"/>
        <w:ind w:left="0"/>
        <w:rPr>
          <w:b/>
          <w:bCs/>
        </w:rPr>
      </w:pPr>
    </w:p>
    <w:p w14:paraId="02895ABF" w14:textId="6A6B1425" w:rsidR="001E2654" w:rsidRDefault="001E2654" w:rsidP="00BB4F4E">
      <w:pPr>
        <w:pStyle w:val="ListParagraph"/>
        <w:ind w:left="0"/>
        <w:rPr>
          <w:b/>
          <w:bCs/>
        </w:rPr>
      </w:pPr>
    </w:p>
    <w:p w14:paraId="28F0C994" w14:textId="77777777" w:rsidR="001E2654" w:rsidRPr="001E2654" w:rsidRDefault="001E2654" w:rsidP="00BB4F4E">
      <w:pPr>
        <w:pStyle w:val="ListParagraph"/>
        <w:ind w:left="0"/>
        <w:rPr>
          <w:b/>
          <w:bCs/>
        </w:rPr>
      </w:pPr>
    </w:p>
    <w:p w14:paraId="29912CC0" w14:textId="7478E6EC" w:rsidR="001E2654" w:rsidRPr="001E2654" w:rsidRDefault="003F45EC" w:rsidP="001E2654">
      <w:pPr>
        <w:pStyle w:val="ListParagraph"/>
        <w:ind w:left="0"/>
        <w:rPr>
          <w:rFonts w:ascii="Helvetica" w:hAnsi="Helvetica"/>
          <w:b/>
          <w:bCs/>
        </w:rPr>
      </w:pPr>
      <w:r w:rsidRPr="001E2654">
        <w:rPr>
          <w:rFonts w:ascii="Helvetica" w:hAnsi="Helvetica"/>
          <w:b/>
          <w:bCs/>
        </w:rPr>
        <w:t xml:space="preserve">Supplemental Figure </w:t>
      </w:r>
      <w:r w:rsidR="001E2654" w:rsidRPr="001E2654">
        <w:rPr>
          <w:rFonts w:ascii="Helvetica" w:hAnsi="Helvetica"/>
          <w:b/>
          <w:bCs/>
        </w:rPr>
        <w:t>8</w:t>
      </w:r>
      <w:r w:rsidRPr="001E2654">
        <w:rPr>
          <w:rFonts w:ascii="Helvetica" w:hAnsi="Helvetica"/>
          <w:b/>
          <w:bCs/>
        </w:rPr>
        <w:t>:</w:t>
      </w:r>
      <w:r w:rsidR="001F3567" w:rsidRPr="001E2654">
        <w:rPr>
          <w:rFonts w:ascii="Helvetica" w:hAnsi="Helvetica"/>
        </w:rPr>
        <w:t xml:space="preserve"> </w:t>
      </w:r>
      <w:r w:rsidR="0051239C">
        <w:rPr>
          <w:rFonts w:ascii="Helvetica" w:hAnsi="Helvetica"/>
        </w:rPr>
        <w:t>K</w:t>
      </w:r>
      <w:r w:rsidR="00AA6BD2" w:rsidRPr="001E2654">
        <w:rPr>
          <w:rFonts w:ascii="Helvetica" w:hAnsi="Helvetica"/>
        </w:rPr>
        <w:t>EGG pathway analysis of</w:t>
      </w:r>
      <w:r w:rsidR="001E2654" w:rsidRPr="001E2654">
        <w:rPr>
          <w:rFonts w:ascii="Helvetica" w:hAnsi="Helvetica"/>
        </w:rPr>
        <w:t xml:space="preserve"> PE/PSS vs PE/PSS + DMT, PE/PSS + </w:t>
      </w:r>
      <w:r w:rsidR="0051239C">
        <w:rPr>
          <w:rFonts w:ascii="Helvetica" w:hAnsi="Helvetica"/>
        </w:rPr>
        <w:t>H</w:t>
      </w:r>
      <w:r w:rsidR="001E2654" w:rsidRPr="001E2654">
        <w:rPr>
          <w:rFonts w:ascii="Helvetica" w:hAnsi="Helvetica"/>
        </w:rPr>
        <w:t xml:space="preserve">armaline, and PE/PSS + </w:t>
      </w:r>
      <w:r w:rsidR="0051239C">
        <w:rPr>
          <w:rFonts w:ascii="Helvetica" w:hAnsi="Helvetica"/>
        </w:rPr>
        <w:t>P</w:t>
      </w:r>
      <w:r w:rsidR="001E2654" w:rsidRPr="001E2654">
        <w:rPr>
          <w:rFonts w:ascii="Helvetica" w:hAnsi="Helvetica"/>
        </w:rPr>
        <w:t xml:space="preserve">harmahuasca </w:t>
      </w:r>
      <w:r w:rsidR="00E65B55" w:rsidRPr="00E65B55">
        <w:rPr>
          <w:rFonts w:ascii="Helvetica" w:hAnsi="Helvetica"/>
          <w:b/>
          <w:bCs/>
        </w:rPr>
        <w:t>a)</w:t>
      </w:r>
      <w:r w:rsidR="00E65B55">
        <w:rPr>
          <w:rFonts w:ascii="Helvetica" w:hAnsi="Helvetica"/>
        </w:rPr>
        <w:t xml:space="preserve"> DMT </w:t>
      </w:r>
      <w:r w:rsidR="00E65B55" w:rsidRPr="00E65B55">
        <w:rPr>
          <w:rFonts w:ascii="Helvetica" w:hAnsi="Helvetica"/>
          <w:b/>
          <w:bCs/>
        </w:rPr>
        <w:t>b)</w:t>
      </w:r>
      <w:r w:rsidR="00E65B55">
        <w:rPr>
          <w:rFonts w:ascii="Helvetica" w:hAnsi="Helvetica"/>
        </w:rPr>
        <w:t xml:space="preserve"> </w:t>
      </w:r>
      <w:r w:rsidR="001224A1">
        <w:rPr>
          <w:rFonts w:ascii="Helvetica" w:hAnsi="Helvetica"/>
        </w:rPr>
        <w:t>H</w:t>
      </w:r>
      <w:r w:rsidR="00E65B55">
        <w:rPr>
          <w:rFonts w:ascii="Helvetica" w:hAnsi="Helvetica"/>
        </w:rPr>
        <w:t xml:space="preserve">armaline </w:t>
      </w:r>
      <w:r w:rsidR="00E65B55" w:rsidRPr="00E65B55">
        <w:rPr>
          <w:rFonts w:ascii="Helvetica" w:hAnsi="Helvetica"/>
          <w:b/>
          <w:bCs/>
        </w:rPr>
        <w:t>c)</w:t>
      </w:r>
      <w:r w:rsidR="00E65B55">
        <w:rPr>
          <w:rFonts w:ascii="Helvetica" w:hAnsi="Helvetica"/>
        </w:rPr>
        <w:t xml:space="preserve"> </w:t>
      </w:r>
      <w:r w:rsidR="001224A1">
        <w:rPr>
          <w:rFonts w:ascii="Helvetica" w:hAnsi="Helvetica"/>
        </w:rPr>
        <w:t>P</w:t>
      </w:r>
      <w:r w:rsidR="00E65B55">
        <w:rPr>
          <w:rFonts w:ascii="Helvetica" w:hAnsi="Helvetica"/>
        </w:rPr>
        <w:t>harmahuasca</w:t>
      </w:r>
    </w:p>
    <w:p w14:paraId="18515B77" w14:textId="416E7D9E" w:rsidR="00E6262C" w:rsidRDefault="00E6262C" w:rsidP="00927DD4">
      <w:pPr>
        <w:rPr>
          <w:b/>
          <w:bCs/>
        </w:rPr>
      </w:pPr>
    </w:p>
    <w:p w14:paraId="6923B7AA" w14:textId="06568543" w:rsidR="00175555" w:rsidRDefault="00CC4ADB" w:rsidP="00927DD4">
      <w:pPr>
        <w:rPr>
          <w:b/>
          <w:bCs/>
        </w:rPr>
      </w:pPr>
      <w:r>
        <w:rPr>
          <w:b/>
          <w:bCs/>
          <w:noProof/>
        </w:rPr>
        <w:lastRenderedPageBreak/>
        <w:drawing>
          <wp:anchor distT="0" distB="0" distL="114300" distR="114300" simplePos="0" relativeHeight="251670528" behindDoc="1" locked="0" layoutInCell="1" allowOverlap="1" wp14:anchorId="40432213" wp14:editId="444DADC9">
            <wp:simplePos x="0" y="0"/>
            <wp:positionH relativeFrom="column">
              <wp:posOffset>565484</wp:posOffset>
            </wp:positionH>
            <wp:positionV relativeFrom="paragraph">
              <wp:posOffset>234</wp:posOffset>
            </wp:positionV>
            <wp:extent cx="5822950" cy="9515475"/>
            <wp:effectExtent l="0" t="0" r="6350" b="0"/>
            <wp:wrapTight wrapText="bothSides">
              <wp:wrapPolygon edited="0">
                <wp:start x="0" y="0"/>
                <wp:lineTo x="0" y="21564"/>
                <wp:lineTo x="21576" y="21564"/>
                <wp:lineTo x="21576" y="0"/>
                <wp:lineTo x="0" y="0"/>
              </wp:wrapPolygon>
            </wp:wrapTight>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22950" cy="9515475"/>
                    </a:xfrm>
                    <a:prstGeom prst="rect">
                      <a:avLst/>
                    </a:prstGeom>
                  </pic:spPr>
                </pic:pic>
              </a:graphicData>
            </a:graphic>
            <wp14:sizeRelH relativeFrom="page">
              <wp14:pctWidth>0</wp14:pctWidth>
            </wp14:sizeRelH>
            <wp14:sizeRelV relativeFrom="page">
              <wp14:pctHeight>0</wp14:pctHeight>
            </wp14:sizeRelV>
          </wp:anchor>
        </w:drawing>
      </w:r>
      <w:r w:rsidR="00AA6BD2">
        <w:rPr>
          <w:b/>
          <w:bCs/>
        </w:rPr>
        <w:br/>
      </w:r>
    </w:p>
    <w:p w14:paraId="1EDD9180" w14:textId="16F09EE0" w:rsidR="004B24F6" w:rsidRDefault="004B24F6"/>
    <w:p w14:paraId="5E95C975" w14:textId="3E820785" w:rsidR="00B20F25" w:rsidRPr="002228F9" w:rsidRDefault="003F45EC" w:rsidP="00EB7B4D">
      <w:pPr>
        <w:rPr>
          <w:rFonts w:ascii="Helvetica" w:hAnsi="Helvetica"/>
        </w:rPr>
      </w:pPr>
      <w:r w:rsidRPr="002228F9">
        <w:rPr>
          <w:rFonts w:ascii="Helvetica" w:hAnsi="Helvetica"/>
          <w:b/>
          <w:bCs/>
        </w:rPr>
        <w:t xml:space="preserve">Supplemental Figure </w:t>
      </w:r>
      <w:r w:rsidR="002228F9" w:rsidRPr="002228F9">
        <w:rPr>
          <w:rFonts w:ascii="Helvetica" w:hAnsi="Helvetica"/>
          <w:b/>
          <w:bCs/>
        </w:rPr>
        <w:t xml:space="preserve">9: </w:t>
      </w:r>
      <w:r w:rsidRPr="002228F9">
        <w:rPr>
          <w:rFonts w:ascii="Helvetica" w:hAnsi="Helvetica"/>
          <w:b/>
          <w:bCs/>
        </w:rPr>
        <w:t xml:space="preserve"> </w:t>
      </w:r>
      <w:r w:rsidR="00B20F25" w:rsidRPr="002228F9">
        <w:rPr>
          <w:rFonts w:ascii="Helvetica" w:hAnsi="Helvetica"/>
        </w:rPr>
        <w:t>Effects of PE/PSS + DMT vs PE/PSS + Vehicle on the IPA NRF2-mediated Oxidative Stress Response pathway. Red indicates upregulated transcripts; green indicates downregulated transcripts and grey indicates uncertainty in the direction of modulation. White indicates parts of the pathway that do not significantly differ between groups.</w:t>
      </w:r>
    </w:p>
    <w:p w14:paraId="1787932D" w14:textId="2FFC4040" w:rsidR="005D54E1" w:rsidRDefault="00CC4ADB" w:rsidP="00C01CF2">
      <w:pPr>
        <w:rPr>
          <w:b/>
          <w:bCs/>
          <w:noProof/>
        </w:rPr>
      </w:pPr>
      <w:r w:rsidRPr="00CB1E57">
        <w:rPr>
          <w:noProof/>
        </w:rPr>
        <w:drawing>
          <wp:anchor distT="0" distB="0" distL="114300" distR="114300" simplePos="0" relativeHeight="251671552" behindDoc="1" locked="0" layoutInCell="1" allowOverlap="1" wp14:anchorId="0C870DBA" wp14:editId="30F29874">
            <wp:simplePos x="0" y="0"/>
            <wp:positionH relativeFrom="column">
              <wp:posOffset>432536</wp:posOffset>
            </wp:positionH>
            <wp:positionV relativeFrom="paragraph">
              <wp:posOffset>146685</wp:posOffset>
            </wp:positionV>
            <wp:extent cx="6099810" cy="7832090"/>
            <wp:effectExtent l="0" t="0" r="0" b="3810"/>
            <wp:wrapTight wrapText="bothSides">
              <wp:wrapPolygon edited="0">
                <wp:start x="0" y="0"/>
                <wp:lineTo x="0" y="21575"/>
                <wp:lineTo x="21542" y="21575"/>
                <wp:lineTo x="21542" y="0"/>
                <wp:lineTo x="0" y="0"/>
              </wp:wrapPolygon>
            </wp:wrapTight>
            <wp:docPr id="39"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99810" cy="78320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112D72" w14:textId="262B93F3" w:rsidR="00C01CF2" w:rsidRPr="003F45EC" w:rsidRDefault="00CC4ADB" w:rsidP="00C01CF2">
      <w:pPr>
        <w:rPr>
          <w:b/>
          <w:bCs/>
          <w:noProof/>
        </w:rPr>
      </w:pPr>
      <w:r>
        <w:rPr>
          <w:b/>
          <w:bCs/>
          <w:noProof/>
        </w:rPr>
        <w:lastRenderedPageBreak/>
        <w:drawing>
          <wp:anchor distT="0" distB="0" distL="114300" distR="114300" simplePos="0" relativeHeight="251672576" behindDoc="1" locked="0" layoutInCell="1" allowOverlap="1" wp14:anchorId="353197E5" wp14:editId="1E9A570D">
            <wp:simplePos x="0" y="0"/>
            <wp:positionH relativeFrom="column">
              <wp:posOffset>-60793</wp:posOffset>
            </wp:positionH>
            <wp:positionV relativeFrom="paragraph">
              <wp:posOffset>733814</wp:posOffset>
            </wp:positionV>
            <wp:extent cx="6940296" cy="7086600"/>
            <wp:effectExtent l="0" t="0" r="0" b="0"/>
            <wp:wrapTight wrapText="bothSides">
              <wp:wrapPolygon edited="0">
                <wp:start x="0" y="0"/>
                <wp:lineTo x="0" y="21561"/>
                <wp:lineTo x="21543" y="21561"/>
                <wp:lineTo x="21543" y="0"/>
                <wp:lineTo x="0" y="0"/>
              </wp:wrapPolygon>
            </wp:wrapTight>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940296" cy="7086600"/>
                    </a:xfrm>
                    <a:prstGeom prst="rect">
                      <a:avLst/>
                    </a:prstGeom>
                  </pic:spPr>
                </pic:pic>
              </a:graphicData>
            </a:graphic>
            <wp14:sizeRelH relativeFrom="page">
              <wp14:pctWidth>0</wp14:pctWidth>
            </wp14:sizeRelH>
            <wp14:sizeRelV relativeFrom="page">
              <wp14:pctHeight>0</wp14:pctHeight>
            </wp14:sizeRelV>
          </wp:anchor>
        </w:drawing>
      </w:r>
      <w:r w:rsidR="00C01CF2" w:rsidRPr="002228F9">
        <w:rPr>
          <w:rFonts w:ascii="Helvetica" w:hAnsi="Helvetica"/>
          <w:b/>
          <w:bCs/>
        </w:rPr>
        <w:t xml:space="preserve">Supplemental Figure </w:t>
      </w:r>
      <w:r w:rsidR="005D54E1" w:rsidRPr="002228F9">
        <w:rPr>
          <w:rFonts w:ascii="Helvetica" w:hAnsi="Helvetica"/>
          <w:b/>
          <w:bCs/>
        </w:rPr>
        <w:t>1</w:t>
      </w:r>
      <w:r w:rsidR="002228F9" w:rsidRPr="002228F9">
        <w:rPr>
          <w:rFonts w:ascii="Helvetica" w:hAnsi="Helvetica"/>
          <w:b/>
          <w:bCs/>
        </w:rPr>
        <w:t>0</w:t>
      </w:r>
      <w:r w:rsidR="00C01CF2" w:rsidRPr="002228F9">
        <w:rPr>
          <w:rFonts w:ascii="Helvetica" w:hAnsi="Helvetica"/>
          <w:b/>
          <w:bCs/>
        </w:rPr>
        <w:t xml:space="preserve">: </w:t>
      </w:r>
      <w:r w:rsidR="00C01CF2" w:rsidRPr="002228F9">
        <w:rPr>
          <w:rFonts w:ascii="Helvetica" w:hAnsi="Helvetica"/>
        </w:rPr>
        <w:t xml:space="preserve">Schematic of transcriptional changes in the IPA </w:t>
      </w:r>
      <w:r w:rsidR="00C01CF2" w:rsidRPr="002228F9">
        <w:rPr>
          <w:rFonts w:ascii="Helvetica" w:hAnsi="Helvetica"/>
          <w:color w:val="000000"/>
          <w:shd w:val="clear" w:color="auto" w:fill="FFFFFF"/>
        </w:rPr>
        <w:t>Gα</w:t>
      </w:r>
      <w:r w:rsidR="00C01CF2" w:rsidRPr="002228F9">
        <w:rPr>
          <w:rFonts w:ascii="Helvetica" w:hAnsi="Helvetica"/>
          <w:color w:val="000000"/>
          <w:shd w:val="clear" w:color="auto" w:fill="FFFFFF"/>
          <w:vertAlign w:val="subscript"/>
        </w:rPr>
        <w:t>q</w:t>
      </w:r>
      <w:r w:rsidR="00C01CF2" w:rsidRPr="002228F9">
        <w:rPr>
          <w:rFonts w:ascii="Helvetica" w:hAnsi="Helvetica"/>
        </w:rPr>
        <w:t xml:space="preserve"> signaling pathway between PE/PSS + DMT vs PE/PSS animals. Red indicates upregulated transcripts and green indicates downregulated transcripts and grey indicates uncertainty in the direction of modulation. White indicates parts of the pathway that do not significantly differ between groups</w:t>
      </w:r>
    </w:p>
    <w:p w14:paraId="4F15D858" w14:textId="79510C30" w:rsidR="00C01CF2" w:rsidRDefault="00C01CF2" w:rsidP="00EB6AE4"/>
    <w:p w14:paraId="332DE182" w14:textId="023107E1" w:rsidR="00C01CF2" w:rsidRDefault="00C01CF2" w:rsidP="00EB6AE4"/>
    <w:p w14:paraId="2E07F970" w14:textId="77777777" w:rsidR="00C01CF2" w:rsidRDefault="00C01CF2" w:rsidP="00EB6AE4"/>
    <w:p w14:paraId="1A1D706C" w14:textId="4D44F70E" w:rsidR="003B045D" w:rsidRDefault="003B045D" w:rsidP="00EB6AE4"/>
    <w:p w14:paraId="0EDEF807" w14:textId="77777777" w:rsidR="005D54E1" w:rsidRDefault="005D54E1" w:rsidP="00EB6AE4">
      <w:pPr>
        <w:rPr>
          <w:b/>
          <w:bCs/>
        </w:rPr>
      </w:pPr>
    </w:p>
    <w:p w14:paraId="69C6B2CB" w14:textId="7933FD61" w:rsidR="003B045D" w:rsidRPr="002228F9" w:rsidRDefault="00CC4ADB" w:rsidP="00EB6AE4">
      <w:pPr>
        <w:rPr>
          <w:rFonts w:ascii="Helvetica" w:hAnsi="Helvetica"/>
        </w:rPr>
      </w:pPr>
      <w:r w:rsidRPr="00CB1E57">
        <w:rPr>
          <w:b/>
          <w:noProof/>
        </w:rPr>
        <w:lastRenderedPageBreak/>
        <w:drawing>
          <wp:anchor distT="0" distB="0" distL="114300" distR="114300" simplePos="0" relativeHeight="251673600" behindDoc="1" locked="0" layoutInCell="1" allowOverlap="1" wp14:anchorId="0CE156C1" wp14:editId="7EC28D04">
            <wp:simplePos x="0" y="0"/>
            <wp:positionH relativeFrom="column">
              <wp:posOffset>0</wp:posOffset>
            </wp:positionH>
            <wp:positionV relativeFrom="paragraph">
              <wp:posOffset>733425</wp:posOffset>
            </wp:positionV>
            <wp:extent cx="6940296" cy="7443216"/>
            <wp:effectExtent l="0" t="0" r="0" b="0"/>
            <wp:wrapTight wrapText="bothSides">
              <wp:wrapPolygon edited="0">
                <wp:start x="0" y="0"/>
                <wp:lineTo x="0" y="21561"/>
                <wp:lineTo x="21543" y="21561"/>
                <wp:lineTo x="21543" y="0"/>
                <wp:lineTo x="0" y="0"/>
              </wp:wrapPolygon>
            </wp:wrapTight>
            <wp:docPr id="28" name="Pictur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940296" cy="7443216"/>
                    </a:xfrm>
                    <a:prstGeom prst="rect">
                      <a:avLst/>
                    </a:prstGeom>
                    <a:noFill/>
                    <a:ln>
                      <a:noFill/>
                    </a:ln>
                  </pic:spPr>
                </pic:pic>
              </a:graphicData>
            </a:graphic>
            <wp14:sizeRelH relativeFrom="page">
              <wp14:pctWidth>0</wp14:pctWidth>
            </wp14:sizeRelH>
            <wp14:sizeRelV relativeFrom="page">
              <wp14:pctHeight>0</wp14:pctHeight>
            </wp14:sizeRelV>
          </wp:anchor>
        </w:drawing>
      </w:r>
      <w:r w:rsidR="003F45EC" w:rsidRPr="002228F9">
        <w:rPr>
          <w:rFonts w:ascii="Helvetica" w:hAnsi="Helvetica"/>
          <w:b/>
          <w:bCs/>
        </w:rPr>
        <w:t xml:space="preserve">Supplemental Figure </w:t>
      </w:r>
      <w:r w:rsidR="005D54E1" w:rsidRPr="002228F9">
        <w:rPr>
          <w:rFonts w:ascii="Helvetica" w:hAnsi="Helvetica"/>
          <w:b/>
          <w:bCs/>
        </w:rPr>
        <w:t>1</w:t>
      </w:r>
      <w:r w:rsidR="002228F9" w:rsidRPr="002228F9">
        <w:rPr>
          <w:rFonts w:ascii="Helvetica" w:hAnsi="Helvetica"/>
          <w:b/>
          <w:bCs/>
        </w:rPr>
        <w:t>1</w:t>
      </w:r>
      <w:r w:rsidR="003F45EC" w:rsidRPr="002228F9">
        <w:rPr>
          <w:rFonts w:ascii="Helvetica" w:hAnsi="Helvetica"/>
          <w:b/>
          <w:bCs/>
        </w:rPr>
        <w:t xml:space="preserve">: </w:t>
      </w:r>
      <w:r w:rsidR="003B045D" w:rsidRPr="002228F9">
        <w:rPr>
          <w:rFonts w:ascii="Helvetica" w:hAnsi="Helvetica"/>
        </w:rPr>
        <w:t xml:space="preserve">Effects of </w:t>
      </w:r>
      <w:r w:rsidR="003F45EC" w:rsidRPr="002228F9">
        <w:rPr>
          <w:rFonts w:ascii="Helvetica" w:hAnsi="Helvetica"/>
        </w:rPr>
        <w:t xml:space="preserve">PE/PSS + </w:t>
      </w:r>
      <w:r w:rsidR="0051239C">
        <w:rPr>
          <w:rFonts w:ascii="Helvetica" w:hAnsi="Helvetica"/>
        </w:rPr>
        <w:t>H</w:t>
      </w:r>
      <w:r w:rsidR="003F45EC" w:rsidRPr="002228F9">
        <w:rPr>
          <w:rFonts w:ascii="Helvetica" w:hAnsi="Helvetica"/>
        </w:rPr>
        <w:t xml:space="preserve">armaline vs PE/PSS animals </w:t>
      </w:r>
      <w:r w:rsidR="003B045D" w:rsidRPr="002228F9">
        <w:rPr>
          <w:rFonts w:ascii="Helvetica" w:hAnsi="Helvetica"/>
        </w:rPr>
        <w:t>on the IPA G</w:t>
      </w:r>
      <w:r w:rsidR="003B045D" w:rsidRPr="002228F9">
        <w:rPr>
          <w:rFonts w:ascii="Helvetica" w:hAnsi="Helvetica"/>
          <w:color w:val="000000"/>
          <w:shd w:val="clear" w:color="auto" w:fill="FFFFFF"/>
        </w:rPr>
        <w:t>α</w:t>
      </w:r>
      <w:r w:rsidR="003B045D" w:rsidRPr="002228F9">
        <w:rPr>
          <w:rFonts w:ascii="Helvetica" w:hAnsi="Helvetica"/>
          <w:color w:val="000000"/>
          <w:shd w:val="clear" w:color="auto" w:fill="FFFFFF"/>
          <w:vertAlign w:val="subscript"/>
        </w:rPr>
        <w:t>q</w:t>
      </w:r>
      <w:r w:rsidR="003B045D" w:rsidRPr="002228F9">
        <w:rPr>
          <w:rFonts w:ascii="Helvetica" w:hAnsi="Helvetica"/>
        </w:rPr>
        <w:t xml:space="preserve"> signaling pathway. Red indicates upregulated transcripts; green indicates downregulated transcripts and grey indicates uncertainty in the direction of modulation. White indicates parts of the pathway that do not significantly differ between groups</w:t>
      </w:r>
    </w:p>
    <w:p w14:paraId="1B4933E8" w14:textId="7ACE2C72" w:rsidR="003B045D" w:rsidRDefault="003B045D" w:rsidP="00EB6AE4"/>
    <w:p w14:paraId="4375B8B7" w14:textId="1714E226" w:rsidR="003B045D" w:rsidRDefault="003B045D" w:rsidP="00EB6AE4"/>
    <w:p w14:paraId="17348BDF" w14:textId="77777777" w:rsidR="003B045D" w:rsidRDefault="003B045D" w:rsidP="00EB6AE4"/>
    <w:p w14:paraId="5876D1D4" w14:textId="77777777" w:rsidR="00F90F35" w:rsidRDefault="00F90F35">
      <w:pPr>
        <w:rPr>
          <w:b/>
          <w:bCs/>
          <w:noProof/>
        </w:rPr>
      </w:pPr>
    </w:p>
    <w:p w14:paraId="615C9DE9" w14:textId="0E9B1DF4" w:rsidR="00C1443D" w:rsidRDefault="00C1443D">
      <w:pPr>
        <w:rPr>
          <w:b/>
          <w:bCs/>
          <w:noProof/>
        </w:rPr>
      </w:pPr>
    </w:p>
    <w:p w14:paraId="23B1E563" w14:textId="7D65D74A" w:rsidR="003B045D" w:rsidRDefault="003B045D">
      <w:pPr>
        <w:rPr>
          <w:b/>
          <w:bCs/>
          <w:noProof/>
        </w:rPr>
      </w:pPr>
    </w:p>
    <w:p w14:paraId="464987CB" w14:textId="5AB5B7DC" w:rsidR="00CC4ADB" w:rsidRDefault="00063504" w:rsidP="00CC4ADB">
      <w:pPr>
        <w:rPr>
          <w:rFonts w:ascii="Helvetica" w:hAnsi="Helvetica"/>
        </w:rPr>
      </w:pPr>
      <w:r w:rsidRPr="002228F9">
        <w:rPr>
          <w:rFonts w:ascii="Helvetica" w:hAnsi="Helvetica"/>
          <w:b/>
          <w:bCs/>
        </w:rPr>
        <w:t>Supplemental Figure 1</w:t>
      </w:r>
      <w:r w:rsidR="002228F9" w:rsidRPr="002228F9">
        <w:rPr>
          <w:rFonts w:ascii="Helvetica" w:hAnsi="Helvetica"/>
          <w:b/>
          <w:bCs/>
        </w:rPr>
        <w:t>2:</w:t>
      </w:r>
      <w:r w:rsidRPr="002228F9">
        <w:rPr>
          <w:rFonts w:ascii="Helvetica" w:hAnsi="Helvetica"/>
          <w:b/>
          <w:bCs/>
        </w:rPr>
        <w:t xml:space="preserve"> </w:t>
      </w:r>
      <w:r w:rsidRPr="002228F9">
        <w:rPr>
          <w:rFonts w:ascii="Helvetica" w:hAnsi="Helvetica"/>
        </w:rPr>
        <w:t xml:space="preserve">Effects of PE/PSS + </w:t>
      </w:r>
      <w:r w:rsidR="0051239C">
        <w:rPr>
          <w:rFonts w:ascii="Helvetica" w:hAnsi="Helvetica"/>
        </w:rPr>
        <w:t>P</w:t>
      </w:r>
      <w:r w:rsidRPr="002228F9">
        <w:rPr>
          <w:rFonts w:ascii="Helvetica" w:hAnsi="Helvetica"/>
        </w:rPr>
        <w:t xml:space="preserve">harmahuasca vs PE/PSS animals on IPA Neuroinflammation pathway. </w:t>
      </w:r>
      <w:r w:rsidR="00CC4ADB" w:rsidRPr="002228F9">
        <w:rPr>
          <w:rFonts w:ascii="Helvetica" w:hAnsi="Helvetica"/>
        </w:rPr>
        <w:t>Red indicates upregulated transcripts; green indicates downregulated transcripts and grey indicates uncertainty in the direction of modulation. White indicates parts of the pathway that do not significantly differ between groups</w:t>
      </w:r>
    </w:p>
    <w:p w14:paraId="0352D5D8" w14:textId="1BE274BF" w:rsidR="00691459" w:rsidRDefault="00691459" w:rsidP="00CC4ADB">
      <w:pPr>
        <w:rPr>
          <w:rFonts w:ascii="Helvetica" w:hAnsi="Helvetica"/>
        </w:rPr>
      </w:pPr>
    </w:p>
    <w:p w14:paraId="59A57C7C" w14:textId="3CA57B43" w:rsidR="00691459" w:rsidRDefault="00691459" w:rsidP="00CC4ADB">
      <w:pPr>
        <w:rPr>
          <w:rFonts w:ascii="Helvetica" w:hAnsi="Helvetica"/>
        </w:rPr>
      </w:pPr>
    </w:p>
    <w:p w14:paraId="3376877E" w14:textId="6538B18E" w:rsidR="00691459" w:rsidRDefault="00691459" w:rsidP="00CC4ADB">
      <w:pPr>
        <w:rPr>
          <w:rFonts w:ascii="Helvetica" w:hAnsi="Helvetica"/>
        </w:rPr>
      </w:pPr>
    </w:p>
    <w:p w14:paraId="4B008B0C" w14:textId="6EE32BDD" w:rsidR="00691459" w:rsidRDefault="00691459" w:rsidP="00CC4ADB">
      <w:pPr>
        <w:rPr>
          <w:rFonts w:ascii="Helvetica" w:hAnsi="Helvetica"/>
        </w:rPr>
      </w:pPr>
    </w:p>
    <w:p w14:paraId="1C16BBB1" w14:textId="2F2B3943" w:rsidR="00691459" w:rsidRDefault="00691459" w:rsidP="00CC4ADB">
      <w:pPr>
        <w:rPr>
          <w:rFonts w:ascii="Helvetica" w:hAnsi="Helvetica"/>
        </w:rPr>
      </w:pPr>
    </w:p>
    <w:p w14:paraId="28408F84" w14:textId="736439D0" w:rsidR="00691459" w:rsidRDefault="00691459" w:rsidP="00CC4ADB">
      <w:pPr>
        <w:rPr>
          <w:rFonts w:ascii="Helvetica" w:hAnsi="Helvetica"/>
        </w:rPr>
      </w:pPr>
    </w:p>
    <w:p w14:paraId="670AE449" w14:textId="27E4AAF3" w:rsidR="00691459" w:rsidRDefault="00691459" w:rsidP="00CC4ADB">
      <w:pPr>
        <w:rPr>
          <w:rFonts w:ascii="Helvetica" w:hAnsi="Helvetica"/>
        </w:rPr>
      </w:pPr>
    </w:p>
    <w:p w14:paraId="0A7EEB5F" w14:textId="77777777" w:rsidR="00691459" w:rsidRDefault="00691459" w:rsidP="00CC4ADB">
      <w:pPr>
        <w:rPr>
          <w:rFonts w:ascii="Helvetica" w:hAnsi="Helvetica"/>
        </w:rPr>
      </w:pPr>
    </w:p>
    <w:p w14:paraId="3F7A6C19" w14:textId="5691BF57" w:rsidR="00691459" w:rsidRDefault="00691459" w:rsidP="00CC4ADB">
      <w:pPr>
        <w:rPr>
          <w:rFonts w:ascii="Helvetica" w:hAnsi="Helvetica"/>
        </w:rPr>
      </w:pPr>
    </w:p>
    <w:p w14:paraId="306658A7" w14:textId="6163D5A8" w:rsidR="00691459" w:rsidRDefault="00691459" w:rsidP="00CC4ADB">
      <w:pPr>
        <w:rPr>
          <w:rFonts w:ascii="Helvetica" w:hAnsi="Helvetica"/>
        </w:rPr>
      </w:pPr>
    </w:p>
    <w:p w14:paraId="4E0889D0" w14:textId="389BCD1A" w:rsidR="00691459" w:rsidRDefault="00691459" w:rsidP="00CC4ADB">
      <w:pPr>
        <w:rPr>
          <w:rFonts w:ascii="Helvetica" w:hAnsi="Helvetica"/>
        </w:rPr>
      </w:pPr>
    </w:p>
    <w:p w14:paraId="4C181E6F" w14:textId="545466CF" w:rsidR="00691459" w:rsidRDefault="00691459" w:rsidP="00CC4ADB">
      <w:pPr>
        <w:rPr>
          <w:rFonts w:ascii="Helvetica" w:hAnsi="Helvetica"/>
        </w:rPr>
      </w:pPr>
    </w:p>
    <w:p w14:paraId="44F8EEE9" w14:textId="1CF24713" w:rsidR="00691459" w:rsidRDefault="00691459" w:rsidP="00CC4ADB">
      <w:pPr>
        <w:rPr>
          <w:rFonts w:ascii="Helvetica" w:hAnsi="Helvetica"/>
        </w:rPr>
      </w:pPr>
    </w:p>
    <w:p w14:paraId="159D62FF" w14:textId="51EB81DD" w:rsidR="00691459" w:rsidRDefault="00691459" w:rsidP="00CC4ADB">
      <w:pPr>
        <w:rPr>
          <w:rFonts w:ascii="Helvetica" w:hAnsi="Helvetica"/>
        </w:rPr>
      </w:pPr>
    </w:p>
    <w:p w14:paraId="52E1E216" w14:textId="3EAB47ED" w:rsidR="00691459" w:rsidRDefault="00691459" w:rsidP="00CC4ADB">
      <w:pPr>
        <w:rPr>
          <w:rFonts w:ascii="Helvetica" w:hAnsi="Helvetica"/>
        </w:rPr>
      </w:pPr>
    </w:p>
    <w:p w14:paraId="4BF31215" w14:textId="4709984E" w:rsidR="00691459" w:rsidRDefault="00691459" w:rsidP="00CC4ADB">
      <w:pPr>
        <w:rPr>
          <w:rFonts w:ascii="Helvetica" w:hAnsi="Helvetica"/>
        </w:rPr>
      </w:pPr>
    </w:p>
    <w:p w14:paraId="5624B8A8" w14:textId="59CCFA71" w:rsidR="00691459" w:rsidRDefault="00691459" w:rsidP="00CC4ADB">
      <w:pPr>
        <w:rPr>
          <w:rFonts w:ascii="Helvetica" w:hAnsi="Helvetica"/>
        </w:rPr>
      </w:pPr>
    </w:p>
    <w:p w14:paraId="27B0B318" w14:textId="40D364BA" w:rsidR="00691459" w:rsidRDefault="00691459" w:rsidP="00CC4ADB">
      <w:pPr>
        <w:rPr>
          <w:rFonts w:ascii="Helvetica" w:hAnsi="Helvetica"/>
        </w:rPr>
      </w:pPr>
    </w:p>
    <w:p w14:paraId="08CC1894" w14:textId="18D7938D" w:rsidR="00691459" w:rsidRDefault="00691459" w:rsidP="00CC4ADB">
      <w:pPr>
        <w:rPr>
          <w:rFonts w:ascii="Helvetica" w:hAnsi="Helvetica"/>
        </w:rPr>
      </w:pPr>
    </w:p>
    <w:p w14:paraId="21443B07" w14:textId="519934DD" w:rsidR="00691459" w:rsidRDefault="00691459" w:rsidP="00CC4ADB">
      <w:pPr>
        <w:rPr>
          <w:rFonts w:ascii="Helvetica" w:hAnsi="Helvetica"/>
        </w:rPr>
      </w:pPr>
    </w:p>
    <w:p w14:paraId="7D8DDA66" w14:textId="46006C45" w:rsidR="00691459" w:rsidRDefault="00691459" w:rsidP="00CC4ADB">
      <w:pPr>
        <w:rPr>
          <w:rFonts w:ascii="Helvetica" w:hAnsi="Helvetica"/>
        </w:rPr>
      </w:pPr>
    </w:p>
    <w:p w14:paraId="19467E97" w14:textId="521A13E0" w:rsidR="00691459" w:rsidRPr="002228F9" w:rsidRDefault="00691459" w:rsidP="00CC4ADB">
      <w:pPr>
        <w:rPr>
          <w:rFonts w:ascii="Helvetica" w:hAnsi="Helvetica"/>
          <w:b/>
          <w:bCs/>
        </w:rPr>
      </w:pPr>
    </w:p>
    <w:p w14:paraId="646F2408" w14:textId="6F349845" w:rsidR="00063504" w:rsidRDefault="00063504" w:rsidP="00CC4ADB">
      <w:pPr>
        <w:pStyle w:val="ListParagraph"/>
        <w:ind w:left="0"/>
        <w:rPr>
          <w:rFonts w:ascii="Helvetica" w:hAnsi="Helvetica"/>
        </w:rPr>
      </w:pPr>
    </w:p>
    <w:p w14:paraId="7B770823" w14:textId="16745FAE" w:rsidR="00CC4ADB" w:rsidRDefault="00CC4ADB" w:rsidP="00CC4ADB">
      <w:pPr>
        <w:pStyle w:val="ListParagraph"/>
        <w:ind w:left="0"/>
        <w:rPr>
          <w:rFonts w:ascii="Helvetica" w:hAnsi="Helvetica"/>
        </w:rPr>
      </w:pPr>
    </w:p>
    <w:p w14:paraId="09874306" w14:textId="07B267B9" w:rsidR="00CC4ADB" w:rsidRPr="00CC4ADB" w:rsidRDefault="00CC4ADB" w:rsidP="00CC4ADB">
      <w:pPr>
        <w:pStyle w:val="ListParagraph"/>
        <w:ind w:left="0"/>
        <w:rPr>
          <w:rFonts w:ascii="Helvetica" w:hAnsi="Helvetica"/>
          <w:b/>
          <w:bCs/>
        </w:rPr>
      </w:pPr>
    </w:p>
    <w:p w14:paraId="3944D576" w14:textId="77777777" w:rsidR="00691459" w:rsidRDefault="00691459" w:rsidP="00DA1283">
      <w:pPr>
        <w:rPr>
          <w:rFonts w:ascii="Helvetica" w:hAnsi="Helvetica"/>
          <w:b/>
          <w:bCs/>
        </w:rPr>
      </w:pPr>
    </w:p>
    <w:p w14:paraId="31F20876" w14:textId="77777777" w:rsidR="00691459" w:rsidRDefault="00691459" w:rsidP="00DA1283">
      <w:pPr>
        <w:rPr>
          <w:rFonts w:ascii="Helvetica" w:hAnsi="Helvetica"/>
          <w:b/>
          <w:bCs/>
        </w:rPr>
      </w:pPr>
    </w:p>
    <w:p w14:paraId="58D90A08" w14:textId="77777777" w:rsidR="00691459" w:rsidRDefault="00691459" w:rsidP="00DA1283">
      <w:pPr>
        <w:rPr>
          <w:rFonts w:ascii="Helvetica" w:hAnsi="Helvetica"/>
          <w:b/>
          <w:bCs/>
        </w:rPr>
      </w:pPr>
    </w:p>
    <w:p w14:paraId="7DF87777" w14:textId="77777777" w:rsidR="00691459" w:rsidRDefault="00691459" w:rsidP="00DA1283">
      <w:pPr>
        <w:rPr>
          <w:rFonts w:ascii="Helvetica" w:hAnsi="Helvetica"/>
          <w:b/>
          <w:bCs/>
        </w:rPr>
      </w:pPr>
    </w:p>
    <w:p w14:paraId="26C02807" w14:textId="2261F9AD" w:rsidR="00691459" w:rsidRDefault="00691459" w:rsidP="00DA1283">
      <w:pPr>
        <w:rPr>
          <w:rFonts w:ascii="Helvetica" w:hAnsi="Helvetica"/>
          <w:b/>
          <w:bCs/>
        </w:rPr>
      </w:pPr>
    </w:p>
    <w:p w14:paraId="1C24974B" w14:textId="7FEF4195" w:rsidR="00691459" w:rsidRDefault="00691459" w:rsidP="00DA1283">
      <w:pPr>
        <w:rPr>
          <w:rFonts w:ascii="Helvetica" w:hAnsi="Helvetica"/>
          <w:b/>
          <w:bCs/>
        </w:rPr>
      </w:pPr>
    </w:p>
    <w:p w14:paraId="469EDF25" w14:textId="0EB590FF" w:rsidR="00691459" w:rsidRDefault="00691459" w:rsidP="00DA1283">
      <w:pPr>
        <w:rPr>
          <w:rFonts w:ascii="Helvetica" w:hAnsi="Helvetica"/>
          <w:b/>
          <w:bCs/>
        </w:rPr>
      </w:pPr>
    </w:p>
    <w:p w14:paraId="4A8EBF0B" w14:textId="75E4E5F8" w:rsidR="00691459" w:rsidRDefault="00691459" w:rsidP="00DA1283">
      <w:pPr>
        <w:rPr>
          <w:rFonts w:ascii="Helvetica" w:hAnsi="Helvetica"/>
          <w:b/>
          <w:bCs/>
        </w:rPr>
      </w:pPr>
    </w:p>
    <w:p w14:paraId="04761C83" w14:textId="50F7B3EA" w:rsidR="00691459" w:rsidRDefault="00691459" w:rsidP="00DA1283">
      <w:pPr>
        <w:rPr>
          <w:rFonts w:ascii="Helvetica" w:hAnsi="Helvetica"/>
          <w:b/>
          <w:bCs/>
        </w:rPr>
      </w:pPr>
    </w:p>
    <w:p w14:paraId="5B300B33" w14:textId="2837022B" w:rsidR="00691459" w:rsidRDefault="00691459" w:rsidP="00DA1283">
      <w:pPr>
        <w:rPr>
          <w:rFonts w:ascii="Helvetica" w:hAnsi="Helvetica"/>
          <w:b/>
          <w:bCs/>
        </w:rPr>
      </w:pPr>
    </w:p>
    <w:p w14:paraId="4209F178" w14:textId="49BDEE2D" w:rsidR="00691459" w:rsidRDefault="00691459" w:rsidP="00DA1283">
      <w:pPr>
        <w:rPr>
          <w:rFonts w:ascii="Helvetica" w:hAnsi="Helvetica"/>
          <w:b/>
          <w:bCs/>
        </w:rPr>
      </w:pPr>
      <w:r>
        <w:rPr>
          <w:rFonts w:ascii="Helvetica" w:hAnsi="Helvetica"/>
          <w:noProof/>
        </w:rPr>
        <w:lastRenderedPageBreak/>
        <w:drawing>
          <wp:anchor distT="0" distB="0" distL="114300" distR="114300" simplePos="0" relativeHeight="251674624" behindDoc="1" locked="0" layoutInCell="1" allowOverlap="1" wp14:anchorId="2ED6A7E4" wp14:editId="46BCDD59">
            <wp:simplePos x="0" y="0"/>
            <wp:positionH relativeFrom="column">
              <wp:posOffset>-1471295</wp:posOffset>
            </wp:positionH>
            <wp:positionV relativeFrom="paragraph">
              <wp:posOffset>1346200</wp:posOffset>
            </wp:positionV>
            <wp:extent cx="9583420" cy="6898005"/>
            <wp:effectExtent l="0" t="3493" r="1588" b="1587"/>
            <wp:wrapTight wrapText="bothSides">
              <wp:wrapPolygon edited="0">
                <wp:start x="21608" y="11"/>
                <wp:lineTo x="25" y="11"/>
                <wp:lineTo x="25" y="21565"/>
                <wp:lineTo x="21608" y="21565"/>
                <wp:lineTo x="21608" y="11"/>
              </wp:wrapPolygon>
            </wp:wrapTight>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rot="16200000">
                      <a:off x="0" y="0"/>
                      <a:ext cx="9583420" cy="6898005"/>
                    </a:xfrm>
                    <a:prstGeom prst="rect">
                      <a:avLst/>
                    </a:prstGeom>
                  </pic:spPr>
                </pic:pic>
              </a:graphicData>
            </a:graphic>
            <wp14:sizeRelH relativeFrom="page">
              <wp14:pctWidth>0</wp14:pctWidth>
            </wp14:sizeRelH>
            <wp14:sizeRelV relativeFrom="page">
              <wp14:pctHeight>0</wp14:pctHeight>
            </wp14:sizeRelV>
          </wp:anchor>
        </w:drawing>
      </w:r>
    </w:p>
    <w:p w14:paraId="13A7DBB1" w14:textId="72D1AAA0" w:rsidR="00DA1283" w:rsidRDefault="00DA1283" w:rsidP="00DA1283">
      <w:pPr>
        <w:rPr>
          <w:rFonts w:ascii="Helvetica" w:hAnsi="Helvetica"/>
        </w:rPr>
      </w:pPr>
      <w:r w:rsidRPr="002228F9">
        <w:rPr>
          <w:rFonts w:ascii="Helvetica" w:hAnsi="Helvetica"/>
          <w:b/>
          <w:bCs/>
        </w:rPr>
        <w:lastRenderedPageBreak/>
        <w:t>Supplemental Figure 1</w:t>
      </w:r>
      <w:r w:rsidR="002228F9" w:rsidRPr="002228F9">
        <w:rPr>
          <w:rFonts w:ascii="Helvetica" w:hAnsi="Helvetica"/>
          <w:b/>
          <w:bCs/>
        </w:rPr>
        <w:t>3</w:t>
      </w:r>
      <w:r w:rsidRPr="002228F9">
        <w:rPr>
          <w:rFonts w:ascii="Helvetica" w:hAnsi="Helvetica"/>
          <w:b/>
          <w:bCs/>
        </w:rPr>
        <w:t xml:space="preserve">: </w:t>
      </w:r>
      <w:r w:rsidRPr="002228F9">
        <w:rPr>
          <w:rFonts w:ascii="Helvetica" w:hAnsi="Helvetica"/>
        </w:rPr>
        <w:t xml:space="preserve">Schematic of transcriptional changes in the IPA Synaptogenesis Signaling pathway between </w:t>
      </w:r>
      <w:r w:rsidR="00F023E0" w:rsidRPr="002228F9">
        <w:rPr>
          <w:rFonts w:ascii="Helvetica" w:hAnsi="Helvetica"/>
        </w:rPr>
        <w:t>PE/PSS</w:t>
      </w:r>
      <w:r w:rsidRPr="002228F9">
        <w:rPr>
          <w:rFonts w:ascii="Helvetica" w:hAnsi="Helvetica"/>
        </w:rPr>
        <w:t xml:space="preserve"> + </w:t>
      </w:r>
      <w:r w:rsidR="0051239C">
        <w:rPr>
          <w:rFonts w:ascii="Helvetica" w:hAnsi="Helvetica"/>
        </w:rPr>
        <w:t>P</w:t>
      </w:r>
      <w:r w:rsidRPr="002228F9">
        <w:rPr>
          <w:rFonts w:ascii="Helvetica" w:hAnsi="Helvetica"/>
        </w:rPr>
        <w:t xml:space="preserve">harmahuasca vs </w:t>
      </w:r>
      <w:r w:rsidR="00F023E0" w:rsidRPr="002228F9">
        <w:rPr>
          <w:rFonts w:ascii="Helvetica" w:hAnsi="Helvetica"/>
        </w:rPr>
        <w:t>PE/PSS</w:t>
      </w:r>
      <w:r w:rsidRPr="002228F9">
        <w:rPr>
          <w:rFonts w:ascii="Helvetica" w:hAnsi="Helvetica"/>
        </w:rPr>
        <w:t xml:space="preserve"> + Vehicle treated animals. Red indicates upregulated transcripts; green indicates downregulated transcripts and grey indicates uncertainty in the direction of modulation. White indicates parts of the pathway that do not significantly differ between groups</w:t>
      </w:r>
    </w:p>
    <w:p w14:paraId="0E082F18" w14:textId="6B036244" w:rsidR="00691459" w:rsidRDefault="00691459" w:rsidP="00DA1283">
      <w:pPr>
        <w:rPr>
          <w:rFonts w:ascii="Helvetica" w:hAnsi="Helvetica"/>
        </w:rPr>
      </w:pPr>
    </w:p>
    <w:p w14:paraId="7BDDAD88" w14:textId="02572ABA" w:rsidR="00691459" w:rsidRDefault="00691459" w:rsidP="00DA1283">
      <w:pPr>
        <w:rPr>
          <w:rFonts w:ascii="Helvetica" w:hAnsi="Helvetica"/>
        </w:rPr>
      </w:pPr>
    </w:p>
    <w:p w14:paraId="650EDFD5" w14:textId="06ADEC6A" w:rsidR="00691459" w:rsidRDefault="00691459" w:rsidP="00DA1283">
      <w:pPr>
        <w:rPr>
          <w:rFonts w:ascii="Helvetica" w:hAnsi="Helvetica"/>
        </w:rPr>
      </w:pPr>
    </w:p>
    <w:p w14:paraId="5953568E" w14:textId="77777777" w:rsidR="00691459" w:rsidRPr="002228F9" w:rsidRDefault="00691459" w:rsidP="00DA1283">
      <w:pPr>
        <w:rPr>
          <w:rFonts w:ascii="Helvetica" w:hAnsi="Helvetica"/>
          <w:b/>
          <w:bCs/>
        </w:rPr>
      </w:pPr>
    </w:p>
    <w:p w14:paraId="56954671" w14:textId="4193AAE7" w:rsidR="005D54E1" w:rsidRDefault="005D54E1" w:rsidP="003B045D">
      <w:pPr>
        <w:pStyle w:val="ListParagraph"/>
        <w:ind w:left="0"/>
        <w:rPr>
          <w:b/>
          <w:bCs/>
        </w:rPr>
      </w:pPr>
    </w:p>
    <w:p w14:paraId="33E15661" w14:textId="77777777" w:rsidR="00691459" w:rsidRDefault="00691459" w:rsidP="003B045D">
      <w:pPr>
        <w:pStyle w:val="ListParagraph"/>
        <w:ind w:left="0"/>
        <w:rPr>
          <w:rFonts w:ascii="Helvetica" w:hAnsi="Helvetica"/>
          <w:b/>
          <w:bCs/>
        </w:rPr>
      </w:pPr>
    </w:p>
    <w:p w14:paraId="47C60670" w14:textId="586FFE8B" w:rsidR="00691459" w:rsidRDefault="00691459" w:rsidP="003B045D">
      <w:pPr>
        <w:pStyle w:val="ListParagraph"/>
        <w:ind w:left="0"/>
        <w:rPr>
          <w:rFonts w:ascii="Helvetica" w:hAnsi="Helvetica"/>
          <w:b/>
          <w:bCs/>
        </w:rPr>
      </w:pPr>
    </w:p>
    <w:p w14:paraId="60752CC0" w14:textId="77777777" w:rsidR="00691459" w:rsidRDefault="00691459" w:rsidP="003B045D">
      <w:pPr>
        <w:pStyle w:val="ListParagraph"/>
        <w:ind w:left="0"/>
        <w:rPr>
          <w:rFonts w:ascii="Helvetica" w:hAnsi="Helvetica"/>
          <w:b/>
          <w:bCs/>
        </w:rPr>
      </w:pPr>
    </w:p>
    <w:p w14:paraId="3A1DED18" w14:textId="77777777" w:rsidR="00691459" w:rsidRDefault="00691459" w:rsidP="003B045D">
      <w:pPr>
        <w:pStyle w:val="ListParagraph"/>
        <w:ind w:left="0"/>
        <w:rPr>
          <w:rFonts w:ascii="Helvetica" w:hAnsi="Helvetica"/>
          <w:b/>
          <w:bCs/>
        </w:rPr>
      </w:pPr>
    </w:p>
    <w:p w14:paraId="6D96BD96" w14:textId="7B2BB88D" w:rsidR="00691459" w:rsidRDefault="00691459" w:rsidP="003B045D">
      <w:pPr>
        <w:pStyle w:val="ListParagraph"/>
        <w:ind w:left="0"/>
        <w:rPr>
          <w:rFonts w:ascii="Helvetica" w:hAnsi="Helvetica"/>
          <w:b/>
          <w:bCs/>
        </w:rPr>
      </w:pPr>
    </w:p>
    <w:p w14:paraId="052FB2B0" w14:textId="77777777" w:rsidR="00691459" w:rsidRDefault="00691459" w:rsidP="003B045D">
      <w:pPr>
        <w:pStyle w:val="ListParagraph"/>
        <w:ind w:left="0"/>
        <w:rPr>
          <w:rFonts w:ascii="Helvetica" w:hAnsi="Helvetica"/>
          <w:b/>
          <w:bCs/>
        </w:rPr>
      </w:pPr>
    </w:p>
    <w:p w14:paraId="5A0933AE" w14:textId="4AA24854" w:rsidR="00691459" w:rsidRDefault="00691459" w:rsidP="003B045D">
      <w:pPr>
        <w:pStyle w:val="ListParagraph"/>
        <w:ind w:left="0"/>
        <w:rPr>
          <w:rFonts w:ascii="Helvetica" w:hAnsi="Helvetica"/>
          <w:b/>
          <w:bCs/>
        </w:rPr>
      </w:pPr>
    </w:p>
    <w:p w14:paraId="4C293B64" w14:textId="77777777" w:rsidR="00691459" w:rsidRDefault="00691459" w:rsidP="003B045D">
      <w:pPr>
        <w:pStyle w:val="ListParagraph"/>
        <w:ind w:left="0"/>
        <w:rPr>
          <w:rFonts w:ascii="Helvetica" w:hAnsi="Helvetica"/>
          <w:b/>
          <w:bCs/>
        </w:rPr>
      </w:pPr>
    </w:p>
    <w:p w14:paraId="559DAE6A" w14:textId="77777777" w:rsidR="00691459" w:rsidRDefault="00691459" w:rsidP="003B045D">
      <w:pPr>
        <w:pStyle w:val="ListParagraph"/>
        <w:ind w:left="0"/>
        <w:rPr>
          <w:rFonts w:ascii="Helvetica" w:hAnsi="Helvetica"/>
          <w:b/>
          <w:bCs/>
        </w:rPr>
      </w:pPr>
    </w:p>
    <w:p w14:paraId="30A9E47C" w14:textId="77777777" w:rsidR="00691459" w:rsidRDefault="00691459" w:rsidP="003B045D">
      <w:pPr>
        <w:pStyle w:val="ListParagraph"/>
        <w:ind w:left="0"/>
        <w:rPr>
          <w:rFonts w:ascii="Helvetica" w:hAnsi="Helvetica"/>
          <w:b/>
          <w:bCs/>
        </w:rPr>
      </w:pPr>
    </w:p>
    <w:p w14:paraId="59E8C6B6" w14:textId="6B18AED3" w:rsidR="00691459" w:rsidRDefault="00691459" w:rsidP="003B045D">
      <w:pPr>
        <w:pStyle w:val="ListParagraph"/>
        <w:ind w:left="0"/>
        <w:rPr>
          <w:rFonts w:ascii="Helvetica" w:hAnsi="Helvetica"/>
          <w:b/>
          <w:bCs/>
        </w:rPr>
      </w:pPr>
    </w:p>
    <w:p w14:paraId="1B27B7EF" w14:textId="77777777" w:rsidR="00691459" w:rsidRDefault="00691459" w:rsidP="003B045D">
      <w:pPr>
        <w:pStyle w:val="ListParagraph"/>
        <w:ind w:left="0"/>
        <w:rPr>
          <w:rFonts w:ascii="Helvetica" w:hAnsi="Helvetica"/>
          <w:b/>
          <w:bCs/>
        </w:rPr>
      </w:pPr>
    </w:p>
    <w:p w14:paraId="5D8893E9" w14:textId="77777777" w:rsidR="00691459" w:rsidRDefault="00691459" w:rsidP="003B045D">
      <w:pPr>
        <w:pStyle w:val="ListParagraph"/>
        <w:ind w:left="0"/>
        <w:rPr>
          <w:rFonts w:ascii="Helvetica" w:hAnsi="Helvetica"/>
          <w:b/>
          <w:bCs/>
        </w:rPr>
      </w:pPr>
    </w:p>
    <w:p w14:paraId="04BE60F0" w14:textId="77777777" w:rsidR="00691459" w:rsidRDefault="00691459" w:rsidP="003B045D">
      <w:pPr>
        <w:pStyle w:val="ListParagraph"/>
        <w:ind w:left="0"/>
        <w:rPr>
          <w:rFonts w:ascii="Helvetica" w:hAnsi="Helvetica"/>
          <w:b/>
          <w:bCs/>
        </w:rPr>
      </w:pPr>
    </w:p>
    <w:p w14:paraId="1B7D8C87" w14:textId="77777777" w:rsidR="00691459" w:rsidRDefault="00691459" w:rsidP="003B045D">
      <w:pPr>
        <w:pStyle w:val="ListParagraph"/>
        <w:ind w:left="0"/>
        <w:rPr>
          <w:rFonts w:ascii="Helvetica" w:hAnsi="Helvetica"/>
          <w:b/>
          <w:bCs/>
        </w:rPr>
      </w:pPr>
    </w:p>
    <w:p w14:paraId="14B5F258" w14:textId="77777777" w:rsidR="00691459" w:rsidRDefault="00691459" w:rsidP="003B045D">
      <w:pPr>
        <w:pStyle w:val="ListParagraph"/>
        <w:ind w:left="0"/>
        <w:rPr>
          <w:rFonts w:ascii="Helvetica" w:hAnsi="Helvetica"/>
          <w:b/>
          <w:bCs/>
        </w:rPr>
      </w:pPr>
    </w:p>
    <w:p w14:paraId="6FAE00BB" w14:textId="77777777" w:rsidR="00691459" w:rsidRDefault="00691459" w:rsidP="003B045D">
      <w:pPr>
        <w:pStyle w:val="ListParagraph"/>
        <w:ind w:left="0"/>
        <w:rPr>
          <w:rFonts w:ascii="Helvetica" w:hAnsi="Helvetica"/>
          <w:b/>
          <w:bCs/>
        </w:rPr>
      </w:pPr>
    </w:p>
    <w:p w14:paraId="32C0BDD0" w14:textId="77777777" w:rsidR="00691459" w:rsidRDefault="00691459" w:rsidP="003B045D">
      <w:pPr>
        <w:pStyle w:val="ListParagraph"/>
        <w:ind w:left="0"/>
        <w:rPr>
          <w:rFonts w:ascii="Helvetica" w:hAnsi="Helvetica"/>
          <w:b/>
          <w:bCs/>
        </w:rPr>
      </w:pPr>
    </w:p>
    <w:p w14:paraId="2B3C9C84" w14:textId="77777777" w:rsidR="00691459" w:rsidRDefault="00691459" w:rsidP="003B045D">
      <w:pPr>
        <w:pStyle w:val="ListParagraph"/>
        <w:ind w:left="0"/>
        <w:rPr>
          <w:rFonts w:ascii="Helvetica" w:hAnsi="Helvetica"/>
          <w:b/>
          <w:bCs/>
        </w:rPr>
      </w:pPr>
    </w:p>
    <w:p w14:paraId="5FC7535B" w14:textId="77777777" w:rsidR="00691459" w:rsidRDefault="00691459" w:rsidP="003B045D">
      <w:pPr>
        <w:pStyle w:val="ListParagraph"/>
        <w:ind w:left="0"/>
        <w:rPr>
          <w:rFonts w:ascii="Helvetica" w:hAnsi="Helvetica"/>
          <w:b/>
          <w:bCs/>
        </w:rPr>
      </w:pPr>
    </w:p>
    <w:p w14:paraId="2FB1EA0A" w14:textId="77777777" w:rsidR="00691459" w:rsidRDefault="00691459" w:rsidP="003B045D">
      <w:pPr>
        <w:pStyle w:val="ListParagraph"/>
        <w:ind w:left="0"/>
        <w:rPr>
          <w:rFonts w:ascii="Helvetica" w:hAnsi="Helvetica"/>
          <w:b/>
          <w:bCs/>
        </w:rPr>
      </w:pPr>
    </w:p>
    <w:p w14:paraId="72E143EB" w14:textId="77777777" w:rsidR="00691459" w:rsidRDefault="00691459" w:rsidP="003B045D">
      <w:pPr>
        <w:pStyle w:val="ListParagraph"/>
        <w:ind w:left="0"/>
        <w:rPr>
          <w:rFonts w:ascii="Helvetica" w:hAnsi="Helvetica"/>
          <w:b/>
          <w:bCs/>
        </w:rPr>
      </w:pPr>
    </w:p>
    <w:p w14:paraId="22816B03" w14:textId="77777777" w:rsidR="00691459" w:rsidRDefault="00691459" w:rsidP="003B045D">
      <w:pPr>
        <w:pStyle w:val="ListParagraph"/>
        <w:ind w:left="0"/>
        <w:rPr>
          <w:rFonts w:ascii="Helvetica" w:hAnsi="Helvetica"/>
          <w:b/>
          <w:bCs/>
        </w:rPr>
      </w:pPr>
    </w:p>
    <w:p w14:paraId="5F5F4CD9" w14:textId="77777777" w:rsidR="00691459" w:rsidRDefault="00691459" w:rsidP="003B045D">
      <w:pPr>
        <w:pStyle w:val="ListParagraph"/>
        <w:ind w:left="0"/>
        <w:rPr>
          <w:rFonts w:ascii="Helvetica" w:hAnsi="Helvetica"/>
          <w:b/>
          <w:bCs/>
        </w:rPr>
      </w:pPr>
    </w:p>
    <w:p w14:paraId="2B921B79" w14:textId="77777777" w:rsidR="00691459" w:rsidRDefault="00691459" w:rsidP="003B045D">
      <w:pPr>
        <w:pStyle w:val="ListParagraph"/>
        <w:ind w:left="0"/>
        <w:rPr>
          <w:rFonts w:ascii="Helvetica" w:hAnsi="Helvetica"/>
          <w:b/>
          <w:bCs/>
        </w:rPr>
      </w:pPr>
    </w:p>
    <w:p w14:paraId="42C89A29" w14:textId="77777777" w:rsidR="00691459" w:rsidRDefault="00691459" w:rsidP="003B045D">
      <w:pPr>
        <w:pStyle w:val="ListParagraph"/>
        <w:ind w:left="0"/>
        <w:rPr>
          <w:rFonts w:ascii="Helvetica" w:hAnsi="Helvetica"/>
          <w:b/>
          <w:bCs/>
        </w:rPr>
      </w:pPr>
    </w:p>
    <w:p w14:paraId="2F0DAF77" w14:textId="77777777" w:rsidR="00691459" w:rsidRDefault="00691459" w:rsidP="003B045D">
      <w:pPr>
        <w:pStyle w:val="ListParagraph"/>
        <w:ind w:left="0"/>
        <w:rPr>
          <w:rFonts w:ascii="Helvetica" w:hAnsi="Helvetica"/>
          <w:b/>
          <w:bCs/>
        </w:rPr>
      </w:pPr>
    </w:p>
    <w:p w14:paraId="1F09AAC2" w14:textId="77777777" w:rsidR="00691459" w:rsidRDefault="00691459" w:rsidP="003B045D">
      <w:pPr>
        <w:pStyle w:val="ListParagraph"/>
        <w:ind w:left="0"/>
        <w:rPr>
          <w:rFonts w:ascii="Helvetica" w:hAnsi="Helvetica"/>
          <w:b/>
          <w:bCs/>
        </w:rPr>
      </w:pPr>
    </w:p>
    <w:p w14:paraId="060D324A" w14:textId="77777777" w:rsidR="00691459" w:rsidRDefault="00691459" w:rsidP="003B045D">
      <w:pPr>
        <w:pStyle w:val="ListParagraph"/>
        <w:ind w:left="0"/>
        <w:rPr>
          <w:rFonts w:ascii="Helvetica" w:hAnsi="Helvetica"/>
          <w:b/>
          <w:bCs/>
        </w:rPr>
      </w:pPr>
    </w:p>
    <w:p w14:paraId="4457FDBE" w14:textId="77777777" w:rsidR="00691459" w:rsidRDefault="00691459" w:rsidP="003B045D">
      <w:pPr>
        <w:pStyle w:val="ListParagraph"/>
        <w:ind w:left="0"/>
        <w:rPr>
          <w:rFonts w:ascii="Helvetica" w:hAnsi="Helvetica"/>
          <w:b/>
          <w:bCs/>
        </w:rPr>
      </w:pPr>
    </w:p>
    <w:p w14:paraId="7FCDA156" w14:textId="77777777" w:rsidR="00691459" w:rsidRDefault="00691459" w:rsidP="003B045D">
      <w:pPr>
        <w:pStyle w:val="ListParagraph"/>
        <w:ind w:left="0"/>
        <w:rPr>
          <w:rFonts w:ascii="Helvetica" w:hAnsi="Helvetica"/>
          <w:b/>
          <w:bCs/>
        </w:rPr>
      </w:pPr>
    </w:p>
    <w:p w14:paraId="14C6AD4C" w14:textId="77777777" w:rsidR="00691459" w:rsidRDefault="00691459" w:rsidP="003B045D">
      <w:pPr>
        <w:pStyle w:val="ListParagraph"/>
        <w:ind w:left="0"/>
        <w:rPr>
          <w:rFonts w:ascii="Helvetica" w:hAnsi="Helvetica"/>
          <w:b/>
          <w:bCs/>
        </w:rPr>
      </w:pPr>
    </w:p>
    <w:p w14:paraId="1AE24046" w14:textId="77777777" w:rsidR="00691459" w:rsidRDefault="00691459" w:rsidP="003B045D">
      <w:pPr>
        <w:pStyle w:val="ListParagraph"/>
        <w:ind w:left="0"/>
        <w:rPr>
          <w:rFonts w:ascii="Helvetica" w:hAnsi="Helvetica"/>
          <w:b/>
          <w:bCs/>
        </w:rPr>
      </w:pPr>
    </w:p>
    <w:p w14:paraId="4A411333" w14:textId="77777777" w:rsidR="00691459" w:rsidRDefault="00691459" w:rsidP="003B045D">
      <w:pPr>
        <w:pStyle w:val="ListParagraph"/>
        <w:ind w:left="0"/>
        <w:rPr>
          <w:rFonts w:ascii="Helvetica" w:hAnsi="Helvetica"/>
          <w:b/>
          <w:bCs/>
        </w:rPr>
      </w:pPr>
    </w:p>
    <w:p w14:paraId="03C0FD68" w14:textId="77777777" w:rsidR="00691459" w:rsidRDefault="00691459" w:rsidP="003B045D">
      <w:pPr>
        <w:pStyle w:val="ListParagraph"/>
        <w:ind w:left="0"/>
        <w:rPr>
          <w:rFonts w:ascii="Helvetica" w:hAnsi="Helvetica"/>
          <w:b/>
          <w:bCs/>
        </w:rPr>
      </w:pPr>
    </w:p>
    <w:p w14:paraId="58BF116C" w14:textId="77777777" w:rsidR="00691459" w:rsidRDefault="00691459" w:rsidP="003B045D">
      <w:pPr>
        <w:pStyle w:val="ListParagraph"/>
        <w:ind w:left="0"/>
        <w:rPr>
          <w:rFonts w:ascii="Helvetica" w:hAnsi="Helvetica"/>
          <w:b/>
          <w:bCs/>
        </w:rPr>
      </w:pPr>
    </w:p>
    <w:p w14:paraId="31803D32" w14:textId="77777777" w:rsidR="00691459" w:rsidRDefault="00691459" w:rsidP="003B045D">
      <w:pPr>
        <w:pStyle w:val="ListParagraph"/>
        <w:ind w:left="0"/>
        <w:rPr>
          <w:rFonts w:ascii="Helvetica" w:hAnsi="Helvetica"/>
          <w:b/>
          <w:bCs/>
        </w:rPr>
      </w:pPr>
    </w:p>
    <w:p w14:paraId="018DB3D2" w14:textId="77777777" w:rsidR="00691459" w:rsidRDefault="00691459" w:rsidP="003B045D">
      <w:pPr>
        <w:pStyle w:val="ListParagraph"/>
        <w:ind w:left="0"/>
        <w:rPr>
          <w:rFonts w:ascii="Helvetica" w:hAnsi="Helvetica"/>
          <w:b/>
          <w:bCs/>
        </w:rPr>
      </w:pPr>
    </w:p>
    <w:p w14:paraId="6870F85C" w14:textId="77777777" w:rsidR="00691459" w:rsidRDefault="00691459" w:rsidP="003B045D">
      <w:pPr>
        <w:pStyle w:val="ListParagraph"/>
        <w:ind w:left="0"/>
        <w:rPr>
          <w:rFonts w:ascii="Helvetica" w:hAnsi="Helvetica"/>
          <w:b/>
          <w:bCs/>
        </w:rPr>
      </w:pPr>
    </w:p>
    <w:p w14:paraId="5C3D2762" w14:textId="2051E059" w:rsidR="00691459" w:rsidRDefault="00691459" w:rsidP="003B045D">
      <w:pPr>
        <w:pStyle w:val="ListParagraph"/>
        <w:ind w:left="0"/>
        <w:rPr>
          <w:rFonts w:ascii="Helvetica" w:hAnsi="Helvetica"/>
          <w:b/>
          <w:bCs/>
        </w:rPr>
      </w:pPr>
      <w:r w:rsidRPr="002228F9">
        <w:rPr>
          <w:rFonts w:ascii="Helvetica" w:hAnsi="Helvetica"/>
          <w:b/>
          <w:bCs/>
          <w:noProof/>
        </w:rPr>
        <w:lastRenderedPageBreak/>
        <w:drawing>
          <wp:anchor distT="0" distB="0" distL="114300" distR="114300" simplePos="0" relativeHeight="251659264" behindDoc="1" locked="0" layoutInCell="1" allowOverlap="1" wp14:anchorId="3FB7FD23" wp14:editId="3FAA5736">
            <wp:simplePos x="0" y="0"/>
            <wp:positionH relativeFrom="column">
              <wp:posOffset>-859155</wp:posOffset>
            </wp:positionH>
            <wp:positionV relativeFrom="paragraph">
              <wp:posOffset>596900</wp:posOffset>
            </wp:positionV>
            <wp:extent cx="8600440" cy="7418070"/>
            <wp:effectExtent l="0" t="5715" r="4445" b="4445"/>
            <wp:wrapTight wrapText="bothSides">
              <wp:wrapPolygon edited="0">
                <wp:start x="21614" y="17"/>
                <wp:lineTo x="21" y="17"/>
                <wp:lineTo x="21" y="21576"/>
                <wp:lineTo x="21614" y="21576"/>
                <wp:lineTo x="21614" y="17"/>
              </wp:wrapPolygon>
            </wp:wrapTight>
            <wp:docPr id="36" name="Picture 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Diagram&#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rot="16200000">
                      <a:off x="0" y="0"/>
                      <a:ext cx="8600440" cy="7418070"/>
                    </a:xfrm>
                    <a:prstGeom prst="rect">
                      <a:avLst/>
                    </a:prstGeom>
                  </pic:spPr>
                </pic:pic>
              </a:graphicData>
            </a:graphic>
            <wp14:sizeRelH relativeFrom="page">
              <wp14:pctWidth>0</wp14:pctWidth>
            </wp14:sizeRelH>
            <wp14:sizeRelV relativeFrom="page">
              <wp14:pctHeight>0</wp14:pctHeight>
            </wp14:sizeRelV>
          </wp:anchor>
        </w:drawing>
      </w:r>
    </w:p>
    <w:p w14:paraId="363499DC" w14:textId="384092F0" w:rsidR="00691459" w:rsidRDefault="00691459" w:rsidP="003B045D">
      <w:pPr>
        <w:pStyle w:val="ListParagraph"/>
        <w:ind w:left="0"/>
        <w:rPr>
          <w:rFonts w:ascii="Helvetica" w:hAnsi="Helvetica"/>
          <w:b/>
          <w:bCs/>
        </w:rPr>
      </w:pPr>
    </w:p>
    <w:p w14:paraId="52E25AD7" w14:textId="347CE538" w:rsidR="00691459" w:rsidRDefault="00691459" w:rsidP="003B045D">
      <w:pPr>
        <w:pStyle w:val="ListParagraph"/>
        <w:ind w:left="0"/>
        <w:rPr>
          <w:rFonts w:ascii="Helvetica" w:hAnsi="Helvetica"/>
          <w:b/>
          <w:bCs/>
        </w:rPr>
      </w:pPr>
    </w:p>
    <w:p w14:paraId="113966C8" w14:textId="1C728736" w:rsidR="003B045D" w:rsidRPr="002228F9" w:rsidRDefault="00063504" w:rsidP="003B045D">
      <w:pPr>
        <w:pStyle w:val="ListParagraph"/>
        <w:ind w:left="0"/>
        <w:rPr>
          <w:rFonts w:ascii="Helvetica" w:hAnsi="Helvetica"/>
          <w:b/>
          <w:bCs/>
        </w:rPr>
      </w:pPr>
      <w:r w:rsidRPr="002228F9">
        <w:rPr>
          <w:rFonts w:ascii="Helvetica" w:hAnsi="Helvetica"/>
          <w:b/>
          <w:bCs/>
        </w:rPr>
        <w:t>Supplemental Figure 1</w:t>
      </w:r>
      <w:r w:rsidR="002228F9" w:rsidRPr="002228F9">
        <w:rPr>
          <w:rFonts w:ascii="Helvetica" w:hAnsi="Helvetica"/>
          <w:b/>
          <w:bCs/>
        </w:rPr>
        <w:t>4</w:t>
      </w:r>
      <w:r w:rsidRPr="002228F9">
        <w:rPr>
          <w:rFonts w:ascii="Helvetica" w:hAnsi="Helvetica"/>
          <w:b/>
          <w:bCs/>
        </w:rPr>
        <w:t>:</w:t>
      </w:r>
      <w:r w:rsidRPr="002228F9">
        <w:rPr>
          <w:rFonts w:ascii="Helvetica" w:hAnsi="Helvetica"/>
        </w:rPr>
        <w:t xml:space="preserve"> Effec</w:t>
      </w:r>
      <w:r w:rsidR="003B045D" w:rsidRPr="002228F9">
        <w:rPr>
          <w:rFonts w:ascii="Helvetica" w:hAnsi="Helvetica"/>
        </w:rPr>
        <w:t xml:space="preserve">ts of </w:t>
      </w:r>
      <w:r w:rsidR="003F45EC" w:rsidRPr="002228F9">
        <w:rPr>
          <w:rFonts w:ascii="Helvetica" w:hAnsi="Helvetica"/>
        </w:rPr>
        <w:t xml:space="preserve">PE/PSS + Pharmahuasca vs PE/PSS animals </w:t>
      </w:r>
      <w:r w:rsidR="003B045D" w:rsidRPr="002228F9">
        <w:rPr>
          <w:rFonts w:ascii="Helvetica" w:hAnsi="Helvetica"/>
        </w:rPr>
        <w:t>on IPA Opioid signaling pathway. Red indicates upregulated transcripts; green indicates downregulated transcripts and grey indicates uncertainty in the direction of modulation. White indicates parts of the pathway that do not significantly differ between groups.</w:t>
      </w:r>
    </w:p>
    <w:p w14:paraId="4701201A" w14:textId="77777777" w:rsidR="003B045D" w:rsidRDefault="003B045D">
      <w:pPr>
        <w:rPr>
          <w:b/>
          <w:bCs/>
          <w:noProof/>
        </w:rPr>
      </w:pPr>
    </w:p>
    <w:p w14:paraId="48DD3F34" w14:textId="37BC4188" w:rsidR="008D07D4" w:rsidRDefault="003B045D">
      <w:pPr>
        <w:rPr>
          <w:b/>
          <w:bCs/>
          <w:noProof/>
        </w:rPr>
      </w:pPr>
      <w:r w:rsidRPr="006F3A30">
        <w:rPr>
          <w:noProof/>
        </w:rPr>
        <w:lastRenderedPageBreak/>
        <w:drawing>
          <wp:anchor distT="0" distB="0" distL="114300" distR="114300" simplePos="0" relativeHeight="251675648" behindDoc="1" locked="0" layoutInCell="1" allowOverlap="1" wp14:anchorId="4DD9979F" wp14:editId="64E0BA68">
            <wp:simplePos x="0" y="0"/>
            <wp:positionH relativeFrom="column">
              <wp:posOffset>-114935</wp:posOffset>
            </wp:positionH>
            <wp:positionV relativeFrom="paragraph">
              <wp:posOffset>0</wp:posOffset>
            </wp:positionV>
            <wp:extent cx="7071995" cy="9357995"/>
            <wp:effectExtent l="0" t="0" r="1905" b="1905"/>
            <wp:wrapTight wrapText="bothSides">
              <wp:wrapPolygon edited="0">
                <wp:start x="0" y="0"/>
                <wp:lineTo x="0" y="21575"/>
                <wp:lineTo x="21567" y="21575"/>
                <wp:lineTo x="21567" y="0"/>
                <wp:lineTo x="0" y="0"/>
              </wp:wrapPolygon>
            </wp:wrapTight>
            <wp:docPr id="29" name="Pictur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071995" cy="9357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0050F" w14:textId="10130EA4" w:rsidR="008D07D4" w:rsidRPr="002228F9" w:rsidRDefault="00063504">
      <w:pPr>
        <w:rPr>
          <w:rFonts w:ascii="Helvetica" w:hAnsi="Helvetica"/>
          <w:b/>
          <w:bCs/>
          <w:noProof/>
        </w:rPr>
      </w:pPr>
      <w:r w:rsidRPr="002228F9">
        <w:rPr>
          <w:rFonts w:ascii="Helvetica" w:hAnsi="Helvetica"/>
          <w:b/>
          <w:bCs/>
        </w:rPr>
        <w:lastRenderedPageBreak/>
        <w:t xml:space="preserve">Supplemental Figure </w:t>
      </w:r>
      <w:r w:rsidR="002228F9" w:rsidRPr="002228F9">
        <w:rPr>
          <w:rFonts w:ascii="Helvetica" w:hAnsi="Helvetica"/>
          <w:b/>
          <w:bCs/>
        </w:rPr>
        <w:t>15</w:t>
      </w:r>
      <w:r w:rsidRPr="002228F9">
        <w:rPr>
          <w:rFonts w:ascii="Helvetica" w:hAnsi="Helvetica"/>
          <w:b/>
          <w:bCs/>
        </w:rPr>
        <w:t>:</w:t>
      </w:r>
      <w:r w:rsidRPr="002228F9">
        <w:rPr>
          <w:rFonts w:ascii="Helvetica" w:hAnsi="Helvetica"/>
        </w:rPr>
        <w:t xml:space="preserve"> Effects of</w:t>
      </w:r>
      <w:r w:rsidRPr="002228F9">
        <w:rPr>
          <w:rFonts w:ascii="Helvetica" w:hAnsi="Helvetica"/>
          <w:b/>
          <w:bCs/>
        </w:rPr>
        <w:t xml:space="preserve"> </w:t>
      </w:r>
      <w:r w:rsidRPr="002228F9">
        <w:rPr>
          <w:rFonts w:ascii="Helvetica" w:hAnsi="Helvetica"/>
        </w:rPr>
        <w:t>PE/PSS + Pharmahuasca vs PE/PSS</w:t>
      </w:r>
      <w:r w:rsidRPr="002228F9">
        <w:rPr>
          <w:rFonts w:ascii="Helvetica" w:hAnsi="Helvetica"/>
          <w:b/>
          <w:bCs/>
        </w:rPr>
        <w:t xml:space="preserve"> </w:t>
      </w:r>
      <w:r w:rsidRPr="002228F9">
        <w:rPr>
          <w:rFonts w:ascii="Helvetica" w:hAnsi="Helvetica"/>
        </w:rPr>
        <w:t>+ Vehicle on IPA pathway for CREB signaling. Red indicates upregulated transcripts; green indicates downregulated transcripts and grey indicates uncertainty in the direction of modulation. White indicates parts of the pathway that do not significantly differ between groups</w:t>
      </w:r>
    </w:p>
    <w:p w14:paraId="10FEBD09" w14:textId="3E572DEF" w:rsidR="008D07D4" w:rsidRDefault="00691459">
      <w:pPr>
        <w:rPr>
          <w:b/>
          <w:bCs/>
          <w:noProof/>
        </w:rPr>
      </w:pPr>
      <w:r>
        <w:rPr>
          <w:b/>
          <w:bCs/>
          <w:noProof/>
        </w:rPr>
        <w:drawing>
          <wp:anchor distT="0" distB="0" distL="114300" distR="114300" simplePos="0" relativeHeight="251676672" behindDoc="1" locked="0" layoutInCell="1" allowOverlap="1" wp14:anchorId="4AB73AF0" wp14:editId="2DC9C078">
            <wp:simplePos x="0" y="0"/>
            <wp:positionH relativeFrom="column">
              <wp:posOffset>-300355</wp:posOffset>
            </wp:positionH>
            <wp:positionV relativeFrom="paragraph">
              <wp:posOffset>367665</wp:posOffset>
            </wp:positionV>
            <wp:extent cx="7487285" cy="7329170"/>
            <wp:effectExtent l="0" t="0" r="5715" b="0"/>
            <wp:wrapTight wrapText="bothSides">
              <wp:wrapPolygon edited="0">
                <wp:start x="0" y="0"/>
                <wp:lineTo x="0" y="21559"/>
                <wp:lineTo x="21580" y="21559"/>
                <wp:lineTo x="21580" y="0"/>
                <wp:lineTo x="0" y="0"/>
              </wp:wrapPolygon>
            </wp:wrapTight>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487285" cy="7329170"/>
                    </a:xfrm>
                    <a:prstGeom prst="rect">
                      <a:avLst/>
                    </a:prstGeom>
                  </pic:spPr>
                </pic:pic>
              </a:graphicData>
            </a:graphic>
            <wp14:sizeRelH relativeFrom="page">
              <wp14:pctWidth>0</wp14:pctWidth>
            </wp14:sizeRelH>
            <wp14:sizeRelV relativeFrom="page">
              <wp14:pctHeight>0</wp14:pctHeight>
            </wp14:sizeRelV>
          </wp:anchor>
        </w:drawing>
      </w:r>
    </w:p>
    <w:p w14:paraId="17A6B8AC" w14:textId="6DB2B729" w:rsidR="008D07D4" w:rsidRDefault="008D07D4">
      <w:pPr>
        <w:rPr>
          <w:b/>
          <w:bCs/>
          <w:noProof/>
        </w:rPr>
      </w:pPr>
    </w:p>
    <w:p w14:paraId="75A079B5" w14:textId="1AF4D9E0" w:rsidR="00063504" w:rsidRDefault="00063504">
      <w:pPr>
        <w:rPr>
          <w:b/>
          <w:bCs/>
        </w:rPr>
      </w:pPr>
    </w:p>
    <w:p w14:paraId="096DA446" w14:textId="77777777" w:rsidR="00063504" w:rsidRDefault="00063504">
      <w:pPr>
        <w:rPr>
          <w:b/>
          <w:bCs/>
        </w:rPr>
      </w:pPr>
    </w:p>
    <w:p w14:paraId="18EE6991" w14:textId="77777777" w:rsidR="00063504" w:rsidRDefault="00063504">
      <w:pPr>
        <w:rPr>
          <w:b/>
          <w:bCs/>
        </w:rPr>
      </w:pPr>
    </w:p>
    <w:p w14:paraId="3090E5F2" w14:textId="779C29C4" w:rsidR="00996669" w:rsidRPr="00996669" w:rsidRDefault="00996669" w:rsidP="00996669">
      <w:pPr>
        <w:rPr>
          <w:rFonts w:ascii="Helvetica" w:hAnsi="Helvetica"/>
        </w:rPr>
      </w:pPr>
      <w:r w:rsidRPr="00996669">
        <w:rPr>
          <w:rFonts w:ascii="Helvetica" w:hAnsi="Helvetica"/>
          <w:b/>
          <w:bCs/>
        </w:rPr>
        <w:t xml:space="preserve">Supplemental Figure </w:t>
      </w:r>
      <w:r w:rsidR="002228F9">
        <w:rPr>
          <w:rFonts w:ascii="Helvetica" w:hAnsi="Helvetica"/>
          <w:b/>
          <w:bCs/>
        </w:rPr>
        <w:t>16</w:t>
      </w:r>
      <w:r w:rsidRPr="00996669">
        <w:rPr>
          <w:rFonts w:ascii="Helvetica" w:hAnsi="Helvetica"/>
          <w:b/>
          <w:bCs/>
        </w:rPr>
        <w:t xml:space="preserve">: (a-d) </w:t>
      </w:r>
      <w:r w:rsidRPr="00996669">
        <w:rPr>
          <w:rFonts w:ascii="Helvetica" w:hAnsi="Helvetica"/>
        </w:rPr>
        <w:t xml:space="preserve">Confirmation of four genes from </w:t>
      </w:r>
      <w:proofErr w:type="spellStart"/>
      <w:r w:rsidRPr="00996669">
        <w:rPr>
          <w:rFonts w:ascii="Helvetica" w:hAnsi="Helvetica"/>
        </w:rPr>
        <w:t>RNAseq</w:t>
      </w:r>
      <w:proofErr w:type="spellEnd"/>
      <w:r w:rsidRPr="00996669">
        <w:rPr>
          <w:rFonts w:ascii="Helvetica" w:hAnsi="Helvetica"/>
        </w:rPr>
        <w:t xml:space="preserve"> by RT-PCR. Significance values were obtained in </w:t>
      </w:r>
      <w:proofErr w:type="spellStart"/>
      <w:r w:rsidRPr="00996669">
        <w:rPr>
          <w:rFonts w:ascii="Helvetica" w:hAnsi="Helvetica"/>
        </w:rPr>
        <w:t>Graphpad</w:t>
      </w:r>
      <w:proofErr w:type="spellEnd"/>
      <w:r w:rsidRPr="00996669">
        <w:rPr>
          <w:rFonts w:ascii="Helvetica" w:hAnsi="Helvetica"/>
        </w:rPr>
        <w:t xml:space="preserve"> PRISM 8 by one way ANOVA followed by Tukey’s post hoc test for multiple comparisons. </w:t>
      </w:r>
      <w:r w:rsidRPr="00996669">
        <w:rPr>
          <w:rFonts w:ascii="Helvetica" w:hAnsi="Helvetica"/>
          <w:b/>
          <w:bCs/>
        </w:rPr>
        <w:t>a)</w:t>
      </w:r>
      <w:r w:rsidRPr="00996669">
        <w:rPr>
          <w:rFonts w:ascii="Helvetica" w:hAnsi="Helvetica"/>
        </w:rPr>
        <w:t xml:space="preserve"> (F </w:t>
      </w:r>
      <w:r w:rsidRPr="00996669">
        <w:rPr>
          <w:rFonts w:ascii="Helvetica" w:hAnsi="Helvetica"/>
          <w:vertAlign w:val="subscript"/>
        </w:rPr>
        <w:t>4,13</w:t>
      </w:r>
      <w:r w:rsidRPr="00996669">
        <w:rPr>
          <w:rFonts w:ascii="Helvetica" w:hAnsi="Helvetica"/>
        </w:rPr>
        <w:t xml:space="preserve">)= 7.488, p=.0023). Tukey’s post hoc test revealed significant differences between Control and PTSD (p=.0163), PTSD vs PTSD + DMT (p=.0395), PTSD vs PTSD + DMT + Harmaline (p=.0020) </w:t>
      </w:r>
      <w:r w:rsidRPr="00996669">
        <w:rPr>
          <w:rFonts w:ascii="Helvetica" w:hAnsi="Helvetica"/>
          <w:b/>
          <w:bCs/>
        </w:rPr>
        <w:t xml:space="preserve">b) </w:t>
      </w:r>
      <w:r w:rsidRPr="00996669">
        <w:rPr>
          <w:rFonts w:ascii="Helvetica" w:hAnsi="Helvetica"/>
        </w:rPr>
        <w:t xml:space="preserve">(F </w:t>
      </w:r>
      <w:r w:rsidRPr="00996669">
        <w:rPr>
          <w:rFonts w:ascii="Helvetica" w:hAnsi="Helvetica"/>
          <w:vertAlign w:val="subscript"/>
        </w:rPr>
        <w:t>4,13</w:t>
      </w:r>
      <w:r w:rsidRPr="00996669">
        <w:rPr>
          <w:rFonts w:ascii="Helvetica" w:hAnsi="Helvetica"/>
        </w:rPr>
        <w:t xml:space="preserve">)= 1.081, p=.4055). Tukey’s post hoc test did not reveal any significant differences) </w:t>
      </w:r>
      <w:r w:rsidRPr="00996669">
        <w:rPr>
          <w:rFonts w:ascii="Helvetica" w:hAnsi="Helvetica"/>
          <w:b/>
          <w:bCs/>
        </w:rPr>
        <w:t xml:space="preserve">c) </w:t>
      </w:r>
      <w:r w:rsidRPr="00996669">
        <w:rPr>
          <w:rFonts w:ascii="Helvetica" w:hAnsi="Helvetica"/>
        </w:rPr>
        <w:t>(F</w:t>
      </w:r>
      <w:r w:rsidRPr="00996669">
        <w:rPr>
          <w:rFonts w:ascii="Helvetica" w:hAnsi="Helvetica"/>
          <w:vertAlign w:val="subscript"/>
        </w:rPr>
        <w:t>4,19</w:t>
      </w:r>
      <w:r w:rsidRPr="00996669">
        <w:rPr>
          <w:rFonts w:ascii="Helvetica" w:hAnsi="Helvetica"/>
        </w:rPr>
        <w:t xml:space="preserve">)= 8.195, p=.0005) Tukey’s post hoc test revealed significant differences between Control and PTSD (p=.0013), PTSD vs PTSD + DMT (p=.0010), PTSD vs PTSD + Harmaline (p=.0014), and PTSD vs PTSD + DMT + Harmaline (p=.0014). </w:t>
      </w:r>
      <w:r w:rsidRPr="00996669">
        <w:rPr>
          <w:rFonts w:ascii="Helvetica" w:hAnsi="Helvetica"/>
          <w:b/>
          <w:bCs/>
        </w:rPr>
        <w:t>d) (</w:t>
      </w:r>
      <w:r w:rsidRPr="00996669">
        <w:rPr>
          <w:rFonts w:ascii="Helvetica" w:hAnsi="Helvetica"/>
        </w:rPr>
        <w:t>F(</w:t>
      </w:r>
      <w:r w:rsidRPr="00996669">
        <w:rPr>
          <w:rFonts w:ascii="Helvetica" w:hAnsi="Helvetica"/>
          <w:vertAlign w:val="subscript"/>
        </w:rPr>
        <w:t>4,15</w:t>
      </w:r>
      <w:r w:rsidRPr="00996669">
        <w:rPr>
          <w:rFonts w:ascii="Helvetica" w:hAnsi="Helvetica"/>
        </w:rPr>
        <w:t>)= 3.317, p=.0390). Tukey’s post hoc test did not reveal any significant differences</w:t>
      </w:r>
    </w:p>
    <w:p w14:paraId="0324A9C0" w14:textId="717A60A0" w:rsidR="00996669" w:rsidRDefault="00996669" w:rsidP="00D00DD5">
      <w:pPr>
        <w:rPr>
          <w:b/>
          <w:bCs/>
        </w:rPr>
      </w:pPr>
    </w:p>
    <w:p w14:paraId="1AD755D5" w14:textId="77777777" w:rsidR="00691459" w:rsidRDefault="00691459" w:rsidP="00D00DD5">
      <w:pPr>
        <w:rPr>
          <w:rFonts w:ascii="Helvetica" w:hAnsi="Helvetica"/>
          <w:b/>
          <w:bCs/>
        </w:rPr>
      </w:pPr>
    </w:p>
    <w:p w14:paraId="1316D5CF" w14:textId="43A7A09F" w:rsidR="00691459" w:rsidRDefault="00691459" w:rsidP="00D00DD5">
      <w:pPr>
        <w:rPr>
          <w:rFonts w:ascii="Helvetica" w:hAnsi="Helvetica"/>
          <w:b/>
          <w:bCs/>
        </w:rPr>
      </w:pPr>
    </w:p>
    <w:p w14:paraId="3C839CA1" w14:textId="77777777" w:rsidR="00691459" w:rsidRDefault="00691459" w:rsidP="00D00DD5">
      <w:pPr>
        <w:rPr>
          <w:rFonts w:ascii="Helvetica" w:hAnsi="Helvetica"/>
          <w:b/>
          <w:bCs/>
        </w:rPr>
      </w:pPr>
    </w:p>
    <w:p w14:paraId="060337BE" w14:textId="77777777" w:rsidR="00691459" w:rsidRDefault="00691459" w:rsidP="00D00DD5">
      <w:pPr>
        <w:rPr>
          <w:rFonts w:ascii="Helvetica" w:hAnsi="Helvetica"/>
          <w:b/>
          <w:bCs/>
        </w:rPr>
      </w:pPr>
    </w:p>
    <w:p w14:paraId="385658CF" w14:textId="7F70BEBB" w:rsidR="00691459" w:rsidRDefault="00691459" w:rsidP="00D00DD5">
      <w:pPr>
        <w:rPr>
          <w:rFonts w:ascii="Helvetica" w:hAnsi="Helvetica"/>
          <w:b/>
          <w:bCs/>
        </w:rPr>
      </w:pPr>
    </w:p>
    <w:p w14:paraId="1E547DE5" w14:textId="77777777" w:rsidR="00691459" w:rsidRDefault="00691459" w:rsidP="00D00DD5">
      <w:pPr>
        <w:rPr>
          <w:rFonts w:ascii="Helvetica" w:hAnsi="Helvetica"/>
          <w:b/>
          <w:bCs/>
        </w:rPr>
      </w:pPr>
    </w:p>
    <w:p w14:paraId="6CE1A338" w14:textId="77777777" w:rsidR="00691459" w:rsidRDefault="00691459" w:rsidP="00D00DD5">
      <w:pPr>
        <w:rPr>
          <w:rFonts w:ascii="Helvetica" w:hAnsi="Helvetica"/>
          <w:b/>
          <w:bCs/>
        </w:rPr>
      </w:pPr>
    </w:p>
    <w:p w14:paraId="492BD610" w14:textId="77777777" w:rsidR="00691459" w:rsidRDefault="00691459" w:rsidP="00D00DD5">
      <w:pPr>
        <w:rPr>
          <w:rFonts w:ascii="Helvetica" w:hAnsi="Helvetica"/>
          <w:b/>
          <w:bCs/>
        </w:rPr>
      </w:pPr>
    </w:p>
    <w:p w14:paraId="2BDD7394" w14:textId="77777777" w:rsidR="00691459" w:rsidRDefault="00691459" w:rsidP="00D00DD5">
      <w:pPr>
        <w:rPr>
          <w:rFonts w:ascii="Helvetica" w:hAnsi="Helvetica"/>
          <w:b/>
          <w:bCs/>
        </w:rPr>
      </w:pPr>
    </w:p>
    <w:p w14:paraId="60B47B45" w14:textId="6C2E2333" w:rsidR="00691459" w:rsidRDefault="00691459" w:rsidP="00D00DD5">
      <w:pPr>
        <w:rPr>
          <w:rFonts w:ascii="Helvetica" w:hAnsi="Helvetica"/>
          <w:b/>
          <w:bCs/>
        </w:rPr>
      </w:pPr>
    </w:p>
    <w:p w14:paraId="588F92CD" w14:textId="77777777" w:rsidR="00691459" w:rsidRDefault="00691459" w:rsidP="00D00DD5">
      <w:pPr>
        <w:rPr>
          <w:rFonts w:ascii="Helvetica" w:hAnsi="Helvetica"/>
          <w:b/>
          <w:bCs/>
        </w:rPr>
      </w:pPr>
    </w:p>
    <w:p w14:paraId="68D446F2" w14:textId="4B6ECFED" w:rsidR="00691459" w:rsidRDefault="00691459" w:rsidP="00D00DD5">
      <w:pPr>
        <w:rPr>
          <w:rFonts w:ascii="Helvetica" w:hAnsi="Helvetica"/>
          <w:b/>
          <w:bCs/>
        </w:rPr>
      </w:pPr>
    </w:p>
    <w:p w14:paraId="09D5B831" w14:textId="77777777" w:rsidR="00691459" w:rsidRDefault="00691459" w:rsidP="00D00DD5">
      <w:pPr>
        <w:rPr>
          <w:rFonts w:ascii="Helvetica" w:hAnsi="Helvetica"/>
          <w:b/>
          <w:bCs/>
        </w:rPr>
      </w:pPr>
    </w:p>
    <w:p w14:paraId="324867C1" w14:textId="77777777" w:rsidR="00691459" w:rsidRDefault="00691459" w:rsidP="00D00DD5">
      <w:pPr>
        <w:rPr>
          <w:rFonts w:ascii="Helvetica" w:hAnsi="Helvetica"/>
          <w:b/>
          <w:bCs/>
        </w:rPr>
      </w:pPr>
    </w:p>
    <w:p w14:paraId="72830933" w14:textId="3648E484" w:rsidR="00691459" w:rsidRDefault="00691459" w:rsidP="00D00DD5">
      <w:pPr>
        <w:rPr>
          <w:rFonts w:ascii="Helvetica" w:hAnsi="Helvetica"/>
          <w:b/>
          <w:bCs/>
        </w:rPr>
      </w:pPr>
    </w:p>
    <w:p w14:paraId="5F8A5C79" w14:textId="77777777" w:rsidR="00691459" w:rsidRDefault="00691459" w:rsidP="00D00DD5">
      <w:pPr>
        <w:rPr>
          <w:rFonts w:ascii="Helvetica" w:hAnsi="Helvetica"/>
          <w:b/>
          <w:bCs/>
        </w:rPr>
      </w:pPr>
    </w:p>
    <w:p w14:paraId="614D3474" w14:textId="77777777" w:rsidR="00691459" w:rsidRDefault="00691459" w:rsidP="00D00DD5">
      <w:pPr>
        <w:rPr>
          <w:rFonts w:ascii="Helvetica" w:hAnsi="Helvetica"/>
          <w:b/>
          <w:bCs/>
        </w:rPr>
      </w:pPr>
    </w:p>
    <w:p w14:paraId="260DEE09" w14:textId="77777777" w:rsidR="00691459" w:rsidRDefault="00691459" w:rsidP="00D00DD5">
      <w:pPr>
        <w:rPr>
          <w:rFonts w:ascii="Helvetica" w:hAnsi="Helvetica"/>
          <w:b/>
          <w:bCs/>
        </w:rPr>
      </w:pPr>
    </w:p>
    <w:p w14:paraId="4207BBAB" w14:textId="60C2B615" w:rsidR="00691459" w:rsidRDefault="00691459" w:rsidP="00D00DD5">
      <w:pPr>
        <w:rPr>
          <w:rFonts w:ascii="Helvetica" w:hAnsi="Helvetica"/>
          <w:b/>
          <w:bCs/>
        </w:rPr>
      </w:pPr>
    </w:p>
    <w:p w14:paraId="41732955" w14:textId="19180265" w:rsidR="00691459" w:rsidRDefault="00691459" w:rsidP="00D00DD5">
      <w:pPr>
        <w:rPr>
          <w:rFonts w:ascii="Helvetica" w:hAnsi="Helvetica"/>
          <w:b/>
          <w:bCs/>
        </w:rPr>
      </w:pPr>
    </w:p>
    <w:p w14:paraId="3D1DADE6" w14:textId="77777777" w:rsidR="00691459" w:rsidRDefault="00691459" w:rsidP="00D00DD5">
      <w:pPr>
        <w:rPr>
          <w:rFonts w:ascii="Helvetica" w:hAnsi="Helvetica"/>
          <w:b/>
          <w:bCs/>
        </w:rPr>
      </w:pPr>
    </w:p>
    <w:p w14:paraId="78CE3C91" w14:textId="77777777" w:rsidR="00691459" w:rsidRDefault="00691459" w:rsidP="00D00DD5">
      <w:pPr>
        <w:rPr>
          <w:rFonts w:ascii="Helvetica" w:hAnsi="Helvetica"/>
          <w:b/>
          <w:bCs/>
        </w:rPr>
      </w:pPr>
    </w:p>
    <w:p w14:paraId="7F75EDE9" w14:textId="77777777" w:rsidR="00691459" w:rsidRDefault="00691459" w:rsidP="00D00DD5">
      <w:pPr>
        <w:rPr>
          <w:rFonts w:ascii="Helvetica" w:hAnsi="Helvetica"/>
          <w:b/>
          <w:bCs/>
        </w:rPr>
      </w:pPr>
    </w:p>
    <w:p w14:paraId="10263EE5" w14:textId="77777777" w:rsidR="00691459" w:rsidRDefault="00691459" w:rsidP="00D00DD5">
      <w:pPr>
        <w:rPr>
          <w:rFonts w:ascii="Helvetica" w:hAnsi="Helvetica"/>
          <w:b/>
          <w:bCs/>
        </w:rPr>
      </w:pPr>
    </w:p>
    <w:p w14:paraId="20C23DC1" w14:textId="77777777" w:rsidR="00691459" w:rsidRDefault="00691459" w:rsidP="00D00DD5">
      <w:pPr>
        <w:rPr>
          <w:rFonts w:ascii="Helvetica" w:hAnsi="Helvetica"/>
          <w:b/>
          <w:bCs/>
        </w:rPr>
      </w:pPr>
    </w:p>
    <w:p w14:paraId="4AE56954" w14:textId="77777777" w:rsidR="00691459" w:rsidRDefault="00691459" w:rsidP="00D00DD5">
      <w:pPr>
        <w:rPr>
          <w:rFonts w:ascii="Helvetica" w:hAnsi="Helvetica"/>
          <w:b/>
          <w:bCs/>
        </w:rPr>
      </w:pPr>
    </w:p>
    <w:p w14:paraId="3BE4C985" w14:textId="77777777" w:rsidR="00691459" w:rsidRDefault="00691459" w:rsidP="00D00DD5">
      <w:pPr>
        <w:rPr>
          <w:rFonts w:ascii="Helvetica" w:hAnsi="Helvetica"/>
          <w:b/>
          <w:bCs/>
        </w:rPr>
      </w:pPr>
    </w:p>
    <w:p w14:paraId="36624F5B" w14:textId="77777777" w:rsidR="00691459" w:rsidRDefault="00691459" w:rsidP="00D00DD5">
      <w:pPr>
        <w:rPr>
          <w:rFonts w:ascii="Helvetica" w:hAnsi="Helvetica"/>
          <w:b/>
          <w:bCs/>
        </w:rPr>
      </w:pPr>
    </w:p>
    <w:p w14:paraId="18DF1191" w14:textId="77777777" w:rsidR="00691459" w:rsidRDefault="00691459" w:rsidP="00D00DD5">
      <w:pPr>
        <w:rPr>
          <w:rFonts w:ascii="Helvetica" w:hAnsi="Helvetica"/>
          <w:b/>
          <w:bCs/>
        </w:rPr>
      </w:pPr>
    </w:p>
    <w:p w14:paraId="7CB60981" w14:textId="77777777" w:rsidR="00691459" w:rsidRDefault="00691459" w:rsidP="00D00DD5">
      <w:pPr>
        <w:rPr>
          <w:rFonts w:ascii="Helvetica" w:hAnsi="Helvetica"/>
          <w:b/>
          <w:bCs/>
        </w:rPr>
      </w:pPr>
    </w:p>
    <w:p w14:paraId="471B65A6" w14:textId="77777777" w:rsidR="00691459" w:rsidRDefault="00691459" w:rsidP="00D00DD5">
      <w:pPr>
        <w:rPr>
          <w:rFonts w:ascii="Helvetica" w:hAnsi="Helvetica"/>
          <w:b/>
          <w:bCs/>
        </w:rPr>
      </w:pPr>
    </w:p>
    <w:p w14:paraId="7BB82DA0" w14:textId="77777777" w:rsidR="00691459" w:rsidRDefault="00691459" w:rsidP="00D00DD5">
      <w:pPr>
        <w:rPr>
          <w:rFonts w:ascii="Helvetica" w:hAnsi="Helvetica"/>
          <w:b/>
          <w:bCs/>
        </w:rPr>
      </w:pPr>
    </w:p>
    <w:p w14:paraId="24395DA6" w14:textId="77777777" w:rsidR="00691459" w:rsidRDefault="00691459" w:rsidP="00D00DD5">
      <w:pPr>
        <w:rPr>
          <w:rFonts w:ascii="Helvetica" w:hAnsi="Helvetica"/>
          <w:b/>
          <w:bCs/>
        </w:rPr>
      </w:pPr>
    </w:p>
    <w:p w14:paraId="3C3EB4D5" w14:textId="77777777" w:rsidR="00691459" w:rsidRDefault="00691459" w:rsidP="00D00DD5">
      <w:pPr>
        <w:rPr>
          <w:rFonts w:ascii="Helvetica" w:hAnsi="Helvetica"/>
          <w:b/>
          <w:bCs/>
        </w:rPr>
      </w:pPr>
    </w:p>
    <w:p w14:paraId="5BEBE482" w14:textId="77777777" w:rsidR="00691459" w:rsidRDefault="00691459" w:rsidP="00D00DD5">
      <w:pPr>
        <w:rPr>
          <w:rFonts w:ascii="Helvetica" w:hAnsi="Helvetica"/>
          <w:b/>
          <w:bCs/>
        </w:rPr>
      </w:pPr>
    </w:p>
    <w:p w14:paraId="449AC7F5" w14:textId="77777777" w:rsidR="00691459" w:rsidRDefault="00691459" w:rsidP="00D00DD5">
      <w:pPr>
        <w:rPr>
          <w:rFonts w:ascii="Helvetica" w:hAnsi="Helvetica"/>
          <w:b/>
          <w:bCs/>
        </w:rPr>
      </w:pPr>
    </w:p>
    <w:p w14:paraId="720B6A21" w14:textId="77777777" w:rsidR="00691459" w:rsidRDefault="00691459" w:rsidP="00D00DD5">
      <w:pPr>
        <w:rPr>
          <w:rFonts w:ascii="Helvetica" w:hAnsi="Helvetica"/>
          <w:b/>
          <w:bCs/>
        </w:rPr>
      </w:pPr>
    </w:p>
    <w:p w14:paraId="296CB120" w14:textId="77777777" w:rsidR="00691459" w:rsidRDefault="00691459" w:rsidP="00D00DD5">
      <w:pPr>
        <w:rPr>
          <w:rFonts w:ascii="Helvetica" w:hAnsi="Helvetica"/>
          <w:b/>
          <w:bCs/>
        </w:rPr>
      </w:pPr>
    </w:p>
    <w:p w14:paraId="5FA29816" w14:textId="3CFB3B7D" w:rsidR="00691459" w:rsidRDefault="00691459" w:rsidP="00D00DD5">
      <w:pPr>
        <w:rPr>
          <w:rFonts w:ascii="Helvetica" w:hAnsi="Helvetica"/>
          <w:b/>
          <w:bCs/>
        </w:rPr>
      </w:pPr>
      <w:r>
        <w:rPr>
          <w:b/>
          <w:bCs/>
          <w:noProof/>
        </w:rPr>
        <w:lastRenderedPageBreak/>
        <w:drawing>
          <wp:anchor distT="0" distB="0" distL="114300" distR="114300" simplePos="0" relativeHeight="251677696" behindDoc="1" locked="0" layoutInCell="1" allowOverlap="1" wp14:anchorId="7FF6DB1E" wp14:editId="2757779E">
            <wp:simplePos x="0" y="0"/>
            <wp:positionH relativeFrom="column">
              <wp:posOffset>456882</wp:posOffset>
            </wp:positionH>
            <wp:positionV relativeFrom="paragraph">
              <wp:posOffset>0</wp:posOffset>
            </wp:positionV>
            <wp:extent cx="6100445" cy="9297670"/>
            <wp:effectExtent l="0" t="0" r="0" b="0"/>
            <wp:wrapTight wrapText="bothSides">
              <wp:wrapPolygon edited="0">
                <wp:start x="0" y="0"/>
                <wp:lineTo x="0" y="21568"/>
                <wp:lineTo x="21539" y="21568"/>
                <wp:lineTo x="21539" y="0"/>
                <wp:lineTo x="0" y="0"/>
              </wp:wrapPolygon>
            </wp:wrapTight>
            <wp:docPr id="74" name="Picture 7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Dia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00445" cy="9297670"/>
                    </a:xfrm>
                    <a:prstGeom prst="rect">
                      <a:avLst/>
                    </a:prstGeom>
                  </pic:spPr>
                </pic:pic>
              </a:graphicData>
            </a:graphic>
            <wp14:sizeRelH relativeFrom="page">
              <wp14:pctWidth>0</wp14:pctWidth>
            </wp14:sizeRelH>
            <wp14:sizeRelV relativeFrom="page">
              <wp14:pctHeight>0</wp14:pctHeight>
            </wp14:sizeRelV>
          </wp:anchor>
        </w:drawing>
      </w:r>
    </w:p>
    <w:p w14:paraId="6180027C" w14:textId="77777777" w:rsidR="00691459" w:rsidRDefault="00691459" w:rsidP="00D00DD5">
      <w:pPr>
        <w:rPr>
          <w:rFonts w:ascii="Helvetica" w:hAnsi="Helvetica"/>
          <w:b/>
          <w:bCs/>
        </w:rPr>
      </w:pPr>
    </w:p>
    <w:p w14:paraId="2F7E8065" w14:textId="77777777" w:rsidR="00691459" w:rsidRDefault="00691459" w:rsidP="00D00DD5">
      <w:pPr>
        <w:rPr>
          <w:rFonts w:ascii="Helvetica" w:hAnsi="Helvetica"/>
          <w:b/>
          <w:bCs/>
        </w:rPr>
      </w:pPr>
    </w:p>
    <w:p w14:paraId="46646EAC" w14:textId="77777777" w:rsidR="00691459" w:rsidRDefault="00691459" w:rsidP="00D00DD5">
      <w:pPr>
        <w:rPr>
          <w:rFonts w:ascii="Helvetica" w:hAnsi="Helvetica"/>
          <w:b/>
          <w:bCs/>
        </w:rPr>
      </w:pPr>
    </w:p>
    <w:p w14:paraId="2D2E9FA4" w14:textId="77777777" w:rsidR="00691459" w:rsidRDefault="00691459" w:rsidP="00D00DD5">
      <w:pPr>
        <w:rPr>
          <w:rFonts w:ascii="Helvetica" w:hAnsi="Helvetica"/>
          <w:b/>
          <w:bCs/>
        </w:rPr>
      </w:pPr>
    </w:p>
    <w:p w14:paraId="0882F158" w14:textId="77777777" w:rsidR="00691459" w:rsidRDefault="00691459" w:rsidP="00D00DD5">
      <w:pPr>
        <w:rPr>
          <w:rFonts w:ascii="Helvetica" w:hAnsi="Helvetica"/>
          <w:b/>
          <w:bCs/>
        </w:rPr>
      </w:pPr>
    </w:p>
    <w:p w14:paraId="76358899" w14:textId="77777777" w:rsidR="00691459" w:rsidRDefault="00691459" w:rsidP="00D00DD5">
      <w:pPr>
        <w:rPr>
          <w:rFonts w:ascii="Helvetica" w:hAnsi="Helvetica"/>
          <w:b/>
          <w:bCs/>
        </w:rPr>
      </w:pPr>
    </w:p>
    <w:p w14:paraId="1996949D" w14:textId="77777777" w:rsidR="00691459" w:rsidRDefault="00691459" w:rsidP="00D00DD5">
      <w:pPr>
        <w:rPr>
          <w:rFonts w:ascii="Helvetica" w:hAnsi="Helvetica"/>
          <w:b/>
          <w:bCs/>
        </w:rPr>
      </w:pPr>
    </w:p>
    <w:p w14:paraId="097755D4" w14:textId="77777777" w:rsidR="00691459" w:rsidRDefault="00691459" w:rsidP="00D00DD5">
      <w:pPr>
        <w:rPr>
          <w:rFonts w:ascii="Helvetica" w:hAnsi="Helvetica"/>
          <w:b/>
          <w:bCs/>
        </w:rPr>
      </w:pPr>
    </w:p>
    <w:p w14:paraId="0ABA63B8" w14:textId="77777777" w:rsidR="00691459" w:rsidRDefault="00691459" w:rsidP="00D00DD5">
      <w:pPr>
        <w:rPr>
          <w:rFonts w:ascii="Helvetica" w:hAnsi="Helvetica"/>
          <w:b/>
          <w:bCs/>
        </w:rPr>
      </w:pPr>
    </w:p>
    <w:p w14:paraId="5A5064A5" w14:textId="77777777" w:rsidR="00691459" w:rsidRDefault="00691459" w:rsidP="00D00DD5">
      <w:pPr>
        <w:rPr>
          <w:rFonts w:ascii="Helvetica" w:hAnsi="Helvetica"/>
          <w:b/>
          <w:bCs/>
        </w:rPr>
      </w:pPr>
    </w:p>
    <w:p w14:paraId="6DD19014" w14:textId="77777777" w:rsidR="00691459" w:rsidRDefault="00691459" w:rsidP="00D00DD5">
      <w:pPr>
        <w:rPr>
          <w:rFonts w:ascii="Helvetica" w:hAnsi="Helvetica"/>
          <w:b/>
          <w:bCs/>
        </w:rPr>
      </w:pPr>
    </w:p>
    <w:p w14:paraId="30ED3CFB" w14:textId="77777777" w:rsidR="00691459" w:rsidRDefault="00691459" w:rsidP="00D00DD5">
      <w:pPr>
        <w:rPr>
          <w:rFonts w:ascii="Helvetica" w:hAnsi="Helvetica"/>
          <w:b/>
          <w:bCs/>
        </w:rPr>
      </w:pPr>
    </w:p>
    <w:p w14:paraId="4A08181B" w14:textId="77777777" w:rsidR="00691459" w:rsidRDefault="00691459" w:rsidP="00D00DD5">
      <w:pPr>
        <w:rPr>
          <w:rFonts w:ascii="Helvetica" w:hAnsi="Helvetica"/>
          <w:b/>
          <w:bCs/>
        </w:rPr>
      </w:pPr>
    </w:p>
    <w:p w14:paraId="75D24A08" w14:textId="77777777" w:rsidR="00691459" w:rsidRDefault="00691459" w:rsidP="00D00DD5">
      <w:pPr>
        <w:rPr>
          <w:rFonts w:ascii="Helvetica" w:hAnsi="Helvetica"/>
          <w:b/>
          <w:bCs/>
        </w:rPr>
      </w:pPr>
    </w:p>
    <w:p w14:paraId="030E0A69" w14:textId="77777777" w:rsidR="00691459" w:rsidRDefault="00691459" w:rsidP="00D00DD5">
      <w:pPr>
        <w:rPr>
          <w:rFonts w:ascii="Helvetica" w:hAnsi="Helvetica"/>
          <w:b/>
          <w:bCs/>
        </w:rPr>
      </w:pPr>
    </w:p>
    <w:p w14:paraId="64190C6E" w14:textId="77777777" w:rsidR="00691459" w:rsidRDefault="00691459" w:rsidP="00D00DD5">
      <w:pPr>
        <w:rPr>
          <w:rFonts w:ascii="Helvetica" w:hAnsi="Helvetica"/>
          <w:b/>
          <w:bCs/>
        </w:rPr>
      </w:pPr>
    </w:p>
    <w:p w14:paraId="5A004B3F" w14:textId="77777777" w:rsidR="00691459" w:rsidRDefault="00691459" w:rsidP="00D00DD5">
      <w:pPr>
        <w:rPr>
          <w:rFonts w:ascii="Helvetica" w:hAnsi="Helvetica"/>
          <w:b/>
          <w:bCs/>
        </w:rPr>
      </w:pPr>
    </w:p>
    <w:p w14:paraId="1872AF43" w14:textId="77777777" w:rsidR="00691459" w:rsidRDefault="00691459" w:rsidP="00D00DD5">
      <w:pPr>
        <w:rPr>
          <w:rFonts w:ascii="Helvetica" w:hAnsi="Helvetica"/>
          <w:b/>
          <w:bCs/>
        </w:rPr>
      </w:pPr>
    </w:p>
    <w:p w14:paraId="41CF272F" w14:textId="77777777" w:rsidR="00691459" w:rsidRDefault="00691459" w:rsidP="00D00DD5">
      <w:pPr>
        <w:rPr>
          <w:rFonts w:ascii="Helvetica" w:hAnsi="Helvetica"/>
          <w:b/>
          <w:bCs/>
        </w:rPr>
      </w:pPr>
    </w:p>
    <w:p w14:paraId="17D54227" w14:textId="77777777" w:rsidR="00691459" w:rsidRDefault="00691459" w:rsidP="00D00DD5">
      <w:pPr>
        <w:rPr>
          <w:rFonts w:ascii="Helvetica" w:hAnsi="Helvetica"/>
          <w:b/>
          <w:bCs/>
        </w:rPr>
      </w:pPr>
    </w:p>
    <w:p w14:paraId="1B0A55F3" w14:textId="77777777" w:rsidR="00691459" w:rsidRDefault="00691459" w:rsidP="00D00DD5">
      <w:pPr>
        <w:rPr>
          <w:rFonts w:ascii="Helvetica" w:hAnsi="Helvetica"/>
          <w:b/>
          <w:bCs/>
        </w:rPr>
      </w:pPr>
    </w:p>
    <w:p w14:paraId="0C6F4C53" w14:textId="77777777" w:rsidR="00691459" w:rsidRDefault="00691459" w:rsidP="00D00DD5">
      <w:pPr>
        <w:rPr>
          <w:rFonts w:ascii="Helvetica" w:hAnsi="Helvetica"/>
          <w:b/>
          <w:bCs/>
        </w:rPr>
      </w:pPr>
    </w:p>
    <w:p w14:paraId="516A4FFD" w14:textId="77777777" w:rsidR="00691459" w:rsidRDefault="00691459" w:rsidP="00D00DD5">
      <w:pPr>
        <w:rPr>
          <w:rFonts w:ascii="Helvetica" w:hAnsi="Helvetica"/>
          <w:b/>
          <w:bCs/>
        </w:rPr>
      </w:pPr>
    </w:p>
    <w:p w14:paraId="5D9149DB" w14:textId="77777777" w:rsidR="00691459" w:rsidRDefault="00691459" w:rsidP="00D00DD5">
      <w:pPr>
        <w:rPr>
          <w:rFonts w:ascii="Helvetica" w:hAnsi="Helvetica"/>
          <w:b/>
          <w:bCs/>
        </w:rPr>
      </w:pPr>
    </w:p>
    <w:p w14:paraId="72D30D4F" w14:textId="77777777" w:rsidR="00691459" w:rsidRDefault="00691459" w:rsidP="00D00DD5">
      <w:pPr>
        <w:rPr>
          <w:rFonts w:ascii="Helvetica" w:hAnsi="Helvetica"/>
          <w:b/>
          <w:bCs/>
        </w:rPr>
      </w:pPr>
    </w:p>
    <w:p w14:paraId="4F10999D" w14:textId="77777777" w:rsidR="00691459" w:rsidRDefault="00691459" w:rsidP="00D00DD5">
      <w:pPr>
        <w:rPr>
          <w:rFonts w:ascii="Helvetica" w:hAnsi="Helvetica"/>
          <w:b/>
          <w:bCs/>
        </w:rPr>
      </w:pPr>
    </w:p>
    <w:p w14:paraId="579FDB32" w14:textId="77777777" w:rsidR="00691459" w:rsidRDefault="00691459" w:rsidP="00D00DD5">
      <w:pPr>
        <w:rPr>
          <w:rFonts w:ascii="Helvetica" w:hAnsi="Helvetica"/>
          <w:b/>
          <w:bCs/>
        </w:rPr>
      </w:pPr>
    </w:p>
    <w:p w14:paraId="2DF1F4AE" w14:textId="77777777" w:rsidR="00691459" w:rsidRDefault="00691459" w:rsidP="00D00DD5">
      <w:pPr>
        <w:rPr>
          <w:rFonts w:ascii="Helvetica" w:hAnsi="Helvetica"/>
          <w:b/>
          <w:bCs/>
        </w:rPr>
      </w:pPr>
    </w:p>
    <w:p w14:paraId="7FDC4D20" w14:textId="77777777" w:rsidR="00691459" w:rsidRDefault="00691459" w:rsidP="00D00DD5">
      <w:pPr>
        <w:rPr>
          <w:rFonts w:ascii="Helvetica" w:hAnsi="Helvetica"/>
          <w:b/>
          <w:bCs/>
        </w:rPr>
      </w:pPr>
    </w:p>
    <w:p w14:paraId="0D638FB3" w14:textId="77777777" w:rsidR="00691459" w:rsidRDefault="00691459" w:rsidP="00D00DD5">
      <w:pPr>
        <w:rPr>
          <w:rFonts w:ascii="Helvetica" w:hAnsi="Helvetica"/>
          <w:b/>
          <w:bCs/>
        </w:rPr>
      </w:pPr>
    </w:p>
    <w:p w14:paraId="0AED3DBD" w14:textId="77777777" w:rsidR="00691459" w:rsidRDefault="00691459" w:rsidP="00D00DD5">
      <w:pPr>
        <w:rPr>
          <w:rFonts w:ascii="Helvetica" w:hAnsi="Helvetica"/>
          <w:b/>
          <w:bCs/>
        </w:rPr>
      </w:pPr>
    </w:p>
    <w:p w14:paraId="4C1A0FAC" w14:textId="77777777" w:rsidR="00691459" w:rsidRDefault="00691459" w:rsidP="00D00DD5">
      <w:pPr>
        <w:rPr>
          <w:rFonts w:ascii="Helvetica" w:hAnsi="Helvetica"/>
          <w:b/>
          <w:bCs/>
        </w:rPr>
      </w:pPr>
    </w:p>
    <w:p w14:paraId="6386BC05" w14:textId="77777777" w:rsidR="00691459" w:rsidRDefault="00691459" w:rsidP="00D00DD5">
      <w:pPr>
        <w:rPr>
          <w:rFonts w:ascii="Helvetica" w:hAnsi="Helvetica"/>
          <w:b/>
          <w:bCs/>
        </w:rPr>
      </w:pPr>
    </w:p>
    <w:p w14:paraId="576A784B" w14:textId="77777777" w:rsidR="00691459" w:rsidRDefault="00691459" w:rsidP="00D00DD5">
      <w:pPr>
        <w:rPr>
          <w:rFonts w:ascii="Helvetica" w:hAnsi="Helvetica"/>
          <w:b/>
          <w:bCs/>
        </w:rPr>
      </w:pPr>
    </w:p>
    <w:p w14:paraId="4E8CAC95" w14:textId="77777777" w:rsidR="00691459" w:rsidRDefault="00691459" w:rsidP="00D00DD5">
      <w:pPr>
        <w:rPr>
          <w:rFonts w:ascii="Helvetica" w:hAnsi="Helvetica"/>
          <w:b/>
          <w:bCs/>
        </w:rPr>
      </w:pPr>
    </w:p>
    <w:p w14:paraId="0B303F9B" w14:textId="77777777" w:rsidR="00691459" w:rsidRDefault="00691459" w:rsidP="00D00DD5">
      <w:pPr>
        <w:rPr>
          <w:rFonts w:ascii="Helvetica" w:hAnsi="Helvetica"/>
          <w:b/>
          <w:bCs/>
        </w:rPr>
      </w:pPr>
    </w:p>
    <w:p w14:paraId="34EA1F45" w14:textId="77777777" w:rsidR="00691459" w:rsidRDefault="00691459" w:rsidP="00D00DD5">
      <w:pPr>
        <w:rPr>
          <w:rFonts w:ascii="Helvetica" w:hAnsi="Helvetica"/>
          <w:b/>
          <w:bCs/>
        </w:rPr>
      </w:pPr>
    </w:p>
    <w:p w14:paraId="6854C9C1" w14:textId="77777777" w:rsidR="00691459" w:rsidRDefault="00691459" w:rsidP="00D00DD5">
      <w:pPr>
        <w:rPr>
          <w:rFonts w:ascii="Helvetica" w:hAnsi="Helvetica"/>
          <w:b/>
          <w:bCs/>
        </w:rPr>
      </w:pPr>
    </w:p>
    <w:p w14:paraId="2A27BB0F" w14:textId="77777777" w:rsidR="00691459" w:rsidRDefault="00691459" w:rsidP="00D00DD5">
      <w:pPr>
        <w:rPr>
          <w:rFonts w:ascii="Helvetica" w:hAnsi="Helvetica"/>
          <w:b/>
          <w:bCs/>
        </w:rPr>
      </w:pPr>
    </w:p>
    <w:p w14:paraId="1EEFC30D" w14:textId="77777777" w:rsidR="00691459" w:rsidRDefault="00691459" w:rsidP="00D00DD5">
      <w:pPr>
        <w:rPr>
          <w:rFonts w:ascii="Helvetica" w:hAnsi="Helvetica"/>
          <w:b/>
          <w:bCs/>
        </w:rPr>
      </w:pPr>
    </w:p>
    <w:p w14:paraId="6844680C" w14:textId="77777777" w:rsidR="00691459" w:rsidRDefault="00691459" w:rsidP="00D00DD5">
      <w:pPr>
        <w:rPr>
          <w:rFonts w:ascii="Helvetica" w:hAnsi="Helvetica"/>
          <w:b/>
          <w:bCs/>
        </w:rPr>
      </w:pPr>
    </w:p>
    <w:p w14:paraId="16E979C4" w14:textId="77777777" w:rsidR="00691459" w:rsidRDefault="00691459" w:rsidP="00D00DD5">
      <w:pPr>
        <w:rPr>
          <w:rFonts w:ascii="Helvetica" w:hAnsi="Helvetica"/>
          <w:b/>
          <w:bCs/>
        </w:rPr>
      </w:pPr>
    </w:p>
    <w:p w14:paraId="5B4A69AC" w14:textId="77777777" w:rsidR="00691459" w:rsidRDefault="00691459" w:rsidP="00D00DD5">
      <w:pPr>
        <w:rPr>
          <w:rFonts w:ascii="Helvetica" w:hAnsi="Helvetica"/>
          <w:b/>
          <w:bCs/>
        </w:rPr>
      </w:pPr>
    </w:p>
    <w:p w14:paraId="2C9B5BBC" w14:textId="77777777" w:rsidR="00691459" w:rsidRDefault="00691459" w:rsidP="00D00DD5">
      <w:pPr>
        <w:rPr>
          <w:rFonts w:ascii="Helvetica" w:hAnsi="Helvetica"/>
          <w:b/>
          <w:bCs/>
        </w:rPr>
      </w:pPr>
    </w:p>
    <w:p w14:paraId="2894649A" w14:textId="77777777" w:rsidR="00691459" w:rsidRDefault="00691459" w:rsidP="00D00DD5">
      <w:pPr>
        <w:rPr>
          <w:rFonts w:ascii="Helvetica" w:hAnsi="Helvetica"/>
          <w:b/>
          <w:bCs/>
        </w:rPr>
      </w:pPr>
    </w:p>
    <w:p w14:paraId="1837D827" w14:textId="77777777" w:rsidR="00691459" w:rsidRDefault="00691459" w:rsidP="00D00DD5">
      <w:pPr>
        <w:rPr>
          <w:rFonts w:ascii="Helvetica" w:hAnsi="Helvetica"/>
          <w:b/>
          <w:bCs/>
        </w:rPr>
      </w:pPr>
    </w:p>
    <w:p w14:paraId="1B69995C" w14:textId="77777777" w:rsidR="00691459" w:rsidRDefault="00691459" w:rsidP="00D00DD5">
      <w:pPr>
        <w:rPr>
          <w:rFonts w:ascii="Helvetica" w:hAnsi="Helvetica"/>
          <w:b/>
          <w:bCs/>
        </w:rPr>
      </w:pPr>
    </w:p>
    <w:p w14:paraId="7FFE8154" w14:textId="77777777" w:rsidR="005C753D" w:rsidRDefault="005C753D" w:rsidP="00D00DD5">
      <w:pPr>
        <w:rPr>
          <w:rFonts w:ascii="Helvetica" w:hAnsi="Helvetica"/>
          <w:b/>
          <w:bCs/>
        </w:rPr>
      </w:pPr>
    </w:p>
    <w:p w14:paraId="7B5F466A" w14:textId="6641A908" w:rsidR="00D00DD5" w:rsidRPr="002228F9" w:rsidRDefault="00D00DD5" w:rsidP="00D00DD5">
      <w:pPr>
        <w:rPr>
          <w:rFonts w:ascii="Helvetica" w:hAnsi="Helvetica"/>
        </w:rPr>
      </w:pPr>
      <w:r w:rsidRPr="002228F9">
        <w:rPr>
          <w:rFonts w:ascii="Helvetica" w:hAnsi="Helvetica"/>
          <w:b/>
          <w:bCs/>
        </w:rPr>
        <w:lastRenderedPageBreak/>
        <w:t xml:space="preserve">Supplemental Figure </w:t>
      </w:r>
      <w:r w:rsidR="002228F9" w:rsidRPr="002228F9">
        <w:rPr>
          <w:rFonts w:ascii="Helvetica" w:hAnsi="Helvetica"/>
          <w:b/>
          <w:bCs/>
        </w:rPr>
        <w:t>17</w:t>
      </w:r>
      <w:r w:rsidRPr="002228F9">
        <w:rPr>
          <w:rFonts w:ascii="Helvetica" w:hAnsi="Helvetica"/>
          <w:b/>
          <w:bCs/>
        </w:rPr>
        <w:t xml:space="preserve">: </w:t>
      </w:r>
      <w:r w:rsidRPr="002228F9">
        <w:rPr>
          <w:rFonts w:ascii="Helvetica" w:hAnsi="Helvetica"/>
        </w:rPr>
        <w:t>(</w:t>
      </w:r>
      <w:r w:rsidR="001D5206" w:rsidRPr="002228F9">
        <w:rPr>
          <w:rFonts w:ascii="Helvetica" w:hAnsi="Helvetica"/>
        </w:rPr>
        <w:t>a-</w:t>
      </w:r>
      <w:r w:rsidR="000D3EDB">
        <w:rPr>
          <w:rFonts w:ascii="Helvetica" w:hAnsi="Helvetica"/>
        </w:rPr>
        <w:t>c</w:t>
      </w:r>
      <w:r w:rsidRPr="002228F9">
        <w:rPr>
          <w:rFonts w:ascii="Helvetica" w:hAnsi="Helvetica"/>
        </w:rPr>
        <w:t xml:space="preserve">) </w:t>
      </w:r>
      <w:r w:rsidRPr="002228F9">
        <w:rPr>
          <w:rFonts w:ascii="Helvetica" w:hAnsi="Helvetica"/>
          <w:i/>
          <w:iCs/>
        </w:rPr>
        <w:t xml:space="preserve">In vitro </w:t>
      </w:r>
      <w:r w:rsidRPr="002228F9">
        <w:rPr>
          <w:rFonts w:ascii="Helvetica" w:hAnsi="Helvetica"/>
        </w:rPr>
        <w:t>analysis of binding affinity and G</w:t>
      </w:r>
      <w:r w:rsidRPr="002228F9">
        <w:rPr>
          <w:rStyle w:val="normaltextrun"/>
          <w:rFonts w:ascii="Helvetica" w:hAnsi="Helvetica"/>
          <w:color w:val="000000"/>
          <w:bdr w:val="none" w:sz="0" w:space="0" w:color="auto" w:frame="1"/>
        </w:rPr>
        <w:t>α</w:t>
      </w:r>
      <w:r w:rsidRPr="002228F9">
        <w:rPr>
          <w:rFonts w:ascii="Helvetica" w:hAnsi="Helvetica"/>
          <w:vertAlign w:val="subscript"/>
        </w:rPr>
        <w:t>q</w:t>
      </w:r>
      <w:r w:rsidRPr="002228F9">
        <w:rPr>
          <w:rFonts w:ascii="Helvetica" w:hAnsi="Helvetica"/>
        </w:rPr>
        <w:t>-dependent canonical signaling at the human 5-HT</w:t>
      </w:r>
      <w:r w:rsidRPr="002228F9">
        <w:rPr>
          <w:rFonts w:ascii="Helvetica" w:hAnsi="Helvetica"/>
          <w:vertAlign w:val="subscript"/>
        </w:rPr>
        <w:t>2A</w:t>
      </w:r>
      <w:r w:rsidRPr="002228F9">
        <w:rPr>
          <w:rFonts w:ascii="Helvetica" w:hAnsi="Helvetica"/>
        </w:rPr>
        <w:t xml:space="preserve">R for 5-HT, DMT, and harmaline. </w:t>
      </w:r>
      <w:r w:rsidR="001D5206" w:rsidRPr="002228F9">
        <w:rPr>
          <w:rFonts w:ascii="Helvetica" w:hAnsi="Helvetica"/>
        </w:rPr>
        <w:t xml:space="preserve">a) </w:t>
      </w:r>
      <w:r w:rsidRPr="002228F9">
        <w:rPr>
          <w:rFonts w:ascii="Helvetica" w:hAnsi="Helvetica"/>
        </w:rPr>
        <w:t>Competition binding isotherm for 5-HT at human 5-HT</w:t>
      </w:r>
      <w:r w:rsidRPr="002228F9">
        <w:rPr>
          <w:rFonts w:ascii="Helvetica" w:hAnsi="Helvetica"/>
          <w:vertAlign w:val="subscript"/>
        </w:rPr>
        <w:t>2A</w:t>
      </w:r>
      <w:r w:rsidRPr="002228F9">
        <w:rPr>
          <w:rFonts w:ascii="Helvetica" w:hAnsi="Helvetica"/>
        </w:rPr>
        <w:t xml:space="preserve">R. </w:t>
      </w:r>
      <w:r w:rsidR="001D5206" w:rsidRPr="002228F9">
        <w:rPr>
          <w:rFonts w:ascii="Helvetica" w:hAnsi="Helvetica"/>
        </w:rPr>
        <w:t>b)</w:t>
      </w:r>
      <w:r w:rsidRPr="002228F9">
        <w:rPr>
          <w:rFonts w:ascii="Helvetica" w:hAnsi="Helvetica"/>
          <w:b/>
          <w:bCs/>
        </w:rPr>
        <w:t xml:space="preserve"> </w:t>
      </w:r>
      <w:r w:rsidRPr="002228F9">
        <w:rPr>
          <w:rFonts w:ascii="Helvetica" w:hAnsi="Helvetica"/>
        </w:rPr>
        <w:t>Competition binding isotherm for DMT at human 5-HT</w:t>
      </w:r>
      <w:r w:rsidRPr="002228F9">
        <w:rPr>
          <w:rFonts w:ascii="Helvetica" w:hAnsi="Helvetica"/>
          <w:vertAlign w:val="subscript"/>
        </w:rPr>
        <w:t>2A</w:t>
      </w:r>
      <w:r w:rsidRPr="002228F9">
        <w:rPr>
          <w:rFonts w:ascii="Helvetica" w:hAnsi="Helvetica"/>
        </w:rPr>
        <w:t>R.</w:t>
      </w:r>
      <w:r w:rsidR="001D5206" w:rsidRPr="002228F9">
        <w:rPr>
          <w:rFonts w:ascii="Helvetica" w:hAnsi="Helvetica"/>
        </w:rPr>
        <w:t xml:space="preserve"> c)</w:t>
      </w:r>
      <w:r w:rsidRPr="002228F9">
        <w:rPr>
          <w:rFonts w:ascii="Helvetica" w:hAnsi="Helvetica"/>
          <w:b/>
          <w:bCs/>
        </w:rPr>
        <w:t xml:space="preserve"> </w:t>
      </w:r>
      <w:r w:rsidRPr="002228F9">
        <w:rPr>
          <w:rFonts w:ascii="Helvetica" w:hAnsi="Helvetica"/>
        </w:rPr>
        <w:t>Competition binding isotherm for harmaline at human 5-HT</w:t>
      </w:r>
      <w:r w:rsidRPr="002228F9">
        <w:rPr>
          <w:rFonts w:ascii="Helvetica" w:hAnsi="Helvetica"/>
          <w:vertAlign w:val="subscript"/>
        </w:rPr>
        <w:t>2A</w:t>
      </w:r>
      <w:r w:rsidRPr="002228F9">
        <w:rPr>
          <w:rFonts w:ascii="Helvetica" w:hAnsi="Helvetica"/>
        </w:rPr>
        <w:t xml:space="preserve">R. </w:t>
      </w:r>
    </w:p>
    <w:p w14:paraId="047244BE" w14:textId="5C1436F8" w:rsidR="00063504" w:rsidRDefault="00063504">
      <w:pPr>
        <w:rPr>
          <w:b/>
          <w:bCs/>
        </w:rPr>
      </w:pPr>
    </w:p>
    <w:p w14:paraId="2D966882" w14:textId="35DCCAD3" w:rsidR="00063504" w:rsidRDefault="00063504">
      <w:pPr>
        <w:rPr>
          <w:b/>
          <w:bCs/>
        </w:rPr>
      </w:pPr>
    </w:p>
    <w:p w14:paraId="6628CD5A" w14:textId="10D55E3B" w:rsidR="00D00DD5" w:rsidRDefault="000C11BB">
      <w:pPr>
        <w:rPr>
          <w:b/>
          <w:bCs/>
        </w:rPr>
      </w:pPr>
      <w:r>
        <w:rPr>
          <w:b/>
          <w:bCs/>
          <w:noProof/>
        </w:rPr>
        <w:drawing>
          <wp:anchor distT="0" distB="0" distL="114300" distR="114300" simplePos="0" relativeHeight="251678720" behindDoc="1" locked="0" layoutInCell="1" allowOverlap="1" wp14:anchorId="648CC1C4" wp14:editId="5C33E845">
            <wp:simplePos x="0" y="0"/>
            <wp:positionH relativeFrom="column">
              <wp:posOffset>0</wp:posOffset>
            </wp:positionH>
            <wp:positionV relativeFrom="paragraph">
              <wp:posOffset>-3810</wp:posOffset>
            </wp:positionV>
            <wp:extent cx="6905304" cy="1871662"/>
            <wp:effectExtent l="0" t="0" r="3810" b="0"/>
            <wp:wrapTight wrapText="bothSides">
              <wp:wrapPolygon edited="0">
                <wp:start x="0" y="0"/>
                <wp:lineTo x="0" y="21402"/>
                <wp:lineTo x="21572" y="21402"/>
                <wp:lineTo x="21572" y="0"/>
                <wp:lineTo x="0" y="0"/>
              </wp:wrapPolygon>
            </wp:wrapTight>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905304" cy="1871662"/>
                    </a:xfrm>
                    <a:prstGeom prst="rect">
                      <a:avLst/>
                    </a:prstGeom>
                  </pic:spPr>
                </pic:pic>
              </a:graphicData>
            </a:graphic>
            <wp14:sizeRelH relativeFrom="page">
              <wp14:pctWidth>0</wp14:pctWidth>
            </wp14:sizeRelH>
            <wp14:sizeRelV relativeFrom="page">
              <wp14:pctHeight>0</wp14:pctHeight>
            </wp14:sizeRelV>
          </wp:anchor>
        </w:drawing>
      </w:r>
    </w:p>
    <w:p w14:paraId="2A226F88" w14:textId="77777777" w:rsidR="00D00DD5" w:rsidRDefault="00D00DD5">
      <w:pPr>
        <w:rPr>
          <w:b/>
          <w:bCs/>
        </w:rPr>
      </w:pPr>
    </w:p>
    <w:p w14:paraId="3368E0C8" w14:textId="77777777" w:rsidR="00D00DD5" w:rsidRPr="002228F9" w:rsidRDefault="00D00DD5">
      <w:pPr>
        <w:rPr>
          <w:rFonts w:ascii="Helvetica" w:hAnsi="Helvetica"/>
          <w:b/>
          <w:bCs/>
        </w:rPr>
      </w:pPr>
    </w:p>
    <w:p w14:paraId="72074D03" w14:textId="11FCDBCC" w:rsidR="00C1443D" w:rsidRPr="002228F9" w:rsidRDefault="003F45EC">
      <w:pPr>
        <w:rPr>
          <w:rFonts w:ascii="Helvetica" w:hAnsi="Helvetica"/>
          <w:noProof/>
        </w:rPr>
      </w:pPr>
      <w:r w:rsidRPr="002228F9">
        <w:rPr>
          <w:rFonts w:ascii="Helvetica" w:hAnsi="Helvetica"/>
          <w:b/>
          <w:bCs/>
        </w:rPr>
        <w:t xml:space="preserve">Supplemental Figure </w:t>
      </w:r>
      <w:r w:rsidR="002228F9">
        <w:rPr>
          <w:rFonts w:ascii="Helvetica" w:hAnsi="Helvetica"/>
          <w:b/>
          <w:bCs/>
        </w:rPr>
        <w:t>18</w:t>
      </w:r>
      <w:r w:rsidRPr="002228F9">
        <w:rPr>
          <w:rFonts w:ascii="Helvetica" w:hAnsi="Helvetica"/>
          <w:b/>
          <w:bCs/>
        </w:rPr>
        <w:t xml:space="preserve">: </w:t>
      </w:r>
      <w:r w:rsidR="00C1443D" w:rsidRPr="002228F9">
        <w:rPr>
          <w:rFonts w:ascii="Helvetica" w:hAnsi="Helvetica"/>
          <w:noProof/>
        </w:rPr>
        <w:t xml:space="preserve">PCR </w:t>
      </w:r>
      <w:r w:rsidR="00FD6010" w:rsidRPr="002228F9">
        <w:rPr>
          <w:rFonts w:ascii="Helvetica" w:hAnsi="Helvetica"/>
          <w:noProof/>
        </w:rPr>
        <w:t xml:space="preserve">primer </w:t>
      </w:r>
      <w:r w:rsidR="00996669" w:rsidRPr="002228F9">
        <w:rPr>
          <w:rFonts w:ascii="Helvetica" w:hAnsi="Helvetica"/>
          <w:noProof/>
        </w:rPr>
        <w:t>table</w:t>
      </w:r>
    </w:p>
    <w:p w14:paraId="1D226494" w14:textId="77777777" w:rsidR="00D80BCD" w:rsidRDefault="00D80BCD">
      <w:pPr>
        <w:rPr>
          <w:b/>
          <w:bCs/>
          <w:noProof/>
        </w:rPr>
      </w:pPr>
    </w:p>
    <w:tbl>
      <w:tblPr>
        <w:tblStyle w:val="TableGrid"/>
        <w:tblW w:w="0" w:type="auto"/>
        <w:tblLook w:val="04A0" w:firstRow="1" w:lastRow="0" w:firstColumn="1" w:lastColumn="0" w:noHBand="0" w:noVBand="1"/>
      </w:tblPr>
      <w:tblGrid>
        <w:gridCol w:w="1345"/>
        <w:gridCol w:w="4320"/>
      </w:tblGrid>
      <w:tr w:rsidR="0054635C" w14:paraId="3E90AC2E" w14:textId="77777777" w:rsidTr="004B24F6">
        <w:tc>
          <w:tcPr>
            <w:tcW w:w="1345" w:type="dxa"/>
          </w:tcPr>
          <w:p w14:paraId="4B79383D" w14:textId="77777777" w:rsidR="0054635C" w:rsidRDefault="0054635C" w:rsidP="004B24F6">
            <w:r>
              <w:t>GAPDH F</w:t>
            </w:r>
          </w:p>
        </w:tc>
        <w:tc>
          <w:tcPr>
            <w:tcW w:w="4320" w:type="dxa"/>
          </w:tcPr>
          <w:p w14:paraId="046F5807" w14:textId="77777777" w:rsidR="0054635C" w:rsidRDefault="0054635C" w:rsidP="004B24F6">
            <w:r>
              <w:t>5’ CCC TGT TGC TGT AGC CAT ATT 3’</w:t>
            </w:r>
          </w:p>
        </w:tc>
      </w:tr>
      <w:tr w:rsidR="0054635C" w14:paraId="7DCA3BA8" w14:textId="77777777" w:rsidTr="004B24F6">
        <w:tc>
          <w:tcPr>
            <w:tcW w:w="1345" w:type="dxa"/>
          </w:tcPr>
          <w:p w14:paraId="4F2A3DEC" w14:textId="77777777" w:rsidR="0054635C" w:rsidRDefault="0054635C" w:rsidP="004B24F6">
            <w:r>
              <w:t>GAPDH R</w:t>
            </w:r>
          </w:p>
        </w:tc>
        <w:tc>
          <w:tcPr>
            <w:tcW w:w="4320" w:type="dxa"/>
          </w:tcPr>
          <w:p w14:paraId="22965F14" w14:textId="77777777" w:rsidR="0054635C" w:rsidRDefault="0054635C" w:rsidP="004B24F6">
            <w:r>
              <w:t>5’ ACT CCC ATT CTT CCA CCT TTG 3’</w:t>
            </w:r>
          </w:p>
        </w:tc>
      </w:tr>
      <w:tr w:rsidR="0054635C" w14:paraId="7D465832" w14:textId="77777777" w:rsidTr="004B24F6">
        <w:tc>
          <w:tcPr>
            <w:tcW w:w="1345" w:type="dxa"/>
          </w:tcPr>
          <w:p w14:paraId="525FA17A" w14:textId="77777777" w:rsidR="0054635C" w:rsidRDefault="0054635C" w:rsidP="004B24F6">
            <w:r>
              <w:t>IGF2 F</w:t>
            </w:r>
          </w:p>
        </w:tc>
        <w:tc>
          <w:tcPr>
            <w:tcW w:w="4320" w:type="dxa"/>
          </w:tcPr>
          <w:p w14:paraId="39C2B27E" w14:textId="77777777" w:rsidR="0054635C" w:rsidRDefault="0054635C" w:rsidP="004B24F6">
            <w:r>
              <w:t>5’ TAC CAG CGA GAG CCA GTA A-3’</w:t>
            </w:r>
          </w:p>
        </w:tc>
      </w:tr>
      <w:tr w:rsidR="0054635C" w14:paraId="15FDAB3F" w14:textId="77777777" w:rsidTr="004B24F6">
        <w:tc>
          <w:tcPr>
            <w:tcW w:w="1345" w:type="dxa"/>
          </w:tcPr>
          <w:p w14:paraId="0EB280DC" w14:textId="77777777" w:rsidR="0054635C" w:rsidRDefault="0054635C" w:rsidP="004B24F6">
            <w:r>
              <w:t>IGF2 R</w:t>
            </w:r>
          </w:p>
        </w:tc>
        <w:tc>
          <w:tcPr>
            <w:tcW w:w="4320" w:type="dxa"/>
          </w:tcPr>
          <w:p w14:paraId="710633C9" w14:textId="77777777" w:rsidR="0054635C" w:rsidRDefault="0054635C" w:rsidP="004B24F6">
            <w:r>
              <w:t>5’ GCC AAG CGA TAG AGA CAG ATA AA 3’</w:t>
            </w:r>
          </w:p>
        </w:tc>
      </w:tr>
      <w:tr w:rsidR="0054635C" w14:paraId="547ED414" w14:textId="77777777" w:rsidTr="004B24F6">
        <w:tc>
          <w:tcPr>
            <w:tcW w:w="1345" w:type="dxa"/>
          </w:tcPr>
          <w:p w14:paraId="3F9F41DD" w14:textId="77777777" w:rsidR="0054635C" w:rsidRDefault="0054635C" w:rsidP="004B24F6">
            <w:r>
              <w:t>IGFBP2 F</w:t>
            </w:r>
          </w:p>
        </w:tc>
        <w:tc>
          <w:tcPr>
            <w:tcW w:w="4320" w:type="dxa"/>
          </w:tcPr>
          <w:p w14:paraId="5BAE9B0B" w14:textId="77777777" w:rsidR="0054635C" w:rsidRDefault="0054635C" w:rsidP="004B24F6">
            <w:r>
              <w:t>5’ GTG ATG GGT GTG GAG GAT TT 3’</w:t>
            </w:r>
          </w:p>
        </w:tc>
      </w:tr>
      <w:tr w:rsidR="0054635C" w14:paraId="777E63F8" w14:textId="77777777" w:rsidTr="004B24F6">
        <w:tc>
          <w:tcPr>
            <w:tcW w:w="1345" w:type="dxa"/>
          </w:tcPr>
          <w:p w14:paraId="209AF05D" w14:textId="77777777" w:rsidR="0054635C" w:rsidRDefault="0054635C" w:rsidP="004B24F6">
            <w:r>
              <w:t>IGFBP2 R</w:t>
            </w:r>
          </w:p>
        </w:tc>
        <w:tc>
          <w:tcPr>
            <w:tcW w:w="4320" w:type="dxa"/>
          </w:tcPr>
          <w:p w14:paraId="7303E53E" w14:textId="77777777" w:rsidR="0054635C" w:rsidRDefault="0054635C" w:rsidP="004B24F6">
            <w:r>
              <w:t>5’ AGG AAC GGA GGT ACA GGT TA -3</w:t>
            </w:r>
          </w:p>
        </w:tc>
      </w:tr>
      <w:tr w:rsidR="0054635C" w14:paraId="75AD599B" w14:textId="77777777" w:rsidTr="004B24F6">
        <w:tc>
          <w:tcPr>
            <w:tcW w:w="1345" w:type="dxa"/>
          </w:tcPr>
          <w:p w14:paraId="46CE2963" w14:textId="77777777" w:rsidR="0054635C" w:rsidRDefault="0054635C" w:rsidP="004B24F6">
            <w:r>
              <w:t>Clip3 F</w:t>
            </w:r>
          </w:p>
        </w:tc>
        <w:tc>
          <w:tcPr>
            <w:tcW w:w="4320" w:type="dxa"/>
          </w:tcPr>
          <w:p w14:paraId="6E16A463" w14:textId="77777777" w:rsidR="0054635C" w:rsidRDefault="0054635C" w:rsidP="004B24F6">
            <w:r>
              <w:t>5’ GCA TCT CGT ATC CAG AGG ATT G  -3’</w:t>
            </w:r>
          </w:p>
        </w:tc>
      </w:tr>
      <w:tr w:rsidR="0054635C" w14:paraId="26A15D48" w14:textId="77777777" w:rsidTr="004B24F6">
        <w:tc>
          <w:tcPr>
            <w:tcW w:w="1345" w:type="dxa"/>
          </w:tcPr>
          <w:p w14:paraId="16538207" w14:textId="77777777" w:rsidR="0054635C" w:rsidRDefault="0054635C" w:rsidP="004B24F6">
            <w:r>
              <w:t>Clip3 R</w:t>
            </w:r>
          </w:p>
        </w:tc>
        <w:tc>
          <w:tcPr>
            <w:tcW w:w="4320" w:type="dxa"/>
          </w:tcPr>
          <w:p w14:paraId="1CAFFD9E" w14:textId="77777777" w:rsidR="0054635C" w:rsidRDefault="0054635C" w:rsidP="004B24F6">
            <w:r>
              <w:t>5’ CTG TTG TGA AGG TGC GTT TG 3’</w:t>
            </w:r>
          </w:p>
        </w:tc>
      </w:tr>
      <w:tr w:rsidR="0054635C" w14:paraId="52DFD17E" w14:textId="77777777" w:rsidTr="004B24F6">
        <w:tc>
          <w:tcPr>
            <w:tcW w:w="1345" w:type="dxa"/>
          </w:tcPr>
          <w:p w14:paraId="1784668E" w14:textId="77777777" w:rsidR="0054635C" w:rsidRDefault="0054635C" w:rsidP="004B24F6">
            <w:r>
              <w:t>Slc6a13 F</w:t>
            </w:r>
          </w:p>
        </w:tc>
        <w:tc>
          <w:tcPr>
            <w:tcW w:w="4320" w:type="dxa"/>
          </w:tcPr>
          <w:p w14:paraId="4D5F0F6E" w14:textId="77777777" w:rsidR="0054635C" w:rsidRDefault="0054635C" w:rsidP="004B24F6">
            <w:r>
              <w:t>5’ GGT TTC CCT ATC TCT GCT ACA AG 3’</w:t>
            </w:r>
          </w:p>
        </w:tc>
      </w:tr>
      <w:tr w:rsidR="0054635C" w14:paraId="64F7A733" w14:textId="77777777" w:rsidTr="004B24F6">
        <w:tc>
          <w:tcPr>
            <w:tcW w:w="1345" w:type="dxa"/>
          </w:tcPr>
          <w:p w14:paraId="6F74A324" w14:textId="77777777" w:rsidR="0054635C" w:rsidRDefault="0054635C" w:rsidP="004B24F6">
            <w:r>
              <w:t>Slc6a13 R</w:t>
            </w:r>
          </w:p>
        </w:tc>
        <w:tc>
          <w:tcPr>
            <w:tcW w:w="4320" w:type="dxa"/>
          </w:tcPr>
          <w:p w14:paraId="68A38A25" w14:textId="77777777" w:rsidR="0054635C" w:rsidRDefault="0054635C" w:rsidP="004B24F6">
            <w:r>
              <w:t xml:space="preserve">5’ CTC CAG GAA </w:t>
            </w:r>
            <w:proofErr w:type="spellStart"/>
            <w:r>
              <w:t>GAA</w:t>
            </w:r>
            <w:proofErr w:type="spellEnd"/>
            <w:r>
              <w:t xml:space="preserve"> GAC AGG AAT G 3’</w:t>
            </w:r>
          </w:p>
        </w:tc>
      </w:tr>
    </w:tbl>
    <w:p w14:paraId="0BD62FBD" w14:textId="77777777" w:rsidR="00567D50" w:rsidRDefault="00567D50" w:rsidP="00D92C15"/>
    <w:p w14:paraId="7A7E1BAB" w14:textId="77777777" w:rsidR="002A2687" w:rsidRDefault="002A2687" w:rsidP="00D92C15"/>
    <w:p w14:paraId="52F868CE" w14:textId="77777777" w:rsidR="00BE1AD3" w:rsidRDefault="00BE1AD3" w:rsidP="00D92C15"/>
    <w:p w14:paraId="1ED98014" w14:textId="77777777" w:rsidR="00A1147C" w:rsidRDefault="00A1147C" w:rsidP="00D92C15"/>
    <w:p w14:paraId="19133F8F" w14:textId="653FE900" w:rsidR="00A1147C" w:rsidRPr="00A1147C" w:rsidRDefault="00A1147C" w:rsidP="00D92C15">
      <w:pPr>
        <w:rPr>
          <w:b/>
          <w:bCs/>
        </w:rPr>
      </w:pPr>
      <w:r>
        <w:rPr>
          <w:b/>
          <w:bCs/>
        </w:rPr>
        <w:br/>
      </w:r>
    </w:p>
    <w:p w14:paraId="67CB4F71" w14:textId="77777777" w:rsidR="005D54E1" w:rsidRDefault="005D54E1" w:rsidP="00D92C15">
      <w:pPr>
        <w:rPr>
          <w:b/>
          <w:bCs/>
        </w:rPr>
      </w:pPr>
    </w:p>
    <w:p w14:paraId="604CE83F" w14:textId="77777777" w:rsidR="005C753D" w:rsidRDefault="005C753D" w:rsidP="00D92C15">
      <w:pPr>
        <w:rPr>
          <w:rFonts w:ascii="Helvetica" w:hAnsi="Helvetica"/>
          <w:b/>
          <w:bCs/>
        </w:rPr>
      </w:pPr>
    </w:p>
    <w:p w14:paraId="3D6ED52A" w14:textId="77777777" w:rsidR="005C753D" w:rsidRDefault="005C753D" w:rsidP="00D92C15">
      <w:pPr>
        <w:rPr>
          <w:rFonts w:ascii="Helvetica" w:hAnsi="Helvetica"/>
          <w:b/>
          <w:bCs/>
        </w:rPr>
      </w:pPr>
    </w:p>
    <w:p w14:paraId="42702E3A" w14:textId="77777777" w:rsidR="005C753D" w:rsidRDefault="005C753D" w:rsidP="00D92C15">
      <w:pPr>
        <w:rPr>
          <w:rFonts w:ascii="Helvetica" w:hAnsi="Helvetica"/>
          <w:b/>
          <w:bCs/>
        </w:rPr>
      </w:pPr>
    </w:p>
    <w:p w14:paraId="7329F512" w14:textId="77777777" w:rsidR="005C753D" w:rsidRDefault="005C753D" w:rsidP="00D92C15">
      <w:pPr>
        <w:rPr>
          <w:rFonts w:ascii="Helvetica" w:hAnsi="Helvetica"/>
          <w:b/>
          <w:bCs/>
        </w:rPr>
      </w:pPr>
    </w:p>
    <w:p w14:paraId="74F31394" w14:textId="77777777" w:rsidR="005C753D" w:rsidRDefault="005C753D" w:rsidP="00D92C15">
      <w:pPr>
        <w:rPr>
          <w:rFonts w:ascii="Helvetica" w:hAnsi="Helvetica"/>
          <w:b/>
          <w:bCs/>
        </w:rPr>
      </w:pPr>
    </w:p>
    <w:p w14:paraId="22A8355D" w14:textId="77777777" w:rsidR="005C753D" w:rsidRDefault="005C753D" w:rsidP="00D92C15">
      <w:pPr>
        <w:rPr>
          <w:rFonts w:ascii="Helvetica" w:hAnsi="Helvetica"/>
          <w:b/>
          <w:bCs/>
        </w:rPr>
      </w:pPr>
    </w:p>
    <w:p w14:paraId="5D7E1295" w14:textId="77777777" w:rsidR="005C753D" w:rsidRDefault="005C753D" w:rsidP="00D92C15">
      <w:pPr>
        <w:rPr>
          <w:rFonts w:ascii="Helvetica" w:hAnsi="Helvetica"/>
          <w:b/>
          <w:bCs/>
        </w:rPr>
      </w:pPr>
    </w:p>
    <w:p w14:paraId="18B6D93A" w14:textId="77777777" w:rsidR="005C753D" w:rsidRDefault="005C753D" w:rsidP="00D92C15">
      <w:pPr>
        <w:rPr>
          <w:rFonts w:ascii="Helvetica" w:hAnsi="Helvetica"/>
          <w:b/>
          <w:bCs/>
        </w:rPr>
      </w:pPr>
    </w:p>
    <w:p w14:paraId="6BAF9F97" w14:textId="77777777" w:rsidR="005C753D" w:rsidRDefault="005C753D" w:rsidP="00D92C15">
      <w:pPr>
        <w:rPr>
          <w:rFonts w:ascii="Helvetica" w:hAnsi="Helvetica"/>
          <w:b/>
          <w:bCs/>
        </w:rPr>
      </w:pPr>
    </w:p>
    <w:p w14:paraId="13986E61" w14:textId="77777777" w:rsidR="005C753D" w:rsidRDefault="005C753D" w:rsidP="00D92C15">
      <w:pPr>
        <w:rPr>
          <w:rFonts w:ascii="Helvetica" w:hAnsi="Helvetica"/>
          <w:b/>
          <w:bCs/>
        </w:rPr>
      </w:pPr>
    </w:p>
    <w:p w14:paraId="1279FE95" w14:textId="4B8A4C28" w:rsidR="00402399" w:rsidRPr="00334948" w:rsidRDefault="003F45EC" w:rsidP="00D92C15">
      <w:pPr>
        <w:rPr>
          <w:rFonts w:ascii="Helvetica" w:hAnsi="Helvetica"/>
        </w:rPr>
      </w:pPr>
      <w:r w:rsidRPr="00334948">
        <w:rPr>
          <w:rFonts w:ascii="Helvetica" w:hAnsi="Helvetica"/>
          <w:b/>
          <w:bCs/>
        </w:rPr>
        <w:lastRenderedPageBreak/>
        <w:t xml:space="preserve">Supplemental Figure </w:t>
      </w:r>
      <w:r w:rsidR="002228F9" w:rsidRPr="00334948">
        <w:rPr>
          <w:rFonts w:ascii="Helvetica" w:hAnsi="Helvetica"/>
          <w:b/>
          <w:bCs/>
        </w:rPr>
        <w:t>19</w:t>
      </w:r>
      <w:r w:rsidRPr="00334948">
        <w:rPr>
          <w:rFonts w:ascii="Helvetica" w:hAnsi="Helvetica"/>
          <w:b/>
          <w:bCs/>
        </w:rPr>
        <w:t xml:space="preserve"> </w:t>
      </w:r>
      <w:r w:rsidR="00726EAB" w:rsidRPr="00334948">
        <w:rPr>
          <w:rFonts w:ascii="Helvetica" w:hAnsi="Helvetica"/>
          <w:b/>
          <w:bCs/>
        </w:rPr>
        <w:t>(</w:t>
      </w:r>
      <w:r w:rsidR="00334948">
        <w:rPr>
          <w:rFonts w:ascii="Helvetica" w:hAnsi="Helvetica"/>
          <w:b/>
          <w:bCs/>
        </w:rPr>
        <w:t>a-b</w:t>
      </w:r>
      <w:r w:rsidR="00726EAB" w:rsidRPr="00334948">
        <w:rPr>
          <w:rFonts w:ascii="Helvetica" w:hAnsi="Helvetica"/>
          <w:b/>
          <w:bCs/>
        </w:rPr>
        <w:t>)</w:t>
      </w:r>
      <w:r w:rsidR="00791C01" w:rsidRPr="00334948">
        <w:rPr>
          <w:rFonts w:ascii="Helvetica" w:hAnsi="Helvetica"/>
          <w:b/>
          <w:bCs/>
        </w:rPr>
        <w:t>:</w:t>
      </w:r>
      <w:r w:rsidR="00402399" w:rsidRPr="00334948">
        <w:rPr>
          <w:rFonts w:ascii="Helvetica" w:hAnsi="Helvetica"/>
        </w:rPr>
        <w:t xml:space="preserve"> Hierarchical clustering before and after </w:t>
      </w:r>
      <w:r w:rsidR="005D72D2" w:rsidRPr="00334948">
        <w:rPr>
          <w:rFonts w:ascii="Helvetica" w:hAnsi="Helvetica"/>
        </w:rPr>
        <w:t xml:space="preserve">applying </w:t>
      </w:r>
      <w:proofErr w:type="spellStart"/>
      <w:r w:rsidR="00402399" w:rsidRPr="00334948">
        <w:rPr>
          <w:rFonts w:ascii="Helvetica" w:hAnsi="Helvetica"/>
        </w:rPr>
        <w:t>RUVseq</w:t>
      </w:r>
      <w:proofErr w:type="spellEnd"/>
      <w:r w:rsidR="00402399" w:rsidRPr="00334948">
        <w:rPr>
          <w:rFonts w:ascii="Helvetica" w:hAnsi="Helvetica"/>
        </w:rPr>
        <w:t xml:space="preserve"> </w:t>
      </w:r>
    </w:p>
    <w:p w14:paraId="6D28655B" w14:textId="253CF8E0" w:rsidR="00D92C15" w:rsidRDefault="00334948" w:rsidP="0054635C">
      <w:pPr>
        <w:rPr>
          <w:b/>
          <w:bCs/>
        </w:rPr>
      </w:pPr>
      <w:r>
        <w:rPr>
          <w:b/>
          <w:bCs/>
          <w:noProof/>
        </w:rPr>
        <w:drawing>
          <wp:inline distT="0" distB="0" distL="0" distR="0" wp14:anchorId="2F247CFF" wp14:editId="70FDC2D8">
            <wp:extent cx="5943600" cy="8169275"/>
            <wp:effectExtent l="0" t="0" r="0" b="0"/>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8169275"/>
                    </a:xfrm>
                    <a:prstGeom prst="rect">
                      <a:avLst/>
                    </a:prstGeom>
                  </pic:spPr>
                </pic:pic>
              </a:graphicData>
            </a:graphic>
          </wp:inline>
        </w:drawing>
      </w:r>
    </w:p>
    <w:p w14:paraId="7E51F735" w14:textId="77777777" w:rsidR="005C753D" w:rsidRDefault="005C753D" w:rsidP="003B045D">
      <w:pPr>
        <w:rPr>
          <w:rFonts w:ascii="Helvetica" w:hAnsi="Helvetica"/>
          <w:b/>
          <w:bCs/>
        </w:rPr>
      </w:pPr>
    </w:p>
    <w:p w14:paraId="07BA3BBE" w14:textId="77777777" w:rsidR="005C753D" w:rsidRDefault="005C753D" w:rsidP="003B045D">
      <w:pPr>
        <w:rPr>
          <w:rFonts w:ascii="Helvetica" w:hAnsi="Helvetica"/>
          <w:b/>
          <w:bCs/>
        </w:rPr>
      </w:pPr>
    </w:p>
    <w:p w14:paraId="68E3548C" w14:textId="2985A93C" w:rsidR="003B045D" w:rsidRPr="00334948" w:rsidRDefault="003F45EC" w:rsidP="003B045D">
      <w:pPr>
        <w:rPr>
          <w:rFonts w:ascii="Helvetica" w:hAnsi="Helvetica"/>
        </w:rPr>
      </w:pPr>
      <w:r w:rsidRPr="00334948">
        <w:rPr>
          <w:rFonts w:ascii="Helvetica" w:hAnsi="Helvetica"/>
          <w:b/>
          <w:bCs/>
        </w:rPr>
        <w:lastRenderedPageBreak/>
        <w:t xml:space="preserve">Supplemental Figure </w:t>
      </w:r>
      <w:r w:rsidR="005D54E1" w:rsidRPr="00334948">
        <w:rPr>
          <w:rFonts w:ascii="Helvetica" w:hAnsi="Helvetica"/>
          <w:b/>
          <w:bCs/>
        </w:rPr>
        <w:t>2</w:t>
      </w:r>
      <w:r w:rsidR="002228F9" w:rsidRPr="00334948">
        <w:rPr>
          <w:rFonts w:ascii="Helvetica" w:hAnsi="Helvetica"/>
          <w:b/>
          <w:bCs/>
        </w:rPr>
        <w:t>0:</w:t>
      </w:r>
      <w:r w:rsidRPr="00334948">
        <w:rPr>
          <w:rFonts w:ascii="Helvetica" w:hAnsi="Helvetica"/>
          <w:b/>
          <w:bCs/>
        </w:rPr>
        <w:t xml:space="preserve"> </w:t>
      </w:r>
      <w:r w:rsidR="003B045D" w:rsidRPr="00334948">
        <w:rPr>
          <w:rFonts w:ascii="Helvetica" w:hAnsi="Helvetica"/>
        </w:rPr>
        <w:t xml:space="preserve">Hypothetical schema of the interaction of </w:t>
      </w:r>
      <w:r w:rsidR="003B045D" w:rsidRPr="00334948">
        <w:rPr>
          <w:rFonts w:ascii="Helvetica" w:hAnsi="Helvetica"/>
          <w:i/>
          <w:iCs/>
        </w:rPr>
        <w:t>N,N-</w:t>
      </w:r>
      <w:r w:rsidR="003B045D" w:rsidRPr="00334948">
        <w:rPr>
          <w:rFonts w:ascii="Helvetica" w:hAnsi="Helvetica"/>
        </w:rPr>
        <w:t>DMT with the 5HT</w:t>
      </w:r>
      <w:r w:rsidR="003B045D" w:rsidRPr="00334948">
        <w:rPr>
          <w:rFonts w:ascii="Helvetica" w:hAnsi="Helvetica"/>
          <w:vertAlign w:val="subscript"/>
        </w:rPr>
        <w:t>2A</w:t>
      </w:r>
      <w:r w:rsidR="003B045D" w:rsidRPr="00334948">
        <w:rPr>
          <w:rFonts w:ascii="Helvetica" w:hAnsi="Helvetica"/>
        </w:rPr>
        <w:t xml:space="preserve">R and the Sigma1 receptor to modulate ROS production, reduce inflammation, and to induce neuroplasticity. Created with BioRender.com </w:t>
      </w:r>
    </w:p>
    <w:p w14:paraId="742F6CC7" w14:textId="77777777" w:rsidR="003B045D" w:rsidRPr="00916B77" w:rsidRDefault="003B045D" w:rsidP="003B045D"/>
    <w:p w14:paraId="770A8027" w14:textId="0CA5EDBC" w:rsidR="003B045D" w:rsidRPr="00780848" w:rsidRDefault="00334948" w:rsidP="0054635C">
      <w:pPr>
        <w:rPr>
          <w:b/>
          <w:bCs/>
        </w:rPr>
      </w:pPr>
      <w:r>
        <w:rPr>
          <w:b/>
          <w:bCs/>
          <w:noProof/>
        </w:rPr>
        <w:drawing>
          <wp:inline distT="0" distB="0" distL="0" distR="0" wp14:anchorId="549E091B" wp14:editId="013B30BF">
            <wp:extent cx="6929437" cy="6929437"/>
            <wp:effectExtent l="0" t="0" r="5080" b="5080"/>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938172" cy="6938172"/>
                    </a:xfrm>
                    <a:prstGeom prst="rect">
                      <a:avLst/>
                    </a:prstGeom>
                  </pic:spPr>
                </pic:pic>
              </a:graphicData>
            </a:graphic>
          </wp:inline>
        </w:drawing>
      </w:r>
    </w:p>
    <w:sectPr w:rsidR="003B045D" w:rsidRPr="00780848" w:rsidSect="00AE252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F644D1" w14:textId="77777777" w:rsidR="00F10070" w:rsidRDefault="00F10070" w:rsidP="00A85205">
      <w:r>
        <w:separator/>
      </w:r>
    </w:p>
  </w:endnote>
  <w:endnote w:type="continuationSeparator" w:id="0">
    <w:p w14:paraId="03D6B780" w14:textId="77777777" w:rsidR="00F10070" w:rsidRDefault="00F10070" w:rsidP="00A85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3BBC8" w14:textId="77777777" w:rsidR="00F10070" w:rsidRDefault="00F10070" w:rsidP="00A85205">
      <w:r>
        <w:separator/>
      </w:r>
    </w:p>
  </w:footnote>
  <w:footnote w:type="continuationSeparator" w:id="0">
    <w:p w14:paraId="4CFBBD1A" w14:textId="77777777" w:rsidR="00F10070" w:rsidRDefault="00F10070" w:rsidP="00A852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70C49"/>
    <w:multiLevelType w:val="hybridMultilevel"/>
    <w:tmpl w:val="50C613AE"/>
    <w:lvl w:ilvl="0" w:tplc="6C88FE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475445"/>
    <w:multiLevelType w:val="hybridMultilevel"/>
    <w:tmpl w:val="50C613AE"/>
    <w:lvl w:ilvl="0" w:tplc="6C88FE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EB30B5"/>
    <w:multiLevelType w:val="hybridMultilevel"/>
    <w:tmpl w:val="2B0001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585E9C"/>
    <w:multiLevelType w:val="hybridMultilevel"/>
    <w:tmpl w:val="37807406"/>
    <w:lvl w:ilvl="0" w:tplc="70803CFA">
      <w:start w:val="1"/>
      <w:numFmt w:val="upperLetter"/>
      <w:lvlText w:val="%1."/>
      <w:lvlJc w:val="left"/>
      <w:pPr>
        <w:ind w:left="720" w:hanging="360"/>
      </w:pPr>
      <w:rPr>
        <w:rFonts w:cs="Times New Roman" w:hint="default"/>
        <w:b/>
        <w:bCs/>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6F031EBF"/>
    <w:multiLevelType w:val="hybridMultilevel"/>
    <w:tmpl w:val="C28E3218"/>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A03CF8"/>
    <w:multiLevelType w:val="hybridMultilevel"/>
    <w:tmpl w:val="50C613AE"/>
    <w:lvl w:ilvl="0" w:tplc="6C88FE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CA7C7A"/>
    <w:multiLevelType w:val="hybridMultilevel"/>
    <w:tmpl w:val="A0F42F08"/>
    <w:lvl w:ilvl="0" w:tplc="22FEDFC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421222"/>
    <w:multiLevelType w:val="hybridMultilevel"/>
    <w:tmpl w:val="46E64910"/>
    <w:lvl w:ilvl="0" w:tplc="3ECEF76C">
      <w:start w:val="1"/>
      <w:numFmt w:val="upperLetter"/>
      <w:lvlText w:val="%1."/>
      <w:lvlJc w:val="left"/>
      <w:pPr>
        <w:ind w:left="420" w:hanging="360"/>
      </w:pPr>
      <w:rPr>
        <w:rFonts w:hint="default"/>
        <w:b/>
        <w:bCs/>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15:restartNumberingAfterBreak="0">
    <w:nsid w:val="7DDC29D5"/>
    <w:multiLevelType w:val="hybridMultilevel"/>
    <w:tmpl w:val="A0F42F08"/>
    <w:lvl w:ilvl="0" w:tplc="22FEDFC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0"/>
  </w:num>
  <w:num w:numId="4">
    <w:abstractNumId w:val="1"/>
  </w:num>
  <w:num w:numId="5">
    <w:abstractNumId w:val="3"/>
  </w:num>
  <w:num w:numId="6">
    <w:abstractNumId w:val="6"/>
  </w:num>
  <w:num w:numId="7">
    <w:abstractNumId w:val="8"/>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DD4"/>
    <w:rsid w:val="0001223C"/>
    <w:rsid w:val="000209D8"/>
    <w:rsid w:val="00027A7F"/>
    <w:rsid w:val="00035566"/>
    <w:rsid w:val="00043DEB"/>
    <w:rsid w:val="00050B32"/>
    <w:rsid w:val="00056EF1"/>
    <w:rsid w:val="00057A67"/>
    <w:rsid w:val="00063504"/>
    <w:rsid w:val="00071586"/>
    <w:rsid w:val="00085229"/>
    <w:rsid w:val="000944EB"/>
    <w:rsid w:val="00095FE2"/>
    <w:rsid w:val="000A074C"/>
    <w:rsid w:val="000A5D65"/>
    <w:rsid w:val="000B660D"/>
    <w:rsid w:val="000C11BB"/>
    <w:rsid w:val="000C5578"/>
    <w:rsid w:val="000D08B0"/>
    <w:rsid w:val="000D3EDB"/>
    <w:rsid w:val="000D418C"/>
    <w:rsid w:val="000E3BEE"/>
    <w:rsid w:val="000F6032"/>
    <w:rsid w:val="001104E1"/>
    <w:rsid w:val="00115070"/>
    <w:rsid w:val="00121192"/>
    <w:rsid w:val="001224A1"/>
    <w:rsid w:val="00125587"/>
    <w:rsid w:val="00133C33"/>
    <w:rsid w:val="00136161"/>
    <w:rsid w:val="00136EC4"/>
    <w:rsid w:val="0014127D"/>
    <w:rsid w:val="00141BEB"/>
    <w:rsid w:val="001459A6"/>
    <w:rsid w:val="00157B93"/>
    <w:rsid w:val="00161400"/>
    <w:rsid w:val="0016320B"/>
    <w:rsid w:val="00164CE4"/>
    <w:rsid w:val="00174A06"/>
    <w:rsid w:val="00175555"/>
    <w:rsid w:val="001A1683"/>
    <w:rsid w:val="001A5433"/>
    <w:rsid w:val="001B572C"/>
    <w:rsid w:val="001C5655"/>
    <w:rsid w:val="001D3ACE"/>
    <w:rsid w:val="001D5206"/>
    <w:rsid w:val="001E0F43"/>
    <w:rsid w:val="001E1EA7"/>
    <w:rsid w:val="001E2654"/>
    <w:rsid w:val="001E5E90"/>
    <w:rsid w:val="001F3567"/>
    <w:rsid w:val="002025FD"/>
    <w:rsid w:val="002101C4"/>
    <w:rsid w:val="00221A0A"/>
    <w:rsid w:val="002228F9"/>
    <w:rsid w:val="00243CFE"/>
    <w:rsid w:val="002541D7"/>
    <w:rsid w:val="00263D42"/>
    <w:rsid w:val="00265A12"/>
    <w:rsid w:val="00273895"/>
    <w:rsid w:val="00281968"/>
    <w:rsid w:val="00281C3E"/>
    <w:rsid w:val="002A2687"/>
    <w:rsid w:val="002A4370"/>
    <w:rsid w:val="002A6785"/>
    <w:rsid w:val="002C0CEB"/>
    <w:rsid w:val="002C6A38"/>
    <w:rsid w:val="002D18B6"/>
    <w:rsid w:val="002F3D2E"/>
    <w:rsid w:val="00301855"/>
    <w:rsid w:val="003132E7"/>
    <w:rsid w:val="00320A87"/>
    <w:rsid w:val="003309E5"/>
    <w:rsid w:val="00332CE1"/>
    <w:rsid w:val="00334948"/>
    <w:rsid w:val="00346C51"/>
    <w:rsid w:val="00352E4B"/>
    <w:rsid w:val="0036362B"/>
    <w:rsid w:val="0039618F"/>
    <w:rsid w:val="003A219F"/>
    <w:rsid w:val="003A4F5B"/>
    <w:rsid w:val="003A700E"/>
    <w:rsid w:val="003B045D"/>
    <w:rsid w:val="003D43E3"/>
    <w:rsid w:val="003D48F8"/>
    <w:rsid w:val="003F1DC9"/>
    <w:rsid w:val="003F45EC"/>
    <w:rsid w:val="00402399"/>
    <w:rsid w:val="0040512B"/>
    <w:rsid w:val="00431BC8"/>
    <w:rsid w:val="004641DA"/>
    <w:rsid w:val="004775E9"/>
    <w:rsid w:val="0048224C"/>
    <w:rsid w:val="00494763"/>
    <w:rsid w:val="004962FA"/>
    <w:rsid w:val="004A358D"/>
    <w:rsid w:val="004A6CCD"/>
    <w:rsid w:val="004B0D7A"/>
    <w:rsid w:val="004B1485"/>
    <w:rsid w:val="004B24F6"/>
    <w:rsid w:val="004B4F1C"/>
    <w:rsid w:val="004E158C"/>
    <w:rsid w:val="004E6AD6"/>
    <w:rsid w:val="004F58E0"/>
    <w:rsid w:val="0051239C"/>
    <w:rsid w:val="00523834"/>
    <w:rsid w:val="0053185A"/>
    <w:rsid w:val="00536432"/>
    <w:rsid w:val="0054635C"/>
    <w:rsid w:val="005542E8"/>
    <w:rsid w:val="00566722"/>
    <w:rsid w:val="00567D50"/>
    <w:rsid w:val="00573B0A"/>
    <w:rsid w:val="00573BE4"/>
    <w:rsid w:val="005762D4"/>
    <w:rsid w:val="00592FDA"/>
    <w:rsid w:val="00597968"/>
    <w:rsid w:val="005C753D"/>
    <w:rsid w:val="005D0225"/>
    <w:rsid w:val="005D54E1"/>
    <w:rsid w:val="005D72D2"/>
    <w:rsid w:val="005E3A15"/>
    <w:rsid w:val="005F034A"/>
    <w:rsid w:val="005F0FE9"/>
    <w:rsid w:val="0060151F"/>
    <w:rsid w:val="006030EB"/>
    <w:rsid w:val="0060364E"/>
    <w:rsid w:val="00604580"/>
    <w:rsid w:val="0063710F"/>
    <w:rsid w:val="006513A0"/>
    <w:rsid w:val="00667C94"/>
    <w:rsid w:val="00675042"/>
    <w:rsid w:val="00691459"/>
    <w:rsid w:val="006A615A"/>
    <w:rsid w:val="006B2407"/>
    <w:rsid w:val="006B4C36"/>
    <w:rsid w:val="006B5CFF"/>
    <w:rsid w:val="006D6904"/>
    <w:rsid w:val="006F3414"/>
    <w:rsid w:val="007045DC"/>
    <w:rsid w:val="00705FA9"/>
    <w:rsid w:val="00726A89"/>
    <w:rsid w:val="00726EAB"/>
    <w:rsid w:val="00734B17"/>
    <w:rsid w:val="00736203"/>
    <w:rsid w:val="00743ACA"/>
    <w:rsid w:val="007466E2"/>
    <w:rsid w:val="0075135C"/>
    <w:rsid w:val="0075633B"/>
    <w:rsid w:val="00776A2B"/>
    <w:rsid w:val="00780848"/>
    <w:rsid w:val="00782981"/>
    <w:rsid w:val="00791C01"/>
    <w:rsid w:val="007938B0"/>
    <w:rsid w:val="00794AB3"/>
    <w:rsid w:val="007A18DA"/>
    <w:rsid w:val="007A3FC0"/>
    <w:rsid w:val="007C6D51"/>
    <w:rsid w:val="007D2EDB"/>
    <w:rsid w:val="007D3C01"/>
    <w:rsid w:val="007D6A7F"/>
    <w:rsid w:val="007E32EA"/>
    <w:rsid w:val="00802932"/>
    <w:rsid w:val="008104AB"/>
    <w:rsid w:val="00833ED3"/>
    <w:rsid w:val="00851DEB"/>
    <w:rsid w:val="00853D70"/>
    <w:rsid w:val="00854591"/>
    <w:rsid w:val="008735A0"/>
    <w:rsid w:val="0087483E"/>
    <w:rsid w:val="00874F54"/>
    <w:rsid w:val="008754FE"/>
    <w:rsid w:val="008978C0"/>
    <w:rsid w:val="008B36AD"/>
    <w:rsid w:val="008B5183"/>
    <w:rsid w:val="008C3101"/>
    <w:rsid w:val="008D07D4"/>
    <w:rsid w:val="008E142F"/>
    <w:rsid w:val="008E59EA"/>
    <w:rsid w:val="008E72D0"/>
    <w:rsid w:val="008F4CE5"/>
    <w:rsid w:val="008F7502"/>
    <w:rsid w:val="00900DC5"/>
    <w:rsid w:val="009048BF"/>
    <w:rsid w:val="00912804"/>
    <w:rsid w:val="00913C51"/>
    <w:rsid w:val="00915553"/>
    <w:rsid w:val="00925270"/>
    <w:rsid w:val="00927DD4"/>
    <w:rsid w:val="0093188F"/>
    <w:rsid w:val="009373CD"/>
    <w:rsid w:val="00940C92"/>
    <w:rsid w:val="00947C56"/>
    <w:rsid w:val="00976C38"/>
    <w:rsid w:val="0098457F"/>
    <w:rsid w:val="0098649F"/>
    <w:rsid w:val="00996669"/>
    <w:rsid w:val="00996E1D"/>
    <w:rsid w:val="009A7A60"/>
    <w:rsid w:val="009B3EFB"/>
    <w:rsid w:val="009E4684"/>
    <w:rsid w:val="009F637B"/>
    <w:rsid w:val="00A02F4D"/>
    <w:rsid w:val="00A10163"/>
    <w:rsid w:val="00A1147C"/>
    <w:rsid w:val="00A20D43"/>
    <w:rsid w:val="00A27CB8"/>
    <w:rsid w:val="00A42E74"/>
    <w:rsid w:val="00A85205"/>
    <w:rsid w:val="00A85396"/>
    <w:rsid w:val="00A86D2A"/>
    <w:rsid w:val="00A8745C"/>
    <w:rsid w:val="00A90BA2"/>
    <w:rsid w:val="00A956C3"/>
    <w:rsid w:val="00AA6BD2"/>
    <w:rsid w:val="00AB6483"/>
    <w:rsid w:val="00AD6052"/>
    <w:rsid w:val="00AE2528"/>
    <w:rsid w:val="00B12B53"/>
    <w:rsid w:val="00B16DAB"/>
    <w:rsid w:val="00B1730A"/>
    <w:rsid w:val="00B20B88"/>
    <w:rsid w:val="00B20F25"/>
    <w:rsid w:val="00B47555"/>
    <w:rsid w:val="00B56DBD"/>
    <w:rsid w:val="00B6702B"/>
    <w:rsid w:val="00B71BCB"/>
    <w:rsid w:val="00B747F3"/>
    <w:rsid w:val="00BA2B12"/>
    <w:rsid w:val="00BA4F22"/>
    <w:rsid w:val="00BB4F4E"/>
    <w:rsid w:val="00BD6E12"/>
    <w:rsid w:val="00BE0BED"/>
    <w:rsid w:val="00BE1AD3"/>
    <w:rsid w:val="00BE792C"/>
    <w:rsid w:val="00BF2478"/>
    <w:rsid w:val="00BF5BDF"/>
    <w:rsid w:val="00C01CF2"/>
    <w:rsid w:val="00C076C4"/>
    <w:rsid w:val="00C1443D"/>
    <w:rsid w:val="00C158AC"/>
    <w:rsid w:val="00C4769D"/>
    <w:rsid w:val="00C847B5"/>
    <w:rsid w:val="00CB0A56"/>
    <w:rsid w:val="00CC4ADB"/>
    <w:rsid w:val="00CD7FB6"/>
    <w:rsid w:val="00CF6D66"/>
    <w:rsid w:val="00D00DD5"/>
    <w:rsid w:val="00D533BE"/>
    <w:rsid w:val="00D76086"/>
    <w:rsid w:val="00D80BCD"/>
    <w:rsid w:val="00D86B34"/>
    <w:rsid w:val="00D920C5"/>
    <w:rsid w:val="00D92C15"/>
    <w:rsid w:val="00D93A75"/>
    <w:rsid w:val="00D9742F"/>
    <w:rsid w:val="00DA1283"/>
    <w:rsid w:val="00DA23F4"/>
    <w:rsid w:val="00DB2D58"/>
    <w:rsid w:val="00DB620D"/>
    <w:rsid w:val="00DC2BD1"/>
    <w:rsid w:val="00DD3C98"/>
    <w:rsid w:val="00DE18E7"/>
    <w:rsid w:val="00DF4047"/>
    <w:rsid w:val="00E110F4"/>
    <w:rsid w:val="00E17205"/>
    <w:rsid w:val="00E3148A"/>
    <w:rsid w:val="00E3249E"/>
    <w:rsid w:val="00E545CD"/>
    <w:rsid w:val="00E62369"/>
    <w:rsid w:val="00E6262C"/>
    <w:rsid w:val="00E640BC"/>
    <w:rsid w:val="00E65B55"/>
    <w:rsid w:val="00E81658"/>
    <w:rsid w:val="00EB0DAC"/>
    <w:rsid w:val="00EB6AE4"/>
    <w:rsid w:val="00EB7B4D"/>
    <w:rsid w:val="00EC19B3"/>
    <w:rsid w:val="00ED2AB2"/>
    <w:rsid w:val="00F023E0"/>
    <w:rsid w:val="00F10070"/>
    <w:rsid w:val="00F148AC"/>
    <w:rsid w:val="00F152C0"/>
    <w:rsid w:val="00F4649F"/>
    <w:rsid w:val="00F56E0F"/>
    <w:rsid w:val="00F65B6A"/>
    <w:rsid w:val="00F6683E"/>
    <w:rsid w:val="00F77A49"/>
    <w:rsid w:val="00F77C3C"/>
    <w:rsid w:val="00F8256C"/>
    <w:rsid w:val="00F84D81"/>
    <w:rsid w:val="00F90F35"/>
    <w:rsid w:val="00FB4566"/>
    <w:rsid w:val="00FD6010"/>
    <w:rsid w:val="00FE32D8"/>
    <w:rsid w:val="00FE3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06E97"/>
  <w15:chartTrackingRefBased/>
  <w15:docId w15:val="{8E588860-2297-5740-9CAF-81DA2AE95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D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3D4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63D42"/>
    <w:rPr>
      <w:rFonts w:ascii="Times New Roman" w:hAnsi="Times New Roman" w:cs="Times New Roman"/>
      <w:sz w:val="18"/>
      <w:szCs w:val="18"/>
    </w:rPr>
  </w:style>
  <w:style w:type="paragraph" w:styleId="ListParagraph">
    <w:name w:val="List Paragraph"/>
    <w:basedOn w:val="Normal"/>
    <w:uiPriority w:val="34"/>
    <w:qFormat/>
    <w:rsid w:val="004A358D"/>
    <w:pPr>
      <w:ind w:left="720"/>
      <w:contextualSpacing/>
    </w:pPr>
  </w:style>
  <w:style w:type="table" w:styleId="TableGrid">
    <w:name w:val="Table Grid"/>
    <w:basedOn w:val="TableNormal"/>
    <w:uiPriority w:val="39"/>
    <w:rsid w:val="005463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BE1AD3"/>
  </w:style>
  <w:style w:type="paragraph" w:styleId="Header">
    <w:name w:val="header"/>
    <w:basedOn w:val="Normal"/>
    <w:link w:val="HeaderChar"/>
    <w:uiPriority w:val="99"/>
    <w:unhideWhenUsed/>
    <w:rsid w:val="00A85205"/>
    <w:pPr>
      <w:tabs>
        <w:tab w:val="center" w:pos="4680"/>
        <w:tab w:val="right" w:pos="9360"/>
      </w:tabs>
    </w:pPr>
  </w:style>
  <w:style w:type="character" w:customStyle="1" w:styleId="HeaderChar">
    <w:name w:val="Header Char"/>
    <w:basedOn w:val="DefaultParagraphFont"/>
    <w:link w:val="Header"/>
    <w:uiPriority w:val="99"/>
    <w:rsid w:val="00A85205"/>
  </w:style>
  <w:style w:type="paragraph" w:styleId="Footer">
    <w:name w:val="footer"/>
    <w:basedOn w:val="Normal"/>
    <w:link w:val="FooterChar"/>
    <w:uiPriority w:val="99"/>
    <w:unhideWhenUsed/>
    <w:rsid w:val="00A85205"/>
    <w:pPr>
      <w:tabs>
        <w:tab w:val="center" w:pos="4680"/>
        <w:tab w:val="right" w:pos="9360"/>
      </w:tabs>
    </w:pPr>
  </w:style>
  <w:style w:type="character" w:customStyle="1" w:styleId="FooterChar">
    <w:name w:val="Footer Char"/>
    <w:basedOn w:val="DefaultParagraphFont"/>
    <w:link w:val="Footer"/>
    <w:uiPriority w:val="99"/>
    <w:rsid w:val="00A852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502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28</Pages>
  <Words>1138</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Dennis P Kelley</cp:lastModifiedBy>
  <cp:revision>28</cp:revision>
  <dcterms:created xsi:type="dcterms:W3CDTF">2021-06-03T19:49:00Z</dcterms:created>
  <dcterms:modified xsi:type="dcterms:W3CDTF">2021-06-08T15:23:00Z</dcterms:modified>
</cp:coreProperties>
</file>