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D2A12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Supplementary Table 1: CLIP Trials working group</w:t>
      </w:r>
    </w:p>
    <w:p w14:paraId="4353E468" w14:textId="77777777" w:rsidR="00B44FE5" w:rsidRDefault="00B44FE5" w:rsidP="00B44FE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44FE5" w:rsidRPr="00642125" w14:paraId="163EAFC3" w14:textId="77777777" w:rsidTr="00A65B41">
        <w:tc>
          <w:tcPr>
            <w:tcW w:w="9350" w:type="dxa"/>
          </w:tcPr>
          <w:p w14:paraId="046E4AF8" w14:textId="77777777" w:rsidR="00B44FE5" w:rsidRPr="00D000BC" w:rsidRDefault="00B44FE5" w:rsidP="00A65B41">
            <w:pPr>
              <w:rPr>
                <w:b/>
                <w:bCs/>
                <w:sz w:val="20"/>
                <w:szCs w:val="20"/>
              </w:rPr>
            </w:pPr>
            <w:r w:rsidRPr="00D000BC">
              <w:rPr>
                <w:b/>
                <w:bCs/>
                <w:sz w:val="20"/>
                <w:szCs w:val="20"/>
              </w:rPr>
              <w:t>CLIP Trials Working Group</w:t>
            </w:r>
          </w:p>
        </w:tc>
      </w:tr>
      <w:tr w:rsidR="00B44FE5" w:rsidRPr="00642125" w14:paraId="046C7995" w14:textId="77777777" w:rsidTr="00A65B41">
        <w:trPr>
          <w:trHeight w:val="1331"/>
        </w:trPr>
        <w:tc>
          <w:tcPr>
            <w:tcW w:w="9350" w:type="dxa"/>
          </w:tcPr>
          <w:p w14:paraId="7DE990FF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proofErr w:type="spellStart"/>
            <w:r w:rsidRPr="00D000BC">
              <w:rPr>
                <w:sz w:val="20"/>
                <w:szCs w:val="20"/>
              </w:rPr>
              <w:t>Esperança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Sevene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Eusébio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Macete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Khátia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Munguambe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Charfudin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Sacoor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Anifa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Vala</w:t>
            </w:r>
            <w:proofErr w:type="spellEnd"/>
            <w:r w:rsidRPr="00D000BC">
              <w:rPr>
                <w:sz w:val="20"/>
                <w:szCs w:val="20"/>
              </w:rPr>
              <w:t xml:space="preserve">, Helena </w:t>
            </w:r>
            <w:proofErr w:type="spellStart"/>
            <w:r w:rsidRPr="00D000BC">
              <w:rPr>
                <w:sz w:val="20"/>
                <w:szCs w:val="20"/>
              </w:rPr>
              <w:t>Boene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Felizarda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Amose</w:t>
            </w:r>
            <w:proofErr w:type="spellEnd"/>
            <w:r w:rsidRPr="00D000BC">
              <w:rPr>
                <w:sz w:val="20"/>
                <w:szCs w:val="20"/>
              </w:rPr>
              <w:t xml:space="preserve">, Rosa Pires, </w:t>
            </w:r>
            <w:proofErr w:type="spellStart"/>
            <w:r w:rsidRPr="00D000BC">
              <w:rPr>
                <w:sz w:val="20"/>
                <w:szCs w:val="20"/>
              </w:rPr>
              <w:t>Zefanias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Nhamirre</w:t>
            </w:r>
            <w:proofErr w:type="spellEnd"/>
            <w:r w:rsidRPr="00D000BC">
              <w:rPr>
                <w:sz w:val="20"/>
                <w:szCs w:val="20"/>
              </w:rPr>
              <w:t xml:space="preserve">, Marta </w:t>
            </w:r>
            <w:proofErr w:type="spellStart"/>
            <w:r w:rsidRPr="00D000BC">
              <w:rPr>
                <w:sz w:val="20"/>
                <w:szCs w:val="20"/>
              </w:rPr>
              <w:t>Macamo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Rogério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Chiaú</w:t>
            </w:r>
            <w:proofErr w:type="spellEnd"/>
            <w:r w:rsidRPr="00D000BC">
              <w:rPr>
                <w:sz w:val="20"/>
                <w:szCs w:val="20"/>
              </w:rPr>
              <w:t xml:space="preserve">, Analisa </w:t>
            </w:r>
            <w:proofErr w:type="spellStart"/>
            <w:r w:rsidRPr="00D000BC">
              <w:rPr>
                <w:sz w:val="20"/>
                <w:szCs w:val="20"/>
              </w:rPr>
              <w:t>Matavele</w:t>
            </w:r>
            <w:proofErr w:type="spellEnd"/>
            <w:r w:rsidRPr="00D000BC">
              <w:rPr>
                <w:sz w:val="20"/>
                <w:szCs w:val="20"/>
              </w:rPr>
              <w:t xml:space="preserve">, Faustino </w:t>
            </w:r>
            <w:proofErr w:type="spellStart"/>
            <w:r w:rsidRPr="00D000BC">
              <w:rPr>
                <w:sz w:val="20"/>
                <w:szCs w:val="20"/>
              </w:rPr>
              <w:t>Vilanculo</w:t>
            </w:r>
            <w:proofErr w:type="spellEnd"/>
            <w:r w:rsidRPr="00D000BC">
              <w:rPr>
                <w:sz w:val="20"/>
                <w:szCs w:val="20"/>
              </w:rPr>
              <w:t xml:space="preserve">, Ariel </w:t>
            </w:r>
            <w:proofErr w:type="spellStart"/>
            <w:r w:rsidRPr="00D000BC">
              <w:rPr>
                <w:sz w:val="20"/>
                <w:szCs w:val="20"/>
              </w:rPr>
              <w:t>Nhancolo</w:t>
            </w:r>
            <w:proofErr w:type="spellEnd"/>
            <w:r w:rsidRPr="00D000BC">
              <w:rPr>
                <w:sz w:val="20"/>
                <w:szCs w:val="20"/>
              </w:rPr>
              <w:t xml:space="preserve">, Silvestre </w:t>
            </w:r>
            <w:proofErr w:type="spellStart"/>
            <w:r w:rsidRPr="00D000BC">
              <w:rPr>
                <w:sz w:val="20"/>
                <w:szCs w:val="20"/>
              </w:rPr>
              <w:t>Cutana</w:t>
            </w:r>
            <w:proofErr w:type="spellEnd"/>
            <w:r w:rsidRPr="00D000BC">
              <w:rPr>
                <w:sz w:val="20"/>
                <w:szCs w:val="20"/>
              </w:rPr>
              <w:t xml:space="preserve">, Ernesto </w:t>
            </w:r>
            <w:proofErr w:type="spellStart"/>
            <w:r w:rsidRPr="00D000BC">
              <w:rPr>
                <w:sz w:val="20"/>
                <w:szCs w:val="20"/>
              </w:rPr>
              <w:t>Mandlate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Salésio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Macuacua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Cassimo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Bique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Sibone</w:t>
            </w:r>
            <w:proofErr w:type="spellEnd"/>
            <w:r w:rsidRPr="00D000BC">
              <w:rPr>
                <w:sz w:val="20"/>
                <w:szCs w:val="20"/>
              </w:rPr>
              <w:t xml:space="preserve"> Mocumbi, </w:t>
            </w:r>
            <w:proofErr w:type="spellStart"/>
            <w:r w:rsidRPr="00D000BC">
              <w:rPr>
                <w:sz w:val="20"/>
                <w:szCs w:val="20"/>
              </w:rPr>
              <w:t>Emília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Gonçálves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Sónia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Maculuve</w:t>
            </w:r>
            <w:proofErr w:type="spellEnd"/>
            <w:r w:rsidRPr="00D000BC">
              <w:rPr>
                <w:sz w:val="20"/>
                <w:szCs w:val="20"/>
              </w:rPr>
              <w:t xml:space="preserve">, Ana Ilda Biz, Dulce </w:t>
            </w:r>
            <w:proofErr w:type="spellStart"/>
            <w:r w:rsidRPr="00D000BC">
              <w:rPr>
                <w:sz w:val="20"/>
                <w:szCs w:val="20"/>
              </w:rPr>
              <w:t>Mulungo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Orvalho</w:t>
            </w:r>
            <w:proofErr w:type="spellEnd"/>
            <w:r w:rsidRPr="00D000BC">
              <w:rPr>
                <w:sz w:val="20"/>
                <w:szCs w:val="20"/>
              </w:rPr>
              <w:t xml:space="preserve"> Augusto, Paulo </w:t>
            </w:r>
            <w:proofErr w:type="spellStart"/>
            <w:r w:rsidRPr="00D000BC">
              <w:rPr>
                <w:sz w:val="20"/>
                <w:szCs w:val="20"/>
              </w:rPr>
              <w:t>Filimone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Vivalde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Nobela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Corsino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Tchavana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Cláudio</w:t>
            </w:r>
            <w:proofErr w:type="spellEnd"/>
            <w:r w:rsidRPr="00D000BC">
              <w:rPr>
                <w:sz w:val="20"/>
                <w:szCs w:val="20"/>
              </w:rPr>
              <w:t xml:space="preserve"> Nkumbula</w:t>
            </w:r>
          </w:p>
        </w:tc>
      </w:tr>
      <w:tr w:rsidR="00B44FE5" w:rsidRPr="00642125" w14:paraId="7D56AFC6" w14:textId="77777777" w:rsidTr="00A65B41">
        <w:tc>
          <w:tcPr>
            <w:tcW w:w="9350" w:type="dxa"/>
          </w:tcPr>
          <w:p w14:paraId="5080EED1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proofErr w:type="spellStart"/>
            <w:r w:rsidRPr="00D000BC">
              <w:rPr>
                <w:sz w:val="20"/>
                <w:szCs w:val="20"/>
              </w:rPr>
              <w:t>Rahat</w:t>
            </w:r>
            <w:proofErr w:type="spellEnd"/>
            <w:r w:rsidRPr="00D000BC">
              <w:rPr>
                <w:sz w:val="20"/>
                <w:szCs w:val="20"/>
              </w:rPr>
              <w:t xml:space="preserve"> Qureshi, Zulfiqar A </w:t>
            </w:r>
            <w:proofErr w:type="spellStart"/>
            <w:r w:rsidRPr="00D000BC">
              <w:rPr>
                <w:sz w:val="20"/>
                <w:szCs w:val="20"/>
              </w:rPr>
              <w:t>Bhutta</w:t>
            </w:r>
            <w:proofErr w:type="spellEnd"/>
            <w:r w:rsidRPr="00D000BC">
              <w:rPr>
                <w:sz w:val="20"/>
                <w:szCs w:val="20"/>
              </w:rPr>
              <w:t xml:space="preserve">, Zahra </w:t>
            </w:r>
            <w:proofErr w:type="spellStart"/>
            <w:r w:rsidRPr="00D000BC">
              <w:rPr>
                <w:sz w:val="20"/>
                <w:szCs w:val="20"/>
              </w:rPr>
              <w:t>Hoodbhoy</w:t>
            </w:r>
            <w:proofErr w:type="spellEnd"/>
            <w:r w:rsidRPr="00D000BC">
              <w:rPr>
                <w:sz w:val="20"/>
                <w:szCs w:val="20"/>
              </w:rPr>
              <w:t xml:space="preserve">, Farrukh Raza, Sana Sheikh, </w:t>
            </w:r>
            <w:proofErr w:type="spellStart"/>
            <w:r w:rsidRPr="00D000BC">
              <w:rPr>
                <w:sz w:val="20"/>
                <w:szCs w:val="20"/>
              </w:rPr>
              <w:t>Javed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Memon</w:t>
            </w:r>
            <w:proofErr w:type="spellEnd"/>
            <w:r w:rsidRPr="00D000BC">
              <w:rPr>
                <w:sz w:val="20"/>
                <w:szCs w:val="20"/>
              </w:rPr>
              <w:t>, Imran Ahmed, Amjad Hussain</w:t>
            </w:r>
          </w:p>
        </w:tc>
      </w:tr>
      <w:tr w:rsidR="00B44FE5" w:rsidRPr="00642125" w14:paraId="46F29D65" w14:textId="77777777" w:rsidTr="00A65B41">
        <w:trPr>
          <w:trHeight w:val="1412"/>
        </w:trPr>
        <w:tc>
          <w:tcPr>
            <w:tcW w:w="9350" w:type="dxa"/>
          </w:tcPr>
          <w:p w14:paraId="01A235B2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proofErr w:type="spellStart"/>
            <w:r w:rsidRPr="00D000BC">
              <w:rPr>
                <w:sz w:val="20"/>
                <w:szCs w:val="20"/>
              </w:rPr>
              <w:t>Mrutunjaya</w:t>
            </w:r>
            <w:proofErr w:type="spellEnd"/>
            <w:r w:rsidRPr="00D000BC">
              <w:rPr>
                <w:sz w:val="20"/>
                <w:szCs w:val="20"/>
              </w:rPr>
              <w:t xml:space="preserve"> B </w:t>
            </w:r>
            <w:proofErr w:type="spellStart"/>
            <w:r w:rsidRPr="00D000BC">
              <w:rPr>
                <w:sz w:val="20"/>
                <w:szCs w:val="20"/>
              </w:rPr>
              <w:t>Bellad</w:t>
            </w:r>
            <w:proofErr w:type="spellEnd"/>
            <w:r w:rsidRPr="00D000BC">
              <w:rPr>
                <w:sz w:val="20"/>
                <w:szCs w:val="20"/>
              </w:rPr>
              <w:t xml:space="preserve">, Umesh S </w:t>
            </w:r>
            <w:proofErr w:type="spellStart"/>
            <w:r w:rsidRPr="00D000BC">
              <w:rPr>
                <w:sz w:val="20"/>
                <w:szCs w:val="20"/>
              </w:rPr>
              <w:t>Charantimath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Shivaprasad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Goudar</w:t>
            </w:r>
            <w:proofErr w:type="spellEnd"/>
            <w:r w:rsidRPr="00D000BC">
              <w:rPr>
                <w:sz w:val="20"/>
                <w:szCs w:val="20"/>
              </w:rPr>
              <w:t xml:space="preserve">, Geetanjali M </w:t>
            </w:r>
            <w:proofErr w:type="spellStart"/>
            <w:r w:rsidRPr="00D000BC">
              <w:rPr>
                <w:sz w:val="20"/>
                <w:szCs w:val="20"/>
              </w:rPr>
              <w:t>Katageri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Avinash</w:t>
            </w:r>
            <w:proofErr w:type="spellEnd"/>
            <w:r w:rsidRPr="00D000BC">
              <w:rPr>
                <w:sz w:val="20"/>
                <w:szCs w:val="20"/>
              </w:rPr>
              <w:t xml:space="preserve"> J Kavi, Amit P </w:t>
            </w:r>
            <w:proofErr w:type="spellStart"/>
            <w:r w:rsidRPr="00D000BC">
              <w:rPr>
                <w:sz w:val="20"/>
                <w:szCs w:val="20"/>
              </w:rPr>
              <w:t>Revankar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Ashalata</w:t>
            </w:r>
            <w:proofErr w:type="spellEnd"/>
            <w:r w:rsidRPr="00D000BC">
              <w:rPr>
                <w:sz w:val="20"/>
                <w:szCs w:val="20"/>
              </w:rPr>
              <w:t xml:space="preserve"> A </w:t>
            </w:r>
            <w:proofErr w:type="spellStart"/>
            <w:r w:rsidRPr="00D000BC">
              <w:rPr>
                <w:sz w:val="20"/>
                <w:szCs w:val="20"/>
              </w:rPr>
              <w:t>Mallapur</w:t>
            </w:r>
            <w:proofErr w:type="spellEnd"/>
            <w:r w:rsidRPr="00D000BC">
              <w:rPr>
                <w:sz w:val="20"/>
                <w:szCs w:val="20"/>
              </w:rPr>
              <w:t xml:space="preserve">, Umesh Y </w:t>
            </w:r>
            <w:proofErr w:type="spellStart"/>
            <w:r w:rsidRPr="00D000BC">
              <w:rPr>
                <w:sz w:val="20"/>
                <w:szCs w:val="20"/>
              </w:rPr>
              <w:t>Ramdurg</w:t>
            </w:r>
            <w:proofErr w:type="spellEnd"/>
            <w:r w:rsidRPr="00D000BC">
              <w:rPr>
                <w:sz w:val="20"/>
                <w:szCs w:val="20"/>
              </w:rPr>
              <w:t xml:space="preserve">, Shashidhar G </w:t>
            </w:r>
            <w:proofErr w:type="spellStart"/>
            <w:r w:rsidRPr="00D000BC">
              <w:rPr>
                <w:sz w:val="20"/>
                <w:szCs w:val="20"/>
              </w:rPr>
              <w:t>Bannale</w:t>
            </w:r>
            <w:proofErr w:type="spellEnd"/>
            <w:r w:rsidRPr="00D000BC">
              <w:rPr>
                <w:sz w:val="20"/>
                <w:szCs w:val="20"/>
              </w:rPr>
              <w:t xml:space="preserve">, Vaibhav B </w:t>
            </w:r>
            <w:proofErr w:type="spellStart"/>
            <w:r w:rsidRPr="00D000BC">
              <w:rPr>
                <w:sz w:val="20"/>
                <w:szCs w:val="20"/>
              </w:rPr>
              <w:t>Dhamanekar</w:t>
            </w:r>
            <w:proofErr w:type="spellEnd"/>
            <w:r w:rsidRPr="00D000BC">
              <w:rPr>
                <w:sz w:val="20"/>
                <w:szCs w:val="20"/>
              </w:rPr>
              <w:t xml:space="preserve">, Geetanjali I </w:t>
            </w:r>
            <w:proofErr w:type="spellStart"/>
            <w:r w:rsidRPr="00D000BC">
              <w:rPr>
                <w:sz w:val="20"/>
                <w:szCs w:val="20"/>
              </w:rPr>
              <w:t>Mungarwadi</w:t>
            </w:r>
            <w:proofErr w:type="spellEnd"/>
            <w:r w:rsidRPr="00D000BC">
              <w:rPr>
                <w:sz w:val="20"/>
                <w:szCs w:val="20"/>
              </w:rPr>
              <w:t xml:space="preserve">, Narayan V </w:t>
            </w:r>
            <w:proofErr w:type="spellStart"/>
            <w:r w:rsidRPr="00D000BC">
              <w:rPr>
                <w:sz w:val="20"/>
                <w:szCs w:val="20"/>
              </w:rPr>
              <w:t>Honnungar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Bhalachandra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Kodkany</w:t>
            </w:r>
            <w:proofErr w:type="spellEnd"/>
            <w:r w:rsidRPr="00D000BC">
              <w:rPr>
                <w:sz w:val="20"/>
                <w:szCs w:val="20"/>
              </w:rPr>
              <w:t xml:space="preserve">, Anjali M Joshi, Uday S </w:t>
            </w:r>
            <w:proofErr w:type="spellStart"/>
            <w:r w:rsidRPr="00D000BC">
              <w:rPr>
                <w:sz w:val="20"/>
                <w:szCs w:val="20"/>
              </w:rPr>
              <w:t>Kudachi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Sphoorthi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Mastiholi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Chandrappa</w:t>
            </w:r>
            <w:proofErr w:type="spellEnd"/>
            <w:r w:rsidRPr="00D000BC">
              <w:rPr>
                <w:sz w:val="20"/>
                <w:szCs w:val="20"/>
              </w:rPr>
              <w:t xml:space="preserve"> C </w:t>
            </w:r>
            <w:proofErr w:type="spellStart"/>
            <w:r w:rsidRPr="00D000BC">
              <w:rPr>
                <w:sz w:val="20"/>
                <w:szCs w:val="20"/>
              </w:rPr>
              <w:t>Karadiguddi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Gudadayya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Kengapur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Namdev</w:t>
            </w:r>
            <w:proofErr w:type="spellEnd"/>
            <w:r w:rsidRPr="00D000BC">
              <w:rPr>
                <w:sz w:val="20"/>
                <w:szCs w:val="20"/>
              </w:rPr>
              <w:t xml:space="preserve"> A </w:t>
            </w:r>
            <w:proofErr w:type="spellStart"/>
            <w:r w:rsidRPr="00D000BC">
              <w:rPr>
                <w:sz w:val="20"/>
                <w:szCs w:val="20"/>
              </w:rPr>
              <w:t>Kamble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Keval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Chougala</w:t>
            </w:r>
            <w:proofErr w:type="spellEnd"/>
          </w:p>
        </w:tc>
      </w:tr>
      <w:tr w:rsidR="00B44FE5" w:rsidRPr="00642125" w14:paraId="0F680313" w14:textId="77777777" w:rsidTr="00A65B41">
        <w:trPr>
          <w:trHeight w:val="890"/>
        </w:trPr>
        <w:tc>
          <w:tcPr>
            <w:tcW w:w="9350" w:type="dxa"/>
          </w:tcPr>
          <w:p w14:paraId="648CFA37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r w:rsidRPr="00D000BC">
              <w:rPr>
                <w:sz w:val="20"/>
                <w:szCs w:val="20"/>
              </w:rPr>
              <w:t xml:space="preserve">Jeffrey Bone, Dustin T Dunsmuir, Sharla K </w:t>
            </w:r>
            <w:proofErr w:type="spellStart"/>
            <w:r w:rsidRPr="00D000BC">
              <w:rPr>
                <w:sz w:val="20"/>
                <w:szCs w:val="20"/>
              </w:rPr>
              <w:t>Drebit</w:t>
            </w:r>
            <w:proofErr w:type="spellEnd"/>
            <w:r w:rsidRPr="00D000BC">
              <w:rPr>
                <w:sz w:val="20"/>
                <w:szCs w:val="20"/>
              </w:rPr>
              <w:t xml:space="preserve">, Chirag </w:t>
            </w:r>
            <w:proofErr w:type="spellStart"/>
            <w:r w:rsidRPr="00D000BC">
              <w:rPr>
                <w:sz w:val="20"/>
                <w:szCs w:val="20"/>
              </w:rPr>
              <w:t>Kariya</w:t>
            </w:r>
            <w:proofErr w:type="spellEnd"/>
            <w:r w:rsidRPr="00D000BC">
              <w:rPr>
                <w:sz w:val="20"/>
                <w:szCs w:val="20"/>
              </w:rPr>
              <w:t xml:space="preserve">, Mai-Lei Woo </w:t>
            </w:r>
            <w:proofErr w:type="spellStart"/>
            <w:r w:rsidRPr="00D000BC">
              <w:rPr>
                <w:sz w:val="20"/>
                <w:szCs w:val="20"/>
              </w:rPr>
              <w:t>Kinshella</w:t>
            </w:r>
            <w:proofErr w:type="spellEnd"/>
            <w:r w:rsidRPr="00D000BC">
              <w:rPr>
                <w:sz w:val="20"/>
                <w:szCs w:val="20"/>
              </w:rPr>
              <w:t xml:space="preserve">, Tang Lee, Jing Li, </w:t>
            </w:r>
            <w:proofErr w:type="spellStart"/>
            <w:r w:rsidRPr="00D000BC">
              <w:rPr>
                <w:sz w:val="20"/>
                <w:szCs w:val="20"/>
              </w:rPr>
              <w:t>Mansun</w:t>
            </w:r>
            <w:proofErr w:type="spellEnd"/>
            <w:r w:rsidRPr="00D000BC">
              <w:rPr>
                <w:sz w:val="20"/>
                <w:szCs w:val="20"/>
              </w:rPr>
              <w:t xml:space="preserve"> Lui, Beth A Payne, Diane </w:t>
            </w:r>
            <w:proofErr w:type="spellStart"/>
            <w:r w:rsidRPr="00D000BC">
              <w:rPr>
                <w:sz w:val="20"/>
                <w:szCs w:val="20"/>
              </w:rPr>
              <w:t>Sawchuck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Sumedha</w:t>
            </w:r>
            <w:proofErr w:type="spellEnd"/>
            <w:r w:rsidRPr="00D000BC">
              <w:rPr>
                <w:sz w:val="20"/>
                <w:szCs w:val="20"/>
              </w:rPr>
              <w:t xml:space="preserve"> Sharma, </w:t>
            </w:r>
            <w:proofErr w:type="spellStart"/>
            <w:r w:rsidRPr="00D000BC">
              <w:rPr>
                <w:sz w:val="20"/>
                <w:szCs w:val="20"/>
              </w:rPr>
              <w:t>Domena</w:t>
            </w:r>
            <w:proofErr w:type="spellEnd"/>
            <w:r w:rsidRPr="00D000BC">
              <w:rPr>
                <w:sz w:val="20"/>
                <w:szCs w:val="20"/>
              </w:rPr>
              <w:t xml:space="preserve"> K Tu, Marianne Vidler, </w:t>
            </w:r>
            <w:proofErr w:type="spellStart"/>
            <w:r w:rsidRPr="00D000BC">
              <w:rPr>
                <w:sz w:val="20"/>
                <w:szCs w:val="20"/>
              </w:rPr>
              <w:t>Ugochi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V·Ukah</w:t>
            </w:r>
            <w:proofErr w:type="spellEnd"/>
            <w:r w:rsidRPr="00D000BC">
              <w:rPr>
                <w:sz w:val="20"/>
                <w:szCs w:val="20"/>
              </w:rPr>
              <w:t xml:space="preserve">, Laura A Magee, Peter von </w:t>
            </w:r>
            <w:proofErr w:type="spellStart"/>
            <w:r w:rsidRPr="00D000BC">
              <w:rPr>
                <w:sz w:val="20"/>
                <w:szCs w:val="20"/>
              </w:rPr>
              <w:t>Dadelszen</w:t>
            </w:r>
            <w:proofErr w:type="spellEnd"/>
          </w:p>
        </w:tc>
      </w:tr>
      <w:tr w:rsidR="00B44FE5" w:rsidRPr="00642125" w14:paraId="5E6A91E9" w14:textId="77777777" w:rsidTr="00A65B41">
        <w:tc>
          <w:tcPr>
            <w:tcW w:w="9350" w:type="dxa"/>
          </w:tcPr>
          <w:p w14:paraId="244AA361" w14:textId="77777777" w:rsidR="00B44FE5" w:rsidRPr="00D000BC" w:rsidRDefault="00B44FE5" w:rsidP="00A65B41">
            <w:pPr>
              <w:rPr>
                <w:b/>
                <w:bCs/>
                <w:sz w:val="20"/>
                <w:szCs w:val="20"/>
              </w:rPr>
            </w:pPr>
            <w:r w:rsidRPr="00D000BC">
              <w:rPr>
                <w:b/>
                <w:bCs/>
                <w:sz w:val="20"/>
                <w:szCs w:val="20"/>
              </w:rPr>
              <w:t>CLIP Trial Steering Committee</w:t>
            </w:r>
          </w:p>
        </w:tc>
      </w:tr>
      <w:tr w:rsidR="00B44FE5" w:rsidRPr="00642125" w14:paraId="1039347F" w14:textId="77777777" w:rsidTr="00A65B41">
        <w:trPr>
          <w:trHeight w:val="1151"/>
        </w:trPr>
        <w:tc>
          <w:tcPr>
            <w:tcW w:w="9350" w:type="dxa"/>
          </w:tcPr>
          <w:p w14:paraId="396C7109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r w:rsidRPr="00D000BC">
              <w:rPr>
                <w:sz w:val="20"/>
                <w:szCs w:val="20"/>
              </w:rPr>
              <w:t xml:space="preserve">J Mark </w:t>
            </w:r>
            <w:proofErr w:type="spellStart"/>
            <w:r w:rsidRPr="00D000BC">
              <w:rPr>
                <w:sz w:val="20"/>
                <w:szCs w:val="20"/>
              </w:rPr>
              <w:t>Ansermino</w:t>
            </w:r>
            <w:proofErr w:type="spellEnd"/>
            <w:r w:rsidRPr="00D000BC">
              <w:rPr>
                <w:sz w:val="20"/>
                <w:szCs w:val="20"/>
              </w:rPr>
              <w:t xml:space="preserve">, Ana Pilar </w:t>
            </w:r>
            <w:proofErr w:type="spellStart"/>
            <w:r w:rsidRPr="00D000BC">
              <w:rPr>
                <w:sz w:val="20"/>
                <w:szCs w:val="20"/>
              </w:rPr>
              <w:t>Betrán</w:t>
            </w:r>
            <w:proofErr w:type="spellEnd"/>
            <w:r w:rsidRPr="00D000BC">
              <w:rPr>
                <w:sz w:val="20"/>
                <w:szCs w:val="20"/>
              </w:rPr>
              <w:t xml:space="preserve">, Richard </w:t>
            </w:r>
            <w:proofErr w:type="spellStart"/>
            <w:r w:rsidRPr="00D000BC">
              <w:rPr>
                <w:sz w:val="20"/>
                <w:szCs w:val="20"/>
              </w:rPr>
              <w:t>Derman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Shafik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Dharamsi</w:t>
            </w:r>
            <w:proofErr w:type="spellEnd"/>
            <w:r w:rsidRPr="00D000BC">
              <w:rPr>
                <w:sz w:val="20"/>
                <w:szCs w:val="20"/>
              </w:rPr>
              <w:t xml:space="preserve">, France </w:t>
            </w:r>
            <w:proofErr w:type="spellStart"/>
            <w:r w:rsidRPr="00D000BC">
              <w:rPr>
                <w:sz w:val="20"/>
                <w:szCs w:val="20"/>
              </w:rPr>
              <w:t>Donnay</w:t>
            </w:r>
            <w:proofErr w:type="spellEnd"/>
            <w:r w:rsidRPr="00D000BC">
              <w:rPr>
                <w:sz w:val="20"/>
                <w:szCs w:val="20"/>
              </w:rPr>
              <w:t xml:space="preserve">, Sharla </w:t>
            </w:r>
            <w:proofErr w:type="spellStart"/>
            <w:r w:rsidRPr="00D000BC">
              <w:rPr>
                <w:sz w:val="20"/>
                <w:szCs w:val="20"/>
              </w:rPr>
              <w:t>Drebit</w:t>
            </w:r>
            <w:proofErr w:type="spellEnd"/>
            <w:r w:rsidRPr="00D000BC">
              <w:rPr>
                <w:sz w:val="20"/>
                <w:szCs w:val="20"/>
              </w:rPr>
              <w:t xml:space="preserve">, Guy Dumont, </w:t>
            </w:r>
            <w:proofErr w:type="spellStart"/>
            <w:r w:rsidRPr="00D000BC">
              <w:rPr>
                <w:sz w:val="20"/>
                <w:szCs w:val="20"/>
              </w:rPr>
              <w:t>Susheela</w:t>
            </w:r>
            <w:proofErr w:type="spellEnd"/>
            <w:r w:rsidRPr="00D000BC">
              <w:rPr>
                <w:sz w:val="20"/>
                <w:szCs w:val="20"/>
              </w:rPr>
              <w:t xml:space="preserve"> M Engelbrecht, Veronique </w:t>
            </w:r>
            <w:proofErr w:type="spellStart"/>
            <w:r w:rsidRPr="00D000BC">
              <w:rPr>
                <w:sz w:val="20"/>
                <w:szCs w:val="20"/>
              </w:rPr>
              <w:t>Fillipi</w:t>
            </w:r>
            <w:proofErr w:type="spellEnd"/>
            <w:r w:rsidRPr="00D000BC">
              <w:rPr>
                <w:sz w:val="20"/>
                <w:szCs w:val="20"/>
              </w:rPr>
              <w:t xml:space="preserve">, Tabassum Firoz, William </w:t>
            </w:r>
            <w:proofErr w:type="spellStart"/>
            <w:r w:rsidRPr="00D000BC">
              <w:rPr>
                <w:sz w:val="20"/>
                <w:szCs w:val="20"/>
              </w:rPr>
              <w:t>Grobman</w:t>
            </w:r>
            <w:proofErr w:type="spellEnd"/>
            <w:r w:rsidRPr="00D000BC">
              <w:rPr>
                <w:sz w:val="20"/>
                <w:szCs w:val="20"/>
              </w:rPr>
              <w:t xml:space="preserve">, Marian Knight, Ana Langer, Simon Lewin, Gwyneth Lewis, Craig Mitton, Nadine Schuurman, Andrew </w:t>
            </w:r>
            <w:proofErr w:type="spellStart"/>
            <w:r w:rsidRPr="00D000BC">
              <w:rPr>
                <w:sz w:val="20"/>
                <w:szCs w:val="20"/>
              </w:rPr>
              <w:t>Shennan</w:t>
            </w:r>
            <w:proofErr w:type="spellEnd"/>
            <w:r w:rsidRPr="00D000BC">
              <w:rPr>
                <w:sz w:val="20"/>
                <w:szCs w:val="20"/>
              </w:rPr>
              <w:t>, Joel Singer, Jim Thornton, Hubert Wong</w:t>
            </w:r>
          </w:p>
        </w:tc>
      </w:tr>
      <w:tr w:rsidR="00B44FE5" w:rsidRPr="00642125" w14:paraId="735E71CD" w14:textId="77777777" w:rsidTr="00A65B41">
        <w:tc>
          <w:tcPr>
            <w:tcW w:w="9350" w:type="dxa"/>
          </w:tcPr>
          <w:p w14:paraId="7D9FB7E3" w14:textId="77777777" w:rsidR="00B44FE5" w:rsidRPr="00D000BC" w:rsidRDefault="00B44FE5" w:rsidP="00A65B41">
            <w:pPr>
              <w:rPr>
                <w:b/>
                <w:bCs/>
                <w:sz w:val="20"/>
                <w:szCs w:val="20"/>
              </w:rPr>
            </w:pPr>
            <w:r w:rsidRPr="00D000BC">
              <w:rPr>
                <w:b/>
                <w:bCs/>
                <w:sz w:val="20"/>
                <w:szCs w:val="20"/>
              </w:rPr>
              <w:t>CLIP Trial Executive Committee</w:t>
            </w:r>
          </w:p>
        </w:tc>
      </w:tr>
      <w:tr w:rsidR="00B44FE5" w:rsidRPr="00642125" w14:paraId="1600432F" w14:textId="77777777" w:rsidTr="00A65B41">
        <w:trPr>
          <w:trHeight w:val="836"/>
        </w:trPr>
        <w:tc>
          <w:tcPr>
            <w:tcW w:w="9350" w:type="dxa"/>
          </w:tcPr>
          <w:p w14:paraId="0940CCDF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r w:rsidRPr="00D000BC">
              <w:rPr>
                <w:sz w:val="20"/>
                <w:szCs w:val="20"/>
              </w:rPr>
              <w:t xml:space="preserve">Olalekan O </w:t>
            </w:r>
            <w:proofErr w:type="spellStart"/>
            <w:r w:rsidRPr="00D000BC">
              <w:rPr>
                <w:sz w:val="20"/>
                <w:szCs w:val="20"/>
              </w:rPr>
              <w:t>Adetoro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Mrutunjaya</w:t>
            </w:r>
            <w:proofErr w:type="spellEnd"/>
            <w:r w:rsidRPr="00D000BC">
              <w:rPr>
                <w:sz w:val="20"/>
                <w:szCs w:val="20"/>
              </w:rPr>
              <w:t xml:space="preserve"> M </w:t>
            </w:r>
            <w:proofErr w:type="spellStart"/>
            <w:r w:rsidRPr="00D000BC">
              <w:rPr>
                <w:sz w:val="20"/>
                <w:szCs w:val="20"/>
              </w:rPr>
              <w:t>Bellad</w:t>
            </w:r>
            <w:proofErr w:type="spellEnd"/>
            <w:r w:rsidRPr="00D000BC">
              <w:rPr>
                <w:sz w:val="20"/>
                <w:szCs w:val="20"/>
              </w:rPr>
              <w:t xml:space="preserve">, Zulfiqar A </w:t>
            </w:r>
            <w:proofErr w:type="spellStart"/>
            <w:r w:rsidRPr="00D000BC">
              <w:rPr>
                <w:sz w:val="20"/>
                <w:szCs w:val="20"/>
              </w:rPr>
              <w:t>Bhutta</w:t>
            </w:r>
            <w:proofErr w:type="spellEnd"/>
            <w:r w:rsidRPr="00D000BC">
              <w:rPr>
                <w:sz w:val="20"/>
                <w:szCs w:val="20"/>
              </w:rPr>
              <w:t xml:space="preserve">, Peter von </w:t>
            </w:r>
            <w:proofErr w:type="spellStart"/>
            <w:r w:rsidRPr="00D000BC">
              <w:rPr>
                <w:sz w:val="20"/>
                <w:szCs w:val="20"/>
              </w:rPr>
              <w:t>Dadelszen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Shivaprasad</w:t>
            </w:r>
            <w:proofErr w:type="spellEnd"/>
            <w:r w:rsidRPr="00D000BC">
              <w:rPr>
                <w:sz w:val="20"/>
                <w:szCs w:val="20"/>
              </w:rPr>
              <w:t xml:space="preserve"> S </w:t>
            </w:r>
            <w:proofErr w:type="spellStart"/>
            <w:r w:rsidRPr="00D000BC">
              <w:rPr>
                <w:sz w:val="20"/>
                <w:szCs w:val="20"/>
              </w:rPr>
              <w:t>Goudar</w:t>
            </w:r>
            <w:proofErr w:type="spellEnd"/>
            <w:r w:rsidRPr="00D000BC">
              <w:rPr>
                <w:sz w:val="20"/>
                <w:szCs w:val="20"/>
              </w:rPr>
              <w:t xml:space="preserve">, Laura A Magee, </w:t>
            </w:r>
            <w:proofErr w:type="spellStart"/>
            <w:r w:rsidRPr="00D000BC">
              <w:rPr>
                <w:sz w:val="20"/>
                <w:szCs w:val="20"/>
              </w:rPr>
              <w:t>Ashalata</w:t>
            </w:r>
            <w:proofErr w:type="spellEnd"/>
            <w:r w:rsidRPr="00D000BC">
              <w:rPr>
                <w:sz w:val="20"/>
                <w:szCs w:val="20"/>
              </w:rPr>
              <w:t xml:space="preserve"> A </w:t>
            </w:r>
            <w:proofErr w:type="spellStart"/>
            <w:r w:rsidRPr="00D000BC">
              <w:rPr>
                <w:sz w:val="20"/>
                <w:szCs w:val="20"/>
              </w:rPr>
              <w:t>Mallapur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Khátia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Munguambe</w:t>
            </w:r>
            <w:proofErr w:type="spellEnd"/>
            <w:r w:rsidRPr="00D000BC">
              <w:rPr>
                <w:sz w:val="20"/>
                <w:szCs w:val="20"/>
              </w:rPr>
              <w:t xml:space="preserve">, Beth A Payne, </w:t>
            </w:r>
            <w:proofErr w:type="spellStart"/>
            <w:r w:rsidRPr="00D000BC">
              <w:rPr>
                <w:sz w:val="20"/>
                <w:szCs w:val="20"/>
              </w:rPr>
              <w:t>Rahat</w:t>
            </w:r>
            <w:proofErr w:type="spellEnd"/>
            <w:r w:rsidRPr="00D000BC">
              <w:rPr>
                <w:sz w:val="20"/>
                <w:szCs w:val="20"/>
              </w:rPr>
              <w:t xml:space="preserve"> Qureshi, </w:t>
            </w:r>
            <w:proofErr w:type="spellStart"/>
            <w:r w:rsidRPr="00D000BC">
              <w:rPr>
                <w:sz w:val="20"/>
                <w:szCs w:val="20"/>
              </w:rPr>
              <w:t>Charfudin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Sacoor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Esperança</w:t>
            </w:r>
            <w:proofErr w:type="spellEnd"/>
            <w:r w:rsidRPr="00D000BC">
              <w:rPr>
                <w:sz w:val="20"/>
                <w:szCs w:val="20"/>
              </w:rPr>
              <w:t xml:space="preserve"> </w:t>
            </w:r>
            <w:proofErr w:type="spellStart"/>
            <w:r w:rsidRPr="00D000BC">
              <w:rPr>
                <w:sz w:val="20"/>
                <w:szCs w:val="20"/>
              </w:rPr>
              <w:t>Sevene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Sumedha</w:t>
            </w:r>
            <w:proofErr w:type="spellEnd"/>
            <w:r w:rsidRPr="00D000BC">
              <w:rPr>
                <w:sz w:val="20"/>
                <w:szCs w:val="20"/>
              </w:rPr>
              <w:t xml:space="preserve"> Sharma, John O </w:t>
            </w:r>
            <w:proofErr w:type="spellStart"/>
            <w:r w:rsidRPr="00D000BC">
              <w:rPr>
                <w:sz w:val="20"/>
                <w:szCs w:val="20"/>
              </w:rPr>
              <w:t>Sotunsa</w:t>
            </w:r>
            <w:proofErr w:type="spellEnd"/>
            <w:r w:rsidRPr="00D000BC">
              <w:rPr>
                <w:sz w:val="20"/>
                <w:szCs w:val="20"/>
              </w:rPr>
              <w:t>, Marianne Vidler</w:t>
            </w:r>
          </w:p>
        </w:tc>
      </w:tr>
      <w:tr w:rsidR="00B44FE5" w:rsidRPr="00642125" w14:paraId="535BBD56" w14:textId="77777777" w:rsidTr="00A65B41">
        <w:tc>
          <w:tcPr>
            <w:tcW w:w="9350" w:type="dxa"/>
          </w:tcPr>
          <w:p w14:paraId="231E1015" w14:textId="77777777" w:rsidR="00B44FE5" w:rsidRPr="00D000BC" w:rsidRDefault="00B44FE5" w:rsidP="00A65B41">
            <w:pPr>
              <w:rPr>
                <w:b/>
                <w:bCs/>
                <w:sz w:val="20"/>
                <w:szCs w:val="20"/>
              </w:rPr>
            </w:pPr>
            <w:r w:rsidRPr="00D000BC">
              <w:rPr>
                <w:b/>
                <w:bCs/>
                <w:sz w:val="20"/>
                <w:szCs w:val="20"/>
              </w:rPr>
              <w:t xml:space="preserve">CLIP Data Safety </w:t>
            </w:r>
            <w:proofErr w:type="spellStart"/>
            <w:r w:rsidRPr="00D000BC">
              <w:rPr>
                <w:b/>
                <w:bCs/>
                <w:sz w:val="20"/>
                <w:szCs w:val="20"/>
              </w:rPr>
              <w:t>ansd</w:t>
            </w:r>
            <w:proofErr w:type="spellEnd"/>
            <w:r w:rsidRPr="00D000BC">
              <w:rPr>
                <w:b/>
                <w:bCs/>
                <w:sz w:val="20"/>
                <w:szCs w:val="20"/>
              </w:rPr>
              <w:t xml:space="preserve"> Monitoring Board (DSMB)</w:t>
            </w:r>
          </w:p>
        </w:tc>
      </w:tr>
      <w:tr w:rsidR="00B44FE5" w14:paraId="750DF08D" w14:textId="77777777" w:rsidTr="00A65B41">
        <w:trPr>
          <w:trHeight w:val="296"/>
        </w:trPr>
        <w:tc>
          <w:tcPr>
            <w:tcW w:w="9350" w:type="dxa"/>
          </w:tcPr>
          <w:p w14:paraId="017B5F91" w14:textId="77777777" w:rsidR="00B44FE5" w:rsidRPr="00D000BC" w:rsidRDefault="00B44FE5" w:rsidP="00A65B41">
            <w:pPr>
              <w:rPr>
                <w:sz w:val="20"/>
                <w:szCs w:val="20"/>
              </w:rPr>
            </w:pPr>
            <w:r w:rsidRPr="00D000BC">
              <w:rPr>
                <w:sz w:val="20"/>
                <w:szCs w:val="20"/>
              </w:rPr>
              <w:t xml:space="preserve">Romano </w:t>
            </w:r>
            <w:proofErr w:type="spellStart"/>
            <w:r w:rsidRPr="00D000BC">
              <w:rPr>
                <w:sz w:val="20"/>
                <w:szCs w:val="20"/>
              </w:rPr>
              <w:t>Nkumbwa</w:t>
            </w:r>
            <w:proofErr w:type="spellEnd"/>
            <w:r w:rsidRPr="00D000BC">
              <w:rPr>
                <w:sz w:val="20"/>
                <w:szCs w:val="20"/>
              </w:rPr>
              <w:t xml:space="preserve"> Byaruhanga, Brian </w:t>
            </w:r>
            <w:proofErr w:type="spellStart"/>
            <w:r w:rsidRPr="00D000BC">
              <w:rPr>
                <w:sz w:val="20"/>
                <w:szCs w:val="20"/>
              </w:rPr>
              <w:t>Darlow</w:t>
            </w:r>
            <w:proofErr w:type="spellEnd"/>
            <w:r w:rsidRPr="00D000BC">
              <w:rPr>
                <w:sz w:val="20"/>
                <w:szCs w:val="20"/>
              </w:rPr>
              <w:t xml:space="preserve">, Eileen Hutton, Mario </w:t>
            </w:r>
            <w:proofErr w:type="spellStart"/>
            <w:r w:rsidRPr="00D000BC">
              <w:rPr>
                <w:sz w:val="20"/>
                <w:szCs w:val="20"/>
              </w:rPr>
              <w:t>Merialdi</w:t>
            </w:r>
            <w:proofErr w:type="spellEnd"/>
            <w:r w:rsidRPr="00D000BC">
              <w:rPr>
                <w:sz w:val="20"/>
                <w:szCs w:val="20"/>
              </w:rPr>
              <w:t xml:space="preserve">, </w:t>
            </w:r>
            <w:proofErr w:type="spellStart"/>
            <w:r w:rsidRPr="00D000BC">
              <w:rPr>
                <w:sz w:val="20"/>
                <w:szCs w:val="20"/>
              </w:rPr>
              <w:t>Lehana</w:t>
            </w:r>
            <w:proofErr w:type="spellEnd"/>
            <w:r w:rsidRPr="00D000BC">
              <w:rPr>
                <w:sz w:val="20"/>
                <w:szCs w:val="20"/>
              </w:rPr>
              <w:t xml:space="preserve"> Thabane</w:t>
            </w:r>
          </w:p>
        </w:tc>
      </w:tr>
    </w:tbl>
    <w:p w14:paraId="32D237E0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45B66BE9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 w:type="page"/>
      </w:r>
    </w:p>
    <w:p w14:paraId="025693D4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4E71D8BF" w14:textId="77777777" w:rsidR="00B44FE5" w:rsidRPr="00D5531B" w:rsidRDefault="00B44FE5" w:rsidP="00B44FE5">
      <w:pPr>
        <w:rPr>
          <w:rFonts w:ascii="Calibri" w:hAnsi="Calibri" w:cs="Calibri"/>
          <w:sz w:val="20"/>
          <w:szCs w:val="20"/>
        </w:rPr>
      </w:pPr>
      <w:r w:rsidRPr="00D5531B">
        <w:rPr>
          <w:rFonts w:ascii="Calibri" w:hAnsi="Calibri" w:cs="Calibri"/>
          <w:sz w:val="20"/>
          <w:szCs w:val="20"/>
        </w:rPr>
        <w:t xml:space="preserve">Supplementary Table </w:t>
      </w:r>
      <w:r>
        <w:rPr>
          <w:rFonts w:ascii="Calibri" w:hAnsi="Calibri" w:cs="Calibri"/>
          <w:sz w:val="20"/>
          <w:szCs w:val="20"/>
        </w:rPr>
        <w:t>2</w:t>
      </w:r>
      <w:r w:rsidRPr="00D5531B">
        <w:rPr>
          <w:rFonts w:ascii="Calibri" w:hAnsi="Calibri" w:cs="Calibri"/>
          <w:sz w:val="20"/>
          <w:szCs w:val="20"/>
        </w:rPr>
        <w:t xml:space="preserve">: Details of costs/number units ordered </w:t>
      </w:r>
    </w:p>
    <w:p w14:paraId="00950217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2"/>
        <w:gridCol w:w="785"/>
        <w:gridCol w:w="1258"/>
        <w:gridCol w:w="785"/>
        <w:gridCol w:w="1258"/>
        <w:gridCol w:w="785"/>
        <w:gridCol w:w="1258"/>
      </w:tblGrid>
      <w:tr w:rsidR="00B44FE5" w:rsidRPr="00D5531B" w14:paraId="513710FC" w14:textId="77777777" w:rsidTr="00A65B41">
        <w:trPr>
          <w:trHeight w:val="244"/>
        </w:trPr>
        <w:tc>
          <w:tcPr>
            <w:tcW w:w="0" w:type="auto"/>
          </w:tcPr>
          <w:p w14:paraId="6F7DE9A5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gridSpan w:val="2"/>
          </w:tcPr>
          <w:p w14:paraId="4C794F1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>India</w:t>
            </w:r>
          </w:p>
        </w:tc>
        <w:tc>
          <w:tcPr>
            <w:tcW w:w="0" w:type="auto"/>
            <w:gridSpan w:val="2"/>
          </w:tcPr>
          <w:p w14:paraId="64DCC76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>Mozambique</w:t>
            </w:r>
          </w:p>
        </w:tc>
        <w:tc>
          <w:tcPr>
            <w:tcW w:w="0" w:type="auto"/>
            <w:gridSpan w:val="2"/>
          </w:tcPr>
          <w:p w14:paraId="04DA994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>Pakistan</w:t>
            </w:r>
          </w:p>
        </w:tc>
      </w:tr>
      <w:tr w:rsidR="00B44FE5" w:rsidRPr="00D5531B" w14:paraId="79BC6CC0" w14:textId="77777777" w:rsidTr="00A65B41">
        <w:trPr>
          <w:trHeight w:val="244"/>
        </w:trPr>
        <w:tc>
          <w:tcPr>
            <w:tcW w:w="0" w:type="auto"/>
          </w:tcPr>
          <w:p w14:paraId="4893655E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</w:tcPr>
          <w:p w14:paraId="59A4AE7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Quantity</w:t>
            </w:r>
          </w:p>
        </w:tc>
        <w:tc>
          <w:tcPr>
            <w:tcW w:w="0" w:type="auto"/>
          </w:tcPr>
          <w:p w14:paraId="1DC6444E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Total cost (USD)</w:t>
            </w:r>
          </w:p>
        </w:tc>
        <w:tc>
          <w:tcPr>
            <w:tcW w:w="0" w:type="auto"/>
          </w:tcPr>
          <w:p w14:paraId="5A3730D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Quantity</w:t>
            </w:r>
          </w:p>
        </w:tc>
        <w:tc>
          <w:tcPr>
            <w:tcW w:w="0" w:type="auto"/>
          </w:tcPr>
          <w:p w14:paraId="12596D0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Total cost (USD)</w:t>
            </w:r>
          </w:p>
        </w:tc>
        <w:tc>
          <w:tcPr>
            <w:tcW w:w="0" w:type="auto"/>
          </w:tcPr>
          <w:p w14:paraId="0BB8F6AC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Quantity</w:t>
            </w:r>
          </w:p>
        </w:tc>
        <w:tc>
          <w:tcPr>
            <w:tcW w:w="0" w:type="auto"/>
          </w:tcPr>
          <w:p w14:paraId="51DBD663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Total cost (USD)</w:t>
            </w:r>
          </w:p>
        </w:tc>
      </w:tr>
      <w:tr w:rsidR="00B44FE5" w:rsidRPr="00D5531B" w14:paraId="50FFA07E" w14:textId="77777777" w:rsidTr="00A65B41">
        <w:trPr>
          <w:trHeight w:val="244"/>
        </w:trPr>
        <w:tc>
          <w:tcPr>
            <w:tcW w:w="0" w:type="auto"/>
          </w:tcPr>
          <w:p w14:paraId="4CA50B51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>Supplies</w:t>
            </w:r>
          </w:p>
        </w:tc>
        <w:tc>
          <w:tcPr>
            <w:tcW w:w="0" w:type="auto"/>
            <w:vAlign w:val="center"/>
          </w:tcPr>
          <w:p w14:paraId="72B00F2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741EDC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74C0ED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BE2FBC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DE172FA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D04ECDC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44FE5" w:rsidRPr="00D5531B" w14:paraId="658F8A50" w14:textId="77777777" w:rsidTr="00A65B41">
        <w:trPr>
          <w:trHeight w:val="244"/>
        </w:trPr>
        <w:tc>
          <w:tcPr>
            <w:tcW w:w="0" w:type="auto"/>
            <w:vAlign w:val="center"/>
          </w:tcPr>
          <w:p w14:paraId="79BCE32D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Digital blood pressure device</w:t>
            </w:r>
          </w:p>
        </w:tc>
        <w:tc>
          <w:tcPr>
            <w:tcW w:w="0" w:type="auto"/>
            <w:vAlign w:val="center"/>
          </w:tcPr>
          <w:p w14:paraId="5E643AA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0" w:type="auto"/>
            <w:vAlign w:val="center"/>
          </w:tcPr>
          <w:p w14:paraId="462AAB2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4,884</w:t>
            </w:r>
          </w:p>
        </w:tc>
        <w:tc>
          <w:tcPr>
            <w:tcW w:w="0" w:type="auto"/>
            <w:vAlign w:val="center"/>
          </w:tcPr>
          <w:p w14:paraId="6DF5B20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0" w:type="auto"/>
            <w:vMerge w:val="restart"/>
            <w:vAlign w:val="center"/>
          </w:tcPr>
          <w:p w14:paraId="05BB270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8040</w:t>
            </w:r>
          </w:p>
        </w:tc>
        <w:tc>
          <w:tcPr>
            <w:tcW w:w="0" w:type="auto"/>
            <w:vAlign w:val="center"/>
          </w:tcPr>
          <w:p w14:paraId="77D5472D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390</w:t>
            </w:r>
          </w:p>
        </w:tc>
        <w:tc>
          <w:tcPr>
            <w:tcW w:w="0" w:type="auto"/>
            <w:vAlign w:val="center"/>
          </w:tcPr>
          <w:p w14:paraId="4C18916B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8658</w:t>
            </w:r>
          </w:p>
        </w:tc>
      </w:tr>
      <w:tr w:rsidR="00B44FE5" w:rsidRPr="00D5531B" w14:paraId="14BB1472" w14:textId="77777777" w:rsidTr="00A65B41">
        <w:trPr>
          <w:trHeight w:val="244"/>
        </w:trPr>
        <w:tc>
          <w:tcPr>
            <w:tcW w:w="0" w:type="auto"/>
            <w:vAlign w:val="center"/>
          </w:tcPr>
          <w:p w14:paraId="4EBA141A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Large size blood pressure cuff</w:t>
            </w:r>
          </w:p>
        </w:tc>
        <w:tc>
          <w:tcPr>
            <w:tcW w:w="0" w:type="auto"/>
            <w:vAlign w:val="center"/>
          </w:tcPr>
          <w:p w14:paraId="53A1F8A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94</w:t>
            </w:r>
          </w:p>
        </w:tc>
        <w:tc>
          <w:tcPr>
            <w:tcW w:w="0" w:type="auto"/>
            <w:vAlign w:val="center"/>
          </w:tcPr>
          <w:p w14:paraId="07CCAB8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1,053</w:t>
            </w:r>
          </w:p>
        </w:tc>
        <w:tc>
          <w:tcPr>
            <w:tcW w:w="0" w:type="auto"/>
            <w:vAlign w:val="center"/>
          </w:tcPr>
          <w:p w14:paraId="51DE49B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0" w:type="auto"/>
            <w:vMerge/>
            <w:vAlign w:val="center"/>
          </w:tcPr>
          <w:p w14:paraId="57BED73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F53E5E6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197</w:t>
            </w:r>
          </w:p>
        </w:tc>
        <w:tc>
          <w:tcPr>
            <w:tcW w:w="0" w:type="auto"/>
            <w:vAlign w:val="center"/>
          </w:tcPr>
          <w:p w14:paraId="60A77ED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2207</w:t>
            </w:r>
          </w:p>
        </w:tc>
      </w:tr>
      <w:tr w:rsidR="00B44FE5" w:rsidRPr="00D5531B" w14:paraId="23116DA6" w14:textId="77777777" w:rsidTr="00A65B41">
        <w:trPr>
          <w:trHeight w:val="244"/>
        </w:trPr>
        <w:tc>
          <w:tcPr>
            <w:tcW w:w="0" w:type="auto"/>
            <w:vAlign w:val="center"/>
          </w:tcPr>
          <w:p w14:paraId="680C0E50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Mobile device (</w:t>
            </w:r>
            <w:proofErr w:type="spellStart"/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Karabonn</w:t>
            </w:r>
            <w:proofErr w:type="spellEnd"/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- A2+)</w:t>
            </w:r>
          </w:p>
        </w:tc>
        <w:tc>
          <w:tcPr>
            <w:tcW w:w="0" w:type="auto"/>
            <w:vAlign w:val="center"/>
          </w:tcPr>
          <w:p w14:paraId="318DF60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vAlign w:val="center"/>
          </w:tcPr>
          <w:p w14:paraId="2E24DBD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7,600</w:t>
            </w:r>
          </w:p>
        </w:tc>
        <w:tc>
          <w:tcPr>
            <w:tcW w:w="0" w:type="auto"/>
            <w:vAlign w:val="center"/>
          </w:tcPr>
          <w:p w14:paraId="57118FE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57CA8CD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108A4B4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2477CD73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</w:tr>
      <w:tr w:rsidR="00B44FE5" w:rsidRPr="00D5531B" w14:paraId="6C1411A7" w14:textId="77777777" w:rsidTr="00A65B41">
        <w:trPr>
          <w:trHeight w:val="244"/>
        </w:trPr>
        <w:tc>
          <w:tcPr>
            <w:tcW w:w="0" w:type="auto"/>
            <w:vAlign w:val="center"/>
          </w:tcPr>
          <w:p w14:paraId="6EA84DF9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Mobile device(Samsung GT7262 )</w:t>
            </w:r>
          </w:p>
        </w:tc>
        <w:tc>
          <w:tcPr>
            <w:tcW w:w="0" w:type="auto"/>
            <w:vAlign w:val="center"/>
          </w:tcPr>
          <w:p w14:paraId="49C42D0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0" w:type="auto"/>
            <w:vAlign w:val="center"/>
          </w:tcPr>
          <w:p w14:paraId="06009B8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12,543</w:t>
            </w:r>
          </w:p>
        </w:tc>
        <w:tc>
          <w:tcPr>
            <w:tcW w:w="0" w:type="auto"/>
            <w:vAlign w:val="center"/>
          </w:tcPr>
          <w:p w14:paraId="605C053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4540705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542261EA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46134392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</w:tr>
      <w:tr w:rsidR="00B44FE5" w:rsidRPr="00D5531B" w14:paraId="0B38986E" w14:textId="77777777" w:rsidTr="00A65B41">
        <w:trPr>
          <w:trHeight w:val="244"/>
        </w:trPr>
        <w:tc>
          <w:tcPr>
            <w:tcW w:w="0" w:type="auto"/>
            <w:vAlign w:val="center"/>
          </w:tcPr>
          <w:p w14:paraId="58F616CC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Mobile device( Samsung J1 Ace)</w:t>
            </w:r>
          </w:p>
        </w:tc>
        <w:tc>
          <w:tcPr>
            <w:tcW w:w="0" w:type="auto"/>
            <w:vAlign w:val="center"/>
          </w:tcPr>
          <w:p w14:paraId="73D575E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14:paraId="5F1A4C4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1,573</w:t>
            </w:r>
          </w:p>
        </w:tc>
        <w:tc>
          <w:tcPr>
            <w:tcW w:w="0" w:type="auto"/>
            <w:vAlign w:val="center"/>
          </w:tcPr>
          <w:p w14:paraId="0EEC525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1B1F058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102401E9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5069F068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</w:tr>
      <w:tr w:rsidR="00B44FE5" w:rsidRPr="007745D5" w14:paraId="5FC622D4" w14:textId="77777777" w:rsidTr="00A65B41">
        <w:trPr>
          <w:trHeight w:val="244"/>
        </w:trPr>
        <w:tc>
          <w:tcPr>
            <w:tcW w:w="0" w:type="auto"/>
          </w:tcPr>
          <w:p w14:paraId="153C74DA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  <w:lang w:val="fr-CA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fr-CA"/>
              </w:rPr>
              <w:t xml:space="preserve">Mobile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fr-CA"/>
              </w:rPr>
              <w:t>device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fr-CA"/>
              </w:rPr>
              <w:t xml:space="preserve"> (Model Q-Noir A7 phone) </w:t>
            </w:r>
          </w:p>
        </w:tc>
        <w:tc>
          <w:tcPr>
            <w:tcW w:w="0" w:type="auto"/>
            <w:vAlign w:val="center"/>
          </w:tcPr>
          <w:p w14:paraId="4B5B8E3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fr-CA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fr-CA"/>
              </w:rPr>
              <w:t>-</w:t>
            </w:r>
          </w:p>
        </w:tc>
        <w:tc>
          <w:tcPr>
            <w:tcW w:w="0" w:type="auto"/>
            <w:vAlign w:val="center"/>
          </w:tcPr>
          <w:p w14:paraId="126B7E3E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fr-CA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fr-CA"/>
              </w:rPr>
              <w:t>-</w:t>
            </w:r>
          </w:p>
        </w:tc>
        <w:tc>
          <w:tcPr>
            <w:tcW w:w="0" w:type="auto"/>
            <w:vAlign w:val="center"/>
          </w:tcPr>
          <w:p w14:paraId="40D6D51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fr-CA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fr-CA"/>
              </w:rPr>
              <w:t>-</w:t>
            </w:r>
          </w:p>
        </w:tc>
        <w:tc>
          <w:tcPr>
            <w:tcW w:w="0" w:type="auto"/>
            <w:vAlign w:val="center"/>
          </w:tcPr>
          <w:p w14:paraId="0CB9683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fr-CA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fr-CA"/>
              </w:rPr>
              <w:t>-</w:t>
            </w:r>
          </w:p>
        </w:tc>
        <w:tc>
          <w:tcPr>
            <w:tcW w:w="0" w:type="auto"/>
            <w:vAlign w:val="center"/>
          </w:tcPr>
          <w:p w14:paraId="3FDEBFF2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fr-CA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fr-CA"/>
              </w:rPr>
              <w:t>92</w:t>
            </w:r>
          </w:p>
        </w:tc>
        <w:tc>
          <w:tcPr>
            <w:tcW w:w="0" w:type="auto"/>
            <w:vAlign w:val="center"/>
          </w:tcPr>
          <w:p w14:paraId="5F767DD4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fr-CA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fr-CA"/>
              </w:rPr>
              <w:t>11555</w:t>
            </w:r>
          </w:p>
        </w:tc>
      </w:tr>
      <w:tr w:rsidR="00B44FE5" w:rsidRPr="00D5531B" w14:paraId="42FCA460" w14:textId="77777777" w:rsidTr="00A65B41">
        <w:trPr>
          <w:trHeight w:val="244"/>
        </w:trPr>
        <w:tc>
          <w:tcPr>
            <w:tcW w:w="0" w:type="auto"/>
          </w:tcPr>
          <w:p w14:paraId="4F32FFAC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 xml:space="preserve">Mobile device (Model Q-300 tablet 7.0”) </w:t>
            </w:r>
          </w:p>
        </w:tc>
        <w:tc>
          <w:tcPr>
            <w:tcW w:w="0" w:type="auto"/>
            <w:vAlign w:val="center"/>
          </w:tcPr>
          <w:p w14:paraId="72874F7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4C0043D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4138B25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371E251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2965</w:t>
            </w:r>
          </w:p>
        </w:tc>
        <w:tc>
          <w:tcPr>
            <w:tcW w:w="0" w:type="auto"/>
            <w:vAlign w:val="center"/>
          </w:tcPr>
          <w:p w14:paraId="1A80F43D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566</w:t>
            </w:r>
          </w:p>
        </w:tc>
        <w:tc>
          <w:tcPr>
            <w:tcW w:w="0" w:type="auto"/>
            <w:vAlign w:val="center"/>
          </w:tcPr>
          <w:p w14:paraId="602693B0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80938</w:t>
            </w:r>
          </w:p>
        </w:tc>
      </w:tr>
      <w:tr w:rsidR="00B44FE5" w:rsidRPr="00ED017C" w14:paraId="18814A5A" w14:textId="77777777" w:rsidTr="00A65B41">
        <w:trPr>
          <w:trHeight w:val="244"/>
        </w:trPr>
        <w:tc>
          <w:tcPr>
            <w:tcW w:w="0" w:type="auto"/>
          </w:tcPr>
          <w:p w14:paraId="713ABDC1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Mobile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device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 (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Huawei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 media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pad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youth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)</w:t>
            </w:r>
          </w:p>
        </w:tc>
        <w:tc>
          <w:tcPr>
            <w:tcW w:w="0" w:type="auto"/>
            <w:vAlign w:val="center"/>
          </w:tcPr>
          <w:p w14:paraId="758E8EDE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790BE14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57CEE3D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3706C69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11060</w:t>
            </w:r>
          </w:p>
        </w:tc>
        <w:tc>
          <w:tcPr>
            <w:tcW w:w="0" w:type="auto"/>
            <w:vAlign w:val="center"/>
          </w:tcPr>
          <w:p w14:paraId="19FD0D0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1BEAC481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</w:tr>
      <w:tr w:rsidR="00B44FE5" w:rsidRPr="00ED017C" w14:paraId="66256657" w14:textId="77777777" w:rsidTr="00A65B41">
        <w:trPr>
          <w:trHeight w:val="244"/>
        </w:trPr>
        <w:tc>
          <w:tcPr>
            <w:tcW w:w="0" w:type="auto"/>
          </w:tcPr>
          <w:p w14:paraId="330E2F18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Mobile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device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 (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Android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 xml:space="preserve"> 3G+W)</w:t>
            </w:r>
          </w:p>
        </w:tc>
        <w:tc>
          <w:tcPr>
            <w:tcW w:w="0" w:type="auto"/>
            <w:vAlign w:val="center"/>
          </w:tcPr>
          <w:p w14:paraId="423181B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004AF73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56FAE4B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7225950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it-IT"/>
              </w:rPr>
              <w:t>3997</w:t>
            </w:r>
          </w:p>
        </w:tc>
        <w:tc>
          <w:tcPr>
            <w:tcW w:w="0" w:type="auto"/>
            <w:vAlign w:val="center"/>
          </w:tcPr>
          <w:p w14:paraId="26D40803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  <w:tc>
          <w:tcPr>
            <w:tcW w:w="0" w:type="auto"/>
            <w:vAlign w:val="center"/>
          </w:tcPr>
          <w:p w14:paraId="2F443155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it-IT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it-IT"/>
              </w:rPr>
              <w:t>-</w:t>
            </w:r>
          </w:p>
        </w:tc>
      </w:tr>
      <w:tr w:rsidR="00B44FE5" w:rsidRPr="00D5531B" w14:paraId="7F5D2610" w14:textId="77777777" w:rsidTr="00A65B41">
        <w:trPr>
          <w:trHeight w:val="244"/>
        </w:trPr>
        <w:tc>
          <w:tcPr>
            <w:tcW w:w="0" w:type="auto"/>
            <w:vAlign w:val="center"/>
          </w:tcPr>
          <w:p w14:paraId="43D3F6FD" w14:textId="77777777" w:rsidR="00B44FE5" w:rsidRPr="00A148C3" w:rsidRDefault="00B44FE5" w:rsidP="00A65B41">
            <w:pPr>
              <w:pStyle w:val="NormalWeb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 xml:space="preserve">PX-13-B </w:t>
            </w:r>
            <w:proofErr w:type="spellStart"/>
            <w:r w:rsidRPr="00A148C3">
              <w:rPr>
                <w:rFonts w:ascii="Calibri" w:hAnsi="Calibri" w:cs="Calibri"/>
                <w:sz w:val="16"/>
                <w:szCs w:val="16"/>
              </w:rPr>
              <w:t>Kenek</w:t>
            </w:r>
            <w:proofErr w:type="spellEnd"/>
            <w:r w:rsidRPr="00A148C3">
              <w:rPr>
                <w:rFonts w:ascii="Calibri" w:hAnsi="Calibri" w:cs="Calibri"/>
                <w:sz w:val="16"/>
                <w:szCs w:val="16"/>
              </w:rPr>
              <w:t xml:space="preserve"> pulse oximeter device </w:t>
            </w:r>
          </w:p>
        </w:tc>
        <w:tc>
          <w:tcPr>
            <w:tcW w:w="0" w:type="auto"/>
            <w:vAlign w:val="center"/>
          </w:tcPr>
          <w:p w14:paraId="35B72A8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4EE6E54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0AF731D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</w:p>
        </w:tc>
        <w:tc>
          <w:tcPr>
            <w:tcW w:w="0" w:type="auto"/>
            <w:vAlign w:val="center"/>
          </w:tcPr>
          <w:p w14:paraId="483F8C1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</w:p>
        </w:tc>
        <w:tc>
          <w:tcPr>
            <w:tcW w:w="0" w:type="auto"/>
            <w:vAlign w:val="center"/>
          </w:tcPr>
          <w:p w14:paraId="48ED8A9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377</w:t>
            </w:r>
          </w:p>
        </w:tc>
        <w:tc>
          <w:tcPr>
            <w:tcW w:w="0" w:type="auto"/>
            <w:vAlign w:val="center"/>
          </w:tcPr>
          <w:p w14:paraId="5BEBC7C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7578</w:t>
            </w:r>
          </w:p>
        </w:tc>
      </w:tr>
      <w:tr w:rsidR="00B44FE5" w:rsidRPr="00D5531B" w14:paraId="666DD195" w14:textId="77777777" w:rsidTr="00A65B41">
        <w:trPr>
          <w:trHeight w:val="244"/>
        </w:trPr>
        <w:tc>
          <w:tcPr>
            <w:tcW w:w="0" w:type="auto"/>
            <w:vAlign w:val="center"/>
          </w:tcPr>
          <w:p w14:paraId="338A3A29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Urine specimen cups </w:t>
            </w:r>
          </w:p>
        </w:tc>
        <w:tc>
          <w:tcPr>
            <w:tcW w:w="0" w:type="auto"/>
            <w:vAlign w:val="center"/>
          </w:tcPr>
          <w:p w14:paraId="58E6049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vAlign w:val="center"/>
          </w:tcPr>
          <w:p w14:paraId="0B4B22E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0" w:type="auto"/>
            <w:vAlign w:val="center"/>
          </w:tcPr>
          <w:p w14:paraId="5C877A3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 w:val="restart"/>
            <w:vAlign w:val="center"/>
          </w:tcPr>
          <w:p w14:paraId="5467AE6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19322</w:t>
            </w:r>
          </w:p>
        </w:tc>
        <w:tc>
          <w:tcPr>
            <w:tcW w:w="0" w:type="auto"/>
            <w:vAlign w:val="center"/>
          </w:tcPr>
          <w:p w14:paraId="289B5268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7,500</w:t>
            </w:r>
          </w:p>
        </w:tc>
        <w:tc>
          <w:tcPr>
            <w:tcW w:w="0" w:type="auto"/>
            <w:vAlign w:val="center"/>
          </w:tcPr>
          <w:p w14:paraId="69B52C35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759</w:t>
            </w:r>
          </w:p>
        </w:tc>
      </w:tr>
      <w:tr w:rsidR="00B44FE5" w:rsidRPr="00D5531B" w14:paraId="6B36E636" w14:textId="77777777" w:rsidTr="00A65B41">
        <w:trPr>
          <w:trHeight w:val="244"/>
        </w:trPr>
        <w:tc>
          <w:tcPr>
            <w:tcW w:w="0" w:type="auto"/>
            <w:vAlign w:val="center"/>
          </w:tcPr>
          <w:p w14:paraId="1E0E234A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Urine dipsticks </w:t>
            </w:r>
          </w:p>
        </w:tc>
        <w:tc>
          <w:tcPr>
            <w:tcW w:w="0" w:type="auto"/>
            <w:vAlign w:val="center"/>
          </w:tcPr>
          <w:p w14:paraId="1F6C7F6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0" w:type="auto"/>
            <w:vAlign w:val="center"/>
          </w:tcPr>
          <w:p w14:paraId="2060BB7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1,187</w:t>
            </w:r>
          </w:p>
        </w:tc>
        <w:tc>
          <w:tcPr>
            <w:tcW w:w="0" w:type="auto"/>
            <w:vAlign w:val="center"/>
          </w:tcPr>
          <w:p w14:paraId="3A0448F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516F7D2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D200F37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10,500</w:t>
            </w:r>
          </w:p>
        </w:tc>
        <w:tc>
          <w:tcPr>
            <w:tcW w:w="0" w:type="auto"/>
            <w:vAlign w:val="center"/>
          </w:tcPr>
          <w:p w14:paraId="11F47B9D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1754</w:t>
            </w:r>
          </w:p>
        </w:tc>
      </w:tr>
      <w:tr w:rsidR="00B44FE5" w:rsidRPr="00D5531B" w14:paraId="02574006" w14:textId="77777777" w:rsidTr="00A65B41">
        <w:trPr>
          <w:trHeight w:val="244"/>
        </w:trPr>
        <w:tc>
          <w:tcPr>
            <w:tcW w:w="0" w:type="auto"/>
            <w:vAlign w:val="center"/>
          </w:tcPr>
          <w:p w14:paraId="342A9DF4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Alcohol swabs</w:t>
            </w:r>
          </w:p>
        </w:tc>
        <w:tc>
          <w:tcPr>
            <w:tcW w:w="0" w:type="auto"/>
            <w:vAlign w:val="center"/>
          </w:tcPr>
          <w:p w14:paraId="61FA68B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vAlign w:val="center"/>
          </w:tcPr>
          <w:p w14:paraId="5E8F19F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0" w:type="auto"/>
            <w:vAlign w:val="center"/>
          </w:tcPr>
          <w:p w14:paraId="32E4773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01BD77C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CA9EDFB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1500</w:t>
            </w:r>
          </w:p>
        </w:tc>
        <w:tc>
          <w:tcPr>
            <w:tcW w:w="0" w:type="auto"/>
            <w:vAlign w:val="center"/>
          </w:tcPr>
          <w:p w14:paraId="7E1B8F59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26</w:t>
            </w:r>
          </w:p>
        </w:tc>
      </w:tr>
      <w:tr w:rsidR="00B44FE5" w:rsidRPr="00D5531B" w14:paraId="747527BD" w14:textId="77777777" w:rsidTr="00A65B41">
        <w:trPr>
          <w:trHeight w:val="244"/>
        </w:trPr>
        <w:tc>
          <w:tcPr>
            <w:tcW w:w="0" w:type="auto"/>
            <w:vAlign w:val="center"/>
          </w:tcPr>
          <w:p w14:paraId="683FCEDD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Syringes (10ml) and Needles (23 gram) </w:t>
            </w:r>
          </w:p>
        </w:tc>
        <w:tc>
          <w:tcPr>
            <w:tcW w:w="0" w:type="auto"/>
            <w:vAlign w:val="center"/>
          </w:tcPr>
          <w:p w14:paraId="72EFE65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vAlign w:val="center"/>
          </w:tcPr>
          <w:p w14:paraId="7864008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0" w:type="auto"/>
            <w:vAlign w:val="center"/>
          </w:tcPr>
          <w:p w14:paraId="2F7516F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0" w:type="auto"/>
            <w:vMerge/>
            <w:vAlign w:val="center"/>
          </w:tcPr>
          <w:p w14:paraId="39FF703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7814122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1400</w:t>
            </w:r>
          </w:p>
        </w:tc>
        <w:tc>
          <w:tcPr>
            <w:tcW w:w="0" w:type="auto"/>
            <w:vAlign w:val="center"/>
          </w:tcPr>
          <w:p w14:paraId="54AC6395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105</w:t>
            </w:r>
          </w:p>
        </w:tc>
      </w:tr>
      <w:tr w:rsidR="00B44FE5" w:rsidRPr="00D5531B" w14:paraId="65A23B11" w14:textId="77777777" w:rsidTr="00A65B41">
        <w:trPr>
          <w:trHeight w:val="244"/>
        </w:trPr>
        <w:tc>
          <w:tcPr>
            <w:tcW w:w="0" w:type="auto"/>
            <w:vAlign w:val="center"/>
          </w:tcPr>
          <w:p w14:paraId="4D826AFB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Hand-gloves </w:t>
            </w:r>
          </w:p>
        </w:tc>
        <w:tc>
          <w:tcPr>
            <w:tcW w:w="0" w:type="auto"/>
            <w:vAlign w:val="center"/>
          </w:tcPr>
          <w:p w14:paraId="1F4EF9A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Align w:val="center"/>
          </w:tcPr>
          <w:p w14:paraId="33CB2BD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0" w:type="auto"/>
            <w:vAlign w:val="center"/>
          </w:tcPr>
          <w:p w14:paraId="145CCFB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600</w:t>
            </w:r>
          </w:p>
        </w:tc>
        <w:tc>
          <w:tcPr>
            <w:tcW w:w="0" w:type="auto"/>
            <w:vMerge/>
            <w:vAlign w:val="center"/>
          </w:tcPr>
          <w:p w14:paraId="47994A5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EC5C18C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800</w:t>
            </w:r>
          </w:p>
        </w:tc>
        <w:tc>
          <w:tcPr>
            <w:tcW w:w="0" w:type="auto"/>
            <w:vAlign w:val="center"/>
          </w:tcPr>
          <w:p w14:paraId="639EFEC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23</w:t>
            </w:r>
          </w:p>
        </w:tc>
      </w:tr>
      <w:tr w:rsidR="00B44FE5" w:rsidRPr="00D5531B" w14:paraId="396E6847" w14:textId="77777777" w:rsidTr="00A65B41">
        <w:trPr>
          <w:trHeight w:val="244"/>
        </w:trPr>
        <w:tc>
          <w:tcPr>
            <w:tcW w:w="0" w:type="auto"/>
            <w:vAlign w:val="center"/>
          </w:tcPr>
          <w:p w14:paraId="1BC0DC49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Needle cutters </w:t>
            </w:r>
          </w:p>
        </w:tc>
        <w:tc>
          <w:tcPr>
            <w:tcW w:w="0" w:type="auto"/>
            <w:vAlign w:val="center"/>
          </w:tcPr>
          <w:p w14:paraId="50CF9F9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vAlign w:val="center"/>
          </w:tcPr>
          <w:p w14:paraId="4829E06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vAlign w:val="center"/>
          </w:tcPr>
          <w:p w14:paraId="0992E85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63E86DC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6C773A1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33</w:t>
            </w:r>
          </w:p>
        </w:tc>
        <w:tc>
          <w:tcPr>
            <w:tcW w:w="0" w:type="auto"/>
            <w:vAlign w:val="center"/>
          </w:tcPr>
          <w:p w14:paraId="0CABE49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79</w:t>
            </w:r>
          </w:p>
        </w:tc>
      </w:tr>
      <w:tr w:rsidR="00B44FE5" w:rsidRPr="00D5531B" w14:paraId="57131ED0" w14:textId="77777777" w:rsidTr="00A65B41">
        <w:trPr>
          <w:trHeight w:val="244"/>
        </w:trPr>
        <w:tc>
          <w:tcPr>
            <w:tcW w:w="0" w:type="auto"/>
            <w:vAlign w:val="center"/>
          </w:tcPr>
          <w:p w14:paraId="5BA32E54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Disposal/sharp boxes</w:t>
            </w:r>
          </w:p>
        </w:tc>
        <w:tc>
          <w:tcPr>
            <w:tcW w:w="0" w:type="auto"/>
            <w:vAlign w:val="center"/>
          </w:tcPr>
          <w:p w14:paraId="1E3531B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0" w:type="auto"/>
            <w:vAlign w:val="center"/>
          </w:tcPr>
          <w:p w14:paraId="79C22F1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vAlign w:val="center"/>
          </w:tcPr>
          <w:p w14:paraId="2994B8B5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497EB24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C89FBF4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  <w:tc>
          <w:tcPr>
            <w:tcW w:w="0" w:type="auto"/>
            <w:vAlign w:val="center"/>
          </w:tcPr>
          <w:p w14:paraId="74936EEB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25</w:t>
            </w:r>
          </w:p>
        </w:tc>
      </w:tr>
      <w:tr w:rsidR="00B44FE5" w:rsidRPr="00D5531B" w14:paraId="5B4BF99F" w14:textId="77777777" w:rsidTr="00A65B41">
        <w:trPr>
          <w:trHeight w:val="244"/>
        </w:trPr>
        <w:tc>
          <w:tcPr>
            <w:tcW w:w="0" w:type="auto"/>
            <w:vAlign w:val="center"/>
          </w:tcPr>
          <w:p w14:paraId="1391EBB4" w14:textId="77777777" w:rsidR="00B44FE5" w:rsidRPr="00A148C3" w:rsidRDefault="00B44FE5" w:rsidP="00A65B4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CLIP-card with polythene bag</w:t>
            </w:r>
          </w:p>
        </w:tc>
        <w:tc>
          <w:tcPr>
            <w:tcW w:w="0" w:type="auto"/>
            <w:vAlign w:val="center"/>
          </w:tcPr>
          <w:p w14:paraId="600C1F9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50 packs</w:t>
            </w:r>
          </w:p>
        </w:tc>
        <w:tc>
          <w:tcPr>
            <w:tcW w:w="0" w:type="auto"/>
            <w:vAlign w:val="center"/>
          </w:tcPr>
          <w:p w14:paraId="4C24134F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0" w:type="auto"/>
            <w:vAlign w:val="center"/>
          </w:tcPr>
          <w:p w14:paraId="1F058D6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330F4C4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CED92FC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16 packs</w:t>
            </w:r>
          </w:p>
        </w:tc>
        <w:tc>
          <w:tcPr>
            <w:tcW w:w="0" w:type="auto"/>
            <w:vAlign w:val="center"/>
          </w:tcPr>
          <w:p w14:paraId="712CB5EB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427</w:t>
            </w:r>
          </w:p>
        </w:tc>
      </w:tr>
      <w:tr w:rsidR="00B44FE5" w:rsidRPr="00D5531B" w14:paraId="51711635" w14:textId="77777777" w:rsidTr="00A65B41">
        <w:trPr>
          <w:trHeight w:val="244"/>
        </w:trPr>
        <w:tc>
          <w:tcPr>
            <w:tcW w:w="0" w:type="auto"/>
            <w:vAlign w:val="center"/>
          </w:tcPr>
          <w:p w14:paraId="0CB42F58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Drugs</w:t>
            </w:r>
          </w:p>
        </w:tc>
        <w:tc>
          <w:tcPr>
            <w:tcW w:w="0" w:type="auto"/>
            <w:vAlign w:val="center"/>
          </w:tcPr>
          <w:p w14:paraId="7788E9A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A77BB3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E557B2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062690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A63ED90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69D73D2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44FE5" w:rsidRPr="00D5531B" w14:paraId="297DEDE1" w14:textId="77777777" w:rsidTr="00A65B41">
        <w:trPr>
          <w:trHeight w:val="244"/>
        </w:trPr>
        <w:tc>
          <w:tcPr>
            <w:tcW w:w="0" w:type="auto"/>
            <w:vAlign w:val="center"/>
          </w:tcPr>
          <w:p w14:paraId="7A6DBDB3" w14:textId="77777777" w:rsidR="00B44FE5" w:rsidRPr="00A148C3" w:rsidRDefault="00B44FE5" w:rsidP="00A65B4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Magnesium sulphate (10ml)</w:t>
            </w:r>
          </w:p>
        </w:tc>
        <w:tc>
          <w:tcPr>
            <w:tcW w:w="0" w:type="auto"/>
            <w:vAlign w:val="center"/>
          </w:tcPr>
          <w:p w14:paraId="5F13830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2350</w:t>
            </w:r>
          </w:p>
        </w:tc>
        <w:tc>
          <w:tcPr>
            <w:tcW w:w="0" w:type="auto"/>
            <w:vAlign w:val="center"/>
          </w:tcPr>
          <w:p w14:paraId="0A97497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1,115</w:t>
            </w:r>
          </w:p>
        </w:tc>
        <w:tc>
          <w:tcPr>
            <w:tcW w:w="0" w:type="auto"/>
            <w:vAlign w:val="center"/>
          </w:tcPr>
          <w:p w14:paraId="68EB09F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1BEB16F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4101</w:t>
            </w:r>
          </w:p>
        </w:tc>
        <w:tc>
          <w:tcPr>
            <w:tcW w:w="0" w:type="auto"/>
            <w:vAlign w:val="center"/>
          </w:tcPr>
          <w:p w14:paraId="24DDA6DA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1210</w:t>
            </w:r>
          </w:p>
        </w:tc>
        <w:tc>
          <w:tcPr>
            <w:tcW w:w="0" w:type="auto"/>
            <w:vAlign w:val="center"/>
          </w:tcPr>
          <w:p w14:paraId="6656C2D9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145</w:t>
            </w:r>
          </w:p>
        </w:tc>
      </w:tr>
      <w:tr w:rsidR="00B44FE5" w:rsidRPr="00D5531B" w14:paraId="4D386D88" w14:textId="77777777" w:rsidTr="00A65B41">
        <w:trPr>
          <w:trHeight w:val="244"/>
        </w:trPr>
        <w:tc>
          <w:tcPr>
            <w:tcW w:w="0" w:type="auto"/>
            <w:vAlign w:val="center"/>
          </w:tcPr>
          <w:p w14:paraId="5F1B8B8E" w14:textId="77777777" w:rsidR="00B44FE5" w:rsidRPr="00A148C3" w:rsidRDefault="00B44FE5" w:rsidP="00A65B41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Methyldopa (250mg)</w:t>
            </w:r>
          </w:p>
        </w:tc>
        <w:tc>
          <w:tcPr>
            <w:tcW w:w="0" w:type="auto"/>
            <w:vAlign w:val="center"/>
          </w:tcPr>
          <w:p w14:paraId="3EC5B6F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1,000</w:t>
            </w:r>
          </w:p>
        </w:tc>
        <w:tc>
          <w:tcPr>
            <w:tcW w:w="0" w:type="auto"/>
            <w:vAlign w:val="center"/>
          </w:tcPr>
          <w:p w14:paraId="4209805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0" w:type="auto"/>
            <w:vAlign w:val="center"/>
          </w:tcPr>
          <w:p w14:paraId="018D7C8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BEFD2C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3062</w:t>
            </w:r>
          </w:p>
        </w:tc>
        <w:tc>
          <w:tcPr>
            <w:tcW w:w="0" w:type="auto"/>
            <w:vAlign w:val="center"/>
          </w:tcPr>
          <w:p w14:paraId="2A755CC2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1900</w:t>
            </w:r>
          </w:p>
        </w:tc>
        <w:tc>
          <w:tcPr>
            <w:tcW w:w="0" w:type="auto"/>
            <w:vAlign w:val="center"/>
          </w:tcPr>
          <w:p w14:paraId="73743C41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67</w:t>
            </w:r>
          </w:p>
        </w:tc>
      </w:tr>
      <w:tr w:rsidR="00B44FE5" w:rsidRPr="00D5531B" w14:paraId="5982F7EE" w14:textId="77777777" w:rsidTr="00A65B41">
        <w:trPr>
          <w:trHeight w:val="244"/>
        </w:trPr>
        <w:tc>
          <w:tcPr>
            <w:tcW w:w="0" w:type="auto"/>
          </w:tcPr>
          <w:p w14:paraId="08CEC976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>CHW workers</w:t>
            </w:r>
          </w:p>
        </w:tc>
        <w:tc>
          <w:tcPr>
            <w:tcW w:w="0" w:type="auto"/>
            <w:vAlign w:val="center"/>
          </w:tcPr>
          <w:p w14:paraId="0013593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151251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1087BA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D7BD7A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30CE9BF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1703A8C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44FE5" w:rsidRPr="00D5531B" w14:paraId="7DF8073C" w14:textId="77777777" w:rsidTr="00A65B41">
        <w:trPr>
          <w:trHeight w:val="244"/>
        </w:trPr>
        <w:tc>
          <w:tcPr>
            <w:tcW w:w="0" w:type="auto"/>
          </w:tcPr>
          <w:p w14:paraId="106E54F5" w14:textId="77777777" w:rsidR="00B44FE5" w:rsidRPr="00A148C3" w:rsidRDefault="00B44FE5" w:rsidP="00A65B41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Incentives</w:t>
            </w:r>
          </w:p>
        </w:tc>
        <w:tc>
          <w:tcPr>
            <w:tcW w:w="0" w:type="auto"/>
            <w:vAlign w:val="center"/>
          </w:tcPr>
          <w:p w14:paraId="73BDF94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5A10A3B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39,043</w:t>
            </w:r>
          </w:p>
        </w:tc>
        <w:tc>
          <w:tcPr>
            <w:tcW w:w="0" w:type="auto"/>
            <w:vAlign w:val="center"/>
          </w:tcPr>
          <w:p w14:paraId="4B662AD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986D8F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3097</w:t>
            </w:r>
          </w:p>
        </w:tc>
        <w:tc>
          <w:tcPr>
            <w:tcW w:w="0" w:type="auto"/>
            <w:vAlign w:val="center"/>
          </w:tcPr>
          <w:p w14:paraId="353D7709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20C53D0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79398*</w:t>
            </w:r>
          </w:p>
        </w:tc>
      </w:tr>
      <w:tr w:rsidR="00B44FE5" w:rsidRPr="00D5531B" w14:paraId="44D28C87" w14:textId="77777777" w:rsidTr="00A65B41">
        <w:trPr>
          <w:trHeight w:val="244"/>
        </w:trPr>
        <w:tc>
          <w:tcPr>
            <w:tcW w:w="0" w:type="auto"/>
          </w:tcPr>
          <w:p w14:paraId="2F3A7D3D" w14:textId="77777777" w:rsidR="00B44FE5" w:rsidRPr="00A148C3" w:rsidRDefault="00B44FE5" w:rsidP="00A65B41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Training for CLIP implementation</w:t>
            </w:r>
          </w:p>
        </w:tc>
        <w:tc>
          <w:tcPr>
            <w:tcW w:w="0" w:type="auto"/>
            <w:vAlign w:val="center"/>
          </w:tcPr>
          <w:p w14:paraId="71E34B2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37C5ECC8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12,755</w:t>
            </w:r>
          </w:p>
        </w:tc>
        <w:tc>
          <w:tcPr>
            <w:tcW w:w="0" w:type="auto"/>
            <w:vAlign w:val="center"/>
          </w:tcPr>
          <w:p w14:paraId="3F198CB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523772E9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53205</w:t>
            </w:r>
          </w:p>
        </w:tc>
        <w:tc>
          <w:tcPr>
            <w:tcW w:w="0" w:type="auto"/>
            <w:vAlign w:val="center"/>
          </w:tcPr>
          <w:p w14:paraId="34404437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085B737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44FE5" w:rsidRPr="00D5531B" w14:paraId="602D33AE" w14:textId="77777777" w:rsidTr="00A65B41">
        <w:trPr>
          <w:trHeight w:val="244"/>
        </w:trPr>
        <w:tc>
          <w:tcPr>
            <w:tcW w:w="0" w:type="auto"/>
          </w:tcPr>
          <w:p w14:paraId="5C65DED3" w14:textId="77777777" w:rsidR="00B44FE5" w:rsidRPr="00A148C3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148C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Community engagement </w:t>
            </w:r>
          </w:p>
        </w:tc>
        <w:tc>
          <w:tcPr>
            <w:tcW w:w="0" w:type="auto"/>
            <w:vAlign w:val="center"/>
          </w:tcPr>
          <w:p w14:paraId="4B221EF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7709D8A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color w:val="000000"/>
                <w:sz w:val="16"/>
                <w:szCs w:val="16"/>
              </w:rPr>
              <w:t>7,048</w:t>
            </w:r>
          </w:p>
        </w:tc>
        <w:tc>
          <w:tcPr>
            <w:tcW w:w="0" w:type="auto"/>
            <w:vAlign w:val="center"/>
          </w:tcPr>
          <w:p w14:paraId="4FC9FF2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134E255B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  <w:lang w:val="da-DK"/>
              </w:rPr>
              <w:t>9201</w:t>
            </w:r>
          </w:p>
        </w:tc>
        <w:tc>
          <w:tcPr>
            <w:tcW w:w="0" w:type="auto"/>
            <w:vAlign w:val="center"/>
          </w:tcPr>
          <w:p w14:paraId="37FBD1A7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52A6B2FB" w14:textId="77777777" w:rsidR="00B44FE5" w:rsidRPr="00B8522E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 w:rsidRPr="00A42A23">
              <w:rPr>
                <w:rFonts w:ascii="Calibri" w:hAnsi="Calibri" w:cs="Calibri"/>
                <w:sz w:val="16"/>
                <w:szCs w:val="16"/>
                <w:lang w:val="da-DK"/>
              </w:rPr>
              <w:t>71942</w:t>
            </w:r>
          </w:p>
        </w:tc>
      </w:tr>
      <w:tr w:rsidR="00B44FE5" w:rsidRPr="00D5531B" w14:paraId="5404669E" w14:textId="77777777" w:rsidTr="00A65B41">
        <w:trPr>
          <w:trHeight w:val="244"/>
        </w:trPr>
        <w:tc>
          <w:tcPr>
            <w:tcW w:w="0" w:type="auto"/>
          </w:tcPr>
          <w:p w14:paraId="412474A6" w14:textId="77777777" w:rsidR="00B44FE5" w:rsidRPr="00106D09" w:rsidRDefault="00B44FE5" w:rsidP="00A65B41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Out of pocket costs</w:t>
            </w:r>
          </w:p>
        </w:tc>
        <w:tc>
          <w:tcPr>
            <w:tcW w:w="0" w:type="auto"/>
            <w:vAlign w:val="center"/>
          </w:tcPr>
          <w:p w14:paraId="2E9BE75C" w14:textId="77777777" w:rsidR="00B44FE5" w:rsidRPr="00106D09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E079335" w14:textId="77777777" w:rsidR="00B44FE5" w:rsidRPr="00106D09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73A72979" w14:textId="77777777" w:rsidR="00B44FE5" w:rsidRPr="00106D09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EEF0343" w14:textId="77777777" w:rsidR="00B44FE5" w:rsidRPr="00106D09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625D085D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616CEB3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</w:tr>
      <w:tr w:rsidR="00B44FE5" w:rsidRPr="00D5531B" w14:paraId="13ABF843" w14:textId="77777777" w:rsidTr="00A65B41">
        <w:trPr>
          <w:trHeight w:val="244"/>
        </w:trPr>
        <w:tc>
          <w:tcPr>
            <w:tcW w:w="0" w:type="auto"/>
          </w:tcPr>
          <w:p w14:paraId="47E1A113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Control (per pregnancy)</w:t>
            </w:r>
          </w:p>
        </w:tc>
        <w:tc>
          <w:tcPr>
            <w:tcW w:w="0" w:type="auto"/>
            <w:vAlign w:val="center"/>
          </w:tcPr>
          <w:p w14:paraId="35ED4266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A191D7E" w14:textId="77777777" w:rsidR="00B44FE5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08D4DD4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7EF9CCD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2E5F35B2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159BC39C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158**</w:t>
            </w:r>
          </w:p>
        </w:tc>
      </w:tr>
      <w:tr w:rsidR="00B44FE5" w:rsidRPr="00D5531B" w14:paraId="4B8F37D5" w14:textId="77777777" w:rsidTr="00A65B41">
        <w:trPr>
          <w:trHeight w:val="244"/>
        </w:trPr>
        <w:tc>
          <w:tcPr>
            <w:tcW w:w="0" w:type="auto"/>
          </w:tcPr>
          <w:p w14:paraId="475FEBD8" w14:textId="77777777" w:rsidR="00B44FE5" w:rsidRPr="00A148C3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Intervention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(per pregnancy)</w:t>
            </w:r>
          </w:p>
        </w:tc>
        <w:tc>
          <w:tcPr>
            <w:tcW w:w="0" w:type="auto"/>
            <w:vAlign w:val="center"/>
          </w:tcPr>
          <w:p w14:paraId="45E79E93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1BB56D3" w14:textId="77777777" w:rsidR="00B44FE5" w:rsidRDefault="00B44FE5" w:rsidP="00A65B4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AFECC4B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4BF04BD0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5C993A0F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-</w:t>
            </w:r>
          </w:p>
        </w:tc>
        <w:tc>
          <w:tcPr>
            <w:tcW w:w="0" w:type="auto"/>
            <w:vAlign w:val="center"/>
          </w:tcPr>
          <w:p w14:paraId="7D5546EF" w14:textId="77777777" w:rsidR="00B44FE5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  <w:lang w:val="da-DK"/>
              </w:rPr>
            </w:pPr>
            <w:r>
              <w:rPr>
                <w:rFonts w:ascii="Calibri" w:hAnsi="Calibri" w:cs="Calibri"/>
                <w:sz w:val="16"/>
                <w:szCs w:val="16"/>
                <w:lang w:val="da-DK"/>
              </w:rPr>
              <w:t>156**</w:t>
            </w:r>
          </w:p>
        </w:tc>
      </w:tr>
    </w:tbl>
    <w:p w14:paraId="505DCDB4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*Cannot be disaggregated </w:t>
      </w:r>
    </w:p>
    <w:p w14:paraId="39A95EBD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** Estimated via a mixed effects linear model</w:t>
      </w:r>
    </w:p>
    <w:p w14:paraId="31A4452A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193652ED" w14:textId="1A8C99D0" w:rsidR="009B43B0" w:rsidRDefault="009B43B0" w:rsidP="009B43B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lastRenderedPageBreak/>
        <w:t>Su</w:t>
      </w:r>
      <w:r w:rsidRPr="00D5531B">
        <w:rPr>
          <w:rFonts w:ascii="Calibri" w:hAnsi="Calibri" w:cs="Calibri"/>
          <w:sz w:val="20"/>
          <w:szCs w:val="20"/>
        </w:rPr>
        <w:t xml:space="preserve">pplementary Table </w:t>
      </w:r>
      <w:r>
        <w:rPr>
          <w:rFonts w:ascii="Calibri" w:hAnsi="Calibri" w:cs="Calibri"/>
          <w:sz w:val="20"/>
          <w:szCs w:val="20"/>
        </w:rPr>
        <w:t>3</w:t>
      </w:r>
      <w:r w:rsidRPr="00D5531B">
        <w:rPr>
          <w:rFonts w:ascii="Calibri" w:hAnsi="Calibri" w:cs="Calibri"/>
          <w:sz w:val="20"/>
          <w:szCs w:val="20"/>
        </w:rPr>
        <w:t xml:space="preserve">: </w:t>
      </w:r>
      <w:r>
        <w:rPr>
          <w:rFonts w:ascii="Calibri" w:hAnsi="Calibri" w:cs="Calibri"/>
          <w:sz w:val="20"/>
          <w:szCs w:val="20"/>
        </w:rPr>
        <w:t xml:space="preserve">Assumed probability distributions for probabilistic sensitivity analysis for each node of the decision tree. </w:t>
      </w:r>
    </w:p>
    <w:p w14:paraId="541815A7" w14:textId="77777777" w:rsidR="009B43B0" w:rsidRDefault="009B43B0" w:rsidP="009B43B0">
      <w:pPr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0"/>
        <w:gridCol w:w="1654"/>
        <w:gridCol w:w="1654"/>
        <w:gridCol w:w="1654"/>
      </w:tblGrid>
      <w:tr w:rsidR="009B43B0" w14:paraId="08B56906" w14:textId="77777777" w:rsidTr="00580A1E">
        <w:tc>
          <w:tcPr>
            <w:tcW w:w="1187" w:type="dxa"/>
          </w:tcPr>
          <w:p w14:paraId="3B03936A" w14:textId="77777777" w:rsidR="009B43B0" w:rsidRPr="003574DF" w:rsidRDefault="009B43B0" w:rsidP="00580A1E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Variable</w:t>
            </w:r>
          </w:p>
        </w:tc>
        <w:tc>
          <w:tcPr>
            <w:tcW w:w="1654" w:type="dxa"/>
          </w:tcPr>
          <w:p w14:paraId="133B2AF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Assumed distribution</w:t>
            </w:r>
          </w:p>
        </w:tc>
        <w:tc>
          <w:tcPr>
            <w:tcW w:w="1654" w:type="dxa"/>
          </w:tcPr>
          <w:p w14:paraId="5FED11D0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Assumed distribution</w:t>
            </w:r>
          </w:p>
        </w:tc>
        <w:tc>
          <w:tcPr>
            <w:tcW w:w="1654" w:type="dxa"/>
          </w:tcPr>
          <w:p w14:paraId="24D1339A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Assumed distribution</w:t>
            </w:r>
          </w:p>
        </w:tc>
      </w:tr>
      <w:tr w:rsidR="009B43B0" w14:paraId="3203A6ED" w14:textId="77777777" w:rsidTr="00580A1E">
        <w:tc>
          <w:tcPr>
            <w:tcW w:w="1187" w:type="dxa"/>
          </w:tcPr>
          <w:p w14:paraId="328AC8FF" w14:textId="77777777" w:rsidR="009B43B0" w:rsidRPr="003574DF" w:rsidRDefault="009B43B0" w:rsidP="00580A1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b/>
                <w:bCs/>
                <w:sz w:val="16"/>
                <w:szCs w:val="16"/>
              </w:rPr>
              <w:t>POM visits</w:t>
            </w:r>
          </w:p>
        </w:tc>
        <w:tc>
          <w:tcPr>
            <w:tcW w:w="1654" w:type="dxa"/>
            <w:vMerge w:val="restart"/>
          </w:tcPr>
          <w:p w14:paraId="114DB2DC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Dirichlet(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2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3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4</m:t>
                  </m:r>
                </m:sub>
              </m:sSub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  <w:vMerge w:val="restart"/>
          </w:tcPr>
          <w:p w14:paraId="6CD35BB0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Dirichlet(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2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3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4</m:t>
                  </m:r>
                </m:sub>
              </m:sSub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  <w:vMerge w:val="restart"/>
          </w:tcPr>
          <w:p w14:paraId="037170D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Dirichlet(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2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3</m:t>
                  </m:r>
                </m:sub>
              </m:sSub>
              <m:r>
                <w:rPr>
                  <w:rFonts w:ascii="Cambria Math" w:hAnsi="Cambria Math" w:cs="Calibri"/>
                  <w:sz w:val="16"/>
                  <w:szCs w:val="16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p</m:t>
                  </m:r>
                </m:e>
                <m:sub>
                  <m:r>
                    <w:rPr>
                      <w:rFonts w:ascii="Cambria Math" w:hAnsi="Cambria Math" w:cs="Calibri"/>
                      <w:sz w:val="16"/>
                      <w:szCs w:val="16"/>
                    </w:rPr>
                    <m:t>4</m:t>
                  </m:r>
                </m:sub>
              </m:sSub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3991EC21" w14:textId="77777777" w:rsidTr="00580A1E">
        <w:tc>
          <w:tcPr>
            <w:tcW w:w="1187" w:type="dxa"/>
          </w:tcPr>
          <w:p w14:paraId="5127A75E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654" w:type="dxa"/>
            <w:vMerge/>
          </w:tcPr>
          <w:p w14:paraId="794C8FB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093380FC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17E7FAEC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18840FDE" w14:textId="77777777" w:rsidTr="00580A1E">
        <w:tc>
          <w:tcPr>
            <w:tcW w:w="1187" w:type="dxa"/>
          </w:tcPr>
          <w:p w14:paraId="2E1C70E7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1-3</w:t>
            </w:r>
          </w:p>
        </w:tc>
        <w:tc>
          <w:tcPr>
            <w:tcW w:w="1654" w:type="dxa"/>
            <w:vMerge/>
          </w:tcPr>
          <w:p w14:paraId="14240944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458423C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795DA4B1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35B4F516" w14:textId="77777777" w:rsidTr="00580A1E">
        <w:tc>
          <w:tcPr>
            <w:tcW w:w="1187" w:type="dxa"/>
          </w:tcPr>
          <w:p w14:paraId="1D616AFA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4-7</w:t>
            </w:r>
          </w:p>
        </w:tc>
        <w:tc>
          <w:tcPr>
            <w:tcW w:w="1654" w:type="dxa"/>
            <w:vMerge/>
          </w:tcPr>
          <w:p w14:paraId="3D51BC8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03BB753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498CB2D2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17397465" w14:textId="77777777" w:rsidTr="00580A1E">
        <w:tc>
          <w:tcPr>
            <w:tcW w:w="1187" w:type="dxa"/>
          </w:tcPr>
          <w:p w14:paraId="7A2B1BD0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sym w:font="Symbol" w:char="F0B3"/>
            </w:r>
            <w:r w:rsidRPr="003574DF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654" w:type="dxa"/>
            <w:vMerge/>
          </w:tcPr>
          <w:p w14:paraId="62D6FE0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6CDD7D42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  <w:vMerge/>
          </w:tcPr>
          <w:p w14:paraId="081B37D4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1689249D" w14:textId="77777777" w:rsidTr="00580A1E">
        <w:tc>
          <w:tcPr>
            <w:tcW w:w="1187" w:type="dxa"/>
          </w:tcPr>
          <w:p w14:paraId="1232F8E6" w14:textId="77777777" w:rsidR="009B43B0" w:rsidRPr="00312314" w:rsidRDefault="009B43B0" w:rsidP="00580A1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Use of MgSO4/methyldopa</w:t>
            </w:r>
          </w:p>
        </w:tc>
        <w:tc>
          <w:tcPr>
            <w:tcW w:w="1654" w:type="dxa"/>
          </w:tcPr>
          <w:p w14:paraId="4883377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6CF4AF7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01FD62F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70CB8B9A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4BB79147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5C4D24C9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</w:tr>
      <w:tr w:rsidR="009B43B0" w14:paraId="1FD74605" w14:textId="77777777" w:rsidTr="00580A1E">
        <w:tc>
          <w:tcPr>
            <w:tcW w:w="1187" w:type="dxa"/>
          </w:tcPr>
          <w:p w14:paraId="264E5C99" w14:textId="77777777" w:rsidR="009B43B0" w:rsidRPr="00312314" w:rsidRDefault="009B43B0" w:rsidP="00580A1E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654" w:type="dxa"/>
          </w:tcPr>
          <w:p w14:paraId="274330F3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57B9AC2C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090F0248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23439C05" w14:textId="77777777" w:rsidTr="00580A1E">
        <w:tc>
          <w:tcPr>
            <w:tcW w:w="1187" w:type="dxa"/>
          </w:tcPr>
          <w:p w14:paraId="20A5FAB2" w14:textId="77777777" w:rsidR="009B43B0" w:rsidRPr="00312314" w:rsidRDefault="009B43B0" w:rsidP="00580A1E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1-3</w:t>
            </w:r>
          </w:p>
        </w:tc>
        <w:tc>
          <w:tcPr>
            <w:tcW w:w="1654" w:type="dxa"/>
          </w:tcPr>
          <w:p w14:paraId="1A8F4014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049A08B3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244C6EC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726D8354" w14:textId="77777777" w:rsidTr="00580A1E">
        <w:tc>
          <w:tcPr>
            <w:tcW w:w="1187" w:type="dxa"/>
          </w:tcPr>
          <w:p w14:paraId="73C534B8" w14:textId="77777777" w:rsidR="009B43B0" w:rsidRPr="00312314" w:rsidRDefault="009B43B0" w:rsidP="00580A1E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4-7</w:t>
            </w:r>
          </w:p>
        </w:tc>
        <w:tc>
          <w:tcPr>
            <w:tcW w:w="1654" w:type="dxa"/>
          </w:tcPr>
          <w:p w14:paraId="6F846CE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4653CA7D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78C0A22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3FA20E83" w14:textId="77777777" w:rsidTr="00580A1E">
        <w:tc>
          <w:tcPr>
            <w:tcW w:w="1187" w:type="dxa"/>
          </w:tcPr>
          <w:p w14:paraId="6E542A92" w14:textId="77777777" w:rsidR="009B43B0" w:rsidRPr="00312314" w:rsidRDefault="009B43B0" w:rsidP="00580A1E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sym w:font="Symbol" w:char="F0B3"/>
            </w:r>
            <w:r w:rsidRPr="003574DF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654" w:type="dxa"/>
          </w:tcPr>
          <w:p w14:paraId="2DF20306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386ACAE2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73F60170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4943C5A4" w14:textId="77777777" w:rsidTr="00580A1E">
        <w:tc>
          <w:tcPr>
            <w:tcW w:w="1187" w:type="dxa"/>
          </w:tcPr>
          <w:p w14:paraId="471395ED" w14:textId="77777777" w:rsidR="009B43B0" w:rsidRPr="003574DF" w:rsidRDefault="009B43B0" w:rsidP="00580A1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b/>
                <w:bCs/>
                <w:sz w:val="16"/>
                <w:szCs w:val="16"/>
              </w:rPr>
              <w:t>Costs by POM visit</w:t>
            </w:r>
          </w:p>
        </w:tc>
        <w:tc>
          <w:tcPr>
            <w:tcW w:w="1654" w:type="dxa"/>
          </w:tcPr>
          <w:p w14:paraId="556B72D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1622C3A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4EB9CEEA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38C393EA" w14:textId="77777777" w:rsidTr="00580A1E">
        <w:tc>
          <w:tcPr>
            <w:tcW w:w="1187" w:type="dxa"/>
          </w:tcPr>
          <w:p w14:paraId="48020E3A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654" w:type="dxa"/>
          </w:tcPr>
          <w:p w14:paraId="11E8A542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424E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B424E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251894D1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64595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E6459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3B11E67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A4B8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CA4B8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26299F3C" w14:textId="77777777" w:rsidTr="00580A1E">
        <w:tc>
          <w:tcPr>
            <w:tcW w:w="1187" w:type="dxa"/>
          </w:tcPr>
          <w:p w14:paraId="420E3753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1-3</w:t>
            </w:r>
          </w:p>
        </w:tc>
        <w:tc>
          <w:tcPr>
            <w:tcW w:w="1654" w:type="dxa"/>
          </w:tcPr>
          <w:p w14:paraId="366D314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424E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B424E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60897F6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64595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E6459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62BA750F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A4B8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CA4B8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11D76ED8" w14:textId="77777777" w:rsidTr="00580A1E">
        <w:tc>
          <w:tcPr>
            <w:tcW w:w="1187" w:type="dxa"/>
          </w:tcPr>
          <w:p w14:paraId="25CE9205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4-7</w:t>
            </w:r>
          </w:p>
        </w:tc>
        <w:tc>
          <w:tcPr>
            <w:tcW w:w="1654" w:type="dxa"/>
          </w:tcPr>
          <w:p w14:paraId="00C49FC3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424E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B424E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231BC6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64595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E6459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9169178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A4B8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CA4B8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07A751AC" w14:textId="77777777" w:rsidTr="00580A1E">
        <w:tc>
          <w:tcPr>
            <w:tcW w:w="1187" w:type="dxa"/>
          </w:tcPr>
          <w:p w14:paraId="10C3FFD1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sym w:font="Symbol" w:char="F0B3"/>
            </w:r>
            <w:r w:rsidRPr="003574DF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654" w:type="dxa"/>
          </w:tcPr>
          <w:p w14:paraId="4A39BE9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B424E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B424E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245292BF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E64595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E6459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0ED4755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CA4B8F">
              <w:rPr>
                <w:rFonts w:ascii="Calibri" w:hAnsi="Calibri" w:cs="Calibri"/>
                <w:sz w:val="16"/>
                <w:szCs w:val="16"/>
              </w:rPr>
              <w:t>Gamma(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CA4B8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1A722B4E" w14:textId="77777777" w:rsidTr="00580A1E">
        <w:tc>
          <w:tcPr>
            <w:tcW w:w="1187" w:type="dxa"/>
          </w:tcPr>
          <w:p w14:paraId="38F4E1A4" w14:textId="77777777" w:rsidR="009B43B0" w:rsidRPr="003574DF" w:rsidRDefault="009B43B0" w:rsidP="00580A1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574DF">
              <w:rPr>
                <w:rFonts w:ascii="Calibri" w:hAnsi="Calibri" w:cs="Calibri"/>
                <w:b/>
                <w:bCs/>
                <w:sz w:val="16"/>
                <w:szCs w:val="16"/>
              </w:rPr>
              <w:t>Intervention outcomes</w:t>
            </w:r>
          </w:p>
        </w:tc>
        <w:tc>
          <w:tcPr>
            <w:tcW w:w="1654" w:type="dxa"/>
          </w:tcPr>
          <w:p w14:paraId="2581263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66A423C8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1FDB002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3C561C56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E89E064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43B0" w14:paraId="732DC960" w14:textId="77777777" w:rsidTr="00580A1E">
        <w:tc>
          <w:tcPr>
            <w:tcW w:w="1187" w:type="dxa"/>
          </w:tcPr>
          <w:p w14:paraId="28F4140C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Maternal mortality</w:t>
            </w:r>
          </w:p>
        </w:tc>
        <w:tc>
          <w:tcPr>
            <w:tcW w:w="1654" w:type="dxa"/>
          </w:tcPr>
          <w:p w14:paraId="36B1D97E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5FF1750A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4D23D84C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5158E995" w14:textId="77777777" w:rsidTr="00580A1E">
        <w:tc>
          <w:tcPr>
            <w:tcW w:w="1187" w:type="dxa"/>
          </w:tcPr>
          <w:p w14:paraId="3E936C0D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Stillbirth</w:t>
            </w:r>
          </w:p>
        </w:tc>
        <w:tc>
          <w:tcPr>
            <w:tcW w:w="1654" w:type="dxa"/>
          </w:tcPr>
          <w:p w14:paraId="38A4F215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2AE7F4C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FA67EBD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2A415BA4" w14:textId="77777777" w:rsidTr="00580A1E">
        <w:tc>
          <w:tcPr>
            <w:tcW w:w="1187" w:type="dxa"/>
          </w:tcPr>
          <w:p w14:paraId="5B05D98F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Neonatal mortality</w:t>
            </w:r>
          </w:p>
        </w:tc>
        <w:tc>
          <w:tcPr>
            <w:tcW w:w="1654" w:type="dxa"/>
          </w:tcPr>
          <w:p w14:paraId="0A783A63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4164AFF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4EBFAC49" w14:textId="77777777" w:rsidR="009B43B0" w:rsidRPr="003574DF" w:rsidRDefault="009B43B0" w:rsidP="00580A1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6721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416721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6B6FE19A" w14:textId="77777777" w:rsidTr="00580A1E">
        <w:tc>
          <w:tcPr>
            <w:tcW w:w="1187" w:type="dxa"/>
          </w:tcPr>
          <w:p w14:paraId="2865645E" w14:textId="77777777" w:rsidR="009B43B0" w:rsidRPr="003574DF" w:rsidRDefault="009B43B0" w:rsidP="00580A1E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Control outcomes</w:t>
            </w:r>
          </w:p>
        </w:tc>
        <w:tc>
          <w:tcPr>
            <w:tcW w:w="1654" w:type="dxa"/>
          </w:tcPr>
          <w:p w14:paraId="54C8300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1EE874FC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  <w:tc>
          <w:tcPr>
            <w:tcW w:w="1654" w:type="dxa"/>
          </w:tcPr>
          <w:p w14:paraId="56DCB09A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</w:p>
        </w:tc>
      </w:tr>
      <w:tr w:rsidR="009B43B0" w14:paraId="32158885" w14:textId="77777777" w:rsidTr="00580A1E">
        <w:tc>
          <w:tcPr>
            <w:tcW w:w="1187" w:type="dxa"/>
          </w:tcPr>
          <w:p w14:paraId="3E2ED319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Maternal mortality</w:t>
            </w:r>
          </w:p>
        </w:tc>
        <w:tc>
          <w:tcPr>
            <w:tcW w:w="1654" w:type="dxa"/>
          </w:tcPr>
          <w:p w14:paraId="25652D31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358372BD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0ED59082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62FAB9E4" w14:textId="77777777" w:rsidTr="00580A1E">
        <w:tc>
          <w:tcPr>
            <w:tcW w:w="1187" w:type="dxa"/>
          </w:tcPr>
          <w:p w14:paraId="7F23201E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Stillbirth</w:t>
            </w:r>
          </w:p>
        </w:tc>
        <w:tc>
          <w:tcPr>
            <w:tcW w:w="1654" w:type="dxa"/>
          </w:tcPr>
          <w:p w14:paraId="01941BE2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29FE5FA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EA960FE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9B43B0" w14:paraId="6C8AA081" w14:textId="77777777" w:rsidTr="00580A1E">
        <w:tc>
          <w:tcPr>
            <w:tcW w:w="1187" w:type="dxa"/>
          </w:tcPr>
          <w:p w14:paraId="47BA3835" w14:textId="77777777" w:rsidR="009B43B0" w:rsidRPr="003574DF" w:rsidRDefault="009B43B0" w:rsidP="00580A1E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Neonatal mortality</w:t>
            </w:r>
          </w:p>
        </w:tc>
        <w:tc>
          <w:tcPr>
            <w:tcW w:w="1654" w:type="dxa"/>
          </w:tcPr>
          <w:p w14:paraId="4E0B1947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1AD59256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654" w:type="dxa"/>
          </w:tcPr>
          <w:p w14:paraId="0E5BA30B" w14:textId="77777777" w:rsidR="009B43B0" w:rsidRPr="003574DF" w:rsidRDefault="009B43B0" w:rsidP="00580A1E">
            <w:pPr>
              <w:jc w:val="center"/>
              <w:rPr>
                <w:rFonts w:ascii="Calibri" w:eastAsia="DengXian" w:hAnsi="Calibri" w:cs="Calibri"/>
                <w:sz w:val="16"/>
                <w:szCs w:val="16"/>
              </w:rPr>
            </w:pPr>
            <w:r w:rsidRPr="003574DF">
              <w:rPr>
                <w:rFonts w:ascii="Calibri" w:hAnsi="Calibri" w:cs="Calibri"/>
                <w:sz w:val="16"/>
                <w:szCs w:val="16"/>
              </w:rPr>
              <w:t>Beta(</w:t>
            </w:r>
            <m:oMath>
              <m:r>
                <w:rPr>
                  <w:rFonts w:ascii="Cambria Math" w:hAnsi="Cambria Math" w:cs="Calibri"/>
                  <w:sz w:val="16"/>
                  <w:szCs w:val="16"/>
                </w:rPr>
                <m:t>α, β</m:t>
              </m:r>
            </m:oMath>
            <w:r w:rsidRPr="003574DF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</w:tbl>
    <w:p w14:paraId="7B7977B9" w14:textId="7DF2EBA4" w:rsidR="009B43B0" w:rsidRDefault="009B43B0" w:rsidP="00B44FE5">
      <w:pPr>
        <w:rPr>
          <w:rFonts w:ascii="Calibri" w:hAnsi="Calibri" w:cs="Calibri"/>
          <w:sz w:val="20"/>
          <w:szCs w:val="20"/>
        </w:rPr>
      </w:pPr>
    </w:p>
    <w:p w14:paraId="6B46E118" w14:textId="77777777" w:rsidR="009B43B0" w:rsidRDefault="009B43B0" w:rsidP="00B44FE5">
      <w:pPr>
        <w:rPr>
          <w:rFonts w:ascii="Calibri" w:hAnsi="Calibri" w:cs="Calibri"/>
          <w:sz w:val="20"/>
          <w:szCs w:val="20"/>
        </w:rPr>
      </w:pPr>
    </w:p>
    <w:p w14:paraId="05FE2132" w14:textId="607DEBE0" w:rsidR="00B44FE5" w:rsidRDefault="00B44FE5" w:rsidP="00B44FE5">
      <w:pPr>
        <w:rPr>
          <w:rFonts w:ascii="Calibri" w:hAnsi="Calibri" w:cs="Calibri"/>
          <w:sz w:val="20"/>
          <w:szCs w:val="20"/>
        </w:rPr>
      </w:pPr>
      <w:r w:rsidRPr="00D5531B">
        <w:rPr>
          <w:rFonts w:ascii="Calibri" w:hAnsi="Calibri" w:cs="Calibri"/>
          <w:sz w:val="20"/>
          <w:szCs w:val="20"/>
        </w:rPr>
        <w:t xml:space="preserve">Supplementary Table </w:t>
      </w:r>
      <w:r w:rsidR="009B43B0">
        <w:rPr>
          <w:rFonts w:ascii="Calibri" w:hAnsi="Calibri" w:cs="Calibri"/>
          <w:sz w:val="20"/>
          <w:szCs w:val="20"/>
        </w:rPr>
        <w:t>4</w:t>
      </w:r>
      <w:r w:rsidRPr="00D5531B">
        <w:rPr>
          <w:rFonts w:ascii="Calibri" w:hAnsi="Calibri" w:cs="Calibri"/>
          <w:sz w:val="20"/>
          <w:szCs w:val="20"/>
        </w:rPr>
        <w:t xml:space="preserve">: </w:t>
      </w:r>
      <w:r>
        <w:rPr>
          <w:rFonts w:ascii="Calibri" w:hAnsi="Calibri" w:cs="Calibri"/>
          <w:sz w:val="20"/>
          <w:szCs w:val="20"/>
        </w:rPr>
        <w:t xml:space="preserve">Probabilities of cost effectiveness based on country specific willingness to pay thresholds based on 3x the country GDP/capita for overall and various POM guided visit scenarios compared to control from probabilistic sensitivity analysis. </w:t>
      </w:r>
    </w:p>
    <w:p w14:paraId="014C32D7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B44FE5" w14:paraId="159741DA" w14:textId="77777777" w:rsidTr="00A65B41">
        <w:tc>
          <w:tcPr>
            <w:tcW w:w="2158" w:type="dxa"/>
          </w:tcPr>
          <w:p w14:paraId="63471402" w14:textId="77777777" w:rsidR="00B44FE5" w:rsidRDefault="00B44FE5" w:rsidP="00A65B4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58" w:type="dxa"/>
          </w:tcPr>
          <w:p w14:paraId="38D76985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>India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(program)</w:t>
            </w:r>
          </w:p>
          <w:p w14:paraId="3AF7DB9F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(WTP =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$5188</w:t>
            </w: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58" w:type="dxa"/>
          </w:tcPr>
          <w:p w14:paraId="51B14777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>Mozambique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(program)</w:t>
            </w:r>
          </w:p>
          <w:p w14:paraId="190F7EDE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(WTP =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$1287</w:t>
            </w: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58" w:type="dxa"/>
          </w:tcPr>
          <w:p w14:paraId="0282CDF0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Pakistan (program)</w:t>
            </w:r>
          </w:p>
          <w:p w14:paraId="6F232802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(WTP =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$4105</w:t>
            </w: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58" w:type="dxa"/>
          </w:tcPr>
          <w:p w14:paraId="32C2BAEF" w14:textId="77777777" w:rsidR="00B44FE5" w:rsidRPr="00A42A23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Pakistan (societal)</w:t>
            </w:r>
          </w:p>
          <w:p w14:paraId="738A2415" w14:textId="77777777" w:rsidR="00B44FE5" w:rsidRDefault="00B44FE5" w:rsidP="00A65B41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42A2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(WTP =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$4105)</w:t>
            </w:r>
          </w:p>
        </w:tc>
      </w:tr>
      <w:tr w:rsidR="00B44FE5" w14:paraId="70B69463" w14:textId="77777777" w:rsidTr="00A65B41">
        <w:tc>
          <w:tcPr>
            <w:tcW w:w="2158" w:type="dxa"/>
          </w:tcPr>
          <w:p w14:paraId="66C6045C" w14:textId="77777777" w:rsidR="00B44FE5" w:rsidRPr="00A46E54" w:rsidRDefault="00B44FE5" w:rsidP="00A65B41">
            <w:pPr>
              <w:rPr>
                <w:rFonts w:ascii="Calibri" w:hAnsi="Calibri" w:cs="Calibri"/>
                <w:sz w:val="16"/>
                <w:szCs w:val="16"/>
              </w:rPr>
            </w:pPr>
            <w:r w:rsidRPr="00A46E54">
              <w:rPr>
                <w:rFonts w:ascii="Calibri" w:hAnsi="Calibri" w:cs="Calibri"/>
                <w:sz w:val="16"/>
                <w:szCs w:val="16"/>
              </w:rPr>
              <w:t>Overall</w:t>
            </w:r>
          </w:p>
        </w:tc>
        <w:tc>
          <w:tcPr>
            <w:tcW w:w="2158" w:type="dxa"/>
          </w:tcPr>
          <w:p w14:paraId="55A23827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40.0%</w:t>
            </w:r>
          </w:p>
        </w:tc>
        <w:tc>
          <w:tcPr>
            <w:tcW w:w="2158" w:type="dxa"/>
          </w:tcPr>
          <w:p w14:paraId="4B511E3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35.0%</w:t>
            </w:r>
          </w:p>
        </w:tc>
        <w:tc>
          <w:tcPr>
            <w:tcW w:w="2158" w:type="dxa"/>
          </w:tcPr>
          <w:p w14:paraId="0201DD7C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66.3%</w:t>
            </w:r>
          </w:p>
        </w:tc>
        <w:tc>
          <w:tcPr>
            <w:tcW w:w="2158" w:type="dxa"/>
          </w:tcPr>
          <w:p w14:paraId="1C9A90E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66.9%</w:t>
            </w:r>
          </w:p>
        </w:tc>
      </w:tr>
      <w:tr w:rsidR="00B44FE5" w14:paraId="18AB4C4B" w14:textId="77777777" w:rsidTr="00A65B41">
        <w:tc>
          <w:tcPr>
            <w:tcW w:w="2158" w:type="dxa"/>
          </w:tcPr>
          <w:p w14:paraId="276784F7" w14:textId="77777777" w:rsidR="00B44FE5" w:rsidRDefault="00B44FE5" w:rsidP="00A65B41">
            <w:pPr>
              <w:rPr>
                <w:rFonts w:ascii="Calibri" w:hAnsi="Calibri" w:cs="Calibri"/>
                <w:sz w:val="20"/>
                <w:szCs w:val="20"/>
              </w:rPr>
            </w:pPr>
            <w:r w:rsidRPr="00A46E54">
              <w:rPr>
                <w:rFonts w:ascii="Calibri" w:hAnsi="Calibri" w:cs="Calibri"/>
                <w:sz w:val="16"/>
                <w:szCs w:val="16"/>
              </w:rPr>
              <w:t xml:space="preserve">0 POM guided </w:t>
            </w:r>
            <w:r>
              <w:rPr>
                <w:rFonts w:ascii="Calibri" w:hAnsi="Calibri" w:cs="Calibri"/>
                <w:sz w:val="16"/>
                <w:szCs w:val="16"/>
              </w:rPr>
              <w:t>contacts</w:t>
            </w:r>
          </w:p>
        </w:tc>
        <w:tc>
          <w:tcPr>
            <w:tcW w:w="2158" w:type="dxa"/>
          </w:tcPr>
          <w:p w14:paraId="4964B9E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47.6%</w:t>
            </w:r>
          </w:p>
        </w:tc>
        <w:tc>
          <w:tcPr>
            <w:tcW w:w="2158" w:type="dxa"/>
          </w:tcPr>
          <w:p w14:paraId="383C4894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61.8%</w:t>
            </w:r>
          </w:p>
        </w:tc>
        <w:tc>
          <w:tcPr>
            <w:tcW w:w="2158" w:type="dxa"/>
          </w:tcPr>
          <w:p w14:paraId="7BB92D0E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46.9%</w:t>
            </w:r>
          </w:p>
        </w:tc>
        <w:tc>
          <w:tcPr>
            <w:tcW w:w="2158" w:type="dxa"/>
          </w:tcPr>
          <w:p w14:paraId="0A026362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47.1%</w:t>
            </w:r>
          </w:p>
        </w:tc>
      </w:tr>
      <w:tr w:rsidR="00B44FE5" w14:paraId="168547FC" w14:textId="77777777" w:rsidTr="00A65B41">
        <w:tc>
          <w:tcPr>
            <w:tcW w:w="2158" w:type="dxa"/>
          </w:tcPr>
          <w:p w14:paraId="7E9A9ABB" w14:textId="77777777" w:rsidR="00B44FE5" w:rsidRDefault="00B44FE5" w:rsidP="00A65B41">
            <w:pPr>
              <w:rPr>
                <w:rFonts w:ascii="Calibri" w:hAnsi="Calibri" w:cs="Calibri"/>
                <w:sz w:val="20"/>
                <w:szCs w:val="20"/>
              </w:rPr>
            </w:pPr>
            <w:r w:rsidRPr="00A46E54">
              <w:rPr>
                <w:rFonts w:ascii="Calibri" w:hAnsi="Calibri" w:cs="Calibri"/>
                <w:sz w:val="16"/>
                <w:szCs w:val="16"/>
              </w:rPr>
              <w:t xml:space="preserve">1-3 POM guided </w:t>
            </w:r>
            <w:r>
              <w:rPr>
                <w:rFonts w:ascii="Calibri" w:hAnsi="Calibri" w:cs="Calibri"/>
                <w:sz w:val="16"/>
                <w:szCs w:val="16"/>
              </w:rPr>
              <w:t>contact</w:t>
            </w:r>
            <w:r w:rsidRPr="00A46E54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158" w:type="dxa"/>
          </w:tcPr>
          <w:p w14:paraId="0C2EEEB3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8.6%</w:t>
            </w:r>
          </w:p>
        </w:tc>
        <w:tc>
          <w:tcPr>
            <w:tcW w:w="2158" w:type="dxa"/>
          </w:tcPr>
          <w:p w14:paraId="7F87F8C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0.0%</w:t>
            </w:r>
          </w:p>
        </w:tc>
        <w:tc>
          <w:tcPr>
            <w:tcW w:w="2158" w:type="dxa"/>
          </w:tcPr>
          <w:p w14:paraId="1E5EF90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0.0%</w:t>
            </w:r>
          </w:p>
        </w:tc>
        <w:tc>
          <w:tcPr>
            <w:tcW w:w="2158" w:type="dxa"/>
          </w:tcPr>
          <w:p w14:paraId="3C835CA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5.5%</w:t>
            </w:r>
          </w:p>
        </w:tc>
      </w:tr>
      <w:tr w:rsidR="00B44FE5" w14:paraId="23CE47E5" w14:textId="77777777" w:rsidTr="00A65B41">
        <w:tc>
          <w:tcPr>
            <w:tcW w:w="2158" w:type="dxa"/>
          </w:tcPr>
          <w:p w14:paraId="12274A91" w14:textId="77777777" w:rsidR="00B44FE5" w:rsidRDefault="00B44FE5" w:rsidP="00A65B41">
            <w:pPr>
              <w:rPr>
                <w:rFonts w:ascii="Calibri" w:hAnsi="Calibri" w:cs="Calibri"/>
                <w:sz w:val="20"/>
                <w:szCs w:val="20"/>
              </w:rPr>
            </w:pPr>
            <w:r w:rsidRPr="00A46E54">
              <w:rPr>
                <w:rFonts w:ascii="Calibri" w:hAnsi="Calibri" w:cs="Calibri"/>
                <w:sz w:val="16"/>
                <w:szCs w:val="16"/>
              </w:rPr>
              <w:t xml:space="preserve">4-7 POM guided </w:t>
            </w:r>
            <w:r>
              <w:rPr>
                <w:rFonts w:ascii="Calibri" w:hAnsi="Calibri" w:cs="Calibri"/>
                <w:sz w:val="16"/>
                <w:szCs w:val="16"/>
              </w:rPr>
              <w:t>contacts</w:t>
            </w:r>
          </w:p>
        </w:tc>
        <w:tc>
          <w:tcPr>
            <w:tcW w:w="2158" w:type="dxa"/>
          </w:tcPr>
          <w:p w14:paraId="0864631D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0.0%</w:t>
            </w:r>
          </w:p>
        </w:tc>
        <w:tc>
          <w:tcPr>
            <w:tcW w:w="2158" w:type="dxa"/>
          </w:tcPr>
          <w:p w14:paraId="0E3AF92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1.8%</w:t>
            </w:r>
          </w:p>
        </w:tc>
        <w:tc>
          <w:tcPr>
            <w:tcW w:w="2158" w:type="dxa"/>
          </w:tcPr>
          <w:p w14:paraId="0773ECD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99.7%</w:t>
            </w:r>
          </w:p>
        </w:tc>
        <w:tc>
          <w:tcPr>
            <w:tcW w:w="2158" w:type="dxa"/>
          </w:tcPr>
          <w:p w14:paraId="055187AA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99.8%</w:t>
            </w:r>
          </w:p>
        </w:tc>
      </w:tr>
      <w:tr w:rsidR="00B44FE5" w14:paraId="3BC42664" w14:textId="77777777" w:rsidTr="00A65B41">
        <w:tc>
          <w:tcPr>
            <w:tcW w:w="2158" w:type="dxa"/>
          </w:tcPr>
          <w:p w14:paraId="3BA8EC71" w14:textId="77777777" w:rsidR="00B44FE5" w:rsidRDefault="00B44FE5" w:rsidP="00A65B41">
            <w:pPr>
              <w:rPr>
                <w:rFonts w:ascii="Calibri" w:hAnsi="Calibri" w:cs="Calibri"/>
                <w:sz w:val="20"/>
                <w:szCs w:val="20"/>
              </w:rPr>
            </w:pPr>
            <w:r w:rsidRPr="00131AEF">
              <w:rPr>
                <w:rFonts w:ascii="Calibri" w:hAnsi="Calibri" w:cs="Calibri"/>
                <w:sz w:val="16"/>
                <w:szCs w:val="16"/>
              </w:rPr>
              <w:sym w:font="Symbol" w:char="F0B3"/>
            </w:r>
            <w:r w:rsidRPr="00131AEF">
              <w:rPr>
                <w:rFonts w:ascii="Calibri" w:hAnsi="Calibri" w:cs="Calibri"/>
                <w:sz w:val="16"/>
                <w:szCs w:val="16"/>
              </w:rPr>
              <w:t>8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A46E54">
              <w:rPr>
                <w:rFonts w:ascii="Calibri" w:hAnsi="Calibri" w:cs="Calibri"/>
                <w:sz w:val="16"/>
                <w:szCs w:val="16"/>
              </w:rPr>
              <w:t xml:space="preserve">POM guided </w:t>
            </w:r>
            <w:r>
              <w:rPr>
                <w:rFonts w:ascii="Calibri" w:hAnsi="Calibri" w:cs="Calibri"/>
                <w:sz w:val="16"/>
                <w:szCs w:val="16"/>
              </w:rPr>
              <w:t>contacts</w:t>
            </w:r>
          </w:p>
        </w:tc>
        <w:tc>
          <w:tcPr>
            <w:tcW w:w="2158" w:type="dxa"/>
          </w:tcPr>
          <w:p w14:paraId="5A837321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90.0%</w:t>
            </w:r>
          </w:p>
        </w:tc>
        <w:tc>
          <w:tcPr>
            <w:tcW w:w="2158" w:type="dxa"/>
          </w:tcPr>
          <w:p w14:paraId="7FE4AF26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96.3%</w:t>
            </w:r>
          </w:p>
        </w:tc>
        <w:tc>
          <w:tcPr>
            <w:tcW w:w="2158" w:type="dxa"/>
          </w:tcPr>
          <w:p w14:paraId="03202FCE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100%</w:t>
            </w:r>
          </w:p>
        </w:tc>
        <w:tc>
          <w:tcPr>
            <w:tcW w:w="2158" w:type="dxa"/>
          </w:tcPr>
          <w:p w14:paraId="04D6B400" w14:textId="77777777" w:rsidR="00B44FE5" w:rsidRPr="00A148C3" w:rsidRDefault="00B44FE5" w:rsidP="00A65B4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148C3">
              <w:rPr>
                <w:rFonts w:ascii="Calibri" w:hAnsi="Calibri" w:cs="Calibri"/>
                <w:sz w:val="16"/>
                <w:szCs w:val="16"/>
              </w:rPr>
              <w:t>100%</w:t>
            </w:r>
          </w:p>
        </w:tc>
      </w:tr>
    </w:tbl>
    <w:p w14:paraId="6F01923F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2A547A31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012C62A7" w14:textId="1EF57B3C" w:rsidR="00B44FE5" w:rsidRDefault="00B44FE5" w:rsidP="009B43B0">
      <w:pPr>
        <w:rPr>
          <w:rFonts w:ascii="Calibri" w:hAnsi="Calibri" w:cs="Calibri"/>
          <w:sz w:val="20"/>
          <w:szCs w:val="20"/>
        </w:rPr>
      </w:pPr>
    </w:p>
    <w:p w14:paraId="1ED15ABD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6092D5BB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7C1E60CD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 w:rsidRPr="00D5531B">
        <w:rPr>
          <w:rFonts w:ascii="Calibri" w:hAnsi="Calibri" w:cs="Calibri"/>
          <w:sz w:val="20"/>
          <w:szCs w:val="20"/>
        </w:rPr>
        <w:t xml:space="preserve">Supplementary Figure </w:t>
      </w:r>
      <w:r>
        <w:rPr>
          <w:rFonts w:ascii="Calibri" w:hAnsi="Calibri" w:cs="Calibri"/>
          <w:sz w:val="20"/>
          <w:szCs w:val="20"/>
        </w:rPr>
        <w:t>1</w:t>
      </w:r>
      <w:r w:rsidRPr="00D5531B">
        <w:rPr>
          <w:rFonts w:ascii="Calibri" w:hAnsi="Calibri" w:cs="Calibri"/>
          <w:sz w:val="20"/>
          <w:szCs w:val="20"/>
        </w:rPr>
        <w:t xml:space="preserve">: </w:t>
      </w:r>
      <w:r>
        <w:rPr>
          <w:rFonts w:ascii="Calibri" w:hAnsi="Calibri" w:cs="Calibri"/>
          <w:sz w:val="20"/>
          <w:szCs w:val="20"/>
        </w:rPr>
        <w:t>Decision tree</w:t>
      </w:r>
      <w:r w:rsidRPr="00D5531B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example (similar for other numbers of POM guided contacts/branches)</w:t>
      </w:r>
    </w:p>
    <w:p w14:paraId="3474965A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339E3A3D" wp14:editId="582D12D9">
            <wp:extent cx="9922598" cy="5089808"/>
            <wp:effectExtent l="0" t="0" r="0" b="15875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77B8DA87" w14:textId="77777777" w:rsidR="00B44FE5" w:rsidRDefault="00B44FE5" w:rsidP="00B44FE5">
      <w:pPr>
        <w:rPr>
          <w:rFonts w:ascii="Calibri" w:hAnsi="Calibri" w:cs="Calibri"/>
          <w:sz w:val="20"/>
          <w:szCs w:val="20"/>
        </w:rPr>
      </w:pPr>
    </w:p>
    <w:p w14:paraId="09A45319" w14:textId="77777777" w:rsidR="00B44FE5" w:rsidRPr="00D5531B" w:rsidRDefault="00B44FE5" w:rsidP="00B44FE5">
      <w:pPr>
        <w:rPr>
          <w:rFonts w:ascii="Calibri" w:hAnsi="Calibri" w:cs="Calibri"/>
          <w:sz w:val="20"/>
          <w:szCs w:val="20"/>
        </w:rPr>
      </w:pPr>
    </w:p>
    <w:p w14:paraId="0014A8D9" w14:textId="77777777" w:rsidR="006D04F4" w:rsidRDefault="006D04F4"/>
    <w:sectPr w:rsidR="006D04F4" w:rsidSect="0053493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FE5"/>
    <w:rsid w:val="00323460"/>
    <w:rsid w:val="006D04F4"/>
    <w:rsid w:val="009B43B0"/>
    <w:rsid w:val="00B44FE5"/>
    <w:rsid w:val="00D72309"/>
    <w:rsid w:val="00FE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B84641"/>
  <w15:chartTrackingRefBased/>
  <w15:docId w15:val="{92200266-72B4-8844-A7A4-6862B1032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4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44FE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F562557-A178-8340-91CB-6F4AB2B17C1A}" type="doc">
      <dgm:prSet loTypeId="urn:microsoft.com/office/officeart/2005/8/layout/hierarchy2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EACE3E86-F7E3-0C49-AA51-1737C9C8A58D}">
      <dgm:prSet phldrT="[Text]" custT="1"/>
      <dgm:spPr/>
      <dgm:t>
        <a:bodyPr/>
        <a:lstStyle/>
        <a:p>
          <a:r>
            <a:rPr lang="en-US" sz="800"/>
            <a:t>Intervention arm</a:t>
          </a:r>
        </a:p>
      </dgm:t>
    </dgm:pt>
    <dgm:pt modelId="{F57D0737-3BA7-0D49-B874-72044635E123}" type="parTrans" cxnId="{86859583-E2B4-4043-9258-DEF14DC2689F}">
      <dgm:prSet/>
      <dgm:spPr/>
      <dgm:t>
        <a:bodyPr/>
        <a:lstStyle/>
        <a:p>
          <a:endParaRPr lang="en-US"/>
        </a:p>
      </dgm:t>
    </dgm:pt>
    <dgm:pt modelId="{F14C296A-534D-0647-8FFA-B294DE533D12}" type="sibTrans" cxnId="{86859583-E2B4-4043-9258-DEF14DC2689F}">
      <dgm:prSet/>
      <dgm:spPr/>
      <dgm:t>
        <a:bodyPr/>
        <a:lstStyle/>
        <a:p>
          <a:endParaRPr lang="en-US"/>
        </a:p>
      </dgm:t>
    </dgm:pt>
    <dgm:pt modelId="{35150BAF-2311-694B-8016-5ABAC1A09CEE}">
      <dgm:prSet phldrT="[Text]" custT="1"/>
      <dgm:spPr/>
      <dgm:t>
        <a:bodyPr/>
        <a:lstStyle/>
        <a:p>
          <a:r>
            <a:rPr lang="en-US" sz="800"/>
            <a:t>1-3 POM guided contacts</a:t>
          </a:r>
        </a:p>
      </dgm:t>
    </dgm:pt>
    <dgm:pt modelId="{4A41B5E1-0A40-E345-8C75-8FC5DE400276}" type="parTrans" cxnId="{E6D4CF9A-89FF-814A-B4B6-360FB6453E3F}">
      <dgm:prSet/>
      <dgm:spPr/>
      <dgm:t>
        <a:bodyPr/>
        <a:lstStyle/>
        <a:p>
          <a:endParaRPr lang="en-US"/>
        </a:p>
      </dgm:t>
    </dgm:pt>
    <dgm:pt modelId="{3842BA03-A572-104F-8D86-39F9F6CD626C}" type="sibTrans" cxnId="{E6D4CF9A-89FF-814A-B4B6-360FB6453E3F}">
      <dgm:prSet/>
      <dgm:spPr/>
      <dgm:t>
        <a:bodyPr/>
        <a:lstStyle/>
        <a:p>
          <a:endParaRPr lang="en-US"/>
        </a:p>
      </dgm:t>
    </dgm:pt>
    <dgm:pt modelId="{269F0C91-EA54-CA4E-9065-B463F5EB1EAF}">
      <dgm:prSet phldrT="[Text]" custT="1"/>
      <dgm:spPr/>
      <dgm:t>
        <a:bodyPr/>
        <a:lstStyle/>
        <a:p>
          <a:r>
            <a:rPr lang="en-US" sz="800"/>
            <a:t>Referral/use of MgSO</a:t>
          </a:r>
          <a:r>
            <a:rPr lang="en-US" sz="800" baseline="-25000"/>
            <a:t>4 </a:t>
          </a:r>
          <a:r>
            <a:rPr lang="en-US" sz="800" baseline="0"/>
            <a:t>or methyldopa</a:t>
          </a:r>
          <a:endParaRPr lang="en-US" sz="800"/>
        </a:p>
      </dgm:t>
    </dgm:pt>
    <dgm:pt modelId="{F106ABC2-5DDC-EB4B-BE80-9423D1551A5A}" type="parTrans" cxnId="{8AD2DB77-C0E5-3D4E-8A9E-65DCD8DE6740}">
      <dgm:prSet/>
      <dgm:spPr/>
      <dgm:t>
        <a:bodyPr/>
        <a:lstStyle/>
        <a:p>
          <a:endParaRPr lang="en-US"/>
        </a:p>
      </dgm:t>
    </dgm:pt>
    <dgm:pt modelId="{DF3285E5-292D-A449-B028-486EDAF10D2C}" type="sibTrans" cxnId="{8AD2DB77-C0E5-3D4E-8A9E-65DCD8DE6740}">
      <dgm:prSet/>
      <dgm:spPr/>
      <dgm:t>
        <a:bodyPr/>
        <a:lstStyle/>
        <a:p>
          <a:endParaRPr lang="en-US"/>
        </a:p>
      </dgm:t>
    </dgm:pt>
    <dgm:pt modelId="{9ACB0774-2301-9140-B126-75A2C8A01BBA}">
      <dgm:prSet phldrT="[Text]" custT="1"/>
      <dgm:spPr/>
      <dgm:t>
        <a:bodyPr/>
        <a:lstStyle/>
        <a:p>
          <a:r>
            <a:rPr lang="en-US" sz="800"/>
            <a:t>No </a:t>
          </a:r>
          <a:r>
            <a:rPr lang="en-US" sz="800">
              <a:ln>
                <a:noFill/>
              </a:ln>
            </a:rPr>
            <a:t>referral</a:t>
          </a:r>
          <a:r>
            <a:rPr lang="en-US" sz="800"/>
            <a:t> or use of MgSO</a:t>
          </a:r>
          <a:r>
            <a:rPr lang="en-US" sz="800" baseline="-25000"/>
            <a:t>4 </a:t>
          </a:r>
          <a:r>
            <a:rPr lang="en-US" sz="800" baseline="0"/>
            <a:t>or methyldopa</a:t>
          </a:r>
          <a:endParaRPr lang="en-US" sz="800"/>
        </a:p>
      </dgm:t>
    </dgm:pt>
    <dgm:pt modelId="{F5747020-617F-B143-8751-9735B7CF7C10}" type="parTrans" cxnId="{0D439CEB-A56C-3244-B7A0-0DF242DF3735}">
      <dgm:prSet/>
      <dgm:spPr/>
      <dgm:t>
        <a:bodyPr/>
        <a:lstStyle/>
        <a:p>
          <a:endParaRPr lang="en-US"/>
        </a:p>
      </dgm:t>
    </dgm:pt>
    <dgm:pt modelId="{4074C0A8-D1A6-2242-BC24-EF0F1433E1DF}" type="sibTrans" cxnId="{0D439CEB-A56C-3244-B7A0-0DF242DF3735}">
      <dgm:prSet/>
      <dgm:spPr/>
      <dgm:t>
        <a:bodyPr/>
        <a:lstStyle/>
        <a:p>
          <a:endParaRPr lang="en-US"/>
        </a:p>
      </dgm:t>
    </dgm:pt>
    <dgm:pt modelId="{F958E45E-FDA8-274C-AF1C-E8ED20A53279}">
      <dgm:prSet phldrT="[Text]" custT="1"/>
      <dgm:spPr/>
      <dgm:t>
        <a:bodyPr/>
        <a:lstStyle/>
        <a:p>
          <a:r>
            <a:rPr lang="en-US" sz="800"/>
            <a:t>4-7 POM guided contacts</a:t>
          </a:r>
        </a:p>
      </dgm:t>
    </dgm:pt>
    <dgm:pt modelId="{161C2012-C9CA-DA4A-8E4D-E8277E47520F}" type="parTrans" cxnId="{FD982CC5-8C2E-894C-94AC-843166593739}">
      <dgm:prSet/>
      <dgm:spPr/>
      <dgm:t>
        <a:bodyPr/>
        <a:lstStyle/>
        <a:p>
          <a:endParaRPr lang="en-US"/>
        </a:p>
      </dgm:t>
    </dgm:pt>
    <dgm:pt modelId="{B1CE4A3D-3687-CD41-966B-626A03AE2600}" type="sibTrans" cxnId="{FD982CC5-8C2E-894C-94AC-843166593739}">
      <dgm:prSet/>
      <dgm:spPr/>
      <dgm:t>
        <a:bodyPr/>
        <a:lstStyle/>
        <a:p>
          <a:endParaRPr lang="en-US"/>
        </a:p>
      </dgm:t>
    </dgm:pt>
    <dgm:pt modelId="{C50BCCEE-C652-7E43-9DF7-E443521F2722}">
      <dgm:prSet custT="1"/>
      <dgm:spPr/>
      <dgm:t>
        <a:bodyPr/>
        <a:lstStyle/>
        <a:p>
          <a:r>
            <a:rPr lang="en-US" sz="800"/>
            <a:t>8 POM guided contacts</a:t>
          </a:r>
        </a:p>
      </dgm:t>
    </dgm:pt>
    <dgm:pt modelId="{A9B37F04-BB88-604E-A890-A516FA4F1AF3}" type="parTrans" cxnId="{54411898-E11B-1A4F-8607-3AECB42DC8C6}">
      <dgm:prSet/>
      <dgm:spPr/>
      <dgm:t>
        <a:bodyPr/>
        <a:lstStyle/>
        <a:p>
          <a:endParaRPr lang="en-US"/>
        </a:p>
      </dgm:t>
    </dgm:pt>
    <dgm:pt modelId="{9E10818A-6BB3-434F-A4A3-8487ABB9B0F7}" type="sibTrans" cxnId="{54411898-E11B-1A4F-8607-3AECB42DC8C6}">
      <dgm:prSet/>
      <dgm:spPr/>
      <dgm:t>
        <a:bodyPr/>
        <a:lstStyle/>
        <a:p>
          <a:endParaRPr lang="en-US"/>
        </a:p>
      </dgm:t>
    </dgm:pt>
    <dgm:pt modelId="{E2C382E8-4C39-BB48-AB6B-B40F476CCC47}">
      <dgm:prSet phldrT="[Text]" custT="1"/>
      <dgm:spPr/>
      <dgm:t>
        <a:bodyPr/>
        <a:lstStyle/>
        <a:p>
          <a:r>
            <a:rPr lang="en-US" sz="800"/>
            <a:t>0 POM guided contacts</a:t>
          </a:r>
        </a:p>
      </dgm:t>
    </dgm:pt>
    <dgm:pt modelId="{ED35835A-4F78-7F41-83BE-1F0A54A2E22B}" type="parTrans" cxnId="{78FBE373-BD64-9A41-B08E-02B576F7DA22}">
      <dgm:prSet/>
      <dgm:spPr/>
      <dgm:t>
        <a:bodyPr/>
        <a:lstStyle/>
        <a:p>
          <a:endParaRPr lang="en-US"/>
        </a:p>
      </dgm:t>
    </dgm:pt>
    <dgm:pt modelId="{B78E11DD-87F9-A94F-89C6-C48CF822171E}" type="sibTrans" cxnId="{78FBE373-BD64-9A41-B08E-02B576F7DA22}">
      <dgm:prSet/>
      <dgm:spPr/>
      <dgm:t>
        <a:bodyPr/>
        <a:lstStyle/>
        <a:p>
          <a:endParaRPr lang="en-US"/>
        </a:p>
      </dgm:t>
    </dgm:pt>
    <dgm:pt modelId="{34BFBEC7-523A-9144-AEA7-AC80E72E4587}">
      <dgm:prSet phldrT="[Text]" custT="1"/>
      <dgm:spPr/>
      <dgm:t>
        <a:bodyPr/>
        <a:lstStyle/>
        <a:p>
          <a:r>
            <a:rPr lang="en-US" sz="800"/>
            <a:t>Control arm</a:t>
          </a:r>
        </a:p>
      </dgm:t>
    </dgm:pt>
    <dgm:pt modelId="{1198DAC8-D422-CA4A-B517-3CEA22E6047C}" type="parTrans" cxnId="{3C69B0A4-1C11-BD45-A9C2-439DFF54AD55}">
      <dgm:prSet/>
      <dgm:spPr/>
      <dgm:t>
        <a:bodyPr/>
        <a:lstStyle/>
        <a:p>
          <a:endParaRPr lang="en-US"/>
        </a:p>
      </dgm:t>
    </dgm:pt>
    <dgm:pt modelId="{9276EFC6-50AD-0E41-A8F5-D5A463EA3E9D}" type="sibTrans" cxnId="{3C69B0A4-1C11-BD45-A9C2-439DFF54AD55}">
      <dgm:prSet/>
      <dgm:spPr/>
      <dgm:t>
        <a:bodyPr/>
        <a:lstStyle/>
        <a:p>
          <a:endParaRPr lang="en-US"/>
        </a:p>
      </dgm:t>
    </dgm:pt>
    <dgm:pt modelId="{4547374B-A2BA-6E48-B8E7-E3EBA82CF26F}">
      <dgm:prSet phldrT="[Text]" custT="1"/>
      <dgm:spPr/>
      <dgm:t>
        <a:bodyPr/>
        <a:lstStyle/>
        <a:p>
          <a:r>
            <a:rPr lang="en-US" sz="800"/>
            <a:t>Maternal death</a:t>
          </a:r>
        </a:p>
      </dgm:t>
    </dgm:pt>
    <dgm:pt modelId="{C79858F0-840D-2644-8E16-BB5DBA5D8453}" type="parTrans" cxnId="{EEBA84FE-E5B9-0E46-8B82-D8B62A32EF4E}">
      <dgm:prSet/>
      <dgm:spPr/>
      <dgm:t>
        <a:bodyPr/>
        <a:lstStyle/>
        <a:p>
          <a:endParaRPr lang="en-US"/>
        </a:p>
      </dgm:t>
    </dgm:pt>
    <dgm:pt modelId="{B43B1D1D-28C7-D34B-A793-5685D4F22BA5}" type="sibTrans" cxnId="{EEBA84FE-E5B9-0E46-8B82-D8B62A32EF4E}">
      <dgm:prSet/>
      <dgm:spPr/>
      <dgm:t>
        <a:bodyPr/>
        <a:lstStyle/>
        <a:p>
          <a:endParaRPr lang="en-US"/>
        </a:p>
      </dgm:t>
    </dgm:pt>
    <dgm:pt modelId="{D748FEC7-1C3A-CC48-970A-32811318058E}">
      <dgm:prSet phldrT="[Text]" custT="1"/>
      <dgm:spPr/>
      <dgm:t>
        <a:bodyPr/>
        <a:lstStyle/>
        <a:p>
          <a:r>
            <a:rPr lang="en-US" sz="800"/>
            <a:t>Perintal death</a:t>
          </a:r>
        </a:p>
      </dgm:t>
    </dgm:pt>
    <dgm:pt modelId="{47A213C2-FB4A-FE48-86D5-0C1C5A63BB60}" type="parTrans" cxnId="{BF7EFC87-C5EF-6647-858D-52C524C3F0EA}">
      <dgm:prSet/>
      <dgm:spPr/>
      <dgm:t>
        <a:bodyPr/>
        <a:lstStyle/>
        <a:p>
          <a:endParaRPr lang="en-US"/>
        </a:p>
      </dgm:t>
    </dgm:pt>
    <dgm:pt modelId="{D04618EB-5303-5A42-A948-3124C5A4FD75}" type="sibTrans" cxnId="{BF7EFC87-C5EF-6647-858D-52C524C3F0EA}">
      <dgm:prSet/>
      <dgm:spPr/>
      <dgm:t>
        <a:bodyPr/>
        <a:lstStyle/>
        <a:p>
          <a:endParaRPr lang="en-US"/>
        </a:p>
      </dgm:t>
    </dgm:pt>
    <dgm:pt modelId="{C215BF14-44B6-D849-8233-3C7C55018BEB}">
      <dgm:prSet phldrT="[Text]" custT="1"/>
      <dgm:spPr/>
      <dgm:t>
        <a:bodyPr/>
        <a:lstStyle/>
        <a:p>
          <a:r>
            <a:rPr lang="en-US" sz="800"/>
            <a:t>Maternal and perinattal death</a:t>
          </a:r>
        </a:p>
      </dgm:t>
    </dgm:pt>
    <dgm:pt modelId="{E2E8B63C-CEE3-C44B-A44F-BB0910224FF6}" type="parTrans" cxnId="{99A97DF0-7EE9-7F4D-9A52-B64831F72C52}">
      <dgm:prSet/>
      <dgm:spPr/>
      <dgm:t>
        <a:bodyPr/>
        <a:lstStyle/>
        <a:p>
          <a:endParaRPr lang="en-US"/>
        </a:p>
      </dgm:t>
    </dgm:pt>
    <dgm:pt modelId="{13C22A34-654F-1B49-A160-0F383480967F}" type="sibTrans" cxnId="{99A97DF0-7EE9-7F4D-9A52-B64831F72C52}">
      <dgm:prSet/>
      <dgm:spPr/>
      <dgm:t>
        <a:bodyPr/>
        <a:lstStyle/>
        <a:p>
          <a:endParaRPr lang="en-US"/>
        </a:p>
      </dgm:t>
    </dgm:pt>
    <dgm:pt modelId="{84F13B49-0E09-8142-8351-EE9204806DBA}">
      <dgm:prSet phldrT="[Text]" custT="1"/>
      <dgm:spPr/>
      <dgm:t>
        <a:bodyPr/>
        <a:lstStyle/>
        <a:p>
          <a:r>
            <a:rPr lang="en-US" sz="800"/>
            <a:t>Acceptance of MgSO4/methyldopa</a:t>
          </a:r>
        </a:p>
      </dgm:t>
    </dgm:pt>
    <dgm:pt modelId="{0C78F311-5E09-5F48-9566-7238591385D0}" type="parTrans" cxnId="{09E20CBD-5F07-9747-8844-97A9F6FB4AE6}">
      <dgm:prSet/>
      <dgm:spPr/>
      <dgm:t>
        <a:bodyPr/>
        <a:lstStyle/>
        <a:p>
          <a:endParaRPr lang="en-US"/>
        </a:p>
      </dgm:t>
    </dgm:pt>
    <dgm:pt modelId="{3F798711-AFBC-EC4C-A81C-FA89ACEC86FE}" type="sibTrans" cxnId="{09E20CBD-5F07-9747-8844-97A9F6FB4AE6}">
      <dgm:prSet/>
      <dgm:spPr/>
      <dgm:t>
        <a:bodyPr/>
        <a:lstStyle/>
        <a:p>
          <a:endParaRPr lang="en-US"/>
        </a:p>
      </dgm:t>
    </dgm:pt>
    <dgm:pt modelId="{6B2332DF-C39B-E440-9E6A-1BCC7209B457}">
      <dgm:prSet phldrT="[Text]" custT="1"/>
      <dgm:spPr/>
      <dgm:t>
        <a:bodyPr/>
        <a:lstStyle/>
        <a:p>
          <a:r>
            <a:rPr lang="en-US" sz="800"/>
            <a:t>No acceptance of MgSO4/methyldopa</a:t>
          </a:r>
        </a:p>
      </dgm:t>
    </dgm:pt>
    <dgm:pt modelId="{975B2883-4153-D646-B517-86D12C925360}" type="parTrans" cxnId="{1D20067C-2AC1-1E45-BA0C-F1B7FE48062D}">
      <dgm:prSet/>
      <dgm:spPr/>
      <dgm:t>
        <a:bodyPr/>
        <a:lstStyle/>
        <a:p>
          <a:endParaRPr lang="en-US"/>
        </a:p>
      </dgm:t>
    </dgm:pt>
    <dgm:pt modelId="{8FCDF434-A8C7-EE49-8885-8CFCA3133020}" type="sibTrans" cxnId="{1D20067C-2AC1-1E45-BA0C-F1B7FE48062D}">
      <dgm:prSet/>
      <dgm:spPr/>
      <dgm:t>
        <a:bodyPr/>
        <a:lstStyle/>
        <a:p>
          <a:endParaRPr lang="en-US"/>
        </a:p>
      </dgm:t>
    </dgm:pt>
    <dgm:pt modelId="{9B824CBC-EEC4-C848-9F00-62D7ABE7916E}">
      <dgm:prSet phldrT="[Text]" custT="1"/>
      <dgm:spPr/>
      <dgm:t>
        <a:bodyPr/>
        <a:lstStyle/>
        <a:p>
          <a:r>
            <a:rPr lang="en-US" sz="800"/>
            <a:t>No death</a:t>
          </a:r>
        </a:p>
      </dgm:t>
    </dgm:pt>
    <dgm:pt modelId="{52B211DF-4EAC-4C40-9952-CD076DC09C83}" type="parTrans" cxnId="{A8CF27D2-6157-1F49-896F-93600CD61C2C}">
      <dgm:prSet/>
      <dgm:spPr/>
      <dgm:t>
        <a:bodyPr/>
        <a:lstStyle/>
        <a:p>
          <a:endParaRPr lang="en-US"/>
        </a:p>
      </dgm:t>
    </dgm:pt>
    <dgm:pt modelId="{971C2BC9-0696-8A47-850E-80F59A370F6C}" type="sibTrans" cxnId="{A8CF27D2-6157-1F49-896F-93600CD61C2C}">
      <dgm:prSet/>
      <dgm:spPr/>
      <dgm:t>
        <a:bodyPr/>
        <a:lstStyle/>
        <a:p>
          <a:endParaRPr lang="en-US"/>
        </a:p>
      </dgm:t>
    </dgm:pt>
    <dgm:pt modelId="{A7157F2C-2FF3-4C40-8623-2A183EB59918}">
      <dgm:prSet phldrT="[Text]" custT="1"/>
      <dgm:spPr/>
      <dgm:t>
        <a:bodyPr/>
        <a:lstStyle/>
        <a:p>
          <a:r>
            <a:rPr lang="en-US" sz="800"/>
            <a:t>Maternal death</a:t>
          </a:r>
        </a:p>
      </dgm:t>
    </dgm:pt>
    <dgm:pt modelId="{0C905590-598A-4F49-B226-A3791A16C874}" type="parTrans" cxnId="{BB6DAAE0-0DE9-D74E-B2F9-1AAF12A1F625}">
      <dgm:prSet/>
      <dgm:spPr/>
      <dgm:t>
        <a:bodyPr/>
        <a:lstStyle/>
        <a:p>
          <a:endParaRPr lang="en-US"/>
        </a:p>
      </dgm:t>
    </dgm:pt>
    <dgm:pt modelId="{3E44A847-5F63-464D-AC76-AB37188E1525}" type="sibTrans" cxnId="{BB6DAAE0-0DE9-D74E-B2F9-1AAF12A1F625}">
      <dgm:prSet/>
      <dgm:spPr/>
      <dgm:t>
        <a:bodyPr/>
        <a:lstStyle/>
        <a:p>
          <a:endParaRPr lang="en-US"/>
        </a:p>
      </dgm:t>
    </dgm:pt>
    <dgm:pt modelId="{AB3EB3DA-4A89-5246-B4ED-7EDEDAE6B0BE}">
      <dgm:prSet phldrT="[Text]" custT="1"/>
      <dgm:spPr/>
      <dgm:t>
        <a:bodyPr/>
        <a:lstStyle/>
        <a:p>
          <a:r>
            <a:rPr lang="en-US" sz="800"/>
            <a:t>Perinatal death</a:t>
          </a:r>
        </a:p>
      </dgm:t>
    </dgm:pt>
    <dgm:pt modelId="{71778645-15A9-5A4B-B4C4-12AF629F9C5E}" type="parTrans" cxnId="{0075103B-4EC8-1540-A3F3-716498D15395}">
      <dgm:prSet/>
      <dgm:spPr/>
      <dgm:t>
        <a:bodyPr/>
        <a:lstStyle/>
        <a:p>
          <a:endParaRPr lang="en-US"/>
        </a:p>
      </dgm:t>
    </dgm:pt>
    <dgm:pt modelId="{25EA8A25-33B6-6D41-B3D0-C786958203B3}" type="sibTrans" cxnId="{0075103B-4EC8-1540-A3F3-716498D15395}">
      <dgm:prSet/>
      <dgm:spPr/>
      <dgm:t>
        <a:bodyPr/>
        <a:lstStyle/>
        <a:p>
          <a:endParaRPr lang="en-US"/>
        </a:p>
      </dgm:t>
    </dgm:pt>
    <dgm:pt modelId="{CC0A2B11-28AD-2541-BE5B-5F7CDC0EDAB3}">
      <dgm:prSet phldrT="[Text]" custT="1"/>
      <dgm:spPr/>
      <dgm:t>
        <a:bodyPr/>
        <a:lstStyle/>
        <a:p>
          <a:r>
            <a:rPr lang="en-US" sz="800"/>
            <a:t>Maternal and perinatal death</a:t>
          </a:r>
        </a:p>
      </dgm:t>
    </dgm:pt>
    <dgm:pt modelId="{7F6A565F-5EBF-EA43-918E-2A610B06F055}" type="parTrans" cxnId="{D2B3951F-9A83-0141-8CE6-D850A8986D38}">
      <dgm:prSet/>
      <dgm:spPr/>
      <dgm:t>
        <a:bodyPr/>
        <a:lstStyle/>
        <a:p>
          <a:endParaRPr lang="en-US"/>
        </a:p>
      </dgm:t>
    </dgm:pt>
    <dgm:pt modelId="{141EC240-429E-A84E-9CC2-87019E8B955B}" type="sibTrans" cxnId="{D2B3951F-9A83-0141-8CE6-D850A8986D38}">
      <dgm:prSet/>
      <dgm:spPr/>
      <dgm:t>
        <a:bodyPr/>
        <a:lstStyle/>
        <a:p>
          <a:endParaRPr lang="en-US"/>
        </a:p>
      </dgm:t>
    </dgm:pt>
    <dgm:pt modelId="{7BB710E1-DB6B-ED49-824E-A7B99739A865}">
      <dgm:prSet phldrT="[Text]" custT="1"/>
      <dgm:spPr/>
      <dgm:t>
        <a:bodyPr/>
        <a:lstStyle/>
        <a:p>
          <a:r>
            <a:rPr lang="en-US" sz="800"/>
            <a:t>No death</a:t>
          </a:r>
        </a:p>
      </dgm:t>
    </dgm:pt>
    <dgm:pt modelId="{90AD3A50-F013-E241-A363-19A23B175259}" type="parTrans" cxnId="{020EC6A6-BDEF-9345-9668-1B3D4CB79759}">
      <dgm:prSet/>
      <dgm:spPr/>
      <dgm:t>
        <a:bodyPr/>
        <a:lstStyle/>
        <a:p>
          <a:endParaRPr lang="en-US"/>
        </a:p>
      </dgm:t>
    </dgm:pt>
    <dgm:pt modelId="{FD0A0753-6912-864E-8B45-032F476065FB}" type="sibTrans" cxnId="{020EC6A6-BDEF-9345-9668-1B3D4CB79759}">
      <dgm:prSet/>
      <dgm:spPr/>
      <dgm:t>
        <a:bodyPr/>
        <a:lstStyle/>
        <a:p>
          <a:endParaRPr lang="en-US"/>
        </a:p>
      </dgm:t>
    </dgm:pt>
    <dgm:pt modelId="{849DF7DE-251B-E341-BA09-73ACA79CA564}" type="pres">
      <dgm:prSet presAssocID="{FF562557-A178-8340-91CB-6F4AB2B17C1A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F34A888D-60D0-E845-9259-95B03EBE7ACD}" type="pres">
      <dgm:prSet presAssocID="{EACE3E86-F7E3-0C49-AA51-1737C9C8A58D}" presName="root1" presStyleCnt="0"/>
      <dgm:spPr/>
    </dgm:pt>
    <dgm:pt modelId="{DF65C8FD-34E8-4648-8C42-AFC1CC540240}" type="pres">
      <dgm:prSet presAssocID="{EACE3E86-F7E3-0C49-AA51-1737C9C8A58D}" presName="LevelOneTextNode" presStyleLbl="node0" presStyleIdx="0" presStyleCnt="2">
        <dgm:presLayoutVars>
          <dgm:chPref val="3"/>
        </dgm:presLayoutVars>
      </dgm:prSet>
      <dgm:spPr/>
    </dgm:pt>
    <dgm:pt modelId="{5EA5D2B8-418E-7C4D-A285-A07B112D00DF}" type="pres">
      <dgm:prSet presAssocID="{EACE3E86-F7E3-0C49-AA51-1737C9C8A58D}" presName="level2hierChild" presStyleCnt="0"/>
      <dgm:spPr/>
    </dgm:pt>
    <dgm:pt modelId="{5DB1779E-5CEC-7E41-B384-2E6AE40F7758}" type="pres">
      <dgm:prSet presAssocID="{ED35835A-4F78-7F41-83BE-1F0A54A2E22B}" presName="conn2-1" presStyleLbl="parChTrans1D2" presStyleIdx="0" presStyleCnt="8"/>
      <dgm:spPr/>
    </dgm:pt>
    <dgm:pt modelId="{9A426318-6239-6F4C-8FF9-505650081368}" type="pres">
      <dgm:prSet presAssocID="{ED35835A-4F78-7F41-83BE-1F0A54A2E22B}" presName="connTx" presStyleLbl="parChTrans1D2" presStyleIdx="0" presStyleCnt="8"/>
      <dgm:spPr/>
    </dgm:pt>
    <dgm:pt modelId="{EC4E88BA-53E8-714E-BEA6-45678B61B63A}" type="pres">
      <dgm:prSet presAssocID="{E2C382E8-4C39-BB48-AB6B-B40F476CCC47}" presName="root2" presStyleCnt="0"/>
      <dgm:spPr/>
    </dgm:pt>
    <dgm:pt modelId="{7E8C1744-3419-DA40-AC01-47984BD4C1B2}" type="pres">
      <dgm:prSet presAssocID="{E2C382E8-4C39-BB48-AB6B-B40F476CCC47}" presName="LevelTwoTextNode" presStyleLbl="node2" presStyleIdx="0" presStyleCnt="8">
        <dgm:presLayoutVars>
          <dgm:chPref val="3"/>
        </dgm:presLayoutVars>
      </dgm:prSet>
      <dgm:spPr/>
    </dgm:pt>
    <dgm:pt modelId="{83C75A6D-62F4-F84B-84A3-533C21817B61}" type="pres">
      <dgm:prSet presAssocID="{E2C382E8-4C39-BB48-AB6B-B40F476CCC47}" presName="level3hierChild" presStyleCnt="0"/>
      <dgm:spPr/>
    </dgm:pt>
    <dgm:pt modelId="{39873810-4F93-5345-BFEA-67043D5D4630}" type="pres">
      <dgm:prSet presAssocID="{4A41B5E1-0A40-E345-8C75-8FC5DE400276}" presName="conn2-1" presStyleLbl="parChTrans1D2" presStyleIdx="1" presStyleCnt="8"/>
      <dgm:spPr/>
    </dgm:pt>
    <dgm:pt modelId="{6777CD5A-C5AA-6347-A172-739C7ED79F76}" type="pres">
      <dgm:prSet presAssocID="{4A41B5E1-0A40-E345-8C75-8FC5DE400276}" presName="connTx" presStyleLbl="parChTrans1D2" presStyleIdx="1" presStyleCnt="8"/>
      <dgm:spPr/>
    </dgm:pt>
    <dgm:pt modelId="{E718DC2D-FEA1-6F4E-8CBF-21181A88F99C}" type="pres">
      <dgm:prSet presAssocID="{35150BAF-2311-694B-8016-5ABAC1A09CEE}" presName="root2" presStyleCnt="0"/>
      <dgm:spPr/>
    </dgm:pt>
    <dgm:pt modelId="{C979B54E-0EDE-DD48-AEAA-D1A0D5A80C04}" type="pres">
      <dgm:prSet presAssocID="{35150BAF-2311-694B-8016-5ABAC1A09CEE}" presName="LevelTwoTextNode" presStyleLbl="node2" presStyleIdx="1" presStyleCnt="8">
        <dgm:presLayoutVars>
          <dgm:chPref val="3"/>
        </dgm:presLayoutVars>
      </dgm:prSet>
      <dgm:spPr/>
    </dgm:pt>
    <dgm:pt modelId="{17B0FAAA-8843-7E46-9DA0-225B944D7C1C}" type="pres">
      <dgm:prSet presAssocID="{35150BAF-2311-694B-8016-5ABAC1A09CEE}" presName="level3hierChild" presStyleCnt="0"/>
      <dgm:spPr/>
    </dgm:pt>
    <dgm:pt modelId="{38406393-4770-574D-8696-E47BA1B6B126}" type="pres">
      <dgm:prSet presAssocID="{F106ABC2-5DDC-EB4B-BE80-9423D1551A5A}" presName="conn2-1" presStyleLbl="parChTrans1D3" presStyleIdx="0" presStyleCnt="2"/>
      <dgm:spPr/>
    </dgm:pt>
    <dgm:pt modelId="{D983795E-64A6-C042-8786-C158FA455825}" type="pres">
      <dgm:prSet presAssocID="{F106ABC2-5DDC-EB4B-BE80-9423D1551A5A}" presName="connTx" presStyleLbl="parChTrans1D3" presStyleIdx="0" presStyleCnt="2"/>
      <dgm:spPr/>
    </dgm:pt>
    <dgm:pt modelId="{9991A2A9-99B9-324D-818D-D21A379671F6}" type="pres">
      <dgm:prSet presAssocID="{269F0C91-EA54-CA4E-9065-B463F5EB1EAF}" presName="root2" presStyleCnt="0"/>
      <dgm:spPr/>
    </dgm:pt>
    <dgm:pt modelId="{E3BA5077-70AE-1940-803D-074B9C437501}" type="pres">
      <dgm:prSet presAssocID="{269F0C91-EA54-CA4E-9065-B463F5EB1EAF}" presName="LevelTwoTextNode" presStyleLbl="node3" presStyleIdx="0" presStyleCnt="2">
        <dgm:presLayoutVars>
          <dgm:chPref val="3"/>
        </dgm:presLayoutVars>
      </dgm:prSet>
      <dgm:spPr/>
    </dgm:pt>
    <dgm:pt modelId="{6A82B2F9-41A3-4C42-8294-07159CDD8862}" type="pres">
      <dgm:prSet presAssocID="{269F0C91-EA54-CA4E-9065-B463F5EB1EAF}" presName="level3hierChild" presStyleCnt="0"/>
      <dgm:spPr/>
    </dgm:pt>
    <dgm:pt modelId="{CB3C6DBE-84E0-024D-BBFF-BAB107F0B533}" type="pres">
      <dgm:prSet presAssocID="{0C78F311-5E09-5F48-9566-7238591385D0}" presName="conn2-1" presStyleLbl="parChTrans1D4" presStyleIdx="0" presStyleCnt="6"/>
      <dgm:spPr/>
    </dgm:pt>
    <dgm:pt modelId="{008466B9-E808-3041-A9BB-CACD3549F476}" type="pres">
      <dgm:prSet presAssocID="{0C78F311-5E09-5F48-9566-7238591385D0}" presName="connTx" presStyleLbl="parChTrans1D4" presStyleIdx="0" presStyleCnt="6"/>
      <dgm:spPr/>
    </dgm:pt>
    <dgm:pt modelId="{E53B461C-C527-9D45-919A-F4DED3B786A9}" type="pres">
      <dgm:prSet presAssocID="{84F13B49-0E09-8142-8351-EE9204806DBA}" presName="root2" presStyleCnt="0"/>
      <dgm:spPr/>
    </dgm:pt>
    <dgm:pt modelId="{E27C631B-A8E9-444D-A4F5-8C4BA3EDDCDF}" type="pres">
      <dgm:prSet presAssocID="{84F13B49-0E09-8142-8351-EE9204806DBA}" presName="LevelTwoTextNode" presStyleLbl="node4" presStyleIdx="0" presStyleCnt="6">
        <dgm:presLayoutVars>
          <dgm:chPref val="3"/>
        </dgm:presLayoutVars>
      </dgm:prSet>
      <dgm:spPr/>
    </dgm:pt>
    <dgm:pt modelId="{123797AC-9D90-AF4D-A45E-2387453C467F}" type="pres">
      <dgm:prSet presAssocID="{84F13B49-0E09-8142-8351-EE9204806DBA}" presName="level3hierChild" presStyleCnt="0"/>
      <dgm:spPr/>
    </dgm:pt>
    <dgm:pt modelId="{DCA85A4B-51D9-3046-B136-C558A29D17E9}" type="pres">
      <dgm:prSet presAssocID="{0C905590-598A-4F49-B226-A3791A16C874}" presName="conn2-1" presStyleLbl="parChTrans1D4" presStyleIdx="1" presStyleCnt="6"/>
      <dgm:spPr/>
    </dgm:pt>
    <dgm:pt modelId="{0254AA07-14F6-814E-8E9A-8C094916A29F}" type="pres">
      <dgm:prSet presAssocID="{0C905590-598A-4F49-B226-A3791A16C874}" presName="connTx" presStyleLbl="parChTrans1D4" presStyleIdx="1" presStyleCnt="6"/>
      <dgm:spPr/>
    </dgm:pt>
    <dgm:pt modelId="{7617FBBE-3A34-CA4B-AD72-35FD10B2E10F}" type="pres">
      <dgm:prSet presAssocID="{A7157F2C-2FF3-4C40-8623-2A183EB59918}" presName="root2" presStyleCnt="0"/>
      <dgm:spPr/>
    </dgm:pt>
    <dgm:pt modelId="{8BF94838-E9AD-174C-B202-567AE818F2C0}" type="pres">
      <dgm:prSet presAssocID="{A7157F2C-2FF3-4C40-8623-2A183EB59918}" presName="LevelTwoTextNode" presStyleLbl="node4" presStyleIdx="1" presStyleCnt="6">
        <dgm:presLayoutVars>
          <dgm:chPref val="3"/>
        </dgm:presLayoutVars>
      </dgm:prSet>
      <dgm:spPr/>
    </dgm:pt>
    <dgm:pt modelId="{F2B1E194-8FB4-1F4E-A4D0-F2ABD462C0C9}" type="pres">
      <dgm:prSet presAssocID="{A7157F2C-2FF3-4C40-8623-2A183EB59918}" presName="level3hierChild" presStyleCnt="0"/>
      <dgm:spPr/>
    </dgm:pt>
    <dgm:pt modelId="{267DF301-1B70-2648-BCAE-FF405CABC042}" type="pres">
      <dgm:prSet presAssocID="{71778645-15A9-5A4B-B4C4-12AF629F9C5E}" presName="conn2-1" presStyleLbl="parChTrans1D4" presStyleIdx="2" presStyleCnt="6"/>
      <dgm:spPr/>
    </dgm:pt>
    <dgm:pt modelId="{55F9F4A2-6B15-3747-B38D-58CF34CAD053}" type="pres">
      <dgm:prSet presAssocID="{71778645-15A9-5A4B-B4C4-12AF629F9C5E}" presName="connTx" presStyleLbl="parChTrans1D4" presStyleIdx="2" presStyleCnt="6"/>
      <dgm:spPr/>
    </dgm:pt>
    <dgm:pt modelId="{AAF85620-7CFE-DB42-8E16-28B4B8B76E14}" type="pres">
      <dgm:prSet presAssocID="{AB3EB3DA-4A89-5246-B4ED-7EDEDAE6B0BE}" presName="root2" presStyleCnt="0"/>
      <dgm:spPr/>
    </dgm:pt>
    <dgm:pt modelId="{778D3847-6773-024B-BD63-9EDC279DDDF0}" type="pres">
      <dgm:prSet presAssocID="{AB3EB3DA-4A89-5246-B4ED-7EDEDAE6B0BE}" presName="LevelTwoTextNode" presStyleLbl="node4" presStyleIdx="2" presStyleCnt="6">
        <dgm:presLayoutVars>
          <dgm:chPref val="3"/>
        </dgm:presLayoutVars>
      </dgm:prSet>
      <dgm:spPr/>
    </dgm:pt>
    <dgm:pt modelId="{C64551BA-988C-A74D-99FA-65DCD1583610}" type="pres">
      <dgm:prSet presAssocID="{AB3EB3DA-4A89-5246-B4ED-7EDEDAE6B0BE}" presName="level3hierChild" presStyleCnt="0"/>
      <dgm:spPr/>
    </dgm:pt>
    <dgm:pt modelId="{F15540E5-73A9-A24E-A03F-51B36D4E1C6D}" type="pres">
      <dgm:prSet presAssocID="{7F6A565F-5EBF-EA43-918E-2A610B06F055}" presName="conn2-1" presStyleLbl="parChTrans1D4" presStyleIdx="3" presStyleCnt="6"/>
      <dgm:spPr/>
    </dgm:pt>
    <dgm:pt modelId="{93A9F4CD-29B1-5047-BA09-AD907B1ABA8F}" type="pres">
      <dgm:prSet presAssocID="{7F6A565F-5EBF-EA43-918E-2A610B06F055}" presName="connTx" presStyleLbl="parChTrans1D4" presStyleIdx="3" presStyleCnt="6"/>
      <dgm:spPr/>
    </dgm:pt>
    <dgm:pt modelId="{952005EA-8D6A-FD47-99F3-9506B263A1BA}" type="pres">
      <dgm:prSet presAssocID="{CC0A2B11-28AD-2541-BE5B-5F7CDC0EDAB3}" presName="root2" presStyleCnt="0"/>
      <dgm:spPr/>
    </dgm:pt>
    <dgm:pt modelId="{7985199F-A9B6-9D43-8B27-7B41EA503695}" type="pres">
      <dgm:prSet presAssocID="{CC0A2B11-28AD-2541-BE5B-5F7CDC0EDAB3}" presName="LevelTwoTextNode" presStyleLbl="node4" presStyleIdx="3" presStyleCnt="6">
        <dgm:presLayoutVars>
          <dgm:chPref val="3"/>
        </dgm:presLayoutVars>
      </dgm:prSet>
      <dgm:spPr/>
    </dgm:pt>
    <dgm:pt modelId="{6B7051F0-65ED-6446-A828-F9174230E31A}" type="pres">
      <dgm:prSet presAssocID="{CC0A2B11-28AD-2541-BE5B-5F7CDC0EDAB3}" presName="level3hierChild" presStyleCnt="0"/>
      <dgm:spPr/>
    </dgm:pt>
    <dgm:pt modelId="{0A3001DA-0ACC-DE41-8129-785D7EB953EA}" type="pres">
      <dgm:prSet presAssocID="{90AD3A50-F013-E241-A363-19A23B175259}" presName="conn2-1" presStyleLbl="parChTrans1D4" presStyleIdx="4" presStyleCnt="6"/>
      <dgm:spPr/>
    </dgm:pt>
    <dgm:pt modelId="{2420AEAC-D897-6C4E-9865-03AC3D7E9E2D}" type="pres">
      <dgm:prSet presAssocID="{90AD3A50-F013-E241-A363-19A23B175259}" presName="connTx" presStyleLbl="parChTrans1D4" presStyleIdx="4" presStyleCnt="6"/>
      <dgm:spPr/>
    </dgm:pt>
    <dgm:pt modelId="{F82972D8-0198-BB4E-9324-D5A7D2F85D3E}" type="pres">
      <dgm:prSet presAssocID="{7BB710E1-DB6B-ED49-824E-A7B99739A865}" presName="root2" presStyleCnt="0"/>
      <dgm:spPr/>
    </dgm:pt>
    <dgm:pt modelId="{83E3D2F5-9C0E-4747-B6B3-31BB2C180C01}" type="pres">
      <dgm:prSet presAssocID="{7BB710E1-DB6B-ED49-824E-A7B99739A865}" presName="LevelTwoTextNode" presStyleLbl="node4" presStyleIdx="4" presStyleCnt="6">
        <dgm:presLayoutVars>
          <dgm:chPref val="3"/>
        </dgm:presLayoutVars>
      </dgm:prSet>
      <dgm:spPr/>
    </dgm:pt>
    <dgm:pt modelId="{5493A535-93D6-AC46-8111-36C63CDD5CC9}" type="pres">
      <dgm:prSet presAssocID="{7BB710E1-DB6B-ED49-824E-A7B99739A865}" presName="level3hierChild" presStyleCnt="0"/>
      <dgm:spPr/>
    </dgm:pt>
    <dgm:pt modelId="{15E773F6-D2C1-4041-BF70-C07D0A56C15B}" type="pres">
      <dgm:prSet presAssocID="{975B2883-4153-D646-B517-86D12C925360}" presName="conn2-1" presStyleLbl="parChTrans1D4" presStyleIdx="5" presStyleCnt="6"/>
      <dgm:spPr/>
    </dgm:pt>
    <dgm:pt modelId="{684E80CB-7410-B744-BA0D-F3DC1049A677}" type="pres">
      <dgm:prSet presAssocID="{975B2883-4153-D646-B517-86D12C925360}" presName="connTx" presStyleLbl="parChTrans1D4" presStyleIdx="5" presStyleCnt="6"/>
      <dgm:spPr/>
    </dgm:pt>
    <dgm:pt modelId="{0CABE052-ADC6-1A46-9DEF-87FBEB89BB27}" type="pres">
      <dgm:prSet presAssocID="{6B2332DF-C39B-E440-9E6A-1BCC7209B457}" presName="root2" presStyleCnt="0"/>
      <dgm:spPr/>
    </dgm:pt>
    <dgm:pt modelId="{4ECA9378-6AE4-3E48-8704-AB210CDFD532}" type="pres">
      <dgm:prSet presAssocID="{6B2332DF-C39B-E440-9E6A-1BCC7209B457}" presName="LevelTwoTextNode" presStyleLbl="node4" presStyleIdx="5" presStyleCnt="6">
        <dgm:presLayoutVars>
          <dgm:chPref val="3"/>
        </dgm:presLayoutVars>
      </dgm:prSet>
      <dgm:spPr/>
    </dgm:pt>
    <dgm:pt modelId="{1901B2DD-9DA5-FD4A-9C99-AB3D17625CA0}" type="pres">
      <dgm:prSet presAssocID="{6B2332DF-C39B-E440-9E6A-1BCC7209B457}" presName="level3hierChild" presStyleCnt="0"/>
      <dgm:spPr/>
    </dgm:pt>
    <dgm:pt modelId="{A169C23B-02B5-4E4B-9DDE-3DFD7B17E9FD}" type="pres">
      <dgm:prSet presAssocID="{F5747020-617F-B143-8751-9735B7CF7C10}" presName="conn2-1" presStyleLbl="parChTrans1D3" presStyleIdx="1" presStyleCnt="2"/>
      <dgm:spPr/>
    </dgm:pt>
    <dgm:pt modelId="{79F02CB8-F1B8-FF45-BD49-EBF2DCBEEC50}" type="pres">
      <dgm:prSet presAssocID="{F5747020-617F-B143-8751-9735B7CF7C10}" presName="connTx" presStyleLbl="parChTrans1D3" presStyleIdx="1" presStyleCnt="2"/>
      <dgm:spPr/>
    </dgm:pt>
    <dgm:pt modelId="{A362E620-0066-B242-AB55-3D2BE59A64F6}" type="pres">
      <dgm:prSet presAssocID="{9ACB0774-2301-9140-B126-75A2C8A01BBA}" presName="root2" presStyleCnt="0"/>
      <dgm:spPr/>
    </dgm:pt>
    <dgm:pt modelId="{31D655DD-21E0-BE4E-AECF-3621233B0480}" type="pres">
      <dgm:prSet presAssocID="{9ACB0774-2301-9140-B126-75A2C8A01BBA}" presName="LevelTwoTextNode" presStyleLbl="node3" presStyleIdx="1" presStyleCnt="2">
        <dgm:presLayoutVars>
          <dgm:chPref val="3"/>
        </dgm:presLayoutVars>
      </dgm:prSet>
      <dgm:spPr/>
    </dgm:pt>
    <dgm:pt modelId="{16BFCFE7-4F3F-E744-ADFF-DA1025639748}" type="pres">
      <dgm:prSet presAssocID="{9ACB0774-2301-9140-B126-75A2C8A01BBA}" presName="level3hierChild" presStyleCnt="0"/>
      <dgm:spPr/>
    </dgm:pt>
    <dgm:pt modelId="{5ECF676C-BB97-6D4B-BC45-4D8A6875CA82}" type="pres">
      <dgm:prSet presAssocID="{161C2012-C9CA-DA4A-8E4D-E8277E47520F}" presName="conn2-1" presStyleLbl="parChTrans1D2" presStyleIdx="2" presStyleCnt="8"/>
      <dgm:spPr/>
    </dgm:pt>
    <dgm:pt modelId="{E8A6ABF8-BA8C-F643-A969-D61C922F20B2}" type="pres">
      <dgm:prSet presAssocID="{161C2012-C9CA-DA4A-8E4D-E8277E47520F}" presName="connTx" presStyleLbl="parChTrans1D2" presStyleIdx="2" presStyleCnt="8"/>
      <dgm:spPr/>
    </dgm:pt>
    <dgm:pt modelId="{64D15864-18B5-5D46-865B-B90276115718}" type="pres">
      <dgm:prSet presAssocID="{F958E45E-FDA8-274C-AF1C-E8ED20A53279}" presName="root2" presStyleCnt="0"/>
      <dgm:spPr/>
    </dgm:pt>
    <dgm:pt modelId="{377889CF-5C3B-214C-ACFE-7366D7318A1D}" type="pres">
      <dgm:prSet presAssocID="{F958E45E-FDA8-274C-AF1C-E8ED20A53279}" presName="LevelTwoTextNode" presStyleLbl="node2" presStyleIdx="2" presStyleCnt="8">
        <dgm:presLayoutVars>
          <dgm:chPref val="3"/>
        </dgm:presLayoutVars>
      </dgm:prSet>
      <dgm:spPr/>
    </dgm:pt>
    <dgm:pt modelId="{3A44ABA2-C25A-9A4D-8736-31FFEBD93B4E}" type="pres">
      <dgm:prSet presAssocID="{F958E45E-FDA8-274C-AF1C-E8ED20A53279}" presName="level3hierChild" presStyleCnt="0"/>
      <dgm:spPr/>
    </dgm:pt>
    <dgm:pt modelId="{85B59633-2053-F446-948A-93CC93FC3B64}" type="pres">
      <dgm:prSet presAssocID="{A9B37F04-BB88-604E-A890-A516FA4F1AF3}" presName="conn2-1" presStyleLbl="parChTrans1D2" presStyleIdx="3" presStyleCnt="8"/>
      <dgm:spPr/>
    </dgm:pt>
    <dgm:pt modelId="{B51F6EE1-5EA0-DC41-8B1E-5820D76C6952}" type="pres">
      <dgm:prSet presAssocID="{A9B37F04-BB88-604E-A890-A516FA4F1AF3}" presName="connTx" presStyleLbl="parChTrans1D2" presStyleIdx="3" presStyleCnt="8"/>
      <dgm:spPr/>
    </dgm:pt>
    <dgm:pt modelId="{3104827B-459C-AE4A-9C57-C5955138E27C}" type="pres">
      <dgm:prSet presAssocID="{C50BCCEE-C652-7E43-9DF7-E443521F2722}" presName="root2" presStyleCnt="0"/>
      <dgm:spPr/>
    </dgm:pt>
    <dgm:pt modelId="{DCA17BDE-B8CF-334F-838B-61E7706A606F}" type="pres">
      <dgm:prSet presAssocID="{C50BCCEE-C652-7E43-9DF7-E443521F2722}" presName="LevelTwoTextNode" presStyleLbl="node2" presStyleIdx="3" presStyleCnt="8">
        <dgm:presLayoutVars>
          <dgm:chPref val="3"/>
        </dgm:presLayoutVars>
      </dgm:prSet>
      <dgm:spPr/>
    </dgm:pt>
    <dgm:pt modelId="{F937E79F-1936-834A-B661-8C6BB9DFA72C}" type="pres">
      <dgm:prSet presAssocID="{C50BCCEE-C652-7E43-9DF7-E443521F2722}" presName="level3hierChild" presStyleCnt="0"/>
      <dgm:spPr/>
    </dgm:pt>
    <dgm:pt modelId="{8088E8F5-91F3-3244-965B-843773A326CF}" type="pres">
      <dgm:prSet presAssocID="{34BFBEC7-523A-9144-AEA7-AC80E72E4587}" presName="root1" presStyleCnt="0"/>
      <dgm:spPr/>
    </dgm:pt>
    <dgm:pt modelId="{75A68013-4BAC-B44C-9071-822F883D3C03}" type="pres">
      <dgm:prSet presAssocID="{34BFBEC7-523A-9144-AEA7-AC80E72E4587}" presName="LevelOneTextNode" presStyleLbl="node0" presStyleIdx="1" presStyleCnt="2">
        <dgm:presLayoutVars>
          <dgm:chPref val="3"/>
        </dgm:presLayoutVars>
      </dgm:prSet>
      <dgm:spPr/>
    </dgm:pt>
    <dgm:pt modelId="{953B779A-BBCA-2349-ACAA-A79AD3195303}" type="pres">
      <dgm:prSet presAssocID="{34BFBEC7-523A-9144-AEA7-AC80E72E4587}" presName="level2hierChild" presStyleCnt="0"/>
      <dgm:spPr/>
    </dgm:pt>
    <dgm:pt modelId="{36F3940D-D275-7949-8699-3D123EE2B72B}" type="pres">
      <dgm:prSet presAssocID="{C79858F0-840D-2644-8E16-BB5DBA5D8453}" presName="conn2-1" presStyleLbl="parChTrans1D2" presStyleIdx="4" presStyleCnt="8"/>
      <dgm:spPr/>
    </dgm:pt>
    <dgm:pt modelId="{26828DCD-8781-B94F-8554-262F0C6646E4}" type="pres">
      <dgm:prSet presAssocID="{C79858F0-840D-2644-8E16-BB5DBA5D8453}" presName="connTx" presStyleLbl="parChTrans1D2" presStyleIdx="4" presStyleCnt="8"/>
      <dgm:spPr/>
    </dgm:pt>
    <dgm:pt modelId="{A77B1FBF-3A38-D34D-AE3B-14C6AB881518}" type="pres">
      <dgm:prSet presAssocID="{4547374B-A2BA-6E48-B8E7-E3EBA82CF26F}" presName="root2" presStyleCnt="0"/>
      <dgm:spPr/>
    </dgm:pt>
    <dgm:pt modelId="{C8D31DED-79E3-1043-92EC-56BFBDA01B2C}" type="pres">
      <dgm:prSet presAssocID="{4547374B-A2BA-6E48-B8E7-E3EBA82CF26F}" presName="LevelTwoTextNode" presStyleLbl="node2" presStyleIdx="4" presStyleCnt="8">
        <dgm:presLayoutVars>
          <dgm:chPref val="3"/>
        </dgm:presLayoutVars>
      </dgm:prSet>
      <dgm:spPr/>
    </dgm:pt>
    <dgm:pt modelId="{49F7A36C-410B-274A-926C-2FD8B2E2E07F}" type="pres">
      <dgm:prSet presAssocID="{4547374B-A2BA-6E48-B8E7-E3EBA82CF26F}" presName="level3hierChild" presStyleCnt="0"/>
      <dgm:spPr/>
    </dgm:pt>
    <dgm:pt modelId="{9DA84099-36F7-8C40-AEB1-F1007B38FD07}" type="pres">
      <dgm:prSet presAssocID="{47A213C2-FB4A-FE48-86D5-0C1C5A63BB60}" presName="conn2-1" presStyleLbl="parChTrans1D2" presStyleIdx="5" presStyleCnt="8"/>
      <dgm:spPr/>
    </dgm:pt>
    <dgm:pt modelId="{D2A1443E-D79A-8E4B-ADFA-D752E750D1F6}" type="pres">
      <dgm:prSet presAssocID="{47A213C2-FB4A-FE48-86D5-0C1C5A63BB60}" presName="connTx" presStyleLbl="parChTrans1D2" presStyleIdx="5" presStyleCnt="8"/>
      <dgm:spPr/>
    </dgm:pt>
    <dgm:pt modelId="{80A6C5C8-D8C7-9647-B3B7-2558C33056B3}" type="pres">
      <dgm:prSet presAssocID="{D748FEC7-1C3A-CC48-970A-32811318058E}" presName="root2" presStyleCnt="0"/>
      <dgm:spPr/>
    </dgm:pt>
    <dgm:pt modelId="{0AE0DB42-4CBD-FA41-89B3-E3301FC90365}" type="pres">
      <dgm:prSet presAssocID="{D748FEC7-1C3A-CC48-970A-32811318058E}" presName="LevelTwoTextNode" presStyleLbl="node2" presStyleIdx="5" presStyleCnt="8">
        <dgm:presLayoutVars>
          <dgm:chPref val="3"/>
        </dgm:presLayoutVars>
      </dgm:prSet>
      <dgm:spPr/>
    </dgm:pt>
    <dgm:pt modelId="{3598A6CF-18D4-5044-8AEC-136C12DE5806}" type="pres">
      <dgm:prSet presAssocID="{D748FEC7-1C3A-CC48-970A-32811318058E}" presName="level3hierChild" presStyleCnt="0"/>
      <dgm:spPr/>
    </dgm:pt>
    <dgm:pt modelId="{7B86E129-6D4B-7848-8035-52D7DD775D33}" type="pres">
      <dgm:prSet presAssocID="{E2E8B63C-CEE3-C44B-A44F-BB0910224FF6}" presName="conn2-1" presStyleLbl="parChTrans1D2" presStyleIdx="6" presStyleCnt="8"/>
      <dgm:spPr/>
    </dgm:pt>
    <dgm:pt modelId="{52696958-CF80-C843-875D-49EF408ECF88}" type="pres">
      <dgm:prSet presAssocID="{E2E8B63C-CEE3-C44B-A44F-BB0910224FF6}" presName="connTx" presStyleLbl="parChTrans1D2" presStyleIdx="6" presStyleCnt="8"/>
      <dgm:spPr/>
    </dgm:pt>
    <dgm:pt modelId="{AB9D786B-986B-8847-8428-36DA0A1FE6CF}" type="pres">
      <dgm:prSet presAssocID="{C215BF14-44B6-D849-8233-3C7C55018BEB}" presName="root2" presStyleCnt="0"/>
      <dgm:spPr/>
    </dgm:pt>
    <dgm:pt modelId="{B8FA9569-1B51-6044-A764-E7E8585F3759}" type="pres">
      <dgm:prSet presAssocID="{C215BF14-44B6-D849-8233-3C7C55018BEB}" presName="LevelTwoTextNode" presStyleLbl="node2" presStyleIdx="6" presStyleCnt="8">
        <dgm:presLayoutVars>
          <dgm:chPref val="3"/>
        </dgm:presLayoutVars>
      </dgm:prSet>
      <dgm:spPr/>
    </dgm:pt>
    <dgm:pt modelId="{9BC6F402-29B1-4244-AFFA-7CA06376224B}" type="pres">
      <dgm:prSet presAssocID="{C215BF14-44B6-D849-8233-3C7C55018BEB}" presName="level3hierChild" presStyleCnt="0"/>
      <dgm:spPr/>
    </dgm:pt>
    <dgm:pt modelId="{0FC3172E-3CCE-DA49-8825-750D279A865F}" type="pres">
      <dgm:prSet presAssocID="{52B211DF-4EAC-4C40-9952-CD076DC09C83}" presName="conn2-1" presStyleLbl="parChTrans1D2" presStyleIdx="7" presStyleCnt="8"/>
      <dgm:spPr/>
    </dgm:pt>
    <dgm:pt modelId="{0DAE7304-F671-474F-A82B-1DE091E06816}" type="pres">
      <dgm:prSet presAssocID="{52B211DF-4EAC-4C40-9952-CD076DC09C83}" presName="connTx" presStyleLbl="parChTrans1D2" presStyleIdx="7" presStyleCnt="8"/>
      <dgm:spPr/>
    </dgm:pt>
    <dgm:pt modelId="{177F8B6A-6653-DC4B-9B61-956184B29FC7}" type="pres">
      <dgm:prSet presAssocID="{9B824CBC-EEC4-C848-9F00-62D7ABE7916E}" presName="root2" presStyleCnt="0"/>
      <dgm:spPr/>
    </dgm:pt>
    <dgm:pt modelId="{1C6816B6-7110-4545-BABA-187CE6C15872}" type="pres">
      <dgm:prSet presAssocID="{9B824CBC-EEC4-C848-9F00-62D7ABE7916E}" presName="LevelTwoTextNode" presStyleLbl="node2" presStyleIdx="7" presStyleCnt="8">
        <dgm:presLayoutVars>
          <dgm:chPref val="3"/>
        </dgm:presLayoutVars>
      </dgm:prSet>
      <dgm:spPr/>
    </dgm:pt>
    <dgm:pt modelId="{E1EDA865-F68B-7348-960F-5256D13B2593}" type="pres">
      <dgm:prSet presAssocID="{9B824CBC-EEC4-C848-9F00-62D7ABE7916E}" presName="level3hierChild" presStyleCnt="0"/>
      <dgm:spPr/>
    </dgm:pt>
  </dgm:ptLst>
  <dgm:cxnLst>
    <dgm:cxn modelId="{3AAA2003-F857-4647-8616-C6E87BA971A7}" type="presOf" srcId="{52B211DF-4EAC-4C40-9952-CD076DC09C83}" destId="{0FC3172E-3CCE-DA49-8825-750D279A865F}" srcOrd="0" destOrd="0" presId="urn:microsoft.com/office/officeart/2005/8/layout/hierarchy2"/>
    <dgm:cxn modelId="{F600F603-3A4D-3B44-B253-09D750E8592F}" type="presOf" srcId="{9ACB0774-2301-9140-B126-75A2C8A01BBA}" destId="{31D655DD-21E0-BE4E-AECF-3621233B0480}" srcOrd="0" destOrd="0" presId="urn:microsoft.com/office/officeart/2005/8/layout/hierarchy2"/>
    <dgm:cxn modelId="{FBA6410D-1038-3342-85EA-D9ACA0ABB838}" type="presOf" srcId="{CC0A2B11-28AD-2541-BE5B-5F7CDC0EDAB3}" destId="{7985199F-A9B6-9D43-8B27-7B41EA503695}" srcOrd="0" destOrd="0" presId="urn:microsoft.com/office/officeart/2005/8/layout/hierarchy2"/>
    <dgm:cxn modelId="{D5C49816-ABB3-3D48-8B56-0D7896C9902F}" type="presOf" srcId="{35150BAF-2311-694B-8016-5ABAC1A09CEE}" destId="{C979B54E-0EDE-DD48-AEAA-D1A0D5A80C04}" srcOrd="0" destOrd="0" presId="urn:microsoft.com/office/officeart/2005/8/layout/hierarchy2"/>
    <dgm:cxn modelId="{66C8141A-1BD6-9B49-880B-A8ECB8DE14AB}" type="presOf" srcId="{ED35835A-4F78-7F41-83BE-1F0A54A2E22B}" destId="{5DB1779E-5CEC-7E41-B384-2E6AE40F7758}" srcOrd="0" destOrd="0" presId="urn:microsoft.com/office/officeart/2005/8/layout/hierarchy2"/>
    <dgm:cxn modelId="{D2B3951F-9A83-0141-8CE6-D850A8986D38}" srcId="{84F13B49-0E09-8142-8351-EE9204806DBA}" destId="{CC0A2B11-28AD-2541-BE5B-5F7CDC0EDAB3}" srcOrd="2" destOrd="0" parTransId="{7F6A565F-5EBF-EA43-918E-2A610B06F055}" sibTransId="{141EC240-429E-A84E-9CC2-87019E8B955B}"/>
    <dgm:cxn modelId="{2E463421-19A9-0C4E-8AD2-3148F06BBB13}" type="presOf" srcId="{7BB710E1-DB6B-ED49-824E-A7B99739A865}" destId="{83E3D2F5-9C0E-4747-B6B3-31BB2C180C01}" srcOrd="0" destOrd="0" presId="urn:microsoft.com/office/officeart/2005/8/layout/hierarchy2"/>
    <dgm:cxn modelId="{63580C2A-8E3B-CE4B-BFD4-1C0B540D5302}" type="presOf" srcId="{34BFBEC7-523A-9144-AEA7-AC80E72E4587}" destId="{75A68013-4BAC-B44C-9071-822F883D3C03}" srcOrd="0" destOrd="0" presId="urn:microsoft.com/office/officeart/2005/8/layout/hierarchy2"/>
    <dgm:cxn modelId="{A531092F-FAA7-7C4B-B6DC-13F5990A505C}" type="presOf" srcId="{C79858F0-840D-2644-8E16-BB5DBA5D8453}" destId="{26828DCD-8781-B94F-8554-262F0C6646E4}" srcOrd="1" destOrd="0" presId="urn:microsoft.com/office/officeart/2005/8/layout/hierarchy2"/>
    <dgm:cxn modelId="{92CE8D31-D4E1-7C4F-AACA-53E6E6708412}" type="presOf" srcId="{FF562557-A178-8340-91CB-6F4AB2B17C1A}" destId="{849DF7DE-251B-E341-BA09-73ACA79CA564}" srcOrd="0" destOrd="0" presId="urn:microsoft.com/office/officeart/2005/8/layout/hierarchy2"/>
    <dgm:cxn modelId="{0075103B-4EC8-1540-A3F3-716498D15395}" srcId="{84F13B49-0E09-8142-8351-EE9204806DBA}" destId="{AB3EB3DA-4A89-5246-B4ED-7EDEDAE6B0BE}" srcOrd="1" destOrd="0" parTransId="{71778645-15A9-5A4B-B4C4-12AF629F9C5E}" sibTransId="{25EA8A25-33B6-6D41-B3D0-C786958203B3}"/>
    <dgm:cxn modelId="{C083C546-9660-DD4B-A83C-68475DB36953}" type="presOf" srcId="{A7157F2C-2FF3-4C40-8623-2A183EB59918}" destId="{8BF94838-E9AD-174C-B202-567AE818F2C0}" srcOrd="0" destOrd="0" presId="urn:microsoft.com/office/officeart/2005/8/layout/hierarchy2"/>
    <dgm:cxn modelId="{BC35D546-92F4-1E4A-B192-8D5005900A7D}" type="presOf" srcId="{EACE3E86-F7E3-0C49-AA51-1737C9C8A58D}" destId="{DF65C8FD-34E8-4648-8C42-AFC1CC540240}" srcOrd="0" destOrd="0" presId="urn:microsoft.com/office/officeart/2005/8/layout/hierarchy2"/>
    <dgm:cxn modelId="{5549CE48-560E-A845-97E8-D8B7026BDE7C}" type="presOf" srcId="{F5747020-617F-B143-8751-9735B7CF7C10}" destId="{79F02CB8-F1B8-FF45-BD49-EBF2DCBEEC50}" srcOrd="1" destOrd="0" presId="urn:microsoft.com/office/officeart/2005/8/layout/hierarchy2"/>
    <dgm:cxn modelId="{CB47954C-223A-2D4F-BE1A-3FC6A86BD0BF}" type="presOf" srcId="{F5747020-617F-B143-8751-9735B7CF7C10}" destId="{A169C23B-02B5-4E4B-9DDE-3DFD7B17E9FD}" srcOrd="0" destOrd="0" presId="urn:microsoft.com/office/officeart/2005/8/layout/hierarchy2"/>
    <dgm:cxn modelId="{673D9F54-774A-0B4F-B6BE-7A2934676867}" type="presOf" srcId="{AB3EB3DA-4A89-5246-B4ED-7EDEDAE6B0BE}" destId="{778D3847-6773-024B-BD63-9EDC279DDDF0}" srcOrd="0" destOrd="0" presId="urn:microsoft.com/office/officeart/2005/8/layout/hierarchy2"/>
    <dgm:cxn modelId="{EF16FD54-44C5-F446-8EB9-2C6A0A07A05E}" type="presOf" srcId="{84F13B49-0E09-8142-8351-EE9204806DBA}" destId="{E27C631B-A8E9-444D-A4F5-8C4BA3EDDCDF}" srcOrd="0" destOrd="0" presId="urn:microsoft.com/office/officeart/2005/8/layout/hierarchy2"/>
    <dgm:cxn modelId="{03F36A57-38B5-CC4C-850F-2F244B2B9507}" type="presOf" srcId="{F106ABC2-5DDC-EB4B-BE80-9423D1551A5A}" destId="{D983795E-64A6-C042-8786-C158FA455825}" srcOrd="1" destOrd="0" presId="urn:microsoft.com/office/officeart/2005/8/layout/hierarchy2"/>
    <dgm:cxn modelId="{8207006B-8E6E-184B-A3D3-FEE05BDD1876}" type="presOf" srcId="{A9B37F04-BB88-604E-A890-A516FA4F1AF3}" destId="{85B59633-2053-F446-948A-93CC93FC3B64}" srcOrd="0" destOrd="0" presId="urn:microsoft.com/office/officeart/2005/8/layout/hierarchy2"/>
    <dgm:cxn modelId="{CA9C416B-3C4F-7240-8A31-8DF03A5DD2D1}" type="presOf" srcId="{4A41B5E1-0A40-E345-8C75-8FC5DE400276}" destId="{6777CD5A-C5AA-6347-A172-739C7ED79F76}" srcOrd="1" destOrd="0" presId="urn:microsoft.com/office/officeart/2005/8/layout/hierarchy2"/>
    <dgm:cxn modelId="{4DEC006C-4361-5B4B-9C76-F74D5DE5ADD7}" type="presOf" srcId="{269F0C91-EA54-CA4E-9065-B463F5EB1EAF}" destId="{E3BA5077-70AE-1940-803D-074B9C437501}" srcOrd="0" destOrd="0" presId="urn:microsoft.com/office/officeart/2005/8/layout/hierarchy2"/>
    <dgm:cxn modelId="{5612446F-4128-E743-8279-75CB8D36D7F7}" type="presOf" srcId="{ED35835A-4F78-7F41-83BE-1F0A54A2E22B}" destId="{9A426318-6239-6F4C-8FF9-505650081368}" srcOrd="1" destOrd="0" presId="urn:microsoft.com/office/officeart/2005/8/layout/hierarchy2"/>
    <dgm:cxn modelId="{44B45D6F-9809-1F41-AF0A-FF386E8370CB}" type="presOf" srcId="{7F6A565F-5EBF-EA43-918E-2A610B06F055}" destId="{93A9F4CD-29B1-5047-BA09-AD907B1ABA8F}" srcOrd="1" destOrd="0" presId="urn:microsoft.com/office/officeart/2005/8/layout/hierarchy2"/>
    <dgm:cxn modelId="{78FBE373-BD64-9A41-B08E-02B576F7DA22}" srcId="{EACE3E86-F7E3-0C49-AA51-1737C9C8A58D}" destId="{E2C382E8-4C39-BB48-AB6B-B40F476CCC47}" srcOrd="0" destOrd="0" parTransId="{ED35835A-4F78-7F41-83BE-1F0A54A2E22B}" sibTransId="{B78E11DD-87F9-A94F-89C6-C48CF822171E}"/>
    <dgm:cxn modelId="{5F715177-626C-1B44-ADC7-9249EE13CB3B}" type="presOf" srcId="{161C2012-C9CA-DA4A-8E4D-E8277E47520F}" destId="{5ECF676C-BB97-6D4B-BC45-4D8A6875CA82}" srcOrd="0" destOrd="0" presId="urn:microsoft.com/office/officeart/2005/8/layout/hierarchy2"/>
    <dgm:cxn modelId="{8AD2DB77-C0E5-3D4E-8A9E-65DCD8DE6740}" srcId="{35150BAF-2311-694B-8016-5ABAC1A09CEE}" destId="{269F0C91-EA54-CA4E-9065-B463F5EB1EAF}" srcOrd="0" destOrd="0" parTransId="{F106ABC2-5DDC-EB4B-BE80-9423D1551A5A}" sibTransId="{DF3285E5-292D-A449-B028-486EDAF10D2C}"/>
    <dgm:cxn modelId="{1D20067C-2AC1-1E45-BA0C-F1B7FE48062D}" srcId="{269F0C91-EA54-CA4E-9065-B463F5EB1EAF}" destId="{6B2332DF-C39B-E440-9E6A-1BCC7209B457}" srcOrd="1" destOrd="0" parTransId="{975B2883-4153-D646-B517-86D12C925360}" sibTransId="{8FCDF434-A8C7-EE49-8885-8CFCA3133020}"/>
    <dgm:cxn modelId="{5DE0EE7D-B644-434C-90FE-A949781F33D1}" type="presOf" srcId="{975B2883-4153-D646-B517-86D12C925360}" destId="{15E773F6-D2C1-4041-BF70-C07D0A56C15B}" srcOrd="0" destOrd="0" presId="urn:microsoft.com/office/officeart/2005/8/layout/hierarchy2"/>
    <dgm:cxn modelId="{5583F67D-BAC2-DA44-B5A1-BC66164E87ED}" type="presOf" srcId="{47A213C2-FB4A-FE48-86D5-0C1C5A63BB60}" destId="{D2A1443E-D79A-8E4B-ADFA-D752E750D1F6}" srcOrd="1" destOrd="0" presId="urn:microsoft.com/office/officeart/2005/8/layout/hierarchy2"/>
    <dgm:cxn modelId="{9633FA81-4657-2D45-8504-03495E2EDB5A}" type="presOf" srcId="{A9B37F04-BB88-604E-A890-A516FA4F1AF3}" destId="{B51F6EE1-5EA0-DC41-8B1E-5820D76C6952}" srcOrd="1" destOrd="0" presId="urn:microsoft.com/office/officeart/2005/8/layout/hierarchy2"/>
    <dgm:cxn modelId="{911EE382-8FFE-744B-B765-A5DEBF0812D2}" type="presOf" srcId="{E2C382E8-4C39-BB48-AB6B-B40F476CCC47}" destId="{7E8C1744-3419-DA40-AC01-47984BD4C1B2}" srcOrd="0" destOrd="0" presId="urn:microsoft.com/office/officeart/2005/8/layout/hierarchy2"/>
    <dgm:cxn modelId="{86859583-E2B4-4043-9258-DEF14DC2689F}" srcId="{FF562557-A178-8340-91CB-6F4AB2B17C1A}" destId="{EACE3E86-F7E3-0C49-AA51-1737C9C8A58D}" srcOrd="0" destOrd="0" parTransId="{F57D0737-3BA7-0D49-B874-72044635E123}" sibTransId="{F14C296A-534D-0647-8FFA-B294DE533D12}"/>
    <dgm:cxn modelId="{6C2AA087-85E2-8E49-A90D-C2CCCCE2C5B1}" type="presOf" srcId="{4547374B-A2BA-6E48-B8E7-E3EBA82CF26F}" destId="{C8D31DED-79E3-1043-92EC-56BFBDA01B2C}" srcOrd="0" destOrd="0" presId="urn:microsoft.com/office/officeart/2005/8/layout/hierarchy2"/>
    <dgm:cxn modelId="{BF7EFC87-C5EF-6647-858D-52C524C3F0EA}" srcId="{34BFBEC7-523A-9144-AEA7-AC80E72E4587}" destId="{D748FEC7-1C3A-CC48-970A-32811318058E}" srcOrd="1" destOrd="0" parTransId="{47A213C2-FB4A-FE48-86D5-0C1C5A63BB60}" sibTransId="{D04618EB-5303-5A42-A948-3124C5A4FD75}"/>
    <dgm:cxn modelId="{8CC45691-430A-CC4C-B86E-9D6946A07A82}" type="presOf" srcId="{E2E8B63C-CEE3-C44B-A44F-BB0910224FF6}" destId="{52696958-CF80-C843-875D-49EF408ECF88}" srcOrd="1" destOrd="0" presId="urn:microsoft.com/office/officeart/2005/8/layout/hierarchy2"/>
    <dgm:cxn modelId="{54411898-E11B-1A4F-8607-3AECB42DC8C6}" srcId="{EACE3E86-F7E3-0C49-AA51-1737C9C8A58D}" destId="{C50BCCEE-C652-7E43-9DF7-E443521F2722}" srcOrd="3" destOrd="0" parTransId="{A9B37F04-BB88-604E-A890-A516FA4F1AF3}" sibTransId="{9E10818A-6BB3-434F-A4A3-8487ABB9B0F7}"/>
    <dgm:cxn modelId="{B5FDDC98-977A-8A49-940F-7C04C7400AF7}" type="presOf" srcId="{71778645-15A9-5A4B-B4C4-12AF629F9C5E}" destId="{55F9F4A2-6B15-3747-B38D-58CF34CAD053}" srcOrd="1" destOrd="0" presId="urn:microsoft.com/office/officeart/2005/8/layout/hierarchy2"/>
    <dgm:cxn modelId="{E6D4CF9A-89FF-814A-B4B6-360FB6453E3F}" srcId="{EACE3E86-F7E3-0C49-AA51-1737C9C8A58D}" destId="{35150BAF-2311-694B-8016-5ABAC1A09CEE}" srcOrd="1" destOrd="0" parTransId="{4A41B5E1-0A40-E345-8C75-8FC5DE400276}" sibTransId="{3842BA03-A572-104F-8D86-39F9F6CD626C}"/>
    <dgm:cxn modelId="{764FEC9C-BDFD-2047-BC36-1490FEC26222}" type="presOf" srcId="{0C905590-598A-4F49-B226-A3791A16C874}" destId="{DCA85A4B-51D9-3046-B136-C558A29D17E9}" srcOrd="0" destOrd="0" presId="urn:microsoft.com/office/officeart/2005/8/layout/hierarchy2"/>
    <dgm:cxn modelId="{F5A956A4-597F-1C47-B325-1D7609C4D320}" type="presOf" srcId="{0C78F311-5E09-5F48-9566-7238591385D0}" destId="{CB3C6DBE-84E0-024D-BBFF-BAB107F0B533}" srcOrd="0" destOrd="0" presId="urn:microsoft.com/office/officeart/2005/8/layout/hierarchy2"/>
    <dgm:cxn modelId="{3C69B0A4-1C11-BD45-A9C2-439DFF54AD55}" srcId="{FF562557-A178-8340-91CB-6F4AB2B17C1A}" destId="{34BFBEC7-523A-9144-AEA7-AC80E72E4587}" srcOrd="1" destOrd="0" parTransId="{1198DAC8-D422-CA4A-B517-3CEA22E6047C}" sibTransId="{9276EFC6-50AD-0E41-A8F5-D5A463EA3E9D}"/>
    <dgm:cxn modelId="{3DE6DEA4-C3C1-D94C-ACDB-7D8E35D7DB13}" type="presOf" srcId="{90AD3A50-F013-E241-A363-19A23B175259}" destId="{0A3001DA-0ACC-DE41-8129-785D7EB953EA}" srcOrd="0" destOrd="0" presId="urn:microsoft.com/office/officeart/2005/8/layout/hierarchy2"/>
    <dgm:cxn modelId="{859351A6-51CE-2642-9E55-427D271C78B0}" type="presOf" srcId="{D748FEC7-1C3A-CC48-970A-32811318058E}" destId="{0AE0DB42-4CBD-FA41-89B3-E3301FC90365}" srcOrd="0" destOrd="0" presId="urn:microsoft.com/office/officeart/2005/8/layout/hierarchy2"/>
    <dgm:cxn modelId="{020EC6A6-BDEF-9345-9668-1B3D4CB79759}" srcId="{84F13B49-0E09-8142-8351-EE9204806DBA}" destId="{7BB710E1-DB6B-ED49-824E-A7B99739A865}" srcOrd="3" destOrd="0" parTransId="{90AD3A50-F013-E241-A363-19A23B175259}" sibTransId="{FD0A0753-6912-864E-8B45-032F476065FB}"/>
    <dgm:cxn modelId="{00F9A6AD-EA5D-F543-B1AF-9613A35876A1}" type="presOf" srcId="{6B2332DF-C39B-E440-9E6A-1BCC7209B457}" destId="{4ECA9378-6AE4-3E48-8704-AB210CDFD532}" srcOrd="0" destOrd="0" presId="urn:microsoft.com/office/officeart/2005/8/layout/hierarchy2"/>
    <dgm:cxn modelId="{FDB6C8B2-3575-C240-918D-37C5DD1208D3}" type="presOf" srcId="{0C78F311-5E09-5F48-9566-7238591385D0}" destId="{008466B9-E808-3041-A9BB-CACD3549F476}" srcOrd="1" destOrd="0" presId="urn:microsoft.com/office/officeart/2005/8/layout/hierarchy2"/>
    <dgm:cxn modelId="{08D1F5BB-70FC-2146-8854-F20266B842F0}" type="presOf" srcId="{F106ABC2-5DDC-EB4B-BE80-9423D1551A5A}" destId="{38406393-4770-574D-8696-E47BA1B6B126}" srcOrd="0" destOrd="0" presId="urn:microsoft.com/office/officeart/2005/8/layout/hierarchy2"/>
    <dgm:cxn modelId="{09E20CBD-5F07-9747-8844-97A9F6FB4AE6}" srcId="{269F0C91-EA54-CA4E-9065-B463F5EB1EAF}" destId="{84F13B49-0E09-8142-8351-EE9204806DBA}" srcOrd="0" destOrd="0" parTransId="{0C78F311-5E09-5F48-9566-7238591385D0}" sibTransId="{3F798711-AFBC-EC4C-A81C-FA89ACEC86FE}"/>
    <dgm:cxn modelId="{E57153BE-289E-F24F-9308-367B5496110E}" type="presOf" srcId="{C79858F0-840D-2644-8E16-BB5DBA5D8453}" destId="{36F3940D-D275-7949-8699-3D123EE2B72B}" srcOrd="0" destOrd="0" presId="urn:microsoft.com/office/officeart/2005/8/layout/hierarchy2"/>
    <dgm:cxn modelId="{57EB12C4-56A5-D540-B5A8-5395F01CC321}" type="presOf" srcId="{E2E8B63C-CEE3-C44B-A44F-BB0910224FF6}" destId="{7B86E129-6D4B-7848-8035-52D7DD775D33}" srcOrd="0" destOrd="0" presId="urn:microsoft.com/office/officeart/2005/8/layout/hierarchy2"/>
    <dgm:cxn modelId="{6A9A23C5-D7F8-914A-9F17-1D13C71568CC}" type="presOf" srcId="{52B211DF-4EAC-4C40-9952-CD076DC09C83}" destId="{0DAE7304-F671-474F-A82B-1DE091E06816}" srcOrd="1" destOrd="0" presId="urn:microsoft.com/office/officeart/2005/8/layout/hierarchy2"/>
    <dgm:cxn modelId="{FD982CC5-8C2E-894C-94AC-843166593739}" srcId="{EACE3E86-F7E3-0C49-AA51-1737C9C8A58D}" destId="{F958E45E-FDA8-274C-AF1C-E8ED20A53279}" srcOrd="2" destOrd="0" parTransId="{161C2012-C9CA-DA4A-8E4D-E8277E47520F}" sibTransId="{B1CE4A3D-3687-CD41-966B-626A03AE2600}"/>
    <dgm:cxn modelId="{D798B8CE-7A7E-EF4D-81F3-CED956C84C2B}" type="presOf" srcId="{975B2883-4153-D646-B517-86D12C925360}" destId="{684E80CB-7410-B744-BA0D-F3DC1049A677}" srcOrd="1" destOrd="0" presId="urn:microsoft.com/office/officeart/2005/8/layout/hierarchy2"/>
    <dgm:cxn modelId="{272BCED0-5893-1443-B370-B7798DFF6CBD}" type="presOf" srcId="{0C905590-598A-4F49-B226-A3791A16C874}" destId="{0254AA07-14F6-814E-8E9A-8C094916A29F}" srcOrd="1" destOrd="0" presId="urn:microsoft.com/office/officeart/2005/8/layout/hierarchy2"/>
    <dgm:cxn modelId="{A8CF27D2-6157-1F49-896F-93600CD61C2C}" srcId="{34BFBEC7-523A-9144-AEA7-AC80E72E4587}" destId="{9B824CBC-EEC4-C848-9F00-62D7ABE7916E}" srcOrd="3" destOrd="0" parTransId="{52B211DF-4EAC-4C40-9952-CD076DC09C83}" sibTransId="{971C2BC9-0696-8A47-850E-80F59A370F6C}"/>
    <dgm:cxn modelId="{BD5EFDD7-8698-2D49-A98C-2AD2BCBC94C6}" type="presOf" srcId="{161C2012-C9CA-DA4A-8E4D-E8277E47520F}" destId="{E8A6ABF8-BA8C-F643-A969-D61C922F20B2}" srcOrd="1" destOrd="0" presId="urn:microsoft.com/office/officeart/2005/8/layout/hierarchy2"/>
    <dgm:cxn modelId="{0ECC59DA-33CA-C74D-BF5E-2EF5C8EC7D65}" type="presOf" srcId="{47A213C2-FB4A-FE48-86D5-0C1C5A63BB60}" destId="{9DA84099-36F7-8C40-AEB1-F1007B38FD07}" srcOrd="0" destOrd="0" presId="urn:microsoft.com/office/officeart/2005/8/layout/hierarchy2"/>
    <dgm:cxn modelId="{595BB3DF-0FF9-BF4B-BBCB-4DFCE484365F}" type="presOf" srcId="{F958E45E-FDA8-274C-AF1C-E8ED20A53279}" destId="{377889CF-5C3B-214C-ACFE-7366D7318A1D}" srcOrd="0" destOrd="0" presId="urn:microsoft.com/office/officeart/2005/8/layout/hierarchy2"/>
    <dgm:cxn modelId="{BB6DAAE0-0DE9-D74E-B2F9-1AAF12A1F625}" srcId="{84F13B49-0E09-8142-8351-EE9204806DBA}" destId="{A7157F2C-2FF3-4C40-8623-2A183EB59918}" srcOrd="0" destOrd="0" parTransId="{0C905590-598A-4F49-B226-A3791A16C874}" sibTransId="{3E44A847-5F63-464D-AC76-AB37188E1525}"/>
    <dgm:cxn modelId="{1F4F53E5-FCC1-A94B-A584-D1E74214AEC2}" type="presOf" srcId="{71778645-15A9-5A4B-B4C4-12AF629F9C5E}" destId="{267DF301-1B70-2648-BCAE-FF405CABC042}" srcOrd="0" destOrd="0" presId="urn:microsoft.com/office/officeart/2005/8/layout/hierarchy2"/>
    <dgm:cxn modelId="{A07CC7EA-1B0D-5C4B-A95C-B060CA5B1533}" type="presOf" srcId="{7F6A565F-5EBF-EA43-918E-2A610B06F055}" destId="{F15540E5-73A9-A24E-A03F-51B36D4E1C6D}" srcOrd="0" destOrd="0" presId="urn:microsoft.com/office/officeart/2005/8/layout/hierarchy2"/>
    <dgm:cxn modelId="{0D439CEB-A56C-3244-B7A0-0DF242DF3735}" srcId="{35150BAF-2311-694B-8016-5ABAC1A09CEE}" destId="{9ACB0774-2301-9140-B126-75A2C8A01BBA}" srcOrd="1" destOrd="0" parTransId="{F5747020-617F-B143-8751-9735B7CF7C10}" sibTransId="{4074C0A8-D1A6-2242-BC24-EF0F1433E1DF}"/>
    <dgm:cxn modelId="{99A97DF0-7EE9-7F4D-9A52-B64831F72C52}" srcId="{34BFBEC7-523A-9144-AEA7-AC80E72E4587}" destId="{C215BF14-44B6-D849-8233-3C7C55018BEB}" srcOrd="2" destOrd="0" parTransId="{E2E8B63C-CEE3-C44B-A44F-BB0910224FF6}" sibTransId="{13C22A34-654F-1B49-A160-0F383480967F}"/>
    <dgm:cxn modelId="{705599F1-68ED-4341-A0C2-F9CD99A0A262}" type="presOf" srcId="{C215BF14-44B6-D849-8233-3C7C55018BEB}" destId="{B8FA9569-1B51-6044-A764-E7E8585F3759}" srcOrd="0" destOrd="0" presId="urn:microsoft.com/office/officeart/2005/8/layout/hierarchy2"/>
    <dgm:cxn modelId="{7D31E2F5-66E0-204F-B1D5-C51A4A5E0AD3}" type="presOf" srcId="{C50BCCEE-C652-7E43-9DF7-E443521F2722}" destId="{DCA17BDE-B8CF-334F-838B-61E7706A606F}" srcOrd="0" destOrd="0" presId="urn:microsoft.com/office/officeart/2005/8/layout/hierarchy2"/>
    <dgm:cxn modelId="{EEBA84FE-E5B9-0E46-8B82-D8B62A32EF4E}" srcId="{34BFBEC7-523A-9144-AEA7-AC80E72E4587}" destId="{4547374B-A2BA-6E48-B8E7-E3EBA82CF26F}" srcOrd="0" destOrd="0" parTransId="{C79858F0-840D-2644-8E16-BB5DBA5D8453}" sibTransId="{B43B1D1D-28C7-D34B-A793-5685D4F22BA5}"/>
    <dgm:cxn modelId="{C312F1FE-E8CF-A84E-87D8-213C1CE56E58}" type="presOf" srcId="{9B824CBC-EEC4-C848-9F00-62D7ABE7916E}" destId="{1C6816B6-7110-4545-BABA-187CE6C15872}" srcOrd="0" destOrd="0" presId="urn:microsoft.com/office/officeart/2005/8/layout/hierarchy2"/>
    <dgm:cxn modelId="{E99039FF-D68D-0A45-8976-644CFFD831D0}" type="presOf" srcId="{90AD3A50-F013-E241-A363-19A23B175259}" destId="{2420AEAC-D897-6C4E-9865-03AC3D7E9E2D}" srcOrd="1" destOrd="0" presId="urn:microsoft.com/office/officeart/2005/8/layout/hierarchy2"/>
    <dgm:cxn modelId="{BB486EFF-6873-434E-8C1A-F99B63A0F546}" type="presOf" srcId="{4A41B5E1-0A40-E345-8C75-8FC5DE400276}" destId="{39873810-4F93-5345-BFEA-67043D5D4630}" srcOrd="0" destOrd="0" presId="urn:microsoft.com/office/officeart/2005/8/layout/hierarchy2"/>
    <dgm:cxn modelId="{8C952E21-EA7C-8146-B383-317AFE703ABC}" type="presParOf" srcId="{849DF7DE-251B-E341-BA09-73ACA79CA564}" destId="{F34A888D-60D0-E845-9259-95B03EBE7ACD}" srcOrd="0" destOrd="0" presId="urn:microsoft.com/office/officeart/2005/8/layout/hierarchy2"/>
    <dgm:cxn modelId="{8F4429CC-1852-2D4A-A061-AA4695EEC116}" type="presParOf" srcId="{F34A888D-60D0-E845-9259-95B03EBE7ACD}" destId="{DF65C8FD-34E8-4648-8C42-AFC1CC540240}" srcOrd="0" destOrd="0" presId="urn:microsoft.com/office/officeart/2005/8/layout/hierarchy2"/>
    <dgm:cxn modelId="{2BED562C-C3D3-9143-9D11-DA81974BFADC}" type="presParOf" srcId="{F34A888D-60D0-E845-9259-95B03EBE7ACD}" destId="{5EA5D2B8-418E-7C4D-A285-A07B112D00DF}" srcOrd="1" destOrd="0" presId="urn:microsoft.com/office/officeart/2005/8/layout/hierarchy2"/>
    <dgm:cxn modelId="{38395029-1EB9-5D4A-A5DC-F1DE00459FA0}" type="presParOf" srcId="{5EA5D2B8-418E-7C4D-A285-A07B112D00DF}" destId="{5DB1779E-5CEC-7E41-B384-2E6AE40F7758}" srcOrd="0" destOrd="0" presId="urn:microsoft.com/office/officeart/2005/8/layout/hierarchy2"/>
    <dgm:cxn modelId="{D6CBBC2F-C518-344D-8F15-83F0F8971351}" type="presParOf" srcId="{5DB1779E-5CEC-7E41-B384-2E6AE40F7758}" destId="{9A426318-6239-6F4C-8FF9-505650081368}" srcOrd="0" destOrd="0" presId="urn:microsoft.com/office/officeart/2005/8/layout/hierarchy2"/>
    <dgm:cxn modelId="{C70EFF5E-B20A-A345-B189-DBE4C371673F}" type="presParOf" srcId="{5EA5D2B8-418E-7C4D-A285-A07B112D00DF}" destId="{EC4E88BA-53E8-714E-BEA6-45678B61B63A}" srcOrd="1" destOrd="0" presId="urn:microsoft.com/office/officeart/2005/8/layout/hierarchy2"/>
    <dgm:cxn modelId="{459BFDDE-B757-C640-BA40-901B733D1BE2}" type="presParOf" srcId="{EC4E88BA-53E8-714E-BEA6-45678B61B63A}" destId="{7E8C1744-3419-DA40-AC01-47984BD4C1B2}" srcOrd="0" destOrd="0" presId="urn:microsoft.com/office/officeart/2005/8/layout/hierarchy2"/>
    <dgm:cxn modelId="{09243015-FF00-A145-993F-CBC9C3F8525C}" type="presParOf" srcId="{EC4E88BA-53E8-714E-BEA6-45678B61B63A}" destId="{83C75A6D-62F4-F84B-84A3-533C21817B61}" srcOrd="1" destOrd="0" presId="urn:microsoft.com/office/officeart/2005/8/layout/hierarchy2"/>
    <dgm:cxn modelId="{DAC25410-4814-1045-96B1-1F123D276B59}" type="presParOf" srcId="{5EA5D2B8-418E-7C4D-A285-A07B112D00DF}" destId="{39873810-4F93-5345-BFEA-67043D5D4630}" srcOrd="2" destOrd="0" presId="urn:microsoft.com/office/officeart/2005/8/layout/hierarchy2"/>
    <dgm:cxn modelId="{069B33BF-58DC-3A4F-9AC2-D4016F9094CD}" type="presParOf" srcId="{39873810-4F93-5345-BFEA-67043D5D4630}" destId="{6777CD5A-C5AA-6347-A172-739C7ED79F76}" srcOrd="0" destOrd="0" presId="urn:microsoft.com/office/officeart/2005/8/layout/hierarchy2"/>
    <dgm:cxn modelId="{30E63D6B-762A-1E41-BF8D-243DC233BB7F}" type="presParOf" srcId="{5EA5D2B8-418E-7C4D-A285-A07B112D00DF}" destId="{E718DC2D-FEA1-6F4E-8CBF-21181A88F99C}" srcOrd="3" destOrd="0" presId="urn:microsoft.com/office/officeart/2005/8/layout/hierarchy2"/>
    <dgm:cxn modelId="{19EF886F-7979-A142-B125-03F3682062EC}" type="presParOf" srcId="{E718DC2D-FEA1-6F4E-8CBF-21181A88F99C}" destId="{C979B54E-0EDE-DD48-AEAA-D1A0D5A80C04}" srcOrd="0" destOrd="0" presId="urn:microsoft.com/office/officeart/2005/8/layout/hierarchy2"/>
    <dgm:cxn modelId="{002CAF51-7AB4-7A48-BDFF-4ACE7CC282CF}" type="presParOf" srcId="{E718DC2D-FEA1-6F4E-8CBF-21181A88F99C}" destId="{17B0FAAA-8843-7E46-9DA0-225B944D7C1C}" srcOrd="1" destOrd="0" presId="urn:microsoft.com/office/officeart/2005/8/layout/hierarchy2"/>
    <dgm:cxn modelId="{9F7BBC5B-E91C-D94A-8768-6FD75750E7BA}" type="presParOf" srcId="{17B0FAAA-8843-7E46-9DA0-225B944D7C1C}" destId="{38406393-4770-574D-8696-E47BA1B6B126}" srcOrd="0" destOrd="0" presId="urn:microsoft.com/office/officeart/2005/8/layout/hierarchy2"/>
    <dgm:cxn modelId="{9B185404-8334-4B4A-9223-75013F468681}" type="presParOf" srcId="{38406393-4770-574D-8696-E47BA1B6B126}" destId="{D983795E-64A6-C042-8786-C158FA455825}" srcOrd="0" destOrd="0" presId="urn:microsoft.com/office/officeart/2005/8/layout/hierarchy2"/>
    <dgm:cxn modelId="{C62CA6CA-D9D2-AB4B-AF5E-4052F69BE481}" type="presParOf" srcId="{17B0FAAA-8843-7E46-9DA0-225B944D7C1C}" destId="{9991A2A9-99B9-324D-818D-D21A379671F6}" srcOrd="1" destOrd="0" presId="urn:microsoft.com/office/officeart/2005/8/layout/hierarchy2"/>
    <dgm:cxn modelId="{EEDBB9B5-34B5-164F-B63D-373BE377336A}" type="presParOf" srcId="{9991A2A9-99B9-324D-818D-D21A379671F6}" destId="{E3BA5077-70AE-1940-803D-074B9C437501}" srcOrd="0" destOrd="0" presId="urn:microsoft.com/office/officeart/2005/8/layout/hierarchy2"/>
    <dgm:cxn modelId="{9A4FFFBD-28FD-804E-B097-7FEBD7E6CAB2}" type="presParOf" srcId="{9991A2A9-99B9-324D-818D-D21A379671F6}" destId="{6A82B2F9-41A3-4C42-8294-07159CDD8862}" srcOrd="1" destOrd="0" presId="urn:microsoft.com/office/officeart/2005/8/layout/hierarchy2"/>
    <dgm:cxn modelId="{99D60E88-8C96-BC41-8088-9E9B6CCC33D0}" type="presParOf" srcId="{6A82B2F9-41A3-4C42-8294-07159CDD8862}" destId="{CB3C6DBE-84E0-024D-BBFF-BAB107F0B533}" srcOrd="0" destOrd="0" presId="urn:microsoft.com/office/officeart/2005/8/layout/hierarchy2"/>
    <dgm:cxn modelId="{162EC831-70F4-BA41-8770-7FA2F22E181A}" type="presParOf" srcId="{CB3C6DBE-84E0-024D-BBFF-BAB107F0B533}" destId="{008466B9-E808-3041-A9BB-CACD3549F476}" srcOrd="0" destOrd="0" presId="urn:microsoft.com/office/officeart/2005/8/layout/hierarchy2"/>
    <dgm:cxn modelId="{68A2EAA7-AC4F-0F43-8261-A43DE069B5B4}" type="presParOf" srcId="{6A82B2F9-41A3-4C42-8294-07159CDD8862}" destId="{E53B461C-C527-9D45-919A-F4DED3B786A9}" srcOrd="1" destOrd="0" presId="urn:microsoft.com/office/officeart/2005/8/layout/hierarchy2"/>
    <dgm:cxn modelId="{1C9E9C31-152D-D94A-BFC7-0C168EB43FA0}" type="presParOf" srcId="{E53B461C-C527-9D45-919A-F4DED3B786A9}" destId="{E27C631B-A8E9-444D-A4F5-8C4BA3EDDCDF}" srcOrd="0" destOrd="0" presId="urn:microsoft.com/office/officeart/2005/8/layout/hierarchy2"/>
    <dgm:cxn modelId="{9168F976-D98E-8E49-AE33-61F56470E093}" type="presParOf" srcId="{E53B461C-C527-9D45-919A-F4DED3B786A9}" destId="{123797AC-9D90-AF4D-A45E-2387453C467F}" srcOrd="1" destOrd="0" presId="urn:microsoft.com/office/officeart/2005/8/layout/hierarchy2"/>
    <dgm:cxn modelId="{AE7AB0C4-CF60-E547-BDFB-7725E071FC2A}" type="presParOf" srcId="{123797AC-9D90-AF4D-A45E-2387453C467F}" destId="{DCA85A4B-51D9-3046-B136-C558A29D17E9}" srcOrd="0" destOrd="0" presId="urn:microsoft.com/office/officeart/2005/8/layout/hierarchy2"/>
    <dgm:cxn modelId="{F9AA6EA0-FDD5-AA48-8187-9F63B844E101}" type="presParOf" srcId="{DCA85A4B-51D9-3046-B136-C558A29D17E9}" destId="{0254AA07-14F6-814E-8E9A-8C094916A29F}" srcOrd="0" destOrd="0" presId="urn:microsoft.com/office/officeart/2005/8/layout/hierarchy2"/>
    <dgm:cxn modelId="{B3B04320-3501-7341-9674-D33FA1046C93}" type="presParOf" srcId="{123797AC-9D90-AF4D-A45E-2387453C467F}" destId="{7617FBBE-3A34-CA4B-AD72-35FD10B2E10F}" srcOrd="1" destOrd="0" presId="urn:microsoft.com/office/officeart/2005/8/layout/hierarchy2"/>
    <dgm:cxn modelId="{8A31874D-F234-9142-8A2D-8342274B1D51}" type="presParOf" srcId="{7617FBBE-3A34-CA4B-AD72-35FD10B2E10F}" destId="{8BF94838-E9AD-174C-B202-567AE818F2C0}" srcOrd="0" destOrd="0" presId="urn:microsoft.com/office/officeart/2005/8/layout/hierarchy2"/>
    <dgm:cxn modelId="{67A4BFA7-7A86-5647-A2D6-1002A87F6161}" type="presParOf" srcId="{7617FBBE-3A34-CA4B-AD72-35FD10B2E10F}" destId="{F2B1E194-8FB4-1F4E-A4D0-F2ABD462C0C9}" srcOrd="1" destOrd="0" presId="urn:microsoft.com/office/officeart/2005/8/layout/hierarchy2"/>
    <dgm:cxn modelId="{91EBDF55-7F3F-FF43-9738-E8B7A4CC071A}" type="presParOf" srcId="{123797AC-9D90-AF4D-A45E-2387453C467F}" destId="{267DF301-1B70-2648-BCAE-FF405CABC042}" srcOrd="2" destOrd="0" presId="urn:microsoft.com/office/officeart/2005/8/layout/hierarchy2"/>
    <dgm:cxn modelId="{4CE9F8FD-1513-2A49-B8EB-1CA85B1AB255}" type="presParOf" srcId="{267DF301-1B70-2648-BCAE-FF405CABC042}" destId="{55F9F4A2-6B15-3747-B38D-58CF34CAD053}" srcOrd="0" destOrd="0" presId="urn:microsoft.com/office/officeart/2005/8/layout/hierarchy2"/>
    <dgm:cxn modelId="{40B8BA67-29C8-8B48-AA91-F389D197C13A}" type="presParOf" srcId="{123797AC-9D90-AF4D-A45E-2387453C467F}" destId="{AAF85620-7CFE-DB42-8E16-28B4B8B76E14}" srcOrd="3" destOrd="0" presId="urn:microsoft.com/office/officeart/2005/8/layout/hierarchy2"/>
    <dgm:cxn modelId="{708C4DD2-13E5-B040-8E50-C9CAC7B307B6}" type="presParOf" srcId="{AAF85620-7CFE-DB42-8E16-28B4B8B76E14}" destId="{778D3847-6773-024B-BD63-9EDC279DDDF0}" srcOrd="0" destOrd="0" presId="urn:microsoft.com/office/officeart/2005/8/layout/hierarchy2"/>
    <dgm:cxn modelId="{85B8DA14-891E-D34C-8FD7-269B9FAF30CE}" type="presParOf" srcId="{AAF85620-7CFE-DB42-8E16-28B4B8B76E14}" destId="{C64551BA-988C-A74D-99FA-65DCD1583610}" srcOrd="1" destOrd="0" presId="urn:microsoft.com/office/officeart/2005/8/layout/hierarchy2"/>
    <dgm:cxn modelId="{F1074BDF-1E7F-EE47-A52D-199866A42DBE}" type="presParOf" srcId="{123797AC-9D90-AF4D-A45E-2387453C467F}" destId="{F15540E5-73A9-A24E-A03F-51B36D4E1C6D}" srcOrd="4" destOrd="0" presId="urn:microsoft.com/office/officeart/2005/8/layout/hierarchy2"/>
    <dgm:cxn modelId="{2DBFA3CE-5F9C-8D44-B2C4-60F30D1DE97B}" type="presParOf" srcId="{F15540E5-73A9-A24E-A03F-51B36D4E1C6D}" destId="{93A9F4CD-29B1-5047-BA09-AD907B1ABA8F}" srcOrd="0" destOrd="0" presId="urn:microsoft.com/office/officeart/2005/8/layout/hierarchy2"/>
    <dgm:cxn modelId="{830AAD53-3924-6646-8533-80310FA72BAF}" type="presParOf" srcId="{123797AC-9D90-AF4D-A45E-2387453C467F}" destId="{952005EA-8D6A-FD47-99F3-9506B263A1BA}" srcOrd="5" destOrd="0" presId="urn:microsoft.com/office/officeart/2005/8/layout/hierarchy2"/>
    <dgm:cxn modelId="{87E6A3D7-B85D-BB45-9D4D-0E3E92B9ABFA}" type="presParOf" srcId="{952005EA-8D6A-FD47-99F3-9506B263A1BA}" destId="{7985199F-A9B6-9D43-8B27-7B41EA503695}" srcOrd="0" destOrd="0" presId="urn:microsoft.com/office/officeart/2005/8/layout/hierarchy2"/>
    <dgm:cxn modelId="{006A2094-2EC7-5C45-A02B-6005ABE46F74}" type="presParOf" srcId="{952005EA-8D6A-FD47-99F3-9506B263A1BA}" destId="{6B7051F0-65ED-6446-A828-F9174230E31A}" srcOrd="1" destOrd="0" presId="urn:microsoft.com/office/officeart/2005/8/layout/hierarchy2"/>
    <dgm:cxn modelId="{14456E0A-DA3E-574F-9272-3473AF60ADC1}" type="presParOf" srcId="{123797AC-9D90-AF4D-A45E-2387453C467F}" destId="{0A3001DA-0ACC-DE41-8129-785D7EB953EA}" srcOrd="6" destOrd="0" presId="urn:microsoft.com/office/officeart/2005/8/layout/hierarchy2"/>
    <dgm:cxn modelId="{D3C97F28-A210-974E-B0A1-C1F9EC754D66}" type="presParOf" srcId="{0A3001DA-0ACC-DE41-8129-785D7EB953EA}" destId="{2420AEAC-D897-6C4E-9865-03AC3D7E9E2D}" srcOrd="0" destOrd="0" presId="urn:microsoft.com/office/officeart/2005/8/layout/hierarchy2"/>
    <dgm:cxn modelId="{81A8687E-5AE7-5741-B915-55C3924D71DD}" type="presParOf" srcId="{123797AC-9D90-AF4D-A45E-2387453C467F}" destId="{F82972D8-0198-BB4E-9324-D5A7D2F85D3E}" srcOrd="7" destOrd="0" presId="urn:microsoft.com/office/officeart/2005/8/layout/hierarchy2"/>
    <dgm:cxn modelId="{83C9C2CA-C275-E744-940B-D58A22FBD6D3}" type="presParOf" srcId="{F82972D8-0198-BB4E-9324-D5A7D2F85D3E}" destId="{83E3D2F5-9C0E-4747-B6B3-31BB2C180C01}" srcOrd="0" destOrd="0" presId="urn:microsoft.com/office/officeart/2005/8/layout/hierarchy2"/>
    <dgm:cxn modelId="{CCBFCA09-8031-1E41-B762-E6E601979CBC}" type="presParOf" srcId="{F82972D8-0198-BB4E-9324-D5A7D2F85D3E}" destId="{5493A535-93D6-AC46-8111-36C63CDD5CC9}" srcOrd="1" destOrd="0" presId="urn:microsoft.com/office/officeart/2005/8/layout/hierarchy2"/>
    <dgm:cxn modelId="{BFDE3182-58E7-754A-A49E-B95D6930417F}" type="presParOf" srcId="{6A82B2F9-41A3-4C42-8294-07159CDD8862}" destId="{15E773F6-D2C1-4041-BF70-C07D0A56C15B}" srcOrd="2" destOrd="0" presId="urn:microsoft.com/office/officeart/2005/8/layout/hierarchy2"/>
    <dgm:cxn modelId="{B642B56D-1572-8849-A4C9-CF5278C3A6A4}" type="presParOf" srcId="{15E773F6-D2C1-4041-BF70-C07D0A56C15B}" destId="{684E80CB-7410-B744-BA0D-F3DC1049A677}" srcOrd="0" destOrd="0" presId="urn:microsoft.com/office/officeart/2005/8/layout/hierarchy2"/>
    <dgm:cxn modelId="{00E08CD4-8785-4A4D-957F-F240842DDD16}" type="presParOf" srcId="{6A82B2F9-41A3-4C42-8294-07159CDD8862}" destId="{0CABE052-ADC6-1A46-9DEF-87FBEB89BB27}" srcOrd="3" destOrd="0" presId="urn:microsoft.com/office/officeart/2005/8/layout/hierarchy2"/>
    <dgm:cxn modelId="{6BBA47BE-13A6-774F-8EB9-976206289883}" type="presParOf" srcId="{0CABE052-ADC6-1A46-9DEF-87FBEB89BB27}" destId="{4ECA9378-6AE4-3E48-8704-AB210CDFD532}" srcOrd="0" destOrd="0" presId="urn:microsoft.com/office/officeart/2005/8/layout/hierarchy2"/>
    <dgm:cxn modelId="{CC509D50-C418-4E4F-AEEC-B05583BBA5F0}" type="presParOf" srcId="{0CABE052-ADC6-1A46-9DEF-87FBEB89BB27}" destId="{1901B2DD-9DA5-FD4A-9C99-AB3D17625CA0}" srcOrd="1" destOrd="0" presId="urn:microsoft.com/office/officeart/2005/8/layout/hierarchy2"/>
    <dgm:cxn modelId="{1244EDB3-9FAF-F949-B34C-9E46497A309C}" type="presParOf" srcId="{17B0FAAA-8843-7E46-9DA0-225B944D7C1C}" destId="{A169C23B-02B5-4E4B-9DDE-3DFD7B17E9FD}" srcOrd="2" destOrd="0" presId="urn:microsoft.com/office/officeart/2005/8/layout/hierarchy2"/>
    <dgm:cxn modelId="{536C28C4-212E-9743-97B0-1C6A9AB0D4D8}" type="presParOf" srcId="{A169C23B-02B5-4E4B-9DDE-3DFD7B17E9FD}" destId="{79F02CB8-F1B8-FF45-BD49-EBF2DCBEEC50}" srcOrd="0" destOrd="0" presId="urn:microsoft.com/office/officeart/2005/8/layout/hierarchy2"/>
    <dgm:cxn modelId="{2DA206DB-DDA6-C948-BD88-F4C35168EAE6}" type="presParOf" srcId="{17B0FAAA-8843-7E46-9DA0-225B944D7C1C}" destId="{A362E620-0066-B242-AB55-3D2BE59A64F6}" srcOrd="3" destOrd="0" presId="urn:microsoft.com/office/officeart/2005/8/layout/hierarchy2"/>
    <dgm:cxn modelId="{106B0FDD-0F1A-2A4D-827E-F27E9145E464}" type="presParOf" srcId="{A362E620-0066-B242-AB55-3D2BE59A64F6}" destId="{31D655DD-21E0-BE4E-AECF-3621233B0480}" srcOrd="0" destOrd="0" presId="urn:microsoft.com/office/officeart/2005/8/layout/hierarchy2"/>
    <dgm:cxn modelId="{C5056FC2-9751-D748-8435-CD4C701DD041}" type="presParOf" srcId="{A362E620-0066-B242-AB55-3D2BE59A64F6}" destId="{16BFCFE7-4F3F-E744-ADFF-DA1025639748}" srcOrd="1" destOrd="0" presId="urn:microsoft.com/office/officeart/2005/8/layout/hierarchy2"/>
    <dgm:cxn modelId="{919C6176-8778-D249-AE7D-0E0A56D4361E}" type="presParOf" srcId="{5EA5D2B8-418E-7C4D-A285-A07B112D00DF}" destId="{5ECF676C-BB97-6D4B-BC45-4D8A6875CA82}" srcOrd="4" destOrd="0" presId="urn:microsoft.com/office/officeart/2005/8/layout/hierarchy2"/>
    <dgm:cxn modelId="{9A6C9043-9608-4D44-9F6A-602642D11F6C}" type="presParOf" srcId="{5ECF676C-BB97-6D4B-BC45-4D8A6875CA82}" destId="{E8A6ABF8-BA8C-F643-A969-D61C922F20B2}" srcOrd="0" destOrd="0" presId="urn:microsoft.com/office/officeart/2005/8/layout/hierarchy2"/>
    <dgm:cxn modelId="{1C95D1D8-A3F3-3844-9329-CAAD8558453A}" type="presParOf" srcId="{5EA5D2B8-418E-7C4D-A285-A07B112D00DF}" destId="{64D15864-18B5-5D46-865B-B90276115718}" srcOrd="5" destOrd="0" presId="urn:microsoft.com/office/officeart/2005/8/layout/hierarchy2"/>
    <dgm:cxn modelId="{6F267C79-4928-6D49-9578-6639FACC3E30}" type="presParOf" srcId="{64D15864-18B5-5D46-865B-B90276115718}" destId="{377889CF-5C3B-214C-ACFE-7366D7318A1D}" srcOrd="0" destOrd="0" presId="urn:microsoft.com/office/officeart/2005/8/layout/hierarchy2"/>
    <dgm:cxn modelId="{E33FACBF-66B4-604D-B6DF-247F3FE76ECB}" type="presParOf" srcId="{64D15864-18B5-5D46-865B-B90276115718}" destId="{3A44ABA2-C25A-9A4D-8736-31FFEBD93B4E}" srcOrd="1" destOrd="0" presId="urn:microsoft.com/office/officeart/2005/8/layout/hierarchy2"/>
    <dgm:cxn modelId="{D3881183-EB56-8E40-9FDA-85F81B092F9F}" type="presParOf" srcId="{5EA5D2B8-418E-7C4D-A285-A07B112D00DF}" destId="{85B59633-2053-F446-948A-93CC93FC3B64}" srcOrd="6" destOrd="0" presId="urn:microsoft.com/office/officeart/2005/8/layout/hierarchy2"/>
    <dgm:cxn modelId="{772D85A9-B818-7946-9747-60FB74E0A6BF}" type="presParOf" srcId="{85B59633-2053-F446-948A-93CC93FC3B64}" destId="{B51F6EE1-5EA0-DC41-8B1E-5820D76C6952}" srcOrd="0" destOrd="0" presId="urn:microsoft.com/office/officeart/2005/8/layout/hierarchy2"/>
    <dgm:cxn modelId="{93DAD8DD-023F-7849-9F86-501ED3AA1FE8}" type="presParOf" srcId="{5EA5D2B8-418E-7C4D-A285-A07B112D00DF}" destId="{3104827B-459C-AE4A-9C57-C5955138E27C}" srcOrd="7" destOrd="0" presId="urn:microsoft.com/office/officeart/2005/8/layout/hierarchy2"/>
    <dgm:cxn modelId="{1BFAA470-3215-D640-9C67-6C8BD2885096}" type="presParOf" srcId="{3104827B-459C-AE4A-9C57-C5955138E27C}" destId="{DCA17BDE-B8CF-334F-838B-61E7706A606F}" srcOrd="0" destOrd="0" presId="urn:microsoft.com/office/officeart/2005/8/layout/hierarchy2"/>
    <dgm:cxn modelId="{195FD1CC-2EB0-284A-B5F4-C8AB98D63A0B}" type="presParOf" srcId="{3104827B-459C-AE4A-9C57-C5955138E27C}" destId="{F937E79F-1936-834A-B661-8C6BB9DFA72C}" srcOrd="1" destOrd="0" presId="urn:microsoft.com/office/officeart/2005/8/layout/hierarchy2"/>
    <dgm:cxn modelId="{A38A3A7A-3AF2-A641-8780-F90735D949F4}" type="presParOf" srcId="{849DF7DE-251B-E341-BA09-73ACA79CA564}" destId="{8088E8F5-91F3-3244-965B-843773A326CF}" srcOrd="1" destOrd="0" presId="urn:microsoft.com/office/officeart/2005/8/layout/hierarchy2"/>
    <dgm:cxn modelId="{9F9F5BC2-BF4F-164A-9FE8-B7A427CB102F}" type="presParOf" srcId="{8088E8F5-91F3-3244-965B-843773A326CF}" destId="{75A68013-4BAC-B44C-9071-822F883D3C03}" srcOrd="0" destOrd="0" presId="urn:microsoft.com/office/officeart/2005/8/layout/hierarchy2"/>
    <dgm:cxn modelId="{4D5032BF-BED4-0342-A66A-FD4EDDBD8AC1}" type="presParOf" srcId="{8088E8F5-91F3-3244-965B-843773A326CF}" destId="{953B779A-BBCA-2349-ACAA-A79AD3195303}" srcOrd="1" destOrd="0" presId="urn:microsoft.com/office/officeart/2005/8/layout/hierarchy2"/>
    <dgm:cxn modelId="{A8AE61EF-43D9-9243-9E06-ECBBA6351B04}" type="presParOf" srcId="{953B779A-BBCA-2349-ACAA-A79AD3195303}" destId="{36F3940D-D275-7949-8699-3D123EE2B72B}" srcOrd="0" destOrd="0" presId="urn:microsoft.com/office/officeart/2005/8/layout/hierarchy2"/>
    <dgm:cxn modelId="{0AD2ECC4-F4F2-8C46-9D77-171FC2BB5CD6}" type="presParOf" srcId="{36F3940D-D275-7949-8699-3D123EE2B72B}" destId="{26828DCD-8781-B94F-8554-262F0C6646E4}" srcOrd="0" destOrd="0" presId="urn:microsoft.com/office/officeart/2005/8/layout/hierarchy2"/>
    <dgm:cxn modelId="{9F08EC2F-3CCD-634C-A630-FECA1503F3A4}" type="presParOf" srcId="{953B779A-BBCA-2349-ACAA-A79AD3195303}" destId="{A77B1FBF-3A38-D34D-AE3B-14C6AB881518}" srcOrd="1" destOrd="0" presId="urn:microsoft.com/office/officeart/2005/8/layout/hierarchy2"/>
    <dgm:cxn modelId="{BE1EFF7B-8B25-2441-ACD6-583B82EFD4C5}" type="presParOf" srcId="{A77B1FBF-3A38-D34D-AE3B-14C6AB881518}" destId="{C8D31DED-79E3-1043-92EC-56BFBDA01B2C}" srcOrd="0" destOrd="0" presId="urn:microsoft.com/office/officeart/2005/8/layout/hierarchy2"/>
    <dgm:cxn modelId="{13CA3206-D536-B849-8EB9-0E57F16AF222}" type="presParOf" srcId="{A77B1FBF-3A38-D34D-AE3B-14C6AB881518}" destId="{49F7A36C-410B-274A-926C-2FD8B2E2E07F}" srcOrd="1" destOrd="0" presId="urn:microsoft.com/office/officeart/2005/8/layout/hierarchy2"/>
    <dgm:cxn modelId="{19E1F9B9-9B96-4E49-A27E-F3812A16E205}" type="presParOf" srcId="{953B779A-BBCA-2349-ACAA-A79AD3195303}" destId="{9DA84099-36F7-8C40-AEB1-F1007B38FD07}" srcOrd="2" destOrd="0" presId="urn:microsoft.com/office/officeart/2005/8/layout/hierarchy2"/>
    <dgm:cxn modelId="{84FC7E7D-56F4-564B-B14C-AE92A08F08CD}" type="presParOf" srcId="{9DA84099-36F7-8C40-AEB1-F1007B38FD07}" destId="{D2A1443E-D79A-8E4B-ADFA-D752E750D1F6}" srcOrd="0" destOrd="0" presId="urn:microsoft.com/office/officeart/2005/8/layout/hierarchy2"/>
    <dgm:cxn modelId="{53D8E46F-2644-0147-A6B6-27C3524DBC81}" type="presParOf" srcId="{953B779A-BBCA-2349-ACAA-A79AD3195303}" destId="{80A6C5C8-D8C7-9647-B3B7-2558C33056B3}" srcOrd="3" destOrd="0" presId="urn:microsoft.com/office/officeart/2005/8/layout/hierarchy2"/>
    <dgm:cxn modelId="{33ED631E-E00F-7749-83C8-A9A10E6F024F}" type="presParOf" srcId="{80A6C5C8-D8C7-9647-B3B7-2558C33056B3}" destId="{0AE0DB42-4CBD-FA41-89B3-E3301FC90365}" srcOrd="0" destOrd="0" presId="urn:microsoft.com/office/officeart/2005/8/layout/hierarchy2"/>
    <dgm:cxn modelId="{9CE55090-D103-AD42-B6D7-CB1F1BD03062}" type="presParOf" srcId="{80A6C5C8-D8C7-9647-B3B7-2558C33056B3}" destId="{3598A6CF-18D4-5044-8AEC-136C12DE5806}" srcOrd="1" destOrd="0" presId="urn:microsoft.com/office/officeart/2005/8/layout/hierarchy2"/>
    <dgm:cxn modelId="{5B65FF65-2FC0-484E-A0F1-B83D455BCABB}" type="presParOf" srcId="{953B779A-BBCA-2349-ACAA-A79AD3195303}" destId="{7B86E129-6D4B-7848-8035-52D7DD775D33}" srcOrd="4" destOrd="0" presId="urn:microsoft.com/office/officeart/2005/8/layout/hierarchy2"/>
    <dgm:cxn modelId="{8076A0C1-B9B4-5D4F-AE19-0EA306249550}" type="presParOf" srcId="{7B86E129-6D4B-7848-8035-52D7DD775D33}" destId="{52696958-CF80-C843-875D-49EF408ECF88}" srcOrd="0" destOrd="0" presId="urn:microsoft.com/office/officeart/2005/8/layout/hierarchy2"/>
    <dgm:cxn modelId="{E5327E58-476B-F944-92B9-85F5C6BE01E3}" type="presParOf" srcId="{953B779A-BBCA-2349-ACAA-A79AD3195303}" destId="{AB9D786B-986B-8847-8428-36DA0A1FE6CF}" srcOrd="5" destOrd="0" presId="urn:microsoft.com/office/officeart/2005/8/layout/hierarchy2"/>
    <dgm:cxn modelId="{3DDCD360-26BB-834B-BA74-D3F4C52E0BE1}" type="presParOf" srcId="{AB9D786B-986B-8847-8428-36DA0A1FE6CF}" destId="{B8FA9569-1B51-6044-A764-E7E8585F3759}" srcOrd="0" destOrd="0" presId="urn:microsoft.com/office/officeart/2005/8/layout/hierarchy2"/>
    <dgm:cxn modelId="{CE127BC0-B6EF-5C4F-8FB6-0AB8F74422E6}" type="presParOf" srcId="{AB9D786B-986B-8847-8428-36DA0A1FE6CF}" destId="{9BC6F402-29B1-4244-AFFA-7CA06376224B}" srcOrd="1" destOrd="0" presId="urn:microsoft.com/office/officeart/2005/8/layout/hierarchy2"/>
    <dgm:cxn modelId="{5A4F4740-BCC2-9E45-B47A-FE7DB116A957}" type="presParOf" srcId="{953B779A-BBCA-2349-ACAA-A79AD3195303}" destId="{0FC3172E-3CCE-DA49-8825-750D279A865F}" srcOrd="6" destOrd="0" presId="urn:microsoft.com/office/officeart/2005/8/layout/hierarchy2"/>
    <dgm:cxn modelId="{4F9A3D70-1D81-AF4F-9144-6C3B94E94FBD}" type="presParOf" srcId="{0FC3172E-3CCE-DA49-8825-750D279A865F}" destId="{0DAE7304-F671-474F-A82B-1DE091E06816}" srcOrd="0" destOrd="0" presId="urn:microsoft.com/office/officeart/2005/8/layout/hierarchy2"/>
    <dgm:cxn modelId="{2E8FFBF3-30FF-9340-9D4A-A426EFE7D6F6}" type="presParOf" srcId="{953B779A-BBCA-2349-ACAA-A79AD3195303}" destId="{177F8B6A-6653-DC4B-9B61-956184B29FC7}" srcOrd="7" destOrd="0" presId="urn:microsoft.com/office/officeart/2005/8/layout/hierarchy2"/>
    <dgm:cxn modelId="{333CD451-26ED-1441-ACCD-C57C2D207C95}" type="presParOf" srcId="{177F8B6A-6653-DC4B-9B61-956184B29FC7}" destId="{1C6816B6-7110-4545-BABA-187CE6C15872}" srcOrd="0" destOrd="0" presId="urn:microsoft.com/office/officeart/2005/8/layout/hierarchy2"/>
    <dgm:cxn modelId="{E0498BFA-1594-4B4B-B792-A6EDC7F239B9}" type="presParOf" srcId="{177F8B6A-6653-DC4B-9B61-956184B29FC7}" destId="{E1EDA865-F68B-7348-960F-5256D13B2593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F65C8FD-34E8-4648-8C42-AFC1CC540240}">
      <dsp:nvSpPr>
        <dsp:cNvPr id="0" name=""/>
        <dsp:cNvSpPr/>
      </dsp:nvSpPr>
      <dsp:spPr>
        <a:xfrm>
          <a:off x="1844785" y="1630018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Intervention arm</a:t>
          </a:r>
        </a:p>
      </dsp:txBody>
      <dsp:txXfrm>
        <a:off x="1858615" y="1643848"/>
        <a:ext cx="916737" cy="444538"/>
      </dsp:txXfrm>
    </dsp:sp>
    <dsp:sp modelId="{5DB1779E-5CEC-7E41-B384-2E6AE40F7758}">
      <dsp:nvSpPr>
        <dsp:cNvPr id="0" name=""/>
        <dsp:cNvSpPr/>
      </dsp:nvSpPr>
      <dsp:spPr>
        <a:xfrm rot="17692822">
          <a:off x="2529124" y="1450496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55616" y="1436399"/>
        <a:ext cx="44893" cy="44893"/>
      </dsp:txXfrm>
    </dsp:sp>
    <dsp:sp modelId="{7E8C1744-3419-DA40-AC01-47984BD4C1B2}">
      <dsp:nvSpPr>
        <dsp:cNvPr id="0" name=""/>
        <dsp:cNvSpPr/>
      </dsp:nvSpPr>
      <dsp:spPr>
        <a:xfrm>
          <a:off x="3166942" y="815475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0 POM guided contacts</a:t>
          </a:r>
        </a:p>
      </dsp:txBody>
      <dsp:txXfrm>
        <a:off x="3180772" y="829305"/>
        <a:ext cx="916737" cy="444538"/>
      </dsp:txXfrm>
    </dsp:sp>
    <dsp:sp modelId="{39873810-4F93-5345-BFEA-67043D5D4630}">
      <dsp:nvSpPr>
        <dsp:cNvPr id="0" name=""/>
        <dsp:cNvSpPr/>
      </dsp:nvSpPr>
      <dsp:spPr>
        <a:xfrm rot="19457599">
          <a:off x="2745457" y="1722011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66432" y="1718730"/>
        <a:ext cx="23260" cy="23260"/>
      </dsp:txXfrm>
    </dsp:sp>
    <dsp:sp modelId="{C979B54E-0EDE-DD48-AEAA-D1A0D5A80C04}">
      <dsp:nvSpPr>
        <dsp:cNvPr id="0" name=""/>
        <dsp:cNvSpPr/>
      </dsp:nvSpPr>
      <dsp:spPr>
        <a:xfrm>
          <a:off x="3166942" y="1358504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1-3 POM guided contacts</a:t>
          </a:r>
        </a:p>
      </dsp:txBody>
      <dsp:txXfrm>
        <a:off x="3180772" y="1372334"/>
        <a:ext cx="916737" cy="444538"/>
      </dsp:txXfrm>
    </dsp:sp>
    <dsp:sp modelId="{38406393-4770-574D-8696-E47BA1B6B126}">
      <dsp:nvSpPr>
        <dsp:cNvPr id="0" name=""/>
        <dsp:cNvSpPr/>
      </dsp:nvSpPr>
      <dsp:spPr>
        <a:xfrm rot="19457599">
          <a:off x="4067614" y="1450496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4288590" y="1447216"/>
        <a:ext cx="23260" cy="23260"/>
      </dsp:txXfrm>
    </dsp:sp>
    <dsp:sp modelId="{E3BA5077-70AE-1940-803D-074B9C437501}">
      <dsp:nvSpPr>
        <dsp:cNvPr id="0" name=""/>
        <dsp:cNvSpPr/>
      </dsp:nvSpPr>
      <dsp:spPr>
        <a:xfrm>
          <a:off x="4489100" y="1086989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Referral/use of MgSO</a:t>
          </a:r>
          <a:r>
            <a:rPr lang="en-US" sz="800" kern="1200" baseline="-25000"/>
            <a:t>4 </a:t>
          </a:r>
          <a:r>
            <a:rPr lang="en-US" sz="800" kern="1200" baseline="0"/>
            <a:t>or methyldopa</a:t>
          </a:r>
          <a:endParaRPr lang="en-US" sz="800" kern="1200"/>
        </a:p>
      </dsp:txBody>
      <dsp:txXfrm>
        <a:off x="4502930" y="1100819"/>
        <a:ext cx="916737" cy="444538"/>
      </dsp:txXfrm>
    </dsp:sp>
    <dsp:sp modelId="{CB3C6DBE-84E0-024D-BBFF-BAB107F0B533}">
      <dsp:nvSpPr>
        <dsp:cNvPr id="0" name=""/>
        <dsp:cNvSpPr/>
      </dsp:nvSpPr>
      <dsp:spPr>
        <a:xfrm rot="19457599">
          <a:off x="5389771" y="1178982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5610747" y="1175701"/>
        <a:ext cx="23260" cy="23260"/>
      </dsp:txXfrm>
    </dsp:sp>
    <dsp:sp modelId="{E27C631B-A8E9-444D-A4F5-8C4BA3EDDCDF}">
      <dsp:nvSpPr>
        <dsp:cNvPr id="0" name=""/>
        <dsp:cNvSpPr/>
      </dsp:nvSpPr>
      <dsp:spPr>
        <a:xfrm>
          <a:off x="5811257" y="815475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Acceptance of MgSO4/methyldopa</a:t>
          </a:r>
        </a:p>
      </dsp:txBody>
      <dsp:txXfrm>
        <a:off x="5825087" y="829305"/>
        <a:ext cx="916737" cy="444538"/>
      </dsp:txXfrm>
    </dsp:sp>
    <dsp:sp modelId="{DCA85A4B-51D9-3046-B136-C558A29D17E9}">
      <dsp:nvSpPr>
        <dsp:cNvPr id="0" name=""/>
        <dsp:cNvSpPr/>
      </dsp:nvSpPr>
      <dsp:spPr>
        <a:xfrm rot="17692822">
          <a:off x="6495596" y="635953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6922087" y="621856"/>
        <a:ext cx="44893" cy="44893"/>
      </dsp:txXfrm>
    </dsp:sp>
    <dsp:sp modelId="{8BF94838-E9AD-174C-B202-567AE818F2C0}">
      <dsp:nvSpPr>
        <dsp:cNvPr id="0" name=""/>
        <dsp:cNvSpPr/>
      </dsp:nvSpPr>
      <dsp:spPr>
        <a:xfrm>
          <a:off x="7133414" y="931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Maternal death</a:t>
          </a:r>
        </a:p>
      </dsp:txBody>
      <dsp:txXfrm>
        <a:off x="7147244" y="14761"/>
        <a:ext cx="916737" cy="444538"/>
      </dsp:txXfrm>
    </dsp:sp>
    <dsp:sp modelId="{267DF301-1B70-2648-BCAE-FF405CABC042}">
      <dsp:nvSpPr>
        <dsp:cNvPr id="0" name=""/>
        <dsp:cNvSpPr/>
      </dsp:nvSpPr>
      <dsp:spPr>
        <a:xfrm rot="19457599">
          <a:off x="6711928" y="907467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6932904" y="904187"/>
        <a:ext cx="23260" cy="23260"/>
      </dsp:txXfrm>
    </dsp:sp>
    <dsp:sp modelId="{778D3847-6773-024B-BD63-9EDC279DDDF0}">
      <dsp:nvSpPr>
        <dsp:cNvPr id="0" name=""/>
        <dsp:cNvSpPr/>
      </dsp:nvSpPr>
      <dsp:spPr>
        <a:xfrm>
          <a:off x="7133414" y="543960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Perinatal death</a:t>
          </a:r>
        </a:p>
      </dsp:txBody>
      <dsp:txXfrm>
        <a:off x="7147244" y="557790"/>
        <a:ext cx="916737" cy="444538"/>
      </dsp:txXfrm>
    </dsp:sp>
    <dsp:sp modelId="{F15540E5-73A9-A24E-A03F-51B36D4E1C6D}">
      <dsp:nvSpPr>
        <dsp:cNvPr id="0" name=""/>
        <dsp:cNvSpPr/>
      </dsp:nvSpPr>
      <dsp:spPr>
        <a:xfrm rot="2142401">
          <a:off x="6711928" y="1178982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6932904" y="1175701"/>
        <a:ext cx="23260" cy="23260"/>
      </dsp:txXfrm>
    </dsp:sp>
    <dsp:sp modelId="{7985199F-A9B6-9D43-8B27-7B41EA503695}">
      <dsp:nvSpPr>
        <dsp:cNvPr id="0" name=""/>
        <dsp:cNvSpPr/>
      </dsp:nvSpPr>
      <dsp:spPr>
        <a:xfrm>
          <a:off x="7133414" y="1086989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Maternal and perinatal death</a:t>
          </a:r>
        </a:p>
      </dsp:txBody>
      <dsp:txXfrm>
        <a:off x="7147244" y="1100819"/>
        <a:ext cx="916737" cy="444538"/>
      </dsp:txXfrm>
    </dsp:sp>
    <dsp:sp modelId="{0A3001DA-0ACC-DE41-8129-785D7EB953EA}">
      <dsp:nvSpPr>
        <dsp:cNvPr id="0" name=""/>
        <dsp:cNvSpPr/>
      </dsp:nvSpPr>
      <dsp:spPr>
        <a:xfrm rot="3907178">
          <a:off x="6495596" y="1450496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6922087" y="1436399"/>
        <a:ext cx="44893" cy="44893"/>
      </dsp:txXfrm>
    </dsp:sp>
    <dsp:sp modelId="{83E3D2F5-9C0E-4747-B6B3-31BB2C180C01}">
      <dsp:nvSpPr>
        <dsp:cNvPr id="0" name=""/>
        <dsp:cNvSpPr/>
      </dsp:nvSpPr>
      <dsp:spPr>
        <a:xfrm>
          <a:off x="7133414" y="1630018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death</a:t>
          </a:r>
        </a:p>
      </dsp:txBody>
      <dsp:txXfrm>
        <a:off x="7147244" y="1643848"/>
        <a:ext cx="916737" cy="444538"/>
      </dsp:txXfrm>
    </dsp:sp>
    <dsp:sp modelId="{15E773F6-D2C1-4041-BF70-C07D0A56C15B}">
      <dsp:nvSpPr>
        <dsp:cNvPr id="0" name=""/>
        <dsp:cNvSpPr/>
      </dsp:nvSpPr>
      <dsp:spPr>
        <a:xfrm rot="2142401">
          <a:off x="5389771" y="1450496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5610747" y="1447216"/>
        <a:ext cx="23260" cy="23260"/>
      </dsp:txXfrm>
    </dsp:sp>
    <dsp:sp modelId="{4ECA9378-6AE4-3E48-8704-AB210CDFD532}">
      <dsp:nvSpPr>
        <dsp:cNvPr id="0" name=""/>
        <dsp:cNvSpPr/>
      </dsp:nvSpPr>
      <dsp:spPr>
        <a:xfrm>
          <a:off x="5811257" y="1358504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acceptance of MgSO4/methyldopa</a:t>
          </a:r>
        </a:p>
      </dsp:txBody>
      <dsp:txXfrm>
        <a:off x="5825087" y="1372334"/>
        <a:ext cx="916737" cy="444538"/>
      </dsp:txXfrm>
    </dsp:sp>
    <dsp:sp modelId="{A169C23B-02B5-4E4B-9DDE-3DFD7B17E9FD}">
      <dsp:nvSpPr>
        <dsp:cNvPr id="0" name=""/>
        <dsp:cNvSpPr/>
      </dsp:nvSpPr>
      <dsp:spPr>
        <a:xfrm rot="2142401">
          <a:off x="4067614" y="1722011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4288590" y="1718730"/>
        <a:ext cx="23260" cy="23260"/>
      </dsp:txXfrm>
    </dsp:sp>
    <dsp:sp modelId="{31D655DD-21E0-BE4E-AECF-3621233B0480}">
      <dsp:nvSpPr>
        <dsp:cNvPr id="0" name=""/>
        <dsp:cNvSpPr/>
      </dsp:nvSpPr>
      <dsp:spPr>
        <a:xfrm>
          <a:off x="4489100" y="1630018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  <a:r>
            <a:rPr lang="en-US" sz="800" kern="1200">
              <a:ln>
                <a:noFill/>
              </a:ln>
            </a:rPr>
            <a:t>referral</a:t>
          </a:r>
          <a:r>
            <a:rPr lang="en-US" sz="800" kern="1200"/>
            <a:t> or use of MgSO</a:t>
          </a:r>
          <a:r>
            <a:rPr lang="en-US" sz="800" kern="1200" baseline="-25000"/>
            <a:t>4 </a:t>
          </a:r>
          <a:r>
            <a:rPr lang="en-US" sz="800" kern="1200" baseline="0"/>
            <a:t>or methyldopa</a:t>
          </a:r>
          <a:endParaRPr lang="en-US" sz="800" kern="1200"/>
        </a:p>
      </dsp:txBody>
      <dsp:txXfrm>
        <a:off x="4502930" y="1643848"/>
        <a:ext cx="916737" cy="444538"/>
      </dsp:txXfrm>
    </dsp:sp>
    <dsp:sp modelId="{5ECF676C-BB97-6D4B-BC45-4D8A6875CA82}">
      <dsp:nvSpPr>
        <dsp:cNvPr id="0" name=""/>
        <dsp:cNvSpPr/>
      </dsp:nvSpPr>
      <dsp:spPr>
        <a:xfrm rot="2142401">
          <a:off x="2745457" y="1993525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66432" y="1990244"/>
        <a:ext cx="23260" cy="23260"/>
      </dsp:txXfrm>
    </dsp:sp>
    <dsp:sp modelId="{377889CF-5C3B-214C-ACFE-7366D7318A1D}">
      <dsp:nvSpPr>
        <dsp:cNvPr id="0" name=""/>
        <dsp:cNvSpPr/>
      </dsp:nvSpPr>
      <dsp:spPr>
        <a:xfrm>
          <a:off x="3166942" y="1901532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4-7 POM guided contacts</a:t>
          </a:r>
        </a:p>
      </dsp:txBody>
      <dsp:txXfrm>
        <a:off x="3180772" y="1915362"/>
        <a:ext cx="916737" cy="444538"/>
      </dsp:txXfrm>
    </dsp:sp>
    <dsp:sp modelId="{85B59633-2053-F446-948A-93CC93FC3B64}">
      <dsp:nvSpPr>
        <dsp:cNvPr id="0" name=""/>
        <dsp:cNvSpPr/>
      </dsp:nvSpPr>
      <dsp:spPr>
        <a:xfrm rot="3907178">
          <a:off x="2529124" y="2265039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55616" y="2250942"/>
        <a:ext cx="44893" cy="44893"/>
      </dsp:txXfrm>
    </dsp:sp>
    <dsp:sp modelId="{DCA17BDE-B8CF-334F-838B-61E7706A606F}">
      <dsp:nvSpPr>
        <dsp:cNvPr id="0" name=""/>
        <dsp:cNvSpPr/>
      </dsp:nvSpPr>
      <dsp:spPr>
        <a:xfrm>
          <a:off x="3166942" y="2444561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8 POM guided contacts</a:t>
          </a:r>
        </a:p>
      </dsp:txBody>
      <dsp:txXfrm>
        <a:off x="3180772" y="2458391"/>
        <a:ext cx="916737" cy="444538"/>
      </dsp:txXfrm>
    </dsp:sp>
    <dsp:sp modelId="{75A68013-4BAC-B44C-9071-822F883D3C03}">
      <dsp:nvSpPr>
        <dsp:cNvPr id="0" name=""/>
        <dsp:cNvSpPr/>
      </dsp:nvSpPr>
      <dsp:spPr>
        <a:xfrm>
          <a:off x="1844785" y="3802133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Control arm</a:t>
          </a:r>
        </a:p>
      </dsp:txBody>
      <dsp:txXfrm>
        <a:off x="1858615" y="3815963"/>
        <a:ext cx="916737" cy="444538"/>
      </dsp:txXfrm>
    </dsp:sp>
    <dsp:sp modelId="{36F3940D-D275-7949-8699-3D123EE2B72B}">
      <dsp:nvSpPr>
        <dsp:cNvPr id="0" name=""/>
        <dsp:cNvSpPr/>
      </dsp:nvSpPr>
      <dsp:spPr>
        <a:xfrm rot="17692822">
          <a:off x="2529124" y="3622612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55616" y="3608514"/>
        <a:ext cx="44893" cy="44893"/>
      </dsp:txXfrm>
    </dsp:sp>
    <dsp:sp modelId="{C8D31DED-79E3-1043-92EC-56BFBDA01B2C}">
      <dsp:nvSpPr>
        <dsp:cNvPr id="0" name=""/>
        <dsp:cNvSpPr/>
      </dsp:nvSpPr>
      <dsp:spPr>
        <a:xfrm>
          <a:off x="3166942" y="2987590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Maternal death</a:t>
          </a:r>
        </a:p>
      </dsp:txBody>
      <dsp:txXfrm>
        <a:off x="3180772" y="3001420"/>
        <a:ext cx="916737" cy="444538"/>
      </dsp:txXfrm>
    </dsp:sp>
    <dsp:sp modelId="{9DA84099-36F7-8C40-AEB1-F1007B38FD07}">
      <dsp:nvSpPr>
        <dsp:cNvPr id="0" name=""/>
        <dsp:cNvSpPr/>
      </dsp:nvSpPr>
      <dsp:spPr>
        <a:xfrm rot="19457599">
          <a:off x="2745457" y="3894126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66432" y="3890845"/>
        <a:ext cx="23260" cy="23260"/>
      </dsp:txXfrm>
    </dsp:sp>
    <dsp:sp modelId="{0AE0DB42-4CBD-FA41-89B3-E3301FC90365}">
      <dsp:nvSpPr>
        <dsp:cNvPr id="0" name=""/>
        <dsp:cNvSpPr/>
      </dsp:nvSpPr>
      <dsp:spPr>
        <a:xfrm>
          <a:off x="3166942" y="3530619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Perintal death</a:t>
          </a:r>
        </a:p>
      </dsp:txBody>
      <dsp:txXfrm>
        <a:off x="3180772" y="3544449"/>
        <a:ext cx="916737" cy="444538"/>
      </dsp:txXfrm>
    </dsp:sp>
    <dsp:sp modelId="{7B86E129-6D4B-7848-8035-52D7DD775D33}">
      <dsp:nvSpPr>
        <dsp:cNvPr id="0" name=""/>
        <dsp:cNvSpPr/>
      </dsp:nvSpPr>
      <dsp:spPr>
        <a:xfrm rot="2142401">
          <a:off x="2745457" y="4165640"/>
          <a:ext cx="465211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465211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66432" y="4162360"/>
        <a:ext cx="23260" cy="23260"/>
      </dsp:txXfrm>
    </dsp:sp>
    <dsp:sp modelId="{B8FA9569-1B51-6044-A764-E7E8585F3759}">
      <dsp:nvSpPr>
        <dsp:cNvPr id="0" name=""/>
        <dsp:cNvSpPr/>
      </dsp:nvSpPr>
      <dsp:spPr>
        <a:xfrm>
          <a:off x="3166942" y="4073648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Maternal and perinattal death</a:t>
          </a:r>
        </a:p>
      </dsp:txBody>
      <dsp:txXfrm>
        <a:off x="3180772" y="4087478"/>
        <a:ext cx="916737" cy="444538"/>
      </dsp:txXfrm>
    </dsp:sp>
    <dsp:sp modelId="{0FC3172E-3CCE-DA49-8825-750D279A865F}">
      <dsp:nvSpPr>
        <dsp:cNvPr id="0" name=""/>
        <dsp:cNvSpPr/>
      </dsp:nvSpPr>
      <dsp:spPr>
        <a:xfrm rot="3907178">
          <a:off x="2529124" y="4437155"/>
          <a:ext cx="897876" cy="16699"/>
        </a:xfrm>
        <a:custGeom>
          <a:avLst/>
          <a:gdLst/>
          <a:ahLst/>
          <a:cxnLst/>
          <a:rect l="0" t="0" r="0" b="0"/>
          <a:pathLst>
            <a:path>
              <a:moveTo>
                <a:pt x="0" y="8349"/>
              </a:moveTo>
              <a:lnTo>
                <a:pt x="897876" y="834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955616" y="4423057"/>
        <a:ext cx="44893" cy="44893"/>
      </dsp:txXfrm>
    </dsp:sp>
    <dsp:sp modelId="{1C6816B6-7110-4545-BABA-187CE6C15872}">
      <dsp:nvSpPr>
        <dsp:cNvPr id="0" name=""/>
        <dsp:cNvSpPr/>
      </dsp:nvSpPr>
      <dsp:spPr>
        <a:xfrm>
          <a:off x="3166942" y="4616677"/>
          <a:ext cx="944397" cy="4721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death</a:t>
          </a:r>
        </a:p>
      </dsp:txBody>
      <dsp:txXfrm>
        <a:off x="3180772" y="4630507"/>
        <a:ext cx="916737" cy="4445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Bone</dc:creator>
  <cp:keywords/>
  <dc:description/>
  <cp:lastModifiedBy>Jeff Bone</cp:lastModifiedBy>
  <cp:revision>2</cp:revision>
  <dcterms:created xsi:type="dcterms:W3CDTF">2020-08-20T21:20:00Z</dcterms:created>
  <dcterms:modified xsi:type="dcterms:W3CDTF">2020-08-20T21:20:00Z</dcterms:modified>
</cp:coreProperties>
</file>