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D8C73" w14:textId="77777777" w:rsidR="003F4F53" w:rsidRPr="001843BC" w:rsidRDefault="003F4F53" w:rsidP="003F4F53">
      <w:pPr>
        <w:spacing w:after="0"/>
        <w:rPr>
          <w:rFonts w:ascii="Arial" w:hAnsi="Arial" w:cs="Arial"/>
          <w:sz w:val="22"/>
          <w:szCs w:val="22"/>
        </w:rPr>
      </w:pPr>
      <w:r w:rsidRPr="00A8252D">
        <w:rPr>
          <w:rFonts w:ascii="Arial" w:hAnsi="Arial" w:cs="Arial"/>
          <w:b/>
          <w:bCs/>
          <w:sz w:val="22"/>
          <w:szCs w:val="22"/>
        </w:rPr>
        <w:t>Supplemental Table 1.</w:t>
      </w:r>
      <w:r w:rsidRPr="001843BC">
        <w:rPr>
          <w:rFonts w:ascii="Arial" w:hAnsi="Arial" w:cs="Arial"/>
          <w:sz w:val="22"/>
          <w:szCs w:val="22"/>
        </w:rPr>
        <w:t xml:space="preserve"> Differences in baseline characteristics and medical history between those individuals </w:t>
      </w:r>
      <w:r>
        <w:rPr>
          <w:rFonts w:ascii="Arial" w:hAnsi="Arial" w:cs="Arial"/>
          <w:sz w:val="22"/>
          <w:szCs w:val="22"/>
        </w:rPr>
        <w:t xml:space="preserve">not desiring vs desiring pregnancy. </w:t>
      </w:r>
    </w:p>
    <w:tbl>
      <w:tblPr>
        <w:tblStyle w:val="TableGrid"/>
        <w:tblW w:w="5580" w:type="pct"/>
        <w:tblLook w:val="04A0" w:firstRow="1" w:lastRow="0" w:firstColumn="1" w:lastColumn="0" w:noHBand="0" w:noVBand="1"/>
      </w:tblPr>
      <w:tblGrid>
        <w:gridCol w:w="4136"/>
        <w:gridCol w:w="1709"/>
        <w:gridCol w:w="1891"/>
        <w:gridCol w:w="1530"/>
        <w:gridCol w:w="1169"/>
      </w:tblGrid>
      <w:tr w:rsidR="003F4F53" w:rsidRPr="001843BC" w14:paraId="7614660E" w14:textId="77777777" w:rsidTr="00382A24">
        <w:tc>
          <w:tcPr>
            <w:tcW w:w="1982" w:type="pct"/>
            <w:vAlign w:val="bottom"/>
          </w:tcPr>
          <w:p w14:paraId="5EE1FD01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9" w:type="pct"/>
            <w:vAlign w:val="bottom"/>
          </w:tcPr>
          <w:p w14:paraId="1EB3F86A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All participants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br/>
              <w:t>(n=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237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906" w:type="pct"/>
            <w:vAlign w:val="bottom"/>
          </w:tcPr>
          <w:p w14:paraId="794DC74E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br/>
              <w:t>(n=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733" w:type="pct"/>
            <w:vAlign w:val="bottom"/>
          </w:tcPr>
          <w:p w14:paraId="37E40282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Yes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br/>
              <w:t>(n=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209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561" w:type="pct"/>
            <w:vAlign w:val="bottom"/>
          </w:tcPr>
          <w:p w14:paraId="414102C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p-value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</w:tr>
      <w:tr w:rsidR="003F4F53" w:rsidRPr="001843BC" w14:paraId="7A02B8C7" w14:textId="77777777" w:rsidTr="00382A24">
        <w:tc>
          <w:tcPr>
            <w:tcW w:w="1982" w:type="pct"/>
          </w:tcPr>
          <w:p w14:paraId="079C1828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307C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Age (years) - mean ± SD</w:t>
            </w:r>
          </w:p>
        </w:tc>
        <w:tc>
          <w:tcPr>
            <w:tcW w:w="819" w:type="pct"/>
          </w:tcPr>
          <w:p w14:paraId="0A576DC2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32.9 ± 5.54</w:t>
            </w:r>
          </w:p>
        </w:tc>
        <w:tc>
          <w:tcPr>
            <w:tcW w:w="906" w:type="pct"/>
          </w:tcPr>
          <w:p w14:paraId="571A59EE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32.4 ± 7.33</w:t>
            </w:r>
          </w:p>
        </w:tc>
        <w:tc>
          <w:tcPr>
            <w:tcW w:w="733" w:type="pct"/>
          </w:tcPr>
          <w:p w14:paraId="28F8F0F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33.0 ± 5.27</w:t>
            </w:r>
          </w:p>
        </w:tc>
        <w:tc>
          <w:tcPr>
            <w:tcW w:w="561" w:type="pct"/>
          </w:tcPr>
          <w:p w14:paraId="714187C6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0.880</w:t>
            </w:r>
          </w:p>
        </w:tc>
      </w:tr>
      <w:tr w:rsidR="003F4F53" w:rsidRPr="001843BC" w14:paraId="6A5C2863" w14:textId="77777777" w:rsidTr="00382A24">
        <w:tc>
          <w:tcPr>
            <w:tcW w:w="1982" w:type="pct"/>
          </w:tcPr>
          <w:p w14:paraId="5577A241" w14:textId="77777777" w:rsidR="003F4F53" w:rsidRPr="001843BC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07C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BMI (kg/m</w:t>
            </w:r>
            <w:r w:rsidRPr="00307C28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307C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) - mean ± SD</w:t>
            </w:r>
          </w:p>
        </w:tc>
        <w:tc>
          <w:tcPr>
            <w:tcW w:w="819" w:type="pct"/>
          </w:tcPr>
          <w:p w14:paraId="69986A1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43.5 ± 7.34</w:t>
            </w:r>
          </w:p>
        </w:tc>
        <w:tc>
          <w:tcPr>
            <w:tcW w:w="906" w:type="pct"/>
          </w:tcPr>
          <w:p w14:paraId="172B8D7D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40.6 ± 7.69</w:t>
            </w:r>
          </w:p>
        </w:tc>
        <w:tc>
          <w:tcPr>
            <w:tcW w:w="733" w:type="pct"/>
          </w:tcPr>
          <w:p w14:paraId="7CDFBBAA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43.8 ± 7.23</w:t>
            </w:r>
          </w:p>
        </w:tc>
        <w:tc>
          <w:tcPr>
            <w:tcW w:w="561" w:type="pct"/>
          </w:tcPr>
          <w:p w14:paraId="2E2F5EFF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8252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0.030</w:t>
            </w:r>
          </w:p>
        </w:tc>
      </w:tr>
      <w:tr w:rsidR="003F4F53" w:rsidRPr="001843BC" w14:paraId="270CB5F1" w14:textId="77777777" w:rsidTr="00382A24">
        <w:tc>
          <w:tcPr>
            <w:tcW w:w="4439" w:type="pct"/>
            <w:gridSpan w:val="4"/>
          </w:tcPr>
          <w:p w14:paraId="6C86504E" w14:textId="77777777" w:rsidR="003F4F53" w:rsidRPr="001843BC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07C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Race n (%)</w:t>
            </w:r>
          </w:p>
        </w:tc>
        <w:tc>
          <w:tcPr>
            <w:tcW w:w="561" w:type="pct"/>
          </w:tcPr>
          <w:p w14:paraId="77C3A137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8252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0.040</w:t>
            </w:r>
          </w:p>
        </w:tc>
      </w:tr>
      <w:tr w:rsidR="003F4F53" w:rsidRPr="001843BC" w14:paraId="284C37EE" w14:textId="77777777" w:rsidTr="00382A24">
        <w:tc>
          <w:tcPr>
            <w:tcW w:w="1982" w:type="pct"/>
          </w:tcPr>
          <w:p w14:paraId="2DAC94E0" w14:textId="77777777" w:rsidR="003F4F53" w:rsidRPr="001843BC" w:rsidRDefault="003F4F53" w:rsidP="00382A24">
            <w:pPr>
              <w:ind w:left="28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Asian American (Chinese, Indian, Japanese, Korean, etc.)</w:t>
            </w:r>
          </w:p>
        </w:tc>
        <w:tc>
          <w:tcPr>
            <w:tcW w:w="819" w:type="pct"/>
          </w:tcPr>
          <w:p w14:paraId="50D8234D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9 (3.8%)</w:t>
            </w:r>
          </w:p>
        </w:tc>
        <w:tc>
          <w:tcPr>
            <w:tcW w:w="906" w:type="pct"/>
          </w:tcPr>
          <w:p w14:paraId="0ECF1738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2 (7.1%)</w:t>
            </w:r>
          </w:p>
        </w:tc>
        <w:tc>
          <w:tcPr>
            <w:tcW w:w="733" w:type="pct"/>
          </w:tcPr>
          <w:p w14:paraId="39BA757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7 (3.3%)</w:t>
            </w:r>
          </w:p>
        </w:tc>
        <w:tc>
          <w:tcPr>
            <w:tcW w:w="561" w:type="pct"/>
          </w:tcPr>
          <w:p w14:paraId="41384F6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F4F53" w:rsidRPr="001843BC" w14:paraId="3AE3956B" w14:textId="77777777" w:rsidTr="00382A24">
        <w:tc>
          <w:tcPr>
            <w:tcW w:w="1982" w:type="pct"/>
          </w:tcPr>
          <w:p w14:paraId="0F0A80CD" w14:textId="77777777" w:rsidR="003F4F53" w:rsidRPr="001843BC" w:rsidRDefault="003F4F53" w:rsidP="00382A24">
            <w:pPr>
              <w:ind w:left="28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Black or African American</w:t>
            </w:r>
          </w:p>
        </w:tc>
        <w:tc>
          <w:tcPr>
            <w:tcW w:w="819" w:type="pct"/>
          </w:tcPr>
          <w:p w14:paraId="20FBFC0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63 (26.6%)</w:t>
            </w:r>
          </w:p>
        </w:tc>
        <w:tc>
          <w:tcPr>
            <w:tcW w:w="906" w:type="pct"/>
          </w:tcPr>
          <w:p w14:paraId="7E019F24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14 (50.0%)</w:t>
            </w:r>
          </w:p>
        </w:tc>
        <w:tc>
          <w:tcPr>
            <w:tcW w:w="733" w:type="pct"/>
          </w:tcPr>
          <w:p w14:paraId="1F43242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49 (23.4%)</w:t>
            </w:r>
          </w:p>
        </w:tc>
        <w:tc>
          <w:tcPr>
            <w:tcW w:w="561" w:type="pct"/>
          </w:tcPr>
          <w:p w14:paraId="6DCF0AF0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F4F53" w:rsidRPr="001843BC" w14:paraId="4F2300A3" w14:textId="77777777" w:rsidTr="00382A24">
        <w:tc>
          <w:tcPr>
            <w:tcW w:w="1982" w:type="pct"/>
          </w:tcPr>
          <w:p w14:paraId="47E80A01" w14:textId="77777777" w:rsidR="003F4F53" w:rsidRPr="001843BC" w:rsidRDefault="003F4F53" w:rsidP="00382A24">
            <w:pPr>
              <w:ind w:left="28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Native Hawaiian or Other Pacific Islander</w:t>
            </w:r>
          </w:p>
        </w:tc>
        <w:tc>
          <w:tcPr>
            <w:tcW w:w="819" w:type="pct"/>
          </w:tcPr>
          <w:p w14:paraId="2BD4A3ED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1 (0.4%)</w:t>
            </w:r>
          </w:p>
        </w:tc>
        <w:tc>
          <w:tcPr>
            <w:tcW w:w="906" w:type="pct"/>
          </w:tcPr>
          <w:p w14:paraId="17A1939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0 (0.0%</w:t>
            </w:r>
          </w:p>
        </w:tc>
        <w:tc>
          <w:tcPr>
            <w:tcW w:w="733" w:type="pct"/>
          </w:tcPr>
          <w:p w14:paraId="2CA7CF30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6A20">
              <w:rPr>
                <w:rFonts w:ascii="Arial" w:hAnsi="Arial" w:cs="Arial"/>
                <w:color w:val="000000"/>
                <w:sz w:val="22"/>
                <w:szCs w:val="22"/>
              </w:rPr>
              <w:t>1 (0.5%)</w:t>
            </w:r>
          </w:p>
        </w:tc>
        <w:tc>
          <w:tcPr>
            <w:tcW w:w="561" w:type="pct"/>
          </w:tcPr>
          <w:p w14:paraId="3CC43B48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F4F53" w:rsidRPr="001843BC" w14:paraId="1B949733" w14:textId="77777777" w:rsidTr="00382A24">
        <w:tc>
          <w:tcPr>
            <w:tcW w:w="1982" w:type="pct"/>
          </w:tcPr>
          <w:p w14:paraId="0CDC51FF" w14:textId="77777777" w:rsidR="003F4F53" w:rsidRPr="001843BC" w:rsidRDefault="003F4F53" w:rsidP="00382A24">
            <w:pPr>
              <w:ind w:left="288"/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White/Caucasian</w:t>
            </w:r>
          </w:p>
        </w:tc>
        <w:tc>
          <w:tcPr>
            <w:tcW w:w="819" w:type="pct"/>
          </w:tcPr>
          <w:p w14:paraId="7B4262D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149 (62.9%)</w:t>
            </w:r>
          </w:p>
        </w:tc>
        <w:tc>
          <w:tcPr>
            <w:tcW w:w="906" w:type="pct"/>
          </w:tcPr>
          <w:p w14:paraId="3CD810E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12 (42.9%)</w:t>
            </w:r>
          </w:p>
        </w:tc>
        <w:tc>
          <w:tcPr>
            <w:tcW w:w="733" w:type="pct"/>
          </w:tcPr>
          <w:p w14:paraId="480D4C8D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137 (65.6%)</w:t>
            </w:r>
          </w:p>
        </w:tc>
        <w:tc>
          <w:tcPr>
            <w:tcW w:w="561" w:type="pct"/>
          </w:tcPr>
          <w:p w14:paraId="413EA6D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1843BC" w14:paraId="572BBC25" w14:textId="77777777" w:rsidTr="00382A24">
        <w:tc>
          <w:tcPr>
            <w:tcW w:w="1982" w:type="pct"/>
          </w:tcPr>
          <w:p w14:paraId="2E793F5E" w14:textId="77777777" w:rsidR="003F4F53" w:rsidRPr="001843BC" w:rsidRDefault="003F4F53" w:rsidP="00382A24">
            <w:pPr>
              <w:ind w:left="288"/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819" w:type="pct"/>
          </w:tcPr>
          <w:p w14:paraId="7C80C9B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14 (5.9%)</w:t>
            </w:r>
          </w:p>
        </w:tc>
        <w:tc>
          <w:tcPr>
            <w:tcW w:w="906" w:type="pct"/>
          </w:tcPr>
          <w:p w14:paraId="73C6959E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 (0.0%)</w:t>
            </w:r>
          </w:p>
        </w:tc>
        <w:tc>
          <w:tcPr>
            <w:tcW w:w="733" w:type="pct"/>
          </w:tcPr>
          <w:p w14:paraId="2466B43A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6A20">
              <w:rPr>
                <w:rFonts w:ascii="Arial" w:hAnsi="Arial" w:cs="Arial"/>
                <w:sz w:val="22"/>
                <w:szCs w:val="22"/>
              </w:rPr>
              <w:t>14 (6.7%)</w:t>
            </w:r>
          </w:p>
        </w:tc>
        <w:tc>
          <w:tcPr>
            <w:tcW w:w="561" w:type="pct"/>
          </w:tcPr>
          <w:p w14:paraId="131CE938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1843BC" w14:paraId="55E2575D" w14:textId="77777777" w:rsidTr="00382A24">
        <w:tc>
          <w:tcPr>
            <w:tcW w:w="1982" w:type="pct"/>
          </w:tcPr>
          <w:p w14:paraId="43DDB720" w14:textId="77777777" w:rsidR="003F4F53" w:rsidRPr="00A25185" w:rsidRDefault="003F4F53" w:rsidP="00382A2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518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Ethnicity n (%)</w:t>
            </w:r>
          </w:p>
        </w:tc>
        <w:tc>
          <w:tcPr>
            <w:tcW w:w="819" w:type="pct"/>
          </w:tcPr>
          <w:p w14:paraId="2BC71EBE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6" w:type="pct"/>
          </w:tcPr>
          <w:p w14:paraId="10F329E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3" w:type="pct"/>
          </w:tcPr>
          <w:p w14:paraId="5B9A61D2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1" w:type="pct"/>
          </w:tcPr>
          <w:p w14:paraId="4CA7A143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1843BC" w14:paraId="272B9195" w14:textId="77777777" w:rsidTr="00382A24">
        <w:tc>
          <w:tcPr>
            <w:tcW w:w="1982" w:type="pct"/>
          </w:tcPr>
          <w:p w14:paraId="673E6453" w14:textId="77777777" w:rsidR="003F4F53" w:rsidRPr="00A25185" w:rsidRDefault="003F4F53" w:rsidP="00382A24">
            <w:pPr>
              <w:ind w:left="288"/>
              <w:rPr>
                <w:rFonts w:ascii="Arial" w:hAnsi="Arial" w:cs="Arial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Hispanic/Latino/Latina/Latinx</w:t>
            </w:r>
          </w:p>
        </w:tc>
        <w:tc>
          <w:tcPr>
            <w:tcW w:w="819" w:type="pct"/>
          </w:tcPr>
          <w:p w14:paraId="5F9BA050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20 (8.4%)</w:t>
            </w:r>
          </w:p>
        </w:tc>
        <w:tc>
          <w:tcPr>
            <w:tcW w:w="906" w:type="pct"/>
          </w:tcPr>
          <w:p w14:paraId="706206E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2 (7.1%)</w:t>
            </w:r>
          </w:p>
        </w:tc>
        <w:tc>
          <w:tcPr>
            <w:tcW w:w="733" w:type="pct"/>
          </w:tcPr>
          <w:p w14:paraId="7BB0F1E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18 (8.6%)</w:t>
            </w:r>
          </w:p>
        </w:tc>
        <w:tc>
          <w:tcPr>
            <w:tcW w:w="561" w:type="pct"/>
          </w:tcPr>
          <w:p w14:paraId="4E3D77D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0.497</w:t>
            </w:r>
          </w:p>
        </w:tc>
      </w:tr>
      <w:tr w:rsidR="003F4F53" w:rsidRPr="001843BC" w14:paraId="658E993B" w14:textId="77777777" w:rsidTr="00382A24">
        <w:tc>
          <w:tcPr>
            <w:tcW w:w="1982" w:type="pct"/>
          </w:tcPr>
          <w:p w14:paraId="4D7CBB1F" w14:textId="77777777" w:rsidR="003F4F53" w:rsidRPr="00A25185" w:rsidRDefault="003F4F53" w:rsidP="00382A24">
            <w:pPr>
              <w:ind w:left="288"/>
              <w:rPr>
                <w:rFonts w:ascii="Arial" w:hAnsi="Arial" w:cs="Arial"/>
                <w:sz w:val="22"/>
                <w:szCs w:val="22"/>
              </w:rPr>
            </w:pPr>
            <w:r w:rsidRPr="00A25185">
              <w:rPr>
                <w:rFonts w:ascii="Arial" w:hAnsi="Arial" w:cs="Arial"/>
                <w:color w:val="000000"/>
                <w:sz w:val="22"/>
                <w:szCs w:val="22"/>
              </w:rPr>
              <w:t>Non-Hispanic/Non-Latino</w:t>
            </w:r>
          </w:p>
        </w:tc>
        <w:tc>
          <w:tcPr>
            <w:tcW w:w="819" w:type="pct"/>
          </w:tcPr>
          <w:p w14:paraId="452384B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214 (90.3%)</w:t>
            </w:r>
          </w:p>
        </w:tc>
        <w:tc>
          <w:tcPr>
            <w:tcW w:w="906" w:type="pct"/>
          </w:tcPr>
          <w:p w14:paraId="7EA7C60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25 (89.3%)</w:t>
            </w:r>
          </w:p>
        </w:tc>
        <w:tc>
          <w:tcPr>
            <w:tcW w:w="733" w:type="pct"/>
          </w:tcPr>
          <w:p w14:paraId="05661C46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89 (90.4%)</w:t>
            </w:r>
          </w:p>
        </w:tc>
        <w:tc>
          <w:tcPr>
            <w:tcW w:w="561" w:type="pct"/>
          </w:tcPr>
          <w:p w14:paraId="39574F6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1843BC" w14:paraId="5706E7A2" w14:textId="77777777" w:rsidTr="00382A24">
        <w:tc>
          <w:tcPr>
            <w:tcW w:w="5000" w:type="pct"/>
            <w:gridSpan w:val="5"/>
          </w:tcPr>
          <w:p w14:paraId="2A9952B6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307C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Medical History</w:t>
            </w:r>
          </w:p>
        </w:tc>
      </w:tr>
      <w:tr w:rsidR="003F4F53" w:rsidRPr="001843BC" w14:paraId="2A5CAC63" w14:textId="77777777" w:rsidTr="00382A24">
        <w:tc>
          <w:tcPr>
            <w:tcW w:w="1982" w:type="pct"/>
          </w:tcPr>
          <w:p w14:paraId="3EF111AF" w14:textId="77777777" w:rsidR="003F4F53" w:rsidRPr="001843BC" w:rsidRDefault="003F4F53" w:rsidP="00382A24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Diabetes Mellitus n (%)</w:t>
            </w:r>
          </w:p>
        </w:tc>
        <w:tc>
          <w:tcPr>
            <w:tcW w:w="819" w:type="pct"/>
          </w:tcPr>
          <w:p w14:paraId="41404CA0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35 (14.8%)</w:t>
            </w:r>
          </w:p>
        </w:tc>
        <w:tc>
          <w:tcPr>
            <w:tcW w:w="906" w:type="pct"/>
          </w:tcPr>
          <w:p w14:paraId="5AC87F1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4 (14.3%)</w:t>
            </w:r>
          </w:p>
        </w:tc>
        <w:tc>
          <w:tcPr>
            <w:tcW w:w="733" w:type="pct"/>
          </w:tcPr>
          <w:p w14:paraId="58C0CE4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31 (14.8%)</w:t>
            </w:r>
          </w:p>
        </w:tc>
        <w:tc>
          <w:tcPr>
            <w:tcW w:w="561" w:type="pct"/>
          </w:tcPr>
          <w:p w14:paraId="77B65EB8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52D">
              <w:rPr>
                <w:rFonts w:ascii="Arial" w:hAnsi="Arial" w:cs="Arial"/>
                <w:sz w:val="22"/>
                <w:szCs w:val="22"/>
              </w:rPr>
              <w:t>0.939</w:t>
            </w:r>
          </w:p>
        </w:tc>
      </w:tr>
      <w:tr w:rsidR="003F4F53" w:rsidRPr="001843BC" w14:paraId="28908634" w14:textId="77777777" w:rsidTr="00382A24">
        <w:tc>
          <w:tcPr>
            <w:tcW w:w="1982" w:type="pct"/>
          </w:tcPr>
          <w:p w14:paraId="404E090A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Pre-Diabetes Mellitus n (%)</w:t>
            </w:r>
          </w:p>
        </w:tc>
        <w:tc>
          <w:tcPr>
            <w:tcW w:w="819" w:type="pct"/>
          </w:tcPr>
          <w:p w14:paraId="0CBD8B85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70 (29.5%)</w:t>
            </w:r>
          </w:p>
        </w:tc>
        <w:tc>
          <w:tcPr>
            <w:tcW w:w="906" w:type="pct"/>
          </w:tcPr>
          <w:p w14:paraId="5E9E1A5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8 (28.6%)</w:t>
            </w:r>
          </w:p>
        </w:tc>
        <w:tc>
          <w:tcPr>
            <w:tcW w:w="733" w:type="pct"/>
          </w:tcPr>
          <w:p w14:paraId="7265A88A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3AC">
              <w:rPr>
                <w:rFonts w:ascii="Arial" w:hAnsi="Arial" w:cs="Arial"/>
                <w:sz w:val="22"/>
                <w:szCs w:val="22"/>
              </w:rPr>
              <w:t>62 (29.7%)</w:t>
            </w:r>
          </w:p>
        </w:tc>
        <w:tc>
          <w:tcPr>
            <w:tcW w:w="561" w:type="pct"/>
          </w:tcPr>
          <w:p w14:paraId="40FF98AA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0.905</w:t>
            </w:r>
          </w:p>
        </w:tc>
      </w:tr>
      <w:tr w:rsidR="003F4F53" w:rsidRPr="001843BC" w14:paraId="6803EF10" w14:textId="77777777" w:rsidTr="00382A24">
        <w:tc>
          <w:tcPr>
            <w:tcW w:w="1982" w:type="pct"/>
          </w:tcPr>
          <w:p w14:paraId="4B794791" w14:textId="77777777" w:rsidR="003F4F53" w:rsidRPr="001843BC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Hypertension n (%)</w:t>
            </w:r>
          </w:p>
        </w:tc>
        <w:tc>
          <w:tcPr>
            <w:tcW w:w="819" w:type="pct"/>
          </w:tcPr>
          <w:p w14:paraId="06BB54E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94B12">
              <w:rPr>
                <w:rFonts w:ascii="Arial" w:hAnsi="Arial" w:cs="Arial"/>
                <w:color w:val="000000"/>
                <w:sz w:val="22"/>
                <w:szCs w:val="22"/>
              </w:rPr>
              <w:t>40 (16.9%)</w:t>
            </w:r>
          </w:p>
        </w:tc>
        <w:tc>
          <w:tcPr>
            <w:tcW w:w="906" w:type="pct"/>
          </w:tcPr>
          <w:p w14:paraId="5BB3EEFD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94B12">
              <w:rPr>
                <w:rFonts w:ascii="Arial" w:hAnsi="Arial" w:cs="Arial"/>
                <w:color w:val="000000"/>
                <w:sz w:val="22"/>
                <w:szCs w:val="22"/>
              </w:rPr>
              <w:t>3 (10.7%)</w:t>
            </w:r>
          </w:p>
        </w:tc>
        <w:tc>
          <w:tcPr>
            <w:tcW w:w="733" w:type="pct"/>
          </w:tcPr>
          <w:p w14:paraId="20E4430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94B12">
              <w:rPr>
                <w:rFonts w:ascii="Arial" w:hAnsi="Arial" w:cs="Arial"/>
                <w:color w:val="000000"/>
                <w:sz w:val="22"/>
                <w:szCs w:val="22"/>
              </w:rPr>
              <w:t>37 (17.7%)</w:t>
            </w:r>
          </w:p>
        </w:tc>
        <w:tc>
          <w:tcPr>
            <w:tcW w:w="561" w:type="pct"/>
          </w:tcPr>
          <w:p w14:paraId="6FECBC62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0.354</w:t>
            </w:r>
          </w:p>
        </w:tc>
      </w:tr>
      <w:tr w:rsidR="003F4F53" w:rsidRPr="001843BC" w14:paraId="177867D5" w14:textId="77777777" w:rsidTr="00382A24">
        <w:tc>
          <w:tcPr>
            <w:tcW w:w="1982" w:type="pct"/>
          </w:tcPr>
          <w:p w14:paraId="79F73591" w14:textId="77777777" w:rsidR="003F4F53" w:rsidRPr="001843BC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Hyperlipidemia n (%)</w:t>
            </w:r>
          </w:p>
        </w:tc>
        <w:tc>
          <w:tcPr>
            <w:tcW w:w="819" w:type="pct"/>
          </w:tcPr>
          <w:p w14:paraId="1BCEE614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94B12">
              <w:rPr>
                <w:rFonts w:ascii="Arial" w:hAnsi="Arial" w:cs="Arial"/>
                <w:color w:val="000000"/>
                <w:sz w:val="22"/>
                <w:szCs w:val="22"/>
              </w:rPr>
              <w:t>75 (31.6%)</w:t>
            </w:r>
          </w:p>
        </w:tc>
        <w:tc>
          <w:tcPr>
            <w:tcW w:w="906" w:type="pct"/>
          </w:tcPr>
          <w:p w14:paraId="6B5D3E0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94B12">
              <w:rPr>
                <w:rFonts w:ascii="Arial" w:hAnsi="Arial" w:cs="Arial"/>
                <w:color w:val="000000"/>
                <w:sz w:val="22"/>
                <w:szCs w:val="22"/>
              </w:rPr>
              <w:t>11 (39.3%)</w:t>
            </w:r>
          </w:p>
        </w:tc>
        <w:tc>
          <w:tcPr>
            <w:tcW w:w="733" w:type="pct"/>
          </w:tcPr>
          <w:p w14:paraId="73220F5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ptos" w:hAnsi="Aptos"/>
                <w:color w:val="000000"/>
                <w:shd w:val="clear" w:color="auto" w:fill="FFFFFF"/>
              </w:rPr>
              <w:t>64 (30.6%)</w:t>
            </w:r>
          </w:p>
        </w:tc>
        <w:tc>
          <w:tcPr>
            <w:tcW w:w="561" w:type="pct"/>
          </w:tcPr>
          <w:p w14:paraId="7CB3C423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0.355</w:t>
            </w:r>
          </w:p>
        </w:tc>
      </w:tr>
      <w:tr w:rsidR="003F4F53" w:rsidRPr="001843BC" w14:paraId="5488A683" w14:textId="77777777" w:rsidTr="00382A24">
        <w:tc>
          <w:tcPr>
            <w:tcW w:w="1982" w:type="pct"/>
          </w:tcPr>
          <w:p w14:paraId="01340643" w14:textId="77777777" w:rsidR="003F4F53" w:rsidRPr="00FF046D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At least 1 metabolic co-morbidity n (%)</w:t>
            </w:r>
          </w:p>
        </w:tc>
        <w:tc>
          <w:tcPr>
            <w:tcW w:w="819" w:type="pct"/>
          </w:tcPr>
          <w:p w14:paraId="43E0EE70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F47E3">
              <w:rPr>
                <w:rFonts w:ascii="Arial" w:hAnsi="Arial" w:cs="Arial"/>
                <w:color w:val="000000"/>
                <w:sz w:val="22"/>
                <w:szCs w:val="22"/>
              </w:rPr>
              <w:t>153 (64.6%)</w:t>
            </w:r>
          </w:p>
        </w:tc>
        <w:tc>
          <w:tcPr>
            <w:tcW w:w="906" w:type="pct"/>
          </w:tcPr>
          <w:p w14:paraId="27281E13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F47E3">
              <w:rPr>
                <w:rFonts w:ascii="Arial" w:hAnsi="Arial" w:cs="Arial"/>
                <w:color w:val="000000"/>
                <w:sz w:val="22"/>
                <w:szCs w:val="22"/>
              </w:rPr>
              <w:t>19 (67.9%)</w:t>
            </w:r>
          </w:p>
        </w:tc>
        <w:tc>
          <w:tcPr>
            <w:tcW w:w="733" w:type="pct"/>
          </w:tcPr>
          <w:p w14:paraId="4916869C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F47E3">
              <w:rPr>
                <w:rFonts w:ascii="Arial" w:hAnsi="Arial" w:cs="Arial"/>
                <w:color w:val="000000"/>
                <w:sz w:val="22"/>
                <w:szCs w:val="22"/>
              </w:rPr>
              <w:t>134 (64.1%)</w:t>
            </w:r>
          </w:p>
        </w:tc>
        <w:tc>
          <w:tcPr>
            <w:tcW w:w="561" w:type="pct"/>
          </w:tcPr>
          <w:p w14:paraId="0036E1F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0.697</w:t>
            </w:r>
          </w:p>
        </w:tc>
      </w:tr>
      <w:tr w:rsidR="003F4F53" w:rsidRPr="001843BC" w14:paraId="02FF6FB1" w14:textId="77777777" w:rsidTr="00382A24">
        <w:tc>
          <w:tcPr>
            <w:tcW w:w="1982" w:type="pct"/>
          </w:tcPr>
          <w:p w14:paraId="1968D63F" w14:textId="77777777" w:rsidR="003F4F53" w:rsidRPr="00FF046D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At least 2 metabolic co-morbidit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ies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819" w:type="pct"/>
          </w:tcPr>
          <w:p w14:paraId="65EFEAE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46357">
              <w:rPr>
                <w:rFonts w:ascii="Arial" w:hAnsi="Arial" w:cs="Arial"/>
                <w:color w:val="000000"/>
                <w:sz w:val="22"/>
                <w:szCs w:val="22"/>
              </w:rPr>
              <w:t>59 (24.9%)</w:t>
            </w:r>
          </w:p>
        </w:tc>
        <w:tc>
          <w:tcPr>
            <w:tcW w:w="906" w:type="pct"/>
          </w:tcPr>
          <w:p w14:paraId="40138CB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46357">
              <w:rPr>
                <w:rFonts w:ascii="Arial" w:hAnsi="Arial" w:cs="Arial"/>
                <w:color w:val="000000"/>
                <w:sz w:val="22"/>
                <w:szCs w:val="22"/>
              </w:rPr>
              <w:t>6 (21.4%)</w:t>
            </w:r>
          </w:p>
        </w:tc>
        <w:tc>
          <w:tcPr>
            <w:tcW w:w="733" w:type="pct"/>
          </w:tcPr>
          <w:p w14:paraId="490A186E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ptos" w:hAnsi="Aptos"/>
                <w:color w:val="000000"/>
                <w:shd w:val="clear" w:color="auto" w:fill="FFFFFF"/>
              </w:rPr>
              <w:t>53 (25.4%)</w:t>
            </w:r>
          </w:p>
        </w:tc>
        <w:tc>
          <w:tcPr>
            <w:tcW w:w="561" w:type="pct"/>
          </w:tcPr>
          <w:p w14:paraId="2358068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0.652</w:t>
            </w:r>
          </w:p>
        </w:tc>
      </w:tr>
      <w:tr w:rsidR="003F4F53" w:rsidRPr="001843BC" w14:paraId="2B7F3AEF" w14:textId="77777777" w:rsidTr="00382A24">
        <w:tc>
          <w:tcPr>
            <w:tcW w:w="1982" w:type="pct"/>
          </w:tcPr>
          <w:p w14:paraId="1C6C9C70" w14:textId="77777777" w:rsidR="003F4F53" w:rsidRPr="00FF046D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Depression n (%)</w:t>
            </w:r>
          </w:p>
        </w:tc>
        <w:tc>
          <w:tcPr>
            <w:tcW w:w="819" w:type="pct"/>
          </w:tcPr>
          <w:p w14:paraId="0DBA44F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A5277">
              <w:rPr>
                <w:rFonts w:ascii="Arial" w:hAnsi="Arial" w:cs="Arial"/>
                <w:color w:val="000000"/>
                <w:sz w:val="22"/>
                <w:szCs w:val="22"/>
              </w:rPr>
              <w:t>66 (27.8%)</w:t>
            </w:r>
          </w:p>
        </w:tc>
        <w:tc>
          <w:tcPr>
            <w:tcW w:w="906" w:type="pct"/>
          </w:tcPr>
          <w:p w14:paraId="3DF38A46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A5277">
              <w:rPr>
                <w:rFonts w:ascii="Arial" w:hAnsi="Arial" w:cs="Arial"/>
                <w:color w:val="000000"/>
                <w:sz w:val="22"/>
                <w:szCs w:val="22"/>
              </w:rPr>
              <w:t>8 (28.6%)</w:t>
            </w:r>
          </w:p>
        </w:tc>
        <w:tc>
          <w:tcPr>
            <w:tcW w:w="733" w:type="pct"/>
          </w:tcPr>
          <w:p w14:paraId="430C662A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A5277">
              <w:rPr>
                <w:rFonts w:ascii="Arial" w:hAnsi="Arial" w:cs="Arial"/>
                <w:color w:val="000000"/>
                <w:sz w:val="22"/>
                <w:szCs w:val="22"/>
              </w:rPr>
              <w:t>58 (27.8%)</w:t>
            </w:r>
          </w:p>
        </w:tc>
        <w:tc>
          <w:tcPr>
            <w:tcW w:w="561" w:type="pct"/>
          </w:tcPr>
          <w:p w14:paraId="4DB81EB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0.928</w:t>
            </w:r>
          </w:p>
        </w:tc>
      </w:tr>
      <w:tr w:rsidR="003F4F53" w:rsidRPr="001843BC" w14:paraId="5EAF1A1D" w14:textId="77777777" w:rsidTr="00382A24">
        <w:tc>
          <w:tcPr>
            <w:tcW w:w="1982" w:type="pct"/>
          </w:tcPr>
          <w:p w14:paraId="4B049E3E" w14:textId="77777777" w:rsidR="003F4F53" w:rsidRPr="00FF046D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Anxiety n (%)</w:t>
            </w:r>
          </w:p>
        </w:tc>
        <w:tc>
          <w:tcPr>
            <w:tcW w:w="819" w:type="pct"/>
          </w:tcPr>
          <w:p w14:paraId="0B378BF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A5277">
              <w:rPr>
                <w:rFonts w:ascii="Arial" w:hAnsi="Arial" w:cs="Arial"/>
                <w:color w:val="000000"/>
                <w:sz w:val="22"/>
                <w:szCs w:val="22"/>
              </w:rPr>
              <w:t>66 (27.8%)</w:t>
            </w:r>
          </w:p>
        </w:tc>
        <w:tc>
          <w:tcPr>
            <w:tcW w:w="906" w:type="pct"/>
          </w:tcPr>
          <w:p w14:paraId="6D0040BD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A5277">
              <w:rPr>
                <w:rFonts w:ascii="Arial" w:hAnsi="Arial" w:cs="Arial"/>
                <w:color w:val="000000"/>
                <w:sz w:val="22"/>
                <w:szCs w:val="22"/>
              </w:rPr>
              <w:t>11 (39.3%)</w:t>
            </w:r>
          </w:p>
        </w:tc>
        <w:tc>
          <w:tcPr>
            <w:tcW w:w="733" w:type="pct"/>
          </w:tcPr>
          <w:p w14:paraId="3DC0889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A5277">
              <w:rPr>
                <w:rFonts w:ascii="Arial" w:hAnsi="Arial" w:cs="Arial"/>
                <w:color w:val="000000"/>
                <w:sz w:val="22"/>
                <w:szCs w:val="22"/>
              </w:rPr>
              <w:t>55 (26.3%)</w:t>
            </w:r>
          </w:p>
        </w:tc>
        <w:tc>
          <w:tcPr>
            <w:tcW w:w="561" w:type="pct"/>
          </w:tcPr>
          <w:p w14:paraId="1E452BD4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8252D">
              <w:rPr>
                <w:rFonts w:ascii="Arial" w:hAnsi="Arial" w:cs="Arial"/>
                <w:color w:val="000000"/>
                <w:sz w:val="22"/>
                <w:szCs w:val="22"/>
              </w:rPr>
              <w:t>0.150</w:t>
            </w:r>
          </w:p>
        </w:tc>
      </w:tr>
      <w:tr w:rsidR="003F4F53" w:rsidRPr="001843BC" w14:paraId="21C17141" w14:textId="77777777" w:rsidTr="00382A24">
        <w:tc>
          <w:tcPr>
            <w:tcW w:w="1982" w:type="pct"/>
          </w:tcPr>
          <w:p w14:paraId="7E89A9EA" w14:textId="77777777" w:rsidR="003F4F53" w:rsidRPr="00FF046D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07C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Obstetric and Gynecologic History</w:t>
            </w:r>
          </w:p>
        </w:tc>
        <w:tc>
          <w:tcPr>
            <w:tcW w:w="819" w:type="pct"/>
          </w:tcPr>
          <w:p w14:paraId="02487EF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06" w:type="pct"/>
          </w:tcPr>
          <w:p w14:paraId="323C1829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33" w:type="pct"/>
          </w:tcPr>
          <w:p w14:paraId="4677A07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61" w:type="pct"/>
          </w:tcPr>
          <w:p w14:paraId="76547961" w14:textId="77777777" w:rsidR="003F4F53" w:rsidRPr="009B70CF" w:rsidRDefault="003F4F53" w:rsidP="00382A2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3F4F53" w:rsidRPr="001843BC" w14:paraId="0391C2E6" w14:textId="77777777" w:rsidTr="00382A24">
        <w:tc>
          <w:tcPr>
            <w:tcW w:w="1982" w:type="pct"/>
          </w:tcPr>
          <w:p w14:paraId="15229D90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Prior Pregnancy n (%)</w:t>
            </w:r>
          </w:p>
        </w:tc>
        <w:tc>
          <w:tcPr>
            <w:tcW w:w="819" w:type="pct"/>
          </w:tcPr>
          <w:p w14:paraId="6C0353B5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5277">
              <w:rPr>
                <w:rFonts w:ascii="Arial" w:hAnsi="Arial" w:cs="Arial"/>
                <w:sz w:val="22"/>
                <w:szCs w:val="22"/>
              </w:rPr>
              <w:t>123 (51.9%)</w:t>
            </w:r>
          </w:p>
        </w:tc>
        <w:tc>
          <w:tcPr>
            <w:tcW w:w="906" w:type="pct"/>
          </w:tcPr>
          <w:p w14:paraId="56AF4203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5277">
              <w:rPr>
                <w:rFonts w:ascii="Arial" w:hAnsi="Arial" w:cs="Arial"/>
                <w:sz w:val="22"/>
                <w:szCs w:val="22"/>
              </w:rPr>
              <w:t>10 (35.7%)</w:t>
            </w:r>
          </w:p>
        </w:tc>
        <w:tc>
          <w:tcPr>
            <w:tcW w:w="733" w:type="pct"/>
          </w:tcPr>
          <w:p w14:paraId="1C843F4A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5277">
              <w:rPr>
                <w:rFonts w:ascii="Arial" w:hAnsi="Arial" w:cs="Arial"/>
                <w:sz w:val="22"/>
                <w:szCs w:val="22"/>
              </w:rPr>
              <w:t>113 (54.1%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561" w:type="pct"/>
          </w:tcPr>
          <w:p w14:paraId="187CB754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0.068</w:t>
            </w:r>
          </w:p>
        </w:tc>
      </w:tr>
      <w:tr w:rsidR="003F4F53" w:rsidRPr="001843BC" w14:paraId="3ECEA0BA" w14:textId="77777777" w:rsidTr="00382A24">
        <w:tc>
          <w:tcPr>
            <w:tcW w:w="1982" w:type="pct"/>
          </w:tcPr>
          <w:p w14:paraId="09EE9992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Prior Live Birth n (%)</w:t>
            </w:r>
          </w:p>
        </w:tc>
        <w:tc>
          <w:tcPr>
            <w:tcW w:w="819" w:type="pct"/>
          </w:tcPr>
          <w:p w14:paraId="2186295E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63 (26.6%)</w:t>
            </w:r>
          </w:p>
        </w:tc>
        <w:tc>
          <w:tcPr>
            <w:tcW w:w="906" w:type="pct"/>
          </w:tcPr>
          <w:p w14:paraId="32EDBEE2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5 (17.9%)</w:t>
            </w:r>
          </w:p>
        </w:tc>
        <w:tc>
          <w:tcPr>
            <w:tcW w:w="733" w:type="pct"/>
          </w:tcPr>
          <w:p w14:paraId="65C0C5B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ptos" w:hAnsi="Aptos"/>
                <w:color w:val="000000"/>
                <w:shd w:val="clear" w:color="auto" w:fill="FFFFFF"/>
              </w:rPr>
              <w:t>58 (27.8%)</w:t>
            </w:r>
          </w:p>
        </w:tc>
        <w:tc>
          <w:tcPr>
            <w:tcW w:w="561" w:type="pct"/>
          </w:tcPr>
          <w:p w14:paraId="2F6E8AC6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0.266</w:t>
            </w:r>
          </w:p>
        </w:tc>
      </w:tr>
      <w:tr w:rsidR="003F4F53" w:rsidRPr="001843BC" w14:paraId="2A0BEBF7" w14:textId="77777777" w:rsidTr="00382A24">
        <w:tc>
          <w:tcPr>
            <w:tcW w:w="1982" w:type="pct"/>
          </w:tcPr>
          <w:p w14:paraId="17F8CE66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History of Infertility n (%)</w:t>
            </w:r>
          </w:p>
        </w:tc>
        <w:tc>
          <w:tcPr>
            <w:tcW w:w="819" w:type="pct"/>
          </w:tcPr>
          <w:p w14:paraId="3F12D5D4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146 (61.6%)</w:t>
            </w:r>
          </w:p>
        </w:tc>
        <w:tc>
          <w:tcPr>
            <w:tcW w:w="906" w:type="pct"/>
          </w:tcPr>
          <w:p w14:paraId="50A1F763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0 (0.0%)</w:t>
            </w:r>
          </w:p>
        </w:tc>
        <w:tc>
          <w:tcPr>
            <w:tcW w:w="733" w:type="pct"/>
          </w:tcPr>
          <w:p w14:paraId="709C74D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146 (69.9%)</w:t>
            </w:r>
          </w:p>
        </w:tc>
        <w:tc>
          <w:tcPr>
            <w:tcW w:w="561" w:type="pct"/>
          </w:tcPr>
          <w:p w14:paraId="3D3B612E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252D">
              <w:rPr>
                <w:rFonts w:ascii="Arial" w:hAnsi="Arial" w:cs="Arial"/>
                <w:b/>
                <w:bCs/>
                <w:sz w:val="22"/>
                <w:szCs w:val="22"/>
              </w:rPr>
              <w:t>&lt;0.001</w:t>
            </w:r>
          </w:p>
        </w:tc>
      </w:tr>
      <w:tr w:rsidR="003F4F53" w:rsidRPr="001843BC" w14:paraId="0EC608E4" w14:textId="77777777" w:rsidTr="00382A24">
        <w:tc>
          <w:tcPr>
            <w:tcW w:w="1982" w:type="pct"/>
          </w:tcPr>
          <w:p w14:paraId="26683CCC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History of PCOS n (%)</w:t>
            </w:r>
          </w:p>
        </w:tc>
        <w:tc>
          <w:tcPr>
            <w:tcW w:w="819" w:type="pct"/>
          </w:tcPr>
          <w:p w14:paraId="07F11E54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123 (51.9%)</w:t>
            </w:r>
          </w:p>
        </w:tc>
        <w:tc>
          <w:tcPr>
            <w:tcW w:w="906" w:type="pct"/>
          </w:tcPr>
          <w:p w14:paraId="4825232E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15 (53.6%)</w:t>
            </w:r>
          </w:p>
        </w:tc>
        <w:tc>
          <w:tcPr>
            <w:tcW w:w="733" w:type="pct"/>
          </w:tcPr>
          <w:p w14:paraId="53C36B0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108 (51.7%)</w:t>
            </w:r>
          </w:p>
        </w:tc>
        <w:tc>
          <w:tcPr>
            <w:tcW w:w="561" w:type="pct"/>
          </w:tcPr>
          <w:p w14:paraId="0AEF060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0.850</w:t>
            </w:r>
          </w:p>
        </w:tc>
      </w:tr>
      <w:tr w:rsidR="003F4F53" w:rsidRPr="001843BC" w14:paraId="255DFE68" w14:textId="77777777" w:rsidTr="00382A24">
        <w:tc>
          <w:tcPr>
            <w:tcW w:w="1982" w:type="pct"/>
          </w:tcPr>
          <w:p w14:paraId="5E4FD2F7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History of Fibroids n (%)</w:t>
            </w:r>
          </w:p>
        </w:tc>
        <w:tc>
          <w:tcPr>
            <w:tcW w:w="819" w:type="pct"/>
          </w:tcPr>
          <w:p w14:paraId="375D3A27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28 (11.8%)</w:t>
            </w:r>
          </w:p>
        </w:tc>
        <w:tc>
          <w:tcPr>
            <w:tcW w:w="906" w:type="pct"/>
          </w:tcPr>
          <w:p w14:paraId="0E8CBDA4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8 (28.6%)</w:t>
            </w:r>
          </w:p>
        </w:tc>
        <w:tc>
          <w:tcPr>
            <w:tcW w:w="733" w:type="pct"/>
          </w:tcPr>
          <w:p w14:paraId="4853FD64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20 (9.6%)</w:t>
            </w:r>
          </w:p>
        </w:tc>
        <w:tc>
          <w:tcPr>
            <w:tcW w:w="561" w:type="pct"/>
          </w:tcPr>
          <w:p w14:paraId="592CC3BD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252D">
              <w:rPr>
                <w:rFonts w:ascii="Arial" w:hAnsi="Arial" w:cs="Arial"/>
                <w:b/>
                <w:bCs/>
                <w:sz w:val="22"/>
                <w:szCs w:val="22"/>
              </w:rPr>
              <w:t>0.003</w:t>
            </w:r>
          </w:p>
        </w:tc>
      </w:tr>
      <w:tr w:rsidR="003F4F53" w:rsidRPr="001843BC" w14:paraId="54D6553E" w14:textId="77777777" w:rsidTr="00382A24">
        <w:tc>
          <w:tcPr>
            <w:tcW w:w="1982" w:type="pct"/>
          </w:tcPr>
          <w:p w14:paraId="21F59FF8" w14:textId="77777777" w:rsidR="003F4F53" w:rsidRPr="001843BC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AMH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(ng/mL)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m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ean ± SD</w:t>
            </w:r>
          </w:p>
        </w:tc>
        <w:tc>
          <w:tcPr>
            <w:tcW w:w="819" w:type="pct"/>
          </w:tcPr>
          <w:p w14:paraId="6706ABCF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4.18 ± 3.708</w:t>
            </w:r>
          </w:p>
        </w:tc>
        <w:tc>
          <w:tcPr>
            <w:tcW w:w="906" w:type="pct"/>
          </w:tcPr>
          <w:p w14:paraId="05F9FF51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4.17 ± 3.656</w:t>
            </w:r>
          </w:p>
        </w:tc>
        <w:tc>
          <w:tcPr>
            <w:tcW w:w="733" w:type="pct"/>
          </w:tcPr>
          <w:p w14:paraId="62C4751B" w14:textId="77777777" w:rsidR="003F4F53" w:rsidRPr="001843BC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21D">
              <w:rPr>
                <w:rFonts w:ascii="Arial" w:hAnsi="Arial" w:cs="Arial"/>
                <w:sz w:val="22"/>
                <w:szCs w:val="22"/>
              </w:rPr>
              <w:t>4.18 ± 3.725</w:t>
            </w:r>
          </w:p>
        </w:tc>
        <w:tc>
          <w:tcPr>
            <w:tcW w:w="561" w:type="pct"/>
          </w:tcPr>
          <w:p w14:paraId="25CD6CDE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52D">
              <w:rPr>
                <w:rFonts w:ascii="Arial" w:hAnsi="Arial" w:cs="Arial"/>
                <w:sz w:val="22"/>
                <w:szCs w:val="22"/>
              </w:rPr>
              <w:t>0.833</w:t>
            </w:r>
          </w:p>
        </w:tc>
      </w:tr>
    </w:tbl>
    <w:p w14:paraId="3D910823" w14:textId="77777777" w:rsidR="003F4F53" w:rsidRPr="001843BC" w:rsidRDefault="003F4F53" w:rsidP="003F4F53">
      <w:pPr>
        <w:spacing w:after="0"/>
        <w:rPr>
          <w:rFonts w:ascii="Arial" w:hAnsi="Arial" w:cs="Arial"/>
          <w:color w:val="000000" w:themeColor="text1"/>
          <w:sz w:val="22"/>
          <w:szCs w:val="22"/>
        </w:rPr>
      </w:pPr>
      <w:r w:rsidRPr="001843BC">
        <w:rPr>
          <w:rFonts w:ascii="Arial" w:hAnsi="Arial" w:cs="Arial"/>
          <w:color w:val="000000" w:themeColor="text1"/>
          <w:sz w:val="22"/>
          <w:szCs w:val="22"/>
          <w:vertAlign w:val="superscript"/>
        </w:rPr>
        <w:t>1</w:t>
      </w:r>
      <w:r w:rsidRPr="001843BC">
        <w:rPr>
          <w:rFonts w:ascii="Arial" w:hAnsi="Arial" w:cs="Arial"/>
          <w:color w:val="000000" w:themeColor="text1"/>
          <w:sz w:val="22"/>
          <w:szCs w:val="22"/>
        </w:rPr>
        <w:t>Continuous variables use a Kruskal-Wallis test for comparison; categorical variables use a chi-squared test for comparison; ordinal categorical variables use a Mantel-Haenszel chi-squared test for comparison</w:t>
      </w:r>
      <w:r w:rsidRPr="001843BC">
        <w:rPr>
          <w:rFonts w:ascii="Arial" w:hAnsi="Arial" w:cs="Arial"/>
          <w:sz w:val="22"/>
          <w:szCs w:val="22"/>
        </w:rPr>
        <w:br/>
      </w:r>
    </w:p>
    <w:p w14:paraId="7FF1EDAB" w14:textId="77777777" w:rsidR="003F4F53" w:rsidRDefault="003F4F53" w:rsidP="003F4F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F37B9D8" w14:textId="77777777" w:rsidR="003F4F53" w:rsidRPr="002E6065" w:rsidRDefault="003F4F53" w:rsidP="003F4F53">
      <w:pPr>
        <w:spacing w:after="0"/>
        <w:rPr>
          <w:rFonts w:ascii="Times New Roman" w:hAnsi="Times New Roman" w:cs="Times New Roman"/>
        </w:rPr>
      </w:pPr>
      <w:r w:rsidRPr="007C6B1C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</w:rPr>
        <w:t>2</w:t>
      </w:r>
      <w:r w:rsidRPr="007C6B1C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Comparison of individuals who did vs did not achieve &gt; 5% total body weight loss</w:t>
      </w:r>
      <w:r w:rsidRPr="002E60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3 months</w:t>
      </w:r>
    </w:p>
    <w:tbl>
      <w:tblPr>
        <w:tblStyle w:val="TableGrid"/>
        <w:tblW w:w="5778" w:type="pct"/>
        <w:tblInd w:w="-815" w:type="dxa"/>
        <w:tblLook w:val="04A0" w:firstRow="1" w:lastRow="0" w:firstColumn="1" w:lastColumn="0" w:noHBand="0" w:noVBand="1"/>
      </w:tblPr>
      <w:tblGrid>
        <w:gridCol w:w="4650"/>
        <w:gridCol w:w="1584"/>
        <w:gridCol w:w="1525"/>
        <w:gridCol w:w="1524"/>
        <w:gridCol w:w="1522"/>
      </w:tblGrid>
      <w:tr w:rsidR="003F4F53" w:rsidRPr="00725D60" w14:paraId="3FF80F7C" w14:textId="77777777" w:rsidTr="00382A24">
        <w:tc>
          <w:tcPr>
            <w:tcW w:w="2166" w:type="pct"/>
          </w:tcPr>
          <w:p w14:paraId="17E19612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7" w:type="pct"/>
            <w:vAlign w:val="bottom"/>
          </w:tcPr>
          <w:p w14:paraId="4446FB1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All participants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with data</w:t>
            </w: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br/>
              <w:t>(n=167)</w:t>
            </w:r>
          </w:p>
        </w:tc>
        <w:tc>
          <w:tcPr>
            <w:tcW w:w="720" w:type="pct"/>
            <w:vAlign w:val="bottom"/>
          </w:tcPr>
          <w:p w14:paraId="721B974A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WL &gt; 5%</w:t>
            </w: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br/>
              <w:t>(n=65)</w:t>
            </w:r>
          </w:p>
        </w:tc>
        <w:tc>
          <w:tcPr>
            <w:tcW w:w="719" w:type="pct"/>
            <w:vAlign w:val="bottom"/>
          </w:tcPr>
          <w:p w14:paraId="2787EE57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WL</w:t>
            </w: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mbria Math" w:hAnsi="Cambria Math" w:cs="Arial"/>
                <w:color w:val="000000"/>
                <w:sz w:val="22"/>
                <w:szCs w:val="22"/>
              </w:rPr>
              <w:t>≤</w:t>
            </w: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%</w:t>
            </w: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br/>
              <w:t>(n=102)</w:t>
            </w:r>
          </w:p>
        </w:tc>
        <w:tc>
          <w:tcPr>
            <w:tcW w:w="719" w:type="pct"/>
            <w:vAlign w:val="bottom"/>
          </w:tcPr>
          <w:p w14:paraId="24CF4E3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p-value</w:t>
            </w:r>
            <w:r w:rsidRPr="007C6B1C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</w:tr>
      <w:tr w:rsidR="003F4F53" w:rsidRPr="00725D60" w14:paraId="5B5D5F4A" w14:textId="77777777" w:rsidTr="00382A24">
        <w:tc>
          <w:tcPr>
            <w:tcW w:w="2166" w:type="pct"/>
          </w:tcPr>
          <w:p w14:paraId="2A76E5C9" w14:textId="77777777" w:rsidR="003F4F53" w:rsidRPr="006365E3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Age (years) - mean ± SD</w:t>
            </w:r>
          </w:p>
        </w:tc>
        <w:tc>
          <w:tcPr>
            <w:tcW w:w="677" w:type="pct"/>
          </w:tcPr>
          <w:p w14:paraId="2E5A0C6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32.5 ± 5.53</w:t>
            </w:r>
          </w:p>
        </w:tc>
        <w:tc>
          <w:tcPr>
            <w:tcW w:w="720" w:type="pct"/>
          </w:tcPr>
          <w:p w14:paraId="4F9B016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33.4 ± 5.41</w:t>
            </w:r>
          </w:p>
        </w:tc>
        <w:tc>
          <w:tcPr>
            <w:tcW w:w="719" w:type="pct"/>
          </w:tcPr>
          <w:p w14:paraId="0892479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33.1 ± 5.46</w:t>
            </w:r>
          </w:p>
        </w:tc>
        <w:tc>
          <w:tcPr>
            <w:tcW w:w="719" w:type="pct"/>
          </w:tcPr>
          <w:p w14:paraId="6ED0CD3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0.398</w:t>
            </w:r>
          </w:p>
        </w:tc>
      </w:tr>
      <w:tr w:rsidR="003F4F53" w:rsidRPr="00725D60" w14:paraId="76F32C8B" w14:textId="77777777" w:rsidTr="00382A24">
        <w:tc>
          <w:tcPr>
            <w:tcW w:w="2166" w:type="pct"/>
          </w:tcPr>
          <w:p w14:paraId="281D8F99" w14:textId="77777777" w:rsidR="003F4F53" w:rsidRPr="006365E3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BMI (kg/m</w:t>
            </w:r>
            <w:r w:rsidRPr="006365E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) - mean ± SD</w:t>
            </w:r>
          </w:p>
        </w:tc>
        <w:tc>
          <w:tcPr>
            <w:tcW w:w="677" w:type="pct"/>
          </w:tcPr>
          <w:p w14:paraId="111AA1C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43.0 ± 6.49</w:t>
            </w:r>
          </w:p>
        </w:tc>
        <w:tc>
          <w:tcPr>
            <w:tcW w:w="720" w:type="pct"/>
          </w:tcPr>
          <w:p w14:paraId="45BCDD7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43.4 ± 7.43</w:t>
            </w:r>
          </w:p>
        </w:tc>
        <w:tc>
          <w:tcPr>
            <w:tcW w:w="719" w:type="pct"/>
          </w:tcPr>
          <w:p w14:paraId="798891A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43.2 ± 7.06</w:t>
            </w:r>
          </w:p>
        </w:tc>
        <w:tc>
          <w:tcPr>
            <w:tcW w:w="719" w:type="pct"/>
          </w:tcPr>
          <w:p w14:paraId="07482D0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0.959</w:t>
            </w:r>
          </w:p>
        </w:tc>
      </w:tr>
      <w:tr w:rsidR="003F4F53" w:rsidRPr="00725D60" w14:paraId="4B075101" w14:textId="77777777" w:rsidTr="00382A24">
        <w:tc>
          <w:tcPr>
            <w:tcW w:w="2166" w:type="pct"/>
          </w:tcPr>
          <w:p w14:paraId="6A00BEA3" w14:textId="77777777" w:rsidR="003F4F53" w:rsidRPr="006365E3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Race n (%)</w:t>
            </w:r>
          </w:p>
        </w:tc>
        <w:tc>
          <w:tcPr>
            <w:tcW w:w="677" w:type="pct"/>
          </w:tcPr>
          <w:p w14:paraId="399E740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pct"/>
          </w:tcPr>
          <w:p w14:paraId="0ED5A08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19" w:type="pct"/>
          </w:tcPr>
          <w:p w14:paraId="347B7A0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19" w:type="pct"/>
          </w:tcPr>
          <w:p w14:paraId="0004965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0.284</w:t>
            </w:r>
          </w:p>
        </w:tc>
      </w:tr>
      <w:tr w:rsidR="003F4F53" w:rsidRPr="00725D60" w14:paraId="75263E70" w14:textId="77777777" w:rsidTr="00382A24">
        <w:tc>
          <w:tcPr>
            <w:tcW w:w="2166" w:type="pct"/>
          </w:tcPr>
          <w:p w14:paraId="72BB7A50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Asian American (Chinese, Indian, Japanese, Korean, etc.)</w:t>
            </w:r>
          </w:p>
        </w:tc>
        <w:tc>
          <w:tcPr>
            <w:tcW w:w="677" w:type="pct"/>
          </w:tcPr>
          <w:p w14:paraId="1D504CC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 (4.6%)</w:t>
            </w:r>
          </w:p>
        </w:tc>
        <w:tc>
          <w:tcPr>
            <w:tcW w:w="720" w:type="pct"/>
          </w:tcPr>
          <w:p w14:paraId="2C9ED9C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 (3.9%)</w:t>
            </w:r>
          </w:p>
        </w:tc>
        <w:tc>
          <w:tcPr>
            <w:tcW w:w="719" w:type="pct"/>
          </w:tcPr>
          <w:p w14:paraId="6516169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7 (4.2%)</w:t>
            </w:r>
          </w:p>
        </w:tc>
        <w:tc>
          <w:tcPr>
            <w:tcW w:w="719" w:type="pct"/>
          </w:tcPr>
          <w:p w14:paraId="1B6E650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0AEB50D9" w14:textId="77777777" w:rsidTr="00382A24">
        <w:tc>
          <w:tcPr>
            <w:tcW w:w="2166" w:type="pct"/>
          </w:tcPr>
          <w:p w14:paraId="573655C8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Black or African American</w:t>
            </w:r>
          </w:p>
        </w:tc>
        <w:tc>
          <w:tcPr>
            <w:tcW w:w="677" w:type="pct"/>
          </w:tcPr>
          <w:p w14:paraId="5A85C6A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12 (18.5%)</w:t>
            </w:r>
          </w:p>
        </w:tc>
        <w:tc>
          <w:tcPr>
            <w:tcW w:w="720" w:type="pct"/>
          </w:tcPr>
          <w:p w14:paraId="5923BFB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31 (30.4%)</w:t>
            </w:r>
          </w:p>
        </w:tc>
        <w:tc>
          <w:tcPr>
            <w:tcW w:w="719" w:type="pct"/>
          </w:tcPr>
          <w:p w14:paraId="4B7E2299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43 (25.7%)</w:t>
            </w:r>
          </w:p>
        </w:tc>
        <w:tc>
          <w:tcPr>
            <w:tcW w:w="719" w:type="pct"/>
          </w:tcPr>
          <w:p w14:paraId="410228F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15D4F6AE" w14:textId="77777777" w:rsidTr="00382A24">
        <w:tc>
          <w:tcPr>
            <w:tcW w:w="2166" w:type="pct"/>
          </w:tcPr>
          <w:p w14:paraId="00894DA2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White/Caucasian</w:t>
            </w:r>
          </w:p>
        </w:tc>
        <w:tc>
          <w:tcPr>
            <w:tcW w:w="677" w:type="pct"/>
          </w:tcPr>
          <w:p w14:paraId="2E73E73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46 (70.8%)</w:t>
            </w:r>
          </w:p>
        </w:tc>
        <w:tc>
          <w:tcPr>
            <w:tcW w:w="720" w:type="pct"/>
          </w:tcPr>
          <w:p w14:paraId="2F79042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60 (58.8%)</w:t>
            </w:r>
          </w:p>
        </w:tc>
        <w:tc>
          <w:tcPr>
            <w:tcW w:w="719" w:type="pct"/>
          </w:tcPr>
          <w:p w14:paraId="50A0A70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106 (63.5%)</w:t>
            </w:r>
          </w:p>
        </w:tc>
        <w:tc>
          <w:tcPr>
            <w:tcW w:w="719" w:type="pct"/>
          </w:tcPr>
          <w:p w14:paraId="3E35178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0FB5EB30" w14:textId="77777777" w:rsidTr="00382A24">
        <w:tc>
          <w:tcPr>
            <w:tcW w:w="2166" w:type="pct"/>
          </w:tcPr>
          <w:p w14:paraId="26083A1E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677" w:type="pct"/>
          </w:tcPr>
          <w:p w14:paraId="24AA60A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 (4.6%)</w:t>
            </w:r>
          </w:p>
        </w:tc>
        <w:tc>
          <w:tcPr>
            <w:tcW w:w="720" w:type="pct"/>
          </w:tcPr>
          <w:p w14:paraId="374997C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7 (6.9%)</w:t>
            </w:r>
          </w:p>
        </w:tc>
        <w:tc>
          <w:tcPr>
            <w:tcW w:w="719" w:type="pct"/>
          </w:tcPr>
          <w:p w14:paraId="1D510D0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10 (6.0%)</w:t>
            </w:r>
          </w:p>
        </w:tc>
        <w:tc>
          <w:tcPr>
            <w:tcW w:w="719" w:type="pct"/>
          </w:tcPr>
          <w:p w14:paraId="496DADE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78FE9523" w14:textId="77777777" w:rsidTr="00382A24">
        <w:tc>
          <w:tcPr>
            <w:tcW w:w="2166" w:type="pct"/>
          </w:tcPr>
          <w:p w14:paraId="510C499B" w14:textId="77777777" w:rsidR="003F4F53" w:rsidRPr="006365E3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Ethnicity n (%)</w:t>
            </w:r>
          </w:p>
        </w:tc>
        <w:tc>
          <w:tcPr>
            <w:tcW w:w="677" w:type="pct"/>
          </w:tcPr>
          <w:p w14:paraId="5F70AFD9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pct"/>
          </w:tcPr>
          <w:p w14:paraId="0117114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19" w:type="pct"/>
          </w:tcPr>
          <w:p w14:paraId="6CFF2E9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19" w:type="pct"/>
          </w:tcPr>
          <w:p w14:paraId="14AAD6C9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0.329</w:t>
            </w:r>
          </w:p>
        </w:tc>
      </w:tr>
      <w:tr w:rsidR="003F4F53" w:rsidRPr="00725D60" w14:paraId="671ABE18" w14:textId="77777777" w:rsidTr="00382A24">
        <w:tc>
          <w:tcPr>
            <w:tcW w:w="2166" w:type="pct"/>
          </w:tcPr>
          <w:p w14:paraId="59AC61CA" w14:textId="77777777" w:rsidR="003F4F53" w:rsidRPr="00725D60" w:rsidRDefault="003F4F53" w:rsidP="00382A24">
            <w:pPr>
              <w:pStyle w:val="ListParagraph"/>
              <w:ind w:left="432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Hispanic/Latino/Latina/Latinx</w:t>
            </w:r>
          </w:p>
        </w:tc>
        <w:tc>
          <w:tcPr>
            <w:tcW w:w="677" w:type="pct"/>
          </w:tcPr>
          <w:p w14:paraId="453068CF" w14:textId="77777777" w:rsidR="003F4F53" w:rsidRPr="00725D60" w:rsidRDefault="003F4F53" w:rsidP="00382A2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(7.7%)</w:t>
            </w:r>
          </w:p>
        </w:tc>
        <w:tc>
          <w:tcPr>
            <w:tcW w:w="720" w:type="pct"/>
          </w:tcPr>
          <w:p w14:paraId="6D31B2A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10 (9.8%)</w:t>
            </w:r>
          </w:p>
        </w:tc>
        <w:tc>
          <w:tcPr>
            <w:tcW w:w="719" w:type="pct"/>
          </w:tcPr>
          <w:p w14:paraId="269F884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15 (9.0%)</w:t>
            </w:r>
          </w:p>
        </w:tc>
        <w:tc>
          <w:tcPr>
            <w:tcW w:w="719" w:type="pct"/>
          </w:tcPr>
          <w:p w14:paraId="513B32D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2A9D4F3F" w14:textId="77777777" w:rsidTr="00382A24">
        <w:tc>
          <w:tcPr>
            <w:tcW w:w="2166" w:type="pct"/>
          </w:tcPr>
          <w:p w14:paraId="07FB83F3" w14:textId="77777777" w:rsidR="003F4F53" w:rsidRPr="00725D60" w:rsidRDefault="003F4F53" w:rsidP="00382A24">
            <w:pPr>
              <w:pStyle w:val="ListParagraph"/>
              <w:ind w:left="432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Non-Hispanic/Non-Latino</w:t>
            </w:r>
          </w:p>
        </w:tc>
        <w:tc>
          <w:tcPr>
            <w:tcW w:w="677" w:type="pct"/>
          </w:tcPr>
          <w:p w14:paraId="5701C3F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60 (92.3%)</w:t>
            </w:r>
          </w:p>
        </w:tc>
        <w:tc>
          <w:tcPr>
            <w:tcW w:w="720" w:type="pct"/>
          </w:tcPr>
          <w:p w14:paraId="79C7A78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89 (87.3%)</w:t>
            </w:r>
          </w:p>
        </w:tc>
        <w:tc>
          <w:tcPr>
            <w:tcW w:w="719" w:type="pct"/>
          </w:tcPr>
          <w:p w14:paraId="7B72ED3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149 (89.2%)</w:t>
            </w:r>
          </w:p>
        </w:tc>
        <w:tc>
          <w:tcPr>
            <w:tcW w:w="719" w:type="pct"/>
          </w:tcPr>
          <w:p w14:paraId="03032489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78303BAD" w14:textId="77777777" w:rsidTr="00382A24">
        <w:tc>
          <w:tcPr>
            <w:tcW w:w="2166" w:type="pct"/>
          </w:tcPr>
          <w:p w14:paraId="6FF5F58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Prior Pregnancy n (%)</w:t>
            </w:r>
          </w:p>
        </w:tc>
        <w:tc>
          <w:tcPr>
            <w:tcW w:w="677" w:type="pct"/>
          </w:tcPr>
          <w:p w14:paraId="49DA5F5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31 (47.7%)</w:t>
            </w:r>
          </w:p>
        </w:tc>
        <w:tc>
          <w:tcPr>
            <w:tcW w:w="720" w:type="pct"/>
          </w:tcPr>
          <w:p w14:paraId="5988782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58 (56.9%)</w:t>
            </w:r>
          </w:p>
        </w:tc>
        <w:tc>
          <w:tcPr>
            <w:tcW w:w="719" w:type="pct"/>
          </w:tcPr>
          <w:p w14:paraId="6375569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89 (53.3%)</w:t>
            </w:r>
          </w:p>
        </w:tc>
        <w:tc>
          <w:tcPr>
            <w:tcW w:w="719" w:type="pct"/>
          </w:tcPr>
          <w:p w14:paraId="2786C49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0.247</w:t>
            </w:r>
          </w:p>
        </w:tc>
      </w:tr>
      <w:tr w:rsidR="003F4F53" w:rsidRPr="00725D60" w14:paraId="197FB21C" w14:textId="77777777" w:rsidTr="00382A24">
        <w:tc>
          <w:tcPr>
            <w:tcW w:w="2166" w:type="pct"/>
          </w:tcPr>
          <w:p w14:paraId="6D6E5AD9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Prior Live Birth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77" w:type="pct"/>
          </w:tcPr>
          <w:p w14:paraId="3DA0328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14 (21.5%)</w:t>
            </w:r>
          </w:p>
        </w:tc>
        <w:tc>
          <w:tcPr>
            <w:tcW w:w="720" w:type="pct"/>
          </w:tcPr>
          <w:p w14:paraId="45BFADC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30 (29.4%)</w:t>
            </w:r>
          </w:p>
        </w:tc>
        <w:tc>
          <w:tcPr>
            <w:tcW w:w="719" w:type="pct"/>
          </w:tcPr>
          <w:p w14:paraId="657A765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44 (26.3%)</w:t>
            </w:r>
          </w:p>
        </w:tc>
        <w:tc>
          <w:tcPr>
            <w:tcW w:w="719" w:type="pct"/>
          </w:tcPr>
          <w:p w14:paraId="261BF48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0.260</w:t>
            </w:r>
          </w:p>
        </w:tc>
      </w:tr>
      <w:tr w:rsidR="003F4F53" w:rsidRPr="00725D60" w14:paraId="47C258A2" w14:textId="77777777" w:rsidTr="00382A24">
        <w:tc>
          <w:tcPr>
            <w:tcW w:w="2166" w:type="pct"/>
          </w:tcPr>
          <w:p w14:paraId="52E0AD52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Desires Pregnancy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77" w:type="pct"/>
          </w:tcPr>
          <w:p w14:paraId="1065F1C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58 (89.2%)</w:t>
            </w:r>
          </w:p>
        </w:tc>
        <w:tc>
          <w:tcPr>
            <w:tcW w:w="720" w:type="pct"/>
          </w:tcPr>
          <w:p w14:paraId="31F8B0E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87 (85.3%)</w:t>
            </w:r>
          </w:p>
        </w:tc>
        <w:tc>
          <w:tcPr>
            <w:tcW w:w="719" w:type="pct"/>
          </w:tcPr>
          <w:p w14:paraId="2CA7CA2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145 (86.8%)</w:t>
            </w:r>
          </w:p>
        </w:tc>
        <w:tc>
          <w:tcPr>
            <w:tcW w:w="719" w:type="pct"/>
          </w:tcPr>
          <w:p w14:paraId="3C02855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0.463</w:t>
            </w:r>
          </w:p>
        </w:tc>
      </w:tr>
      <w:tr w:rsidR="003F4F53" w:rsidRPr="00725D60" w14:paraId="360DBBDF" w14:textId="77777777" w:rsidTr="00382A24">
        <w:tc>
          <w:tcPr>
            <w:tcW w:w="2166" w:type="pct"/>
          </w:tcPr>
          <w:p w14:paraId="05CF2CA0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At least 1 metabolic co-morbidity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77" w:type="pct"/>
          </w:tcPr>
          <w:p w14:paraId="77EFAD92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42 (64.6%)</w:t>
            </w:r>
          </w:p>
        </w:tc>
        <w:tc>
          <w:tcPr>
            <w:tcW w:w="720" w:type="pct"/>
          </w:tcPr>
          <w:p w14:paraId="40E2A3C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69 (67.6%)</w:t>
            </w:r>
          </w:p>
        </w:tc>
        <w:tc>
          <w:tcPr>
            <w:tcW w:w="719" w:type="pct"/>
          </w:tcPr>
          <w:p w14:paraId="51B1551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111 (66.5%)</w:t>
            </w:r>
          </w:p>
        </w:tc>
        <w:tc>
          <w:tcPr>
            <w:tcW w:w="719" w:type="pct"/>
          </w:tcPr>
          <w:p w14:paraId="1B19563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0.686</w:t>
            </w:r>
          </w:p>
        </w:tc>
      </w:tr>
      <w:tr w:rsidR="003F4F53" w:rsidRPr="00725D60" w14:paraId="67EB0FC6" w14:textId="77777777" w:rsidTr="00382A24">
        <w:tc>
          <w:tcPr>
            <w:tcW w:w="2166" w:type="pct"/>
          </w:tcPr>
          <w:p w14:paraId="47ED3AD2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At least 2 metabolic co-morbidit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ies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77" w:type="pct"/>
          </w:tcPr>
          <w:p w14:paraId="72F657D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19 (29.2%)</w:t>
            </w:r>
          </w:p>
        </w:tc>
        <w:tc>
          <w:tcPr>
            <w:tcW w:w="720" w:type="pct"/>
          </w:tcPr>
          <w:p w14:paraId="6F94ACD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29 (28.4%)</w:t>
            </w:r>
          </w:p>
        </w:tc>
        <w:tc>
          <w:tcPr>
            <w:tcW w:w="719" w:type="pct"/>
          </w:tcPr>
          <w:p w14:paraId="35B8B1D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48 (28.7%)</w:t>
            </w:r>
          </w:p>
        </w:tc>
        <w:tc>
          <w:tcPr>
            <w:tcW w:w="719" w:type="pct"/>
          </w:tcPr>
          <w:p w14:paraId="098C56D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0.911</w:t>
            </w:r>
          </w:p>
        </w:tc>
      </w:tr>
      <w:tr w:rsidR="003F4F53" w:rsidRPr="00725D60" w14:paraId="4E3A22E2" w14:textId="77777777" w:rsidTr="00382A24">
        <w:tc>
          <w:tcPr>
            <w:tcW w:w="2166" w:type="pct"/>
          </w:tcPr>
          <w:p w14:paraId="3FC91132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History of Infertility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1FA5851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42 (64.6%)</w:t>
            </w:r>
          </w:p>
        </w:tc>
        <w:tc>
          <w:tcPr>
            <w:tcW w:w="720" w:type="pct"/>
          </w:tcPr>
          <w:p w14:paraId="2BEF28E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59 (57.8%)</w:t>
            </w:r>
          </w:p>
        </w:tc>
        <w:tc>
          <w:tcPr>
            <w:tcW w:w="719" w:type="pct"/>
          </w:tcPr>
          <w:p w14:paraId="1101218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101 (60.5%)</w:t>
            </w:r>
          </w:p>
        </w:tc>
        <w:tc>
          <w:tcPr>
            <w:tcW w:w="719" w:type="pct"/>
          </w:tcPr>
          <w:p w14:paraId="7370ECD2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0.383</w:t>
            </w:r>
          </w:p>
        </w:tc>
      </w:tr>
      <w:tr w:rsidR="003F4F53" w:rsidRPr="00725D60" w14:paraId="4B922454" w14:textId="77777777" w:rsidTr="00382A24">
        <w:tc>
          <w:tcPr>
            <w:tcW w:w="2166" w:type="pct"/>
          </w:tcPr>
          <w:p w14:paraId="275915D7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History of PCOS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1FA7958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37 (56.9%)</w:t>
            </w:r>
          </w:p>
        </w:tc>
        <w:tc>
          <w:tcPr>
            <w:tcW w:w="720" w:type="pct"/>
          </w:tcPr>
          <w:p w14:paraId="7B1F126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50 (49.0%)</w:t>
            </w:r>
          </w:p>
        </w:tc>
        <w:tc>
          <w:tcPr>
            <w:tcW w:w="719" w:type="pct"/>
          </w:tcPr>
          <w:p w14:paraId="721227D9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87 (52.1%)</w:t>
            </w:r>
          </w:p>
        </w:tc>
        <w:tc>
          <w:tcPr>
            <w:tcW w:w="719" w:type="pct"/>
          </w:tcPr>
          <w:p w14:paraId="3D8FAAA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0.319</w:t>
            </w:r>
          </w:p>
        </w:tc>
      </w:tr>
      <w:tr w:rsidR="003F4F53" w:rsidRPr="00725D60" w14:paraId="123882FD" w14:textId="77777777" w:rsidTr="00382A24">
        <w:tc>
          <w:tcPr>
            <w:tcW w:w="2166" w:type="pct"/>
          </w:tcPr>
          <w:p w14:paraId="408880A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History of Fibroids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4FBD8F1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 (4.6%)</w:t>
            </w:r>
          </w:p>
        </w:tc>
        <w:tc>
          <w:tcPr>
            <w:tcW w:w="720" w:type="pct"/>
          </w:tcPr>
          <w:p w14:paraId="362662A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14 (13.7%)</w:t>
            </w:r>
          </w:p>
        </w:tc>
        <w:tc>
          <w:tcPr>
            <w:tcW w:w="719" w:type="pct"/>
          </w:tcPr>
          <w:p w14:paraId="79A48F7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17 (10.2%)</w:t>
            </w:r>
          </w:p>
        </w:tc>
        <w:tc>
          <w:tcPr>
            <w:tcW w:w="719" w:type="pct"/>
          </w:tcPr>
          <w:p w14:paraId="391FC0E9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0.058</w:t>
            </w:r>
          </w:p>
        </w:tc>
      </w:tr>
      <w:tr w:rsidR="003F4F53" w:rsidRPr="00725D60" w14:paraId="65C9B544" w14:textId="77777777" w:rsidTr="00382A24">
        <w:tc>
          <w:tcPr>
            <w:tcW w:w="2166" w:type="pct"/>
          </w:tcPr>
          <w:p w14:paraId="1D05DD4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Hyperlipidemia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0507D86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24 (36.9%)</w:t>
            </w:r>
          </w:p>
        </w:tc>
        <w:tc>
          <w:tcPr>
            <w:tcW w:w="720" w:type="pct"/>
          </w:tcPr>
          <w:p w14:paraId="19066DF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30 (29.4%)</w:t>
            </w:r>
          </w:p>
        </w:tc>
        <w:tc>
          <w:tcPr>
            <w:tcW w:w="719" w:type="pct"/>
          </w:tcPr>
          <w:p w14:paraId="26B5888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54 (32.3%)</w:t>
            </w:r>
          </w:p>
        </w:tc>
        <w:tc>
          <w:tcPr>
            <w:tcW w:w="719" w:type="pct"/>
          </w:tcPr>
          <w:p w14:paraId="1D4471A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0.312</w:t>
            </w:r>
          </w:p>
        </w:tc>
      </w:tr>
      <w:tr w:rsidR="003F4F53" w:rsidRPr="00725D60" w14:paraId="2011D599" w14:textId="77777777" w:rsidTr="00382A24">
        <w:tc>
          <w:tcPr>
            <w:tcW w:w="2166" w:type="pct"/>
          </w:tcPr>
          <w:p w14:paraId="063BCD1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HTN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3F38C27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11 (16.9%)</w:t>
            </w:r>
          </w:p>
        </w:tc>
        <w:tc>
          <w:tcPr>
            <w:tcW w:w="720" w:type="pct"/>
          </w:tcPr>
          <w:p w14:paraId="7F88ABB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22 (21.6%)</w:t>
            </w:r>
          </w:p>
        </w:tc>
        <w:tc>
          <w:tcPr>
            <w:tcW w:w="719" w:type="pct"/>
          </w:tcPr>
          <w:p w14:paraId="3930619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33 (19.8%)</w:t>
            </w:r>
          </w:p>
        </w:tc>
        <w:tc>
          <w:tcPr>
            <w:tcW w:w="719" w:type="pct"/>
          </w:tcPr>
          <w:p w14:paraId="101C130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0.462</w:t>
            </w:r>
          </w:p>
        </w:tc>
      </w:tr>
      <w:tr w:rsidR="003F4F53" w:rsidRPr="00725D60" w14:paraId="6B647806" w14:textId="77777777" w:rsidTr="00382A24">
        <w:tc>
          <w:tcPr>
            <w:tcW w:w="2166" w:type="pct"/>
          </w:tcPr>
          <w:p w14:paraId="673C05F4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Diabetes Mellitus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04BD446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8 (12.3%)</w:t>
            </w:r>
          </w:p>
        </w:tc>
        <w:tc>
          <w:tcPr>
            <w:tcW w:w="720" w:type="pct"/>
          </w:tcPr>
          <w:p w14:paraId="6BF5BFF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20 (19.6%)</w:t>
            </w:r>
          </w:p>
        </w:tc>
        <w:tc>
          <w:tcPr>
            <w:tcW w:w="719" w:type="pct"/>
          </w:tcPr>
          <w:p w14:paraId="4DD2487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28 (16.8%)</w:t>
            </w:r>
          </w:p>
        </w:tc>
        <w:tc>
          <w:tcPr>
            <w:tcW w:w="719" w:type="pct"/>
          </w:tcPr>
          <w:p w14:paraId="1731C522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0.218</w:t>
            </w:r>
          </w:p>
        </w:tc>
      </w:tr>
      <w:tr w:rsidR="003F4F53" w:rsidRPr="00725D60" w14:paraId="6B408841" w14:textId="77777777" w:rsidTr="00382A24">
        <w:tc>
          <w:tcPr>
            <w:tcW w:w="2166" w:type="pct"/>
          </w:tcPr>
          <w:p w14:paraId="085D73B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Pre-Diabetes Mellitus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042E19B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20 (30.8%)</w:t>
            </w:r>
          </w:p>
        </w:tc>
        <w:tc>
          <w:tcPr>
            <w:tcW w:w="720" w:type="pct"/>
          </w:tcPr>
          <w:p w14:paraId="779D453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31 (30.4%)</w:t>
            </w:r>
          </w:p>
        </w:tc>
        <w:tc>
          <w:tcPr>
            <w:tcW w:w="719" w:type="pct"/>
          </w:tcPr>
          <w:p w14:paraId="6775309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51 (30.5%)</w:t>
            </w:r>
          </w:p>
        </w:tc>
        <w:tc>
          <w:tcPr>
            <w:tcW w:w="719" w:type="pct"/>
          </w:tcPr>
          <w:p w14:paraId="15D6C49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0.959</w:t>
            </w:r>
          </w:p>
        </w:tc>
      </w:tr>
      <w:tr w:rsidR="003F4F53" w:rsidRPr="00725D60" w14:paraId="2F9A7FC3" w14:textId="77777777" w:rsidTr="00382A24">
        <w:tc>
          <w:tcPr>
            <w:tcW w:w="2166" w:type="pct"/>
          </w:tcPr>
          <w:p w14:paraId="25B816A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Depression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224AEEC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17 (26.2%)</w:t>
            </w:r>
          </w:p>
        </w:tc>
        <w:tc>
          <w:tcPr>
            <w:tcW w:w="720" w:type="pct"/>
          </w:tcPr>
          <w:p w14:paraId="2FB7DCE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29 (28.4%)</w:t>
            </w:r>
          </w:p>
        </w:tc>
        <w:tc>
          <w:tcPr>
            <w:tcW w:w="719" w:type="pct"/>
          </w:tcPr>
          <w:p w14:paraId="3BA3619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46 (27.5%)</w:t>
            </w:r>
          </w:p>
        </w:tc>
        <w:tc>
          <w:tcPr>
            <w:tcW w:w="719" w:type="pct"/>
          </w:tcPr>
          <w:p w14:paraId="05E4A4F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0.748</w:t>
            </w:r>
          </w:p>
        </w:tc>
      </w:tr>
      <w:tr w:rsidR="003F4F53" w:rsidRPr="00725D60" w14:paraId="0D3A6C7B" w14:textId="77777777" w:rsidTr="00382A24">
        <w:tc>
          <w:tcPr>
            <w:tcW w:w="2166" w:type="pct"/>
          </w:tcPr>
          <w:p w14:paraId="55242D5C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Anxiety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77" w:type="pct"/>
          </w:tcPr>
          <w:p w14:paraId="67ED143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15 (23.1%)</w:t>
            </w:r>
          </w:p>
        </w:tc>
        <w:tc>
          <w:tcPr>
            <w:tcW w:w="720" w:type="pct"/>
          </w:tcPr>
          <w:p w14:paraId="0D2E3EA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30 (29.4%)</w:t>
            </w:r>
          </w:p>
        </w:tc>
        <w:tc>
          <w:tcPr>
            <w:tcW w:w="719" w:type="pct"/>
          </w:tcPr>
          <w:p w14:paraId="4225717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45 (26.9%)</w:t>
            </w:r>
          </w:p>
        </w:tc>
        <w:tc>
          <w:tcPr>
            <w:tcW w:w="719" w:type="pct"/>
          </w:tcPr>
          <w:p w14:paraId="317FC1C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0.368</w:t>
            </w:r>
          </w:p>
        </w:tc>
      </w:tr>
      <w:tr w:rsidR="003F4F53" w:rsidRPr="00725D60" w14:paraId="1D419D49" w14:textId="77777777" w:rsidTr="00382A24">
        <w:tc>
          <w:tcPr>
            <w:tcW w:w="2166" w:type="pct"/>
          </w:tcPr>
          <w:p w14:paraId="15605519" w14:textId="77777777" w:rsidR="003F4F53" w:rsidRPr="00725D60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AMH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(ng/mL)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m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ean ± SD</w:t>
            </w:r>
          </w:p>
        </w:tc>
        <w:tc>
          <w:tcPr>
            <w:tcW w:w="677" w:type="pct"/>
          </w:tcPr>
          <w:p w14:paraId="2BAD4C3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4.91 ± 4.568</w:t>
            </w:r>
          </w:p>
        </w:tc>
        <w:tc>
          <w:tcPr>
            <w:tcW w:w="720" w:type="pct"/>
          </w:tcPr>
          <w:p w14:paraId="3251B34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3.71 ± 3.304</w:t>
            </w:r>
          </w:p>
        </w:tc>
        <w:tc>
          <w:tcPr>
            <w:tcW w:w="719" w:type="pct"/>
          </w:tcPr>
          <w:p w14:paraId="035831D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4.13 ± 3.822</w:t>
            </w:r>
          </w:p>
        </w:tc>
        <w:tc>
          <w:tcPr>
            <w:tcW w:w="719" w:type="pct"/>
          </w:tcPr>
          <w:p w14:paraId="697DE18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0.251</w:t>
            </w:r>
          </w:p>
        </w:tc>
      </w:tr>
      <w:tr w:rsidR="003F4F53" w:rsidRPr="00725D60" w14:paraId="280A0363" w14:textId="77777777" w:rsidTr="00382A24">
        <w:tc>
          <w:tcPr>
            <w:tcW w:w="2166" w:type="pct"/>
          </w:tcPr>
          <w:p w14:paraId="793BB78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Pregnant within first 6 months of TTC</w:t>
            </w:r>
            <w:r w:rsidRPr="00A8252D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 xml:space="preserve">2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77" w:type="pct"/>
          </w:tcPr>
          <w:p w14:paraId="02FDD21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17 (26.2%)</w:t>
            </w:r>
          </w:p>
        </w:tc>
        <w:tc>
          <w:tcPr>
            <w:tcW w:w="720" w:type="pct"/>
          </w:tcPr>
          <w:p w14:paraId="5E70F6B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28 (27.5%)</w:t>
            </w:r>
          </w:p>
        </w:tc>
        <w:tc>
          <w:tcPr>
            <w:tcW w:w="719" w:type="pct"/>
          </w:tcPr>
          <w:p w14:paraId="2EB6E10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45 (26.9%)</w:t>
            </w:r>
          </w:p>
        </w:tc>
        <w:tc>
          <w:tcPr>
            <w:tcW w:w="719" w:type="pct"/>
          </w:tcPr>
          <w:p w14:paraId="38E443C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0.854</w:t>
            </w:r>
          </w:p>
        </w:tc>
      </w:tr>
      <w:tr w:rsidR="003F4F53" w:rsidRPr="00725D60" w14:paraId="692106CF" w14:textId="77777777" w:rsidTr="00382A24">
        <w:tc>
          <w:tcPr>
            <w:tcW w:w="2166" w:type="pct"/>
          </w:tcPr>
          <w:p w14:paraId="2330C6BB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Any Conception</w:t>
            </w:r>
          </w:p>
        </w:tc>
        <w:tc>
          <w:tcPr>
            <w:tcW w:w="677" w:type="pct"/>
          </w:tcPr>
          <w:p w14:paraId="2144BEA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31 (47.7%)</w:t>
            </w:r>
          </w:p>
        </w:tc>
        <w:tc>
          <w:tcPr>
            <w:tcW w:w="720" w:type="pct"/>
          </w:tcPr>
          <w:p w14:paraId="655250B9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38 (37.3%)</w:t>
            </w:r>
          </w:p>
        </w:tc>
        <w:tc>
          <w:tcPr>
            <w:tcW w:w="719" w:type="pct"/>
          </w:tcPr>
          <w:p w14:paraId="21EFBD6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69 (41.3%)</w:t>
            </w:r>
          </w:p>
        </w:tc>
        <w:tc>
          <w:tcPr>
            <w:tcW w:w="719" w:type="pct"/>
          </w:tcPr>
          <w:p w14:paraId="0542A78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0.182</w:t>
            </w:r>
          </w:p>
        </w:tc>
      </w:tr>
      <w:tr w:rsidR="003F4F53" w:rsidRPr="00725D60" w14:paraId="1A3A67CF" w14:textId="77777777" w:rsidTr="00382A24">
        <w:tc>
          <w:tcPr>
            <w:tcW w:w="2166" w:type="pct"/>
          </w:tcPr>
          <w:p w14:paraId="330F1236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Miscarriage</w:t>
            </w:r>
          </w:p>
        </w:tc>
        <w:tc>
          <w:tcPr>
            <w:tcW w:w="677" w:type="pct"/>
          </w:tcPr>
          <w:p w14:paraId="643A616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10 (15.4%)</w:t>
            </w:r>
          </w:p>
        </w:tc>
        <w:tc>
          <w:tcPr>
            <w:tcW w:w="720" w:type="pct"/>
          </w:tcPr>
          <w:p w14:paraId="2EB6B62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10 (9.8%)</w:t>
            </w:r>
          </w:p>
        </w:tc>
        <w:tc>
          <w:tcPr>
            <w:tcW w:w="719" w:type="pct"/>
          </w:tcPr>
          <w:p w14:paraId="3277EAC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20 (12.0%)</w:t>
            </w:r>
          </w:p>
        </w:tc>
        <w:tc>
          <w:tcPr>
            <w:tcW w:w="719" w:type="pct"/>
          </w:tcPr>
          <w:p w14:paraId="3D77065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0.279</w:t>
            </w:r>
          </w:p>
        </w:tc>
      </w:tr>
    </w:tbl>
    <w:p w14:paraId="4DAD38E1" w14:textId="77777777" w:rsidR="003F4F53" w:rsidRDefault="003F4F53" w:rsidP="003F4F53">
      <w:pPr>
        <w:spacing w:after="0"/>
        <w:rPr>
          <w:rFonts w:ascii="Times New Roman" w:hAnsi="Times New Roman" w:cs="Times New Roman"/>
          <w:color w:val="000000"/>
        </w:rPr>
      </w:pPr>
      <w:r w:rsidRPr="00C65E1F">
        <w:rPr>
          <w:rFonts w:ascii="Times New Roman" w:hAnsi="Times New Roman" w:cs="Times New Roman"/>
          <w:color w:val="000000"/>
          <w:vertAlign w:val="superscript"/>
        </w:rPr>
        <w:t>1</w:t>
      </w:r>
      <w:r w:rsidRPr="00C65E1F">
        <w:rPr>
          <w:rFonts w:ascii="Times New Roman" w:hAnsi="Times New Roman" w:cs="Times New Roman"/>
          <w:color w:val="000000"/>
        </w:rPr>
        <w:t>Continuous variables use a Kruskal-Wallis test for comparison; categorical variables use a chi-squared test for comparison; ordinal categorical variables use a Mantel-Haenszel chi-squared test for comparison</w:t>
      </w:r>
    </w:p>
    <w:p w14:paraId="096BF0ED" w14:textId="77777777" w:rsidR="003F4F53" w:rsidRDefault="003F4F53" w:rsidP="003F4F53">
      <w:pPr>
        <w:spacing w:after="0"/>
        <w:rPr>
          <w:rFonts w:ascii="Times New Roman" w:hAnsi="Times New Roman" w:cs="Times New Roman"/>
          <w:color w:val="000000"/>
        </w:rPr>
      </w:pPr>
      <w:r w:rsidRPr="00A8252D"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Trying to Conceive (TTC)</w:t>
      </w:r>
    </w:p>
    <w:p w14:paraId="0D0657C4" w14:textId="77777777" w:rsidR="003F4F53" w:rsidRDefault="003F4F53" w:rsidP="003F4F53">
      <w:p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14:paraId="4761BF5D" w14:textId="77777777" w:rsidR="003F4F53" w:rsidRDefault="003F4F53" w:rsidP="003F4F53">
      <w:pPr>
        <w:spacing w:after="0"/>
        <w:rPr>
          <w:rFonts w:ascii="Times New Roman" w:hAnsi="Times New Roman" w:cs="Times New Roman"/>
        </w:rPr>
      </w:pPr>
      <w:r w:rsidRPr="007C6B1C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</w:rPr>
        <w:t>3</w:t>
      </w:r>
      <w:r w:rsidRPr="007C6B1C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Comparison of individuals who did vs did not achieve &gt; 5% total body weight loss</w:t>
      </w:r>
      <w:r w:rsidRPr="002E60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6 months</w:t>
      </w:r>
    </w:p>
    <w:tbl>
      <w:tblPr>
        <w:tblStyle w:val="TableGrid"/>
        <w:tblW w:w="5736" w:type="pct"/>
        <w:tblInd w:w="-815" w:type="dxa"/>
        <w:tblLook w:val="04A0" w:firstRow="1" w:lastRow="0" w:firstColumn="1" w:lastColumn="0" w:noHBand="0" w:noVBand="1"/>
      </w:tblPr>
      <w:tblGrid>
        <w:gridCol w:w="4671"/>
        <w:gridCol w:w="1343"/>
        <w:gridCol w:w="1572"/>
        <w:gridCol w:w="1572"/>
        <w:gridCol w:w="1568"/>
      </w:tblGrid>
      <w:tr w:rsidR="003F4F53" w:rsidRPr="00725D60" w14:paraId="5C0182B0" w14:textId="77777777" w:rsidTr="00382A24">
        <w:tc>
          <w:tcPr>
            <w:tcW w:w="2177" w:type="pct"/>
          </w:tcPr>
          <w:p w14:paraId="0BF71F5E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6" w:type="pct"/>
            <w:vAlign w:val="bottom"/>
          </w:tcPr>
          <w:p w14:paraId="227AFEB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All participants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with data</w:t>
            </w: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br/>
              <w:t>(n=80)</w:t>
            </w:r>
          </w:p>
        </w:tc>
        <w:tc>
          <w:tcPr>
            <w:tcW w:w="733" w:type="pct"/>
            <w:vAlign w:val="bottom"/>
          </w:tcPr>
          <w:p w14:paraId="63897FD9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WL &gt; 5%</w:t>
            </w: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br/>
              <w:t>(n=41)</w:t>
            </w:r>
          </w:p>
        </w:tc>
        <w:tc>
          <w:tcPr>
            <w:tcW w:w="733" w:type="pct"/>
            <w:vAlign w:val="bottom"/>
          </w:tcPr>
          <w:p w14:paraId="2CFAA6D6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 xml:space="preserve">WL </w:t>
            </w:r>
            <w:r>
              <w:rPr>
                <w:rFonts w:ascii="Cambria Math" w:hAnsi="Cambria Math" w:cs="Arial"/>
                <w:color w:val="000000"/>
                <w:sz w:val="22"/>
                <w:szCs w:val="22"/>
              </w:rPr>
              <w:t>≤</w:t>
            </w: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 xml:space="preserve"> 5%</w:t>
            </w: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br/>
              <w:t>(n=39)</w:t>
            </w:r>
          </w:p>
        </w:tc>
        <w:tc>
          <w:tcPr>
            <w:tcW w:w="731" w:type="pct"/>
            <w:vAlign w:val="bottom"/>
          </w:tcPr>
          <w:p w14:paraId="26DF350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p-value</w:t>
            </w:r>
            <w:r w:rsidRPr="007C6B1C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</w:tr>
      <w:tr w:rsidR="003F4F53" w:rsidRPr="00725D60" w14:paraId="31C8AD52" w14:textId="77777777" w:rsidTr="00382A24">
        <w:tc>
          <w:tcPr>
            <w:tcW w:w="2177" w:type="pct"/>
          </w:tcPr>
          <w:p w14:paraId="40FF8888" w14:textId="77777777" w:rsidR="003F4F53" w:rsidRPr="006365E3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Age (years) - mean ± SD</w:t>
            </w:r>
          </w:p>
        </w:tc>
        <w:tc>
          <w:tcPr>
            <w:tcW w:w="626" w:type="pct"/>
          </w:tcPr>
          <w:p w14:paraId="2625A72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33.8 ± 5.49</w:t>
            </w:r>
          </w:p>
        </w:tc>
        <w:tc>
          <w:tcPr>
            <w:tcW w:w="733" w:type="pct"/>
          </w:tcPr>
          <w:p w14:paraId="0D89F2D6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33.0 ± 4.59</w:t>
            </w:r>
          </w:p>
        </w:tc>
        <w:tc>
          <w:tcPr>
            <w:tcW w:w="733" w:type="pct"/>
          </w:tcPr>
          <w:p w14:paraId="0035BEA8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34.7 ± 6.23</w:t>
            </w:r>
          </w:p>
        </w:tc>
        <w:tc>
          <w:tcPr>
            <w:tcW w:w="731" w:type="pct"/>
          </w:tcPr>
          <w:p w14:paraId="28DFEE6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0.959</w:t>
            </w:r>
          </w:p>
        </w:tc>
      </w:tr>
      <w:tr w:rsidR="003F4F53" w:rsidRPr="00725D60" w14:paraId="7B04867A" w14:textId="77777777" w:rsidTr="00382A24">
        <w:tc>
          <w:tcPr>
            <w:tcW w:w="2177" w:type="pct"/>
          </w:tcPr>
          <w:p w14:paraId="7AADFFD9" w14:textId="77777777" w:rsidR="003F4F53" w:rsidRPr="006365E3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BMI (kg/m</w:t>
            </w:r>
            <w:r w:rsidRPr="006365E3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) - mean ± SD</w:t>
            </w:r>
          </w:p>
        </w:tc>
        <w:tc>
          <w:tcPr>
            <w:tcW w:w="626" w:type="pct"/>
          </w:tcPr>
          <w:p w14:paraId="003D189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43.1 ± 6.55</w:t>
            </w:r>
          </w:p>
        </w:tc>
        <w:tc>
          <w:tcPr>
            <w:tcW w:w="733" w:type="pct"/>
          </w:tcPr>
          <w:p w14:paraId="42E58DA8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43.6 ± 6.61</w:t>
            </w:r>
          </w:p>
        </w:tc>
        <w:tc>
          <w:tcPr>
            <w:tcW w:w="733" w:type="pct"/>
          </w:tcPr>
          <w:p w14:paraId="7B784B55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42.5 ± 6.52</w:t>
            </w:r>
          </w:p>
        </w:tc>
        <w:tc>
          <w:tcPr>
            <w:tcW w:w="731" w:type="pct"/>
          </w:tcPr>
          <w:p w14:paraId="50EEFA4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0.519</w:t>
            </w:r>
          </w:p>
        </w:tc>
      </w:tr>
      <w:tr w:rsidR="003F4F53" w:rsidRPr="00725D60" w14:paraId="2927C63E" w14:textId="77777777" w:rsidTr="00382A24">
        <w:tc>
          <w:tcPr>
            <w:tcW w:w="2177" w:type="pct"/>
          </w:tcPr>
          <w:p w14:paraId="77A7ECDB" w14:textId="77777777" w:rsidR="003F4F53" w:rsidRPr="006365E3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Race n (%)</w:t>
            </w:r>
          </w:p>
        </w:tc>
        <w:tc>
          <w:tcPr>
            <w:tcW w:w="626" w:type="pct"/>
          </w:tcPr>
          <w:p w14:paraId="0036753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3" w:type="pct"/>
          </w:tcPr>
          <w:p w14:paraId="443A6E0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3" w:type="pct"/>
          </w:tcPr>
          <w:p w14:paraId="109B05B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26370E2E" w14:textId="77777777" w:rsidR="003F4F53" w:rsidRPr="00592A06" w:rsidRDefault="003F4F53" w:rsidP="00382A2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92A06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0.028</w:t>
            </w:r>
          </w:p>
        </w:tc>
      </w:tr>
      <w:tr w:rsidR="003F4F53" w:rsidRPr="00725D60" w14:paraId="08C79CEC" w14:textId="77777777" w:rsidTr="00382A24">
        <w:tc>
          <w:tcPr>
            <w:tcW w:w="2177" w:type="pct"/>
          </w:tcPr>
          <w:p w14:paraId="75ECEF98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Asian American (Chinese, Indian, Japanese, Korean, etc.)</w:t>
            </w:r>
          </w:p>
        </w:tc>
        <w:tc>
          <w:tcPr>
            <w:tcW w:w="626" w:type="pct"/>
          </w:tcPr>
          <w:p w14:paraId="1DB0877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 (3.8%)</w:t>
            </w:r>
          </w:p>
        </w:tc>
        <w:tc>
          <w:tcPr>
            <w:tcW w:w="733" w:type="pct"/>
          </w:tcPr>
          <w:p w14:paraId="1849B3C7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 (4.9%)</w:t>
            </w:r>
          </w:p>
        </w:tc>
        <w:tc>
          <w:tcPr>
            <w:tcW w:w="733" w:type="pct"/>
          </w:tcPr>
          <w:p w14:paraId="5E82A113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731" w:type="pct"/>
          </w:tcPr>
          <w:p w14:paraId="546A303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215867F0" w14:textId="77777777" w:rsidTr="00382A24">
        <w:trPr>
          <w:trHeight w:val="278"/>
        </w:trPr>
        <w:tc>
          <w:tcPr>
            <w:tcW w:w="2177" w:type="pct"/>
          </w:tcPr>
          <w:p w14:paraId="6CDBCA65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Black or African American</w:t>
            </w:r>
          </w:p>
        </w:tc>
        <w:tc>
          <w:tcPr>
            <w:tcW w:w="626" w:type="pct"/>
          </w:tcPr>
          <w:p w14:paraId="46F07B8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22 (27.5%)</w:t>
            </w:r>
          </w:p>
        </w:tc>
        <w:tc>
          <w:tcPr>
            <w:tcW w:w="733" w:type="pct"/>
          </w:tcPr>
          <w:p w14:paraId="12BFC72F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5 (12.2%)</w:t>
            </w:r>
          </w:p>
        </w:tc>
        <w:tc>
          <w:tcPr>
            <w:tcW w:w="733" w:type="pct"/>
          </w:tcPr>
          <w:p w14:paraId="62490115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17 (43.6%)</w:t>
            </w:r>
          </w:p>
        </w:tc>
        <w:tc>
          <w:tcPr>
            <w:tcW w:w="731" w:type="pct"/>
          </w:tcPr>
          <w:p w14:paraId="25BB668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020C4EF3" w14:textId="77777777" w:rsidTr="00382A24">
        <w:tc>
          <w:tcPr>
            <w:tcW w:w="2177" w:type="pct"/>
          </w:tcPr>
          <w:p w14:paraId="57982C71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White/Caucasian</w:t>
            </w:r>
          </w:p>
        </w:tc>
        <w:tc>
          <w:tcPr>
            <w:tcW w:w="626" w:type="pct"/>
          </w:tcPr>
          <w:p w14:paraId="03EDC51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48 (60.0%)</w:t>
            </w:r>
          </w:p>
        </w:tc>
        <w:tc>
          <w:tcPr>
            <w:tcW w:w="733" w:type="pct"/>
          </w:tcPr>
          <w:p w14:paraId="53AFD01C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30 (73.2%)</w:t>
            </w:r>
          </w:p>
        </w:tc>
        <w:tc>
          <w:tcPr>
            <w:tcW w:w="733" w:type="pct"/>
          </w:tcPr>
          <w:p w14:paraId="1ACFB590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18 (46.2%)</w:t>
            </w:r>
          </w:p>
        </w:tc>
        <w:tc>
          <w:tcPr>
            <w:tcW w:w="731" w:type="pct"/>
          </w:tcPr>
          <w:p w14:paraId="2D7524A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788BB19E" w14:textId="77777777" w:rsidTr="00382A24">
        <w:tc>
          <w:tcPr>
            <w:tcW w:w="2177" w:type="pct"/>
          </w:tcPr>
          <w:p w14:paraId="2D3D74CE" w14:textId="77777777" w:rsidR="003F4F53" w:rsidRPr="00307C28" w:rsidRDefault="003F4F53" w:rsidP="00382A24">
            <w:pPr>
              <w:ind w:left="432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626" w:type="pct"/>
          </w:tcPr>
          <w:p w14:paraId="29B6C2F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6 (7.5%)</w:t>
            </w:r>
          </w:p>
        </w:tc>
        <w:tc>
          <w:tcPr>
            <w:tcW w:w="733" w:type="pct"/>
          </w:tcPr>
          <w:p w14:paraId="6362CDE1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 (7.3%)</w:t>
            </w:r>
          </w:p>
        </w:tc>
        <w:tc>
          <w:tcPr>
            <w:tcW w:w="733" w:type="pct"/>
          </w:tcPr>
          <w:p w14:paraId="60812181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 (7.7%)</w:t>
            </w:r>
          </w:p>
        </w:tc>
        <w:tc>
          <w:tcPr>
            <w:tcW w:w="731" w:type="pct"/>
          </w:tcPr>
          <w:p w14:paraId="54EF39D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45DFA860" w14:textId="77777777" w:rsidTr="00382A24">
        <w:tc>
          <w:tcPr>
            <w:tcW w:w="2177" w:type="pct"/>
          </w:tcPr>
          <w:p w14:paraId="2229EE8A" w14:textId="77777777" w:rsidR="003F4F53" w:rsidRPr="006365E3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6365E3">
              <w:rPr>
                <w:rFonts w:ascii="Arial" w:hAnsi="Arial" w:cs="Arial"/>
                <w:color w:val="000000"/>
                <w:sz w:val="22"/>
                <w:szCs w:val="22"/>
              </w:rPr>
              <w:t>Ethnicity n (%)</w:t>
            </w:r>
          </w:p>
        </w:tc>
        <w:tc>
          <w:tcPr>
            <w:tcW w:w="626" w:type="pct"/>
          </w:tcPr>
          <w:p w14:paraId="3DB0EC9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3" w:type="pct"/>
          </w:tcPr>
          <w:p w14:paraId="47712922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3" w:type="pct"/>
          </w:tcPr>
          <w:p w14:paraId="5B43D3B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541F0A6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0.165</w:t>
            </w:r>
          </w:p>
        </w:tc>
      </w:tr>
      <w:tr w:rsidR="003F4F53" w:rsidRPr="00725D60" w14:paraId="6F9E27B0" w14:textId="77777777" w:rsidTr="00382A24">
        <w:tc>
          <w:tcPr>
            <w:tcW w:w="2177" w:type="pct"/>
          </w:tcPr>
          <w:p w14:paraId="304B4E3B" w14:textId="77777777" w:rsidR="003F4F53" w:rsidRPr="00725D60" w:rsidRDefault="003F4F53" w:rsidP="00382A24">
            <w:pPr>
              <w:pStyle w:val="ListParagraph"/>
              <w:ind w:left="432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Hispanic/Latino/Latina/Latinx</w:t>
            </w:r>
          </w:p>
        </w:tc>
        <w:tc>
          <w:tcPr>
            <w:tcW w:w="626" w:type="pct"/>
          </w:tcPr>
          <w:p w14:paraId="540501B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7 (8.8%)</w:t>
            </w:r>
          </w:p>
        </w:tc>
        <w:tc>
          <w:tcPr>
            <w:tcW w:w="733" w:type="pct"/>
          </w:tcPr>
          <w:p w14:paraId="5F2023AC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 (7.3%)</w:t>
            </w:r>
          </w:p>
        </w:tc>
        <w:tc>
          <w:tcPr>
            <w:tcW w:w="733" w:type="pct"/>
          </w:tcPr>
          <w:p w14:paraId="6F0554EC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 (10.3%)</w:t>
            </w:r>
          </w:p>
        </w:tc>
        <w:tc>
          <w:tcPr>
            <w:tcW w:w="731" w:type="pct"/>
          </w:tcPr>
          <w:p w14:paraId="3A97E0F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22C10D03" w14:textId="77777777" w:rsidTr="00382A24">
        <w:tc>
          <w:tcPr>
            <w:tcW w:w="2177" w:type="pct"/>
          </w:tcPr>
          <w:p w14:paraId="2165817A" w14:textId="77777777" w:rsidR="003F4F53" w:rsidRPr="00725D60" w:rsidRDefault="003F4F53" w:rsidP="00382A24">
            <w:pPr>
              <w:pStyle w:val="ListParagraph"/>
              <w:ind w:left="432"/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Non-Hispanic/Non-Latino</w:t>
            </w:r>
          </w:p>
        </w:tc>
        <w:tc>
          <w:tcPr>
            <w:tcW w:w="626" w:type="pct"/>
          </w:tcPr>
          <w:p w14:paraId="4E24E695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70 (87.5%)</w:t>
            </w:r>
          </w:p>
        </w:tc>
        <w:tc>
          <w:tcPr>
            <w:tcW w:w="733" w:type="pct"/>
          </w:tcPr>
          <w:p w14:paraId="78AEC3FB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38 (92.7%)</w:t>
            </w:r>
          </w:p>
        </w:tc>
        <w:tc>
          <w:tcPr>
            <w:tcW w:w="733" w:type="pct"/>
          </w:tcPr>
          <w:p w14:paraId="63A17CED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32 (82.1%)</w:t>
            </w:r>
          </w:p>
        </w:tc>
        <w:tc>
          <w:tcPr>
            <w:tcW w:w="731" w:type="pct"/>
          </w:tcPr>
          <w:p w14:paraId="45427CF8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F53" w:rsidRPr="00725D60" w14:paraId="68A1808F" w14:textId="77777777" w:rsidTr="00382A24">
        <w:tc>
          <w:tcPr>
            <w:tcW w:w="2177" w:type="pct"/>
          </w:tcPr>
          <w:p w14:paraId="631CFA8A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Prior Pregnancy n (%)</w:t>
            </w:r>
          </w:p>
        </w:tc>
        <w:tc>
          <w:tcPr>
            <w:tcW w:w="626" w:type="pct"/>
          </w:tcPr>
          <w:p w14:paraId="69C460C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44 (55.0%)</w:t>
            </w:r>
          </w:p>
        </w:tc>
        <w:tc>
          <w:tcPr>
            <w:tcW w:w="733" w:type="pct"/>
          </w:tcPr>
          <w:p w14:paraId="2DC20B5D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21 (51.2%)</w:t>
            </w:r>
          </w:p>
        </w:tc>
        <w:tc>
          <w:tcPr>
            <w:tcW w:w="733" w:type="pct"/>
          </w:tcPr>
          <w:p w14:paraId="083AAA6F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23 (59.0%)</w:t>
            </w:r>
          </w:p>
        </w:tc>
        <w:tc>
          <w:tcPr>
            <w:tcW w:w="731" w:type="pct"/>
          </w:tcPr>
          <w:p w14:paraId="4DA907E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0.486</w:t>
            </w:r>
          </w:p>
        </w:tc>
      </w:tr>
      <w:tr w:rsidR="003F4F53" w:rsidRPr="00725D60" w14:paraId="67F29A6A" w14:textId="77777777" w:rsidTr="00382A24">
        <w:tc>
          <w:tcPr>
            <w:tcW w:w="2177" w:type="pct"/>
          </w:tcPr>
          <w:p w14:paraId="16CDE503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Prior Live Birth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26" w:type="pct"/>
          </w:tcPr>
          <w:p w14:paraId="73D76F9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20 (25.0%)</w:t>
            </w:r>
          </w:p>
        </w:tc>
        <w:tc>
          <w:tcPr>
            <w:tcW w:w="733" w:type="pct"/>
          </w:tcPr>
          <w:p w14:paraId="2AE1DDD6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7 (17.1%)</w:t>
            </w:r>
          </w:p>
        </w:tc>
        <w:tc>
          <w:tcPr>
            <w:tcW w:w="733" w:type="pct"/>
          </w:tcPr>
          <w:p w14:paraId="360821B3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13 (33.3%)</w:t>
            </w:r>
          </w:p>
        </w:tc>
        <w:tc>
          <w:tcPr>
            <w:tcW w:w="731" w:type="pct"/>
          </w:tcPr>
          <w:p w14:paraId="7101AA6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0.093</w:t>
            </w:r>
          </w:p>
        </w:tc>
      </w:tr>
      <w:tr w:rsidR="003F4F53" w:rsidRPr="00725D60" w14:paraId="75529BFB" w14:textId="77777777" w:rsidTr="00382A24">
        <w:tc>
          <w:tcPr>
            <w:tcW w:w="2177" w:type="pct"/>
          </w:tcPr>
          <w:p w14:paraId="611AB77D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Desires Pregnancy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26" w:type="pct"/>
          </w:tcPr>
          <w:p w14:paraId="58FE0E3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71 (88.8%)</w:t>
            </w:r>
          </w:p>
        </w:tc>
        <w:tc>
          <w:tcPr>
            <w:tcW w:w="733" w:type="pct"/>
          </w:tcPr>
          <w:p w14:paraId="25749C6A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39 (95.1%)</w:t>
            </w:r>
          </w:p>
        </w:tc>
        <w:tc>
          <w:tcPr>
            <w:tcW w:w="733" w:type="pct"/>
          </w:tcPr>
          <w:p w14:paraId="05A16414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32 (82.1%)</w:t>
            </w:r>
          </w:p>
        </w:tc>
        <w:tc>
          <w:tcPr>
            <w:tcW w:w="731" w:type="pct"/>
          </w:tcPr>
          <w:p w14:paraId="1B89176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0.064</w:t>
            </w:r>
          </w:p>
        </w:tc>
      </w:tr>
      <w:tr w:rsidR="003F4F53" w:rsidRPr="00725D60" w14:paraId="53C7907C" w14:textId="77777777" w:rsidTr="00382A24">
        <w:tc>
          <w:tcPr>
            <w:tcW w:w="2177" w:type="pct"/>
          </w:tcPr>
          <w:p w14:paraId="7D36F1C7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At least 1 metabolic co-morbidity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26" w:type="pct"/>
          </w:tcPr>
          <w:p w14:paraId="3FE65A67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52 (65.0%)</w:t>
            </w:r>
          </w:p>
        </w:tc>
        <w:tc>
          <w:tcPr>
            <w:tcW w:w="733" w:type="pct"/>
          </w:tcPr>
          <w:p w14:paraId="0326E5AF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27 (65.9%)</w:t>
            </w:r>
          </w:p>
        </w:tc>
        <w:tc>
          <w:tcPr>
            <w:tcW w:w="733" w:type="pct"/>
          </w:tcPr>
          <w:p w14:paraId="064609E6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25 (64.1%)</w:t>
            </w:r>
          </w:p>
        </w:tc>
        <w:tc>
          <w:tcPr>
            <w:tcW w:w="731" w:type="pct"/>
          </w:tcPr>
          <w:p w14:paraId="47F66D2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0.870</w:t>
            </w:r>
          </w:p>
        </w:tc>
      </w:tr>
      <w:tr w:rsidR="003F4F53" w:rsidRPr="00725D60" w14:paraId="44BFA94B" w14:textId="77777777" w:rsidTr="00382A24">
        <w:tc>
          <w:tcPr>
            <w:tcW w:w="2177" w:type="pct"/>
          </w:tcPr>
          <w:p w14:paraId="29FECF99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At least 2 metabolic co-morbidit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ies 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26" w:type="pct"/>
          </w:tcPr>
          <w:p w14:paraId="2F6EDF4C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27 (33.8%)</w:t>
            </w:r>
          </w:p>
        </w:tc>
        <w:tc>
          <w:tcPr>
            <w:tcW w:w="733" w:type="pct"/>
          </w:tcPr>
          <w:p w14:paraId="4B7941B9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14 (34.1%)</w:t>
            </w:r>
          </w:p>
        </w:tc>
        <w:tc>
          <w:tcPr>
            <w:tcW w:w="733" w:type="pct"/>
          </w:tcPr>
          <w:p w14:paraId="05DB2B41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13 (33.3%)</w:t>
            </w:r>
          </w:p>
        </w:tc>
        <w:tc>
          <w:tcPr>
            <w:tcW w:w="731" w:type="pct"/>
          </w:tcPr>
          <w:p w14:paraId="4417164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0.939</w:t>
            </w:r>
          </w:p>
        </w:tc>
      </w:tr>
      <w:tr w:rsidR="003F4F53" w:rsidRPr="00725D60" w14:paraId="1E60A8EA" w14:textId="77777777" w:rsidTr="00382A24">
        <w:tc>
          <w:tcPr>
            <w:tcW w:w="2177" w:type="pct"/>
          </w:tcPr>
          <w:p w14:paraId="07CE7EDC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History of Infertility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17E584E2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46 (57.5%)</w:t>
            </w:r>
          </w:p>
        </w:tc>
        <w:tc>
          <w:tcPr>
            <w:tcW w:w="733" w:type="pct"/>
          </w:tcPr>
          <w:p w14:paraId="5B27861A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27 (65.9%)</w:t>
            </w:r>
          </w:p>
        </w:tc>
        <w:tc>
          <w:tcPr>
            <w:tcW w:w="733" w:type="pct"/>
          </w:tcPr>
          <w:p w14:paraId="16506F89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19 (48.7%)</w:t>
            </w:r>
          </w:p>
        </w:tc>
        <w:tc>
          <w:tcPr>
            <w:tcW w:w="731" w:type="pct"/>
          </w:tcPr>
          <w:p w14:paraId="26D3975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0.121</w:t>
            </w:r>
          </w:p>
        </w:tc>
      </w:tr>
      <w:tr w:rsidR="003F4F53" w:rsidRPr="00725D60" w14:paraId="0665557A" w14:textId="77777777" w:rsidTr="00382A24">
        <w:tc>
          <w:tcPr>
            <w:tcW w:w="2177" w:type="pct"/>
          </w:tcPr>
          <w:p w14:paraId="7D3CCC1B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History of PCOS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206F235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39 (48.8%)</w:t>
            </w:r>
          </w:p>
        </w:tc>
        <w:tc>
          <w:tcPr>
            <w:tcW w:w="733" w:type="pct"/>
          </w:tcPr>
          <w:p w14:paraId="62AC94DA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21 (51.2%)</w:t>
            </w:r>
          </w:p>
        </w:tc>
        <w:tc>
          <w:tcPr>
            <w:tcW w:w="733" w:type="pct"/>
          </w:tcPr>
          <w:p w14:paraId="11D768E2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18 (46.2%)</w:t>
            </w:r>
          </w:p>
        </w:tc>
        <w:tc>
          <w:tcPr>
            <w:tcW w:w="731" w:type="pct"/>
          </w:tcPr>
          <w:p w14:paraId="0FDF58F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0.650</w:t>
            </w:r>
          </w:p>
        </w:tc>
      </w:tr>
      <w:tr w:rsidR="003F4F53" w:rsidRPr="00725D60" w14:paraId="3969CB2A" w14:textId="77777777" w:rsidTr="00382A24">
        <w:tc>
          <w:tcPr>
            <w:tcW w:w="2177" w:type="pct"/>
          </w:tcPr>
          <w:p w14:paraId="788CD6F3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History of Fibroids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4E1F19DE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7 (8.8%)</w:t>
            </w:r>
          </w:p>
        </w:tc>
        <w:tc>
          <w:tcPr>
            <w:tcW w:w="733" w:type="pct"/>
          </w:tcPr>
          <w:p w14:paraId="1A304194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 (2.4%)</w:t>
            </w:r>
          </w:p>
        </w:tc>
        <w:tc>
          <w:tcPr>
            <w:tcW w:w="733" w:type="pct"/>
          </w:tcPr>
          <w:p w14:paraId="48507BC5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6 (15.4%)</w:t>
            </w:r>
          </w:p>
        </w:tc>
        <w:tc>
          <w:tcPr>
            <w:tcW w:w="731" w:type="pct"/>
          </w:tcPr>
          <w:p w14:paraId="52A9067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0.041</w:t>
            </w:r>
          </w:p>
        </w:tc>
      </w:tr>
      <w:tr w:rsidR="003F4F53" w:rsidRPr="00725D60" w14:paraId="14C2DA17" w14:textId="77777777" w:rsidTr="00382A24">
        <w:tc>
          <w:tcPr>
            <w:tcW w:w="2177" w:type="pct"/>
          </w:tcPr>
          <w:p w14:paraId="2AA3CC1F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Hyperlipidemia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68DA8E23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24 (30.0%)</w:t>
            </w:r>
          </w:p>
        </w:tc>
        <w:tc>
          <w:tcPr>
            <w:tcW w:w="733" w:type="pct"/>
          </w:tcPr>
          <w:p w14:paraId="238BBC7E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17 (41.5%)</w:t>
            </w:r>
          </w:p>
        </w:tc>
        <w:tc>
          <w:tcPr>
            <w:tcW w:w="733" w:type="pct"/>
          </w:tcPr>
          <w:p w14:paraId="42CAF734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7 (17.9%)</w:t>
            </w:r>
          </w:p>
        </w:tc>
        <w:tc>
          <w:tcPr>
            <w:tcW w:w="731" w:type="pct"/>
          </w:tcPr>
          <w:p w14:paraId="7F7A6007" w14:textId="77777777" w:rsidR="003F4F53" w:rsidRPr="00592A06" w:rsidRDefault="003F4F53" w:rsidP="00382A2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92A06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0.022</w:t>
            </w:r>
          </w:p>
        </w:tc>
      </w:tr>
      <w:tr w:rsidR="003F4F53" w:rsidRPr="00725D60" w14:paraId="200FF654" w14:textId="77777777" w:rsidTr="00382A24">
        <w:tc>
          <w:tcPr>
            <w:tcW w:w="2177" w:type="pct"/>
          </w:tcPr>
          <w:p w14:paraId="12356D6A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HTN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26B332CF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20 (25.0%)</w:t>
            </w:r>
          </w:p>
        </w:tc>
        <w:tc>
          <w:tcPr>
            <w:tcW w:w="733" w:type="pct"/>
          </w:tcPr>
          <w:p w14:paraId="43B0E4A0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11 (26.8%)</w:t>
            </w:r>
          </w:p>
        </w:tc>
        <w:tc>
          <w:tcPr>
            <w:tcW w:w="733" w:type="pct"/>
          </w:tcPr>
          <w:p w14:paraId="743F9527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9 (23.1%)</w:t>
            </w:r>
          </w:p>
        </w:tc>
        <w:tc>
          <w:tcPr>
            <w:tcW w:w="731" w:type="pct"/>
          </w:tcPr>
          <w:p w14:paraId="464A00DD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0.698</w:t>
            </w:r>
          </w:p>
        </w:tc>
      </w:tr>
      <w:tr w:rsidR="003F4F53" w:rsidRPr="00725D60" w14:paraId="25AA3FAA" w14:textId="77777777" w:rsidTr="00382A24">
        <w:tc>
          <w:tcPr>
            <w:tcW w:w="2177" w:type="pct"/>
          </w:tcPr>
          <w:p w14:paraId="1F69B867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Diabetes Mellitus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35D410A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18 (22.5%)</w:t>
            </w:r>
          </w:p>
        </w:tc>
        <w:tc>
          <w:tcPr>
            <w:tcW w:w="733" w:type="pct"/>
          </w:tcPr>
          <w:p w14:paraId="238E8F5C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5 (12.2%)</w:t>
            </w:r>
          </w:p>
        </w:tc>
        <w:tc>
          <w:tcPr>
            <w:tcW w:w="733" w:type="pct"/>
          </w:tcPr>
          <w:p w14:paraId="2F1E8FF8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13 (33.3%)</w:t>
            </w:r>
          </w:p>
        </w:tc>
        <w:tc>
          <w:tcPr>
            <w:tcW w:w="731" w:type="pct"/>
          </w:tcPr>
          <w:p w14:paraId="4285E4E0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0.024</w:t>
            </w:r>
          </w:p>
        </w:tc>
      </w:tr>
      <w:tr w:rsidR="003F4F53" w:rsidRPr="00725D60" w14:paraId="176C3954" w14:textId="77777777" w:rsidTr="00382A24">
        <w:tc>
          <w:tcPr>
            <w:tcW w:w="2177" w:type="pct"/>
          </w:tcPr>
          <w:p w14:paraId="0F5931E1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Pre-Diabetes Mellitus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6BDB4566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20 (25.0%)</w:t>
            </w:r>
          </w:p>
        </w:tc>
        <w:tc>
          <w:tcPr>
            <w:tcW w:w="733" w:type="pct"/>
          </w:tcPr>
          <w:p w14:paraId="560250E4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10 (24.4%)</w:t>
            </w:r>
          </w:p>
        </w:tc>
        <w:tc>
          <w:tcPr>
            <w:tcW w:w="733" w:type="pct"/>
          </w:tcPr>
          <w:p w14:paraId="31E617F7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10 (25.6%)</w:t>
            </w:r>
          </w:p>
        </w:tc>
        <w:tc>
          <w:tcPr>
            <w:tcW w:w="731" w:type="pct"/>
          </w:tcPr>
          <w:p w14:paraId="6332301A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0.897</w:t>
            </w:r>
          </w:p>
        </w:tc>
      </w:tr>
      <w:tr w:rsidR="003F4F53" w:rsidRPr="00725D60" w14:paraId="059B6AF2" w14:textId="77777777" w:rsidTr="00382A24">
        <w:tc>
          <w:tcPr>
            <w:tcW w:w="2177" w:type="pct"/>
          </w:tcPr>
          <w:p w14:paraId="2DE003DD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Depression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0600FF8B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22 (27.5%)</w:t>
            </w:r>
          </w:p>
        </w:tc>
        <w:tc>
          <w:tcPr>
            <w:tcW w:w="733" w:type="pct"/>
          </w:tcPr>
          <w:p w14:paraId="6F582B32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10 (24.4%)</w:t>
            </w:r>
          </w:p>
        </w:tc>
        <w:tc>
          <w:tcPr>
            <w:tcW w:w="733" w:type="pct"/>
          </w:tcPr>
          <w:p w14:paraId="247E03BE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12 (30.8%)</w:t>
            </w:r>
          </w:p>
        </w:tc>
        <w:tc>
          <w:tcPr>
            <w:tcW w:w="731" w:type="pct"/>
          </w:tcPr>
          <w:p w14:paraId="11625D2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0.523</w:t>
            </w:r>
          </w:p>
        </w:tc>
      </w:tr>
      <w:tr w:rsidR="003F4F53" w:rsidRPr="00725D60" w14:paraId="0F0BA480" w14:textId="77777777" w:rsidTr="00382A24">
        <w:tc>
          <w:tcPr>
            <w:tcW w:w="2177" w:type="pct"/>
          </w:tcPr>
          <w:p w14:paraId="366282FB" w14:textId="77777777" w:rsidR="003F4F53" w:rsidRPr="00725D60" w:rsidRDefault="003F4F53" w:rsidP="00382A24">
            <w:pPr>
              <w:rPr>
                <w:rFonts w:ascii="Arial" w:hAnsi="Arial" w:cs="Arial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Anxiety</w:t>
            </w:r>
            <w:r w:rsidRPr="00FF046D">
              <w:rPr>
                <w:rFonts w:ascii="Arial" w:hAnsi="Arial" w:cs="Arial"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626" w:type="pct"/>
          </w:tcPr>
          <w:p w14:paraId="7C47B27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26 (32.5%)</w:t>
            </w:r>
          </w:p>
        </w:tc>
        <w:tc>
          <w:tcPr>
            <w:tcW w:w="733" w:type="pct"/>
          </w:tcPr>
          <w:p w14:paraId="6595A264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10 (24.4%)</w:t>
            </w:r>
          </w:p>
        </w:tc>
        <w:tc>
          <w:tcPr>
            <w:tcW w:w="733" w:type="pct"/>
          </w:tcPr>
          <w:p w14:paraId="3883D495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16 (41.0%)</w:t>
            </w:r>
          </w:p>
        </w:tc>
        <w:tc>
          <w:tcPr>
            <w:tcW w:w="731" w:type="pct"/>
          </w:tcPr>
          <w:p w14:paraId="347F3471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0.112</w:t>
            </w:r>
          </w:p>
        </w:tc>
      </w:tr>
      <w:tr w:rsidR="003F4F53" w:rsidRPr="00725D60" w14:paraId="49D2F915" w14:textId="77777777" w:rsidTr="00382A24">
        <w:tc>
          <w:tcPr>
            <w:tcW w:w="2177" w:type="pct"/>
          </w:tcPr>
          <w:p w14:paraId="4CB286FC" w14:textId="77777777" w:rsidR="003F4F53" w:rsidRPr="00725D60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AMH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(ng/mL)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m</w:t>
            </w:r>
            <w:r w:rsidRPr="001843BC">
              <w:rPr>
                <w:rFonts w:ascii="Arial" w:hAnsi="Arial" w:cs="Arial"/>
                <w:color w:val="000000"/>
                <w:sz w:val="22"/>
                <w:szCs w:val="22"/>
              </w:rPr>
              <w:t>ean ± SD</w:t>
            </w:r>
          </w:p>
        </w:tc>
        <w:tc>
          <w:tcPr>
            <w:tcW w:w="626" w:type="pct"/>
          </w:tcPr>
          <w:p w14:paraId="77F14C22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4.46 ± 4.427</w:t>
            </w:r>
          </w:p>
        </w:tc>
        <w:tc>
          <w:tcPr>
            <w:tcW w:w="733" w:type="pct"/>
          </w:tcPr>
          <w:p w14:paraId="7F02A557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5.50 ± 5.040</w:t>
            </w:r>
          </w:p>
        </w:tc>
        <w:tc>
          <w:tcPr>
            <w:tcW w:w="733" w:type="pct"/>
          </w:tcPr>
          <w:p w14:paraId="238DF783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3.47 ± 3.574</w:t>
            </w:r>
          </w:p>
        </w:tc>
        <w:tc>
          <w:tcPr>
            <w:tcW w:w="731" w:type="pct"/>
          </w:tcPr>
          <w:p w14:paraId="185D2EA4" w14:textId="77777777" w:rsidR="003F4F53" w:rsidRPr="00725D60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C6B1C">
              <w:rPr>
                <w:rFonts w:ascii="Arial" w:hAnsi="Arial" w:cs="Arial"/>
                <w:color w:val="000000"/>
                <w:sz w:val="22"/>
                <w:szCs w:val="22"/>
              </w:rPr>
              <w:t>0.153</w:t>
            </w:r>
          </w:p>
        </w:tc>
      </w:tr>
      <w:tr w:rsidR="003F4F53" w:rsidRPr="00725D60" w14:paraId="7403566C" w14:textId="77777777" w:rsidTr="00382A24">
        <w:tc>
          <w:tcPr>
            <w:tcW w:w="2177" w:type="pct"/>
          </w:tcPr>
          <w:p w14:paraId="3DAA7A9D" w14:textId="77777777" w:rsidR="003F4F53" w:rsidRPr="001843BC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Pregnant within first 6 months of TTC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1017C1"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626" w:type="pct"/>
          </w:tcPr>
          <w:p w14:paraId="502EA6A9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17 (21.3%)</w:t>
            </w:r>
          </w:p>
        </w:tc>
        <w:tc>
          <w:tcPr>
            <w:tcW w:w="733" w:type="pct"/>
          </w:tcPr>
          <w:p w14:paraId="28BC8221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14 (34.1%)</w:t>
            </w:r>
          </w:p>
        </w:tc>
        <w:tc>
          <w:tcPr>
            <w:tcW w:w="733" w:type="pct"/>
          </w:tcPr>
          <w:p w14:paraId="62D8F292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 (7.7%)</w:t>
            </w:r>
          </w:p>
        </w:tc>
        <w:tc>
          <w:tcPr>
            <w:tcW w:w="731" w:type="pct"/>
          </w:tcPr>
          <w:p w14:paraId="37DEA8ED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8252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0.004</w:t>
            </w:r>
          </w:p>
        </w:tc>
      </w:tr>
      <w:tr w:rsidR="003F4F53" w:rsidRPr="00725D60" w14:paraId="7CF6EC73" w14:textId="77777777" w:rsidTr="00382A24">
        <w:tc>
          <w:tcPr>
            <w:tcW w:w="2177" w:type="pct"/>
          </w:tcPr>
          <w:p w14:paraId="3F1774A1" w14:textId="77777777" w:rsidR="003F4F53" w:rsidRPr="001843BC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Any Conception</w:t>
            </w:r>
          </w:p>
        </w:tc>
        <w:tc>
          <w:tcPr>
            <w:tcW w:w="626" w:type="pct"/>
          </w:tcPr>
          <w:p w14:paraId="01E22706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29 (36.3%)</w:t>
            </w:r>
          </w:p>
        </w:tc>
        <w:tc>
          <w:tcPr>
            <w:tcW w:w="733" w:type="pct"/>
          </w:tcPr>
          <w:p w14:paraId="5BFFBF2F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23 (56.1%)</w:t>
            </w:r>
          </w:p>
        </w:tc>
        <w:tc>
          <w:tcPr>
            <w:tcW w:w="733" w:type="pct"/>
          </w:tcPr>
          <w:p w14:paraId="7D565C25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 (15.4%)</w:t>
            </w:r>
          </w:p>
        </w:tc>
        <w:tc>
          <w:tcPr>
            <w:tcW w:w="731" w:type="pct"/>
          </w:tcPr>
          <w:p w14:paraId="7519E1C3" w14:textId="77777777" w:rsidR="003F4F53" w:rsidRPr="00A8252D" w:rsidRDefault="003F4F53" w:rsidP="00382A2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8252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3F4F53" w:rsidRPr="00725D60" w14:paraId="40C4D9C2" w14:textId="77777777" w:rsidTr="00382A24">
        <w:tc>
          <w:tcPr>
            <w:tcW w:w="2177" w:type="pct"/>
          </w:tcPr>
          <w:p w14:paraId="27D9E64C" w14:textId="77777777" w:rsidR="003F4F53" w:rsidRPr="001843BC" w:rsidRDefault="003F4F53" w:rsidP="00382A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25D60">
              <w:rPr>
                <w:rFonts w:ascii="Arial" w:hAnsi="Arial" w:cs="Arial"/>
                <w:color w:val="000000"/>
                <w:sz w:val="22"/>
                <w:szCs w:val="22"/>
              </w:rPr>
              <w:t>Miscarriage</w:t>
            </w:r>
          </w:p>
        </w:tc>
        <w:tc>
          <w:tcPr>
            <w:tcW w:w="626" w:type="pct"/>
          </w:tcPr>
          <w:p w14:paraId="6D64C873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9 (11.3%)</w:t>
            </w:r>
          </w:p>
        </w:tc>
        <w:tc>
          <w:tcPr>
            <w:tcW w:w="733" w:type="pct"/>
          </w:tcPr>
          <w:p w14:paraId="4E6AD19F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 (14.6%)</w:t>
            </w:r>
          </w:p>
        </w:tc>
        <w:tc>
          <w:tcPr>
            <w:tcW w:w="733" w:type="pct"/>
          </w:tcPr>
          <w:p w14:paraId="72F8A5B0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 (7.7%)</w:t>
            </w:r>
          </w:p>
        </w:tc>
        <w:tc>
          <w:tcPr>
            <w:tcW w:w="731" w:type="pct"/>
          </w:tcPr>
          <w:p w14:paraId="47F9447A" w14:textId="77777777" w:rsidR="003F4F53" w:rsidRPr="007C6B1C" w:rsidRDefault="003F4F53" w:rsidP="00382A2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0.326</w:t>
            </w:r>
          </w:p>
        </w:tc>
      </w:tr>
    </w:tbl>
    <w:p w14:paraId="5AE2AE5B" w14:textId="77777777" w:rsidR="003F4F53" w:rsidRDefault="003F4F53" w:rsidP="003F4F53">
      <w:p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1</w:t>
      </w:r>
      <w:r>
        <w:rPr>
          <w:rFonts w:ascii="Times New Roman" w:hAnsi="Times New Roman" w:cs="Times New Roman"/>
          <w:color w:val="000000"/>
        </w:rPr>
        <w:t>Trying to Conceive (TTC)</w:t>
      </w:r>
    </w:p>
    <w:p w14:paraId="6AAC5A77" w14:textId="165B23E6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993E17"/>
    <w:multiLevelType w:val="hybridMultilevel"/>
    <w:tmpl w:val="8C46CE06"/>
    <w:lvl w:ilvl="0" w:tplc="7A6CEB54">
      <w:start w:val="5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2309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F53"/>
    <w:rsid w:val="001C26C1"/>
    <w:rsid w:val="00331A6B"/>
    <w:rsid w:val="003F4F53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5B33A"/>
  <w15:chartTrackingRefBased/>
  <w15:docId w15:val="{38AB061F-3C93-484B-BEA0-2301C844D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F53"/>
  </w:style>
  <w:style w:type="paragraph" w:styleId="Heading1">
    <w:name w:val="heading 1"/>
    <w:basedOn w:val="Normal"/>
    <w:next w:val="Normal"/>
    <w:link w:val="Heading1Char"/>
    <w:uiPriority w:val="9"/>
    <w:qFormat/>
    <w:rsid w:val="003F4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F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F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F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F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F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F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F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4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4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4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4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4F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F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F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F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F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898</Words>
  <Characters>5120</Characters>
  <Application>Microsoft Office Word</Application>
  <DocSecurity>0</DocSecurity>
  <Lines>42</Lines>
  <Paragraphs>12</Paragraphs>
  <ScaleCrop>false</ScaleCrop>
  <Company>Springer Nature</Company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2025-04-10T12:35:00Z</dcterms:created>
  <dcterms:modified xsi:type="dcterms:W3CDTF">2025-04-10T12:36:00Z</dcterms:modified>
</cp:coreProperties>
</file>