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198F7ED" w14:textId="62998E6E" w:rsidR="00E82503" w:rsidRPr="00E82503" w:rsidRDefault="003C359A" w:rsidP="00E82503">
      <w:pPr>
        <w:spacing w:line="360" w:lineRule="auto"/>
        <w:jc w:val="center"/>
        <w:rPr>
          <w:rFonts w:ascii="Times New Roman" w:hAnsi="Times New Roman"/>
          <w:b/>
          <w:sz w:val="24"/>
          <w:szCs w:val="24"/>
        </w:rPr>
      </w:pPr>
      <w:r>
        <w:rPr>
          <w:rFonts w:ascii="Times New Roman" w:hAnsi="Times New Roman"/>
          <w:b/>
          <w:sz w:val="24"/>
          <w:szCs w:val="24"/>
        </w:rPr>
        <w:t xml:space="preserve">Supplementary </w:t>
      </w:r>
      <w:r w:rsidR="00FB30BC">
        <w:rPr>
          <w:rFonts w:ascii="Times New Roman" w:hAnsi="Times New Roman"/>
          <w:b/>
          <w:sz w:val="24"/>
          <w:szCs w:val="24"/>
        </w:rPr>
        <w:t xml:space="preserve">Table </w:t>
      </w:r>
      <w:r w:rsidR="00EE37C3">
        <w:rPr>
          <w:rFonts w:ascii="Times New Roman" w:hAnsi="Times New Roman" w:hint="eastAsia"/>
          <w:b/>
          <w:sz w:val="24"/>
          <w:szCs w:val="24"/>
        </w:rPr>
        <w:t>2</w:t>
      </w:r>
      <w:r>
        <w:rPr>
          <w:rFonts w:ascii="Times New Roman" w:hAnsi="Times New Roman"/>
          <w:b/>
          <w:sz w:val="24"/>
          <w:szCs w:val="24"/>
        </w:rPr>
        <w:t>.</w:t>
      </w:r>
      <w:r w:rsidR="00E82503" w:rsidRPr="00E82503">
        <w:rPr>
          <w:rFonts w:ascii="Times New Roman" w:hAnsi="Times New Roman"/>
          <w:b/>
          <w:sz w:val="24"/>
          <w:szCs w:val="24"/>
        </w:rPr>
        <w:t xml:space="preserve"> </w:t>
      </w:r>
      <w:r w:rsidR="00776D70" w:rsidRPr="00776D70">
        <w:rPr>
          <w:rFonts w:ascii="Times New Roman" w:hAnsi="Times New Roman"/>
          <w:b/>
          <w:sz w:val="24"/>
          <w:szCs w:val="24"/>
        </w:rPr>
        <w:t>The characteristics and identified metabolites or pathways of included metabolomics studies.</w:t>
      </w:r>
    </w:p>
    <w:tbl>
      <w:tblPr>
        <w:tblW w:w="16160" w:type="dxa"/>
        <w:tblInd w:w="-1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64"/>
        <w:gridCol w:w="1330"/>
        <w:gridCol w:w="2012"/>
        <w:gridCol w:w="823"/>
        <w:gridCol w:w="2409"/>
        <w:gridCol w:w="1079"/>
        <w:gridCol w:w="1756"/>
        <w:gridCol w:w="5387"/>
      </w:tblGrid>
      <w:tr w:rsidR="00E07916" w:rsidRPr="00E82503" w14:paraId="2F7DE311" w14:textId="77777777" w:rsidTr="008F1A9A">
        <w:tc>
          <w:tcPr>
            <w:tcW w:w="1364" w:type="dxa"/>
            <w:shd w:val="clear" w:color="auto" w:fill="auto"/>
          </w:tcPr>
          <w:p w14:paraId="146C2D52" w14:textId="77777777" w:rsidR="00E07916" w:rsidRPr="00E82503" w:rsidRDefault="00E07916" w:rsidP="00A52F5A">
            <w:pPr>
              <w:jc w:val="left"/>
              <w:rPr>
                <w:rFonts w:ascii="Times New Roman" w:eastAsia="宋体" w:hAnsi="Times New Roman"/>
                <w:b/>
                <w:sz w:val="20"/>
                <w:szCs w:val="20"/>
              </w:rPr>
            </w:pPr>
            <w:bookmarkStart w:id="0" w:name="_Hlk517163514"/>
            <w:r w:rsidRPr="00E82503">
              <w:rPr>
                <w:rFonts w:ascii="Times New Roman" w:eastAsia="宋体" w:hAnsi="Times New Roman"/>
                <w:b/>
                <w:sz w:val="20"/>
                <w:szCs w:val="20"/>
              </w:rPr>
              <w:t>Study</w:t>
            </w:r>
          </w:p>
          <w:p w14:paraId="15135DC3" w14:textId="77777777" w:rsidR="00E07916" w:rsidRPr="00E82503" w:rsidRDefault="00E07916" w:rsidP="00A52F5A">
            <w:pPr>
              <w:rPr>
                <w:rFonts w:ascii="Times New Roman" w:hAnsi="Times New Roman"/>
                <w:sz w:val="20"/>
                <w:szCs w:val="20"/>
              </w:rPr>
            </w:pPr>
            <w:r w:rsidRPr="00E82503">
              <w:rPr>
                <w:rFonts w:ascii="Times New Roman" w:eastAsia="宋体" w:hAnsi="Times New Roman"/>
                <w:b/>
                <w:sz w:val="20"/>
                <w:szCs w:val="20"/>
              </w:rPr>
              <w:t xml:space="preserve">First Author </w:t>
            </w:r>
            <w:r w:rsidRPr="00E82503">
              <w:rPr>
                <w:rFonts w:ascii="Times New Roman" w:eastAsia="宋体" w:hAnsi="Times New Roman"/>
                <w:b/>
                <w:sz w:val="20"/>
                <w:szCs w:val="20"/>
                <w:vertAlign w:val="superscript"/>
              </w:rPr>
              <w:t>[ref]</w:t>
            </w:r>
            <w:r w:rsidRPr="00E82503">
              <w:rPr>
                <w:rFonts w:ascii="Times New Roman" w:eastAsia="宋体" w:hAnsi="Times New Roman"/>
                <w:b/>
                <w:sz w:val="20"/>
                <w:szCs w:val="20"/>
              </w:rPr>
              <w:t>Year</w:t>
            </w:r>
          </w:p>
        </w:tc>
        <w:tc>
          <w:tcPr>
            <w:tcW w:w="1330" w:type="dxa"/>
            <w:shd w:val="clear" w:color="auto" w:fill="auto"/>
          </w:tcPr>
          <w:p w14:paraId="2300B372" w14:textId="77777777" w:rsidR="00E07916" w:rsidRPr="00E82503" w:rsidRDefault="00E07916" w:rsidP="0078489A">
            <w:pPr>
              <w:rPr>
                <w:rFonts w:ascii="Times New Roman" w:hAnsi="Times New Roman"/>
                <w:sz w:val="20"/>
                <w:szCs w:val="20"/>
              </w:rPr>
            </w:pPr>
            <w:r w:rsidRPr="00E82503">
              <w:rPr>
                <w:rFonts w:ascii="Times New Roman" w:hAnsi="Times New Roman"/>
                <w:b/>
                <w:sz w:val="20"/>
                <w:szCs w:val="20"/>
              </w:rPr>
              <w:t>Study Type</w:t>
            </w:r>
          </w:p>
        </w:tc>
        <w:tc>
          <w:tcPr>
            <w:tcW w:w="2012" w:type="dxa"/>
            <w:shd w:val="clear" w:color="auto" w:fill="auto"/>
          </w:tcPr>
          <w:p w14:paraId="6CF0D954" w14:textId="77777777" w:rsidR="00E07916" w:rsidRPr="00E82503" w:rsidRDefault="00E07916" w:rsidP="0078489A">
            <w:pPr>
              <w:rPr>
                <w:rFonts w:ascii="Times New Roman" w:hAnsi="Times New Roman"/>
                <w:sz w:val="20"/>
                <w:szCs w:val="20"/>
              </w:rPr>
            </w:pPr>
            <w:r w:rsidRPr="00E82503">
              <w:rPr>
                <w:rFonts w:ascii="Times New Roman" w:hAnsi="Times New Roman"/>
                <w:b/>
                <w:sz w:val="20"/>
                <w:szCs w:val="20"/>
              </w:rPr>
              <w:t>Number of Subjects</w:t>
            </w:r>
          </w:p>
        </w:tc>
        <w:tc>
          <w:tcPr>
            <w:tcW w:w="823" w:type="dxa"/>
            <w:shd w:val="clear" w:color="auto" w:fill="auto"/>
          </w:tcPr>
          <w:p w14:paraId="6ECE5F34" w14:textId="77777777" w:rsidR="00E07916" w:rsidRPr="00E82503" w:rsidRDefault="00E07916" w:rsidP="0078489A">
            <w:pPr>
              <w:rPr>
                <w:rFonts w:ascii="Times New Roman" w:hAnsi="Times New Roman"/>
                <w:sz w:val="20"/>
                <w:szCs w:val="20"/>
              </w:rPr>
            </w:pPr>
            <w:r w:rsidRPr="00E82503">
              <w:rPr>
                <w:rFonts w:ascii="Times New Roman" w:hAnsi="Times New Roman"/>
                <w:b/>
                <w:sz w:val="20"/>
                <w:szCs w:val="20"/>
              </w:rPr>
              <w:t>Match or Not</w:t>
            </w:r>
          </w:p>
        </w:tc>
        <w:tc>
          <w:tcPr>
            <w:tcW w:w="2409" w:type="dxa"/>
            <w:shd w:val="clear" w:color="auto" w:fill="auto"/>
          </w:tcPr>
          <w:p w14:paraId="7E27391C" w14:textId="77777777" w:rsidR="00E07916" w:rsidRPr="00E82503" w:rsidRDefault="00E07916" w:rsidP="0078489A">
            <w:pPr>
              <w:rPr>
                <w:rFonts w:ascii="Times New Roman" w:hAnsi="Times New Roman"/>
                <w:sz w:val="20"/>
                <w:szCs w:val="20"/>
              </w:rPr>
            </w:pPr>
            <w:r w:rsidRPr="00E82503">
              <w:rPr>
                <w:rFonts w:ascii="Times New Roman" w:hAnsi="Times New Roman"/>
                <w:b/>
                <w:sz w:val="20"/>
                <w:szCs w:val="20"/>
              </w:rPr>
              <w:t>Sample Source</w:t>
            </w:r>
          </w:p>
        </w:tc>
        <w:tc>
          <w:tcPr>
            <w:tcW w:w="1079" w:type="dxa"/>
          </w:tcPr>
          <w:p w14:paraId="41C6E4AD" w14:textId="77777777" w:rsidR="00E07916" w:rsidRPr="00E82503" w:rsidRDefault="00E07916" w:rsidP="0078489A">
            <w:pPr>
              <w:rPr>
                <w:rFonts w:ascii="Times New Roman" w:hAnsi="Times New Roman"/>
                <w:b/>
                <w:sz w:val="20"/>
                <w:szCs w:val="20"/>
              </w:rPr>
            </w:pPr>
            <w:r w:rsidRPr="00E82503">
              <w:rPr>
                <w:rFonts w:ascii="Times New Roman" w:hAnsi="Times New Roman"/>
                <w:b/>
                <w:sz w:val="20"/>
                <w:szCs w:val="20"/>
              </w:rPr>
              <w:t>Sample Type</w:t>
            </w:r>
          </w:p>
        </w:tc>
        <w:tc>
          <w:tcPr>
            <w:tcW w:w="1756" w:type="dxa"/>
            <w:shd w:val="clear" w:color="auto" w:fill="auto"/>
          </w:tcPr>
          <w:p w14:paraId="063FA448" w14:textId="77777777" w:rsidR="00E07916" w:rsidRPr="00E82503" w:rsidRDefault="00E07916" w:rsidP="0078489A">
            <w:pPr>
              <w:rPr>
                <w:rFonts w:ascii="Times New Roman" w:hAnsi="Times New Roman"/>
                <w:sz w:val="20"/>
                <w:szCs w:val="20"/>
              </w:rPr>
            </w:pPr>
            <w:r w:rsidRPr="00E82503">
              <w:rPr>
                <w:rFonts w:ascii="Times New Roman" w:hAnsi="Times New Roman"/>
                <w:b/>
                <w:sz w:val="20"/>
                <w:szCs w:val="20"/>
              </w:rPr>
              <w:t>Platforms</w:t>
            </w:r>
          </w:p>
        </w:tc>
        <w:tc>
          <w:tcPr>
            <w:tcW w:w="5387" w:type="dxa"/>
            <w:shd w:val="clear" w:color="auto" w:fill="auto"/>
          </w:tcPr>
          <w:p w14:paraId="528E130E" w14:textId="77777777" w:rsidR="00E07916" w:rsidRPr="00E82503" w:rsidRDefault="00E07916" w:rsidP="0078489A">
            <w:pPr>
              <w:rPr>
                <w:rFonts w:ascii="Times New Roman" w:hAnsi="Times New Roman"/>
                <w:sz w:val="20"/>
                <w:szCs w:val="20"/>
              </w:rPr>
            </w:pPr>
            <w:r w:rsidRPr="00E82503">
              <w:rPr>
                <w:rFonts w:ascii="Times New Roman" w:hAnsi="Times New Roman"/>
                <w:b/>
                <w:sz w:val="20"/>
                <w:szCs w:val="20"/>
              </w:rPr>
              <w:t>Metabolites</w:t>
            </w:r>
          </w:p>
        </w:tc>
      </w:tr>
      <w:tr w:rsidR="00E07916" w:rsidRPr="00E82503" w14:paraId="0C9A5A51" w14:textId="77777777" w:rsidTr="008F1A9A">
        <w:trPr>
          <w:trHeight w:val="280"/>
        </w:trPr>
        <w:tc>
          <w:tcPr>
            <w:tcW w:w="1364" w:type="dxa"/>
            <w:shd w:val="clear" w:color="auto" w:fill="auto"/>
            <w:noWrap/>
            <w:hideMark/>
          </w:tcPr>
          <w:p w14:paraId="0B7CDAFF" w14:textId="4840F1CD"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Varma</w:t>
            </w:r>
            <w:r w:rsidRPr="00E82503">
              <w:rPr>
                <w:rFonts w:ascii="Times New Roman" w:hAnsi="Times New Roman"/>
                <w:color w:val="000000"/>
                <w:kern w:val="0"/>
                <w:sz w:val="20"/>
                <w:szCs w:val="20"/>
                <w:vertAlign w:val="superscript"/>
              </w:rPr>
              <w:fldChar w:fldCharType="begin">
                <w:fldData xml:space="preserve">PEVuZE5vdGU+PENpdGU+PEF1dGhvcj5WYXJtYTwvQXV0aG9yPjxZZWFyPjIwMTg8L1llYXI+PFJl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=
</w:fldData>
              </w:fldChar>
            </w:r>
            <w:r w:rsidR="004C335F">
              <w:rPr>
                <w:rFonts w:ascii="Times New Roman" w:hAnsi="Times New Roman"/>
                <w:color w:val="000000"/>
                <w:kern w:val="0"/>
                <w:sz w:val="20"/>
                <w:szCs w:val="20"/>
                <w:vertAlign w:val="superscript"/>
              </w:rPr>
              <w:instrText xml:space="preserve"> ADDIN EN.CITE </w:instrText>
            </w:r>
            <w:r w:rsidR="004C335F">
              <w:rPr>
                <w:rFonts w:ascii="Times New Roman" w:hAnsi="Times New Roman"/>
                <w:color w:val="000000"/>
                <w:kern w:val="0"/>
                <w:sz w:val="20"/>
                <w:szCs w:val="20"/>
                <w:vertAlign w:val="superscript"/>
              </w:rPr>
              <w:fldChar w:fldCharType="begin">
                <w:fldData xml:space="preserve">PEVuZE5vdGU+PENpdGU+PEF1dGhvcj5WYXJtYTwvQXV0aG9yPjxZZWFyPjIwMTg8L1llYXI+PFJl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=
</w:fldData>
              </w:fldChar>
            </w:r>
            <w:r w:rsidR="004C335F">
              <w:rPr>
                <w:rFonts w:ascii="Times New Roman" w:hAnsi="Times New Roman"/>
                <w:color w:val="000000"/>
                <w:kern w:val="0"/>
                <w:sz w:val="20"/>
                <w:szCs w:val="20"/>
                <w:vertAlign w:val="superscript"/>
              </w:rPr>
              <w:instrText xml:space="preserve"> ADDIN EN.CITE.DATA </w:instrText>
            </w:r>
            <w:r w:rsidR="004C335F">
              <w:rPr>
                <w:rFonts w:ascii="Times New Roman" w:hAnsi="Times New Roman"/>
                <w:color w:val="000000"/>
                <w:kern w:val="0"/>
                <w:sz w:val="20"/>
                <w:szCs w:val="20"/>
                <w:vertAlign w:val="superscript"/>
              </w:rPr>
            </w:r>
            <w:r w:rsidR="004C335F">
              <w:rPr>
                <w:rFonts w:ascii="Times New Roman" w:hAnsi="Times New Roman"/>
                <w:color w:val="000000"/>
                <w:kern w:val="0"/>
                <w:sz w:val="20"/>
                <w:szCs w:val="20"/>
                <w:vertAlign w:val="superscript"/>
              </w:rPr>
              <w:fldChar w:fldCharType="end"/>
            </w:r>
            <w:r w:rsidRPr="00E82503">
              <w:rPr>
                <w:rFonts w:ascii="Times New Roman" w:hAnsi="Times New Roman"/>
                <w:color w:val="000000"/>
                <w:kern w:val="0"/>
                <w:sz w:val="20"/>
                <w:szCs w:val="20"/>
                <w:vertAlign w:val="superscript"/>
              </w:rPr>
              <w:fldChar w:fldCharType="separate"/>
            </w:r>
            <w:r w:rsidR="004C335F">
              <w:rPr>
                <w:rFonts w:ascii="Times New Roman" w:hAnsi="Times New Roman"/>
                <w:noProof/>
                <w:color w:val="000000"/>
                <w:kern w:val="0"/>
                <w:sz w:val="20"/>
                <w:szCs w:val="20"/>
                <w:vertAlign w:val="superscript"/>
              </w:rPr>
              <w:t>(1)</w:t>
            </w:r>
            <w:r w:rsidRPr="00E82503">
              <w:rPr>
                <w:rFonts w:ascii="Times New Roman" w:hAnsi="Times New Roman"/>
                <w:color w:val="000000"/>
                <w:kern w:val="0"/>
                <w:sz w:val="20"/>
                <w:szCs w:val="20"/>
                <w:vertAlign w:val="superscript"/>
              </w:rPr>
              <w:fldChar w:fldCharType="end"/>
            </w:r>
            <w:r w:rsidRPr="00E82503">
              <w:rPr>
                <w:rFonts w:ascii="Times New Roman" w:hAnsi="Times New Roman"/>
                <w:color w:val="000000"/>
                <w:kern w:val="0"/>
                <w:sz w:val="20"/>
                <w:szCs w:val="20"/>
              </w:rPr>
              <w:t>2018</w:t>
            </w:r>
          </w:p>
        </w:tc>
        <w:tc>
          <w:tcPr>
            <w:tcW w:w="1330" w:type="dxa"/>
            <w:shd w:val="clear" w:color="auto" w:fill="auto"/>
            <w:noWrap/>
            <w:hideMark/>
          </w:tcPr>
          <w:p w14:paraId="4FEA179E"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Case-control study</w:t>
            </w:r>
          </w:p>
        </w:tc>
        <w:tc>
          <w:tcPr>
            <w:tcW w:w="2012" w:type="dxa"/>
            <w:shd w:val="clear" w:color="auto" w:fill="auto"/>
            <w:noWrap/>
            <w:hideMark/>
          </w:tcPr>
          <w:p w14:paraId="6298DDF7"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15 AD</w:t>
            </w:r>
          </w:p>
          <w:p w14:paraId="1D883735"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15 ASYMAD</w:t>
            </w:r>
          </w:p>
          <w:p w14:paraId="0DBAA401"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14 CN</w:t>
            </w:r>
          </w:p>
        </w:tc>
        <w:tc>
          <w:tcPr>
            <w:tcW w:w="823" w:type="dxa"/>
            <w:shd w:val="clear" w:color="auto" w:fill="auto"/>
            <w:noWrap/>
            <w:hideMark/>
          </w:tcPr>
          <w:p w14:paraId="4C32733C"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No</w:t>
            </w:r>
          </w:p>
        </w:tc>
        <w:tc>
          <w:tcPr>
            <w:tcW w:w="2409" w:type="dxa"/>
            <w:shd w:val="clear" w:color="auto" w:fill="auto"/>
            <w:noWrap/>
            <w:hideMark/>
          </w:tcPr>
          <w:p w14:paraId="467B9977"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BLSA</w:t>
            </w:r>
          </w:p>
        </w:tc>
        <w:tc>
          <w:tcPr>
            <w:tcW w:w="1079" w:type="dxa"/>
            <w:tcBorders>
              <w:top w:val="single" w:sz="4" w:space="0" w:color="auto"/>
              <w:left w:val="nil"/>
              <w:bottom w:val="single" w:sz="4" w:space="0" w:color="auto"/>
              <w:right w:val="nil"/>
            </w:tcBorders>
            <w:shd w:val="clear" w:color="auto" w:fill="auto"/>
            <w:vAlign w:val="center"/>
          </w:tcPr>
          <w:p w14:paraId="0EBB4DD0"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sz w:val="20"/>
                <w:szCs w:val="20"/>
              </w:rPr>
              <w:t>brain tissue</w:t>
            </w:r>
          </w:p>
        </w:tc>
        <w:tc>
          <w:tcPr>
            <w:tcW w:w="1756" w:type="dxa"/>
            <w:shd w:val="clear" w:color="auto" w:fill="auto"/>
            <w:noWrap/>
            <w:hideMark/>
          </w:tcPr>
          <w:p w14:paraId="42A4E766"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FIA-MS / MS</w:t>
            </w:r>
            <w:r w:rsidRPr="00E82503">
              <w:rPr>
                <w:rFonts w:ascii="Times New Roman" w:hAnsi="Times New Roman"/>
                <w:color w:val="000000"/>
                <w:kern w:val="0"/>
                <w:sz w:val="20"/>
                <w:szCs w:val="20"/>
              </w:rPr>
              <w:t>；</w:t>
            </w:r>
            <w:r w:rsidRPr="00E82503">
              <w:rPr>
                <w:rFonts w:ascii="Times New Roman" w:hAnsi="Times New Roman"/>
                <w:color w:val="000000"/>
                <w:kern w:val="0"/>
                <w:sz w:val="20"/>
                <w:szCs w:val="20"/>
              </w:rPr>
              <w:t>HPLC-MS/MS</w:t>
            </w:r>
          </w:p>
        </w:tc>
        <w:tc>
          <w:tcPr>
            <w:tcW w:w="5387" w:type="dxa"/>
            <w:shd w:val="clear" w:color="auto" w:fill="auto"/>
            <w:vAlign w:val="center"/>
          </w:tcPr>
          <w:p w14:paraId="4B4E0ECB" w14:textId="77777777" w:rsidR="00E07916" w:rsidRPr="00E82503" w:rsidRDefault="00992B3F" w:rsidP="00992B3F">
            <w:pPr>
              <w:widowControl/>
              <w:jc w:val="left"/>
              <w:rPr>
                <w:rFonts w:ascii="Times New Roman" w:hAnsi="Times New Roman"/>
                <w:color w:val="000000"/>
                <w:kern w:val="0"/>
                <w:sz w:val="20"/>
                <w:szCs w:val="20"/>
              </w:rPr>
            </w:pPr>
            <w:r w:rsidRPr="00992B3F">
              <w:rPr>
                <w:rFonts w:ascii="Times New Roman" w:hAnsi="Times New Roman"/>
                <w:color w:val="000000"/>
                <w:kern w:val="0"/>
                <w:sz w:val="20"/>
                <w:szCs w:val="20"/>
              </w:rPr>
              <w:t>Arginine</w:t>
            </w:r>
            <w:r>
              <w:rPr>
                <w:rFonts w:ascii="Times New Roman" w:hAnsi="Times New Roman"/>
                <w:color w:val="000000"/>
                <w:kern w:val="0"/>
                <w:sz w:val="20"/>
                <w:szCs w:val="20"/>
              </w:rPr>
              <w:t xml:space="preserve">, </w:t>
            </w:r>
            <w:r w:rsidRPr="00992B3F">
              <w:rPr>
                <w:rFonts w:ascii="Times New Roman" w:hAnsi="Times New Roman"/>
                <w:color w:val="000000"/>
                <w:kern w:val="0"/>
                <w:sz w:val="20"/>
                <w:szCs w:val="20"/>
              </w:rPr>
              <w:t>Propionylcarnitine</w:t>
            </w:r>
            <w:r>
              <w:rPr>
                <w:rFonts w:ascii="Times New Roman" w:hAnsi="Times New Roman"/>
                <w:color w:val="000000"/>
                <w:kern w:val="0"/>
                <w:sz w:val="20"/>
                <w:szCs w:val="20"/>
              </w:rPr>
              <w:t xml:space="preserve">, </w:t>
            </w:r>
            <w:r w:rsidRPr="00992B3F">
              <w:rPr>
                <w:rFonts w:ascii="Times New Roman" w:hAnsi="Times New Roman"/>
                <w:color w:val="000000"/>
                <w:kern w:val="0"/>
                <w:sz w:val="20"/>
                <w:szCs w:val="20"/>
              </w:rPr>
              <w:t>lysoPC a C17:0</w:t>
            </w:r>
            <w:r>
              <w:rPr>
                <w:rFonts w:ascii="Times New Roman" w:hAnsi="Times New Roman"/>
                <w:color w:val="000000"/>
                <w:kern w:val="0"/>
                <w:sz w:val="20"/>
                <w:szCs w:val="20"/>
              </w:rPr>
              <w:t xml:space="preserve">, </w:t>
            </w:r>
            <w:r w:rsidRPr="00992B3F">
              <w:rPr>
                <w:rFonts w:ascii="Times New Roman" w:hAnsi="Times New Roman"/>
                <w:color w:val="000000"/>
                <w:kern w:val="0"/>
                <w:sz w:val="20"/>
                <w:szCs w:val="20"/>
              </w:rPr>
              <w:t>lysoPC a C18:0</w:t>
            </w:r>
            <w:r>
              <w:rPr>
                <w:rFonts w:ascii="Times New Roman" w:hAnsi="Times New Roman"/>
                <w:color w:val="000000"/>
                <w:kern w:val="0"/>
                <w:sz w:val="20"/>
                <w:szCs w:val="20"/>
              </w:rPr>
              <w:t xml:space="preserve">, </w:t>
            </w:r>
            <w:r w:rsidRPr="00992B3F">
              <w:rPr>
                <w:rFonts w:ascii="Times New Roman" w:hAnsi="Times New Roman"/>
                <w:color w:val="000000"/>
                <w:kern w:val="0"/>
                <w:sz w:val="20"/>
                <w:szCs w:val="20"/>
              </w:rPr>
              <w:t xml:space="preserve">PC aa C38:4 </w:t>
            </w:r>
            <w:r>
              <w:rPr>
                <w:rFonts w:ascii="Times New Roman" w:hAnsi="Times New Roman"/>
                <w:color w:val="000000"/>
                <w:kern w:val="0"/>
                <w:sz w:val="20"/>
                <w:szCs w:val="20"/>
              </w:rPr>
              <w:t xml:space="preserve">, </w:t>
            </w:r>
            <w:r w:rsidRPr="00992B3F">
              <w:rPr>
                <w:rFonts w:ascii="Times New Roman" w:hAnsi="Times New Roman"/>
                <w:color w:val="000000"/>
                <w:kern w:val="0"/>
                <w:sz w:val="20"/>
                <w:szCs w:val="20"/>
              </w:rPr>
              <w:t>PC aa C40:4</w:t>
            </w:r>
            <w:r>
              <w:rPr>
                <w:rFonts w:ascii="Times New Roman" w:hAnsi="Times New Roman"/>
                <w:color w:val="000000"/>
                <w:kern w:val="0"/>
                <w:sz w:val="20"/>
                <w:szCs w:val="20"/>
              </w:rPr>
              <w:t xml:space="preserve">, </w:t>
            </w:r>
            <w:r w:rsidRPr="00992B3F">
              <w:rPr>
                <w:rFonts w:ascii="Times New Roman" w:hAnsi="Times New Roman"/>
                <w:color w:val="000000"/>
                <w:kern w:val="0"/>
                <w:sz w:val="20"/>
                <w:szCs w:val="20"/>
              </w:rPr>
              <w:t xml:space="preserve">PC aa C40:5 </w:t>
            </w:r>
            <w:r>
              <w:rPr>
                <w:rFonts w:ascii="Times New Roman" w:hAnsi="Times New Roman"/>
                <w:color w:val="000000"/>
                <w:kern w:val="0"/>
                <w:sz w:val="20"/>
                <w:szCs w:val="20"/>
              </w:rPr>
              <w:t xml:space="preserve">, </w:t>
            </w:r>
            <w:r w:rsidRPr="00992B3F">
              <w:rPr>
                <w:rFonts w:ascii="Times New Roman" w:hAnsi="Times New Roman"/>
                <w:color w:val="000000"/>
                <w:kern w:val="0"/>
                <w:sz w:val="20"/>
                <w:szCs w:val="20"/>
              </w:rPr>
              <w:t>PC aa C40:6</w:t>
            </w:r>
            <w:r>
              <w:rPr>
                <w:rFonts w:ascii="Times New Roman" w:hAnsi="Times New Roman"/>
                <w:color w:val="000000"/>
                <w:kern w:val="0"/>
                <w:sz w:val="20"/>
                <w:szCs w:val="20"/>
              </w:rPr>
              <w:t xml:space="preserve">, </w:t>
            </w:r>
            <w:r w:rsidRPr="00992B3F">
              <w:rPr>
                <w:rFonts w:ascii="Times New Roman" w:hAnsi="Times New Roman"/>
                <w:color w:val="000000"/>
                <w:kern w:val="0"/>
                <w:sz w:val="20"/>
                <w:szCs w:val="20"/>
              </w:rPr>
              <w:t>PC ae C34:0</w:t>
            </w:r>
            <w:r>
              <w:rPr>
                <w:rFonts w:ascii="Times New Roman" w:hAnsi="Times New Roman"/>
                <w:color w:val="000000"/>
                <w:kern w:val="0"/>
                <w:sz w:val="20"/>
                <w:szCs w:val="20"/>
              </w:rPr>
              <w:t xml:space="preserve">, </w:t>
            </w:r>
            <w:r w:rsidRPr="00992B3F">
              <w:rPr>
                <w:rFonts w:ascii="Times New Roman" w:hAnsi="Times New Roman"/>
                <w:color w:val="000000"/>
                <w:kern w:val="0"/>
                <w:sz w:val="20"/>
                <w:szCs w:val="20"/>
              </w:rPr>
              <w:t xml:space="preserve">PC ae C34:2 </w:t>
            </w:r>
            <w:r>
              <w:rPr>
                <w:rFonts w:ascii="Times New Roman" w:hAnsi="Times New Roman"/>
                <w:color w:val="000000"/>
                <w:kern w:val="0"/>
                <w:sz w:val="20"/>
                <w:szCs w:val="20"/>
              </w:rPr>
              <w:t xml:space="preserve">, </w:t>
            </w:r>
            <w:r w:rsidRPr="00992B3F">
              <w:rPr>
                <w:rFonts w:ascii="Times New Roman" w:hAnsi="Times New Roman"/>
                <w:color w:val="000000"/>
                <w:kern w:val="0"/>
                <w:sz w:val="20"/>
                <w:szCs w:val="20"/>
              </w:rPr>
              <w:t>PC ae C36:0</w:t>
            </w:r>
            <w:r>
              <w:rPr>
                <w:rFonts w:ascii="Times New Roman" w:hAnsi="Times New Roman"/>
                <w:color w:val="000000"/>
                <w:kern w:val="0"/>
                <w:sz w:val="20"/>
                <w:szCs w:val="20"/>
              </w:rPr>
              <w:t xml:space="preserve">, </w:t>
            </w:r>
            <w:r w:rsidRPr="00992B3F">
              <w:rPr>
                <w:rFonts w:ascii="Times New Roman" w:hAnsi="Times New Roman"/>
                <w:color w:val="000000"/>
                <w:kern w:val="0"/>
                <w:sz w:val="20"/>
                <w:szCs w:val="20"/>
              </w:rPr>
              <w:t xml:space="preserve">PC ae C36:3 </w:t>
            </w:r>
            <w:r>
              <w:rPr>
                <w:rFonts w:ascii="Times New Roman" w:hAnsi="Times New Roman"/>
                <w:color w:val="000000"/>
                <w:kern w:val="0"/>
                <w:sz w:val="20"/>
                <w:szCs w:val="20"/>
              </w:rPr>
              <w:t xml:space="preserve">, </w:t>
            </w:r>
            <w:r w:rsidRPr="00992B3F">
              <w:rPr>
                <w:rFonts w:ascii="Times New Roman" w:hAnsi="Times New Roman"/>
                <w:color w:val="000000"/>
                <w:kern w:val="0"/>
                <w:sz w:val="20"/>
                <w:szCs w:val="20"/>
              </w:rPr>
              <w:t xml:space="preserve">PC ae C36:4 </w:t>
            </w:r>
            <w:r>
              <w:rPr>
                <w:rFonts w:ascii="Times New Roman" w:hAnsi="Times New Roman"/>
                <w:color w:val="000000"/>
                <w:kern w:val="0"/>
                <w:sz w:val="20"/>
                <w:szCs w:val="20"/>
              </w:rPr>
              <w:t xml:space="preserve">, </w:t>
            </w:r>
            <w:r w:rsidRPr="00992B3F">
              <w:rPr>
                <w:rFonts w:ascii="Times New Roman" w:hAnsi="Times New Roman"/>
                <w:color w:val="000000"/>
                <w:kern w:val="0"/>
                <w:sz w:val="20"/>
                <w:szCs w:val="20"/>
              </w:rPr>
              <w:t>PC ae C40:1</w:t>
            </w:r>
            <w:r>
              <w:rPr>
                <w:rFonts w:ascii="Times New Roman" w:hAnsi="Times New Roman"/>
                <w:color w:val="000000"/>
                <w:kern w:val="0"/>
                <w:sz w:val="20"/>
                <w:szCs w:val="20"/>
              </w:rPr>
              <w:t xml:space="preserve">, </w:t>
            </w:r>
            <w:r w:rsidRPr="00992B3F">
              <w:rPr>
                <w:rFonts w:ascii="Times New Roman" w:hAnsi="Times New Roman"/>
                <w:color w:val="000000"/>
                <w:kern w:val="0"/>
                <w:sz w:val="20"/>
                <w:szCs w:val="20"/>
              </w:rPr>
              <w:t>PC ae C42:3</w:t>
            </w:r>
            <w:r>
              <w:rPr>
                <w:rFonts w:ascii="Times New Roman" w:hAnsi="Times New Roman"/>
                <w:color w:val="000000"/>
                <w:kern w:val="0"/>
                <w:sz w:val="20"/>
                <w:szCs w:val="20"/>
              </w:rPr>
              <w:t xml:space="preserve">, </w:t>
            </w:r>
            <w:r w:rsidRPr="00992B3F">
              <w:rPr>
                <w:rFonts w:ascii="Times New Roman" w:hAnsi="Times New Roman"/>
                <w:color w:val="000000"/>
                <w:kern w:val="0"/>
                <w:sz w:val="20"/>
                <w:szCs w:val="20"/>
              </w:rPr>
              <w:t>Serotonin</w:t>
            </w:r>
            <w:r>
              <w:rPr>
                <w:rFonts w:ascii="Times New Roman" w:hAnsi="Times New Roman"/>
                <w:color w:val="000000"/>
                <w:kern w:val="0"/>
                <w:sz w:val="20"/>
                <w:szCs w:val="20"/>
              </w:rPr>
              <w:t xml:space="preserve">, </w:t>
            </w:r>
            <w:r w:rsidRPr="00992B3F">
              <w:rPr>
                <w:rFonts w:ascii="Times New Roman" w:hAnsi="Times New Roman"/>
                <w:color w:val="000000"/>
                <w:kern w:val="0"/>
                <w:sz w:val="20"/>
                <w:szCs w:val="20"/>
              </w:rPr>
              <w:t>Spermidine</w:t>
            </w:r>
            <w:r>
              <w:rPr>
                <w:rFonts w:ascii="Times New Roman" w:hAnsi="Times New Roman"/>
                <w:color w:val="000000"/>
                <w:kern w:val="0"/>
                <w:sz w:val="20"/>
                <w:szCs w:val="20"/>
              </w:rPr>
              <w:t xml:space="preserve">, </w:t>
            </w:r>
            <w:r w:rsidRPr="00992B3F">
              <w:rPr>
                <w:rFonts w:ascii="Times New Roman" w:hAnsi="Times New Roman"/>
                <w:color w:val="000000"/>
                <w:kern w:val="0"/>
                <w:sz w:val="20"/>
                <w:szCs w:val="20"/>
              </w:rPr>
              <w:t>SM C16:0</w:t>
            </w:r>
            <w:r>
              <w:rPr>
                <w:rFonts w:ascii="Times New Roman" w:hAnsi="Times New Roman"/>
                <w:color w:val="000000"/>
                <w:kern w:val="0"/>
                <w:sz w:val="20"/>
                <w:szCs w:val="20"/>
              </w:rPr>
              <w:t xml:space="preserve">, </w:t>
            </w:r>
            <w:r w:rsidRPr="00992B3F">
              <w:rPr>
                <w:rFonts w:ascii="Times New Roman" w:hAnsi="Times New Roman"/>
                <w:color w:val="000000"/>
                <w:kern w:val="0"/>
                <w:sz w:val="20"/>
                <w:szCs w:val="20"/>
              </w:rPr>
              <w:t>SM C16:1</w:t>
            </w:r>
            <w:r>
              <w:rPr>
                <w:rFonts w:ascii="Times New Roman" w:hAnsi="Times New Roman"/>
                <w:color w:val="000000"/>
                <w:kern w:val="0"/>
                <w:sz w:val="20"/>
                <w:szCs w:val="20"/>
              </w:rPr>
              <w:t xml:space="preserve">, </w:t>
            </w:r>
            <w:r w:rsidRPr="00992B3F">
              <w:rPr>
                <w:rFonts w:ascii="Times New Roman" w:hAnsi="Times New Roman"/>
                <w:color w:val="000000"/>
                <w:kern w:val="0"/>
                <w:sz w:val="20"/>
                <w:szCs w:val="20"/>
              </w:rPr>
              <w:t xml:space="preserve">SM C18:1 </w:t>
            </w:r>
            <w:r>
              <w:rPr>
                <w:rFonts w:ascii="Times New Roman" w:hAnsi="Times New Roman"/>
                <w:color w:val="000000"/>
                <w:kern w:val="0"/>
                <w:sz w:val="20"/>
                <w:szCs w:val="20"/>
              </w:rPr>
              <w:t xml:space="preserve">, </w:t>
            </w:r>
            <w:r w:rsidRPr="00992B3F">
              <w:rPr>
                <w:rFonts w:ascii="Times New Roman" w:hAnsi="Times New Roman"/>
                <w:color w:val="000000"/>
                <w:kern w:val="0"/>
                <w:sz w:val="20"/>
                <w:szCs w:val="20"/>
              </w:rPr>
              <w:t>SM C24:1</w:t>
            </w:r>
            <w:r>
              <w:rPr>
                <w:rFonts w:ascii="Times New Roman" w:hAnsi="Times New Roman"/>
                <w:color w:val="000000"/>
                <w:kern w:val="0"/>
                <w:sz w:val="20"/>
                <w:szCs w:val="20"/>
              </w:rPr>
              <w:t xml:space="preserve">, </w:t>
            </w:r>
            <w:r w:rsidRPr="00992B3F">
              <w:rPr>
                <w:rFonts w:ascii="Times New Roman" w:hAnsi="Times New Roman"/>
                <w:color w:val="000000"/>
                <w:kern w:val="0"/>
                <w:sz w:val="20"/>
                <w:szCs w:val="20"/>
              </w:rPr>
              <w:t>SM C26:1</w:t>
            </w:r>
            <w:r>
              <w:rPr>
                <w:rFonts w:ascii="Times New Roman" w:hAnsi="Times New Roman"/>
                <w:color w:val="000000"/>
                <w:kern w:val="0"/>
                <w:sz w:val="20"/>
                <w:szCs w:val="20"/>
              </w:rPr>
              <w:t xml:space="preserve">, </w:t>
            </w:r>
            <w:r w:rsidRPr="00992B3F">
              <w:rPr>
                <w:rFonts w:ascii="Times New Roman" w:hAnsi="Times New Roman"/>
                <w:color w:val="000000"/>
                <w:kern w:val="0"/>
                <w:sz w:val="20"/>
                <w:szCs w:val="20"/>
              </w:rPr>
              <w:t>(SM (OH) C14:1</w:t>
            </w:r>
            <w:r>
              <w:rPr>
                <w:rFonts w:ascii="Times New Roman" w:hAnsi="Times New Roman"/>
                <w:color w:val="000000"/>
                <w:kern w:val="0"/>
                <w:sz w:val="20"/>
                <w:szCs w:val="20"/>
              </w:rPr>
              <w:t xml:space="preserve">, </w:t>
            </w:r>
            <w:r w:rsidRPr="00992B3F">
              <w:rPr>
                <w:rFonts w:ascii="Times New Roman" w:hAnsi="Times New Roman"/>
                <w:color w:val="000000"/>
                <w:kern w:val="0"/>
                <w:sz w:val="20"/>
                <w:szCs w:val="20"/>
              </w:rPr>
              <w:t>SM (OH) C22:1</w:t>
            </w:r>
            <w:r>
              <w:rPr>
                <w:rFonts w:ascii="Times New Roman" w:hAnsi="Times New Roman"/>
                <w:color w:val="000000"/>
                <w:kern w:val="0"/>
                <w:sz w:val="20"/>
                <w:szCs w:val="20"/>
              </w:rPr>
              <w:t xml:space="preserve">, </w:t>
            </w:r>
            <w:r w:rsidRPr="00992B3F">
              <w:rPr>
                <w:rFonts w:ascii="Times New Roman" w:hAnsi="Times New Roman"/>
                <w:color w:val="000000"/>
                <w:kern w:val="0"/>
                <w:sz w:val="20"/>
                <w:szCs w:val="20"/>
              </w:rPr>
              <w:t>SM (OH) C22:2</w:t>
            </w:r>
            <w:r>
              <w:rPr>
                <w:rFonts w:ascii="Times New Roman" w:hAnsi="Times New Roman"/>
                <w:color w:val="000000"/>
                <w:kern w:val="0"/>
                <w:sz w:val="20"/>
                <w:szCs w:val="20"/>
              </w:rPr>
              <w:t xml:space="preserve">, </w:t>
            </w:r>
            <w:r w:rsidRPr="00992B3F">
              <w:rPr>
                <w:rFonts w:ascii="Times New Roman" w:hAnsi="Times New Roman"/>
                <w:color w:val="000000"/>
                <w:kern w:val="0"/>
                <w:sz w:val="20"/>
                <w:szCs w:val="20"/>
              </w:rPr>
              <w:t>SM (OH) C24:1</w:t>
            </w:r>
            <w:r>
              <w:rPr>
                <w:rFonts w:ascii="Times New Roman" w:hAnsi="Times New Roman"/>
                <w:color w:val="000000"/>
                <w:kern w:val="0"/>
                <w:sz w:val="20"/>
                <w:szCs w:val="20"/>
              </w:rPr>
              <w:t xml:space="preserve">, </w:t>
            </w:r>
            <w:r w:rsidRPr="00992B3F">
              <w:rPr>
                <w:rFonts w:ascii="Times New Roman" w:hAnsi="Times New Roman"/>
                <w:color w:val="000000"/>
                <w:kern w:val="0"/>
                <w:sz w:val="20"/>
                <w:szCs w:val="20"/>
              </w:rPr>
              <w:t>H1</w:t>
            </w:r>
          </w:p>
        </w:tc>
      </w:tr>
      <w:tr w:rsidR="00E07916" w:rsidRPr="00E82503" w14:paraId="5E9BC2F2" w14:textId="77777777" w:rsidTr="008F1A9A">
        <w:trPr>
          <w:trHeight w:val="280"/>
        </w:trPr>
        <w:tc>
          <w:tcPr>
            <w:tcW w:w="1364" w:type="dxa"/>
            <w:shd w:val="clear" w:color="auto" w:fill="auto"/>
            <w:noWrap/>
            <w:hideMark/>
          </w:tcPr>
          <w:p w14:paraId="18877D5E" w14:textId="219C6BC5"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Marksteiner</w:t>
            </w:r>
            <w:r w:rsidRPr="00E82503">
              <w:rPr>
                <w:rFonts w:ascii="Times New Roman" w:hAnsi="Times New Roman"/>
                <w:noProof/>
                <w:color w:val="000000"/>
                <w:kern w:val="0"/>
                <w:sz w:val="20"/>
                <w:szCs w:val="20"/>
                <w:vertAlign w:val="superscript"/>
              </w:rPr>
              <w:fldChar w:fldCharType="begin">
                <w:fldData xml:space="preserve">PEVuZE5vdGU+PENpdGU+PEF1dGhvcj5NYXJrc3RlaW5lcjwvQXV0aG9yPjxZZWFyPjIwMTg8L1ll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</w:fldData>
              </w:fldChar>
            </w:r>
            <w:r w:rsidR="004C335F">
              <w:rPr>
                <w:rFonts w:ascii="Times New Roman" w:hAnsi="Times New Roman"/>
                <w:noProof/>
                <w:color w:val="000000"/>
                <w:kern w:val="0"/>
                <w:sz w:val="20"/>
                <w:szCs w:val="20"/>
                <w:vertAlign w:val="superscript"/>
              </w:rPr>
              <w:instrText xml:space="preserve"> ADDIN EN.CITE </w:instrText>
            </w:r>
            <w:r w:rsidR="004C335F">
              <w:rPr>
                <w:rFonts w:ascii="Times New Roman" w:hAnsi="Times New Roman"/>
                <w:noProof/>
                <w:color w:val="000000"/>
                <w:kern w:val="0"/>
                <w:sz w:val="20"/>
                <w:szCs w:val="20"/>
                <w:vertAlign w:val="superscript"/>
              </w:rPr>
              <w:fldChar w:fldCharType="begin">
                <w:fldData xml:space="preserve">PEVuZE5vdGU+PENpdGU+PEF1dGhvcj5NYXJrc3RlaW5lcjwvQXV0aG9yPjxZZWFyPjIwMTg8L1ll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</w:fldData>
              </w:fldChar>
            </w:r>
            <w:r w:rsidR="004C335F">
              <w:rPr>
                <w:rFonts w:ascii="Times New Roman" w:hAnsi="Times New Roman"/>
                <w:noProof/>
                <w:color w:val="000000"/>
                <w:kern w:val="0"/>
                <w:sz w:val="20"/>
                <w:szCs w:val="20"/>
                <w:vertAlign w:val="superscript"/>
              </w:rPr>
              <w:instrText xml:space="preserve"> ADDIN EN.CITE.DATA </w:instrText>
            </w:r>
            <w:r w:rsidR="004C335F">
              <w:rPr>
                <w:rFonts w:ascii="Times New Roman" w:hAnsi="Times New Roman"/>
                <w:noProof/>
                <w:color w:val="000000"/>
                <w:kern w:val="0"/>
                <w:sz w:val="20"/>
                <w:szCs w:val="20"/>
                <w:vertAlign w:val="superscript"/>
              </w:rPr>
            </w:r>
            <w:r w:rsidR="004C335F">
              <w:rPr>
                <w:rFonts w:ascii="Times New Roman" w:hAnsi="Times New Roman"/>
                <w:noProof/>
                <w:color w:val="000000"/>
                <w:kern w:val="0"/>
                <w:sz w:val="20"/>
                <w:szCs w:val="20"/>
                <w:vertAlign w:val="superscript"/>
              </w:rPr>
              <w:fldChar w:fldCharType="end"/>
            </w:r>
            <w:r w:rsidRPr="00E82503">
              <w:rPr>
                <w:rFonts w:ascii="Times New Roman" w:hAnsi="Times New Roman"/>
                <w:noProof/>
                <w:color w:val="000000"/>
                <w:kern w:val="0"/>
                <w:sz w:val="20"/>
                <w:szCs w:val="20"/>
                <w:vertAlign w:val="superscript"/>
              </w:rPr>
              <w:fldChar w:fldCharType="separate"/>
            </w:r>
            <w:r w:rsidR="004C335F">
              <w:rPr>
                <w:rFonts w:ascii="Times New Roman" w:hAnsi="Times New Roman"/>
                <w:noProof/>
                <w:color w:val="000000"/>
                <w:kern w:val="0"/>
                <w:sz w:val="20"/>
                <w:szCs w:val="20"/>
                <w:vertAlign w:val="superscript"/>
              </w:rPr>
              <w:t>(2)</w:t>
            </w:r>
            <w:r w:rsidRPr="00E82503">
              <w:rPr>
                <w:rFonts w:ascii="Times New Roman" w:hAnsi="Times New Roman"/>
                <w:noProof/>
                <w:color w:val="000000"/>
                <w:kern w:val="0"/>
                <w:sz w:val="20"/>
                <w:szCs w:val="20"/>
                <w:vertAlign w:val="superscript"/>
              </w:rPr>
              <w:fldChar w:fldCharType="end"/>
            </w:r>
            <w:r w:rsidRPr="00E82503">
              <w:rPr>
                <w:rFonts w:ascii="Times New Roman" w:hAnsi="Times New Roman"/>
                <w:color w:val="000000"/>
                <w:kern w:val="0"/>
                <w:sz w:val="20"/>
                <w:szCs w:val="20"/>
              </w:rPr>
              <w:t>2018</w:t>
            </w:r>
          </w:p>
        </w:tc>
        <w:tc>
          <w:tcPr>
            <w:tcW w:w="1330" w:type="dxa"/>
            <w:shd w:val="clear" w:color="auto" w:fill="auto"/>
            <w:noWrap/>
            <w:hideMark/>
          </w:tcPr>
          <w:p w14:paraId="20E12B82"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Nested case- control study</w:t>
            </w:r>
          </w:p>
        </w:tc>
        <w:tc>
          <w:tcPr>
            <w:tcW w:w="2012" w:type="dxa"/>
            <w:shd w:val="clear" w:color="auto" w:fill="auto"/>
            <w:noWrap/>
            <w:hideMark/>
          </w:tcPr>
          <w:p w14:paraId="794EE214" w14:textId="77777777" w:rsidR="00E07916" w:rsidRPr="00E82503" w:rsidRDefault="00E07916" w:rsidP="00E07916">
            <w:pPr>
              <w:widowControl/>
              <w:jc w:val="left"/>
              <w:rPr>
                <w:rFonts w:ascii="Times New Roman" w:hAnsi="Times New Roman"/>
                <w:kern w:val="0"/>
                <w:sz w:val="20"/>
                <w:szCs w:val="20"/>
              </w:rPr>
            </w:pPr>
            <w:r w:rsidRPr="00E82503">
              <w:rPr>
                <w:rFonts w:ascii="Times New Roman" w:hAnsi="Times New Roman"/>
                <w:kern w:val="0"/>
                <w:sz w:val="20"/>
                <w:szCs w:val="20"/>
              </w:rPr>
              <w:t>30 CN</w:t>
            </w:r>
          </w:p>
          <w:p w14:paraId="624420E2" w14:textId="77777777" w:rsidR="00E07916" w:rsidRPr="00E82503" w:rsidRDefault="00E07916" w:rsidP="00E07916">
            <w:pPr>
              <w:widowControl/>
              <w:jc w:val="left"/>
              <w:rPr>
                <w:rFonts w:ascii="Times New Roman" w:hAnsi="Times New Roman"/>
                <w:kern w:val="0"/>
                <w:sz w:val="20"/>
                <w:szCs w:val="20"/>
              </w:rPr>
            </w:pPr>
            <w:r w:rsidRPr="00E82503">
              <w:rPr>
                <w:rFonts w:ascii="Times New Roman" w:hAnsi="Times New Roman"/>
                <w:kern w:val="0"/>
                <w:sz w:val="20"/>
                <w:szCs w:val="20"/>
              </w:rPr>
              <w:t>20 MCI</w:t>
            </w:r>
          </w:p>
          <w:p w14:paraId="6AAE759C" w14:textId="77777777" w:rsidR="00E07916" w:rsidRPr="00E82503" w:rsidRDefault="00E07916" w:rsidP="00E07916">
            <w:pPr>
              <w:widowControl/>
              <w:jc w:val="left"/>
              <w:rPr>
                <w:rFonts w:ascii="Times New Roman" w:hAnsi="Times New Roman"/>
                <w:kern w:val="0"/>
                <w:sz w:val="20"/>
                <w:szCs w:val="20"/>
              </w:rPr>
            </w:pPr>
            <w:r w:rsidRPr="00E82503">
              <w:rPr>
                <w:rFonts w:ascii="Times New Roman" w:hAnsi="Times New Roman"/>
                <w:kern w:val="0"/>
                <w:sz w:val="20"/>
                <w:szCs w:val="20"/>
              </w:rPr>
              <w:t>30 AD</w:t>
            </w:r>
          </w:p>
        </w:tc>
        <w:tc>
          <w:tcPr>
            <w:tcW w:w="823" w:type="dxa"/>
            <w:shd w:val="clear" w:color="auto" w:fill="auto"/>
            <w:noWrap/>
            <w:hideMark/>
          </w:tcPr>
          <w:p w14:paraId="41E2D703"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No</w:t>
            </w:r>
          </w:p>
        </w:tc>
        <w:tc>
          <w:tcPr>
            <w:tcW w:w="2409" w:type="dxa"/>
            <w:shd w:val="clear" w:color="auto" w:fill="auto"/>
            <w:noWrap/>
            <w:hideMark/>
          </w:tcPr>
          <w:p w14:paraId="365F52CD"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Hall/Tirol State Hospital, Austria</w:t>
            </w:r>
          </w:p>
        </w:tc>
        <w:tc>
          <w:tcPr>
            <w:tcW w:w="1079" w:type="dxa"/>
            <w:tcBorders>
              <w:top w:val="single" w:sz="4" w:space="0" w:color="auto"/>
              <w:left w:val="nil"/>
              <w:bottom w:val="single" w:sz="4" w:space="0" w:color="auto"/>
              <w:right w:val="nil"/>
            </w:tcBorders>
            <w:shd w:val="clear" w:color="auto" w:fill="auto"/>
            <w:vAlign w:val="center"/>
          </w:tcPr>
          <w:p w14:paraId="01F84B9B"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plasma</w:t>
            </w:r>
          </w:p>
        </w:tc>
        <w:tc>
          <w:tcPr>
            <w:tcW w:w="1756" w:type="dxa"/>
            <w:shd w:val="clear" w:color="auto" w:fill="auto"/>
            <w:noWrap/>
            <w:hideMark/>
          </w:tcPr>
          <w:p w14:paraId="2D793793"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LC-MS/MS</w:t>
            </w:r>
          </w:p>
        </w:tc>
        <w:tc>
          <w:tcPr>
            <w:tcW w:w="5387" w:type="dxa"/>
            <w:shd w:val="clear" w:color="auto" w:fill="auto"/>
            <w:vAlign w:val="center"/>
          </w:tcPr>
          <w:p w14:paraId="1E55DA13" w14:textId="77777777" w:rsidR="00E07916" w:rsidRPr="00E82503" w:rsidRDefault="00E07916" w:rsidP="00E07916">
            <w:pPr>
              <w:widowControl/>
              <w:jc w:val="left"/>
              <w:rPr>
                <w:rFonts w:ascii="Times New Roman" w:eastAsia="宋体" w:hAnsi="Times New Roman"/>
                <w:color w:val="000000"/>
                <w:kern w:val="0"/>
                <w:sz w:val="20"/>
                <w:szCs w:val="20"/>
              </w:rPr>
            </w:pPr>
            <w:r w:rsidRPr="00E82503">
              <w:rPr>
                <w:rFonts w:ascii="Times New Roman" w:eastAsia="宋体" w:hAnsi="Times New Roman"/>
                <w:color w:val="000000"/>
                <w:kern w:val="0"/>
                <w:sz w:val="20"/>
                <w:szCs w:val="20"/>
              </w:rPr>
              <w:t>glycochenodeoxycholic acid, glycodeoxycholic acid, glycolithocholic acid, lithocholic acid, lithocholic acid</w:t>
            </w:r>
          </w:p>
        </w:tc>
      </w:tr>
      <w:tr w:rsidR="00E07916" w:rsidRPr="00E82503" w14:paraId="42FF9D6C" w14:textId="77777777" w:rsidTr="008F1A9A">
        <w:trPr>
          <w:trHeight w:val="280"/>
        </w:trPr>
        <w:tc>
          <w:tcPr>
            <w:tcW w:w="1364" w:type="dxa"/>
            <w:shd w:val="clear" w:color="auto" w:fill="auto"/>
            <w:noWrap/>
            <w:hideMark/>
          </w:tcPr>
          <w:p w14:paraId="1892B906" w14:textId="71C1877A"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Pan</w:t>
            </w:r>
            <w:r w:rsidRPr="00E82503">
              <w:rPr>
                <w:rFonts w:ascii="Times New Roman" w:hAnsi="Times New Roman"/>
                <w:color w:val="000000"/>
                <w:kern w:val="0"/>
                <w:sz w:val="20"/>
                <w:szCs w:val="20"/>
              </w:rPr>
              <w:fldChar w:fldCharType="begin">
                <w:fldData xml:space="preserve">PEVuZE5vdGU+PENpdGU+PEF1dGhvcj5QYW48L0F1dGhvcj48WWVhcj4yMDE3PC9ZZWFyPjxSZWNO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</w:fldData>
              </w:fldChar>
            </w:r>
            <w:r w:rsidR="004C335F">
              <w:rPr>
                <w:rFonts w:ascii="Times New Roman" w:hAnsi="Times New Roman"/>
                <w:color w:val="000000"/>
                <w:kern w:val="0"/>
                <w:sz w:val="20"/>
                <w:szCs w:val="20"/>
              </w:rPr>
              <w:instrText xml:space="preserve"> ADDIN EN.CITE </w:instrText>
            </w:r>
            <w:r w:rsidR="004C335F">
              <w:rPr>
                <w:rFonts w:ascii="Times New Roman" w:hAnsi="Times New Roman"/>
                <w:color w:val="000000"/>
                <w:kern w:val="0"/>
                <w:sz w:val="20"/>
                <w:szCs w:val="20"/>
              </w:rPr>
              <w:fldChar w:fldCharType="begin">
                <w:fldData xml:space="preserve">PEVuZE5vdGU+PENpdGU+PEF1dGhvcj5QYW48L0F1dGhvcj48WWVhcj4yMDE3PC9ZZWFyPjxSZWNO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</w:fldData>
              </w:fldChar>
            </w:r>
            <w:r w:rsidR="004C335F">
              <w:rPr>
                <w:rFonts w:ascii="Times New Roman" w:hAnsi="Times New Roman"/>
                <w:color w:val="000000"/>
                <w:kern w:val="0"/>
                <w:sz w:val="20"/>
                <w:szCs w:val="20"/>
              </w:rPr>
              <w:instrText xml:space="preserve"> ADDIN EN.CITE.DATA </w:instrText>
            </w:r>
            <w:r w:rsidR="004C335F">
              <w:rPr>
                <w:rFonts w:ascii="Times New Roman" w:hAnsi="Times New Roman"/>
                <w:color w:val="000000"/>
                <w:kern w:val="0"/>
                <w:sz w:val="20"/>
                <w:szCs w:val="20"/>
              </w:rPr>
            </w:r>
            <w:r w:rsidR="004C335F">
              <w:rPr>
                <w:rFonts w:ascii="Times New Roman" w:hAnsi="Times New Roman"/>
                <w:color w:val="000000"/>
                <w:kern w:val="0"/>
                <w:sz w:val="20"/>
                <w:szCs w:val="20"/>
              </w:rPr>
              <w:fldChar w:fldCharType="end"/>
            </w:r>
            <w:r w:rsidRPr="00E82503">
              <w:rPr>
                <w:rFonts w:ascii="Times New Roman" w:hAnsi="Times New Roman"/>
                <w:color w:val="000000"/>
                <w:kern w:val="0"/>
                <w:sz w:val="20"/>
                <w:szCs w:val="20"/>
              </w:rPr>
              <w:fldChar w:fldCharType="separate"/>
            </w:r>
            <w:r w:rsidR="004C335F">
              <w:rPr>
                <w:rFonts w:ascii="Times New Roman" w:hAnsi="Times New Roman"/>
                <w:noProof/>
                <w:color w:val="000000"/>
                <w:kern w:val="0"/>
                <w:sz w:val="20"/>
                <w:szCs w:val="20"/>
              </w:rPr>
              <w:t>(3)</w:t>
            </w:r>
            <w:r w:rsidRPr="00E82503">
              <w:rPr>
                <w:rFonts w:ascii="Times New Roman" w:hAnsi="Times New Roman"/>
                <w:color w:val="000000"/>
                <w:kern w:val="0"/>
                <w:sz w:val="20"/>
                <w:szCs w:val="20"/>
              </w:rPr>
              <w:fldChar w:fldCharType="end"/>
            </w:r>
            <w:r w:rsidRPr="00E82503">
              <w:rPr>
                <w:rFonts w:ascii="Times New Roman" w:hAnsi="Times New Roman"/>
                <w:color w:val="000000"/>
                <w:kern w:val="0"/>
                <w:sz w:val="20"/>
                <w:szCs w:val="20"/>
              </w:rPr>
              <w:t>2017</w:t>
            </w:r>
          </w:p>
        </w:tc>
        <w:tc>
          <w:tcPr>
            <w:tcW w:w="1330" w:type="dxa"/>
            <w:shd w:val="clear" w:color="auto" w:fill="auto"/>
            <w:noWrap/>
            <w:hideMark/>
          </w:tcPr>
          <w:p w14:paraId="4FD0DF5D"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Case-control study</w:t>
            </w:r>
          </w:p>
        </w:tc>
        <w:tc>
          <w:tcPr>
            <w:tcW w:w="2012" w:type="dxa"/>
            <w:shd w:val="clear" w:color="auto" w:fill="auto"/>
            <w:noWrap/>
            <w:hideMark/>
          </w:tcPr>
          <w:p w14:paraId="1B15D7DE" w14:textId="77777777" w:rsidR="00DC3ED6" w:rsidRDefault="00DC3ED6" w:rsidP="00E07916">
            <w:pPr>
              <w:widowControl/>
              <w:jc w:val="left"/>
              <w:rPr>
                <w:rFonts w:ascii="Times New Roman" w:hAnsi="Times New Roman"/>
                <w:color w:val="000000"/>
                <w:kern w:val="0"/>
                <w:sz w:val="20"/>
                <w:szCs w:val="20"/>
              </w:rPr>
            </w:pPr>
            <w:r>
              <w:rPr>
                <w:rFonts w:ascii="Times New Roman" w:hAnsi="Times New Roman"/>
                <w:color w:val="000000"/>
                <w:kern w:val="0"/>
                <w:sz w:val="20"/>
                <w:szCs w:val="20"/>
              </w:rPr>
              <w:t>Plasma:</w:t>
            </w:r>
          </w:p>
          <w:p w14:paraId="30071466"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10 AD</w:t>
            </w:r>
          </w:p>
          <w:p w14:paraId="1AA6621A" w14:textId="77777777" w:rsidR="00E07916"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10 CN</w:t>
            </w:r>
          </w:p>
          <w:p w14:paraId="7C0E3923" w14:textId="77777777" w:rsidR="00DC3ED6" w:rsidRDefault="00DC3ED6" w:rsidP="00E07916">
            <w:pPr>
              <w:widowControl/>
              <w:jc w:val="left"/>
              <w:rPr>
                <w:rFonts w:ascii="Times New Roman" w:hAnsi="Times New Roman"/>
                <w:color w:val="000000"/>
                <w:kern w:val="0"/>
                <w:sz w:val="20"/>
                <w:szCs w:val="20"/>
              </w:rPr>
            </w:pPr>
            <w:r>
              <w:rPr>
                <w:rFonts w:ascii="Times New Roman" w:hAnsi="Times New Roman"/>
                <w:color w:val="000000"/>
                <w:kern w:val="0"/>
                <w:sz w:val="20"/>
                <w:szCs w:val="20"/>
              </w:rPr>
              <w:t>Brain tissue:</w:t>
            </w:r>
          </w:p>
          <w:p w14:paraId="48B2EEAC" w14:textId="77777777" w:rsidR="00DC3ED6" w:rsidRPr="00E82503" w:rsidRDefault="00DC3ED6" w:rsidP="00DC3ED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10 AD</w:t>
            </w:r>
          </w:p>
          <w:p w14:paraId="137B192C" w14:textId="77777777" w:rsidR="00DC3ED6" w:rsidRPr="00E82503" w:rsidRDefault="00DC3ED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10 CN</w:t>
            </w:r>
          </w:p>
        </w:tc>
        <w:tc>
          <w:tcPr>
            <w:tcW w:w="823" w:type="dxa"/>
            <w:shd w:val="clear" w:color="auto" w:fill="auto"/>
            <w:noWrap/>
            <w:hideMark/>
          </w:tcPr>
          <w:p w14:paraId="74817AE8"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Yes</w:t>
            </w:r>
          </w:p>
        </w:tc>
        <w:tc>
          <w:tcPr>
            <w:tcW w:w="2409" w:type="dxa"/>
            <w:shd w:val="clear" w:color="auto" w:fill="auto"/>
            <w:noWrap/>
            <w:hideMark/>
          </w:tcPr>
          <w:p w14:paraId="265512E4" w14:textId="77777777" w:rsidR="00DC3ED6" w:rsidRDefault="00DC3ED6" w:rsidP="00E07916">
            <w:pPr>
              <w:widowControl/>
              <w:jc w:val="left"/>
              <w:rPr>
                <w:rFonts w:ascii="Times New Roman" w:hAnsi="Times New Roman"/>
                <w:color w:val="000000"/>
                <w:kern w:val="0"/>
                <w:sz w:val="20"/>
                <w:szCs w:val="20"/>
              </w:rPr>
            </w:pPr>
            <w:r>
              <w:rPr>
                <w:rFonts w:ascii="Times New Roman" w:hAnsi="Times New Roman"/>
                <w:color w:val="000000"/>
                <w:kern w:val="0"/>
                <w:sz w:val="20"/>
                <w:szCs w:val="20"/>
              </w:rPr>
              <w:t>Plasma:</w:t>
            </w:r>
          </w:p>
          <w:p w14:paraId="28C26B01" w14:textId="77777777" w:rsidR="00E07916"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 xml:space="preserve">the Belfast City Hospital </w:t>
            </w:r>
          </w:p>
          <w:p w14:paraId="458FC55A" w14:textId="77777777" w:rsidR="00DC3ED6" w:rsidRDefault="00DC3ED6" w:rsidP="00E07916">
            <w:pPr>
              <w:widowControl/>
              <w:jc w:val="left"/>
              <w:rPr>
                <w:rFonts w:ascii="Times New Roman" w:hAnsi="Times New Roman"/>
                <w:color w:val="000000"/>
                <w:kern w:val="0"/>
                <w:sz w:val="20"/>
                <w:szCs w:val="20"/>
              </w:rPr>
            </w:pPr>
            <w:r>
              <w:rPr>
                <w:rFonts w:ascii="Times New Roman" w:hAnsi="Times New Roman" w:hint="eastAsia"/>
                <w:color w:val="000000"/>
                <w:kern w:val="0"/>
                <w:sz w:val="20"/>
                <w:szCs w:val="20"/>
              </w:rPr>
              <w:t>b</w:t>
            </w:r>
            <w:r>
              <w:rPr>
                <w:rFonts w:ascii="Times New Roman" w:hAnsi="Times New Roman"/>
                <w:color w:val="000000"/>
                <w:kern w:val="0"/>
                <w:sz w:val="20"/>
                <w:szCs w:val="20"/>
              </w:rPr>
              <w:t>rain tissue:</w:t>
            </w:r>
          </w:p>
          <w:p w14:paraId="3792EC2E" w14:textId="77777777" w:rsidR="00DC3ED6" w:rsidRPr="00E82503" w:rsidRDefault="00DC3ED6" w:rsidP="00E07916">
            <w:pPr>
              <w:widowControl/>
              <w:jc w:val="left"/>
              <w:rPr>
                <w:rFonts w:ascii="Times New Roman" w:hAnsi="Times New Roman"/>
                <w:color w:val="000000"/>
                <w:kern w:val="0"/>
                <w:sz w:val="20"/>
                <w:szCs w:val="20"/>
              </w:rPr>
            </w:pPr>
            <w:r w:rsidRPr="00DC3ED6">
              <w:rPr>
                <w:rFonts w:ascii="Times New Roman" w:hAnsi="Times New Roman"/>
                <w:color w:val="000000"/>
                <w:kern w:val="0"/>
                <w:sz w:val="20"/>
                <w:szCs w:val="20"/>
              </w:rPr>
              <w:t>Brains for Dementia Research (BDR) initiative</w:t>
            </w:r>
          </w:p>
        </w:tc>
        <w:tc>
          <w:tcPr>
            <w:tcW w:w="1079" w:type="dxa"/>
            <w:tcBorders>
              <w:top w:val="single" w:sz="4" w:space="0" w:color="auto"/>
              <w:left w:val="nil"/>
              <w:bottom w:val="single" w:sz="4" w:space="0" w:color="auto"/>
              <w:right w:val="nil"/>
            </w:tcBorders>
            <w:shd w:val="clear" w:color="auto" w:fill="auto"/>
            <w:vAlign w:val="center"/>
          </w:tcPr>
          <w:p w14:paraId="1A7B7C6D"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plasma and brain tissue</w:t>
            </w:r>
          </w:p>
        </w:tc>
        <w:tc>
          <w:tcPr>
            <w:tcW w:w="1756" w:type="dxa"/>
            <w:shd w:val="clear" w:color="auto" w:fill="auto"/>
            <w:hideMark/>
          </w:tcPr>
          <w:p w14:paraId="0E6121AA"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LC-MS/MS</w:t>
            </w:r>
          </w:p>
        </w:tc>
        <w:tc>
          <w:tcPr>
            <w:tcW w:w="5387" w:type="dxa"/>
            <w:shd w:val="clear" w:color="auto" w:fill="auto"/>
          </w:tcPr>
          <w:p w14:paraId="3F5535D9"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cholic acid, taurocholic acid</w:t>
            </w:r>
          </w:p>
        </w:tc>
      </w:tr>
      <w:tr w:rsidR="00E07916" w:rsidRPr="00E82503" w14:paraId="27DF6A6A" w14:textId="77777777" w:rsidTr="008F1A9A">
        <w:trPr>
          <w:trHeight w:val="280"/>
        </w:trPr>
        <w:tc>
          <w:tcPr>
            <w:tcW w:w="1364" w:type="dxa"/>
            <w:shd w:val="clear" w:color="auto" w:fill="auto"/>
            <w:noWrap/>
            <w:hideMark/>
          </w:tcPr>
          <w:p w14:paraId="63471F09" w14:textId="36D022A2"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Oresic</w:t>
            </w:r>
            <w:r w:rsidRPr="00E82503">
              <w:rPr>
                <w:rFonts w:ascii="Times New Roman" w:hAnsi="Times New Roman"/>
                <w:color w:val="000000"/>
                <w:kern w:val="0"/>
                <w:sz w:val="20"/>
                <w:szCs w:val="20"/>
              </w:rPr>
              <w:fldChar w:fldCharType="begin">
                <w:fldData xml:space="preserve">PEVuZE5vdGU+PENpdGU+PEF1dGhvcj5PcmVzaWM8L0F1dGhvcj48WWVhcj4yMDE3PC9ZZWFyPjxS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</w:fldData>
              </w:fldChar>
            </w:r>
            <w:r w:rsidR="004C335F">
              <w:rPr>
                <w:rFonts w:ascii="Times New Roman" w:hAnsi="Times New Roman"/>
                <w:color w:val="000000"/>
                <w:kern w:val="0"/>
                <w:sz w:val="20"/>
                <w:szCs w:val="20"/>
              </w:rPr>
              <w:instrText xml:space="preserve"> ADDIN EN.CITE </w:instrText>
            </w:r>
            <w:r w:rsidR="004C335F">
              <w:rPr>
                <w:rFonts w:ascii="Times New Roman" w:hAnsi="Times New Roman"/>
                <w:color w:val="000000"/>
                <w:kern w:val="0"/>
                <w:sz w:val="20"/>
                <w:szCs w:val="20"/>
              </w:rPr>
              <w:fldChar w:fldCharType="begin">
                <w:fldData xml:space="preserve">PEVuZE5vdGU+PENpdGU+PEF1dGhvcj5PcmVzaWM8L0F1dGhvcj48WWVhcj4yMDE3PC9ZZWFyPjxS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</w:fldData>
              </w:fldChar>
            </w:r>
            <w:r w:rsidR="004C335F">
              <w:rPr>
                <w:rFonts w:ascii="Times New Roman" w:hAnsi="Times New Roman"/>
                <w:color w:val="000000"/>
                <w:kern w:val="0"/>
                <w:sz w:val="20"/>
                <w:szCs w:val="20"/>
              </w:rPr>
              <w:instrText xml:space="preserve"> ADDIN EN.CITE.DATA </w:instrText>
            </w:r>
            <w:r w:rsidR="004C335F">
              <w:rPr>
                <w:rFonts w:ascii="Times New Roman" w:hAnsi="Times New Roman"/>
                <w:color w:val="000000"/>
                <w:kern w:val="0"/>
                <w:sz w:val="20"/>
                <w:szCs w:val="20"/>
              </w:rPr>
            </w:r>
            <w:r w:rsidR="004C335F">
              <w:rPr>
                <w:rFonts w:ascii="Times New Roman" w:hAnsi="Times New Roman"/>
                <w:color w:val="000000"/>
                <w:kern w:val="0"/>
                <w:sz w:val="20"/>
                <w:szCs w:val="20"/>
              </w:rPr>
              <w:fldChar w:fldCharType="end"/>
            </w:r>
            <w:r w:rsidRPr="00E82503">
              <w:rPr>
                <w:rFonts w:ascii="Times New Roman" w:hAnsi="Times New Roman"/>
                <w:color w:val="000000"/>
                <w:kern w:val="0"/>
                <w:sz w:val="20"/>
                <w:szCs w:val="20"/>
              </w:rPr>
              <w:fldChar w:fldCharType="separate"/>
            </w:r>
            <w:r w:rsidR="004C335F">
              <w:rPr>
                <w:rFonts w:ascii="Times New Roman" w:hAnsi="Times New Roman"/>
                <w:noProof/>
                <w:color w:val="000000"/>
                <w:kern w:val="0"/>
                <w:sz w:val="20"/>
                <w:szCs w:val="20"/>
              </w:rPr>
              <w:t>(4)</w:t>
            </w:r>
            <w:r w:rsidRPr="00E82503">
              <w:rPr>
                <w:rFonts w:ascii="Times New Roman" w:hAnsi="Times New Roman"/>
                <w:color w:val="000000"/>
                <w:kern w:val="0"/>
                <w:sz w:val="20"/>
                <w:szCs w:val="20"/>
              </w:rPr>
              <w:fldChar w:fldCharType="end"/>
            </w:r>
            <w:r w:rsidRPr="00E82503">
              <w:rPr>
                <w:rFonts w:ascii="Times New Roman" w:hAnsi="Times New Roman"/>
                <w:color w:val="000000"/>
                <w:kern w:val="0"/>
                <w:sz w:val="20"/>
                <w:szCs w:val="20"/>
              </w:rPr>
              <w:t>2017</w:t>
            </w:r>
          </w:p>
        </w:tc>
        <w:tc>
          <w:tcPr>
            <w:tcW w:w="1330" w:type="dxa"/>
            <w:shd w:val="clear" w:color="auto" w:fill="auto"/>
            <w:noWrap/>
            <w:hideMark/>
          </w:tcPr>
          <w:p w14:paraId="3A7E7E34"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Case-control study</w:t>
            </w:r>
          </w:p>
        </w:tc>
        <w:tc>
          <w:tcPr>
            <w:tcW w:w="2012" w:type="dxa"/>
            <w:shd w:val="clear" w:color="auto" w:fill="auto"/>
            <w:noWrap/>
            <w:hideMark/>
          </w:tcPr>
          <w:p w14:paraId="21BC53E1"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37 AD</w:t>
            </w:r>
          </w:p>
          <w:p w14:paraId="50EAA10D"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46 CN</w:t>
            </w:r>
          </w:p>
        </w:tc>
        <w:tc>
          <w:tcPr>
            <w:tcW w:w="823" w:type="dxa"/>
            <w:shd w:val="clear" w:color="auto" w:fill="auto"/>
            <w:noWrap/>
            <w:hideMark/>
          </w:tcPr>
          <w:p w14:paraId="5431400B"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No</w:t>
            </w:r>
          </w:p>
        </w:tc>
        <w:tc>
          <w:tcPr>
            <w:tcW w:w="2409" w:type="dxa"/>
            <w:shd w:val="clear" w:color="auto" w:fill="auto"/>
            <w:noWrap/>
            <w:hideMark/>
          </w:tcPr>
          <w:p w14:paraId="0072DB6A"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Florida Hospital’s NPH program</w:t>
            </w:r>
          </w:p>
        </w:tc>
        <w:tc>
          <w:tcPr>
            <w:tcW w:w="1079" w:type="dxa"/>
            <w:tcBorders>
              <w:top w:val="single" w:sz="4" w:space="0" w:color="auto"/>
              <w:left w:val="nil"/>
              <w:bottom w:val="single" w:sz="4" w:space="0" w:color="auto"/>
              <w:right w:val="nil"/>
            </w:tcBorders>
            <w:shd w:val="clear" w:color="auto" w:fill="auto"/>
            <w:vAlign w:val="center"/>
          </w:tcPr>
          <w:p w14:paraId="515816D2"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serum</w:t>
            </w:r>
          </w:p>
        </w:tc>
        <w:tc>
          <w:tcPr>
            <w:tcW w:w="1756" w:type="dxa"/>
            <w:shd w:val="clear" w:color="auto" w:fill="auto"/>
            <w:hideMark/>
          </w:tcPr>
          <w:p w14:paraId="3B7061AA"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GC-GC-TOFMS</w:t>
            </w:r>
          </w:p>
        </w:tc>
        <w:tc>
          <w:tcPr>
            <w:tcW w:w="5387" w:type="dxa"/>
            <w:shd w:val="clear" w:color="auto" w:fill="auto"/>
          </w:tcPr>
          <w:p w14:paraId="615F80DC"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Glutamic acid</w:t>
            </w:r>
          </w:p>
        </w:tc>
      </w:tr>
      <w:tr w:rsidR="00E07916" w:rsidRPr="00E82503" w14:paraId="0D72F1D3" w14:textId="77777777" w:rsidTr="008F1A9A">
        <w:trPr>
          <w:trHeight w:val="280"/>
        </w:trPr>
        <w:tc>
          <w:tcPr>
            <w:tcW w:w="1364" w:type="dxa"/>
            <w:shd w:val="clear" w:color="auto" w:fill="auto"/>
            <w:noWrap/>
            <w:hideMark/>
          </w:tcPr>
          <w:p w14:paraId="41022CF7" w14:textId="201B1511"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Lau</w:t>
            </w:r>
            <w:r w:rsidRPr="00E82503">
              <w:rPr>
                <w:rFonts w:ascii="Times New Roman" w:hAnsi="Times New Roman"/>
                <w:noProof/>
                <w:color w:val="000000"/>
                <w:kern w:val="0"/>
                <w:sz w:val="20"/>
                <w:szCs w:val="20"/>
                <w:vertAlign w:val="superscript"/>
              </w:rPr>
              <w:fldChar w:fldCharType="begin">
                <w:fldData xml:space="preserve">PEVuZE5vdGU+PENpdGU+PEF1dGhvcj5MYXU8L0F1dGhvcj48WWVhcj4yMDE3PC9ZZWFyPjxSZWNO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</w:fldData>
              </w:fldChar>
            </w:r>
            <w:r w:rsidR="004C335F">
              <w:rPr>
                <w:rFonts w:ascii="Times New Roman" w:hAnsi="Times New Roman"/>
                <w:noProof/>
                <w:color w:val="000000"/>
                <w:kern w:val="0"/>
                <w:sz w:val="20"/>
                <w:szCs w:val="20"/>
                <w:vertAlign w:val="superscript"/>
              </w:rPr>
              <w:instrText xml:space="preserve"> ADDIN EN.CITE </w:instrText>
            </w:r>
            <w:r w:rsidR="004C335F">
              <w:rPr>
                <w:rFonts w:ascii="Times New Roman" w:hAnsi="Times New Roman"/>
                <w:noProof/>
                <w:color w:val="000000"/>
                <w:kern w:val="0"/>
                <w:sz w:val="20"/>
                <w:szCs w:val="20"/>
                <w:vertAlign w:val="superscript"/>
              </w:rPr>
              <w:fldChar w:fldCharType="begin">
                <w:fldData xml:space="preserve">PEVuZE5vdGU+PENpdGU+PEF1dGhvcj5MYXU8L0F1dGhvcj48WWVhcj4yMDE3PC9ZZWFyPjxSZWNO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</w:fldData>
              </w:fldChar>
            </w:r>
            <w:r w:rsidR="004C335F">
              <w:rPr>
                <w:rFonts w:ascii="Times New Roman" w:hAnsi="Times New Roman"/>
                <w:noProof/>
                <w:color w:val="000000"/>
                <w:kern w:val="0"/>
                <w:sz w:val="20"/>
                <w:szCs w:val="20"/>
                <w:vertAlign w:val="superscript"/>
              </w:rPr>
              <w:instrText xml:space="preserve"> ADDIN EN.CITE.DATA </w:instrText>
            </w:r>
            <w:r w:rsidR="004C335F">
              <w:rPr>
                <w:rFonts w:ascii="Times New Roman" w:hAnsi="Times New Roman"/>
                <w:noProof/>
                <w:color w:val="000000"/>
                <w:kern w:val="0"/>
                <w:sz w:val="20"/>
                <w:szCs w:val="20"/>
                <w:vertAlign w:val="superscript"/>
              </w:rPr>
            </w:r>
            <w:r w:rsidR="004C335F">
              <w:rPr>
                <w:rFonts w:ascii="Times New Roman" w:hAnsi="Times New Roman"/>
                <w:noProof/>
                <w:color w:val="000000"/>
                <w:kern w:val="0"/>
                <w:sz w:val="20"/>
                <w:szCs w:val="20"/>
                <w:vertAlign w:val="superscript"/>
              </w:rPr>
              <w:fldChar w:fldCharType="end"/>
            </w:r>
            <w:r w:rsidRPr="00E82503">
              <w:rPr>
                <w:rFonts w:ascii="Times New Roman" w:hAnsi="Times New Roman"/>
                <w:noProof/>
                <w:color w:val="000000"/>
                <w:kern w:val="0"/>
                <w:sz w:val="20"/>
                <w:szCs w:val="20"/>
                <w:vertAlign w:val="superscript"/>
              </w:rPr>
              <w:fldChar w:fldCharType="separate"/>
            </w:r>
            <w:r w:rsidR="004C335F">
              <w:rPr>
                <w:rFonts w:ascii="Times New Roman" w:hAnsi="Times New Roman"/>
                <w:noProof/>
                <w:color w:val="000000"/>
                <w:kern w:val="0"/>
                <w:sz w:val="20"/>
                <w:szCs w:val="20"/>
                <w:vertAlign w:val="superscript"/>
              </w:rPr>
              <w:t>(5)</w:t>
            </w:r>
            <w:r w:rsidRPr="00E82503">
              <w:rPr>
                <w:rFonts w:ascii="Times New Roman" w:hAnsi="Times New Roman"/>
                <w:noProof/>
                <w:color w:val="000000"/>
                <w:kern w:val="0"/>
                <w:sz w:val="20"/>
                <w:szCs w:val="20"/>
                <w:vertAlign w:val="superscript"/>
              </w:rPr>
              <w:fldChar w:fldCharType="end"/>
            </w:r>
            <w:r w:rsidRPr="00E82503">
              <w:rPr>
                <w:rFonts w:ascii="Times New Roman" w:hAnsi="Times New Roman"/>
                <w:color w:val="000000"/>
                <w:kern w:val="0"/>
                <w:sz w:val="20"/>
                <w:szCs w:val="20"/>
              </w:rPr>
              <w:t>2017</w:t>
            </w:r>
          </w:p>
        </w:tc>
        <w:tc>
          <w:tcPr>
            <w:tcW w:w="1330" w:type="dxa"/>
            <w:shd w:val="clear" w:color="auto" w:fill="auto"/>
            <w:noWrap/>
            <w:hideMark/>
          </w:tcPr>
          <w:p w14:paraId="0B83CC03"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Case-control study</w:t>
            </w:r>
          </w:p>
        </w:tc>
        <w:tc>
          <w:tcPr>
            <w:tcW w:w="2012" w:type="dxa"/>
            <w:shd w:val="clear" w:color="auto" w:fill="auto"/>
            <w:noWrap/>
            <w:hideMark/>
          </w:tcPr>
          <w:p w14:paraId="5A363F1E"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20 AD</w:t>
            </w:r>
          </w:p>
          <w:p w14:paraId="6E204C4B"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20 PD</w:t>
            </w:r>
          </w:p>
          <w:p w14:paraId="681BD6C0"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20 CN</w:t>
            </w:r>
          </w:p>
        </w:tc>
        <w:tc>
          <w:tcPr>
            <w:tcW w:w="823" w:type="dxa"/>
            <w:shd w:val="clear" w:color="auto" w:fill="auto"/>
            <w:noWrap/>
            <w:hideMark/>
          </w:tcPr>
          <w:p w14:paraId="0F0A672F"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No</w:t>
            </w:r>
          </w:p>
        </w:tc>
        <w:tc>
          <w:tcPr>
            <w:tcW w:w="2409" w:type="dxa"/>
            <w:shd w:val="clear" w:color="auto" w:fill="auto"/>
            <w:noWrap/>
            <w:hideMark/>
          </w:tcPr>
          <w:p w14:paraId="1D252AFA"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Kyungpook National University Hospital</w:t>
            </w:r>
          </w:p>
        </w:tc>
        <w:tc>
          <w:tcPr>
            <w:tcW w:w="1079" w:type="dxa"/>
            <w:tcBorders>
              <w:top w:val="single" w:sz="4" w:space="0" w:color="auto"/>
              <w:left w:val="nil"/>
              <w:bottom w:val="single" w:sz="4" w:space="0" w:color="auto"/>
              <w:right w:val="nil"/>
            </w:tcBorders>
            <w:shd w:val="clear" w:color="auto" w:fill="auto"/>
            <w:vAlign w:val="center"/>
          </w:tcPr>
          <w:p w14:paraId="35EE7570"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exhaled breath samples</w:t>
            </w:r>
          </w:p>
        </w:tc>
        <w:tc>
          <w:tcPr>
            <w:tcW w:w="1756" w:type="dxa"/>
            <w:shd w:val="clear" w:color="auto" w:fill="auto"/>
            <w:hideMark/>
          </w:tcPr>
          <w:p w14:paraId="181C2182"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GC-MS and in-house fabricated exhaled breath sensor systems</w:t>
            </w:r>
          </w:p>
        </w:tc>
        <w:tc>
          <w:tcPr>
            <w:tcW w:w="5387" w:type="dxa"/>
            <w:shd w:val="clear" w:color="auto" w:fill="auto"/>
          </w:tcPr>
          <w:p w14:paraId="0A3E2736"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Acetamide, Siloxanes, Cyclopentasiloxane, Cyclotrisiloxane, Triphenyl phosphate, 1-phenantherol, ethyl 3-cyano-2,3-bis (2,5,-dimethyl-3-thienyl)-acrylate</w:t>
            </w:r>
          </w:p>
        </w:tc>
      </w:tr>
      <w:tr w:rsidR="00E07916" w:rsidRPr="00E82503" w14:paraId="334C34DB" w14:textId="77777777" w:rsidTr="008F1A9A">
        <w:trPr>
          <w:trHeight w:val="280"/>
        </w:trPr>
        <w:tc>
          <w:tcPr>
            <w:tcW w:w="1364" w:type="dxa"/>
            <w:shd w:val="clear" w:color="auto" w:fill="auto"/>
            <w:noWrap/>
            <w:hideMark/>
          </w:tcPr>
          <w:p w14:paraId="0DB3EFC4" w14:textId="0E7B0655"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lastRenderedPageBreak/>
              <w:t>Proitsi</w:t>
            </w:r>
            <w:r w:rsidRPr="00E82503">
              <w:rPr>
                <w:rFonts w:ascii="Times New Roman" w:hAnsi="Times New Roman"/>
                <w:noProof/>
                <w:color w:val="000000"/>
                <w:kern w:val="0"/>
                <w:sz w:val="20"/>
                <w:szCs w:val="20"/>
                <w:vertAlign w:val="superscript"/>
              </w:rPr>
              <w:fldChar w:fldCharType="begin">
                <w:fldData xml:space="preserve">PEVuZE5vdGU+PENpdGU+PEF1dGhvcj5Qcm9pdHNpPC9BdXRob3I+PFllYXI+MjAxNTwvWWVhcj48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</w:fldData>
              </w:fldChar>
            </w:r>
            <w:r w:rsidR="004C335F">
              <w:rPr>
                <w:rFonts w:ascii="Times New Roman" w:hAnsi="Times New Roman"/>
                <w:noProof/>
                <w:color w:val="000000"/>
                <w:kern w:val="0"/>
                <w:sz w:val="20"/>
                <w:szCs w:val="20"/>
                <w:vertAlign w:val="superscript"/>
              </w:rPr>
              <w:instrText xml:space="preserve"> ADDIN EN.CITE </w:instrText>
            </w:r>
            <w:r w:rsidR="004C335F">
              <w:rPr>
                <w:rFonts w:ascii="Times New Roman" w:hAnsi="Times New Roman"/>
                <w:noProof/>
                <w:color w:val="000000"/>
                <w:kern w:val="0"/>
                <w:sz w:val="20"/>
                <w:szCs w:val="20"/>
                <w:vertAlign w:val="superscript"/>
              </w:rPr>
              <w:fldChar w:fldCharType="begin">
                <w:fldData xml:space="preserve">PEVuZE5vdGU+PENpdGU+PEF1dGhvcj5Qcm9pdHNpPC9BdXRob3I+PFllYXI+MjAxNTwvWWVhcj48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</w:fldData>
              </w:fldChar>
            </w:r>
            <w:r w:rsidR="004C335F">
              <w:rPr>
                <w:rFonts w:ascii="Times New Roman" w:hAnsi="Times New Roman"/>
                <w:noProof/>
                <w:color w:val="000000"/>
                <w:kern w:val="0"/>
                <w:sz w:val="20"/>
                <w:szCs w:val="20"/>
                <w:vertAlign w:val="superscript"/>
              </w:rPr>
              <w:instrText xml:space="preserve"> ADDIN EN.CITE.DATA </w:instrText>
            </w:r>
            <w:r w:rsidR="004C335F">
              <w:rPr>
                <w:rFonts w:ascii="Times New Roman" w:hAnsi="Times New Roman"/>
                <w:noProof/>
                <w:color w:val="000000"/>
                <w:kern w:val="0"/>
                <w:sz w:val="20"/>
                <w:szCs w:val="20"/>
                <w:vertAlign w:val="superscript"/>
              </w:rPr>
            </w:r>
            <w:r w:rsidR="004C335F">
              <w:rPr>
                <w:rFonts w:ascii="Times New Roman" w:hAnsi="Times New Roman"/>
                <w:noProof/>
                <w:color w:val="000000"/>
                <w:kern w:val="0"/>
                <w:sz w:val="20"/>
                <w:szCs w:val="20"/>
                <w:vertAlign w:val="superscript"/>
              </w:rPr>
              <w:fldChar w:fldCharType="end"/>
            </w:r>
            <w:r w:rsidRPr="00E82503">
              <w:rPr>
                <w:rFonts w:ascii="Times New Roman" w:hAnsi="Times New Roman"/>
                <w:noProof/>
                <w:color w:val="000000"/>
                <w:kern w:val="0"/>
                <w:sz w:val="20"/>
                <w:szCs w:val="20"/>
                <w:vertAlign w:val="superscript"/>
              </w:rPr>
              <w:fldChar w:fldCharType="separate"/>
            </w:r>
            <w:r w:rsidR="004C335F">
              <w:rPr>
                <w:rFonts w:ascii="Times New Roman" w:hAnsi="Times New Roman"/>
                <w:noProof/>
                <w:color w:val="000000"/>
                <w:kern w:val="0"/>
                <w:sz w:val="20"/>
                <w:szCs w:val="20"/>
                <w:vertAlign w:val="superscript"/>
              </w:rPr>
              <w:t>(6)</w:t>
            </w:r>
            <w:r w:rsidRPr="00E82503">
              <w:rPr>
                <w:rFonts w:ascii="Times New Roman" w:hAnsi="Times New Roman"/>
                <w:noProof/>
                <w:color w:val="000000"/>
                <w:kern w:val="0"/>
                <w:sz w:val="20"/>
                <w:szCs w:val="20"/>
                <w:vertAlign w:val="superscript"/>
              </w:rPr>
              <w:fldChar w:fldCharType="end"/>
            </w:r>
            <w:r w:rsidRPr="00E82503">
              <w:rPr>
                <w:rFonts w:ascii="Times New Roman" w:hAnsi="Times New Roman"/>
                <w:color w:val="000000"/>
                <w:kern w:val="0"/>
                <w:sz w:val="20"/>
                <w:szCs w:val="20"/>
              </w:rPr>
              <w:t>2015</w:t>
            </w:r>
          </w:p>
        </w:tc>
        <w:tc>
          <w:tcPr>
            <w:tcW w:w="1330" w:type="dxa"/>
            <w:shd w:val="clear" w:color="auto" w:fill="auto"/>
            <w:noWrap/>
            <w:hideMark/>
          </w:tcPr>
          <w:p w14:paraId="4B01E9F3"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Case-control study</w:t>
            </w:r>
          </w:p>
        </w:tc>
        <w:tc>
          <w:tcPr>
            <w:tcW w:w="2012" w:type="dxa"/>
            <w:shd w:val="clear" w:color="auto" w:fill="auto"/>
            <w:noWrap/>
            <w:hideMark/>
          </w:tcPr>
          <w:p w14:paraId="2378EE83"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36 AD</w:t>
            </w:r>
          </w:p>
          <w:p w14:paraId="7162EC42"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48 MCI</w:t>
            </w:r>
          </w:p>
          <w:p w14:paraId="7B0E838E"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40 CN</w:t>
            </w:r>
          </w:p>
          <w:p w14:paraId="76D9C7DB" w14:textId="77777777" w:rsidR="00E07916" w:rsidRPr="00E82503" w:rsidRDefault="00E07916" w:rsidP="00E07916">
            <w:pPr>
              <w:jc w:val="right"/>
              <w:rPr>
                <w:rFonts w:ascii="Times New Roman" w:hAnsi="Times New Roman"/>
                <w:sz w:val="20"/>
                <w:szCs w:val="20"/>
              </w:rPr>
            </w:pPr>
          </w:p>
        </w:tc>
        <w:tc>
          <w:tcPr>
            <w:tcW w:w="823" w:type="dxa"/>
            <w:shd w:val="clear" w:color="auto" w:fill="auto"/>
            <w:noWrap/>
            <w:hideMark/>
          </w:tcPr>
          <w:p w14:paraId="1BD524B5"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Yes</w:t>
            </w:r>
          </w:p>
        </w:tc>
        <w:tc>
          <w:tcPr>
            <w:tcW w:w="2409" w:type="dxa"/>
            <w:shd w:val="clear" w:color="auto" w:fill="auto"/>
            <w:noWrap/>
            <w:hideMark/>
          </w:tcPr>
          <w:p w14:paraId="5AEDE8E0"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Dementia Case Register (DCR) at King’s College London and the EU funded AddNeuroMed study</w:t>
            </w:r>
          </w:p>
        </w:tc>
        <w:tc>
          <w:tcPr>
            <w:tcW w:w="1079" w:type="dxa"/>
            <w:tcBorders>
              <w:top w:val="single" w:sz="4" w:space="0" w:color="auto"/>
              <w:left w:val="nil"/>
              <w:bottom w:val="single" w:sz="4" w:space="0" w:color="auto"/>
              <w:right w:val="nil"/>
            </w:tcBorders>
            <w:shd w:val="clear" w:color="auto" w:fill="auto"/>
            <w:vAlign w:val="center"/>
          </w:tcPr>
          <w:p w14:paraId="740BD142"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plasma</w:t>
            </w:r>
          </w:p>
        </w:tc>
        <w:tc>
          <w:tcPr>
            <w:tcW w:w="1756" w:type="dxa"/>
            <w:shd w:val="clear" w:color="auto" w:fill="auto"/>
            <w:hideMark/>
          </w:tcPr>
          <w:p w14:paraId="0467C2CC"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UPLC-MS</w:t>
            </w:r>
          </w:p>
        </w:tc>
        <w:tc>
          <w:tcPr>
            <w:tcW w:w="5387" w:type="dxa"/>
            <w:shd w:val="clear" w:color="auto" w:fill="auto"/>
          </w:tcPr>
          <w:p w14:paraId="1BA8BC4A"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 xml:space="preserve">ChE 32:0, ChE 34:0, ChE34:6, ChE 32:4, ChE 33:6, ChE 40:4, Cholesterol, </w:t>
            </w:r>
          </w:p>
        </w:tc>
      </w:tr>
      <w:tr w:rsidR="00E07916" w:rsidRPr="00E82503" w14:paraId="71EE5BF4" w14:textId="77777777" w:rsidTr="008F1A9A">
        <w:trPr>
          <w:trHeight w:val="280"/>
        </w:trPr>
        <w:tc>
          <w:tcPr>
            <w:tcW w:w="1364" w:type="dxa"/>
            <w:shd w:val="clear" w:color="auto" w:fill="auto"/>
            <w:noWrap/>
            <w:hideMark/>
          </w:tcPr>
          <w:p w14:paraId="0D948476" w14:textId="2B2AC76B"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Oberacher</w:t>
            </w:r>
            <w:r w:rsidRPr="00E82503">
              <w:rPr>
                <w:rFonts w:ascii="Times New Roman" w:hAnsi="Times New Roman"/>
                <w:noProof/>
                <w:color w:val="000000"/>
                <w:kern w:val="0"/>
                <w:sz w:val="20"/>
                <w:szCs w:val="20"/>
                <w:vertAlign w:val="superscript"/>
              </w:rPr>
              <w:fldChar w:fldCharType="begin">
                <w:fldData xml:space="preserve">PEVuZE5vdGU+PENpdGU+PEF1dGhvcj5PYmVyYWNoZXI8L0F1dGhvcj48WWVhcj4yMDE3PC9ZZWFy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</w:fldData>
              </w:fldChar>
            </w:r>
            <w:r w:rsidR="004C335F">
              <w:rPr>
                <w:rFonts w:ascii="Times New Roman" w:hAnsi="Times New Roman"/>
                <w:noProof/>
                <w:color w:val="000000"/>
                <w:kern w:val="0"/>
                <w:sz w:val="20"/>
                <w:szCs w:val="20"/>
                <w:vertAlign w:val="superscript"/>
              </w:rPr>
              <w:instrText xml:space="preserve"> ADDIN EN.CITE </w:instrText>
            </w:r>
            <w:r w:rsidR="004C335F">
              <w:rPr>
                <w:rFonts w:ascii="Times New Roman" w:hAnsi="Times New Roman"/>
                <w:noProof/>
                <w:color w:val="000000"/>
                <w:kern w:val="0"/>
                <w:sz w:val="20"/>
                <w:szCs w:val="20"/>
                <w:vertAlign w:val="superscript"/>
              </w:rPr>
              <w:fldChar w:fldCharType="begin">
                <w:fldData xml:space="preserve">PEVuZE5vdGU+PENpdGU+PEF1dGhvcj5PYmVyYWNoZXI8L0F1dGhvcj48WWVhcj4yMDE3PC9ZZWFy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</w:fldData>
              </w:fldChar>
            </w:r>
            <w:r w:rsidR="004C335F">
              <w:rPr>
                <w:rFonts w:ascii="Times New Roman" w:hAnsi="Times New Roman"/>
                <w:noProof/>
                <w:color w:val="000000"/>
                <w:kern w:val="0"/>
                <w:sz w:val="20"/>
                <w:szCs w:val="20"/>
                <w:vertAlign w:val="superscript"/>
              </w:rPr>
              <w:instrText xml:space="preserve"> ADDIN EN.CITE.DATA </w:instrText>
            </w:r>
            <w:r w:rsidR="004C335F">
              <w:rPr>
                <w:rFonts w:ascii="Times New Roman" w:hAnsi="Times New Roman"/>
                <w:noProof/>
                <w:color w:val="000000"/>
                <w:kern w:val="0"/>
                <w:sz w:val="20"/>
                <w:szCs w:val="20"/>
                <w:vertAlign w:val="superscript"/>
              </w:rPr>
            </w:r>
            <w:r w:rsidR="004C335F">
              <w:rPr>
                <w:rFonts w:ascii="Times New Roman" w:hAnsi="Times New Roman"/>
                <w:noProof/>
                <w:color w:val="000000"/>
                <w:kern w:val="0"/>
                <w:sz w:val="20"/>
                <w:szCs w:val="20"/>
                <w:vertAlign w:val="superscript"/>
              </w:rPr>
              <w:fldChar w:fldCharType="end"/>
            </w:r>
            <w:r w:rsidRPr="00E82503">
              <w:rPr>
                <w:rFonts w:ascii="Times New Roman" w:hAnsi="Times New Roman"/>
                <w:noProof/>
                <w:color w:val="000000"/>
                <w:kern w:val="0"/>
                <w:sz w:val="20"/>
                <w:szCs w:val="20"/>
                <w:vertAlign w:val="superscript"/>
              </w:rPr>
              <w:fldChar w:fldCharType="separate"/>
            </w:r>
            <w:r w:rsidR="004C335F">
              <w:rPr>
                <w:rFonts w:ascii="Times New Roman" w:hAnsi="Times New Roman"/>
                <w:noProof/>
                <w:color w:val="000000"/>
                <w:kern w:val="0"/>
                <w:sz w:val="20"/>
                <w:szCs w:val="20"/>
                <w:vertAlign w:val="superscript"/>
              </w:rPr>
              <w:t>(7)</w:t>
            </w:r>
            <w:r w:rsidRPr="00E82503">
              <w:rPr>
                <w:rFonts w:ascii="Times New Roman" w:hAnsi="Times New Roman"/>
                <w:noProof/>
                <w:color w:val="000000"/>
                <w:kern w:val="0"/>
                <w:sz w:val="20"/>
                <w:szCs w:val="20"/>
                <w:vertAlign w:val="superscript"/>
              </w:rPr>
              <w:fldChar w:fldCharType="end"/>
            </w:r>
            <w:r w:rsidRPr="00E82503">
              <w:rPr>
                <w:rFonts w:ascii="Times New Roman" w:hAnsi="Times New Roman"/>
                <w:color w:val="000000"/>
                <w:kern w:val="0"/>
                <w:sz w:val="20"/>
                <w:szCs w:val="20"/>
              </w:rPr>
              <w:t>2017</w:t>
            </w:r>
          </w:p>
        </w:tc>
        <w:tc>
          <w:tcPr>
            <w:tcW w:w="1330" w:type="dxa"/>
            <w:shd w:val="clear" w:color="auto" w:fill="auto"/>
            <w:noWrap/>
            <w:hideMark/>
          </w:tcPr>
          <w:p w14:paraId="15AA609C"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Nested case- control study</w:t>
            </w:r>
          </w:p>
        </w:tc>
        <w:tc>
          <w:tcPr>
            <w:tcW w:w="2012" w:type="dxa"/>
            <w:shd w:val="clear" w:color="auto" w:fill="auto"/>
            <w:noWrap/>
            <w:hideMark/>
          </w:tcPr>
          <w:p w14:paraId="44490DEC"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training set:</w:t>
            </w:r>
          </w:p>
          <w:p w14:paraId="41A7FAFD"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21 AD</w:t>
            </w:r>
          </w:p>
          <w:p w14:paraId="64549719"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15 MCI</w:t>
            </w:r>
          </w:p>
          <w:p w14:paraId="1C357619"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18 CN</w:t>
            </w:r>
          </w:p>
          <w:p w14:paraId="4A0052A8"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validation set:</w:t>
            </w:r>
          </w:p>
          <w:p w14:paraId="096FCC01"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9 AD</w:t>
            </w:r>
          </w:p>
          <w:p w14:paraId="20F1F518"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6 MCI</w:t>
            </w:r>
          </w:p>
          <w:p w14:paraId="7D544C11"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11 CN</w:t>
            </w:r>
          </w:p>
          <w:p w14:paraId="25F72AC7" w14:textId="77777777" w:rsidR="00E07916" w:rsidRPr="00E82503" w:rsidRDefault="00E07916" w:rsidP="00E07916">
            <w:pPr>
              <w:widowControl/>
              <w:jc w:val="left"/>
              <w:rPr>
                <w:rFonts w:ascii="Times New Roman" w:hAnsi="Times New Roman"/>
                <w:color w:val="000000"/>
                <w:kern w:val="0"/>
                <w:sz w:val="20"/>
                <w:szCs w:val="20"/>
              </w:rPr>
            </w:pPr>
          </w:p>
          <w:p w14:paraId="1630DED9"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blinded follow up conversion study</w:t>
            </w:r>
            <w:r w:rsidRPr="00E82503">
              <w:rPr>
                <w:rFonts w:ascii="Times New Roman" w:hAnsi="Times New Roman"/>
                <w:color w:val="000000"/>
                <w:kern w:val="0"/>
                <w:sz w:val="20"/>
                <w:szCs w:val="20"/>
              </w:rPr>
              <w:t>：</w:t>
            </w:r>
          </w:p>
          <w:p w14:paraId="6BE1FA67"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7 AD</w:t>
            </w:r>
          </w:p>
          <w:p w14:paraId="57503DDF"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3 CN</w:t>
            </w:r>
          </w:p>
        </w:tc>
        <w:tc>
          <w:tcPr>
            <w:tcW w:w="823" w:type="dxa"/>
            <w:shd w:val="clear" w:color="auto" w:fill="auto"/>
            <w:noWrap/>
            <w:hideMark/>
          </w:tcPr>
          <w:p w14:paraId="3C6288FA"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No</w:t>
            </w:r>
          </w:p>
        </w:tc>
        <w:tc>
          <w:tcPr>
            <w:tcW w:w="2409" w:type="dxa"/>
            <w:shd w:val="clear" w:color="auto" w:fill="auto"/>
            <w:noWrap/>
            <w:hideMark/>
          </w:tcPr>
          <w:p w14:paraId="2B2DA70E"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Hall/Tirol 120 State Hospital, Austria</w:t>
            </w:r>
          </w:p>
        </w:tc>
        <w:tc>
          <w:tcPr>
            <w:tcW w:w="1079" w:type="dxa"/>
            <w:tcBorders>
              <w:top w:val="single" w:sz="4" w:space="0" w:color="auto"/>
              <w:left w:val="nil"/>
              <w:bottom w:val="single" w:sz="4" w:space="0" w:color="auto"/>
              <w:right w:val="nil"/>
            </w:tcBorders>
            <w:shd w:val="clear" w:color="auto" w:fill="auto"/>
            <w:vAlign w:val="center"/>
          </w:tcPr>
          <w:p w14:paraId="116E7B76"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platelets</w:t>
            </w:r>
          </w:p>
        </w:tc>
        <w:tc>
          <w:tcPr>
            <w:tcW w:w="1756" w:type="dxa"/>
            <w:shd w:val="clear" w:color="auto" w:fill="auto"/>
            <w:hideMark/>
          </w:tcPr>
          <w:p w14:paraId="56831A42"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FIA-MS / MS</w:t>
            </w:r>
          </w:p>
        </w:tc>
        <w:tc>
          <w:tcPr>
            <w:tcW w:w="5387" w:type="dxa"/>
            <w:shd w:val="clear" w:color="auto" w:fill="auto"/>
          </w:tcPr>
          <w:p w14:paraId="7E933F3F"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PC aaC32:0, PC aeC32:2, PC aeC34:1, SM(OH) C14:1, PC ae C40:4, PC aeC32:2, PC aaC36:5, PC aeC34:1, lysoPCaC18:1, lysoPC aC16:0, SM(OH) C14:1</w:t>
            </w:r>
          </w:p>
        </w:tc>
      </w:tr>
      <w:tr w:rsidR="00E07916" w:rsidRPr="00E82503" w14:paraId="12F99162" w14:textId="77777777" w:rsidTr="008F1A9A">
        <w:trPr>
          <w:trHeight w:val="280"/>
        </w:trPr>
        <w:tc>
          <w:tcPr>
            <w:tcW w:w="1364" w:type="dxa"/>
            <w:shd w:val="clear" w:color="auto" w:fill="auto"/>
            <w:noWrap/>
            <w:hideMark/>
          </w:tcPr>
          <w:p w14:paraId="604A9A72" w14:textId="08464D41"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sz w:val="20"/>
                <w:szCs w:val="20"/>
              </w:rPr>
              <w:t>de Leeuw</w:t>
            </w:r>
            <w:r w:rsidRPr="00E82503">
              <w:rPr>
                <w:rFonts w:ascii="Times New Roman" w:hAnsi="Times New Roman"/>
                <w:color w:val="000000"/>
                <w:kern w:val="0"/>
                <w:sz w:val="20"/>
                <w:szCs w:val="20"/>
              </w:rPr>
              <w:t xml:space="preserve"> </w:t>
            </w:r>
            <w:r w:rsidRPr="00E82503">
              <w:rPr>
                <w:rFonts w:ascii="Times New Roman" w:hAnsi="Times New Roman"/>
                <w:noProof/>
                <w:color w:val="000000"/>
                <w:kern w:val="0"/>
                <w:sz w:val="20"/>
                <w:szCs w:val="20"/>
                <w:vertAlign w:val="superscript"/>
              </w:rPr>
              <w:fldChar w:fldCharType="begin">
                <w:fldData xml:space="preserve">PEVuZE5vdGU+PENpdGU+PEF1dGhvcj5kZSBMZWV1dzwvQXV0aG9yPjxZZWFyPjIwMTc8L1llYXI+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</w:fldData>
              </w:fldChar>
            </w:r>
            <w:r w:rsidR="004C335F">
              <w:rPr>
                <w:rFonts w:ascii="Times New Roman" w:hAnsi="Times New Roman"/>
                <w:noProof/>
                <w:color w:val="000000"/>
                <w:kern w:val="0"/>
                <w:sz w:val="20"/>
                <w:szCs w:val="20"/>
                <w:vertAlign w:val="superscript"/>
              </w:rPr>
              <w:instrText xml:space="preserve"> ADDIN EN.CITE </w:instrText>
            </w:r>
            <w:r w:rsidR="004C335F">
              <w:rPr>
                <w:rFonts w:ascii="Times New Roman" w:hAnsi="Times New Roman"/>
                <w:noProof/>
                <w:color w:val="000000"/>
                <w:kern w:val="0"/>
                <w:sz w:val="20"/>
                <w:szCs w:val="20"/>
                <w:vertAlign w:val="superscript"/>
              </w:rPr>
              <w:fldChar w:fldCharType="begin">
                <w:fldData xml:space="preserve">PEVuZE5vdGU+PENpdGU+PEF1dGhvcj5kZSBMZWV1dzwvQXV0aG9yPjxZZWFyPjIwMTc8L1llYXI+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</w:fldData>
              </w:fldChar>
            </w:r>
            <w:r w:rsidR="004C335F">
              <w:rPr>
                <w:rFonts w:ascii="Times New Roman" w:hAnsi="Times New Roman"/>
                <w:noProof/>
                <w:color w:val="000000"/>
                <w:kern w:val="0"/>
                <w:sz w:val="20"/>
                <w:szCs w:val="20"/>
                <w:vertAlign w:val="superscript"/>
              </w:rPr>
              <w:instrText xml:space="preserve"> ADDIN EN.CITE.DATA </w:instrText>
            </w:r>
            <w:r w:rsidR="004C335F">
              <w:rPr>
                <w:rFonts w:ascii="Times New Roman" w:hAnsi="Times New Roman"/>
                <w:noProof/>
                <w:color w:val="000000"/>
                <w:kern w:val="0"/>
                <w:sz w:val="20"/>
                <w:szCs w:val="20"/>
                <w:vertAlign w:val="superscript"/>
              </w:rPr>
            </w:r>
            <w:r w:rsidR="004C335F">
              <w:rPr>
                <w:rFonts w:ascii="Times New Roman" w:hAnsi="Times New Roman"/>
                <w:noProof/>
                <w:color w:val="000000"/>
                <w:kern w:val="0"/>
                <w:sz w:val="20"/>
                <w:szCs w:val="20"/>
                <w:vertAlign w:val="superscript"/>
              </w:rPr>
              <w:fldChar w:fldCharType="end"/>
            </w:r>
            <w:r w:rsidRPr="00E82503">
              <w:rPr>
                <w:rFonts w:ascii="Times New Roman" w:hAnsi="Times New Roman"/>
                <w:noProof/>
                <w:color w:val="000000"/>
                <w:kern w:val="0"/>
                <w:sz w:val="20"/>
                <w:szCs w:val="20"/>
                <w:vertAlign w:val="superscript"/>
              </w:rPr>
              <w:fldChar w:fldCharType="separate"/>
            </w:r>
            <w:r w:rsidR="004C335F">
              <w:rPr>
                <w:rFonts w:ascii="Times New Roman" w:hAnsi="Times New Roman"/>
                <w:noProof/>
                <w:color w:val="000000"/>
                <w:kern w:val="0"/>
                <w:sz w:val="20"/>
                <w:szCs w:val="20"/>
                <w:vertAlign w:val="superscript"/>
              </w:rPr>
              <w:t>(8)</w:t>
            </w:r>
            <w:r w:rsidRPr="00E82503">
              <w:rPr>
                <w:rFonts w:ascii="Times New Roman" w:hAnsi="Times New Roman"/>
                <w:noProof/>
                <w:color w:val="000000"/>
                <w:kern w:val="0"/>
                <w:sz w:val="20"/>
                <w:szCs w:val="20"/>
                <w:vertAlign w:val="superscript"/>
              </w:rPr>
              <w:fldChar w:fldCharType="end"/>
            </w:r>
            <w:r w:rsidRPr="00E82503">
              <w:rPr>
                <w:rFonts w:ascii="Times New Roman" w:hAnsi="Times New Roman"/>
                <w:color w:val="000000"/>
                <w:kern w:val="0"/>
                <w:sz w:val="20"/>
                <w:szCs w:val="20"/>
              </w:rPr>
              <w:t>2017</w:t>
            </w:r>
          </w:p>
        </w:tc>
        <w:tc>
          <w:tcPr>
            <w:tcW w:w="1330" w:type="dxa"/>
            <w:shd w:val="clear" w:color="auto" w:fill="auto"/>
            <w:noWrap/>
            <w:hideMark/>
          </w:tcPr>
          <w:p w14:paraId="2913FC87"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Case-control study</w:t>
            </w:r>
          </w:p>
        </w:tc>
        <w:tc>
          <w:tcPr>
            <w:tcW w:w="2012" w:type="dxa"/>
            <w:shd w:val="clear" w:color="auto" w:fill="auto"/>
            <w:noWrap/>
            <w:hideMark/>
          </w:tcPr>
          <w:p w14:paraId="7ECB9D35"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127 AD</w:t>
            </w:r>
          </w:p>
          <w:p w14:paraId="645AF61C"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121 CN</w:t>
            </w:r>
          </w:p>
        </w:tc>
        <w:tc>
          <w:tcPr>
            <w:tcW w:w="823" w:type="dxa"/>
            <w:shd w:val="clear" w:color="auto" w:fill="auto"/>
            <w:noWrap/>
            <w:hideMark/>
          </w:tcPr>
          <w:p w14:paraId="10A073C1"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No</w:t>
            </w:r>
          </w:p>
        </w:tc>
        <w:tc>
          <w:tcPr>
            <w:tcW w:w="2409" w:type="dxa"/>
            <w:shd w:val="clear" w:color="auto" w:fill="auto"/>
            <w:noWrap/>
            <w:hideMark/>
          </w:tcPr>
          <w:p w14:paraId="768575F2"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Amsterdam Dementia Cohort</w:t>
            </w:r>
          </w:p>
        </w:tc>
        <w:tc>
          <w:tcPr>
            <w:tcW w:w="1079" w:type="dxa"/>
            <w:tcBorders>
              <w:top w:val="single" w:sz="4" w:space="0" w:color="auto"/>
              <w:left w:val="nil"/>
              <w:bottom w:val="single" w:sz="4" w:space="0" w:color="auto"/>
              <w:right w:val="nil"/>
            </w:tcBorders>
            <w:shd w:val="clear" w:color="auto" w:fill="auto"/>
            <w:vAlign w:val="center"/>
          </w:tcPr>
          <w:p w14:paraId="790AC603"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plasma</w:t>
            </w:r>
          </w:p>
        </w:tc>
        <w:tc>
          <w:tcPr>
            <w:tcW w:w="1756" w:type="dxa"/>
            <w:shd w:val="clear" w:color="auto" w:fill="auto"/>
            <w:noWrap/>
            <w:hideMark/>
          </w:tcPr>
          <w:p w14:paraId="2D5B6018"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UPLC-MS; GC-MS</w:t>
            </w:r>
          </w:p>
        </w:tc>
        <w:tc>
          <w:tcPr>
            <w:tcW w:w="5387" w:type="dxa"/>
            <w:shd w:val="clear" w:color="auto" w:fill="auto"/>
          </w:tcPr>
          <w:p w14:paraId="25824E10"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 xml:space="preserve">2-Aminoadipic , TG(51:3), 3-Hydroxyisovaleric acid , Tyrosine , TG(54:6), TG(50:4) , S-3-Hydroxyisobutyric acid , TG(56:8) , Methyldopa, 8-iso-PGF2a , TG(48:3) , O-Acetylserine , TG(48:2), Methylmalonic acid , TG(46:2), Valine , TG(50:3) Lipids, TG(52:4) , TG(52:5) , TG(56:7) , TG(48:0) , Ornithine, SM(d18:1/23:0) , SM(d18:1/20:1) , TG(48:1) , TG(58:10) , 2-Aminoadipic acid , Tyrosine, Lysine, TG(48:2) , TG(51:3) , TG(54:6) , TG(50:3) , TG(50:2) , TG(50:1) , Leucine , LPC(18:1) , TG(46:2) , TG(50:0) , </w:t>
            </w:r>
            <w:r w:rsidRPr="00E82503">
              <w:rPr>
                <w:rFonts w:ascii="Times New Roman" w:hAnsi="Times New Roman"/>
                <w:color w:val="000000"/>
                <w:kern w:val="0"/>
                <w:sz w:val="20"/>
                <w:szCs w:val="20"/>
              </w:rPr>
              <w:lastRenderedPageBreak/>
              <w:t>TG(52:3) , TG(51:2) , Isoleucine , 2-hydroxybutyric acid , TG(51:1), TG(52:1), Proline, TG(54:5), TG(56:7), PGD2, TG(46:1), PC(O-44:5) , LPA C14:0 , PC(O-34:1) , LPC(20:4) , SM(d18:1/24:2) , 8,12-iPF2a IV , TG(46:0), 5-iPF2a VI , TG(52:2) , SM(d18:1/16:0), Ornithine , Histidine , PGD2 , Methyldopa , NO2-aLA (C18:3) , Serine , Arginine , SM(d18:1/23:0), Glyceric acid , Lysine , Glycolic acid , cLPA C18:0 , SM(d18:1/18:0) , LPA C22:4 , LPA C16 , 3-Methoxytyramine , 2,3-dinor-8-iso-PGF2a , PC(O-34:3) , Cis-Aconitic acid , LPA C14:0, PC(O-36:6) , PC(O-38:6) , Putrescine , Homoserine , TG(O-50:0), Carnosine , Sarcosine, O-Acetylserine, PE(38:2) , Gamma-glutamylalanine, 8-iso-PGF2a (15-F2t-IsoP) , LPA C18:3 , Uracil , Citrulline , Histamine , NO2-OA (C18:1) , S-3-Hydroxyisobutyric acid, 2-Aminoadipic acid, TG(50:3), TG(50:1), TG(52:5), Isoleucine, LPC(18:1), TG(52:1) , SM(d18:1/20:1), 1-Methylhistidine , 5-iPF2a VI, TG(51:2), TG(58:9), Histidine, DG(36:3) , Phenylalanine, SM(d18:1/24:2), TG(46:0) , Methionine , LPA C20:1 , TG(48:3), TG(52:3), TG(58:10), TG(58:9) , Methylmalonic acid, TG(50:0), SM(d18:1/25:0) , LPA C18 , Glyceric acid, 8-iso-PGF2a (15-F2t-IsoP), TG(O-50:0) , TG(48:0), Serine, Putrescine, 3-Methoxytyramine, cLPA C18:1 , PE(O-38:5) , LPC(20:4), Gamma-glutamylalanine , 2,3-dinor-8-iso-PGF2a, Cysteine , Carnosine, PC(O-34:2) , SM(d18:1/25:0)</w:t>
            </w:r>
          </w:p>
        </w:tc>
      </w:tr>
      <w:tr w:rsidR="00E07916" w:rsidRPr="00E82503" w14:paraId="0FC85FFC" w14:textId="77777777" w:rsidTr="008F1A9A">
        <w:trPr>
          <w:trHeight w:val="280"/>
        </w:trPr>
        <w:tc>
          <w:tcPr>
            <w:tcW w:w="1364" w:type="dxa"/>
            <w:shd w:val="clear" w:color="auto" w:fill="auto"/>
            <w:noWrap/>
            <w:hideMark/>
          </w:tcPr>
          <w:p w14:paraId="0B4B20B7" w14:textId="42AE923C"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lastRenderedPageBreak/>
              <w:t>Zhu</w:t>
            </w:r>
            <w:r w:rsidRPr="00E82503">
              <w:rPr>
                <w:rFonts w:ascii="Times New Roman" w:hAnsi="Times New Roman"/>
                <w:color w:val="000000"/>
                <w:kern w:val="0"/>
                <w:sz w:val="20"/>
                <w:szCs w:val="20"/>
                <w:vertAlign w:val="superscript"/>
              </w:rPr>
              <w:fldChar w:fldCharType="begin">
                <w:fldData xml:space="preserve">PEVuZE5vdGU+PENpdGU+PEF1dGhvcj5aaHU8L0F1dGhvcj48WWVhcj4yMDE2PC9ZZWFyPjxSZWNO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</w:fldData>
              </w:fldChar>
            </w:r>
            <w:r w:rsidR="004C335F">
              <w:rPr>
                <w:rFonts w:ascii="Times New Roman" w:hAnsi="Times New Roman"/>
                <w:color w:val="000000"/>
                <w:kern w:val="0"/>
                <w:sz w:val="20"/>
                <w:szCs w:val="20"/>
                <w:vertAlign w:val="superscript"/>
              </w:rPr>
              <w:instrText xml:space="preserve"> ADDIN EN.CITE </w:instrText>
            </w:r>
            <w:r w:rsidR="004C335F">
              <w:rPr>
                <w:rFonts w:ascii="Times New Roman" w:hAnsi="Times New Roman"/>
                <w:color w:val="000000"/>
                <w:kern w:val="0"/>
                <w:sz w:val="20"/>
                <w:szCs w:val="20"/>
                <w:vertAlign w:val="superscript"/>
              </w:rPr>
              <w:fldChar w:fldCharType="begin">
                <w:fldData xml:space="preserve">PEVuZE5vdGU+PENpdGU+PEF1dGhvcj5aaHU8L0F1dGhvcj48WWVhcj4yMDE2PC9ZZWFyPjxSZWNO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</w:fldData>
              </w:fldChar>
            </w:r>
            <w:r w:rsidR="004C335F">
              <w:rPr>
                <w:rFonts w:ascii="Times New Roman" w:hAnsi="Times New Roman"/>
                <w:color w:val="000000"/>
                <w:kern w:val="0"/>
                <w:sz w:val="20"/>
                <w:szCs w:val="20"/>
                <w:vertAlign w:val="superscript"/>
              </w:rPr>
              <w:instrText xml:space="preserve"> ADDIN EN.CITE.DATA </w:instrText>
            </w:r>
            <w:r w:rsidR="004C335F">
              <w:rPr>
                <w:rFonts w:ascii="Times New Roman" w:hAnsi="Times New Roman"/>
                <w:color w:val="000000"/>
                <w:kern w:val="0"/>
                <w:sz w:val="20"/>
                <w:szCs w:val="20"/>
                <w:vertAlign w:val="superscript"/>
              </w:rPr>
            </w:r>
            <w:r w:rsidR="004C335F">
              <w:rPr>
                <w:rFonts w:ascii="Times New Roman" w:hAnsi="Times New Roman"/>
                <w:color w:val="000000"/>
                <w:kern w:val="0"/>
                <w:sz w:val="20"/>
                <w:szCs w:val="20"/>
                <w:vertAlign w:val="superscript"/>
              </w:rPr>
              <w:fldChar w:fldCharType="end"/>
            </w:r>
            <w:r w:rsidRPr="00E82503">
              <w:rPr>
                <w:rFonts w:ascii="Times New Roman" w:hAnsi="Times New Roman"/>
                <w:color w:val="000000"/>
                <w:kern w:val="0"/>
                <w:sz w:val="20"/>
                <w:szCs w:val="20"/>
                <w:vertAlign w:val="superscript"/>
              </w:rPr>
              <w:fldChar w:fldCharType="separate"/>
            </w:r>
            <w:r w:rsidR="004C335F">
              <w:rPr>
                <w:rFonts w:ascii="Times New Roman" w:hAnsi="Times New Roman"/>
                <w:noProof/>
                <w:color w:val="000000"/>
                <w:kern w:val="0"/>
                <w:sz w:val="20"/>
                <w:szCs w:val="20"/>
                <w:vertAlign w:val="superscript"/>
              </w:rPr>
              <w:t>(9)</w:t>
            </w:r>
            <w:r w:rsidRPr="00E82503">
              <w:rPr>
                <w:rFonts w:ascii="Times New Roman" w:hAnsi="Times New Roman"/>
                <w:color w:val="000000"/>
                <w:kern w:val="0"/>
                <w:sz w:val="20"/>
                <w:szCs w:val="20"/>
                <w:vertAlign w:val="superscript"/>
              </w:rPr>
              <w:fldChar w:fldCharType="end"/>
            </w:r>
            <w:r w:rsidRPr="00E82503">
              <w:rPr>
                <w:rFonts w:ascii="Times New Roman" w:hAnsi="Times New Roman"/>
                <w:color w:val="000000"/>
                <w:kern w:val="0"/>
                <w:sz w:val="20"/>
                <w:szCs w:val="20"/>
              </w:rPr>
              <w:t>2016</w:t>
            </w:r>
          </w:p>
        </w:tc>
        <w:tc>
          <w:tcPr>
            <w:tcW w:w="1330" w:type="dxa"/>
            <w:shd w:val="clear" w:color="auto" w:fill="auto"/>
            <w:noWrap/>
            <w:hideMark/>
          </w:tcPr>
          <w:p w14:paraId="5C32C43A"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 xml:space="preserve">Case-control </w:t>
            </w:r>
            <w:r w:rsidRPr="00E82503">
              <w:rPr>
                <w:rFonts w:ascii="Times New Roman" w:hAnsi="Times New Roman"/>
                <w:color w:val="000000"/>
                <w:kern w:val="0"/>
                <w:sz w:val="20"/>
                <w:szCs w:val="20"/>
              </w:rPr>
              <w:lastRenderedPageBreak/>
              <w:t>study</w:t>
            </w:r>
          </w:p>
        </w:tc>
        <w:tc>
          <w:tcPr>
            <w:tcW w:w="2012" w:type="dxa"/>
            <w:shd w:val="clear" w:color="auto" w:fill="auto"/>
            <w:noWrap/>
            <w:hideMark/>
          </w:tcPr>
          <w:p w14:paraId="229EC44E"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lastRenderedPageBreak/>
              <w:t>7 AD</w:t>
            </w:r>
          </w:p>
          <w:p w14:paraId="3FDDB901"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lastRenderedPageBreak/>
              <w:t>7 CN</w:t>
            </w:r>
          </w:p>
        </w:tc>
        <w:tc>
          <w:tcPr>
            <w:tcW w:w="823" w:type="dxa"/>
            <w:shd w:val="clear" w:color="auto" w:fill="auto"/>
            <w:noWrap/>
            <w:hideMark/>
          </w:tcPr>
          <w:p w14:paraId="380F3EF2"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lastRenderedPageBreak/>
              <w:t>No</w:t>
            </w:r>
          </w:p>
        </w:tc>
        <w:tc>
          <w:tcPr>
            <w:tcW w:w="2409" w:type="dxa"/>
            <w:shd w:val="clear" w:color="auto" w:fill="auto"/>
            <w:noWrap/>
            <w:hideMark/>
          </w:tcPr>
          <w:p w14:paraId="3BEE8CC0"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Karolinska Institutet</w:t>
            </w:r>
          </w:p>
        </w:tc>
        <w:tc>
          <w:tcPr>
            <w:tcW w:w="1079" w:type="dxa"/>
            <w:tcBorders>
              <w:top w:val="single" w:sz="4" w:space="0" w:color="auto"/>
              <w:left w:val="nil"/>
              <w:bottom w:val="single" w:sz="4" w:space="0" w:color="auto"/>
              <w:right w:val="nil"/>
            </w:tcBorders>
            <w:shd w:val="clear" w:color="auto" w:fill="auto"/>
            <w:vAlign w:val="center"/>
          </w:tcPr>
          <w:p w14:paraId="499A7C7D"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 xml:space="preserve">brain </w:t>
            </w:r>
            <w:r w:rsidRPr="00E82503">
              <w:rPr>
                <w:rFonts w:ascii="Times New Roman" w:hAnsi="Times New Roman"/>
                <w:color w:val="000000"/>
                <w:sz w:val="20"/>
                <w:szCs w:val="20"/>
              </w:rPr>
              <w:lastRenderedPageBreak/>
              <w:t>tissue</w:t>
            </w:r>
          </w:p>
        </w:tc>
        <w:tc>
          <w:tcPr>
            <w:tcW w:w="1756" w:type="dxa"/>
            <w:shd w:val="clear" w:color="auto" w:fill="auto"/>
            <w:noWrap/>
            <w:hideMark/>
          </w:tcPr>
          <w:p w14:paraId="46A69FFA"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lastRenderedPageBreak/>
              <w:t>LC-MS-MS</w:t>
            </w:r>
          </w:p>
        </w:tc>
        <w:tc>
          <w:tcPr>
            <w:tcW w:w="5387" w:type="dxa"/>
            <w:shd w:val="clear" w:color="auto" w:fill="auto"/>
          </w:tcPr>
          <w:p w14:paraId="01540820"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RvD5, MaR, PD1, PGD2,</w:t>
            </w:r>
          </w:p>
        </w:tc>
      </w:tr>
      <w:tr w:rsidR="00E07916" w:rsidRPr="00E82503" w14:paraId="6CC794F2" w14:textId="77777777" w:rsidTr="008F1A9A">
        <w:trPr>
          <w:trHeight w:val="280"/>
        </w:trPr>
        <w:tc>
          <w:tcPr>
            <w:tcW w:w="1364" w:type="dxa"/>
            <w:shd w:val="clear" w:color="auto" w:fill="auto"/>
            <w:noWrap/>
            <w:hideMark/>
          </w:tcPr>
          <w:p w14:paraId="15170E68" w14:textId="3535037D"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Xu</w:t>
            </w:r>
            <w:r w:rsidRPr="00E82503">
              <w:rPr>
                <w:rFonts w:ascii="Times New Roman" w:hAnsi="Times New Roman"/>
                <w:color w:val="000000"/>
                <w:kern w:val="0"/>
                <w:sz w:val="20"/>
                <w:szCs w:val="20"/>
              </w:rPr>
              <w:fldChar w:fldCharType="begin">
                <w:fldData xml:space="preserve">PEVuZE5vdGU+PENpdGU+PEF1dGhvcj5YdTwvQXV0aG9yPjxZZWFyPjIwMTY8L1llYXI+PFJlY051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</w:fldData>
              </w:fldChar>
            </w:r>
            <w:r w:rsidR="004C335F">
              <w:rPr>
                <w:rFonts w:ascii="Times New Roman" w:hAnsi="Times New Roman"/>
                <w:color w:val="000000"/>
                <w:kern w:val="0"/>
                <w:sz w:val="20"/>
                <w:szCs w:val="20"/>
              </w:rPr>
              <w:instrText xml:space="preserve"> ADDIN EN.CITE </w:instrText>
            </w:r>
            <w:r w:rsidR="004C335F">
              <w:rPr>
                <w:rFonts w:ascii="Times New Roman" w:hAnsi="Times New Roman"/>
                <w:color w:val="000000"/>
                <w:kern w:val="0"/>
                <w:sz w:val="20"/>
                <w:szCs w:val="20"/>
              </w:rPr>
              <w:fldChar w:fldCharType="begin">
                <w:fldData xml:space="preserve">PEVuZE5vdGU+PENpdGU+PEF1dGhvcj5YdTwvQXV0aG9yPjxZZWFyPjIwMTY8L1llYXI+PFJlY051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</w:fldData>
              </w:fldChar>
            </w:r>
            <w:r w:rsidR="004C335F">
              <w:rPr>
                <w:rFonts w:ascii="Times New Roman" w:hAnsi="Times New Roman"/>
                <w:color w:val="000000"/>
                <w:kern w:val="0"/>
                <w:sz w:val="20"/>
                <w:szCs w:val="20"/>
              </w:rPr>
              <w:instrText xml:space="preserve"> ADDIN EN.CITE.DATA </w:instrText>
            </w:r>
            <w:r w:rsidR="004C335F">
              <w:rPr>
                <w:rFonts w:ascii="Times New Roman" w:hAnsi="Times New Roman"/>
                <w:color w:val="000000"/>
                <w:kern w:val="0"/>
                <w:sz w:val="20"/>
                <w:szCs w:val="20"/>
              </w:rPr>
            </w:r>
            <w:r w:rsidR="004C335F">
              <w:rPr>
                <w:rFonts w:ascii="Times New Roman" w:hAnsi="Times New Roman"/>
                <w:color w:val="000000"/>
                <w:kern w:val="0"/>
                <w:sz w:val="20"/>
                <w:szCs w:val="20"/>
              </w:rPr>
              <w:fldChar w:fldCharType="end"/>
            </w:r>
            <w:r w:rsidRPr="00E82503">
              <w:rPr>
                <w:rFonts w:ascii="Times New Roman" w:hAnsi="Times New Roman"/>
                <w:color w:val="000000"/>
                <w:kern w:val="0"/>
                <w:sz w:val="20"/>
                <w:szCs w:val="20"/>
              </w:rPr>
              <w:fldChar w:fldCharType="separate"/>
            </w:r>
            <w:r w:rsidR="004C335F">
              <w:rPr>
                <w:rFonts w:ascii="Times New Roman" w:hAnsi="Times New Roman"/>
                <w:noProof/>
                <w:color w:val="000000"/>
                <w:kern w:val="0"/>
                <w:sz w:val="20"/>
                <w:szCs w:val="20"/>
              </w:rPr>
              <w:t>(10)</w:t>
            </w:r>
            <w:r w:rsidRPr="00E82503">
              <w:rPr>
                <w:rFonts w:ascii="Times New Roman" w:hAnsi="Times New Roman"/>
                <w:color w:val="000000"/>
                <w:kern w:val="0"/>
                <w:sz w:val="20"/>
                <w:szCs w:val="20"/>
              </w:rPr>
              <w:fldChar w:fldCharType="end"/>
            </w:r>
            <w:r w:rsidRPr="00E82503">
              <w:rPr>
                <w:rFonts w:ascii="Times New Roman" w:hAnsi="Times New Roman"/>
                <w:color w:val="000000"/>
                <w:kern w:val="0"/>
                <w:sz w:val="20"/>
                <w:szCs w:val="20"/>
              </w:rPr>
              <w:t>2016</w:t>
            </w:r>
          </w:p>
        </w:tc>
        <w:tc>
          <w:tcPr>
            <w:tcW w:w="1330" w:type="dxa"/>
            <w:shd w:val="clear" w:color="auto" w:fill="auto"/>
            <w:noWrap/>
            <w:hideMark/>
          </w:tcPr>
          <w:p w14:paraId="3090722D"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Case-control study</w:t>
            </w:r>
          </w:p>
        </w:tc>
        <w:tc>
          <w:tcPr>
            <w:tcW w:w="2012" w:type="dxa"/>
            <w:shd w:val="clear" w:color="auto" w:fill="auto"/>
            <w:noWrap/>
            <w:hideMark/>
          </w:tcPr>
          <w:p w14:paraId="307907FF"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9 AD</w:t>
            </w:r>
          </w:p>
          <w:p w14:paraId="2E348317"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9 CN</w:t>
            </w:r>
          </w:p>
        </w:tc>
        <w:tc>
          <w:tcPr>
            <w:tcW w:w="823" w:type="dxa"/>
            <w:shd w:val="clear" w:color="auto" w:fill="auto"/>
            <w:noWrap/>
            <w:hideMark/>
          </w:tcPr>
          <w:p w14:paraId="2F95C317"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Yes</w:t>
            </w:r>
          </w:p>
        </w:tc>
        <w:tc>
          <w:tcPr>
            <w:tcW w:w="2409" w:type="dxa"/>
            <w:shd w:val="clear" w:color="auto" w:fill="auto"/>
            <w:noWrap/>
            <w:hideMark/>
          </w:tcPr>
          <w:p w14:paraId="1F6A0E41"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New Zealand Neurological Foundation HBB</w:t>
            </w:r>
          </w:p>
        </w:tc>
        <w:tc>
          <w:tcPr>
            <w:tcW w:w="1079" w:type="dxa"/>
            <w:tcBorders>
              <w:top w:val="single" w:sz="4" w:space="0" w:color="auto"/>
              <w:left w:val="nil"/>
              <w:bottom w:val="single" w:sz="4" w:space="0" w:color="auto"/>
              <w:right w:val="nil"/>
            </w:tcBorders>
            <w:shd w:val="clear" w:color="auto" w:fill="auto"/>
            <w:vAlign w:val="center"/>
          </w:tcPr>
          <w:p w14:paraId="42B19AFC"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brain tissue</w:t>
            </w:r>
          </w:p>
        </w:tc>
        <w:tc>
          <w:tcPr>
            <w:tcW w:w="1756" w:type="dxa"/>
            <w:shd w:val="clear" w:color="auto" w:fill="auto"/>
            <w:hideMark/>
          </w:tcPr>
          <w:p w14:paraId="32937CB1"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GC–MS</w:t>
            </w:r>
          </w:p>
        </w:tc>
        <w:tc>
          <w:tcPr>
            <w:tcW w:w="5387" w:type="dxa"/>
            <w:shd w:val="clear" w:color="auto" w:fill="auto"/>
          </w:tcPr>
          <w:p w14:paraId="5F236ADD"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Glucose, Glucose-6-phosphate, Sorbitol, Fructose, Fructose-6-phosphate, Pentonic acid A, Pentonic acid B, Arabinose, Ribose-5-phosphate, Erythronic acid, Butanediol , β-Hydroxybutyric acid , Lactic acid , 2-hydroxy-3-methylbutyric acid , Threitol , Xylitol , Disaccharide , N-acetylglucosamine , Myo-inositol , Myo-inositol-1-phosphate , Glycerol , Glycerol-2-phosphate , Glycerol-3-phosphate , Glyceric acid , Citric acid , Malic acid , Fumaric acid , Ornithine , Urea , N-acetylglutamic acid , Creatinine , Proline , Lysine , Glycine , Serine , Threonine , Cysteine , beta-Alanine , Aspartic acid , N-acetylaspartic acid , Glutamic acid , GABA , 4-hydroxybutyric acid , Phenylalanine , Tryptophan , Adenine , Uracil , Adenosine-5-monophosphate , Guanosine , Hypoxanthine , Ethanolamine , Methyl-phosphate , Phosphoric acid , 2-Hydroxyglutaric acid , Ascorbic acid</w:t>
            </w:r>
          </w:p>
        </w:tc>
      </w:tr>
      <w:tr w:rsidR="00E07916" w:rsidRPr="00E82503" w14:paraId="339742C6" w14:textId="77777777" w:rsidTr="008F1A9A">
        <w:trPr>
          <w:trHeight w:val="280"/>
        </w:trPr>
        <w:tc>
          <w:tcPr>
            <w:tcW w:w="1364" w:type="dxa"/>
            <w:shd w:val="clear" w:color="auto" w:fill="auto"/>
            <w:noWrap/>
            <w:hideMark/>
          </w:tcPr>
          <w:p w14:paraId="3FAA0100" w14:textId="41819686"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Paglia</w:t>
            </w:r>
            <w:r w:rsidRPr="00E82503">
              <w:rPr>
                <w:rFonts w:ascii="Times New Roman" w:hAnsi="Times New Roman"/>
                <w:noProof/>
                <w:color w:val="000000"/>
                <w:kern w:val="0"/>
                <w:sz w:val="20"/>
                <w:szCs w:val="20"/>
                <w:vertAlign w:val="superscript"/>
              </w:rPr>
              <w:fldChar w:fldCharType="begin">
                <w:fldData xml:space="preserve">PEVuZE5vdGU+PENpdGU+PEF1dGhvcj5QYWdsaWE8L0F1dGhvcj48WWVhcj4yMDE2PC9ZZWFyPjxS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</w:fldData>
              </w:fldChar>
            </w:r>
            <w:r w:rsidR="004C335F">
              <w:rPr>
                <w:rFonts w:ascii="Times New Roman" w:hAnsi="Times New Roman"/>
                <w:noProof/>
                <w:color w:val="000000"/>
                <w:kern w:val="0"/>
                <w:sz w:val="20"/>
                <w:szCs w:val="20"/>
                <w:vertAlign w:val="superscript"/>
              </w:rPr>
              <w:instrText xml:space="preserve"> ADDIN EN.CITE </w:instrText>
            </w:r>
            <w:r w:rsidR="004C335F">
              <w:rPr>
                <w:rFonts w:ascii="Times New Roman" w:hAnsi="Times New Roman"/>
                <w:noProof/>
                <w:color w:val="000000"/>
                <w:kern w:val="0"/>
                <w:sz w:val="20"/>
                <w:szCs w:val="20"/>
                <w:vertAlign w:val="superscript"/>
              </w:rPr>
              <w:fldChar w:fldCharType="begin">
                <w:fldData xml:space="preserve">PEVuZE5vdGU+PENpdGU+PEF1dGhvcj5QYWdsaWE8L0F1dGhvcj48WWVhcj4yMDE2PC9ZZWFyPjxS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</w:fldData>
              </w:fldChar>
            </w:r>
            <w:r w:rsidR="004C335F">
              <w:rPr>
                <w:rFonts w:ascii="Times New Roman" w:hAnsi="Times New Roman"/>
                <w:noProof/>
                <w:color w:val="000000"/>
                <w:kern w:val="0"/>
                <w:sz w:val="20"/>
                <w:szCs w:val="20"/>
                <w:vertAlign w:val="superscript"/>
              </w:rPr>
              <w:instrText xml:space="preserve"> ADDIN EN.CITE.DATA </w:instrText>
            </w:r>
            <w:r w:rsidR="004C335F">
              <w:rPr>
                <w:rFonts w:ascii="Times New Roman" w:hAnsi="Times New Roman"/>
                <w:noProof/>
                <w:color w:val="000000"/>
                <w:kern w:val="0"/>
                <w:sz w:val="20"/>
                <w:szCs w:val="20"/>
                <w:vertAlign w:val="superscript"/>
              </w:rPr>
            </w:r>
            <w:r w:rsidR="004C335F">
              <w:rPr>
                <w:rFonts w:ascii="Times New Roman" w:hAnsi="Times New Roman"/>
                <w:noProof/>
                <w:color w:val="000000"/>
                <w:kern w:val="0"/>
                <w:sz w:val="20"/>
                <w:szCs w:val="20"/>
                <w:vertAlign w:val="superscript"/>
              </w:rPr>
              <w:fldChar w:fldCharType="end"/>
            </w:r>
            <w:r w:rsidRPr="00E82503">
              <w:rPr>
                <w:rFonts w:ascii="Times New Roman" w:hAnsi="Times New Roman"/>
                <w:noProof/>
                <w:color w:val="000000"/>
                <w:kern w:val="0"/>
                <w:sz w:val="20"/>
                <w:szCs w:val="20"/>
                <w:vertAlign w:val="superscript"/>
              </w:rPr>
              <w:fldChar w:fldCharType="separate"/>
            </w:r>
            <w:r w:rsidR="004C335F">
              <w:rPr>
                <w:rFonts w:ascii="Times New Roman" w:hAnsi="Times New Roman"/>
                <w:noProof/>
                <w:color w:val="000000"/>
                <w:kern w:val="0"/>
                <w:sz w:val="20"/>
                <w:szCs w:val="20"/>
                <w:vertAlign w:val="superscript"/>
              </w:rPr>
              <w:t>(11)</w:t>
            </w:r>
            <w:r w:rsidRPr="00E82503">
              <w:rPr>
                <w:rFonts w:ascii="Times New Roman" w:hAnsi="Times New Roman"/>
                <w:noProof/>
                <w:color w:val="000000"/>
                <w:kern w:val="0"/>
                <w:sz w:val="20"/>
                <w:szCs w:val="20"/>
                <w:vertAlign w:val="superscript"/>
              </w:rPr>
              <w:fldChar w:fldCharType="end"/>
            </w:r>
            <w:r w:rsidRPr="00E82503">
              <w:rPr>
                <w:rFonts w:ascii="Times New Roman" w:hAnsi="Times New Roman"/>
                <w:color w:val="000000"/>
                <w:kern w:val="0"/>
                <w:sz w:val="20"/>
                <w:szCs w:val="20"/>
              </w:rPr>
              <w:t>2016</w:t>
            </w:r>
          </w:p>
        </w:tc>
        <w:tc>
          <w:tcPr>
            <w:tcW w:w="1330" w:type="dxa"/>
            <w:shd w:val="clear" w:color="auto" w:fill="auto"/>
            <w:noWrap/>
            <w:hideMark/>
          </w:tcPr>
          <w:p w14:paraId="77F524DA"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Case-control study</w:t>
            </w:r>
          </w:p>
        </w:tc>
        <w:tc>
          <w:tcPr>
            <w:tcW w:w="2012" w:type="dxa"/>
            <w:shd w:val="clear" w:color="auto" w:fill="auto"/>
            <w:noWrap/>
            <w:hideMark/>
          </w:tcPr>
          <w:p w14:paraId="1293C6D2"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21 AD</w:t>
            </w:r>
          </w:p>
          <w:p w14:paraId="4A3F1113"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19 CN</w:t>
            </w:r>
          </w:p>
        </w:tc>
        <w:tc>
          <w:tcPr>
            <w:tcW w:w="823" w:type="dxa"/>
            <w:shd w:val="clear" w:color="auto" w:fill="auto"/>
            <w:noWrap/>
            <w:hideMark/>
          </w:tcPr>
          <w:p w14:paraId="707ED4E0"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Yes</w:t>
            </w:r>
          </w:p>
        </w:tc>
        <w:tc>
          <w:tcPr>
            <w:tcW w:w="2409" w:type="dxa"/>
            <w:shd w:val="clear" w:color="auto" w:fill="auto"/>
            <w:noWrap/>
            <w:hideMark/>
          </w:tcPr>
          <w:p w14:paraId="4CB98072"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Banner Sun Health Research Institute</w:t>
            </w:r>
          </w:p>
        </w:tc>
        <w:tc>
          <w:tcPr>
            <w:tcW w:w="1079" w:type="dxa"/>
            <w:tcBorders>
              <w:top w:val="single" w:sz="4" w:space="0" w:color="auto"/>
              <w:left w:val="nil"/>
              <w:bottom w:val="single" w:sz="4" w:space="0" w:color="auto"/>
              <w:right w:val="nil"/>
            </w:tcBorders>
            <w:shd w:val="clear" w:color="auto" w:fill="auto"/>
            <w:vAlign w:val="center"/>
          </w:tcPr>
          <w:p w14:paraId="038184FC"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brain tissue</w:t>
            </w:r>
          </w:p>
        </w:tc>
        <w:tc>
          <w:tcPr>
            <w:tcW w:w="1756" w:type="dxa"/>
            <w:shd w:val="clear" w:color="auto" w:fill="auto"/>
            <w:noWrap/>
            <w:hideMark/>
          </w:tcPr>
          <w:p w14:paraId="1AD77CC9"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UPLC-HILIC-MS and LC/MS</w:t>
            </w:r>
          </w:p>
        </w:tc>
        <w:tc>
          <w:tcPr>
            <w:tcW w:w="5387" w:type="dxa"/>
            <w:shd w:val="clear" w:color="auto" w:fill="auto"/>
          </w:tcPr>
          <w:p w14:paraId="57DAD833"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Acetylaspartic acid, Aspartic acid, Alanine, Asparagine, Pyruvate, Glutamic acid, Glutamine, Succinic acid, Arginine, Proline, SAMe, Hydroxyproline, Acetylglutamic acid, Serine, Cystine, Methionine, SAH, Threonine, Choline, Tryptophan, Pentose 5-phosphate, ADP-ribose, ADP, AMP, GMP, Guanosine, IMP, Uric acid, Xanthine, Xanthosine, Hypoxanthine, Inosine, Valine, Pantothenic acid, aspartate, malate, citrate, glutamate</w:t>
            </w:r>
          </w:p>
          <w:p w14:paraId="01A50AAD" w14:textId="77777777" w:rsidR="00521B77" w:rsidRPr="00E82503" w:rsidRDefault="00521B77" w:rsidP="00521B77">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 xml:space="preserve">Arginine and proline metabolism, Alanine, aspartate and glutamate metabolism, Glycine, serine and threonine </w:t>
            </w:r>
            <w:r w:rsidRPr="00E82503">
              <w:rPr>
                <w:rFonts w:ascii="Times New Roman" w:hAnsi="Times New Roman"/>
                <w:color w:val="000000"/>
                <w:kern w:val="0"/>
                <w:sz w:val="20"/>
                <w:szCs w:val="20"/>
              </w:rPr>
              <w:lastRenderedPageBreak/>
              <w:t>metabolism, Purine metabolism, Cysteine and methionine metabolism, Pantothenate and CoA biosynthesis</w:t>
            </w:r>
          </w:p>
        </w:tc>
      </w:tr>
      <w:tr w:rsidR="00E07916" w:rsidRPr="00E82503" w14:paraId="71296959" w14:textId="77777777" w:rsidTr="008F1A9A">
        <w:trPr>
          <w:trHeight w:val="280"/>
        </w:trPr>
        <w:tc>
          <w:tcPr>
            <w:tcW w:w="1364" w:type="dxa"/>
            <w:shd w:val="clear" w:color="auto" w:fill="auto"/>
            <w:noWrap/>
            <w:hideMark/>
          </w:tcPr>
          <w:p w14:paraId="4CE97B0D" w14:textId="6C98410C"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sz w:val="20"/>
                <w:szCs w:val="20"/>
              </w:rPr>
              <w:lastRenderedPageBreak/>
              <w:t>Nasaruddin</w:t>
            </w:r>
            <w:r w:rsidRPr="00E82503">
              <w:rPr>
                <w:rFonts w:ascii="Times New Roman" w:hAnsi="Times New Roman"/>
                <w:color w:val="000000"/>
                <w:kern w:val="0"/>
                <w:sz w:val="20"/>
                <w:szCs w:val="20"/>
              </w:rPr>
              <w:t xml:space="preserve"> </w:t>
            </w:r>
            <w:r w:rsidRPr="00E82503">
              <w:rPr>
                <w:rFonts w:ascii="Times New Roman" w:hAnsi="Times New Roman"/>
                <w:color w:val="000000"/>
                <w:kern w:val="0"/>
                <w:sz w:val="20"/>
                <w:szCs w:val="20"/>
              </w:rPr>
              <w:fldChar w:fldCharType="begin"/>
            </w:r>
            <w:r w:rsidR="004C335F">
              <w:rPr>
                <w:rFonts w:ascii="Times New Roman" w:hAnsi="Times New Roman"/>
                <w:color w:val="000000"/>
                <w:kern w:val="0"/>
                <w:sz w:val="20"/>
                <w:szCs w:val="20"/>
              </w:rPr>
              <w:instrText xml:space="preserve"> ADDIN EN.CITE &lt;EndNote&gt;&lt;Cite&gt;&lt;Author&gt;Nasaruddin&lt;/Author&gt;&lt;Year&gt;2016&lt;/Year&gt;&lt;RecNum&gt;60&lt;/RecNum&gt;&lt;DisplayText&gt;(12)&lt;/DisplayText&gt;&lt;record&gt;&lt;rec-number&gt;60&lt;/rec-number&gt;&lt;foreign-keys&gt;&lt;key app="EN" db-id="fdvedetaqdet04e0er7pz9v6pwa0se5afr2z" timestamp="1534862649"&gt;60&lt;/key&gt;&lt;/foreign-keys&gt;&lt;ref-type name="Journal Article"&gt;17&lt;/ref-type&gt;&lt;contributors&gt;&lt;authors&gt;&lt;author&gt;Nasaruddin, M. L.&lt;/author&gt;&lt;author&gt;Holscher, C.&lt;/author&gt;&lt;author&gt;Kehoe, P.&lt;/author&gt;&lt;author&gt;Graham, S. F.&lt;/author&gt;&lt;author&gt;Green, B. D.&lt;/author&gt;&lt;/authors&gt;&lt;/contributors&gt;&lt;auth-address&gt;Institute for Global Food Security (IGFS), Queen&amp;apos;s University Belfast Stranmillis Road, Belfast Northern Ireland, BT9 6AG, UK.&amp;#xD;Biomedical and Life Sciences, Faculty of Health and Medicine, Lancaster University Lancaster LA1 4YQ, UK.&amp;#xD;Dementia Research Group, Institute of Clinical Neurosciences, School of Clinical Sciences, University of Bristol, Frenchay Hospital Bristol, UK.&amp;#xD;Beaumont Research Institute, Beaumont Health 3811 West 13 Mile Road, Royal Oak, Michigan 48073, USA.&lt;/auth-address&gt;&lt;titles&gt;&lt;title&gt;Wide-ranging alterations in the brain fatty acid complement of subjects with late Alzheimer&amp;apos;s disease as detected by GC-MS&lt;/title&gt;&lt;secondary-title&gt;Am J Transl Res&lt;/secondary-title&gt;&lt;alt-title&gt;American journal of translational research&lt;/alt-title&gt;&lt;/titles&gt;&lt;periodical&gt;&lt;full-title&gt;Am J Transl Res&lt;/full-title&gt;&lt;abbr-1&gt;American journal of translational research&lt;/abbr-1&gt;&lt;/periodical&gt;&lt;alt-periodical&gt;&lt;full-title&gt;Am J Transl Res&lt;/full-title&gt;&lt;abbr-1&gt;American journal of translational research&lt;/abbr-1&gt;&lt;/alt-periodical&gt;&lt;pages&gt;154-65&lt;/pages&gt;&lt;volume&gt;8&lt;/volume&gt;&lt;number&gt;1&lt;/number&gt;&lt;edition&gt;2016/04/14&lt;/edition&gt;&lt;keywords&gt;&lt;keyword&gt;Ad&lt;/keyword&gt;&lt;keyword&gt;Dha&lt;/keyword&gt;&lt;keyword&gt;Fatty acid&lt;/keyword&gt;&lt;keyword&gt;Gc-ms&lt;/keyword&gt;&lt;keyword&gt;brain tissues&lt;/keyword&gt;&lt;/keywords&gt;&lt;dates&gt;&lt;year&gt;2016&lt;/year&gt;&lt;/dates&gt;&lt;isbn&gt;1943-8141 (Print)&lt;/isbn&gt;&lt;accession-num&gt;27069549&lt;/accession-num&gt;&lt;urls&gt;&lt;/urls&gt;&lt;custom2&gt;PMC4759425&lt;/custom2&gt;&lt;remote-database-provider&gt;NLM&lt;/remote-database-provider&gt;&lt;language&gt;eng&lt;/language&gt;&lt;/record&gt;&lt;/Cite&gt;&lt;/EndNote&gt;</w:instrText>
            </w:r>
            <w:r w:rsidRPr="00E82503">
              <w:rPr>
                <w:rFonts w:ascii="Times New Roman" w:hAnsi="Times New Roman"/>
                <w:color w:val="000000"/>
                <w:kern w:val="0"/>
                <w:sz w:val="20"/>
                <w:szCs w:val="20"/>
              </w:rPr>
              <w:fldChar w:fldCharType="separate"/>
            </w:r>
            <w:r w:rsidR="004C335F">
              <w:rPr>
                <w:rFonts w:ascii="Times New Roman" w:hAnsi="Times New Roman"/>
                <w:noProof/>
                <w:color w:val="000000"/>
                <w:kern w:val="0"/>
                <w:sz w:val="20"/>
                <w:szCs w:val="20"/>
              </w:rPr>
              <w:t>(12)</w:t>
            </w:r>
            <w:r w:rsidRPr="00E82503">
              <w:rPr>
                <w:rFonts w:ascii="Times New Roman" w:hAnsi="Times New Roman"/>
                <w:color w:val="000000"/>
                <w:kern w:val="0"/>
                <w:sz w:val="20"/>
                <w:szCs w:val="20"/>
              </w:rPr>
              <w:fldChar w:fldCharType="end"/>
            </w:r>
            <w:r w:rsidRPr="00E82503">
              <w:rPr>
                <w:rFonts w:ascii="Times New Roman" w:hAnsi="Times New Roman"/>
                <w:color w:val="000000"/>
                <w:kern w:val="0"/>
                <w:sz w:val="20"/>
                <w:szCs w:val="20"/>
              </w:rPr>
              <w:t>2016</w:t>
            </w:r>
          </w:p>
        </w:tc>
        <w:tc>
          <w:tcPr>
            <w:tcW w:w="1330" w:type="dxa"/>
            <w:shd w:val="clear" w:color="auto" w:fill="auto"/>
            <w:noWrap/>
            <w:hideMark/>
          </w:tcPr>
          <w:p w14:paraId="34226DE3"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Case-control study</w:t>
            </w:r>
          </w:p>
        </w:tc>
        <w:tc>
          <w:tcPr>
            <w:tcW w:w="2012" w:type="dxa"/>
            <w:shd w:val="clear" w:color="auto" w:fill="auto"/>
            <w:noWrap/>
            <w:hideMark/>
          </w:tcPr>
          <w:p w14:paraId="27DE7CA0"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14 AD</w:t>
            </w:r>
          </w:p>
          <w:p w14:paraId="1D5FD3D4"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15 CN</w:t>
            </w:r>
          </w:p>
        </w:tc>
        <w:tc>
          <w:tcPr>
            <w:tcW w:w="823" w:type="dxa"/>
            <w:shd w:val="clear" w:color="auto" w:fill="auto"/>
            <w:noWrap/>
            <w:hideMark/>
          </w:tcPr>
          <w:p w14:paraId="004E2D5B"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Yes</w:t>
            </w:r>
          </w:p>
        </w:tc>
        <w:tc>
          <w:tcPr>
            <w:tcW w:w="2409" w:type="dxa"/>
            <w:shd w:val="clear" w:color="auto" w:fill="auto"/>
            <w:noWrap/>
            <w:hideMark/>
          </w:tcPr>
          <w:p w14:paraId="522EBE85"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Newcastle Brain Tissue Resource</w:t>
            </w:r>
          </w:p>
        </w:tc>
        <w:tc>
          <w:tcPr>
            <w:tcW w:w="1079" w:type="dxa"/>
            <w:tcBorders>
              <w:top w:val="single" w:sz="4" w:space="0" w:color="auto"/>
              <w:left w:val="nil"/>
              <w:bottom w:val="single" w:sz="4" w:space="0" w:color="auto"/>
              <w:right w:val="nil"/>
            </w:tcBorders>
            <w:shd w:val="clear" w:color="auto" w:fill="auto"/>
            <w:vAlign w:val="center"/>
          </w:tcPr>
          <w:p w14:paraId="664FD293"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brain tissue</w:t>
            </w:r>
          </w:p>
        </w:tc>
        <w:tc>
          <w:tcPr>
            <w:tcW w:w="1756" w:type="dxa"/>
            <w:shd w:val="clear" w:color="auto" w:fill="auto"/>
            <w:hideMark/>
          </w:tcPr>
          <w:p w14:paraId="1F4E4CF6"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GC-MS</w:t>
            </w:r>
          </w:p>
        </w:tc>
        <w:tc>
          <w:tcPr>
            <w:tcW w:w="5387" w:type="dxa"/>
            <w:shd w:val="clear" w:color="auto" w:fill="auto"/>
          </w:tcPr>
          <w:p w14:paraId="19EB4100"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Pentadecanoic acid, Palmitic acid, Palmitoleic acid, Heptadecanoic acid, Stearic acid, Elaidic acid, all-cis-11,14,17-eicosatrienoic acid, all-cis-13,16-docosadienoic acid, Docosahexanoic acid</w:t>
            </w:r>
          </w:p>
        </w:tc>
      </w:tr>
      <w:tr w:rsidR="00E07916" w:rsidRPr="00E82503" w14:paraId="5ED83259" w14:textId="77777777" w:rsidTr="008F1A9A">
        <w:trPr>
          <w:trHeight w:val="280"/>
        </w:trPr>
        <w:tc>
          <w:tcPr>
            <w:tcW w:w="1364" w:type="dxa"/>
            <w:shd w:val="clear" w:color="auto" w:fill="auto"/>
            <w:noWrap/>
            <w:hideMark/>
          </w:tcPr>
          <w:p w14:paraId="5CBB7F0E" w14:textId="1643BE8C"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Casanova</w:t>
            </w:r>
            <w:r w:rsidRPr="00E82503">
              <w:rPr>
                <w:rFonts w:ascii="Times New Roman" w:hAnsi="Times New Roman"/>
                <w:noProof/>
                <w:color w:val="000000"/>
                <w:kern w:val="0"/>
                <w:sz w:val="20"/>
                <w:szCs w:val="20"/>
                <w:vertAlign w:val="superscript"/>
              </w:rPr>
              <w:fldChar w:fldCharType="begin">
                <w:fldData xml:space="preserve">PEVuZE5vdGU+PENpdGU+PEF1dGhvcj5DYXNhbm92YTwvQXV0aG9yPjxZZWFyPjIwMTY8L1llYXI+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</w:fldData>
              </w:fldChar>
            </w:r>
            <w:r w:rsidR="004C335F">
              <w:rPr>
                <w:rFonts w:ascii="Times New Roman" w:hAnsi="Times New Roman"/>
                <w:noProof/>
                <w:color w:val="000000"/>
                <w:kern w:val="0"/>
                <w:sz w:val="20"/>
                <w:szCs w:val="20"/>
                <w:vertAlign w:val="superscript"/>
              </w:rPr>
              <w:instrText xml:space="preserve"> ADDIN EN.CITE </w:instrText>
            </w:r>
            <w:r w:rsidR="004C335F">
              <w:rPr>
                <w:rFonts w:ascii="Times New Roman" w:hAnsi="Times New Roman"/>
                <w:noProof/>
                <w:color w:val="000000"/>
                <w:kern w:val="0"/>
                <w:sz w:val="20"/>
                <w:szCs w:val="20"/>
                <w:vertAlign w:val="superscript"/>
              </w:rPr>
              <w:fldChar w:fldCharType="begin">
                <w:fldData xml:space="preserve">PEVuZE5vdGU+PENpdGU+PEF1dGhvcj5DYXNhbm92YTwvQXV0aG9yPjxZZWFyPjIwMTY8L1llYXI+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</w:fldData>
              </w:fldChar>
            </w:r>
            <w:r w:rsidR="004C335F">
              <w:rPr>
                <w:rFonts w:ascii="Times New Roman" w:hAnsi="Times New Roman"/>
                <w:noProof/>
                <w:color w:val="000000"/>
                <w:kern w:val="0"/>
                <w:sz w:val="20"/>
                <w:szCs w:val="20"/>
                <w:vertAlign w:val="superscript"/>
              </w:rPr>
              <w:instrText xml:space="preserve"> ADDIN EN.CITE.DATA </w:instrText>
            </w:r>
            <w:r w:rsidR="004C335F">
              <w:rPr>
                <w:rFonts w:ascii="Times New Roman" w:hAnsi="Times New Roman"/>
                <w:noProof/>
                <w:color w:val="000000"/>
                <w:kern w:val="0"/>
                <w:sz w:val="20"/>
                <w:szCs w:val="20"/>
                <w:vertAlign w:val="superscript"/>
              </w:rPr>
            </w:r>
            <w:r w:rsidR="004C335F">
              <w:rPr>
                <w:rFonts w:ascii="Times New Roman" w:hAnsi="Times New Roman"/>
                <w:noProof/>
                <w:color w:val="000000"/>
                <w:kern w:val="0"/>
                <w:sz w:val="20"/>
                <w:szCs w:val="20"/>
                <w:vertAlign w:val="superscript"/>
              </w:rPr>
              <w:fldChar w:fldCharType="end"/>
            </w:r>
            <w:r w:rsidRPr="00E82503">
              <w:rPr>
                <w:rFonts w:ascii="Times New Roman" w:hAnsi="Times New Roman"/>
                <w:noProof/>
                <w:color w:val="000000"/>
                <w:kern w:val="0"/>
                <w:sz w:val="20"/>
                <w:szCs w:val="20"/>
                <w:vertAlign w:val="superscript"/>
              </w:rPr>
              <w:fldChar w:fldCharType="separate"/>
            </w:r>
            <w:r w:rsidR="004C335F">
              <w:rPr>
                <w:rFonts w:ascii="Times New Roman" w:hAnsi="Times New Roman"/>
                <w:noProof/>
                <w:color w:val="000000"/>
                <w:kern w:val="0"/>
                <w:sz w:val="20"/>
                <w:szCs w:val="20"/>
                <w:vertAlign w:val="superscript"/>
              </w:rPr>
              <w:t>(13)</w:t>
            </w:r>
            <w:r w:rsidRPr="00E82503">
              <w:rPr>
                <w:rFonts w:ascii="Times New Roman" w:hAnsi="Times New Roman"/>
                <w:noProof/>
                <w:color w:val="000000"/>
                <w:kern w:val="0"/>
                <w:sz w:val="20"/>
                <w:szCs w:val="20"/>
                <w:vertAlign w:val="superscript"/>
              </w:rPr>
              <w:fldChar w:fldCharType="end"/>
            </w:r>
            <w:r w:rsidRPr="00E82503">
              <w:rPr>
                <w:rFonts w:ascii="Times New Roman" w:hAnsi="Times New Roman"/>
                <w:color w:val="000000"/>
                <w:kern w:val="0"/>
                <w:sz w:val="20"/>
                <w:szCs w:val="20"/>
              </w:rPr>
              <w:t>2016</w:t>
            </w:r>
          </w:p>
        </w:tc>
        <w:tc>
          <w:tcPr>
            <w:tcW w:w="1330" w:type="dxa"/>
            <w:shd w:val="clear" w:color="auto" w:fill="auto"/>
            <w:noWrap/>
            <w:hideMark/>
          </w:tcPr>
          <w:p w14:paraId="20062284"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Nested case- control study</w:t>
            </w:r>
          </w:p>
        </w:tc>
        <w:tc>
          <w:tcPr>
            <w:tcW w:w="2012" w:type="dxa"/>
            <w:shd w:val="clear" w:color="auto" w:fill="auto"/>
            <w:noWrap/>
            <w:hideMark/>
          </w:tcPr>
          <w:p w14:paraId="2666E10B" w14:textId="77777777" w:rsidR="00E07916" w:rsidRPr="00E82503" w:rsidRDefault="00AE371E" w:rsidP="00E07916">
            <w:pPr>
              <w:widowControl/>
              <w:jc w:val="left"/>
              <w:rPr>
                <w:rFonts w:ascii="Times New Roman" w:hAnsi="Times New Roman"/>
                <w:color w:val="000000"/>
                <w:kern w:val="0"/>
                <w:sz w:val="20"/>
                <w:szCs w:val="20"/>
              </w:rPr>
            </w:pPr>
            <w:r w:rsidRPr="00AE371E">
              <w:rPr>
                <w:rFonts w:ascii="Times New Roman" w:hAnsi="Times New Roman"/>
                <w:color w:val="000000"/>
                <w:kern w:val="0"/>
                <w:sz w:val="20"/>
                <w:szCs w:val="20"/>
              </w:rPr>
              <w:t xml:space="preserve">The Baltimore Longitudinal Study of Aging </w:t>
            </w:r>
            <w:r>
              <w:rPr>
                <w:rFonts w:ascii="Times New Roman" w:hAnsi="Times New Roman"/>
                <w:color w:val="000000"/>
                <w:kern w:val="0"/>
                <w:sz w:val="20"/>
                <w:szCs w:val="20"/>
              </w:rPr>
              <w:t>(</w:t>
            </w:r>
            <w:r w:rsidR="00E07916" w:rsidRPr="00E82503">
              <w:rPr>
                <w:rFonts w:ascii="Times New Roman" w:hAnsi="Times New Roman"/>
                <w:color w:val="000000"/>
                <w:kern w:val="0"/>
                <w:sz w:val="20"/>
                <w:szCs w:val="20"/>
              </w:rPr>
              <w:t>BLSA</w:t>
            </w:r>
            <w:r>
              <w:rPr>
                <w:rFonts w:ascii="Times New Roman" w:hAnsi="Times New Roman"/>
                <w:color w:val="000000"/>
                <w:kern w:val="0"/>
                <w:sz w:val="20"/>
                <w:szCs w:val="20"/>
              </w:rPr>
              <w:t>)</w:t>
            </w:r>
            <w:r w:rsidR="00E07916" w:rsidRPr="00E82503">
              <w:rPr>
                <w:rFonts w:ascii="Times New Roman" w:hAnsi="Times New Roman"/>
                <w:color w:val="000000"/>
                <w:kern w:val="0"/>
                <w:sz w:val="20"/>
                <w:szCs w:val="20"/>
              </w:rPr>
              <w:t>:</w:t>
            </w:r>
          </w:p>
          <w:p w14:paraId="53D43A96"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93 AD</w:t>
            </w:r>
          </w:p>
          <w:p w14:paraId="0FD8734C"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99 CN</w:t>
            </w:r>
          </w:p>
          <w:p w14:paraId="7DCBE62D" w14:textId="77777777" w:rsidR="00E07916" w:rsidRPr="00E82503" w:rsidRDefault="00AE371E" w:rsidP="00E07916">
            <w:pPr>
              <w:widowControl/>
              <w:jc w:val="left"/>
              <w:rPr>
                <w:rFonts w:ascii="Times New Roman" w:hAnsi="Times New Roman"/>
                <w:color w:val="000000"/>
                <w:kern w:val="0"/>
                <w:sz w:val="20"/>
                <w:szCs w:val="20"/>
              </w:rPr>
            </w:pPr>
            <w:r w:rsidRPr="00AE371E">
              <w:rPr>
                <w:rFonts w:ascii="Times New Roman" w:hAnsi="Times New Roman"/>
                <w:color w:val="000000"/>
                <w:kern w:val="0"/>
                <w:sz w:val="20"/>
                <w:szCs w:val="20"/>
              </w:rPr>
              <w:t xml:space="preserve">Age, Gene/Environment Susceptibility–Reykjavik Study </w:t>
            </w:r>
            <w:r>
              <w:rPr>
                <w:rFonts w:ascii="Times New Roman" w:hAnsi="Times New Roman"/>
                <w:color w:val="000000"/>
                <w:kern w:val="0"/>
                <w:sz w:val="20"/>
                <w:szCs w:val="20"/>
              </w:rPr>
              <w:t>(</w:t>
            </w:r>
            <w:r w:rsidR="00E07916" w:rsidRPr="00E82503">
              <w:rPr>
                <w:rFonts w:ascii="Times New Roman" w:hAnsi="Times New Roman"/>
                <w:color w:val="000000"/>
                <w:kern w:val="0"/>
                <w:sz w:val="20"/>
                <w:szCs w:val="20"/>
              </w:rPr>
              <w:t>AGES-RS</w:t>
            </w:r>
            <w:r>
              <w:rPr>
                <w:rFonts w:ascii="Times New Roman" w:hAnsi="Times New Roman"/>
                <w:color w:val="000000"/>
                <w:kern w:val="0"/>
                <w:sz w:val="20"/>
                <w:szCs w:val="20"/>
              </w:rPr>
              <w:t>)</w:t>
            </w:r>
            <w:r w:rsidR="00E07916" w:rsidRPr="00E82503">
              <w:rPr>
                <w:rFonts w:ascii="Times New Roman" w:hAnsi="Times New Roman"/>
                <w:color w:val="000000"/>
                <w:kern w:val="0"/>
                <w:sz w:val="20"/>
                <w:szCs w:val="20"/>
              </w:rPr>
              <w:t>:</w:t>
            </w:r>
          </w:p>
          <w:p w14:paraId="124A35B3"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100 AD</w:t>
            </w:r>
          </w:p>
          <w:p w14:paraId="43FAD67D"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100 CN</w:t>
            </w:r>
          </w:p>
        </w:tc>
        <w:tc>
          <w:tcPr>
            <w:tcW w:w="823" w:type="dxa"/>
            <w:shd w:val="clear" w:color="auto" w:fill="auto"/>
            <w:noWrap/>
            <w:hideMark/>
          </w:tcPr>
          <w:p w14:paraId="090357AC"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Yes</w:t>
            </w:r>
          </w:p>
        </w:tc>
        <w:tc>
          <w:tcPr>
            <w:tcW w:w="2409" w:type="dxa"/>
            <w:shd w:val="clear" w:color="auto" w:fill="auto"/>
            <w:noWrap/>
            <w:hideMark/>
          </w:tcPr>
          <w:p w14:paraId="6047284A"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BLSA and AGES-RS</w:t>
            </w:r>
          </w:p>
        </w:tc>
        <w:tc>
          <w:tcPr>
            <w:tcW w:w="1079" w:type="dxa"/>
            <w:tcBorders>
              <w:top w:val="single" w:sz="4" w:space="0" w:color="auto"/>
              <w:left w:val="nil"/>
              <w:bottom w:val="single" w:sz="4" w:space="0" w:color="auto"/>
              <w:right w:val="nil"/>
            </w:tcBorders>
            <w:shd w:val="clear" w:color="auto" w:fill="auto"/>
            <w:vAlign w:val="center"/>
          </w:tcPr>
          <w:p w14:paraId="24E191AD"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serum</w:t>
            </w:r>
          </w:p>
        </w:tc>
        <w:tc>
          <w:tcPr>
            <w:tcW w:w="1756" w:type="dxa"/>
            <w:shd w:val="clear" w:color="auto" w:fill="auto"/>
            <w:noWrap/>
            <w:hideMark/>
          </w:tcPr>
          <w:p w14:paraId="7C9E57CF" w14:textId="77777777" w:rsidR="0071125E"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FIA-MS/MS;</w:t>
            </w:r>
          </w:p>
          <w:p w14:paraId="619BA8B8"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HPLC-MS/MS</w:t>
            </w:r>
          </w:p>
        </w:tc>
        <w:tc>
          <w:tcPr>
            <w:tcW w:w="5387" w:type="dxa"/>
            <w:shd w:val="clear" w:color="auto" w:fill="auto"/>
          </w:tcPr>
          <w:p w14:paraId="2BA472E3"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Propionylcarnitine, Glutarylcarnitine or  Hydroxyhexanoylcarnitine, Creatinine, Methionine, Ornithine, Serine, Taurine, Threonine, Glucose, PC aa C36:4, PC aa C38:4, PC ae C30:2, PC ae C42:5, PC ae C44:4, Acetylcarnitine, C5(Isovalerylcarnitine / 2-Methylbutyrylcarnitine / Valerylcarnitine), C5:1-DC(Glutaconylcarnitine / Mesaconylcarnitine), Citrulline, Symmetric dimethylarginine, lysoPC a C16:1</w:t>
            </w:r>
            <w:r w:rsidRPr="00E82503">
              <w:rPr>
                <w:rFonts w:ascii="Times New Roman" w:hAnsi="Times New Roman"/>
                <w:color w:val="000000"/>
                <w:kern w:val="0"/>
                <w:sz w:val="20"/>
                <w:szCs w:val="20"/>
              </w:rPr>
              <w:t>（</w:t>
            </w:r>
            <w:r w:rsidRPr="00E82503">
              <w:rPr>
                <w:rFonts w:ascii="Times New Roman" w:hAnsi="Times New Roman"/>
                <w:color w:val="000000"/>
                <w:kern w:val="0"/>
                <w:sz w:val="20"/>
                <w:szCs w:val="20"/>
              </w:rPr>
              <w:t>Lysophosphatidylcholine with acyl residue C16:1</w:t>
            </w:r>
            <w:r w:rsidRPr="00E82503">
              <w:rPr>
                <w:rFonts w:ascii="Times New Roman" w:hAnsi="Times New Roman"/>
                <w:color w:val="000000"/>
                <w:kern w:val="0"/>
                <w:sz w:val="20"/>
                <w:szCs w:val="20"/>
              </w:rPr>
              <w:t>）</w:t>
            </w:r>
            <w:r w:rsidRPr="00E82503">
              <w:rPr>
                <w:rFonts w:ascii="Times New Roman" w:hAnsi="Times New Roman"/>
                <w:color w:val="000000"/>
                <w:kern w:val="0"/>
                <w:sz w:val="20"/>
                <w:szCs w:val="20"/>
              </w:rPr>
              <w:t>, lysoPC a C18:1</w:t>
            </w:r>
            <w:r w:rsidRPr="00E82503">
              <w:rPr>
                <w:rFonts w:ascii="Times New Roman" w:hAnsi="Times New Roman"/>
                <w:color w:val="000000"/>
                <w:kern w:val="0"/>
                <w:sz w:val="20"/>
                <w:szCs w:val="20"/>
              </w:rPr>
              <w:t>（</w:t>
            </w:r>
            <w:r w:rsidRPr="00E82503">
              <w:rPr>
                <w:rFonts w:ascii="Times New Roman" w:hAnsi="Times New Roman"/>
                <w:color w:val="000000"/>
                <w:kern w:val="0"/>
                <w:sz w:val="20"/>
                <w:szCs w:val="20"/>
              </w:rPr>
              <w:t>Lysophosphatidylcholine with acyl residue C18:1</w:t>
            </w:r>
            <w:r w:rsidRPr="00E82503">
              <w:rPr>
                <w:rFonts w:ascii="Times New Roman" w:hAnsi="Times New Roman"/>
                <w:color w:val="000000"/>
                <w:kern w:val="0"/>
                <w:sz w:val="20"/>
                <w:szCs w:val="20"/>
              </w:rPr>
              <w:t>）</w:t>
            </w:r>
            <w:r w:rsidRPr="00E82503">
              <w:rPr>
                <w:rFonts w:ascii="Times New Roman" w:hAnsi="Times New Roman"/>
                <w:color w:val="000000"/>
                <w:kern w:val="0"/>
                <w:sz w:val="20"/>
                <w:szCs w:val="20"/>
              </w:rPr>
              <w:t>, PC aa C32:3, PC aa C34:3, PC aa C36:3</w:t>
            </w:r>
          </w:p>
        </w:tc>
      </w:tr>
      <w:tr w:rsidR="00E07916" w:rsidRPr="00E82503" w14:paraId="16A12193" w14:textId="77777777" w:rsidTr="008F1A9A">
        <w:trPr>
          <w:trHeight w:val="280"/>
        </w:trPr>
        <w:tc>
          <w:tcPr>
            <w:tcW w:w="1364" w:type="dxa"/>
            <w:shd w:val="clear" w:color="auto" w:fill="auto"/>
            <w:noWrap/>
            <w:hideMark/>
          </w:tcPr>
          <w:p w14:paraId="27106FE7" w14:textId="1D5ABFFA"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 xml:space="preserve">Gonzalez-Dominguez </w:t>
            </w:r>
            <w:r w:rsidRPr="00E82503">
              <w:rPr>
                <w:rFonts w:ascii="Times New Roman" w:hAnsi="Times New Roman"/>
                <w:color w:val="000000"/>
                <w:kern w:val="0"/>
                <w:sz w:val="20"/>
                <w:szCs w:val="20"/>
              </w:rPr>
              <w:fldChar w:fldCharType="begin"/>
            </w:r>
            <w:r w:rsidR="004C335F">
              <w:rPr>
                <w:rFonts w:ascii="Times New Roman" w:hAnsi="Times New Roman"/>
                <w:color w:val="000000"/>
                <w:kern w:val="0"/>
                <w:sz w:val="20"/>
                <w:szCs w:val="20"/>
              </w:rPr>
              <w:instrText xml:space="preserve"> ADDIN EN.CITE &lt;EndNote&gt;&lt;Cite&gt;&lt;Author&gt;Gonzalez-Dominguez&lt;/Author&gt;&lt;Year&gt;2016&lt;/Year&gt;&lt;RecNum&gt;29&lt;/RecNum&gt;&lt;DisplayText&gt;(14)&lt;/DisplayText&gt;&lt;record&gt;&lt;rec-number&gt;29&lt;/rec-number&gt;&lt;foreign-keys&gt;&lt;key app="EN" db-id="fdvedetaqdet04e0er7pz9v6pwa0se5afr2z" timestamp="1534862649"&gt;29&lt;/key&gt;&lt;/foreign-keys&gt;&lt;ref-type name="Journal Article"&gt;17&lt;/ref-type&gt;&lt;contributors&gt;&lt;authors&gt;&lt;author&gt;Gonzalez-Dominguez, R.&lt;/author&gt;&lt;author&gt;Ruperez, F. J.&lt;/author&gt;&lt;author&gt;Garcia-Barrera, T.&lt;/author&gt;&lt;author&gt;Barbas, C.&lt;/author&gt;&lt;author&gt;Gomez-Ariza, J. L.&lt;/author&gt;&lt;/authors&gt;&lt;/contributors&gt;&lt;auth-address&gt;Department of Chemistry and CC.MM, Faculty of Experimental Science, University of Huelva, Campus de El Carmen. 21007 Huelva, Spain. ariza@uhu.es.&lt;/auth-address&gt;&lt;titles&gt;&lt;title&gt;Metabolomic-Driven Elucidation of Serum Disturbances Associated with Alzheimer&amp;apos;s Disease and Mild Cognitive Impairment&lt;/title&gt;&lt;secondary-title&gt;Curr Alzheimer Res&lt;/secondary-title&gt;&lt;alt-title&gt;Current Alzheimer research&lt;/alt-title&gt;&lt;/titles&gt;&lt;periodical&gt;&lt;full-title&gt;Curr Alzheimer Res&lt;/full-title&gt;&lt;abbr-1&gt;Current Alzheimer research&lt;/abbr-1&gt;&lt;/periodical&gt;&lt;alt-periodical&gt;&lt;full-title&gt;Curr Alzheimer Res&lt;/full-title&gt;&lt;abbr-1&gt;Current Alzheimer research&lt;/abbr-1&gt;&lt;/alt-periodical&gt;&lt;pages&gt;641-53&lt;/pages&gt;&lt;volume&gt;13&lt;/volume&gt;&lt;number&gt;6&lt;/number&gt;&lt;edition&gt;2016/01/31&lt;/edition&gt;&lt;keywords&gt;&lt;keyword&gt;Aged&lt;/keyword&gt;&lt;keyword&gt;Alzheimer Disease/*blood&lt;/keyword&gt;&lt;keyword&gt;Biomarkers/blood&lt;/keyword&gt;&lt;keyword&gt;Blood Chemical Analysis&lt;/keyword&gt;&lt;keyword&gt;Chromatography, High Pressure Liquid&lt;/keyword&gt;&lt;keyword&gt;Cognitive Dysfunction/*blood&lt;/keyword&gt;&lt;keyword&gt;Diagnosis, Differential&lt;/keyword&gt;&lt;keyword&gt;Female&lt;/keyword&gt;&lt;keyword&gt;Humans&lt;/keyword&gt;&lt;keyword&gt;Male&lt;/keyword&gt;&lt;keyword&gt;Mass Spectrometry&lt;/keyword&gt;&lt;keyword&gt;*Metabolome&lt;/keyword&gt;&lt;/keywords&gt;&lt;dates&gt;&lt;year&gt;2016&lt;/year&gt;&lt;/dates&gt;&lt;isbn&gt;1567-2050&lt;/isbn&gt;&lt;accession-num&gt;26825096&lt;/accession-num&gt;&lt;urls&gt;&lt;/urls&gt;&lt;remote-database-provider&gt;NLM&lt;/remote-database-provider&gt;&lt;language&gt;eng&lt;/language&gt;&lt;/record&gt;&lt;/Cite&gt;&lt;/EndNote&gt;</w:instrText>
            </w:r>
            <w:r w:rsidRPr="00E82503">
              <w:rPr>
                <w:rFonts w:ascii="Times New Roman" w:hAnsi="Times New Roman"/>
                <w:color w:val="000000"/>
                <w:kern w:val="0"/>
                <w:sz w:val="20"/>
                <w:szCs w:val="20"/>
              </w:rPr>
              <w:fldChar w:fldCharType="separate"/>
            </w:r>
            <w:r w:rsidR="004C335F">
              <w:rPr>
                <w:rFonts w:ascii="Times New Roman" w:hAnsi="Times New Roman"/>
                <w:noProof/>
                <w:color w:val="000000"/>
                <w:kern w:val="0"/>
                <w:sz w:val="20"/>
                <w:szCs w:val="20"/>
              </w:rPr>
              <w:t>(14)</w:t>
            </w:r>
            <w:r w:rsidRPr="00E82503">
              <w:rPr>
                <w:rFonts w:ascii="Times New Roman" w:hAnsi="Times New Roman"/>
                <w:color w:val="000000"/>
                <w:kern w:val="0"/>
                <w:sz w:val="20"/>
                <w:szCs w:val="20"/>
              </w:rPr>
              <w:fldChar w:fldCharType="end"/>
            </w:r>
            <w:r w:rsidRPr="00E82503">
              <w:rPr>
                <w:rFonts w:ascii="Times New Roman" w:hAnsi="Times New Roman"/>
                <w:color w:val="000000"/>
                <w:kern w:val="0"/>
                <w:sz w:val="20"/>
                <w:szCs w:val="20"/>
              </w:rPr>
              <w:t>2016</w:t>
            </w:r>
          </w:p>
        </w:tc>
        <w:tc>
          <w:tcPr>
            <w:tcW w:w="1330" w:type="dxa"/>
            <w:shd w:val="clear" w:color="auto" w:fill="auto"/>
            <w:noWrap/>
            <w:hideMark/>
          </w:tcPr>
          <w:p w14:paraId="3CA1B627"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Case-control study</w:t>
            </w:r>
          </w:p>
        </w:tc>
        <w:tc>
          <w:tcPr>
            <w:tcW w:w="2012" w:type="dxa"/>
            <w:shd w:val="clear" w:color="auto" w:fill="auto"/>
            <w:noWrap/>
            <w:hideMark/>
          </w:tcPr>
          <w:p w14:paraId="22D5C9B7"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75 AD</w:t>
            </w:r>
          </w:p>
          <w:p w14:paraId="7EA83942"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17 MCI</w:t>
            </w:r>
          </w:p>
          <w:p w14:paraId="16A999A2"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45 CN</w:t>
            </w:r>
          </w:p>
        </w:tc>
        <w:tc>
          <w:tcPr>
            <w:tcW w:w="823" w:type="dxa"/>
            <w:shd w:val="clear" w:color="auto" w:fill="auto"/>
            <w:noWrap/>
            <w:hideMark/>
          </w:tcPr>
          <w:p w14:paraId="03778AB0"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Yes</w:t>
            </w:r>
          </w:p>
        </w:tc>
        <w:tc>
          <w:tcPr>
            <w:tcW w:w="2409" w:type="dxa"/>
            <w:shd w:val="clear" w:color="auto" w:fill="auto"/>
            <w:noWrap/>
            <w:hideMark/>
          </w:tcPr>
          <w:p w14:paraId="1C102335"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Neurological Service of Hospital Juan Ramón Jiménez</w:t>
            </w:r>
          </w:p>
        </w:tc>
        <w:tc>
          <w:tcPr>
            <w:tcW w:w="1079" w:type="dxa"/>
            <w:tcBorders>
              <w:top w:val="single" w:sz="4" w:space="0" w:color="auto"/>
              <w:left w:val="nil"/>
              <w:bottom w:val="single" w:sz="4" w:space="0" w:color="auto"/>
              <w:right w:val="nil"/>
            </w:tcBorders>
            <w:shd w:val="clear" w:color="auto" w:fill="auto"/>
            <w:vAlign w:val="center"/>
          </w:tcPr>
          <w:p w14:paraId="3223749B"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serum</w:t>
            </w:r>
          </w:p>
        </w:tc>
        <w:tc>
          <w:tcPr>
            <w:tcW w:w="1756" w:type="dxa"/>
            <w:shd w:val="clear" w:color="auto" w:fill="auto"/>
            <w:hideMark/>
          </w:tcPr>
          <w:p w14:paraId="153D3BAC"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UPLC-MS</w:t>
            </w:r>
          </w:p>
        </w:tc>
        <w:tc>
          <w:tcPr>
            <w:tcW w:w="5387" w:type="dxa"/>
            <w:shd w:val="clear" w:color="auto" w:fill="auto"/>
          </w:tcPr>
          <w:p w14:paraId="6926F565"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 xml:space="preserve">LPE (16:0), LPE (18:2), LPC (16:1), LPC (16:0), LPC (O-18:0), LPC (20:5), LPC (22:6), LPC (22:5), PE(16:0/18:0), PC(16:1/16:0), PC(16:0/16:0), PPC(16:0/18:2), PC(15:0/18:2), PC(15:0/18:1), PPE(16:0/22:6), PPE(18:1/20:4), PC(16:0/18:2), PC(16:0/20:3), PC(16:1/22:6), PC(18:0/20:4), PC(20:4/20:4), PC(18:1/22:6), PC(20:4/22:6), sphingosine-1-phosphate, CER(d18:1/16:0), SM(d18:1/12:0), SM(d18:1/14:0), SM(d18:1/16:0), SM(d18:1/18:2), SM(d18:1/18:1), </w:t>
            </w:r>
            <w:r w:rsidRPr="00E82503">
              <w:rPr>
                <w:rFonts w:ascii="Times New Roman" w:hAnsi="Times New Roman"/>
                <w:color w:val="000000"/>
                <w:kern w:val="0"/>
                <w:sz w:val="20"/>
                <w:szCs w:val="20"/>
              </w:rPr>
              <w:lastRenderedPageBreak/>
              <w:t>SM(d18:1/18:0), Hex-CER(d18:1/16:0), Hex-CER(d18:1/18:0), SULF(d18:1/18:0), Lac-CER(d18:1/14:0), Lac-CER(d18:1/16:1), Lac-CER(d18:1/16:0), Monopalmitin, MG(18:0), palmitoyl-carnitine, inoleyl-carnitine, oleylcarnitine, stearoyl-carnitine, histidine, PAG, oleamide, PREGS</w:t>
            </w:r>
          </w:p>
        </w:tc>
      </w:tr>
      <w:tr w:rsidR="00E07916" w:rsidRPr="00E82503" w14:paraId="5FD957FF" w14:textId="77777777" w:rsidTr="008F1A9A">
        <w:trPr>
          <w:trHeight w:val="280"/>
        </w:trPr>
        <w:tc>
          <w:tcPr>
            <w:tcW w:w="1364" w:type="dxa"/>
            <w:shd w:val="clear" w:color="auto" w:fill="auto"/>
            <w:noWrap/>
            <w:hideMark/>
          </w:tcPr>
          <w:p w14:paraId="3E91BDDF" w14:textId="4C1C79FB"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lastRenderedPageBreak/>
              <w:t>Ciavardelli, D.</w:t>
            </w:r>
            <w:r w:rsidRPr="00E82503">
              <w:rPr>
                <w:rFonts w:ascii="Times New Roman" w:hAnsi="Times New Roman"/>
                <w:color w:val="000000"/>
                <w:kern w:val="0"/>
                <w:sz w:val="20"/>
                <w:szCs w:val="20"/>
              </w:rPr>
              <w:fldChar w:fldCharType="begin">
                <w:fldData xml:space="preserve">PEVuZE5vdGU+PENpdGU+PEF1dGhvcj5DaWF2YXJkZWxsaTwvQXV0aG9yPjxZZWFyPjIwMTY8L1ll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</w:fldData>
              </w:fldChar>
            </w:r>
            <w:r w:rsidR="004C335F">
              <w:rPr>
                <w:rFonts w:ascii="Times New Roman" w:hAnsi="Times New Roman"/>
                <w:color w:val="000000"/>
                <w:kern w:val="0"/>
                <w:sz w:val="20"/>
                <w:szCs w:val="20"/>
              </w:rPr>
              <w:instrText xml:space="preserve"> ADDIN EN.CITE </w:instrText>
            </w:r>
            <w:r w:rsidR="004C335F">
              <w:rPr>
                <w:rFonts w:ascii="Times New Roman" w:hAnsi="Times New Roman"/>
                <w:color w:val="000000"/>
                <w:kern w:val="0"/>
                <w:sz w:val="20"/>
                <w:szCs w:val="20"/>
              </w:rPr>
              <w:fldChar w:fldCharType="begin">
                <w:fldData xml:space="preserve">PEVuZE5vdGU+PENpdGU+PEF1dGhvcj5DaWF2YXJkZWxsaTwvQXV0aG9yPjxZZWFyPjIwMTY8L1ll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</w:fldData>
              </w:fldChar>
            </w:r>
            <w:r w:rsidR="004C335F">
              <w:rPr>
                <w:rFonts w:ascii="Times New Roman" w:hAnsi="Times New Roman"/>
                <w:color w:val="000000"/>
                <w:kern w:val="0"/>
                <w:sz w:val="20"/>
                <w:szCs w:val="20"/>
              </w:rPr>
              <w:instrText xml:space="preserve"> ADDIN EN.CITE.DATA </w:instrText>
            </w:r>
            <w:r w:rsidR="004C335F">
              <w:rPr>
                <w:rFonts w:ascii="Times New Roman" w:hAnsi="Times New Roman"/>
                <w:color w:val="000000"/>
                <w:kern w:val="0"/>
                <w:sz w:val="20"/>
                <w:szCs w:val="20"/>
              </w:rPr>
            </w:r>
            <w:r w:rsidR="004C335F">
              <w:rPr>
                <w:rFonts w:ascii="Times New Roman" w:hAnsi="Times New Roman"/>
                <w:color w:val="000000"/>
                <w:kern w:val="0"/>
                <w:sz w:val="20"/>
                <w:szCs w:val="20"/>
              </w:rPr>
              <w:fldChar w:fldCharType="end"/>
            </w:r>
            <w:r w:rsidRPr="00E82503">
              <w:rPr>
                <w:rFonts w:ascii="Times New Roman" w:hAnsi="Times New Roman"/>
                <w:color w:val="000000"/>
                <w:kern w:val="0"/>
                <w:sz w:val="20"/>
                <w:szCs w:val="20"/>
              </w:rPr>
              <w:fldChar w:fldCharType="separate"/>
            </w:r>
            <w:r w:rsidR="004C335F">
              <w:rPr>
                <w:rFonts w:ascii="Times New Roman" w:hAnsi="Times New Roman"/>
                <w:noProof/>
                <w:color w:val="000000"/>
                <w:kern w:val="0"/>
                <w:sz w:val="20"/>
                <w:szCs w:val="20"/>
              </w:rPr>
              <w:t>(15)</w:t>
            </w:r>
            <w:r w:rsidRPr="00E82503">
              <w:rPr>
                <w:rFonts w:ascii="Times New Roman" w:hAnsi="Times New Roman"/>
                <w:color w:val="000000"/>
                <w:kern w:val="0"/>
                <w:sz w:val="20"/>
                <w:szCs w:val="20"/>
              </w:rPr>
              <w:fldChar w:fldCharType="end"/>
            </w:r>
            <w:r w:rsidRPr="00E82503">
              <w:rPr>
                <w:rFonts w:ascii="Times New Roman" w:hAnsi="Times New Roman"/>
                <w:color w:val="000000"/>
                <w:kern w:val="0"/>
                <w:sz w:val="20"/>
                <w:szCs w:val="20"/>
              </w:rPr>
              <w:t>2016</w:t>
            </w:r>
          </w:p>
        </w:tc>
        <w:tc>
          <w:tcPr>
            <w:tcW w:w="1330" w:type="dxa"/>
            <w:shd w:val="clear" w:color="auto" w:fill="auto"/>
            <w:noWrap/>
            <w:hideMark/>
          </w:tcPr>
          <w:p w14:paraId="782DFA10"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Case-control study</w:t>
            </w:r>
          </w:p>
        </w:tc>
        <w:tc>
          <w:tcPr>
            <w:tcW w:w="2012" w:type="dxa"/>
            <w:shd w:val="clear" w:color="auto" w:fill="auto"/>
            <w:noWrap/>
            <w:hideMark/>
          </w:tcPr>
          <w:p w14:paraId="16DF20CA"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35 AD</w:t>
            </w:r>
          </w:p>
          <w:p w14:paraId="08F9AB4B"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38 MCI</w:t>
            </w:r>
          </w:p>
          <w:p w14:paraId="6D2D21C7"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34 CN</w:t>
            </w:r>
          </w:p>
        </w:tc>
        <w:tc>
          <w:tcPr>
            <w:tcW w:w="823" w:type="dxa"/>
            <w:shd w:val="clear" w:color="auto" w:fill="auto"/>
            <w:noWrap/>
            <w:hideMark/>
          </w:tcPr>
          <w:p w14:paraId="7775BEB5"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Yes</w:t>
            </w:r>
          </w:p>
        </w:tc>
        <w:tc>
          <w:tcPr>
            <w:tcW w:w="2409" w:type="dxa"/>
            <w:shd w:val="clear" w:color="auto" w:fill="auto"/>
            <w:hideMark/>
          </w:tcPr>
          <w:p w14:paraId="7B2229D9"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memory clinic of the Santa Lucia</w:t>
            </w:r>
            <w:r w:rsidR="00D5691E">
              <w:rPr>
                <w:rFonts w:ascii="Times New Roman" w:hAnsi="Times New Roman"/>
                <w:color w:val="000000"/>
                <w:kern w:val="0"/>
                <w:sz w:val="20"/>
                <w:szCs w:val="20"/>
              </w:rPr>
              <w:t xml:space="preserve"> </w:t>
            </w:r>
            <w:r w:rsidRPr="00E82503">
              <w:rPr>
                <w:rFonts w:ascii="Times New Roman" w:hAnsi="Times New Roman"/>
                <w:color w:val="000000"/>
                <w:kern w:val="0"/>
                <w:sz w:val="20"/>
                <w:szCs w:val="20"/>
              </w:rPr>
              <w:t>Foundation (Rome, Italy)</w:t>
            </w:r>
          </w:p>
        </w:tc>
        <w:tc>
          <w:tcPr>
            <w:tcW w:w="1079" w:type="dxa"/>
            <w:tcBorders>
              <w:top w:val="single" w:sz="4" w:space="0" w:color="auto"/>
              <w:left w:val="nil"/>
              <w:bottom w:val="single" w:sz="4" w:space="0" w:color="auto"/>
              <w:right w:val="nil"/>
            </w:tcBorders>
            <w:shd w:val="clear" w:color="auto" w:fill="auto"/>
            <w:vAlign w:val="center"/>
          </w:tcPr>
          <w:p w14:paraId="68AC7306"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plasma</w:t>
            </w:r>
          </w:p>
        </w:tc>
        <w:tc>
          <w:tcPr>
            <w:tcW w:w="1756" w:type="dxa"/>
            <w:shd w:val="clear" w:color="auto" w:fill="auto"/>
            <w:noWrap/>
            <w:hideMark/>
          </w:tcPr>
          <w:p w14:paraId="3AC59D7F"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 xml:space="preserve">GC-MS </w:t>
            </w:r>
            <w:r w:rsidR="0071125E" w:rsidRPr="00E82503">
              <w:rPr>
                <w:rFonts w:ascii="Times New Roman" w:hAnsi="Times New Roman"/>
                <w:color w:val="000000"/>
                <w:kern w:val="0"/>
                <w:sz w:val="20"/>
                <w:szCs w:val="20"/>
              </w:rPr>
              <w:t>;</w:t>
            </w:r>
            <w:r w:rsidRPr="00E82503">
              <w:rPr>
                <w:rFonts w:ascii="Times New Roman" w:hAnsi="Times New Roman"/>
                <w:color w:val="000000"/>
                <w:kern w:val="0"/>
                <w:sz w:val="20"/>
                <w:szCs w:val="20"/>
              </w:rPr>
              <w:t>LC-MS</w:t>
            </w:r>
          </w:p>
        </w:tc>
        <w:tc>
          <w:tcPr>
            <w:tcW w:w="5387" w:type="dxa"/>
            <w:shd w:val="clear" w:color="auto" w:fill="auto"/>
          </w:tcPr>
          <w:p w14:paraId="4A37F5B1"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octanoylcarnitine , decenoylcarnitine, decanoylcarnitine , dodecenoylcarnitine, lauroylcarnitine , tetradecenoylcarnitine, acetylcarnitine , 2-hydroxybutyric acid, tetradecadienoylcarnitine, oleylcarnitine, free carnitine</w:t>
            </w:r>
          </w:p>
        </w:tc>
      </w:tr>
      <w:tr w:rsidR="00E07916" w:rsidRPr="00E82503" w14:paraId="077A08DA" w14:textId="77777777" w:rsidTr="008F1A9A">
        <w:trPr>
          <w:trHeight w:val="280"/>
        </w:trPr>
        <w:tc>
          <w:tcPr>
            <w:tcW w:w="1364" w:type="dxa"/>
            <w:shd w:val="clear" w:color="auto" w:fill="auto"/>
            <w:noWrap/>
            <w:hideMark/>
          </w:tcPr>
          <w:p w14:paraId="3011C387" w14:textId="5202455A"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 xml:space="preserve">Yoshida </w:t>
            </w:r>
            <w:r w:rsidRPr="00E82503">
              <w:rPr>
                <w:rFonts w:ascii="Times New Roman" w:hAnsi="Times New Roman"/>
                <w:color w:val="000000"/>
                <w:kern w:val="0"/>
                <w:sz w:val="20"/>
                <w:szCs w:val="20"/>
              </w:rPr>
              <w:fldChar w:fldCharType="begin">
                <w:fldData xml:space="preserve">PEVuZE5vdGU+PENpdGU+PEF1dGhvcj5Zb3NoaWRhPC9BdXRob3I+PFllYXI+MjAxNTwvWWVhcj48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</w:fldData>
              </w:fldChar>
            </w:r>
            <w:r w:rsidR="004C335F">
              <w:rPr>
                <w:rFonts w:ascii="Times New Roman" w:hAnsi="Times New Roman"/>
                <w:color w:val="000000"/>
                <w:kern w:val="0"/>
                <w:sz w:val="20"/>
                <w:szCs w:val="20"/>
              </w:rPr>
              <w:instrText xml:space="preserve"> ADDIN EN.CITE </w:instrText>
            </w:r>
            <w:r w:rsidR="004C335F">
              <w:rPr>
                <w:rFonts w:ascii="Times New Roman" w:hAnsi="Times New Roman"/>
                <w:color w:val="000000"/>
                <w:kern w:val="0"/>
                <w:sz w:val="20"/>
                <w:szCs w:val="20"/>
              </w:rPr>
              <w:fldChar w:fldCharType="begin">
                <w:fldData xml:space="preserve">PEVuZE5vdGU+PENpdGU+PEF1dGhvcj5Zb3NoaWRhPC9BdXRob3I+PFllYXI+MjAxNTwvWWVhcj48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</w:fldData>
              </w:fldChar>
            </w:r>
            <w:r w:rsidR="004C335F">
              <w:rPr>
                <w:rFonts w:ascii="Times New Roman" w:hAnsi="Times New Roman"/>
                <w:color w:val="000000"/>
                <w:kern w:val="0"/>
                <w:sz w:val="20"/>
                <w:szCs w:val="20"/>
              </w:rPr>
              <w:instrText xml:space="preserve"> ADDIN EN.CITE.DATA </w:instrText>
            </w:r>
            <w:r w:rsidR="004C335F">
              <w:rPr>
                <w:rFonts w:ascii="Times New Roman" w:hAnsi="Times New Roman"/>
                <w:color w:val="000000"/>
                <w:kern w:val="0"/>
                <w:sz w:val="20"/>
                <w:szCs w:val="20"/>
              </w:rPr>
            </w:r>
            <w:r w:rsidR="004C335F">
              <w:rPr>
                <w:rFonts w:ascii="Times New Roman" w:hAnsi="Times New Roman"/>
                <w:color w:val="000000"/>
                <w:kern w:val="0"/>
                <w:sz w:val="20"/>
                <w:szCs w:val="20"/>
              </w:rPr>
              <w:fldChar w:fldCharType="end"/>
            </w:r>
            <w:r w:rsidRPr="00E82503">
              <w:rPr>
                <w:rFonts w:ascii="Times New Roman" w:hAnsi="Times New Roman"/>
                <w:color w:val="000000"/>
                <w:kern w:val="0"/>
                <w:sz w:val="20"/>
                <w:szCs w:val="20"/>
              </w:rPr>
              <w:fldChar w:fldCharType="separate"/>
            </w:r>
            <w:r w:rsidR="004C335F">
              <w:rPr>
                <w:rFonts w:ascii="Times New Roman" w:hAnsi="Times New Roman"/>
                <w:noProof/>
                <w:color w:val="000000"/>
                <w:kern w:val="0"/>
                <w:sz w:val="20"/>
                <w:szCs w:val="20"/>
              </w:rPr>
              <w:t>(16)</w:t>
            </w:r>
            <w:r w:rsidRPr="00E82503">
              <w:rPr>
                <w:rFonts w:ascii="Times New Roman" w:hAnsi="Times New Roman"/>
                <w:color w:val="000000"/>
                <w:kern w:val="0"/>
                <w:sz w:val="20"/>
                <w:szCs w:val="20"/>
              </w:rPr>
              <w:fldChar w:fldCharType="end"/>
            </w:r>
            <w:r w:rsidRPr="00E82503">
              <w:rPr>
                <w:rFonts w:ascii="Times New Roman" w:hAnsi="Times New Roman"/>
                <w:color w:val="000000"/>
                <w:kern w:val="0"/>
                <w:sz w:val="20"/>
                <w:szCs w:val="20"/>
              </w:rPr>
              <w:t>2015</w:t>
            </w:r>
          </w:p>
        </w:tc>
        <w:tc>
          <w:tcPr>
            <w:tcW w:w="1330" w:type="dxa"/>
            <w:shd w:val="clear" w:color="auto" w:fill="auto"/>
            <w:noWrap/>
            <w:hideMark/>
          </w:tcPr>
          <w:p w14:paraId="3486EF7B"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Case-control study</w:t>
            </w:r>
          </w:p>
        </w:tc>
        <w:tc>
          <w:tcPr>
            <w:tcW w:w="2012" w:type="dxa"/>
            <w:shd w:val="clear" w:color="auto" w:fill="auto"/>
            <w:noWrap/>
            <w:hideMark/>
          </w:tcPr>
          <w:p w14:paraId="379E0891"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32 AD</w:t>
            </w:r>
          </w:p>
          <w:p w14:paraId="44BB7612"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22 MCI</w:t>
            </w:r>
          </w:p>
          <w:p w14:paraId="66AD70BF"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74 CN</w:t>
            </w:r>
          </w:p>
        </w:tc>
        <w:tc>
          <w:tcPr>
            <w:tcW w:w="823" w:type="dxa"/>
            <w:shd w:val="clear" w:color="auto" w:fill="auto"/>
            <w:noWrap/>
            <w:hideMark/>
          </w:tcPr>
          <w:p w14:paraId="26CB31EB"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Yes</w:t>
            </w:r>
          </w:p>
        </w:tc>
        <w:tc>
          <w:tcPr>
            <w:tcW w:w="2409" w:type="dxa"/>
            <w:shd w:val="clear" w:color="auto" w:fill="auto"/>
            <w:noWrap/>
            <w:hideMark/>
          </w:tcPr>
          <w:p w14:paraId="5C46D8BD"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unknown</w:t>
            </w:r>
          </w:p>
        </w:tc>
        <w:tc>
          <w:tcPr>
            <w:tcW w:w="1079" w:type="dxa"/>
            <w:tcBorders>
              <w:top w:val="single" w:sz="4" w:space="0" w:color="auto"/>
              <w:left w:val="nil"/>
              <w:bottom w:val="single" w:sz="4" w:space="0" w:color="auto"/>
              <w:right w:val="nil"/>
            </w:tcBorders>
            <w:shd w:val="clear" w:color="auto" w:fill="auto"/>
            <w:vAlign w:val="center"/>
          </w:tcPr>
          <w:p w14:paraId="24F5B8BB"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urine</w:t>
            </w:r>
          </w:p>
        </w:tc>
        <w:tc>
          <w:tcPr>
            <w:tcW w:w="1756" w:type="dxa"/>
            <w:shd w:val="clear" w:color="auto" w:fill="auto"/>
            <w:noWrap/>
            <w:hideMark/>
          </w:tcPr>
          <w:p w14:paraId="01BCB142"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LC–MS/MS</w:t>
            </w:r>
          </w:p>
        </w:tc>
        <w:tc>
          <w:tcPr>
            <w:tcW w:w="5387" w:type="dxa"/>
            <w:shd w:val="clear" w:color="auto" w:fill="auto"/>
          </w:tcPr>
          <w:p w14:paraId="3EE8E3DA"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sz w:val="20"/>
                <w:szCs w:val="20"/>
              </w:rPr>
              <w:t>creatinine</w:t>
            </w:r>
          </w:p>
        </w:tc>
      </w:tr>
      <w:tr w:rsidR="00E07916" w:rsidRPr="00E82503" w14:paraId="47328C74" w14:textId="77777777" w:rsidTr="008F1A9A">
        <w:trPr>
          <w:trHeight w:val="280"/>
        </w:trPr>
        <w:tc>
          <w:tcPr>
            <w:tcW w:w="1364" w:type="dxa"/>
            <w:shd w:val="clear" w:color="auto" w:fill="auto"/>
            <w:noWrap/>
            <w:hideMark/>
          </w:tcPr>
          <w:p w14:paraId="6FB257D4" w14:textId="67D83B4C"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Vankova</w:t>
            </w:r>
            <w:r w:rsidRPr="00E82503">
              <w:rPr>
                <w:rFonts w:ascii="Times New Roman" w:hAnsi="Times New Roman"/>
                <w:color w:val="000000"/>
                <w:kern w:val="0"/>
                <w:sz w:val="20"/>
                <w:szCs w:val="20"/>
              </w:rPr>
              <w:fldChar w:fldCharType="begin">
                <w:fldData xml:space="preserve">PEVuZE5vdGU+PENpdGU+PEF1dGhvcj5WYW5rb3ZhPC9BdXRob3I+PFllYXI+MjAxNjwvWWVhcj48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</w:fldData>
              </w:fldChar>
            </w:r>
            <w:r w:rsidR="004C335F">
              <w:rPr>
                <w:rFonts w:ascii="Times New Roman" w:hAnsi="Times New Roman"/>
                <w:color w:val="000000"/>
                <w:kern w:val="0"/>
                <w:sz w:val="20"/>
                <w:szCs w:val="20"/>
              </w:rPr>
              <w:instrText xml:space="preserve"> ADDIN EN.CITE </w:instrText>
            </w:r>
            <w:r w:rsidR="004C335F">
              <w:rPr>
                <w:rFonts w:ascii="Times New Roman" w:hAnsi="Times New Roman"/>
                <w:color w:val="000000"/>
                <w:kern w:val="0"/>
                <w:sz w:val="20"/>
                <w:szCs w:val="20"/>
              </w:rPr>
              <w:fldChar w:fldCharType="begin">
                <w:fldData xml:space="preserve">PEVuZE5vdGU+PENpdGU+PEF1dGhvcj5WYW5rb3ZhPC9BdXRob3I+PFllYXI+MjAxNjwvWWVhcj48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</w:fldData>
              </w:fldChar>
            </w:r>
            <w:r w:rsidR="004C335F">
              <w:rPr>
                <w:rFonts w:ascii="Times New Roman" w:hAnsi="Times New Roman"/>
                <w:color w:val="000000"/>
                <w:kern w:val="0"/>
                <w:sz w:val="20"/>
                <w:szCs w:val="20"/>
              </w:rPr>
              <w:instrText xml:space="preserve"> ADDIN EN.CITE.DATA </w:instrText>
            </w:r>
            <w:r w:rsidR="004C335F">
              <w:rPr>
                <w:rFonts w:ascii="Times New Roman" w:hAnsi="Times New Roman"/>
                <w:color w:val="000000"/>
                <w:kern w:val="0"/>
                <w:sz w:val="20"/>
                <w:szCs w:val="20"/>
              </w:rPr>
            </w:r>
            <w:r w:rsidR="004C335F">
              <w:rPr>
                <w:rFonts w:ascii="Times New Roman" w:hAnsi="Times New Roman"/>
                <w:color w:val="000000"/>
                <w:kern w:val="0"/>
                <w:sz w:val="20"/>
                <w:szCs w:val="20"/>
              </w:rPr>
              <w:fldChar w:fldCharType="end"/>
            </w:r>
            <w:r w:rsidRPr="00E82503">
              <w:rPr>
                <w:rFonts w:ascii="Times New Roman" w:hAnsi="Times New Roman"/>
                <w:color w:val="000000"/>
                <w:kern w:val="0"/>
                <w:sz w:val="20"/>
                <w:szCs w:val="20"/>
              </w:rPr>
              <w:fldChar w:fldCharType="separate"/>
            </w:r>
            <w:r w:rsidR="004C335F">
              <w:rPr>
                <w:rFonts w:ascii="Times New Roman" w:hAnsi="Times New Roman"/>
                <w:noProof/>
                <w:color w:val="000000"/>
                <w:kern w:val="0"/>
                <w:sz w:val="20"/>
                <w:szCs w:val="20"/>
              </w:rPr>
              <w:t>(17)</w:t>
            </w:r>
            <w:r w:rsidRPr="00E82503">
              <w:rPr>
                <w:rFonts w:ascii="Times New Roman" w:hAnsi="Times New Roman"/>
                <w:color w:val="000000"/>
                <w:kern w:val="0"/>
                <w:sz w:val="20"/>
                <w:szCs w:val="20"/>
              </w:rPr>
              <w:fldChar w:fldCharType="end"/>
            </w:r>
            <w:r w:rsidRPr="00E82503">
              <w:rPr>
                <w:rFonts w:ascii="Times New Roman" w:hAnsi="Times New Roman"/>
                <w:color w:val="000000"/>
                <w:kern w:val="0"/>
                <w:sz w:val="20"/>
                <w:szCs w:val="20"/>
              </w:rPr>
              <w:t>2016</w:t>
            </w:r>
          </w:p>
        </w:tc>
        <w:tc>
          <w:tcPr>
            <w:tcW w:w="1330" w:type="dxa"/>
            <w:shd w:val="clear" w:color="auto" w:fill="auto"/>
            <w:noWrap/>
            <w:hideMark/>
          </w:tcPr>
          <w:p w14:paraId="27E0488B"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Case-control study</w:t>
            </w:r>
          </w:p>
        </w:tc>
        <w:tc>
          <w:tcPr>
            <w:tcW w:w="2012" w:type="dxa"/>
            <w:shd w:val="clear" w:color="auto" w:fill="auto"/>
            <w:noWrap/>
            <w:hideMark/>
          </w:tcPr>
          <w:p w14:paraId="624BBEF5"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16 AD</w:t>
            </w:r>
          </w:p>
          <w:p w14:paraId="0EE99B44"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22 CN</w:t>
            </w:r>
          </w:p>
        </w:tc>
        <w:tc>
          <w:tcPr>
            <w:tcW w:w="823" w:type="dxa"/>
            <w:shd w:val="clear" w:color="auto" w:fill="auto"/>
            <w:noWrap/>
            <w:hideMark/>
          </w:tcPr>
          <w:p w14:paraId="32F64683"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Yes</w:t>
            </w:r>
          </w:p>
        </w:tc>
        <w:tc>
          <w:tcPr>
            <w:tcW w:w="2409" w:type="dxa"/>
            <w:shd w:val="clear" w:color="auto" w:fill="auto"/>
            <w:noWrap/>
            <w:hideMark/>
          </w:tcPr>
          <w:p w14:paraId="2CFBDC05"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unknown</w:t>
            </w:r>
          </w:p>
        </w:tc>
        <w:tc>
          <w:tcPr>
            <w:tcW w:w="1079" w:type="dxa"/>
            <w:tcBorders>
              <w:top w:val="single" w:sz="4" w:space="0" w:color="auto"/>
              <w:left w:val="nil"/>
              <w:bottom w:val="single" w:sz="4" w:space="0" w:color="auto"/>
              <w:right w:val="nil"/>
            </w:tcBorders>
            <w:shd w:val="clear" w:color="auto" w:fill="auto"/>
            <w:vAlign w:val="center"/>
          </w:tcPr>
          <w:p w14:paraId="553469C8"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serum</w:t>
            </w:r>
          </w:p>
        </w:tc>
        <w:tc>
          <w:tcPr>
            <w:tcW w:w="1756" w:type="dxa"/>
            <w:shd w:val="clear" w:color="auto" w:fill="auto"/>
            <w:hideMark/>
          </w:tcPr>
          <w:p w14:paraId="56CAFFD0"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GC–MS</w:t>
            </w:r>
          </w:p>
        </w:tc>
        <w:tc>
          <w:tcPr>
            <w:tcW w:w="5387" w:type="dxa"/>
            <w:shd w:val="clear" w:color="auto" w:fill="auto"/>
          </w:tcPr>
          <w:p w14:paraId="44C4A674"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 xml:space="preserve">Pregnenolone sulfate, 17-Hydroxypregnenolonea , 17-Hydroxyprogesteronea, 20ɑ-Dihydroprogesterone , Androstenedione , Allopregnanolone , Allopregnanolone sulfate, Isopregnanolone , Pregnanolone , Conjugated pregnanolone, Conjugated 5ß-pregnane-3ɑ,20ɑ-diol, Conjugated 5ɑ-androstane-3ß,17ß-diol , Pregnenolone, 17-Hydroxypregnenolone, 16ɑ-Hydroxypregnenolone, Cortisol, Allopregnanolone, Isopregnanolone, Pregnanolone, Androsterone sulfate, Epiandrosterone sulfate, Epietiocholanolone sulfate, 17-hydroxyprogesterone, 16ɑ-hydrox-yprogesterone, cortisol, Epiandrosterone sulfate, epietiocholanolone sulfate, conjugated 5ß-androstane-3ɑ,17ß-diol, pregnenolone, pregnenolone sulfate, 16ɑ-hydroxypregnenolone, 16ɑ-hydroxyprogesterone, </w:t>
            </w:r>
            <w:r w:rsidRPr="00E82503">
              <w:rPr>
                <w:rFonts w:ascii="Times New Roman" w:hAnsi="Times New Roman"/>
                <w:color w:val="000000"/>
                <w:kern w:val="0"/>
                <w:sz w:val="20"/>
                <w:szCs w:val="20"/>
              </w:rPr>
              <w:lastRenderedPageBreak/>
              <w:t>conjugated pregnanolone , 5ɑ-Androstane-3b,17ß-diol sulfate, 5ß-Androstane-3ɑ,17ß-diol sulfate, Epiandrosterone sulfate</w:t>
            </w:r>
          </w:p>
        </w:tc>
      </w:tr>
      <w:tr w:rsidR="00E07916" w:rsidRPr="00E82503" w14:paraId="071CF6EA" w14:textId="77777777" w:rsidTr="008F1A9A">
        <w:trPr>
          <w:trHeight w:val="280"/>
        </w:trPr>
        <w:tc>
          <w:tcPr>
            <w:tcW w:w="1364" w:type="dxa"/>
            <w:shd w:val="clear" w:color="auto" w:fill="auto"/>
            <w:noWrap/>
            <w:hideMark/>
          </w:tcPr>
          <w:p w14:paraId="79430F96" w14:textId="25FCDE24"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lastRenderedPageBreak/>
              <w:t>Cho</w:t>
            </w:r>
            <w:r w:rsidRPr="00E82503">
              <w:rPr>
                <w:rFonts w:ascii="Times New Roman" w:hAnsi="Times New Roman"/>
                <w:color w:val="000000"/>
                <w:kern w:val="0"/>
                <w:sz w:val="20"/>
                <w:szCs w:val="20"/>
              </w:rPr>
              <w:fldChar w:fldCharType="begin"/>
            </w:r>
            <w:r w:rsidR="004C335F">
              <w:rPr>
                <w:rFonts w:ascii="Times New Roman" w:hAnsi="Times New Roman"/>
                <w:color w:val="000000"/>
                <w:kern w:val="0"/>
                <w:sz w:val="20"/>
                <w:szCs w:val="20"/>
              </w:rPr>
              <w:instrText xml:space="preserve"> ADDIN EN.CITE &lt;EndNote&gt;&lt;Cite&gt;&lt;Author&gt;Cho&lt;/Author&gt;&lt;Year&gt;2006&lt;/Year&gt;&lt;RecNum&gt;12&lt;/RecNum&gt;&lt;DisplayText&gt;(18)&lt;/DisplayText&gt;&lt;record&gt;&lt;rec-number&gt;12&lt;/rec-number&gt;&lt;foreign-keys&gt;&lt;key app="EN" db-id="fdvedetaqdet04e0er7pz9v6pwa0se5afr2z" timestamp="1534862649"&gt;12&lt;/key&gt;&lt;/foreign-keys&gt;&lt;ref-type name="Journal Article"&gt;17&lt;/ref-type&gt;&lt;contributors&gt;&lt;authors&gt;&lt;author&gt;Cho, S. H.&lt;/author&gt;&lt;author&gt;Jung, B. H.&lt;/author&gt;&lt;author&gt;Lee, W. Y.&lt;/author&gt;&lt;author&gt;Chung, B. C.&lt;/author&gt;&lt;/authors&gt;&lt;/contributors&gt;&lt;auth-address&gt;Bioanalysis and Biotransformation Research Center, KIST, Chengryang, Seoul, 130-605, Korea.&lt;/auth-address&gt;&lt;titles&gt;&lt;title&gt;Rapid column-switching liquid chromatography/mass spectrometric assay for DHEA-sulfate in the plasma of patients with Alzheimer&amp;apos;s disease&lt;/title&gt;&lt;secondary-title&gt;Biomed Chromatogr&lt;/secondary-title&gt;&lt;alt-title&gt;Biomedical chromatography : BMC&lt;/alt-title&gt;&lt;/titles&gt;&lt;periodical&gt;&lt;full-title&gt;Biomed Chromatogr&lt;/full-title&gt;&lt;abbr-1&gt;Biomedical chromatography : BMC&lt;/abbr-1&gt;&lt;/periodical&gt;&lt;alt-periodical&gt;&lt;full-title&gt;Biomed Chromatogr&lt;/full-title&gt;&lt;abbr-1&gt;Biomedical chromatography : BMC&lt;/abbr-1&gt;&lt;/alt-periodical&gt;&lt;pages&gt;1093-7&lt;/pages&gt;&lt;volume&gt;20&lt;/volume&gt;&lt;number&gt;10&lt;/number&gt;&lt;edition&gt;2006/04/04&lt;/edition&gt;&lt;keywords&gt;&lt;keyword&gt;Aged&lt;/keyword&gt;&lt;keyword&gt;Aged, 80 and over&lt;/keyword&gt;&lt;keyword&gt;Alzheimer Disease/blood/*diagnosis&lt;/keyword&gt;&lt;keyword&gt;Chromatography, High Pressure Liquid/instrumentation/*methods&lt;/keyword&gt;&lt;keyword&gt;Dehydroepiandrosterone Sulfate/*blood&lt;/keyword&gt;&lt;keyword&gt;Humans&lt;/keyword&gt;&lt;keyword&gt;Reproducibility of Results&lt;/keyword&gt;&lt;keyword&gt;Sensitivity and Specificity&lt;/keyword&gt;&lt;keyword&gt;Spectrometry, Mass, Electrospray Ionization/*methods&lt;/keyword&gt;&lt;/keywords&gt;&lt;dates&gt;&lt;year&gt;2006&lt;/year&gt;&lt;pub-dates&gt;&lt;date&gt;Oct&lt;/date&gt;&lt;/pub-dates&gt;&lt;/dates&gt;&lt;isbn&gt;0269-3879 (Print)&amp;#xD;0269-3879&lt;/isbn&gt;&lt;accession-num&gt;16583455&lt;/accession-num&gt;&lt;urls&gt;&lt;/urls&gt;&lt;electronic-resource-num&gt;10.1002/bmc.647&lt;/electronic-resource-num&gt;&lt;remote-database-provider&gt;NLM&lt;/remote-database-provider&gt;&lt;language&gt;eng&lt;/language&gt;&lt;/record&gt;&lt;/Cite&gt;&lt;/EndNote&gt;</w:instrText>
            </w:r>
            <w:r w:rsidRPr="00E82503">
              <w:rPr>
                <w:rFonts w:ascii="Times New Roman" w:hAnsi="Times New Roman"/>
                <w:color w:val="000000"/>
                <w:kern w:val="0"/>
                <w:sz w:val="20"/>
                <w:szCs w:val="20"/>
              </w:rPr>
              <w:fldChar w:fldCharType="separate"/>
            </w:r>
            <w:r w:rsidR="004C335F">
              <w:rPr>
                <w:rFonts w:ascii="Times New Roman" w:hAnsi="Times New Roman"/>
                <w:noProof/>
                <w:color w:val="000000"/>
                <w:kern w:val="0"/>
                <w:sz w:val="20"/>
                <w:szCs w:val="20"/>
              </w:rPr>
              <w:t>(18)</w:t>
            </w:r>
            <w:r w:rsidRPr="00E82503">
              <w:rPr>
                <w:rFonts w:ascii="Times New Roman" w:hAnsi="Times New Roman"/>
                <w:color w:val="000000"/>
                <w:kern w:val="0"/>
                <w:sz w:val="20"/>
                <w:szCs w:val="20"/>
              </w:rPr>
              <w:fldChar w:fldCharType="end"/>
            </w:r>
            <w:r w:rsidRPr="00E82503">
              <w:rPr>
                <w:rFonts w:ascii="Times New Roman" w:hAnsi="Times New Roman"/>
                <w:color w:val="000000"/>
                <w:kern w:val="0"/>
                <w:sz w:val="20"/>
                <w:szCs w:val="20"/>
              </w:rPr>
              <w:t>2006</w:t>
            </w:r>
          </w:p>
        </w:tc>
        <w:tc>
          <w:tcPr>
            <w:tcW w:w="1330" w:type="dxa"/>
            <w:shd w:val="clear" w:color="auto" w:fill="auto"/>
            <w:noWrap/>
            <w:hideMark/>
          </w:tcPr>
          <w:p w14:paraId="1CB9D858"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Case-control study</w:t>
            </w:r>
          </w:p>
        </w:tc>
        <w:tc>
          <w:tcPr>
            <w:tcW w:w="2012" w:type="dxa"/>
            <w:shd w:val="clear" w:color="auto" w:fill="auto"/>
            <w:noWrap/>
            <w:hideMark/>
          </w:tcPr>
          <w:p w14:paraId="20AD5C59"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20 AD</w:t>
            </w:r>
          </w:p>
          <w:p w14:paraId="35BC7489"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20 CN</w:t>
            </w:r>
          </w:p>
        </w:tc>
        <w:tc>
          <w:tcPr>
            <w:tcW w:w="823" w:type="dxa"/>
            <w:shd w:val="clear" w:color="auto" w:fill="auto"/>
            <w:noWrap/>
            <w:hideMark/>
          </w:tcPr>
          <w:p w14:paraId="19CF7A12"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Yes</w:t>
            </w:r>
          </w:p>
        </w:tc>
        <w:tc>
          <w:tcPr>
            <w:tcW w:w="2409" w:type="dxa"/>
            <w:shd w:val="clear" w:color="auto" w:fill="auto"/>
            <w:noWrap/>
            <w:hideMark/>
          </w:tcPr>
          <w:p w14:paraId="478AD742"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Gongju Geriatric Hospital</w:t>
            </w:r>
          </w:p>
        </w:tc>
        <w:tc>
          <w:tcPr>
            <w:tcW w:w="1079" w:type="dxa"/>
            <w:tcBorders>
              <w:top w:val="single" w:sz="4" w:space="0" w:color="auto"/>
              <w:left w:val="nil"/>
              <w:bottom w:val="single" w:sz="4" w:space="0" w:color="auto"/>
              <w:right w:val="nil"/>
            </w:tcBorders>
            <w:shd w:val="clear" w:color="auto" w:fill="auto"/>
            <w:vAlign w:val="center"/>
          </w:tcPr>
          <w:p w14:paraId="3470ED32"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plasma</w:t>
            </w:r>
          </w:p>
        </w:tc>
        <w:tc>
          <w:tcPr>
            <w:tcW w:w="1756" w:type="dxa"/>
            <w:shd w:val="clear" w:color="auto" w:fill="auto"/>
            <w:hideMark/>
          </w:tcPr>
          <w:p w14:paraId="6B48786B"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Column-switching HPLC with MS spectrometry</w:t>
            </w:r>
          </w:p>
        </w:tc>
        <w:tc>
          <w:tcPr>
            <w:tcW w:w="5387" w:type="dxa"/>
            <w:shd w:val="clear" w:color="auto" w:fill="auto"/>
          </w:tcPr>
          <w:p w14:paraId="5640983B"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sz w:val="20"/>
                <w:szCs w:val="20"/>
              </w:rPr>
              <w:t>DHEAS</w:t>
            </w:r>
            <w:r w:rsidRPr="00E82503">
              <w:rPr>
                <w:rFonts w:ascii="Times New Roman" w:hAnsi="Times New Roman"/>
                <w:color w:val="000000"/>
                <w:kern w:val="0"/>
                <w:sz w:val="20"/>
                <w:szCs w:val="20"/>
              </w:rPr>
              <w:t xml:space="preserve"> </w:t>
            </w:r>
          </w:p>
        </w:tc>
      </w:tr>
      <w:tr w:rsidR="00E07916" w:rsidRPr="00E82503" w14:paraId="7ED9E466" w14:textId="77777777" w:rsidTr="008F1A9A">
        <w:trPr>
          <w:trHeight w:val="280"/>
        </w:trPr>
        <w:tc>
          <w:tcPr>
            <w:tcW w:w="1364" w:type="dxa"/>
            <w:shd w:val="clear" w:color="auto" w:fill="auto"/>
            <w:noWrap/>
            <w:hideMark/>
          </w:tcPr>
          <w:p w14:paraId="7D391C90" w14:textId="303343D0"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 xml:space="preserve">Koal </w:t>
            </w:r>
            <w:r w:rsidRPr="00E82503">
              <w:rPr>
                <w:rFonts w:ascii="Times New Roman" w:hAnsi="Times New Roman"/>
                <w:noProof/>
                <w:color w:val="000000"/>
                <w:kern w:val="0"/>
                <w:sz w:val="20"/>
                <w:szCs w:val="20"/>
                <w:vertAlign w:val="superscript"/>
              </w:rPr>
              <w:fldChar w:fldCharType="begin">
                <w:fldData xml:space="preserve">PEVuZE5vdGU+PENpdGU+PEF1dGhvcj5Lb2FsPC9BdXRob3I+PFllYXI+MjAxNTwvWWVhcj48UmVj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==
</w:fldData>
              </w:fldChar>
            </w:r>
            <w:r w:rsidR="004C335F">
              <w:rPr>
                <w:rFonts w:ascii="Times New Roman" w:hAnsi="Times New Roman"/>
                <w:noProof/>
                <w:color w:val="000000"/>
                <w:kern w:val="0"/>
                <w:sz w:val="20"/>
                <w:szCs w:val="20"/>
                <w:vertAlign w:val="superscript"/>
              </w:rPr>
              <w:instrText xml:space="preserve"> ADDIN EN.CITE </w:instrText>
            </w:r>
            <w:r w:rsidR="004C335F">
              <w:rPr>
                <w:rFonts w:ascii="Times New Roman" w:hAnsi="Times New Roman"/>
                <w:noProof/>
                <w:color w:val="000000"/>
                <w:kern w:val="0"/>
                <w:sz w:val="20"/>
                <w:szCs w:val="20"/>
                <w:vertAlign w:val="superscript"/>
              </w:rPr>
              <w:fldChar w:fldCharType="begin">
                <w:fldData xml:space="preserve">PEVuZE5vdGU+PENpdGU+PEF1dGhvcj5Lb2FsPC9BdXRob3I+PFllYXI+MjAxNTwvWWVhcj48UmVj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==
</w:fldData>
              </w:fldChar>
            </w:r>
            <w:r w:rsidR="004C335F">
              <w:rPr>
                <w:rFonts w:ascii="Times New Roman" w:hAnsi="Times New Roman"/>
                <w:noProof/>
                <w:color w:val="000000"/>
                <w:kern w:val="0"/>
                <w:sz w:val="20"/>
                <w:szCs w:val="20"/>
                <w:vertAlign w:val="superscript"/>
              </w:rPr>
              <w:instrText xml:space="preserve"> ADDIN EN.CITE.DATA </w:instrText>
            </w:r>
            <w:r w:rsidR="004C335F">
              <w:rPr>
                <w:rFonts w:ascii="Times New Roman" w:hAnsi="Times New Roman"/>
                <w:noProof/>
                <w:color w:val="000000"/>
                <w:kern w:val="0"/>
                <w:sz w:val="20"/>
                <w:szCs w:val="20"/>
                <w:vertAlign w:val="superscript"/>
              </w:rPr>
            </w:r>
            <w:r w:rsidR="004C335F">
              <w:rPr>
                <w:rFonts w:ascii="Times New Roman" w:hAnsi="Times New Roman"/>
                <w:noProof/>
                <w:color w:val="000000"/>
                <w:kern w:val="0"/>
                <w:sz w:val="20"/>
                <w:szCs w:val="20"/>
                <w:vertAlign w:val="superscript"/>
              </w:rPr>
              <w:fldChar w:fldCharType="end"/>
            </w:r>
            <w:r w:rsidRPr="00E82503">
              <w:rPr>
                <w:rFonts w:ascii="Times New Roman" w:hAnsi="Times New Roman"/>
                <w:noProof/>
                <w:color w:val="000000"/>
                <w:kern w:val="0"/>
                <w:sz w:val="20"/>
                <w:szCs w:val="20"/>
                <w:vertAlign w:val="superscript"/>
              </w:rPr>
              <w:fldChar w:fldCharType="separate"/>
            </w:r>
            <w:r w:rsidR="004C335F">
              <w:rPr>
                <w:rFonts w:ascii="Times New Roman" w:hAnsi="Times New Roman"/>
                <w:noProof/>
                <w:color w:val="000000"/>
                <w:kern w:val="0"/>
                <w:sz w:val="20"/>
                <w:szCs w:val="20"/>
                <w:vertAlign w:val="superscript"/>
              </w:rPr>
              <w:t>(19)</w:t>
            </w:r>
            <w:r w:rsidRPr="00E82503">
              <w:rPr>
                <w:rFonts w:ascii="Times New Roman" w:hAnsi="Times New Roman"/>
                <w:noProof/>
                <w:color w:val="000000"/>
                <w:kern w:val="0"/>
                <w:sz w:val="20"/>
                <w:szCs w:val="20"/>
                <w:vertAlign w:val="superscript"/>
              </w:rPr>
              <w:fldChar w:fldCharType="end"/>
            </w:r>
            <w:r w:rsidRPr="00E82503">
              <w:rPr>
                <w:rFonts w:ascii="Times New Roman" w:hAnsi="Times New Roman"/>
                <w:color w:val="000000"/>
                <w:kern w:val="0"/>
                <w:sz w:val="20"/>
                <w:szCs w:val="20"/>
              </w:rPr>
              <w:t xml:space="preserve">2015 </w:t>
            </w:r>
          </w:p>
        </w:tc>
        <w:tc>
          <w:tcPr>
            <w:tcW w:w="1330" w:type="dxa"/>
            <w:shd w:val="clear" w:color="auto" w:fill="auto"/>
            <w:noWrap/>
            <w:hideMark/>
          </w:tcPr>
          <w:p w14:paraId="1309AAF0"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Case-control study</w:t>
            </w:r>
          </w:p>
        </w:tc>
        <w:tc>
          <w:tcPr>
            <w:tcW w:w="2012" w:type="dxa"/>
            <w:shd w:val="clear" w:color="auto" w:fill="auto"/>
            <w:noWrap/>
            <w:hideMark/>
          </w:tcPr>
          <w:p w14:paraId="74EF7EF1"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50 AD-Like</w:t>
            </w:r>
          </w:p>
          <w:p w14:paraId="22E5E7E0"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50 CN</w:t>
            </w:r>
          </w:p>
        </w:tc>
        <w:tc>
          <w:tcPr>
            <w:tcW w:w="823" w:type="dxa"/>
            <w:shd w:val="clear" w:color="auto" w:fill="auto"/>
            <w:noWrap/>
            <w:hideMark/>
          </w:tcPr>
          <w:p w14:paraId="68FD4DD2"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No</w:t>
            </w:r>
          </w:p>
        </w:tc>
        <w:tc>
          <w:tcPr>
            <w:tcW w:w="2409" w:type="dxa"/>
            <w:shd w:val="clear" w:color="auto" w:fill="auto"/>
            <w:noWrap/>
            <w:hideMark/>
          </w:tcPr>
          <w:p w14:paraId="589F5C23"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unknown</w:t>
            </w:r>
          </w:p>
        </w:tc>
        <w:tc>
          <w:tcPr>
            <w:tcW w:w="1079" w:type="dxa"/>
            <w:tcBorders>
              <w:top w:val="single" w:sz="4" w:space="0" w:color="auto"/>
              <w:left w:val="nil"/>
              <w:bottom w:val="single" w:sz="4" w:space="0" w:color="auto"/>
              <w:right w:val="nil"/>
            </w:tcBorders>
            <w:shd w:val="clear" w:color="auto" w:fill="auto"/>
            <w:vAlign w:val="center"/>
          </w:tcPr>
          <w:p w14:paraId="749E854D"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CSF</w:t>
            </w:r>
          </w:p>
        </w:tc>
        <w:tc>
          <w:tcPr>
            <w:tcW w:w="1756" w:type="dxa"/>
            <w:shd w:val="clear" w:color="auto" w:fill="auto"/>
            <w:noWrap/>
            <w:hideMark/>
          </w:tcPr>
          <w:p w14:paraId="006CCBF8"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 xml:space="preserve">FIA-MS/MS </w:t>
            </w:r>
            <w:r w:rsidR="0071125E" w:rsidRPr="00E82503">
              <w:rPr>
                <w:rFonts w:ascii="Times New Roman" w:hAnsi="Times New Roman"/>
                <w:color w:val="000000"/>
                <w:kern w:val="0"/>
                <w:sz w:val="20"/>
                <w:szCs w:val="20"/>
              </w:rPr>
              <w:t>;</w:t>
            </w:r>
            <w:r w:rsidRPr="00E82503">
              <w:rPr>
                <w:rFonts w:ascii="Times New Roman" w:hAnsi="Times New Roman"/>
                <w:color w:val="000000"/>
                <w:kern w:val="0"/>
                <w:sz w:val="20"/>
                <w:szCs w:val="20"/>
              </w:rPr>
              <w:t xml:space="preserve"> HPLC-MS/MS </w:t>
            </w:r>
          </w:p>
        </w:tc>
        <w:tc>
          <w:tcPr>
            <w:tcW w:w="5387" w:type="dxa"/>
            <w:shd w:val="clear" w:color="auto" w:fill="auto"/>
          </w:tcPr>
          <w:p w14:paraId="68D99945"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SM (d18:1/18:0), SM (d18:1/18:1), SM(OH)C14:1, PC aa C30:0, PC aa C32:0, PC aa C34:1, PC aa C34:4, PC aa C36.1, PC aa C36:6, PC aa C38:4, PC aa C38:5, PC aa C38:6, PC ae C30:1, PC ae C34:0, PC ae C38:2, lyosPC a C16:0, C10:2, C16-OH, C3-DC-M/C5-OH, Ala, Gln, Creatinine</w:t>
            </w:r>
          </w:p>
        </w:tc>
      </w:tr>
      <w:tr w:rsidR="00E07916" w:rsidRPr="00E82503" w14:paraId="473FF8E7" w14:textId="77777777" w:rsidTr="008F1A9A">
        <w:trPr>
          <w:trHeight w:val="280"/>
        </w:trPr>
        <w:tc>
          <w:tcPr>
            <w:tcW w:w="1364" w:type="dxa"/>
            <w:shd w:val="clear" w:color="auto" w:fill="auto"/>
            <w:noWrap/>
            <w:hideMark/>
          </w:tcPr>
          <w:p w14:paraId="081C1DC9" w14:textId="7C17D2C3"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Klavins</w:t>
            </w:r>
            <w:r w:rsidRPr="00E82503">
              <w:rPr>
                <w:rFonts w:ascii="Times New Roman" w:hAnsi="Times New Roman"/>
                <w:noProof/>
                <w:color w:val="000000"/>
                <w:kern w:val="0"/>
                <w:sz w:val="20"/>
                <w:szCs w:val="20"/>
                <w:vertAlign w:val="superscript"/>
              </w:rPr>
              <w:fldChar w:fldCharType="begin">
                <w:fldData xml:space="preserve">PEVuZE5vdGU+PENpdGU+PEF1dGhvcj5LbGF2aW5zPC9BdXRob3I+PFllYXI+MjAxNTwvWWVhcj48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</w:fldData>
              </w:fldChar>
            </w:r>
            <w:r w:rsidR="004C335F">
              <w:rPr>
                <w:rFonts w:ascii="Times New Roman" w:hAnsi="Times New Roman"/>
                <w:noProof/>
                <w:color w:val="000000"/>
                <w:kern w:val="0"/>
                <w:sz w:val="20"/>
                <w:szCs w:val="20"/>
                <w:vertAlign w:val="superscript"/>
              </w:rPr>
              <w:instrText xml:space="preserve"> ADDIN EN.CITE </w:instrText>
            </w:r>
            <w:r w:rsidR="004C335F">
              <w:rPr>
                <w:rFonts w:ascii="Times New Roman" w:hAnsi="Times New Roman"/>
                <w:noProof/>
                <w:color w:val="000000"/>
                <w:kern w:val="0"/>
                <w:sz w:val="20"/>
                <w:szCs w:val="20"/>
                <w:vertAlign w:val="superscript"/>
              </w:rPr>
              <w:fldChar w:fldCharType="begin">
                <w:fldData xml:space="preserve">PEVuZE5vdGU+PENpdGU+PEF1dGhvcj5LbGF2aW5zPC9BdXRob3I+PFllYXI+MjAxNTwvWWVhcj48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</w:fldData>
              </w:fldChar>
            </w:r>
            <w:r w:rsidR="004C335F">
              <w:rPr>
                <w:rFonts w:ascii="Times New Roman" w:hAnsi="Times New Roman"/>
                <w:noProof/>
                <w:color w:val="000000"/>
                <w:kern w:val="0"/>
                <w:sz w:val="20"/>
                <w:szCs w:val="20"/>
                <w:vertAlign w:val="superscript"/>
              </w:rPr>
              <w:instrText xml:space="preserve"> ADDIN EN.CITE.DATA </w:instrText>
            </w:r>
            <w:r w:rsidR="004C335F">
              <w:rPr>
                <w:rFonts w:ascii="Times New Roman" w:hAnsi="Times New Roman"/>
                <w:noProof/>
                <w:color w:val="000000"/>
                <w:kern w:val="0"/>
                <w:sz w:val="20"/>
                <w:szCs w:val="20"/>
                <w:vertAlign w:val="superscript"/>
              </w:rPr>
            </w:r>
            <w:r w:rsidR="004C335F">
              <w:rPr>
                <w:rFonts w:ascii="Times New Roman" w:hAnsi="Times New Roman"/>
                <w:noProof/>
                <w:color w:val="000000"/>
                <w:kern w:val="0"/>
                <w:sz w:val="20"/>
                <w:szCs w:val="20"/>
                <w:vertAlign w:val="superscript"/>
              </w:rPr>
              <w:fldChar w:fldCharType="end"/>
            </w:r>
            <w:r w:rsidRPr="00E82503">
              <w:rPr>
                <w:rFonts w:ascii="Times New Roman" w:hAnsi="Times New Roman"/>
                <w:noProof/>
                <w:color w:val="000000"/>
                <w:kern w:val="0"/>
                <w:sz w:val="20"/>
                <w:szCs w:val="20"/>
                <w:vertAlign w:val="superscript"/>
              </w:rPr>
              <w:fldChar w:fldCharType="separate"/>
            </w:r>
            <w:r w:rsidR="004C335F">
              <w:rPr>
                <w:rFonts w:ascii="Times New Roman" w:hAnsi="Times New Roman"/>
                <w:noProof/>
                <w:color w:val="000000"/>
                <w:kern w:val="0"/>
                <w:sz w:val="20"/>
                <w:szCs w:val="20"/>
                <w:vertAlign w:val="superscript"/>
              </w:rPr>
              <w:t>(20)</w:t>
            </w:r>
            <w:r w:rsidRPr="00E82503">
              <w:rPr>
                <w:rFonts w:ascii="Times New Roman" w:hAnsi="Times New Roman"/>
                <w:noProof/>
                <w:color w:val="000000"/>
                <w:kern w:val="0"/>
                <w:sz w:val="20"/>
                <w:szCs w:val="20"/>
                <w:vertAlign w:val="superscript"/>
              </w:rPr>
              <w:fldChar w:fldCharType="end"/>
            </w:r>
            <w:r w:rsidRPr="00E82503">
              <w:rPr>
                <w:rFonts w:ascii="Times New Roman" w:hAnsi="Times New Roman"/>
                <w:color w:val="000000"/>
                <w:kern w:val="0"/>
                <w:sz w:val="20"/>
                <w:szCs w:val="20"/>
              </w:rPr>
              <w:t>2015</w:t>
            </w:r>
          </w:p>
        </w:tc>
        <w:tc>
          <w:tcPr>
            <w:tcW w:w="1330" w:type="dxa"/>
            <w:shd w:val="clear" w:color="auto" w:fill="auto"/>
            <w:noWrap/>
            <w:hideMark/>
          </w:tcPr>
          <w:p w14:paraId="39AF5DE5"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Case-control study</w:t>
            </w:r>
          </w:p>
        </w:tc>
        <w:tc>
          <w:tcPr>
            <w:tcW w:w="2012" w:type="dxa"/>
            <w:shd w:val="clear" w:color="auto" w:fill="auto"/>
            <w:noWrap/>
            <w:hideMark/>
          </w:tcPr>
          <w:p w14:paraId="17B1E4AC"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43 AD</w:t>
            </w:r>
          </w:p>
          <w:p w14:paraId="1E9E6318"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33 MCI</w:t>
            </w:r>
          </w:p>
          <w:p w14:paraId="3D4C4392"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35 CN</w:t>
            </w:r>
          </w:p>
        </w:tc>
        <w:tc>
          <w:tcPr>
            <w:tcW w:w="823" w:type="dxa"/>
            <w:shd w:val="clear" w:color="auto" w:fill="auto"/>
            <w:noWrap/>
            <w:hideMark/>
          </w:tcPr>
          <w:p w14:paraId="31C90631"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No</w:t>
            </w:r>
          </w:p>
        </w:tc>
        <w:tc>
          <w:tcPr>
            <w:tcW w:w="2409" w:type="dxa"/>
            <w:shd w:val="clear" w:color="auto" w:fill="auto"/>
            <w:noWrap/>
            <w:hideMark/>
          </w:tcPr>
          <w:p w14:paraId="07FF4A97"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the memory clinics at the Department of Psychiatry of Innsbruck Medical University and Hall in Tirol State Hospital</w:t>
            </w:r>
          </w:p>
        </w:tc>
        <w:tc>
          <w:tcPr>
            <w:tcW w:w="1079" w:type="dxa"/>
            <w:tcBorders>
              <w:top w:val="single" w:sz="4" w:space="0" w:color="auto"/>
              <w:left w:val="nil"/>
              <w:bottom w:val="single" w:sz="4" w:space="0" w:color="auto"/>
              <w:right w:val="nil"/>
            </w:tcBorders>
            <w:shd w:val="clear" w:color="auto" w:fill="auto"/>
            <w:vAlign w:val="center"/>
          </w:tcPr>
          <w:p w14:paraId="67DD2C97"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plasma</w:t>
            </w:r>
          </w:p>
        </w:tc>
        <w:tc>
          <w:tcPr>
            <w:tcW w:w="1756" w:type="dxa"/>
            <w:shd w:val="clear" w:color="auto" w:fill="auto"/>
            <w:noWrap/>
            <w:hideMark/>
          </w:tcPr>
          <w:p w14:paraId="2B047D5D"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AbsoluteIDQ p180 Kit (Biocrates Life Sciences)</w:t>
            </w:r>
          </w:p>
        </w:tc>
        <w:tc>
          <w:tcPr>
            <w:tcW w:w="5387" w:type="dxa"/>
            <w:shd w:val="clear" w:color="auto" w:fill="auto"/>
          </w:tcPr>
          <w:p w14:paraId="664A30D3"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PC aa C34:4, PC aa C38:3, PC aa C40:5, PC aa C36:6, PC aa C40:6, lysoPC a C18:1, lysoPC a C18:2, glycine, valine</w:t>
            </w:r>
          </w:p>
        </w:tc>
      </w:tr>
      <w:tr w:rsidR="00E07916" w:rsidRPr="00E82503" w14:paraId="5828AB24" w14:textId="77777777" w:rsidTr="008F1A9A">
        <w:trPr>
          <w:trHeight w:val="280"/>
        </w:trPr>
        <w:tc>
          <w:tcPr>
            <w:tcW w:w="1364" w:type="dxa"/>
            <w:shd w:val="clear" w:color="auto" w:fill="auto"/>
            <w:noWrap/>
            <w:hideMark/>
          </w:tcPr>
          <w:p w14:paraId="7C3C7F1F" w14:textId="08D71F58"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 xml:space="preserve">Gonzalez-Dominguez </w:t>
            </w:r>
            <w:r w:rsidRPr="00E82503">
              <w:rPr>
                <w:rFonts w:ascii="Times New Roman" w:hAnsi="Times New Roman"/>
                <w:noProof/>
                <w:color w:val="000000"/>
                <w:kern w:val="0"/>
                <w:sz w:val="20"/>
                <w:szCs w:val="20"/>
                <w:vertAlign w:val="superscript"/>
              </w:rPr>
              <w:fldChar w:fldCharType="begin">
                <w:fldData xml:space="preserve">PEVuZE5vdGU+PENpdGU+PEF1dGhvcj5Hb256YWxlei1Eb21pbmd1ZXo8L0F1dGhvcj48WWVhcj4y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</w:fldData>
              </w:fldChar>
            </w:r>
            <w:r w:rsidR="004C335F">
              <w:rPr>
                <w:rFonts w:ascii="Times New Roman" w:hAnsi="Times New Roman"/>
                <w:noProof/>
                <w:color w:val="000000"/>
                <w:kern w:val="0"/>
                <w:sz w:val="20"/>
                <w:szCs w:val="20"/>
                <w:vertAlign w:val="superscript"/>
              </w:rPr>
              <w:instrText xml:space="preserve"> ADDIN EN.CITE </w:instrText>
            </w:r>
            <w:r w:rsidR="004C335F">
              <w:rPr>
                <w:rFonts w:ascii="Times New Roman" w:hAnsi="Times New Roman"/>
                <w:noProof/>
                <w:color w:val="000000"/>
                <w:kern w:val="0"/>
                <w:sz w:val="20"/>
                <w:szCs w:val="20"/>
                <w:vertAlign w:val="superscript"/>
              </w:rPr>
              <w:fldChar w:fldCharType="begin">
                <w:fldData xml:space="preserve">PEVuZE5vdGU+PENpdGU+PEF1dGhvcj5Hb256YWxlei1Eb21pbmd1ZXo8L0F1dGhvcj48WWVhcj4y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</w:fldData>
              </w:fldChar>
            </w:r>
            <w:r w:rsidR="004C335F">
              <w:rPr>
                <w:rFonts w:ascii="Times New Roman" w:hAnsi="Times New Roman"/>
                <w:noProof/>
                <w:color w:val="000000"/>
                <w:kern w:val="0"/>
                <w:sz w:val="20"/>
                <w:szCs w:val="20"/>
                <w:vertAlign w:val="superscript"/>
              </w:rPr>
              <w:instrText xml:space="preserve"> ADDIN EN.CITE.DATA </w:instrText>
            </w:r>
            <w:r w:rsidR="004C335F">
              <w:rPr>
                <w:rFonts w:ascii="Times New Roman" w:hAnsi="Times New Roman"/>
                <w:noProof/>
                <w:color w:val="000000"/>
                <w:kern w:val="0"/>
                <w:sz w:val="20"/>
                <w:szCs w:val="20"/>
                <w:vertAlign w:val="superscript"/>
              </w:rPr>
            </w:r>
            <w:r w:rsidR="004C335F">
              <w:rPr>
                <w:rFonts w:ascii="Times New Roman" w:hAnsi="Times New Roman"/>
                <w:noProof/>
                <w:color w:val="000000"/>
                <w:kern w:val="0"/>
                <w:sz w:val="20"/>
                <w:szCs w:val="20"/>
                <w:vertAlign w:val="superscript"/>
              </w:rPr>
              <w:fldChar w:fldCharType="end"/>
            </w:r>
            <w:r w:rsidRPr="00E82503">
              <w:rPr>
                <w:rFonts w:ascii="Times New Roman" w:hAnsi="Times New Roman"/>
                <w:noProof/>
                <w:color w:val="000000"/>
                <w:kern w:val="0"/>
                <w:sz w:val="20"/>
                <w:szCs w:val="20"/>
                <w:vertAlign w:val="superscript"/>
              </w:rPr>
              <w:fldChar w:fldCharType="separate"/>
            </w:r>
            <w:r w:rsidR="004C335F">
              <w:rPr>
                <w:rFonts w:ascii="Times New Roman" w:hAnsi="Times New Roman"/>
                <w:noProof/>
                <w:color w:val="000000"/>
                <w:kern w:val="0"/>
                <w:sz w:val="20"/>
                <w:szCs w:val="20"/>
                <w:vertAlign w:val="superscript"/>
              </w:rPr>
              <w:t>(21)</w:t>
            </w:r>
            <w:r w:rsidRPr="00E82503">
              <w:rPr>
                <w:rFonts w:ascii="Times New Roman" w:hAnsi="Times New Roman"/>
                <w:noProof/>
                <w:color w:val="000000"/>
                <w:kern w:val="0"/>
                <w:sz w:val="20"/>
                <w:szCs w:val="20"/>
                <w:vertAlign w:val="superscript"/>
              </w:rPr>
              <w:fldChar w:fldCharType="end"/>
            </w:r>
            <w:r w:rsidRPr="00E82503">
              <w:rPr>
                <w:rFonts w:ascii="Times New Roman" w:hAnsi="Times New Roman"/>
                <w:color w:val="000000"/>
                <w:kern w:val="0"/>
                <w:sz w:val="20"/>
                <w:szCs w:val="20"/>
              </w:rPr>
              <w:t>2015</w:t>
            </w:r>
          </w:p>
        </w:tc>
        <w:tc>
          <w:tcPr>
            <w:tcW w:w="1330" w:type="dxa"/>
            <w:shd w:val="clear" w:color="auto" w:fill="auto"/>
            <w:noWrap/>
            <w:hideMark/>
          </w:tcPr>
          <w:p w14:paraId="37E5B3DC"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Case-control study</w:t>
            </w:r>
          </w:p>
        </w:tc>
        <w:tc>
          <w:tcPr>
            <w:tcW w:w="2012" w:type="dxa"/>
            <w:shd w:val="clear" w:color="auto" w:fill="auto"/>
            <w:noWrap/>
            <w:hideMark/>
          </w:tcPr>
          <w:p w14:paraId="0231D279"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30 AD</w:t>
            </w:r>
          </w:p>
          <w:p w14:paraId="4C640D60"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30 CN</w:t>
            </w:r>
          </w:p>
        </w:tc>
        <w:tc>
          <w:tcPr>
            <w:tcW w:w="823" w:type="dxa"/>
            <w:shd w:val="clear" w:color="auto" w:fill="auto"/>
            <w:noWrap/>
            <w:hideMark/>
          </w:tcPr>
          <w:p w14:paraId="3561F62B"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No</w:t>
            </w:r>
          </w:p>
        </w:tc>
        <w:tc>
          <w:tcPr>
            <w:tcW w:w="2409" w:type="dxa"/>
            <w:shd w:val="clear" w:color="auto" w:fill="auto"/>
            <w:hideMark/>
          </w:tcPr>
          <w:p w14:paraId="0A2D9562"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Neurologic</w:t>
            </w:r>
            <w:r w:rsidR="00382808">
              <w:rPr>
                <w:rFonts w:ascii="Times New Roman" w:hAnsi="Times New Roman"/>
                <w:color w:val="000000"/>
                <w:kern w:val="0"/>
                <w:sz w:val="20"/>
                <w:szCs w:val="20"/>
              </w:rPr>
              <w:t xml:space="preserve"> s</w:t>
            </w:r>
            <w:r w:rsidRPr="00E82503">
              <w:rPr>
                <w:rFonts w:ascii="Times New Roman" w:hAnsi="Times New Roman"/>
                <w:color w:val="000000"/>
                <w:kern w:val="0"/>
                <w:sz w:val="20"/>
                <w:szCs w:val="20"/>
              </w:rPr>
              <w:t>ervice</w:t>
            </w:r>
            <w:r w:rsidR="00382808">
              <w:rPr>
                <w:rFonts w:ascii="Times New Roman" w:hAnsi="Times New Roman"/>
                <w:color w:val="000000"/>
                <w:kern w:val="0"/>
                <w:sz w:val="20"/>
                <w:szCs w:val="20"/>
              </w:rPr>
              <w:t xml:space="preserve"> </w:t>
            </w:r>
            <w:r w:rsidRPr="00E82503">
              <w:rPr>
                <w:rFonts w:ascii="Times New Roman" w:hAnsi="Times New Roman"/>
                <w:color w:val="000000"/>
                <w:kern w:val="0"/>
                <w:sz w:val="20"/>
                <w:szCs w:val="20"/>
              </w:rPr>
              <w:t>of</w:t>
            </w:r>
            <w:r w:rsidR="00382808">
              <w:rPr>
                <w:rFonts w:ascii="Times New Roman" w:hAnsi="Times New Roman"/>
                <w:color w:val="000000"/>
                <w:kern w:val="0"/>
                <w:sz w:val="20"/>
                <w:szCs w:val="20"/>
              </w:rPr>
              <w:t xml:space="preserve"> </w:t>
            </w:r>
            <w:r w:rsidRPr="00E82503">
              <w:rPr>
                <w:rFonts w:ascii="Times New Roman" w:hAnsi="Times New Roman"/>
                <w:color w:val="000000"/>
                <w:kern w:val="0"/>
                <w:sz w:val="20"/>
                <w:szCs w:val="20"/>
              </w:rPr>
              <w:t>Hospital</w:t>
            </w:r>
            <w:r w:rsidR="00382808">
              <w:rPr>
                <w:rFonts w:ascii="Times New Roman" w:hAnsi="Times New Roman"/>
                <w:color w:val="000000"/>
                <w:kern w:val="0"/>
                <w:sz w:val="20"/>
                <w:szCs w:val="20"/>
              </w:rPr>
              <w:t xml:space="preserve"> </w:t>
            </w:r>
            <w:r w:rsidRPr="00E82503">
              <w:rPr>
                <w:rFonts w:ascii="Times New Roman" w:hAnsi="Times New Roman"/>
                <w:color w:val="000000"/>
                <w:kern w:val="0"/>
                <w:sz w:val="20"/>
                <w:szCs w:val="20"/>
              </w:rPr>
              <w:t>Juan</w:t>
            </w:r>
            <w:r w:rsidR="00382808">
              <w:rPr>
                <w:rFonts w:ascii="Times New Roman" w:hAnsi="Times New Roman"/>
                <w:color w:val="000000"/>
                <w:kern w:val="0"/>
                <w:sz w:val="20"/>
                <w:szCs w:val="20"/>
              </w:rPr>
              <w:t xml:space="preserve"> </w:t>
            </w:r>
            <w:r w:rsidRPr="00E82503">
              <w:rPr>
                <w:rFonts w:ascii="Times New Roman" w:hAnsi="Times New Roman"/>
                <w:color w:val="000000"/>
                <w:kern w:val="0"/>
                <w:sz w:val="20"/>
                <w:szCs w:val="20"/>
              </w:rPr>
              <w:t>Ramón</w:t>
            </w:r>
            <w:r w:rsidR="00382808">
              <w:rPr>
                <w:rFonts w:ascii="Times New Roman" w:hAnsi="Times New Roman"/>
                <w:color w:val="000000"/>
                <w:kern w:val="0"/>
                <w:sz w:val="20"/>
                <w:szCs w:val="20"/>
              </w:rPr>
              <w:t xml:space="preserve"> </w:t>
            </w:r>
            <w:r w:rsidRPr="00E82503">
              <w:rPr>
                <w:rFonts w:ascii="Times New Roman" w:hAnsi="Times New Roman"/>
                <w:color w:val="000000"/>
                <w:kern w:val="0"/>
                <w:sz w:val="20"/>
                <w:szCs w:val="20"/>
              </w:rPr>
              <w:t>Jiménez</w:t>
            </w:r>
            <w:r w:rsidR="00382808">
              <w:rPr>
                <w:rFonts w:ascii="Times New Roman" w:hAnsi="Times New Roman"/>
                <w:color w:val="000000"/>
                <w:kern w:val="0"/>
                <w:sz w:val="20"/>
                <w:szCs w:val="20"/>
              </w:rPr>
              <w:t xml:space="preserve"> </w:t>
            </w:r>
            <w:r w:rsidRPr="00E82503">
              <w:rPr>
                <w:rFonts w:ascii="Times New Roman" w:hAnsi="Times New Roman"/>
                <w:color w:val="000000"/>
                <w:kern w:val="0"/>
                <w:sz w:val="20"/>
                <w:szCs w:val="20"/>
              </w:rPr>
              <w:t>(Huelva,</w:t>
            </w:r>
            <w:r w:rsidR="00382808">
              <w:rPr>
                <w:rFonts w:ascii="Times New Roman" w:hAnsi="Times New Roman"/>
                <w:color w:val="000000"/>
                <w:kern w:val="0"/>
                <w:sz w:val="20"/>
                <w:szCs w:val="20"/>
              </w:rPr>
              <w:t xml:space="preserve"> </w:t>
            </w:r>
            <w:r w:rsidRPr="00E82503">
              <w:rPr>
                <w:rFonts w:ascii="Times New Roman" w:hAnsi="Times New Roman"/>
                <w:color w:val="000000"/>
                <w:kern w:val="0"/>
                <w:sz w:val="20"/>
                <w:szCs w:val="20"/>
              </w:rPr>
              <w:t>Spain)</w:t>
            </w:r>
          </w:p>
        </w:tc>
        <w:tc>
          <w:tcPr>
            <w:tcW w:w="1079" w:type="dxa"/>
            <w:tcBorders>
              <w:top w:val="single" w:sz="4" w:space="0" w:color="auto"/>
              <w:left w:val="nil"/>
              <w:bottom w:val="single" w:sz="4" w:space="0" w:color="auto"/>
              <w:right w:val="nil"/>
            </w:tcBorders>
            <w:shd w:val="clear" w:color="auto" w:fill="auto"/>
            <w:vAlign w:val="center"/>
          </w:tcPr>
          <w:p w14:paraId="11C88834"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serum</w:t>
            </w:r>
          </w:p>
        </w:tc>
        <w:tc>
          <w:tcPr>
            <w:tcW w:w="1756" w:type="dxa"/>
            <w:shd w:val="clear" w:color="auto" w:fill="auto"/>
            <w:noWrap/>
            <w:hideMark/>
          </w:tcPr>
          <w:p w14:paraId="551DDDD3"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FIA-APPI-QTOFMS</w:t>
            </w:r>
          </w:p>
        </w:tc>
        <w:tc>
          <w:tcPr>
            <w:tcW w:w="5387" w:type="dxa"/>
            <w:shd w:val="clear" w:color="auto" w:fill="auto"/>
          </w:tcPr>
          <w:p w14:paraId="75D3C48F"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Palmitoleamide, Palmitamide, Linolenamide, Linoleamide, Oleamide, Stearamide, CER(d18:1/16:1), CER(d18:1/16:0), CER(d18:1/18:1), CER(d18:1/18:0), CER(d18:1/18:0)–1P, CER(d18:1/24:1), DAG(14:1/16:0), DAG(16:0/18:3), DAG(16:0/18:1), DAG(18:3/18:3), DAG(18:3/18:2), DAG(16:0/20:4), DAG(18:2/18:1), Palmitoleicacid, Palmitic acid, Oleic acid, Urea, Alanine, Taurine, Picolinic acid, Creatine, Malic acid, Dopamine, Serotonin</w:t>
            </w:r>
          </w:p>
        </w:tc>
      </w:tr>
      <w:tr w:rsidR="00E07916" w:rsidRPr="00E82503" w14:paraId="3E631733" w14:textId="77777777" w:rsidTr="008F1A9A">
        <w:trPr>
          <w:trHeight w:val="280"/>
        </w:trPr>
        <w:tc>
          <w:tcPr>
            <w:tcW w:w="1364" w:type="dxa"/>
            <w:shd w:val="clear" w:color="auto" w:fill="auto"/>
            <w:noWrap/>
            <w:hideMark/>
          </w:tcPr>
          <w:p w14:paraId="2B3A7466" w14:textId="74FCE106"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Cui</w:t>
            </w:r>
            <w:r w:rsidRPr="00E82503">
              <w:rPr>
                <w:rFonts w:ascii="Times New Roman" w:hAnsi="Times New Roman"/>
                <w:noProof/>
                <w:color w:val="000000"/>
                <w:kern w:val="0"/>
                <w:sz w:val="20"/>
                <w:szCs w:val="20"/>
                <w:vertAlign w:val="superscript"/>
              </w:rPr>
              <w:fldChar w:fldCharType="begin">
                <w:fldData xml:space="preserve">PEVuZE5vdGU+PENpdGU+PEF1dGhvcj5DdWk8L0F1dGhvcj48WWVhcj4yMDE1PC9ZZWFyPjxSZWNO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</w:fldData>
              </w:fldChar>
            </w:r>
            <w:r w:rsidR="004C335F">
              <w:rPr>
                <w:rFonts w:ascii="Times New Roman" w:hAnsi="Times New Roman"/>
                <w:noProof/>
                <w:color w:val="000000"/>
                <w:kern w:val="0"/>
                <w:sz w:val="20"/>
                <w:szCs w:val="20"/>
                <w:vertAlign w:val="superscript"/>
              </w:rPr>
              <w:instrText xml:space="preserve"> ADDIN EN.CITE </w:instrText>
            </w:r>
            <w:r w:rsidR="004C335F">
              <w:rPr>
                <w:rFonts w:ascii="Times New Roman" w:hAnsi="Times New Roman"/>
                <w:noProof/>
                <w:color w:val="000000"/>
                <w:kern w:val="0"/>
                <w:sz w:val="20"/>
                <w:szCs w:val="20"/>
                <w:vertAlign w:val="superscript"/>
              </w:rPr>
              <w:fldChar w:fldCharType="begin">
                <w:fldData xml:space="preserve">PEVuZE5vdGU+PENpdGU+PEF1dGhvcj5DdWk8L0F1dGhvcj48WWVhcj4yMDE1PC9ZZWFyPjxSZWNO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</w:fldData>
              </w:fldChar>
            </w:r>
            <w:r w:rsidR="004C335F">
              <w:rPr>
                <w:rFonts w:ascii="Times New Roman" w:hAnsi="Times New Roman"/>
                <w:noProof/>
                <w:color w:val="000000"/>
                <w:kern w:val="0"/>
                <w:sz w:val="20"/>
                <w:szCs w:val="20"/>
                <w:vertAlign w:val="superscript"/>
              </w:rPr>
              <w:instrText xml:space="preserve"> ADDIN EN.CITE.DATA </w:instrText>
            </w:r>
            <w:r w:rsidR="004C335F">
              <w:rPr>
                <w:rFonts w:ascii="Times New Roman" w:hAnsi="Times New Roman"/>
                <w:noProof/>
                <w:color w:val="000000"/>
                <w:kern w:val="0"/>
                <w:sz w:val="20"/>
                <w:szCs w:val="20"/>
                <w:vertAlign w:val="superscript"/>
              </w:rPr>
            </w:r>
            <w:r w:rsidR="004C335F">
              <w:rPr>
                <w:rFonts w:ascii="Times New Roman" w:hAnsi="Times New Roman"/>
                <w:noProof/>
                <w:color w:val="000000"/>
                <w:kern w:val="0"/>
                <w:sz w:val="20"/>
                <w:szCs w:val="20"/>
                <w:vertAlign w:val="superscript"/>
              </w:rPr>
              <w:fldChar w:fldCharType="end"/>
            </w:r>
            <w:r w:rsidRPr="00E82503">
              <w:rPr>
                <w:rFonts w:ascii="Times New Roman" w:hAnsi="Times New Roman"/>
                <w:noProof/>
                <w:color w:val="000000"/>
                <w:kern w:val="0"/>
                <w:sz w:val="20"/>
                <w:szCs w:val="20"/>
                <w:vertAlign w:val="superscript"/>
              </w:rPr>
              <w:fldChar w:fldCharType="separate"/>
            </w:r>
            <w:r w:rsidR="004C335F">
              <w:rPr>
                <w:rFonts w:ascii="Times New Roman" w:hAnsi="Times New Roman"/>
                <w:noProof/>
                <w:color w:val="000000"/>
                <w:kern w:val="0"/>
                <w:sz w:val="20"/>
                <w:szCs w:val="20"/>
                <w:vertAlign w:val="superscript"/>
              </w:rPr>
              <w:t>(22)</w:t>
            </w:r>
            <w:r w:rsidRPr="00E82503">
              <w:rPr>
                <w:rFonts w:ascii="Times New Roman" w:hAnsi="Times New Roman"/>
                <w:noProof/>
                <w:color w:val="000000"/>
                <w:kern w:val="0"/>
                <w:sz w:val="20"/>
                <w:szCs w:val="20"/>
                <w:vertAlign w:val="superscript"/>
              </w:rPr>
              <w:fldChar w:fldCharType="end"/>
            </w:r>
            <w:r w:rsidRPr="00E82503">
              <w:rPr>
                <w:rFonts w:ascii="Times New Roman" w:hAnsi="Times New Roman"/>
                <w:color w:val="000000"/>
                <w:kern w:val="0"/>
                <w:sz w:val="20"/>
                <w:szCs w:val="20"/>
              </w:rPr>
              <w:t>2015</w:t>
            </w:r>
          </w:p>
        </w:tc>
        <w:tc>
          <w:tcPr>
            <w:tcW w:w="1330" w:type="dxa"/>
            <w:shd w:val="clear" w:color="auto" w:fill="auto"/>
            <w:noWrap/>
            <w:hideMark/>
          </w:tcPr>
          <w:p w14:paraId="7C902B3E"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Case-control study</w:t>
            </w:r>
          </w:p>
        </w:tc>
        <w:tc>
          <w:tcPr>
            <w:tcW w:w="2012" w:type="dxa"/>
            <w:shd w:val="clear" w:color="auto" w:fill="auto"/>
            <w:noWrap/>
            <w:hideMark/>
          </w:tcPr>
          <w:p w14:paraId="41D7E096"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33 AD</w:t>
            </w:r>
          </w:p>
          <w:p w14:paraId="11CFA619"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31 CN</w:t>
            </w:r>
          </w:p>
        </w:tc>
        <w:tc>
          <w:tcPr>
            <w:tcW w:w="823" w:type="dxa"/>
            <w:shd w:val="clear" w:color="auto" w:fill="auto"/>
            <w:noWrap/>
            <w:hideMark/>
          </w:tcPr>
          <w:p w14:paraId="6623CB1F"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No</w:t>
            </w:r>
          </w:p>
        </w:tc>
        <w:tc>
          <w:tcPr>
            <w:tcW w:w="2409" w:type="dxa"/>
            <w:shd w:val="clear" w:color="auto" w:fill="auto"/>
            <w:noWrap/>
            <w:hideMark/>
          </w:tcPr>
          <w:p w14:paraId="06344D64"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 xml:space="preserve">Centre of Harbin Elderly Care Service in Heilongjiang Province of </w:t>
            </w:r>
            <w:r w:rsidRPr="00E82503">
              <w:rPr>
                <w:rFonts w:ascii="Times New Roman" w:hAnsi="Times New Roman"/>
                <w:color w:val="000000"/>
                <w:kern w:val="0"/>
                <w:sz w:val="20"/>
                <w:szCs w:val="20"/>
              </w:rPr>
              <w:lastRenderedPageBreak/>
              <w:t>northern China.</w:t>
            </w:r>
          </w:p>
        </w:tc>
        <w:tc>
          <w:tcPr>
            <w:tcW w:w="1079" w:type="dxa"/>
            <w:tcBorders>
              <w:top w:val="single" w:sz="4" w:space="0" w:color="auto"/>
              <w:left w:val="nil"/>
              <w:bottom w:val="single" w:sz="4" w:space="0" w:color="auto"/>
              <w:right w:val="nil"/>
            </w:tcBorders>
            <w:shd w:val="clear" w:color="auto" w:fill="auto"/>
            <w:vAlign w:val="center"/>
          </w:tcPr>
          <w:p w14:paraId="1F89A2BD"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lastRenderedPageBreak/>
              <w:t>serum</w:t>
            </w:r>
          </w:p>
        </w:tc>
        <w:tc>
          <w:tcPr>
            <w:tcW w:w="1756" w:type="dxa"/>
            <w:shd w:val="clear" w:color="auto" w:fill="auto"/>
            <w:noWrap/>
            <w:hideMark/>
          </w:tcPr>
          <w:p w14:paraId="7E34E2FB"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GC–MS</w:t>
            </w:r>
          </w:p>
        </w:tc>
        <w:tc>
          <w:tcPr>
            <w:tcW w:w="5387" w:type="dxa"/>
            <w:shd w:val="clear" w:color="auto" w:fill="auto"/>
          </w:tcPr>
          <w:p w14:paraId="4DF4AB79" w14:textId="77777777" w:rsidR="00E07916" w:rsidRPr="00E82503" w:rsidRDefault="00E07916" w:rsidP="00E07916">
            <w:pPr>
              <w:widowControl/>
              <w:ind w:left="100" w:hangingChars="50" w:hanging="100"/>
              <w:jc w:val="left"/>
              <w:rPr>
                <w:rFonts w:ascii="Times New Roman" w:hAnsi="Times New Roman"/>
                <w:color w:val="000000"/>
                <w:kern w:val="0"/>
                <w:sz w:val="20"/>
                <w:szCs w:val="20"/>
              </w:rPr>
            </w:pPr>
            <w:r w:rsidRPr="00E82503">
              <w:rPr>
                <w:rFonts w:ascii="Times New Roman" w:hAnsi="Times New Roman"/>
                <w:color w:val="000000"/>
                <w:kern w:val="0"/>
                <w:sz w:val="20"/>
                <w:szCs w:val="20"/>
              </w:rPr>
              <w:t>C14:0, C16:0, C18:0, C16:1, C18:1, C18:2, γ-C18:3, C20:2, C22:6, C18:3</w:t>
            </w:r>
          </w:p>
        </w:tc>
      </w:tr>
      <w:tr w:rsidR="00E07916" w:rsidRPr="00E82503" w14:paraId="349C71F0" w14:textId="77777777" w:rsidTr="008F1A9A">
        <w:trPr>
          <w:trHeight w:val="280"/>
        </w:trPr>
        <w:tc>
          <w:tcPr>
            <w:tcW w:w="1364" w:type="dxa"/>
            <w:shd w:val="clear" w:color="auto" w:fill="auto"/>
            <w:noWrap/>
            <w:hideMark/>
          </w:tcPr>
          <w:p w14:paraId="7A7DDBFC" w14:textId="59B22465"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Ansoleaga</w:t>
            </w:r>
            <w:r w:rsidRPr="00E82503">
              <w:rPr>
                <w:rFonts w:ascii="Times New Roman" w:hAnsi="Times New Roman"/>
                <w:color w:val="000000"/>
                <w:kern w:val="0"/>
                <w:sz w:val="20"/>
                <w:szCs w:val="20"/>
              </w:rPr>
              <w:fldChar w:fldCharType="begin">
                <w:fldData xml:space="preserve">PEVuZE5vdGU+PENpdGU+PEF1dGhvcj5BbnNvbGVhZ2E8L0F1dGhvcj48WWVhcj4yMDE1PC9ZZWFy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</w:fldData>
              </w:fldChar>
            </w:r>
            <w:r w:rsidR="004C335F">
              <w:rPr>
                <w:rFonts w:ascii="Times New Roman" w:hAnsi="Times New Roman"/>
                <w:color w:val="000000"/>
                <w:kern w:val="0"/>
                <w:sz w:val="20"/>
                <w:szCs w:val="20"/>
              </w:rPr>
              <w:instrText xml:space="preserve"> ADDIN EN.CITE </w:instrText>
            </w:r>
            <w:r w:rsidR="004C335F">
              <w:rPr>
                <w:rFonts w:ascii="Times New Roman" w:hAnsi="Times New Roman"/>
                <w:color w:val="000000"/>
                <w:kern w:val="0"/>
                <w:sz w:val="20"/>
                <w:szCs w:val="20"/>
              </w:rPr>
              <w:fldChar w:fldCharType="begin">
                <w:fldData xml:space="preserve">PEVuZE5vdGU+PENpdGU+PEF1dGhvcj5BbnNvbGVhZ2E8L0F1dGhvcj48WWVhcj4yMDE1PC9ZZWFy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</w:fldData>
              </w:fldChar>
            </w:r>
            <w:r w:rsidR="004C335F">
              <w:rPr>
                <w:rFonts w:ascii="Times New Roman" w:hAnsi="Times New Roman"/>
                <w:color w:val="000000"/>
                <w:kern w:val="0"/>
                <w:sz w:val="20"/>
                <w:szCs w:val="20"/>
              </w:rPr>
              <w:instrText xml:space="preserve"> ADDIN EN.CITE.DATA </w:instrText>
            </w:r>
            <w:r w:rsidR="004C335F">
              <w:rPr>
                <w:rFonts w:ascii="Times New Roman" w:hAnsi="Times New Roman"/>
                <w:color w:val="000000"/>
                <w:kern w:val="0"/>
                <w:sz w:val="20"/>
                <w:szCs w:val="20"/>
              </w:rPr>
            </w:r>
            <w:r w:rsidR="004C335F">
              <w:rPr>
                <w:rFonts w:ascii="Times New Roman" w:hAnsi="Times New Roman"/>
                <w:color w:val="000000"/>
                <w:kern w:val="0"/>
                <w:sz w:val="20"/>
                <w:szCs w:val="20"/>
              </w:rPr>
              <w:fldChar w:fldCharType="end"/>
            </w:r>
            <w:r w:rsidRPr="00E82503">
              <w:rPr>
                <w:rFonts w:ascii="Times New Roman" w:hAnsi="Times New Roman"/>
                <w:color w:val="000000"/>
                <w:kern w:val="0"/>
                <w:sz w:val="20"/>
                <w:szCs w:val="20"/>
              </w:rPr>
              <w:fldChar w:fldCharType="separate"/>
            </w:r>
            <w:r w:rsidR="004C335F">
              <w:rPr>
                <w:rFonts w:ascii="Times New Roman" w:hAnsi="Times New Roman"/>
                <w:noProof/>
                <w:color w:val="000000"/>
                <w:kern w:val="0"/>
                <w:sz w:val="20"/>
                <w:szCs w:val="20"/>
              </w:rPr>
              <w:t>(23)</w:t>
            </w:r>
            <w:r w:rsidRPr="00E82503">
              <w:rPr>
                <w:rFonts w:ascii="Times New Roman" w:hAnsi="Times New Roman"/>
                <w:color w:val="000000"/>
                <w:kern w:val="0"/>
                <w:sz w:val="20"/>
                <w:szCs w:val="20"/>
              </w:rPr>
              <w:fldChar w:fldCharType="end"/>
            </w:r>
          </w:p>
          <w:p w14:paraId="496D584B"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2015</w:t>
            </w:r>
          </w:p>
        </w:tc>
        <w:tc>
          <w:tcPr>
            <w:tcW w:w="1330" w:type="dxa"/>
            <w:shd w:val="clear" w:color="auto" w:fill="auto"/>
            <w:noWrap/>
            <w:hideMark/>
          </w:tcPr>
          <w:p w14:paraId="02E117EE"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Case-control study</w:t>
            </w:r>
          </w:p>
        </w:tc>
        <w:tc>
          <w:tcPr>
            <w:tcW w:w="2012" w:type="dxa"/>
            <w:shd w:val="clear" w:color="auto" w:fill="auto"/>
            <w:noWrap/>
            <w:hideMark/>
          </w:tcPr>
          <w:p w14:paraId="105FC168"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16 AD</w:t>
            </w:r>
          </w:p>
          <w:p w14:paraId="448B723F"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4 CN</w:t>
            </w:r>
          </w:p>
        </w:tc>
        <w:tc>
          <w:tcPr>
            <w:tcW w:w="823" w:type="dxa"/>
            <w:shd w:val="clear" w:color="auto" w:fill="auto"/>
            <w:noWrap/>
            <w:hideMark/>
          </w:tcPr>
          <w:p w14:paraId="34AAC5F6"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No</w:t>
            </w:r>
          </w:p>
        </w:tc>
        <w:tc>
          <w:tcPr>
            <w:tcW w:w="2409" w:type="dxa"/>
            <w:shd w:val="clear" w:color="auto" w:fill="auto"/>
            <w:noWrap/>
            <w:hideMark/>
          </w:tcPr>
          <w:p w14:paraId="16793780"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Institute of Neuropathology HUB-ICO-IDIBELL Biobank</w:t>
            </w:r>
          </w:p>
        </w:tc>
        <w:tc>
          <w:tcPr>
            <w:tcW w:w="1079" w:type="dxa"/>
            <w:tcBorders>
              <w:top w:val="single" w:sz="4" w:space="0" w:color="auto"/>
              <w:left w:val="nil"/>
              <w:bottom w:val="single" w:sz="4" w:space="0" w:color="auto"/>
              <w:right w:val="nil"/>
            </w:tcBorders>
            <w:shd w:val="clear" w:color="auto" w:fill="auto"/>
            <w:vAlign w:val="center"/>
          </w:tcPr>
          <w:p w14:paraId="4352E7C4"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brain tissue</w:t>
            </w:r>
          </w:p>
        </w:tc>
        <w:tc>
          <w:tcPr>
            <w:tcW w:w="1756" w:type="dxa"/>
            <w:shd w:val="clear" w:color="auto" w:fill="auto"/>
            <w:noWrap/>
            <w:hideMark/>
          </w:tcPr>
          <w:p w14:paraId="5E9221DE"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LC-MS</w:t>
            </w:r>
          </w:p>
        </w:tc>
        <w:tc>
          <w:tcPr>
            <w:tcW w:w="5387" w:type="dxa"/>
            <w:shd w:val="clear" w:color="auto" w:fill="auto"/>
          </w:tcPr>
          <w:p w14:paraId="272A2F6C"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guanine, dGMP, glycine, xanthosine, inosine diphosphate, deoxyguanosine</w:t>
            </w:r>
            <w:r w:rsidR="00521B77" w:rsidRPr="00E82503">
              <w:rPr>
                <w:rFonts w:ascii="Times New Roman" w:hAnsi="Times New Roman"/>
                <w:color w:val="000000"/>
                <w:kern w:val="0"/>
                <w:sz w:val="20"/>
                <w:szCs w:val="20"/>
              </w:rPr>
              <w:t>;</w:t>
            </w:r>
          </w:p>
          <w:p w14:paraId="1869F9AF" w14:textId="77777777" w:rsidR="00521B77" w:rsidRPr="00E82503" w:rsidRDefault="00521B77"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purine metabolism</w:t>
            </w:r>
          </w:p>
        </w:tc>
      </w:tr>
      <w:tr w:rsidR="00E07916" w:rsidRPr="00E82503" w14:paraId="2CC812C4" w14:textId="77777777" w:rsidTr="008F1A9A">
        <w:trPr>
          <w:trHeight w:val="280"/>
        </w:trPr>
        <w:tc>
          <w:tcPr>
            <w:tcW w:w="1364" w:type="dxa"/>
            <w:shd w:val="clear" w:color="auto" w:fill="auto"/>
            <w:noWrap/>
            <w:hideMark/>
          </w:tcPr>
          <w:p w14:paraId="70CBC2FA" w14:textId="69D4D3F5"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Wisniewski</w:t>
            </w:r>
            <w:r w:rsidRPr="00E82503">
              <w:rPr>
                <w:rFonts w:ascii="Times New Roman" w:hAnsi="Times New Roman"/>
                <w:color w:val="000000"/>
                <w:kern w:val="0"/>
                <w:sz w:val="20"/>
                <w:szCs w:val="20"/>
              </w:rPr>
              <w:fldChar w:fldCharType="begin"/>
            </w:r>
            <w:r w:rsidR="004C335F">
              <w:rPr>
                <w:rFonts w:ascii="Times New Roman" w:hAnsi="Times New Roman"/>
                <w:color w:val="000000"/>
                <w:kern w:val="0"/>
                <w:sz w:val="20"/>
                <w:szCs w:val="20"/>
              </w:rPr>
              <w:instrText xml:space="preserve"> ADDIN EN.CITE &lt;EndNote&gt;&lt;Cite&gt;&lt;Author&gt;Wisniewski&lt;/Author&gt;&lt;Year&gt;2013&lt;/Year&gt;&lt;RecNum&gt;95&lt;/RecNum&gt;&lt;DisplayText&gt;(24)&lt;/DisplayText&gt;&lt;record&gt;&lt;rec-number&gt;95&lt;/rec-number&gt;&lt;foreign-keys&gt;&lt;key app="EN" db-id="fdvedetaqdet04e0er7pz9v6pwa0se5afr2z" timestamp="1534862649"&gt;95&lt;/key&gt;&lt;/foreign-keys&gt;&lt;ref-type name="Journal Article"&gt;17&lt;/ref-type&gt;&lt;contributors&gt;&lt;authors&gt;&lt;author&gt;Wisniewski, T.&lt;/author&gt;&lt;author&gt;Newman, K.&lt;/author&gt;&lt;author&gt;Javitt, N. B.&lt;/author&gt;&lt;/authors&gt;&lt;/contributors&gt;&lt;auth-address&gt;Department of Neurology, School of Medicine, New York University, New York, NY 10016, USA.&lt;/auth-address&gt;&lt;titles&gt;&lt;title&gt;Alzheimer&amp;apos;s disease: brain desmosterol levels&lt;/title&gt;&lt;secondary-title&gt;J Alzheimers Dis&lt;/secondary-title&gt;&lt;alt-title&gt;Journal of Alzheimer&amp;apos;s disease : JAD&lt;/alt-title&gt;&lt;/titles&gt;&lt;periodical&gt;&lt;full-title&gt;J Alzheimers Dis&lt;/full-title&gt;&lt;abbr-1&gt;Journal of Alzheimer&amp;apos;s disease : JAD&lt;/abbr-1&gt;&lt;/periodical&gt;&lt;alt-periodical&gt;&lt;full-title&gt;J Alzheimers Dis&lt;/full-title&gt;&lt;abbr-1&gt;Journal of Alzheimer&amp;apos;s disease : JAD&lt;/abbr-1&gt;&lt;/alt-periodical&gt;&lt;pages&gt;881-8&lt;/pages&gt;&lt;volume&gt;33&lt;/volume&gt;&lt;number&gt;3&lt;/number&gt;&lt;edition&gt;2012/10/09&lt;/edition&gt;&lt;keywords&gt;&lt;keyword&gt;Aged&lt;/keyword&gt;&lt;keyword&gt;Aged, 80 and over&lt;/keyword&gt;&lt;keyword&gt;Alzheimer Disease/*pathology&lt;/keyword&gt;&lt;keyword&gt;Brain/*metabolism&lt;/keyword&gt;&lt;keyword&gt;Desmosterol/chemistry/*metabolism&lt;/keyword&gt;&lt;keyword&gt;Female&lt;/keyword&gt;&lt;keyword&gt;Humans&lt;/keyword&gt;&lt;keyword&gt;Male&lt;/keyword&gt;&lt;keyword&gt;Middle Aged&lt;/keyword&gt;&lt;keyword&gt;Nerve Tissue Proteins/genetics/metabolism&lt;/keyword&gt;&lt;/keywords&gt;&lt;dates&gt;&lt;year&gt;2013&lt;/year&gt;&lt;/dates&gt;&lt;isbn&gt;1387-2877&lt;/isbn&gt;&lt;accession-num&gt;23042211&lt;/accession-num&gt;&lt;urls&gt;&lt;/urls&gt;&lt;custom2&gt;PMC3557460&lt;/custom2&gt;&lt;custom6&gt;NIHMS436483&lt;/custom6&gt;&lt;electronic-resource-num&gt;10.3233/jad-2012-121453&lt;/electronic-resource-num&gt;&lt;remote-database-provider&gt;NLM&lt;/remote-database-provider&gt;&lt;language&gt;eng&lt;/language&gt;&lt;/record&gt;&lt;/Cite&gt;&lt;/EndNote&gt;</w:instrText>
            </w:r>
            <w:r w:rsidRPr="00E82503">
              <w:rPr>
                <w:rFonts w:ascii="Times New Roman" w:hAnsi="Times New Roman"/>
                <w:color w:val="000000"/>
                <w:kern w:val="0"/>
                <w:sz w:val="20"/>
                <w:szCs w:val="20"/>
              </w:rPr>
              <w:fldChar w:fldCharType="separate"/>
            </w:r>
            <w:r w:rsidR="004C335F">
              <w:rPr>
                <w:rFonts w:ascii="Times New Roman" w:hAnsi="Times New Roman"/>
                <w:noProof/>
                <w:color w:val="000000"/>
                <w:kern w:val="0"/>
                <w:sz w:val="20"/>
                <w:szCs w:val="20"/>
              </w:rPr>
              <w:t>(24)</w:t>
            </w:r>
            <w:r w:rsidRPr="00E82503">
              <w:rPr>
                <w:rFonts w:ascii="Times New Roman" w:hAnsi="Times New Roman"/>
                <w:color w:val="000000"/>
                <w:kern w:val="0"/>
                <w:sz w:val="20"/>
                <w:szCs w:val="20"/>
              </w:rPr>
              <w:fldChar w:fldCharType="end"/>
            </w:r>
            <w:r w:rsidRPr="00E82503">
              <w:rPr>
                <w:rFonts w:ascii="Times New Roman" w:hAnsi="Times New Roman"/>
                <w:color w:val="000000"/>
                <w:kern w:val="0"/>
                <w:sz w:val="20"/>
                <w:szCs w:val="20"/>
              </w:rPr>
              <w:t>2013</w:t>
            </w:r>
          </w:p>
        </w:tc>
        <w:tc>
          <w:tcPr>
            <w:tcW w:w="1330" w:type="dxa"/>
            <w:shd w:val="clear" w:color="auto" w:fill="auto"/>
            <w:noWrap/>
            <w:hideMark/>
          </w:tcPr>
          <w:p w14:paraId="5403D2E7"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Case-control study</w:t>
            </w:r>
          </w:p>
        </w:tc>
        <w:tc>
          <w:tcPr>
            <w:tcW w:w="2012" w:type="dxa"/>
            <w:shd w:val="clear" w:color="auto" w:fill="auto"/>
            <w:noWrap/>
            <w:hideMark/>
          </w:tcPr>
          <w:p w14:paraId="31BEB8EB"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9 AD</w:t>
            </w:r>
          </w:p>
          <w:p w14:paraId="7CC8D068"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10 CN</w:t>
            </w:r>
          </w:p>
        </w:tc>
        <w:tc>
          <w:tcPr>
            <w:tcW w:w="823" w:type="dxa"/>
            <w:shd w:val="clear" w:color="auto" w:fill="auto"/>
            <w:noWrap/>
            <w:hideMark/>
          </w:tcPr>
          <w:p w14:paraId="3EF01919"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Yes</w:t>
            </w:r>
          </w:p>
        </w:tc>
        <w:tc>
          <w:tcPr>
            <w:tcW w:w="2409" w:type="dxa"/>
            <w:shd w:val="clear" w:color="auto" w:fill="auto"/>
            <w:noWrap/>
            <w:hideMark/>
          </w:tcPr>
          <w:p w14:paraId="1BFF9C8A"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BioRepository Center of NYU-Langone Medical Center</w:t>
            </w:r>
          </w:p>
        </w:tc>
        <w:tc>
          <w:tcPr>
            <w:tcW w:w="1079" w:type="dxa"/>
            <w:tcBorders>
              <w:top w:val="single" w:sz="4" w:space="0" w:color="auto"/>
              <w:left w:val="nil"/>
              <w:bottom w:val="single" w:sz="4" w:space="0" w:color="auto"/>
              <w:right w:val="nil"/>
            </w:tcBorders>
            <w:shd w:val="clear" w:color="auto" w:fill="auto"/>
            <w:vAlign w:val="center"/>
          </w:tcPr>
          <w:p w14:paraId="38252669"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brain tissue</w:t>
            </w:r>
          </w:p>
        </w:tc>
        <w:tc>
          <w:tcPr>
            <w:tcW w:w="1756" w:type="dxa"/>
            <w:shd w:val="clear" w:color="auto" w:fill="auto"/>
            <w:hideMark/>
          </w:tcPr>
          <w:p w14:paraId="043F608A"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LC-MS</w:t>
            </w:r>
          </w:p>
        </w:tc>
        <w:tc>
          <w:tcPr>
            <w:tcW w:w="5387" w:type="dxa"/>
            <w:shd w:val="clear" w:color="auto" w:fill="auto"/>
          </w:tcPr>
          <w:p w14:paraId="0E67522C"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sz w:val="20"/>
                <w:szCs w:val="20"/>
              </w:rPr>
              <w:t>desmosterol</w:t>
            </w:r>
          </w:p>
        </w:tc>
      </w:tr>
      <w:tr w:rsidR="00E07916" w:rsidRPr="00E82503" w14:paraId="3BEA9604" w14:textId="77777777" w:rsidTr="008F1A9A">
        <w:trPr>
          <w:trHeight w:val="280"/>
        </w:trPr>
        <w:tc>
          <w:tcPr>
            <w:tcW w:w="1364" w:type="dxa"/>
            <w:shd w:val="clear" w:color="auto" w:fill="auto"/>
            <w:noWrap/>
            <w:hideMark/>
          </w:tcPr>
          <w:p w14:paraId="1284A633" w14:textId="563B4540"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noProof/>
                <w:sz w:val="20"/>
                <w:szCs w:val="20"/>
              </w:rPr>
              <w:t>Gonzalez-Dominguez</w:t>
            </w:r>
            <w:r w:rsidRPr="00E82503">
              <w:rPr>
                <w:rFonts w:ascii="Times New Roman" w:hAnsi="Times New Roman"/>
                <w:color w:val="000000"/>
                <w:kern w:val="0"/>
                <w:sz w:val="20"/>
                <w:szCs w:val="20"/>
              </w:rPr>
              <w:t xml:space="preserve"> </w:t>
            </w:r>
            <w:r w:rsidRPr="00E82503">
              <w:rPr>
                <w:rFonts w:ascii="Times New Roman" w:hAnsi="Times New Roman"/>
                <w:noProof/>
                <w:color w:val="000000"/>
                <w:kern w:val="0"/>
                <w:sz w:val="20"/>
                <w:szCs w:val="20"/>
                <w:vertAlign w:val="superscript"/>
              </w:rPr>
              <w:fldChar w:fldCharType="begin">
                <w:fldData xml:space="preserve">PEVuZE5vdGU+PENpdGU+PEF1dGhvcj5Hb256YWxlei1Eb21pbmd1ZXo8L0F1dGhvcj48WWVhcj4y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</w:fldData>
              </w:fldChar>
            </w:r>
            <w:r w:rsidR="004C335F">
              <w:rPr>
                <w:rFonts w:ascii="Times New Roman" w:hAnsi="Times New Roman"/>
                <w:noProof/>
                <w:color w:val="000000"/>
                <w:kern w:val="0"/>
                <w:sz w:val="20"/>
                <w:szCs w:val="20"/>
                <w:vertAlign w:val="superscript"/>
              </w:rPr>
              <w:instrText xml:space="preserve"> ADDIN EN.CITE </w:instrText>
            </w:r>
            <w:r w:rsidR="004C335F">
              <w:rPr>
                <w:rFonts w:ascii="Times New Roman" w:hAnsi="Times New Roman"/>
                <w:noProof/>
                <w:color w:val="000000"/>
                <w:kern w:val="0"/>
                <w:sz w:val="20"/>
                <w:szCs w:val="20"/>
                <w:vertAlign w:val="superscript"/>
              </w:rPr>
              <w:fldChar w:fldCharType="begin">
                <w:fldData xml:space="preserve">PEVuZE5vdGU+PENpdGU+PEF1dGhvcj5Hb256YWxlei1Eb21pbmd1ZXo8L0F1dGhvcj48WWVhcj4y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</w:fldData>
              </w:fldChar>
            </w:r>
            <w:r w:rsidR="004C335F">
              <w:rPr>
                <w:rFonts w:ascii="Times New Roman" w:hAnsi="Times New Roman"/>
                <w:noProof/>
                <w:color w:val="000000"/>
                <w:kern w:val="0"/>
                <w:sz w:val="20"/>
                <w:szCs w:val="20"/>
                <w:vertAlign w:val="superscript"/>
              </w:rPr>
              <w:instrText xml:space="preserve"> ADDIN EN.CITE.DATA </w:instrText>
            </w:r>
            <w:r w:rsidR="004C335F">
              <w:rPr>
                <w:rFonts w:ascii="Times New Roman" w:hAnsi="Times New Roman"/>
                <w:noProof/>
                <w:color w:val="000000"/>
                <w:kern w:val="0"/>
                <w:sz w:val="20"/>
                <w:szCs w:val="20"/>
                <w:vertAlign w:val="superscript"/>
              </w:rPr>
            </w:r>
            <w:r w:rsidR="004C335F">
              <w:rPr>
                <w:rFonts w:ascii="Times New Roman" w:hAnsi="Times New Roman"/>
                <w:noProof/>
                <w:color w:val="000000"/>
                <w:kern w:val="0"/>
                <w:sz w:val="20"/>
                <w:szCs w:val="20"/>
                <w:vertAlign w:val="superscript"/>
              </w:rPr>
              <w:fldChar w:fldCharType="end"/>
            </w:r>
            <w:r w:rsidRPr="00E82503">
              <w:rPr>
                <w:rFonts w:ascii="Times New Roman" w:hAnsi="Times New Roman"/>
                <w:noProof/>
                <w:color w:val="000000"/>
                <w:kern w:val="0"/>
                <w:sz w:val="20"/>
                <w:szCs w:val="20"/>
                <w:vertAlign w:val="superscript"/>
              </w:rPr>
              <w:fldChar w:fldCharType="separate"/>
            </w:r>
            <w:r w:rsidR="004C335F">
              <w:rPr>
                <w:rFonts w:ascii="Times New Roman" w:hAnsi="Times New Roman"/>
                <w:noProof/>
                <w:color w:val="000000"/>
                <w:kern w:val="0"/>
                <w:sz w:val="20"/>
                <w:szCs w:val="20"/>
                <w:vertAlign w:val="superscript"/>
              </w:rPr>
              <w:t>(25)</w:t>
            </w:r>
            <w:r w:rsidRPr="00E82503">
              <w:rPr>
                <w:rFonts w:ascii="Times New Roman" w:hAnsi="Times New Roman"/>
                <w:noProof/>
                <w:color w:val="000000"/>
                <w:kern w:val="0"/>
                <w:sz w:val="20"/>
                <w:szCs w:val="20"/>
                <w:vertAlign w:val="superscript"/>
              </w:rPr>
              <w:fldChar w:fldCharType="end"/>
            </w:r>
            <w:r w:rsidRPr="00E82503">
              <w:rPr>
                <w:rFonts w:ascii="Times New Roman" w:hAnsi="Times New Roman"/>
                <w:color w:val="000000"/>
                <w:kern w:val="0"/>
                <w:sz w:val="20"/>
                <w:szCs w:val="20"/>
              </w:rPr>
              <w:t>2014</w:t>
            </w:r>
          </w:p>
        </w:tc>
        <w:tc>
          <w:tcPr>
            <w:tcW w:w="1330" w:type="dxa"/>
            <w:shd w:val="clear" w:color="auto" w:fill="auto"/>
            <w:noWrap/>
            <w:hideMark/>
          </w:tcPr>
          <w:p w14:paraId="05E8A076"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Case-control study</w:t>
            </w:r>
          </w:p>
        </w:tc>
        <w:tc>
          <w:tcPr>
            <w:tcW w:w="2012" w:type="dxa"/>
            <w:shd w:val="clear" w:color="auto" w:fill="auto"/>
            <w:noWrap/>
            <w:hideMark/>
          </w:tcPr>
          <w:p w14:paraId="48608F9B"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19 AD</w:t>
            </w:r>
          </w:p>
          <w:p w14:paraId="3B7204C0"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17 CN</w:t>
            </w:r>
          </w:p>
        </w:tc>
        <w:tc>
          <w:tcPr>
            <w:tcW w:w="823" w:type="dxa"/>
            <w:shd w:val="clear" w:color="auto" w:fill="auto"/>
            <w:noWrap/>
            <w:hideMark/>
          </w:tcPr>
          <w:p w14:paraId="202D129E"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No</w:t>
            </w:r>
          </w:p>
        </w:tc>
        <w:tc>
          <w:tcPr>
            <w:tcW w:w="2409" w:type="dxa"/>
            <w:shd w:val="clear" w:color="auto" w:fill="auto"/>
            <w:noWrap/>
            <w:hideMark/>
          </w:tcPr>
          <w:p w14:paraId="7C2FFB35"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Neurologic Service of Hospital Juan Ramón Jiménez</w:t>
            </w:r>
            <w:r w:rsidR="00D5691E">
              <w:rPr>
                <w:rFonts w:ascii="Times New Roman" w:hAnsi="Times New Roman"/>
                <w:color w:val="000000"/>
                <w:kern w:val="0"/>
                <w:sz w:val="20"/>
                <w:szCs w:val="20"/>
              </w:rPr>
              <w:t xml:space="preserve"> </w:t>
            </w:r>
            <w:r w:rsidRPr="00E82503">
              <w:rPr>
                <w:rFonts w:ascii="Times New Roman" w:hAnsi="Times New Roman"/>
                <w:color w:val="000000"/>
                <w:kern w:val="0"/>
                <w:sz w:val="20"/>
                <w:szCs w:val="20"/>
              </w:rPr>
              <w:t>(all residents in the province of Huelva)</w:t>
            </w:r>
          </w:p>
        </w:tc>
        <w:tc>
          <w:tcPr>
            <w:tcW w:w="1079" w:type="dxa"/>
            <w:tcBorders>
              <w:top w:val="single" w:sz="4" w:space="0" w:color="auto"/>
              <w:left w:val="nil"/>
              <w:bottom w:val="single" w:sz="4" w:space="0" w:color="auto"/>
              <w:right w:val="nil"/>
            </w:tcBorders>
            <w:shd w:val="clear" w:color="auto" w:fill="auto"/>
            <w:vAlign w:val="center"/>
          </w:tcPr>
          <w:p w14:paraId="57C508DA"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serum</w:t>
            </w:r>
          </w:p>
        </w:tc>
        <w:tc>
          <w:tcPr>
            <w:tcW w:w="1756" w:type="dxa"/>
            <w:shd w:val="clear" w:color="auto" w:fill="auto"/>
            <w:hideMark/>
          </w:tcPr>
          <w:p w14:paraId="3CF182EA"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UPLC-ESI-QTOF-MS</w:t>
            </w:r>
            <w:r w:rsidR="0071125E" w:rsidRPr="00E82503">
              <w:rPr>
                <w:rFonts w:ascii="Times New Roman" w:hAnsi="Times New Roman"/>
                <w:color w:val="000000"/>
                <w:kern w:val="0"/>
                <w:sz w:val="20"/>
                <w:szCs w:val="20"/>
              </w:rPr>
              <w:t>;</w:t>
            </w:r>
            <w:r w:rsidR="002E4CB3">
              <w:rPr>
                <w:rFonts w:ascii="Times New Roman" w:hAnsi="Times New Roman"/>
                <w:color w:val="000000"/>
                <w:kern w:val="0"/>
                <w:sz w:val="20"/>
                <w:szCs w:val="20"/>
              </w:rPr>
              <w:t xml:space="preserve"> </w:t>
            </w:r>
            <w:r w:rsidRPr="00E82503">
              <w:rPr>
                <w:rFonts w:ascii="Times New Roman" w:hAnsi="Times New Roman"/>
                <w:color w:val="000000"/>
                <w:kern w:val="0"/>
                <w:sz w:val="20"/>
                <w:szCs w:val="20"/>
              </w:rPr>
              <w:t xml:space="preserve">UPLC-ICP-MS </w:t>
            </w:r>
          </w:p>
        </w:tc>
        <w:tc>
          <w:tcPr>
            <w:tcW w:w="5387" w:type="dxa"/>
            <w:shd w:val="clear" w:color="auto" w:fill="auto"/>
          </w:tcPr>
          <w:p w14:paraId="18381E2E"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LPE(16:0), LPE(18:2), LPE(18:1), LPC(16:0), LPPC(18:1), LPPC(18:0), LPC(18:2), LPC(18:1), LPC(18:0), LPC(20:5), LPC(22:6), PC(16:1/16:1), PC(16:1/16:0), PC(16:0/16:0), PC(16:1/18:3), PC(16:0/18:3), PC(16:0/18:2), PC(16:0/18:1), PC(16:0/18:0), PC(16:0/20:5), PC(18:2/18:2), PC(18:2/18:1), PC(18:1/18:1), PC(18:0/18:0), PC(18:2/20:5</w:t>
            </w:r>
            <w:r w:rsidRPr="00E82503">
              <w:rPr>
                <w:rFonts w:ascii="Times New Roman" w:hAnsi="Times New Roman"/>
                <w:color w:val="000000"/>
                <w:kern w:val="0"/>
                <w:sz w:val="20"/>
                <w:szCs w:val="20"/>
              </w:rPr>
              <w:t>）</w:t>
            </w:r>
            <w:r w:rsidRPr="00E82503">
              <w:rPr>
                <w:rFonts w:ascii="Times New Roman" w:hAnsi="Times New Roman"/>
                <w:color w:val="000000"/>
                <w:kern w:val="0"/>
                <w:sz w:val="20"/>
                <w:szCs w:val="20"/>
              </w:rPr>
              <w:t>, PC(16:0/22:6), PC(16:0/22:5), PC(18:1/20:4), PC(18:1/20:3), PC(18:0/20:3), PC(18:0/22:6), PE(16:1/20:5), PE(16:0/20:5), PE(18:1/20:5), PE(18:1/20:4), PE(18:2/22:6), PE(18:1/22:6), PE(18:0/22:6), PE(22:6/22:5), PE(22:5/22:4), PPE(16:0/20:5), PPE(16:0/20:4), PPE(18:1/18:2), PPE(18:1/18:1), PPE(16</w:t>
            </w:r>
            <w:r w:rsidR="00A06211">
              <w:rPr>
                <w:rFonts w:ascii="Times New Roman" w:hAnsi="Times New Roman"/>
                <w:color w:val="000000"/>
                <w:kern w:val="0"/>
                <w:sz w:val="20"/>
                <w:szCs w:val="20"/>
              </w:rPr>
              <w:t>:</w:t>
            </w:r>
            <w:r w:rsidRPr="00E82503">
              <w:rPr>
                <w:rFonts w:ascii="Times New Roman" w:hAnsi="Times New Roman"/>
                <w:color w:val="000000"/>
                <w:kern w:val="0"/>
                <w:sz w:val="20"/>
                <w:szCs w:val="20"/>
              </w:rPr>
              <w:t>0/22</w:t>
            </w:r>
            <w:r w:rsidR="00A06211">
              <w:rPr>
                <w:rFonts w:ascii="Times New Roman" w:hAnsi="Times New Roman"/>
                <w:color w:val="000000"/>
                <w:kern w:val="0"/>
                <w:sz w:val="20"/>
                <w:szCs w:val="20"/>
              </w:rPr>
              <w:t>:</w:t>
            </w:r>
            <w:r w:rsidRPr="00E82503">
              <w:rPr>
                <w:rFonts w:ascii="Times New Roman" w:hAnsi="Times New Roman"/>
                <w:color w:val="000000"/>
                <w:kern w:val="0"/>
                <w:sz w:val="20"/>
                <w:szCs w:val="20"/>
              </w:rPr>
              <w:t>6), PPE(18:1/20:4), PPE(18:0/20:4), PPE(18:1/22:6), PPE(18:0/22:6), PPC(16:0/22:6), PPC(18:1/20:4), PPC(18:0/20:4), PPC(18:1/22:6), PPC(18:0/22:6)</w:t>
            </w:r>
          </w:p>
        </w:tc>
      </w:tr>
      <w:tr w:rsidR="00E07916" w:rsidRPr="00E82503" w14:paraId="2714FA8D" w14:textId="77777777" w:rsidTr="008F1A9A">
        <w:trPr>
          <w:trHeight w:val="280"/>
        </w:trPr>
        <w:tc>
          <w:tcPr>
            <w:tcW w:w="1364" w:type="dxa"/>
            <w:shd w:val="clear" w:color="auto" w:fill="auto"/>
            <w:noWrap/>
            <w:hideMark/>
          </w:tcPr>
          <w:p w14:paraId="3189DFFC" w14:textId="46C8FCF8"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 xml:space="preserve">Gonzalez-Dominguez </w:t>
            </w:r>
            <w:r w:rsidRPr="00E82503">
              <w:rPr>
                <w:rFonts w:ascii="Times New Roman" w:hAnsi="Times New Roman"/>
                <w:noProof/>
                <w:color w:val="000000"/>
                <w:kern w:val="0"/>
                <w:sz w:val="20"/>
                <w:szCs w:val="20"/>
                <w:vertAlign w:val="superscript"/>
              </w:rPr>
              <w:fldChar w:fldCharType="begin">
                <w:fldData xml:space="preserve">PEVuZE5vdGU+PENpdGU+PEF1dGhvcj5Hb256YWxlei1Eb21pbmd1ZXo8L0F1dGhvcj48WWVhcj4y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</w:fldData>
              </w:fldChar>
            </w:r>
            <w:r w:rsidR="004C335F">
              <w:rPr>
                <w:rFonts w:ascii="Times New Roman" w:hAnsi="Times New Roman"/>
                <w:noProof/>
                <w:color w:val="000000"/>
                <w:kern w:val="0"/>
                <w:sz w:val="20"/>
                <w:szCs w:val="20"/>
                <w:vertAlign w:val="superscript"/>
              </w:rPr>
              <w:instrText xml:space="preserve"> ADDIN EN.CITE </w:instrText>
            </w:r>
            <w:r w:rsidR="004C335F">
              <w:rPr>
                <w:rFonts w:ascii="Times New Roman" w:hAnsi="Times New Roman"/>
                <w:noProof/>
                <w:color w:val="000000"/>
                <w:kern w:val="0"/>
                <w:sz w:val="20"/>
                <w:szCs w:val="20"/>
                <w:vertAlign w:val="superscript"/>
              </w:rPr>
              <w:fldChar w:fldCharType="begin">
                <w:fldData xml:space="preserve">PEVuZE5vdGU+PENpdGU+PEF1dGhvcj5Hb256YWxlei1Eb21pbmd1ZXo8L0F1dGhvcj48WWVhcj4y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</w:fldData>
              </w:fldChar>
            </w:r>
            <w:r w:rsidR="004C335F">
              <w:rPr>
                <w:rFonts w:ascii="Times New Roman" w:hAnsi="Times New Roman"/>
                <w:noProof/>
                <w:color w:val="000000"/>
                <w:kern w:val="0"/>
                <w:sz w:val="20"/>
                <w:szCs w:val="20"/>
                <w:vertAlign w:val="superscript"/>
              </w:rPr>
              <w:instrText xml:space="preserve"> ADDIN EN.CITE.DATA </w:instrText>
            </w:r>
            <w:r w:rsidR="004C335F">
              <w:rPr>
                <w:rFonts w:ascii="Times New Roman" w:hAnsi="Times New Roman"/>
                <w:noProof/>
                <w:color w:val="000000"/>
                <w:kern w:val="0"/>
                <w:sz w:val="20"/>
                <w:szCs w:val="20"/>
                <w:vertAlign w:val="superscript"/>
              </w:rPr>
            </w:r>
            <w:r w:rsidR="004C335F">
              <w:rPr>
                <w:rFonts w:ascii="Times New Roman" w:hAnsi="Times New Roman"/>
                <w:noProof/>
                <w:color w:val="000000"/>
                <w:kern w:val="0"/>
                <w:sz w:val="20"/>
                <w:szCs w:val="20"/>
                <w:vertAlign w:val="superscript"/>
              </w:rPr>
              <w:fldChar w:fldCharType="end"/>
            </w:r>
            <w:r w:rsidRPr="00E82503">
              <w:rPr>
                <w:rFonts w:ascii="Times New Roman" w:hAnsi="Times New Roman"/>
                <w:noProof/>
                <w:color w:val="000000"/>
                <w:kern w:val="0"/>
                <w:sz w:val="20"/>
                <w:szCs w:val="20"/>
                <w:vertAlign w:val="superscript"/>
              </w:rPr>
              <w:fldChar w:fldCharType="separate"/>
            </w:r>
            <w:r w:rsidR="004C335F">
              <w:rPr>
                <w:rFonts w:ascii="Times New Roman" w:hAnsi="Times New Roman"/>
                <w:noProof/>
                <w:color w:val="000000"/>
                <w:kern w:val="0"/>
                <w:sz w:val="20"/>
                <w:szCs w:val="20"/>
                <w:vertAlign w:val="superscript"/>
              </w:rPr>
              <w:t>(26)</w:t>
            </w:r>
            <w:r w:rsidRPr="00E82503">
              <w:rPr>
                <w:rFonts w:ascii="Times New Roman" w:hAnsi="Times New Roman"/>
                <w:noProof/>
                <w:color w:val="000000"/>
                <w:kern w:val="0"/>
                <w:sz w:val="20"/>
                <w:szCs w:val="20"/>
                <w:vertAlign w:val="superscript"/>
              </w:rPr>
              <w:fldChar w:fldCharType="end"/>
            </w:r>
            <w:r w:rsidRPr="00E82503">
              <w:rPr>
                <w:rFonts w:ascii="Times New Roman" w:hAnsi="Times New Roman"/>
                <w:color w:val="000000"/>
                <w:kern w:val="0"/>
                <w:sz w:val="20"/>
                <w:szCs w:val="20"/>
              </w:rPr>
              <w:t>2014</w:t>
            </w:r>
          </w:p>
        </w:tc>
        <w:tc>
          <w:tcPr>
            <w:tcW w:w="1330" w:type="dxa"/>
            <w:shd w:val="clear" w:color="auto" w:fill="auto"/>
            <w:noWrap/>
            <w:hideMark/>
          </w:tcPr>
          <w:p w14:paraId="116299CC"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Case-control study</w:t>
            </w:r>
          </w:p>
        </w:tc>
        <w:tc>
          <w:tcPr>
            <w:tcW w:w="2012" w:type="dxa"/>
            <w:shd w:val="clear" w:color="auto" w:fill="auto"/>
            <w:noWrap/>
            <w:hideMark/>
          </w:tcPr>
          <w:p w14:paraId="0EB2D305"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42 AD</w:t>
            </w:r>
          </w:p>
          <w:p w14:paraId="7D562B39"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14 MCI</w:t>
            </w:r>
          </w:p>
          <w:p w14:paraId="6DC523B0"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37 CN</w:t>
            </w:r>
          </w:p>
        </w:tc>
        <w:tc>
          <w:tcPr>
            <w:tcW w:w="823" w:type="dxa"/>
            <w:shd w:val="clear" w:color="auto" w:fill="auto"/>
            <w:noWrap/>
            <w:hideMark/>
          </w:tcPr>
          <w:p w14:paraId="3EF70C0D"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Yes</w:t>
            </w:r>
          </w:p>
        </w:tc>
        <w:tc>
          <w:tcPr>
            <w:tcW w:w="2409" w:type="dxa"/>
            <w:shd w:val="clear" w:color="auto" w:fill="auto"/>
            <w:noWrap/>
            <w:hideMark/>
          </w:tcPr>
          <w:p w14:paraId="269624F8"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Neurological Service of Hospital Juan Ram´on Jim´enez</w:t>
            </w:r>
          </w:p>
        </w:tc>
        <w:tc>
          <w:tcPr>
            <w:tcW w:w="1079" w:type="dxa"/>
            <w:tcBorders>
              <w:top w:val="single" w:sz="4" w:space="0" w:color="auto"/>
              <w:left w:val="nil"/>
              <w:bottom w:val="single" w:sz="4" w:space="0" w:color="auto"/>
              <w:right w:val="nil"/>
            </w:tcBorders>
            <w:shd w:val="clear" w:color="auto" w:fill="auto"/>
            <w:vAlign w:val="center"/>
          </w:tcPr>
          <w:p w14:paraId="6914F431"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serum</w:t>
            </w:r>
          </w:p>
        </w:tc>
        <w:tc>
          <w:tcPr>
            <w:tcW w:w="1756" w:type="dxa"/>
            <w:shd w:val="clear" w:color="auto" w:fill="auto"/>
            <w:hideMark/>
          </w:tcPr>
          <w:p w14:paraId="63E8DB2F"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CE-ESI-TOF-MS</w:t>
            </w:r>
          </w:p>
        </w:tc>
        <w:tc>
          <w:tcPr>
            <w:tcW w:w="5387" w:type="dxa"/>
            <w:shd w:val="clear" w:color="auto" w:fill="auto"/>
          </w:tcPr>
          <w:p w14:paraId="772D7CAD"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 xml:space="preserve">Choline, Creatinine, Creatine, Asparagine, Proline betaine, Methionine, Histidine, Carnitine, Gly Val, N-acetyl-spermidine, Asymmetric dimethyl-Arginine, Leu Pro, C5-Carnitine, Hcy-Cys, Glu Gln, C8-carnitine, Phe Phe, C10:1-carnitine, </w:t>
            </w:r>
            <w:r w:rsidRPr="00E82503">
              <w:rPr>
                <w:rFonts w:ascii="Times New Roman" w:hAnsi="Times New Roman"/>
                <w:color w:val="000000"/>
                <w:kern w:val="0"/>
                <w:sz w:val="20"/>
                <w:szCs w:val="20"/>
              </w:rPr>
              <w:lastRenderedPageBreak/>
              <w:t>C10:0-carnitine, Tripeptide</w:t>
            </w:r>
          </w:p>
        </w:tc>
      </w:tr>
      <w:tr w:rsidR="00E07916" w:rsidRPr="00E82503" w14:paraId="56B4782D" w14:textId="77777777" w:rsidTr="008F1A9A">
        <w:trPr>
          <w:trHeight w:val="280"/>
        </w:trPr>
        <w:tc>
          <w:tcPr>
            <w:tcW w:w="1364" w:type="dxa"/>
            <w:shd w:val="clear" w:color="auto" w:fill="auto"/>
            <w:noWrap/>
            <w:hideMark/>
          </w:tcPr>
          <w:p w14:paraId="6ADCB6E1" w14:textId="2E08BC74"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lastRenderedPageBreak/>
              <w:t>Liu</w:t>
            </w:r>
            <w:r w:rsidRPr="00E82503">
              <w:rPr>
                <w:rFonts w:ascii="Times New Roman" w:hAnsi="Times New Roman"/>
                <w:noProof/>
                <w:color w:val="000000"/>
                <w:kern w:val="0"/>
                <w:sz w:val="20"/>
                <w:szCs w:val="20"/>
                <w:vertAlign w:val="superscript"/>
              </w:rPr>
              <w:fldChar w:fldCharType="begin"/>
            </w:r>
            <w:r w:rsidR="004C335F">
              <w:rPr>
                <w:rFonts w:ascii="Times New Roman" w:hAnsi="Times New Roman"/>
                <w:noProof/>
                <w:color w:val="000000"/>
                <w:kern w:val="0"/>
                <w:sz w:val="20"/>
                <w:szCs w:val="20"/>
                <w:vertAlign w:val="superscript"/>
              </w:rPr>
              <w:instrText xml:space="preserve"> ADDIN EN.CITE &lt;EndNote&gt;&lt;Cite&gt;&lt;Author&gt;Liu&lt;/Author&gt;&lt;Year&gt;2014&lt;/Year&gt;&lt;RecNum&gt;50&lt;/RecNum&gt;&lt;DisplayText&gt;(27)&lt;/DisplayText&gt;&lt;record&gt;&lt;rec-number&gt;50&lt;/rec-number&gt;&lt;foreign-keys&gt;&lt;key app="EN" db-id="fdvedetaqdet04e0er7pz9v6pwa0se5afr2z" timestamp="1534862649"&gt;50&lt;/key&gt;&lt;/foreign-keys&gt;&lt;ref-type name="Journal Article"&gt;17&lt;/ref-type&gt;&lt;contributors&gt;&lt;authors&gt;&lt;author&gt;Liu, Y.&lt;/author&gt;&lt;author&gt;Li, N.&lt;/author&gt;&lt;author&gt;Zhou, L.&lt;/author&gt;&lt;author&gt;Li, Q.&lt;/author&gt;&lt;author&gt;Li, W.&lt;/author&gt;&lt;/authors&gt;&lt;/contributors&gt;&lt;auth-address&gt;College of Pharmacy, Shenyang Pharmaceutical University, Shenyang 110004, Liaoning, China. sybylee@163.com.&lt;/auth-address&gt;&lt;titles&gt;&lt;title&gt;Plasma metabolic profiling of mild cognitive impairment and Alzheimer&amp;apos;s disease using liquid chromatography/mass spectrometry&lt;/title&gt;&lt;secondary-title&gt;Cent Nerv Syst Agents Med Chem&lt;/secondary-title&gt;&lt;alt-title&gt;Central nervous system agents in medicinal chemistry&lt;/alt-title&gt;&lt;/titles&gt;&lt;periodical&gt;&lt;full-title&gt;Cent Nerv Syst Agents Med Chem&lt;/full-title&gt;&lt;abbr-1&gt;Central nervous system agents in medicinal chemistry&lt;/abbr-1&gt;&lt;/periodical&gt;&lt;alt-periodical&gt;&lt;full-title&gt;Cent Nerv Syst Agents Med Chem&lt;/full-title&gt;&lt;abbr-1&gt;Central nervous system agents in medicinal chemistry&lt;/abbr-1&gt;&lt;/alt-periodical&gt;&lt;pages&gt;113-20&lt;/pages&gt;&lt;volume&gt;14&lt;/volume&gt;&lt;number&gt;2&lt;/number&gt;&lt;edition&gt;2014/12/18&lt;/edition&gt;&lt;keywords&gt;&lt;keyword&gt;Aged&lt;/keyword&gt;&lt;keyword&gt;Aged, 80 and over&lt;/keyword&gt;&lt;keyword&gt;Alzheimer Disease/*diagnosis/*metabolism&lt;/keyword&gt;&lt;keyword&gt;Biomarkers/analysis/blood/metabolism&lt;/keyword&gt;&lt;keyword&gt;Chromatography, Liquid/methods&lt;/keyword&gt;&lt;keyword&gt;Cognitive Dysfunction/*diagnosis/*metabolism&lt;/keyword&gt;&lt;keyword&gt;Female&lt;/keyword&gt;&lt;keyword&gt;Humans&lt;/keyword&gt;&lt;keyword&gt;Male&lt;/keyword&gt;&lt;keyword&gt;Mass Spectrometry/*methods&lt;/keyword&gt;&lt;keyword&gt;Metabolome/*physiology&lt;/keyword&gt;&lt;keyword&gt;Middle Aged&lt;/keyword&gt;&lt;/keywords&gt;&lt;dates&gt;&lt;year&gt;2014&lt;/year&gt;&lt;/dates&gt;&lt;isbn&gt;1871-5249&lt;/isbn&gt;&lt;accession-num&gt;25515716&lt;/accession-num&gt;&lt;urls&gt;&lt;/urls&gt;&lt;remote-database-provider&gt;NLM&lt;/remote-database-provider&gt;&lt;language&gt;eng&lt;/language&gt;&lt;/record&gt;&lt;/Cite&gt;&lt;/EndNote&gt;</w:instrText>
            </w:r>
            <w:r w:rsidRPr="00E82503">
              <w:rPr>
                <w:rFonts w:ascii="Times New Roman" w:hAnsi="Times New Roman"/>
                <w:noProof/>
                <w:color w:val="000000"/>
                <w:kern w:val="0"/>
                <w:sz w:val="20"/>
                <w:szCs w:val="20"/>
                <w:vertAlign w:val="superscript"/>
              </w:rPr>
              <w:fldChar w:fldCharType="separate"/>
            </w:r>
            <w:r w:rsidR="004C335F">
              <w:rPr>
                <w:rFonts w:ascii="Times New Roman" w:hAnsi="Times New Roman"/>
                <w:noProof/>
                <w:color w:val="000000"/>
                <w:kern w:val="0"/>
                <w:sz w:val="20"/>
                <w:szCs w:val="20"/>
                <w:vertAlign w:val="superscript"/>
              </w:rPr>
              <w:t>(27)</w:t>
            </w:r>
            <w:r w:rsidRPr="00E82503">
              <w:rPr>
                <w:rFonts w:ascii="Times New Roman" w:hAnsi="Times New Roman"/>
                <w:noProof/>
                <w:color w:val="000000"/>
                <w:kern w:val="0"/>
                <w:sz w:val="20"/>
                <w:szCs w:val="20"/>
                <w:vertAlign w:val="superscript"/>
              </w:rPr>
              <w:fldChar w:fldCharType="end"/>
            </w:r>
            <w:r w:rsidRPr="00E82503">
              <w:rPr>
                <w:rFonts w:ascii="Times New Roman" w:hAnsi="Times New Roman"/>
                <w:color w:val="000000"/>
                <w:kern w:val="0"/>
                <w:sz w:val="20"/>
                <w:szCs w:val="20"/>
              </w:rPr>
              <w:t>2014</w:t>
            </w:r>
          </w:p>
        </w:tc>
        <w:tc>
          <w:tcPr>
            <w:tcW w:w="1330" w:type="dxa"/>
            <w:shd w:val="clear" w:color="auto" w:fill="auto"/>
            <w:noWrap/>
            <w:hideMark/>
          </w:tcPr>
          <w:p w14:paraId="3060D6C4"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Case-control study</w:t>
            </w:r>
          </w:p>
        </w:tc>
        <w:tc>
          <w:tcPr>
            <w:tcW w:w="2012" w:type="dxa"/>
            <w:shd w:val="clear" w:color="auto" w:fill="auto"/>
            <w:noWrap/>
            <w:hideMark/>
          </w:tcPr>
          <w:p w14:paraId="0E1BEEF4"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20 AD</w:t>
            </w:r>
          </w:p>
          <w:p w14:paraId="60AAC0A2"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20 MCI</w:t>
            </w:r>
          </w:p>
          <w:p w14:paraId="11ACF752"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20 CN</w:t>
            </w:r>
          </w:p>
        </w:tc>
        <w:tc>
          <w:tcPr>
            <w:tcW w:w="823" w:type="dxa"/>
            <w:shd w:val="clear" w:color="auto" w:fill="auto"/>
            <w:noWrap/>
            <w:hideMark/>
          </w:tcPr>
          <w:p w14:paraId="3398D0EB"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No</w:t>
            </w:r>
          </w:p>
        </w:tc>
        <w:tc>
          <w:tcPr>
            <w:tcW w:w="2409" w:type="dxa"/>
            <w:shd w:val="clear" w:color="auto" w:fill="auto"/>
            <w:noWrap/>
            <w:hideMark/>
          </w:tcPr>
          <w:p w14:paraId="08938FD5"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Shengjing Affiliated Hospital, China Medical University</w:t>
            </w:r>
          </w:p>
        </w:tc>
        <w:tc>
          <w:tcPr>
            <w:tcW w:w="1079" w:type="dxa"/>
            <w:tcBorders>
              <w:top w:val="single" w:sz="4" w:space="0" w:color="auto"/>
              <w:left w:val="nil"/>
              <w:bottom w:val="single" w:sz="4" w:space="0" w:color="auto"/>
              <w:right w:val="nil"/>
            </w:tcBorders>
            <w:shd w:val="clear" w:color="auto" w:fill="auto"/>
            <w:vAlign w:val="center"/>
          </w:tcPr>
          <w:p w14:paraId="2001844B"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plasma</w:t>
            </w:r>
          </w:p>
        </w:tc>
        <w:tc>
          <w:tcPr>
            <w:tcW w:w="1756" w:type="dxa"/>
            <w:shd w:val="clear" w:color="auto" w:fill="auto"/>
            <w:noWrap/>
            <w:hideMark/>
          </w:tcPr>
          <w:p w14:paraId="753D07A3"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UPLC/MS</w:t>
            </w:r>
          </w:p>
        </w:tc>
        <w:tc>
          <w:tcPr>
            <w:tcW w:w="5387" w:type="dxa"/>
            <w:shd w:val="clear" w:color="auto" w:fill="auto"/>
          </w:tcPr>
          <w:p w14:paraId="415AE29D"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L-phenylalanine, L-phenylalanine fragment, Tryptophan fragment, Progesterone, Phytosphingosine, Dihydrosphingosine, LPC C 18:2, LPC C 20:4, LPC C 16:0, LPC C 18</w:t>
            </w:r>
            <w:r w:rsidRPr="00E82503">
              <w:rPr>
                <w:rFonts w:ascii="Times New Roman" w:hAnsi="Times New Roman"/>
                <w:color w:val="000000"/>
                <w:kern w:val="0"/>
                <w:sz w:val="20"/>
                <w:szCs w:val="20"/>
              </w:rPr>
              <w:t>：</w:t>
            </w:r>
            <w:r w:rsidRPr="00E82503">
              <w:rPr>
                <w:rFonts w:ascii="Times New Roman" w:hAnsi="Times New Roman"/>
                <w:color w:val="000000"/>
                <w:kern w:val="0"/>
                <w:sz w:val="20"/>
                <w:szCs w:val="20"/>
              </w:rPr>
              <w:t xml:space="preserve">1, </w:t>
            </w:r>
            <w:r w:rsidRPr="00E82503">
              <w:rPr>
                <w:rFonts w:ascii="Times New Roman" w:hAnsi="Times New Roman"/>
                <w:color w:val="000000"/>
                <w:sz w:val="20"/>
                <w:szCs w:val="20"/>
              </w:rPr>
              <w:t>LPC C 18</w:t>
            </w:r>
            <w:r w:rsidRPr="00E82503">
              <w:rPr>
                <w:rFonts w:ascii="Times New Roman" w:hAnsi="Times New Roman"/>
                <w:color w:val="000000"/>
                <w:sz w:val="20"/>
                <w:szCs w:val="20"/>
              </w:rPr>
              <w:t>：</w:t>
            </w:r>
            <w:r w:rsidRPr="00E82503">
              <w:rPr>
                <w:rFonts w:ascii="Times New Roman" w:hAnsi="Times New Roman"/>
                <w:color w:val="000000"/>
                <w:sz w:val="20"/>
                <w:szCs w:val="20"/>
              </w:rPr>
              <w:t>0</w:t>
            </w:r>
            <w:r w:rsidRPr="00E82503">
              <w:rPr>
                <w:rFonts w:ascii="Times New Roman" w:hAnsi="Times New Roman"/>
                <w:color w:val="000000"/>
                <w:kern w:val="0"/>
                <w:sz w:val="20"/>
                <w:szCs w:val="20"/>
              </w:rPr>
              <w:t xml:space="preserve">, </w:t>
            </w:r>
          </w:p>
        </w:tc>
      </w:tr>
      <w:tr w:rsidR="00E07916" w:rsidRPr="00E82503" w14:paraId="4F13CC7D" w14:textId="77777777" w:rsidTr="008F1A9A">
        <w:trPr>
          <w:trHeight w:val="280"/>
        </w:trPr>
        <w:tc>
          <w:tcPr>
            <w:tcW w:w="1364" w:type="dxa"/>
            <w:shd w:val="clear" w:color="auto" w:fill="auto"/>
            <w:noWrap/>
            <w:hideMark/>
          </w:tcPr>
          <w:p w14:paraId="647339B3" w14:textId="07386B43"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 xml:space="preserve">Gonzalez-Dominguez </w:t>
            </w:r>
            <w:r w:rsidRPr="00E82503">
              <w:rPr>
                <w:rFonts w:ascii="Times New Roman" w:hAnsi="Times New Roman"/>
                <w:noProof/>
                <w:color w:val="000000"/>
                <w:kern w:val="0"/>
                <w:sz w:val="20"/>
                <w:szCs w:val="20"/>
                <w:vertAlign w:val="superscript"/>
              </w:rPr>
              <w:fldChar w:fldCharType="begin"/>
            </w:r>
            <w:r w:rsidR="004C335F">
              <w:rPr>
                <w:rFonts w:ascii="Times New Roman" w:hAnsi="Times New Roman"/>
                <w:noProof/>
                <w:color w:val="000000"/>
                <w:kern w:val="0"/>
                <w:sz w:val="20"/>
                <w:szCs w:val="20"/>
                <w:vertAlign w:val="superscript"/>
              </w:rPr>
              <w:instrText xml:space="preserve"> ADDIN EN.CITE &lt;EndNote&gt;&lt;Cite&gt;&lt;Author&gt;Gonzalez-Dominguez&lt;/Author&gt;&lt;Year&gt;2014&lt;/Year&gt;&lt;RecNum&gt;26&lt;/RecNum&gt;&lt;DisplayText&gt;(28)&lt;/DisplayText&gt;&lt;record&gt;&lt;rec-number&gt;26&lt;/rec-number&gt;&lt;foreign-keys&gt;&lt;key app="EN" db-id="fdvedetaqdet04e0er7pz9v6pwa0se5afr2z" timestamp="1534862649"&gt;26&lt;/key&gt;&lt;/foreign-keys&gt;&lt;ref-type name="Journal Article"&gt;17&lt;/ref-type&gt;&lt;contributors&gt;&lt;authors&gt;&lt;author&gt;Gonzalez-Dominguez, R.&lt;/author&gt;&lt;author&gt;Garcia-Barrera, T.&lt;/author&gt;&lt;author&gt;Gomez-Ariza, J. L.&lt;/author&gt;&lt;/authors&gt;&lt;/contributors&gt;&lt;auth-address&gt;Department of Chemistry and CC.MM, Faculty of Experimental Sciences, University of Huelva, Campus de El Carmen, 21007, Huelva, Spain.&lt;/auth-address&gt;&lt;titles&gt;&lt;title&gt;Using direct infusion mass spectrometry for serum metabolomics in Alzheimer&amp;apos;s disease&lt;/title&gt;&lt;secondary-title&gt;Anal Bioanal Chem&lt;/secondary-title&gt;&lt;alt-title&gt;Analytical and bioanalytical chemistry&lt;/alt-title&gt;&lt;/titles&gt;&lt;periodical&gt;&lt;full-title&gt;Anal Bioanal Chem&lt;/full-title&gt;&lt;abbr-1&gt;Analytical and bioanalytical chemistry&lt;/abbr-1&gt;&lt;/periodical&gt;&lt;alt-periodical&gt;&lt;full-title&gt;Anal Bioanal Chem&lt;/full-title&gt;&lt;abbr-1&gt;Analytical and bioanalytical chemistry&lt;/abbr-1&gt;&lt;/alt-periodical&gt;&lt;pages&gt;7137-48&lt;/pages&gt;&lt;volume&gt;406&lt;/volume&gt;&lt;number&gt;28&lt;/number&gt;&lt;edition&gt;2014/09/19&lt;/edition&gt;&lt;keywords&gt;&lt;keyword&gt;Aged&lt;/keyword&gt;&lt;keyword&gt;Alzheimer Disease/*blood/*diagnosis&lt;/keyword&gt;&lt;keyword&gt;Biomarkers/*analysis&lt;/keyword&gt;&lt;keyword&gt;Case-Control Studies&lt;/keyword&gt;&lt;keyword&gt;Female&lt;/keyword&gt;&lt;keyword&gt;Humans&lt;/keyword&gt;&lt;keyword&gt;Male&lt;/keyword&gt;&lt;keyword&gt;Mass Spectrometry/*methods&lt;/keyword&gt;&lt;keyword&gt;Metabolic Networks and Pathways&lt;/keyword&gt;&lt;keyword&gt;*Metabolome&lt;/keyword&gt;&lt;keyword&gt;Metabolomics/*methods&lt;/keyword&gt;&lt;/keywords&gt;&lt;dates&gt;&lt;year&gt;2014&lt;/year&gt;&lt;pub-dates&gt;&lt;date&gt;Nov&lt;/date&gt;&lt;/pub-dates&gt;&lt;/dates&gt;&lt;isbn&gt;1618-2642&lt;/isbn&gt;&lt;accession-num&gt;25230597&lt;/accession-num&gt;&lt;urls&gt;&lt;/urls&gt;&lt;electronic-resource-num&gt;10.1007/s00216-014-8102-3&lt;/electronic-resource-num&gt;&lt;remote-database-provider&gt;NLM&lt;/remote-database-provider&gt;&lt;language&gt;eng&lt;/language&gt;&lt;/record&gt;&lt;/Cite&gt;&lt;/EndNote&gt;</w:instrText>
            </w:r>
            <w:r w:rsidRPr="00E82503">
              <w:rPr>
                <w:rFonts w:ascii="Times New Roman" w:hAnsi="Times New Roman"/>
                <w:noProof/>
                <w:color w:val="000000"/>
                <w:kern w:val="0"/>
                <w:sz w:val="20"/>
                <w:szCs w:val="20"/>
                <w:vertAlign w:val="superscript"/>
              </w:rPr>
              <w:fldChar w:fldCharType="separate"/>
            </w:r>
            <w:r w:rsidR="004C335F">
              <w:rPr>
                <w:rFonts w:ascii="Times New Roman" w:hAnsi="Times New Roman"/>
                <w:noProof/>
                <w:color w:val="000000"/>
                <w:kern w:val="0"/>
                <w:sz w:val="20"/>
                <w:szCs w:val="20"/>
                <w:vertAlign w:val="superscript"/>
              </w:rPr>
              <w:t>(28)</w:t>
            </w:r>
            <w:r w:rsidRPr="00E82503">
              <w:rPr>
                <w:rFonts w:ascii="Times New Roman" w:hAnsi="Times New Roman"/>
                <w:noProof/>
                <w:color w:val="000000"/>
                <w:kern w:val="0"/>
                <w:sz w:val="20"/>
                <w:szCs w:val="20"/>
                <w:vertAlign w:val="superscript"/>
              </w:rPr>
              <w:fldChar w:fldCharType="end"/>
            </w:r>
            <w:r w:rsidRPr="00E82503">
              <w:rPr>
                <w:rFonts w:ascii="Times New Roman" w:hAnsi="Times New Roman"/>
                <w:color w:val="000000"/>
                <w:kern w:val="0"/>
                <w:sz w:val="20"/>
                <w:szCs w:val="20"/>
              </w:rPr>
              <w:t>2014</w:t>
            </w:r>
          </w:p>
        </w:tc>
        <w:tc>
          <w:tcPr>
            <w:tcW w:w="1330" w:type="dxa"/>
            <w:shd w:val="clear" w:color="auto" w:fill="auto"/>
            <w:noWrap/>
            <w:hideMark/>
          </w:tcPr>
          <w:p w14:paraId="337982B0"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Case-control study</w:t>
            </w:r>
          </w:p>
        </w:tc>
        <w:tc>
          <w:tcPr>
            <w:tcW w:w="2012" w:type="dxa"/>
            <w:shd w:val="clear" w:color="auto" w:fill="auto"/>
            <w:noWrap/>
            <w:hideMark/>
          </w:tcPr>
          <w:p w14:paraId="57975AAD"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22 AD</w:t>
            </w:r>
          </w:p>
          <w:p w14:paraId="647E7649"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18 CN</w:t>
            </w:r>
          </w:p>
        </w:tc>
        <w:tc>
          <w:tcPr>
            <w:tcW w:w="823" w:type="dxa"/>
            <w:shd w:val="clear" w:color="auto" w:fill="auto"/>
            <w:noWrap/>
            <w:hideMark/>
          </w:tcPr>
          <w:p w14:paraId="628CCDBF"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No</w:t>
            </w:r>
          </w:p>
        </w:tc>
        <w:tc>
          <w:tcPr>
            <w:tcW w:w="2409" w:type="dxa"/>
            <w:shd w:val="clear" w:color="auto" w:fill="auto"/>
            <w:noWrap/>
            <w:hideMark/>
          </w:tcPr>
          <w:p w14:paraId="4EBE028F"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Patients were newly diagnosed of sporadic Alzheimer’s disease by the Neurologic Service of Hospital Juan Ramón Jiménez</w:t>
            </w:r>
          </w:p>
        </w:tc>
        <w:tc>
          <w:tcPr>
            <w:tcW w:w="1079" w:type="dxa"/>
            <w:tcBorders>
              <w:top w:val="single" w:sz="4" w:space="0" w:color="auto"/>
              <w:left w:val="nil"/>
              <w:bottom w:val="single" w:sz="4" w:space="0" w:color="auto"/>
              <w:right w:val="nil"/>
            </w:tcBorders>
            <w:shd w:val="clear" w:color="auto" w:fill="auto"/>
            <w:vAlign w:val="center"/>
          </w:tcPr>
          <w:p w14:paraId="6A75108C"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serum</w:t>
            </w:r>
          </w:p>
        </w:tc>
        <w:tc>
          <w:tcPr>
            <w:tcW w:w="1756" w:type="dxa"/>
            <w:shd w:val="clear" w:color="auto" w:fill="auto"/>
            <w:hideMark/>
          </w:tcPr>
          <w:p w14:paraId="2808BA94" w14:textId="77777777" w:rsidR="00E07916" w:rsidRPr="00E82503" w:rsidRDefault="0071125E"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DIMS</w:t>
            </w:r>
          </w:p>
        </w:tc>
        <w:tc>
          <w:tcPr>
            <w:tcW w:w="5387" w:type="dxa"/>
            <w:shd w:val="clear" w:color="auto" w:fill="auto"/>
          </w:tcPr>
          <w:p w14:paraId="71EA92EF"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LPC(16:0), LPC(18:1), LPC(18:0), LPC(20:5), PPE(16:0/22:6), PPE(18:1/20:4), PPE(18:0/20:4), PPE(18:1/22:6), PPE(18:0/22:6), PC(16:0/18:3), PC(16:0/18:2), PC(16:0/18:1), PC(16:0/18:0), PC(16:0/20:5), PC(18:2/18:2), PC(18:2/18:1), PC(18:2/18:0), PPC(16:0/22:6), PPC(16:0/22:5), PPC(18:1/22:6), PC(16:0/22:6), PC(18:1/20:4), PC(18:0/22:6), Caprylic acid, Capric acid, Lauric acid, Myristic acid, Palmitoleic acid, Palmitic acid, Linoleic acid, Docosahexaenoic acid, Leukotriene B4, Prostaglandin, Choline, Valine, Creatine, Glutamine, Glutamate, Dopamine, Histidine, Carnitine, Arginine, N-acetyl glutamine, Glucose, GPCh</w:t>
            </w:r>
          </w:p>
        </w:tc>
      </w:tr>
      <w:tr w:rsidR="00E07916" w:rsidRPr="00E82503" w14:paraId="1A909DD5" w14:textId="77777777" w:rsidTr="008F1A9A">
        <w:trPr>
          <w:trHeight w:val="280"/>
        </w:trPr>
        <w:tc>
          <w:tcPr>
            <w:tcW w:w="1364" w:type="dxa"/>
            <w:shd w:val="clear" w:color="auto" w:fill="auto"/>
            <w:noWrap/>
            <w:hideMark/>
          </w:tcPr>
          <w:p w14:paraId="4598C661" w14:textId="47D31A8E"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Trushina E</w:t>
            </w:r>
            <w:r w:rsidRPr="00E82503">
              <w:rPr>
                <w:rFonts w:ascii="Times New Roman" w:hAnsi="Times New Roman"/>
                <w:noProof/>
                <w:color w:val="000000"/>
                <w:kern w:val="0"/>
                <w:sz w:val="20"/>
                <w:szCs w:val="20"/>
                <w:vertAlign w:val="superscript"/>
              </w:rPr>
              <w:fldChar w:fldCharType="begin"/>
            </w:r>
            <w:r w:rsidR="004C335F">
              <w:rPr>
                <w:rFonts w:ascii="Times New Roman" w:hAnsi="Times New Roman"/>
                <w:noProof/>
                <w:color w:val="000000"/>
                <w:kern w:val="0"/>
                <w:sz w:val="20"/>
                <w:szCs w:val="20"/>
                <w:vertAlign w:val="superscript"/>
              </w:rPr>
              <w:instrText xml:space="preserve"> ADDIN EN.CITE &lt;EndNote&gt;&lt;Cite&gt;&lt;Author&gt;Trushina&lt;/Author&gt;&lt;Year&gt;2013&lt;/Year&gt;&lt;RecNum&gt;83&lt;/RecNum&gt;&lt;DisplayText&gt;(29)&lt;/DisplayText&gt;&lt;record&gt;&lt;rec-number&gt;83&lt;/rec-number&gt;&lt;foreign-keys&gt;&lt;key app="EN" db-id="fdvedetaqdet04e0er7pz9v6pwa0se5afr2z" timestamp="1534862649"&gt;83&lt;/key&gt;&lt;/foreign-keys&gt;&lt;ref-type name="Journal Article"&gt;17&lt;/ref-type&gt;&lt;contributors&gt;&lt;authors&gt;&lt;author&gt;Trushina, E.&lt;/author&gt;&lt;author&gt;Dutta, T.&lt;/author&gt;&lt;author&gt;Persson, X. M.&lt;/author&gt;&lt;author&gt;Mielke, M. M.&lt;/author&gt;&lt;author&gt;Petersen, R. C.&lt;/author&gt;&lt;/authors&gt;&lt;/contributors&gt;&lt;auth-address&gt;Department of Neurology, Mayo Clinic, Rochester, Minnesota, USA. Trushina.Eugenia@mayo.edu&lt;/auth-address&gt;&lt;titles&gt;&lt;title&gt;Identification of altered metabolic pathways in plasma and CSF in mild cognitive impairment and Alzheimer&amp;apos;s disease using metabolomics&lt;/title&gt;&lt;secondary-title&gt;PLoS One&lt;/secondary-title&gt;&lt;alt-title&gt;PloS one&lt;/alt-title&gt;&lt;/titles&gt;&lt;periodical&gt;&lt;full-title&gt;PLoS One&lt;/full-title&gt;&lt;abbr-1&gt;PloS one&lt;/abbr-1&gt;&lt;/periodical&gt;&lt;alt-periodical&gt;&lt;full-title&gt;PLoS One&lt;/full-title&gt;&lt;abbr-1&gt;PloS one&lt;/abbr-1&gt;&lt;/alt-periodical&gt;&lt;pages&gt;e63644&lt;/pages&gt;&lt;volume&gt;8&lt;/volume&gt;&lt;number&gt;5&lt;/number&gt;&lt;edition&gt;2013/05/24&lt;/edition&gt;&lt;keywords&gt;&lt;keyword&gt;Aged&lt;/keyword&gt;&lt;keyword&gt;Aged, 80 and over&lt;/keyword&gt;&lt;keyword&gt;Alzheimer Disease/blood/*cerebrospinal fluid/diagnosis&lt;/keyword&gt;&lt;keyword&gt;Case-Control Studies&lt;/keyword&gt;&lt;keyword&gt;Cognitive Dysfunction/blood/*cerebrospinal fluid/diagnosis&lt;/keyword&gt;&lt;keyword&gt;Female&lt;/keyword&gt;&lt;keyword&gt;Humans&lt;/keyword&gt;&lt;keyword&gt;Male&lt;/keyword&gt;&lt;keyword&gt;*Metabolic Networks and Pathways&lt;/keyword&gt;&lt;keyword&gt;*Metabolome&lt;/keyword&gt;&lt;keyword&gt;Metabolomics&lt;/keyword&gt;&lt;keyword&gt;Multivariate Analysis&lt;/keyword&gt;&lt;keyword&gt;Principal Component Analysis&lt;/keyword&gt;&lt;/keywords&gt;&lt;dates&gt;&lt;year&gt;2013&lt;/year&gt;&lt;/dates&gt;&lt;isbn&gt;1932-6203&lt;/isbn&gt;&lt;accession-num&gt;23700429&lt;/accession-num&gt;&lt;urls&gt;&lt;/urls&gt;&lt;custom2&gt;PMC3658985&lt;/custom2&gt;&lt;electronic-resource-num&gt;10.1371/journal.pone.0063644&lt;/electronic-resource-num&gt;&lt;remote-database-provider&gt;NLM&lt;/remote-database-provider&gt;&lt;language&gt;eng&lt;/language&gt;&lt;/record&gt;&lt;/Cite&gt;&lt;/EndNote&gt;</w:instrText>
            </w:r>
            <w:r w:rsidRPr="00E82503">
              <w:rPr>
                <w:rFonts w:ascii="Times New Roman" w:hAnsi="Times New Roman"/>
                <w:noProof/>
                <w:color w:val="000000"/>
                <w:kern w:val="0"/>
                <w:sz w:val="20"/>
                <w:szCs w:val="20"/>
                <w:vertAlign w:val="superscript"/>
              </w:rPr>
              <w:fldChar w:fldCharType="separate"/>
            </w:r>
            <w:r w:rsidR="004C335F">
              <w:rPr>
                <w:rFonts w:ascii="Times New Roman" w:hAnsi="Times New Roman"/>
                <w:noProof/>
                <w:color w:val="000000"/>
                <w:kern w:val="0"/>
                <w:sz w:val="20"/>
                <w:szCs w:val="20"/>
                <w:vertAlign w:val="superscript"/>
              </w:rPr>
              <w:t>(29)</w:t>
            </w:r>
            <w:r w:rsidRPr="00E82503">
              <w:rPr>
                <w:rFonts w:ascii="Times New Roman" w:hAnsi="Times New Roman"/>
                <w:noProof/>
                <w:color w:val="000000"/>
                <w:kern w:val="0"/>
                <w:sz w:val="20"/>
                <w:szCs w:val="20"/>
                <w:vertAlign w:val="superscript"/>
              </w:rPr>
              <w:fldChar w:fldCharType="end"/>
            </w:r>
            <w:r w:rsidRPr="00E82503">
              <w:rPr>
                <w:rFonts w:ascii="Times New Roman" w:hAnsi="Times New Roman"/>
                <w:color w:val="000000"/>
                <w:kern w:val="0"/>
                <w:sz w:val="20"/>
                <w:szCs w:val="20"/>
              </w:rPr>
              <w:t>2013</w:t>
            </w:r>
          </w:p>
        </w:tc>
        <w:tc>
          <w:tcPr>
            <w:tcW w:w="1330" w:type="dxa"/>
            <w:shd w:val="clear" w:color="auto" w:fill="auto"/>
            <w:noWrap/>
            <w:hideMark/>
          </w:tcPr>
          <w:p w14:paraId="10FF5175"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Case-control study</w:t>
            </w:r>
          </w:p>
        </w:tc>
        <w:tc>
          <w:tcPr>
            <w:tcW w:w="2012" w:type="dxa"/>
            <w:shd w:val="clear" w:color="auto" w:fill="auto"/>
            <w:noWrap/>
            <w:hideMark/>
          </w:tcPr>
          <w:p w14:paraId="2DE49D4B"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15 AD</w:t>
            </w:r>
          </w:p>
          <w:p w14:paraId="36730B08"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15 MCI</w:t>
            </w:r>
          </w:p>
          <w:p w14:paraId="767B0200"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15 CN</w:t>
            </w:r>
          </w:p>
        </w:tc>
        <w:tc>
          <w:tcPr>
            <w:tcW w:w="823" w:type="dxa"/>
            <w:shd w:val="clear" w:color="auto" w:fill="auto"/>
            <w:noWrap/>
            <w:hideMark/>
          </w:tcPr>
          <w:p w14:paraId="6808C0DE"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No</w:t>
            </w:r>
          </w:p>
        </w:tc>
        <w:tc>
          <w:tcPr>
            <w:tcW w:w="2409" w:type="dxa"/>
            <w:shd w:val="clear" w:color="auto" w:fill="auto"/>
            <w:noWrap/>
            <w:hideMark/>
          </w:tcPr>
          <w:p w14:paraId="32DC030E"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MCSA and ADRC</w:t>
            </w:r>
          </w:p>
        </w:tc>
        <w:tc>
          <w:tcPr>
            <w:tcW w:w="1079" w:type="dxa"/>
            <w:tcBorders>
              <w:top w:val="single" w:sz="4" w:space="0" w:color="auto"/>
              <w:left w:val="nil"/>
              <w:bottom w:val="single" w:sz="4" w:space="0" w:color="auto"/>
              <w:right w:val="nil"/>
            </w:tcBorders>
            <w:shd w:val="clear" w:color="auto" w:fill="auto"/>
            <w:vAlign w:val="center"/>
          </w:tcPr>
          <w:p w14:paraId="3D6DF3F9"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plasma and CSF</w:t>
            </w:r>
          </w:p>
        </w:tc>
        <w:tc>
          <w:tcPr>
            <w:tcW w:w="1756" w:type="dxa"/>
            <w:shd w:val="clear" w:color="auto" w:fill="auto"/>
            <w:hideMark/>
          </w:tcPr>
          <w:p w14:paraId="3E3560AA"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UPLC-ToF-MS</w:t>
            </w:r>
          </w:p>
        </w:tc>
        <w:tc>
          <w:tcPr>
            <w:tcW w:w="5387" w:type="dxa"/>
            <w:shd w:val="clear" w:color="auto" w:fill="auto"/>
          </w:tcPr>
          <w:p w14:paraId="20CA1EFE"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 xml:space="preserve">Methylglyoxal, Lactaldehyde, 2-Pyrrolidinone , Acetoin, Succinic anhydride, Indole, Vigabatrin, DL-Ornithine, N-Acetylarylamine, Urocanic acid, 1-Aminocyclohexanecarboxylic acid, Propionylglycine methyl ester, 2-oxo-4-hydroxy-hexanoic acid, 5,7-nonadienoic acid, 2-Methylbutyrylglycine , Phenylalanine, Terephthalic acid, ACECLIDINE, Hippuric acid, 2,4-DINITROPHENOL, Indoleacrylic acid, 8-Amino-7-oxononanoate, Asymmetric dimethylarginine, PYROGALLIN, Tryptophan, 10-hydroxy-11-dodecenoic acid, 12-amino-dodecanoic acid, </w:t>
            </w:r>
            <w:r w:rsidRPr="00E82503">
              <w:rPr>
                <w:rFonts w:ascii="Times New Roman" w:hAnsi="Times New Roman"/>
                <w:color w:val="000000"/>
                <w:kern w:val="0"/>
                <w:sz w:val="20"/>
                <w:szCs w:val="20"/>
              </w:rPr>
              <w:lastRenderedPageBreak/>
              <w:t xml:space="preserve">EUPATORIOCHROMENE, 9,12-dioxo-dodecanoic acid, Glu Ser , 3E,13Z-octadecadien-1-ol, Ser Asp Gly, 1-Methyladenosine, 5-octadecylenic acid - 1.9778987, 1,3-DIPROPYL-8-CYCLOPENTYLXANTHINE [DPCPX], Isorhamnetin, Val Ser Lys , Anandamide (20:2, n-6), 1-octadecanoyl-rac-glycerol, Testosterone sulfate - 0.8743172, Cys Tyr Cys, 3beta,4beta-Dihydroxy-5beta-cholan-24-oic Acid, 2beta,3beta-Dihydroxy-6-oxo-5alpha-chol-7-en-24-oic Acid, Trp Gly Phe, Met His Lys, (24S)-1alpha,24-dihydroxy-22-oxa-20-epivitamin D3 / (24S)-1alpha,24-dihydroxy-22-oxa-20-epicholecalc, 3alpha,6alpha,12alpha-Trihydroxy-7-oxo-5beta-cholan-24-oic Acid, 25-hydroxy-26,27-dimethylvitamin D3 / 25-hydroxy-26,27-dimethylcholecalciferol, (17Z)-1alpha,25-dihydroxy-26,27-dimethyl-17,20,22,22,23,23-hexadehydrovitamin D3 / (17Z)-1alpha,25-d, 27-nor-5b-cholestane-3a,7a,12a,24,25-pentol, (23R,25R)-1alpha,25-dihydroxyvitamin D3 26,23-lactone / (23R,25R)-1alpha,25-dihydroxycholecalciferol, Glycoursodeoxycholic acid, Ritodrine glucuronide, Met Trp Gln, 6alpha-Hydroxycastasterone , Netilmicin, 1beta,25-dihydroxy-2beta-(3-hydroxypropoxy)vitamin D3 / 1beta,25-dihydroxy-2beta-(3-hydroxypropoxy)c, 1-Hydroxyvitamin D3 3-D-glucopyranoside, Biliverdin IX , Bilirubin, GlcAbeta-Cer(d18:1/18:0), GPEtn(18:1(11Z)/18:1(9Z))[U] , </w:t>
            </w:r>
            <w:r w:rsidRPr="00E82503">
              <w:rPr>
                <w:rFonts w:ascii="Times New Roman" w:hAnsi="Times New Roman"/>
                <w:color w:val="000000"/>
                <w:kern w:val="0"/>
                <w:sz w:val="20"/>
                <w:szCs w:val="20"/>
              </w:rPr>
              <w:lastRenderedPageBreak/>
              <w:t xml:space="preserve">GPEtn(20:4(5Z,8Z,11Z,14Z)/20:4(5Z,8Z,11Z,14Z))[U], GPGro(17:0/20:4(5Z,8Z,11Z,14Z)), GPEtn(O-16:0/22:5(4Z,7Z,10Z,13Z,16Z)), Acetoacetic acid, Deoxyadenosine, Fumaric acid, Proline, Pyruvic acid, Pyroglutamic acid , 2-Methylbutyrylglycine, 2-Methyl-3-ketovaleric acid, 2-Furoic acid, N-Acetyl-a-neuraminic acid, Dehydroascorbic acid , 5-(hydroxymethyl)- 2-Furancarboxylic acid , Testosterone sulfate, Diacetyl , Diethanolamine, Ne-Methyl-L-lysine, Lecanoric acid, (S)-2-Hydroxyglutarate, 4-Hydroxy-L-threonine, Acetazolamide, Isoniazid, Pyrimethamine, Pirenzepine, ETHOPROPAZINE, L-Aspartic acid b-semialdehyde, COTARNINE, 8-Amino Caprylic acid, Bis (2-hydroxypropyl) amine, Allocortol, diethyltoluamide, 20alpha-Dihydroprednisolone, Gualenate (Sodium Gualenate), N,N-Didemethylchlorpromazine, MYCOPHENOLIC ACID, TUBAIC ACID, AMBELLINE, 7alpha-(Thiomethyl)spironolactone, L-Glutamic acid dibutyl ester, BERGENIN, CITROPTEN, O-Desmethylnaproxen , Embelin , Phenoperidine, Idebenone Metabolite (Benzenehexanoic acid, 2,5-dihydroxy-3,4-dimethoxy-6-methyl-) + 5.8371787, DIALLYL SULFIDE, 4-Methylumbelliferyl beta-D-glucuronide, 1,3-Glyceryl dinitrate, Glycolate, METHYL 7-DESHYDROXYPYROGALLIN-4-CARBOXYLATE, </w:t>
            </w:r>
            <w:r w:rsidRPr="00E82503">
              <w:rPr>
                <w:rFonts w:ascii="Times New Roman" w:hAnsi="Times New Roman"/>
                <w:color w:val="000000"/>
                <w:kern w:val="0"/>
                <w:sz w:val="20"/>
                <w:szCs w:val="20"/>
              </w:rPr>
              <w:lastRenderedPageBreak/>
              <w:t xml:space="preserve">Ethosuximide, 7-hydroxy Tetranor Iloprost, Oxaloglutarate, Methoxsalen Metabolite, Met Glu Lys, Met Ala His , Iridotrial glucoside, Imidazolone, EPICATECHIN PENTAACETATE, dodecanamide, clavirin I, a-hydroxybutyrate, 6,7-DICHLORO-3-HYDROXY-2-QUINOXALINECARBOXYLIC ACID, 2-ISOPROPYL-3-METHOXYCINNAMIC ACID, 10-hydroxy-8E-Decene-2,4,6-triynoic acid, (R)-3-Methyl-2-oxobutanoate, (24S)-1alpha,24-dihydroxy-22-oxavitamin D3 / (24S)-1alpha,24-dihydroxy-22-oxacholecalciferol + 2.8750935, (22R)-1alpha,22,25-trihydroxy-23,24-tetradehydro-24a,24b-dihomo-20-epivitamin D3 / (22R)-1alpha,22,2, (22E,24E)-1alpha,25-dihydroxy-22,23,24,24a-tetradehydro-24a-homovitamin D3 / (22E,24E)-1alpha,25-dih, Azatadine, N-Acetylcadaverine, VD 2656, a-hydroxyisovalerate, Hydroxyhydroquinone, (22R)-1alpha,22,25-trihydroxy-26,27-dimethyl-23,24-tetradehydro-24a-homo-20-epivitamin D3 / (22R)-1a + 1.1406572, L-2-Aminoadipic acid, p-Hydroxyaniline, 5-oxo-7-decynoic acid, (23R)-1alpha,23,25-trihydroxy-24-oxovitamin D3 / (23R)-1alpha,23,25-trihydroxy-24-oxocholecalciferol, Ala Leu, Estradiol valerate, Trp Ala Ile, Diaminopimelic acid, N4-Acetylsulfapyridine, 1alpha,25-dihydroxy-11beta-phenylvitamin D3 / 1alpha,25-dihydroxy-11beta-phenylcholecalciferol, epsilon-Caprolactam , N-arachidonoyl D-serine, Purine, Phe Val </w:t>
            </w:r>
            <w:r w:rsidRPr="00E82503">
              <w:rPr>
                <w:rFonts w:ascii="Times New Roman" w:hAnsi="Times New Roman"/>
                <w:color w:val="000000"/>
                <w:kern w:val="0"/>
                <w:sz w:val="20"/>
                <w:szCs w:val="20"/>
              </w:rPr>
              <w:lastRenderedPageBreak/>
              <w:t xml:space="preserve">Val, GPSer(16:0/18:1(11Z)), 1alpha,25-dihydroxy-3-deoxy-3-thiavitamin D3 / 1alpha,25-dihydroxy-3-deoxy-3-thiacholecalciferol, Glucosamine , Thr Ser Gln, Ophiobolin A, 1alpha,25-dihydroxy-22-oxavitamin D3 3-hemiglutarate/ 1alpha,25-dihydroxy-22-oxacholecalciferol 3-he, Glu Ser + 1.2297873, QUERCETIN TETRAMETHYL (5,7,3',4') ETHER, Visnagin, clavulone I - 10.898006, Loroxanthin ester/ Loroxanthin dodecenoate, Penicillin G, Ala Thr Pro, Isoquinoline, 5-NITRO-2-PHENYLPROPYLAMINOBENZOIC ACID [NPPB] + 1.8134243, 20-oxo-heneicosanoic acid, Arginine, Indole-3-ethanol , Ile Ser Lys, 5H-Oxireno[4,5]furo[3,2-g][1]benzopyran-5-one, 1a,8b-dihydro-3-methoxy-, Creatinine, Dimethylglycine, 4,7,10,13,16-docosapentaenoic acid, 1-Phenyl-2-(diethylamino)-1-propanol, 4-Hydroxybenzyl cyanide , EMODIC ACID - 4.837887, N-methyl-Gabapentin, Traumatic acid, Acetamide, PTERIN-6-CARBOXYLIC ACID, Asp Asn Glu, 1-eicosanoyl-rac-glycerol, glyceraldehyde, TEGASEROD, 3,6-octadecadiynoic acid, KARANJIN, Acenocoumarol, 5-(hydroxymethyl)- 2-Furancarboxylic acid, BEPRIDIL, 4-Pyridoxic acid , 5-octadecylenic acid, 7,12-Dioxo-5beta-cholan-24-oic Acid, Rimiterol, N'-5Z,8Z,11Z,14Z-eicosatetraenoyl-N''-diethyl-ethylenediamine, 4-dodecynoic acid, Acetoin , 4-undecynoic acid, </w:t>
            </w:r>
            <w:r w:rsidRPr="00E82503">
              <w:rPr>
                <w:rFonts w:ascii="Times New Roman" w:hAnsi="Times New Roman"/>
                <w:color w:val="000000"/>
                <w:kern w:val="0"/>
                <w:sz w:val="20"/>
                <w:szCs w:val="20"/>
              </w:rPr>
              <w:lastRenderedPageBreak/>
              <w:t xml:space="preserve">5beta-Androstan-3alpha-ol-17-one sulfate - 7.384574, Leu Glu Gln, N(pai)-Methyl-L-histidine, 6-hydroxy-2-hexynoic acid, 8R-hydroxy-9Z-octadecenoic acid, guaifenesin, Biliverdin IX, Queuine, Propionylglycine methyl ester , (22S)-1alpha,22,25-trihydroxy-23,24-tetradehydro-24a,24b-dihomo-20-epivitamin D3 / (22S)-1alpha,22,2, GPA(21:0/22:6(4Z,7Z,10Z,13Z,16Z,19Z)), Citraconic acid, threo-Isocitric acid , Pyruvic acid , Methionine, Granisetron metabolite , p-Aminobenzoic acid , N-Didesethylquinagolide, dihydro-alpha-ergocryptine, Pro Pro, L-Alanine n-butyl ester, Loratadine, bicyclo-PGE2, 4'-Hydroxyminoxidil, 7,8-Didehydroastaxanthin, ,4-Dihydroxyphenylpropionic acid, 3-Aminopropanal, S-(p-Azidophenacyl)glutathione, 3-(a-Naphthoxy)lactic acid, Adriamycinone, Valine, Isoacitretin , Bifemelane (M4), Acyclovir, 5-Hydroxytryptophan, Mebeverine, 2-Pyrrolidinone, Taurine, 2-Amino-3-methyl-1-butanol, 13,14-dihydro-15-keto-PGF2alpha, Gln Pro Lys, Dimercaprol, 6-Hydroxynicotinic acid, 3-dodecynoic acid, Leu Leu Ala, Asn Gln Gln, Ala Met Lys, Dihydrolevobunolol, 9-pentadecen-1-ol, VALERYL SALYCILATE, 2,5-Dimethoxycinnamic acid, Nalidixic acid, Pyridoxamine , ethylmalonic acid, Glu Ser, alpha,alpha-Trehalose, 3-Hydroxydodecanedioic acid, 5,7-nonadienoic acid , Pyroglutamic acid, D-Biotin, Ala Ala Asp, 1a,1b-dihomo-PGJ2, 5-Hydroxyindoleacetic acid , Embelin, DALBERGIONE, 4-METHOXY-4'-HYDROXY-, </w:t>
            </w:r>
            <w:r w:rsidRPr="00E82503">
              <w:rPr>
                <w:rFonts w:ascii="Times New Roman" w:hAnsi="Times New Roman"/>
                <w:color w:val="000000"/>
                <w:kern w:val="0"/>
                <w:sz w:val="20"/>
                <w:szCs w:val="20"/>
              </w:rPr>
              <w:lastRenderedPageBreak/>
              <w:t>(R)-(+)-Citronellal, 3-Dehydroquinic acid, S-Succinyldihydrolipoamide, Gummiferol, Tetrahydrofuran, 9-lauroleic acid, EB 1213, Urocanic acid , 4-hydroxy enanthoic acid, 2-Hydroxy-3-(4-methoxyethylphenoxy)-propanoic acid, cyclohexylammonium, cis-3-(6-Hydroxy-7-methoxy-5-benzofuranyl)acrylic acid - 0.9427811, 5-(4-hydroxy-2,5-dimethylphenoxy)-2,2-dimethyl-Pentanoic acid (Gemfibrozil M1), Tyr Pro, 2H-1-Benzopyran-6-acetic acid, 7-hydroxy-8-methoxy-2-oxo-, Furafylline, PURPUROGALLIN, Lorazepam , alpha-ketoglutarate, Lidocaine, Tranexamic acid, phosphatidylethanolamine(20:4(5Z,8Z,11Z,14Z)/20:4(5Z,8Z,11Z,14Z))[U], DIHYDROFISSINOLIDE, Met His Lys , L-Urobilin, 2,4-DICHLOROPHENOXYBUTYRIC ACID, METHYL ESTER, myo-Inositol, 5beta-Androstan-3alpha-ol-17-one sulfate, phosphatidylethanolamine(18:1(11Z)/18:1(9Z))[U] + 2.416716, ARECOLINE, L-gamma-Cyano-gamma-aminobutyric acid, gamma-Hydroxyphenylbutazone glucuronide, Galbeta1-4GlcNAcbeta-Sp, 3alpha,12alpha,25-trihydroxy-5beta-cholestan-7-one, Pizotyline, DL-2-Aminooctanoic acid , thyrotropin releasing hormone, Purine - 5.6426544, epsilon-Caprolactam + 6.236251, (2-Chlorophenyl)diphenylmethane, Phe Ala Arg, Met Glu Cys, CARYLOPHYLLENE OXIDE, Glutaral (Glutaraldehyde), 3-oxo-4-pentenoic acid, N-Acetylputrescine, S-Methylpenicillamine, Creatine, Val Gly, Glutaconic acid, isoamyl nitrite, Uric acid, 5-Acetyl-4-methylthiazole, Doxapram, 3-Hydroxy-4-methoxyphenylacetic acid, methyl 8-[2-(2-formyl-vinyl)-3-hydroxy-5-oxo-cyclopentyl]-octanoate, GPSer(18:0/20:4(5Z,8Z,11Z,14Z)), THIODIGLYCOL, KOBUSONE, 9-amino-nonanoic acid, Uridine, Isoquinoline N-oxide, Cilastatin, 3,3,45-Tetrahydroxystilbene , phosphatidylethanolamineNMe(18:1(9Z)/18:1(9Z))[U], Mannitol, Indole-3-ethanol, 1-(11E-octadecenoyl)-rac-glycerol, Pergolide, 1-Hydroxy-2-naphthoic acid, 3-Methyl-2-oxovaleric acid, EMODIC ACID, Flavin adenine dinucleotide (FAD), PRISTIMEROL, 10,11-epoxy-chlorovulone I, 1-(2-Pyrimidyl)piperazine, AGELASINE, Gibberellin A9, Glucoheptonic acid, 4-hydroxy pelargonic acid, HYDROLYSIS PRODUCT OF BUSSEIN - 1.1705549, phosphatidylethanolamine(O-16:0/22:5(4Z,7Z,10Z,13Z,16Z)), 3-(a-Naphthoxy)lactic acid glucuronide, 9,12-dioxo-dodecanoic acid , 3beta-ACETOXYDEOXYANGOLENSIC ACID, METHYL ESTER, OXOLINIC ACID, Bilirubin , 3'-Methoxy-E,E-dienoestrol, Xanthine , Sedoheptulose, 2-Naphthaleneacetic acid, 6-hydroxy- - 2.938551, phosphatidylethanolamineNMe(18:2(9Z,12Z)/18:2(9Z,12Z))[U], 7-Hydroxyoctanoic acid, 3,7,12-Trioxochola-1,5-dien-24-oic Acid, 9R-hydroxy-10E-octadecenoic acid, D-Leucic acid, SULBACTAM , 9-chloro-10-hydroxy-hexadecanoic acid + 1.4075756, 4-Pyridoxic acid, Galabiosylceramide (d18:1/12:0), 10-hydroxy-2E,8E-Decadiene-4,6-diynoic acid, phosphatidylethanolamine(18:0/20:4(5Z,8Z,11Z,14Z))[U] - 5.053175, (+/-)-13-HDoHE, Diglycolic acid, Urea, Nalorphine, alpha-hydroxyisobutyrate, Norcodeine, Hypoxanthine, Dehydroascorbic acid, 2-Aminopropanol, threo-Isocitric acid, Propanoic acid, 2-hydroxy-3-[(4-hydroxy-1-naphthalenyl)oxy]-, Vigabatrin , Granisetron metabolite 1, L-gamma-Cyano-gamma-aminobutyric acid , N-gamma-Acetyl-N-2-formyl-5-methoxykynurenamine, 2-Methyl-3-ketovaleric acid , Phenol, Promazine, L-Glutamic acid dibutyl ester , beta-D-Glucopyranosiduronic acid, 2-(1H-indol-4-yloxy)-1-[[(1-methylethyl)amino]methyl]ethyl - 10.241287, Tyr Tyr Thr, Isoacitretin, L-DOPA, Glucosylceramide (d18:1/20:0), GPEtn(13:0/15:0)[U], D-Leucic acid , 4-Hydroxytacrine, HAEMATOXYLIN, 8,13-dihydroxy-9,11-octadecadienoic acid, N2,N2-Dimethylguanosine, Ala Phe Arg, Estrone sulfate, 5-[2-(hydroxymethyl)-5-methylphenoxy]-2,2-dimethyl-Pentanoic acid (Gemfibrozil M4), Cyclopenthiazide, 3-oxo-dodecanoic acid, dihydroxyacetone phosphate (DHAP), 3-Amino-2-piperidone, 1-heptadecanoyl-2-(9Z-heptadecenoyl)-3-eicosanoyl-sn-glycerol, N1-Acetylspermidine, Pyrrole-2-carboxylic acid, Catalpol, MERBROMIN, Imidazolone , Pro Lys Pro, Creatinine , 9(S)-HODE-d4, Thr Gly, Asp Glu, BENZANTHRONE , Lactate, beta-Alanine , Benzaldehyde, p-amino-, thiosemicarbazone, 4-Guanidinobutanoate, 4-Aminophenyl 1-thio-beta-D-glucuronide + 2.5971124, cysteine, beta-vinyl acrylic acid, Clonidine Metabolite 3, N1,N4-Diacetylsulfanilamide, Cys Cys Tyr, 1-(7Z,10Z,13Z,16Z-docosatetraenoyl)-2-(7Z,10Z,13Z,16Z,19Z-docosapentaenoyl)-sn-glycerol, Allantoin , Octane, Erythrono-1,4-lactone, 3-(Imidazol-4-yl)-2-oxopropyl phosphate, Alfentanil, 3-Hydroxyphenytoin, 1-Hexadecylamine, Arg Cys Cys, Oxazepam, 2-Naphthaleneacetic acid, 6-hydroxy, 4-Hydroxypyridine, O-BENZYL-l-SERINE, (22E,24E,26E)-1alpha,26b-dihydroxy-22,23,24,25,26,26a-hexadehydro-26a,26b-dihomo-27-norvitamin D3 /, B-ureidoisobutyric acid, ANISOMYCIN, N-Acetyl-p-benzoquinonimine, 7E-decen-1-ol, Dihydrokaempferol, Hydromorphone, PGE2alpha dimethyl amine, 2-Octenedioic acid, Anthracene, 3E-undecenoic acid, 5-tert-Butyl-4-hydroxymethylfuran-2-carboxylic acid, Gly His, Carbaryl, 5-Methoxyindoleacetate , BUFEXAMAC, Arg Asn Gln, (22R)-1alpha,22,25-trihydroxy-26,27-dimethyl-23,24-tetradehydro-24a-homo-20-epivitamin D3 / (22R)-1a, 3-Methylindole, Chloramphenicol alcohol, 13E,17-octadecadienoic acid , 1alpha,25-dihydroxy-2beta-(5-hydroxypentoxy)vitamin D3 / 1alpha,25-dihydroxy-2beta-(5-hydroxypentoxy, clavulone I, Urea , SULBACTAM, Phenyl sulfate, Asn Gly Ser, Succinic anhydride , DICHLORODIPHENYLTRICHLOROETHANE, Methylphenidate, Tyrosine , Caffeine, Phenytoin-N-glucuronide</w:t>
            </w:r>
          </w:p>
          <w:p w14:paraId="0513C9D3" w14:textId="77777777" w:rsidR="00C75925" w:rsidRPr="00C75925" w:rsidRDefault="00C75925" w:rsidP="00C75925">
            <w:pPr>
              <w:widowControl/>
              <w:jc w:val="left"/>
              <w:rPr>
                <w:rFonts w:ascii="Times New Roman" w:hAnsi="Times New Roman"/>
                <w:color w:val="000000"/>
                <w:kern w:val="0"/>
                <w:sz w:val="20"/>
                <w:szCs w:val="20"/>
              </w:rPr>
            </w:pPr>
            <w:r w:rsidRPr="00C75925">
              <w:rPr>
                <w:rFonts w:ascii="Times New Roman" w:hAnsi="Times New Roman"/>
                <w:color w:val="000000"/>
                <w:kern w:val="0"/>
                <w:sz w:val="20"/>
                <w:szCs w:val="20"/>
              </w:rPr>
              <w:t>Methylglyoxal, Lactaldehyde, 2-Pyrrolidinone , Acetoin, Succinic anhydride, Indole, Vigabatrin, DL-Ornithine, N-Acetylarylamine, Urocanic acid, 1-Aminocyclohexanecarboxylic acid, Propionylglycine methyl ester, 2-oxo-4-hydroxy-hexanoic acid, 5,7-nonadienoic acid, 2-Methylbutyrylglycine , Phenylalanine, Terephthalic acid, ACECLIDINE, Hippuric acid, 2,4-DINITROPHENOL, Indoleacrylic acid, 8-Amino-7-oxononanoate, Asymmetric dimethylarginine, PYROGALLIN, Tryptophan, 10-hydroxy-11-dodecenoic acid, 12-amino-dodecanoic acid, EUPATORIOCHROMENE, 9,12-dioxo-dodecanoic acid, Glu Ser , 3E,13Z-octadecadien-1-ol, Ser Asp Gly, 1-Methyladenosine, 5-octadecylenic acid - 1.9778987, 1,3-DIPROPYL-8-CYCLOPENTYLXANTHINE [DPCPX], Isorhamnetin, Val Ser Lys , Anandamide (20:2, n-6), 1-octadecanoyl-rac-glycerol, Testosterone sulfate - 0.8743172, Cys Tyr Cys, 3beta,4beta-Dihydroxy-5beta-cholan-24-oic Acid, 2beta,3beta-Dihydroxy-6-oxo-5alpha-chol-7-en-24-oic Acid, Trp Gly Phe, Met His Lys, (24S)-1alpha,24-dihydroxy-22-oxa-20-epivitamin D3 / (24S)-1alpha,24-dihydroxy-22-oxa-20-epicholecalc, 3alpha,6alpha,12alpha-Trihydroxy-7-oxo-5beta-cholan-24-oic Acid, 25-hydroxy-26,27-dimethylvitamin D3 / 25-hydroxy-26,27-dimethylcholecalciferol, (17Z)-1alpha,25-dihydroxy-26,27-dimethyl-17,20,22,22,23,23-hexadehydrovitamin D3 / (17Z)-1alpha,25-d, 27-nor-5b-cholestane-3a,7a,12a,24,25-pentol, (23R,25R)-1alpha,25-dihydroxyvitamin D3 26,23-lactone / (23R,25R)-1alpha,25-dihydroxycholecalciferol, Glycoursodeoxycholic acid, Ritodrine glucuronide, Met Trp Gln, 6alpha-Hydroxycastasterone , Netilmicin, 1beta,25-dihydroxy-2beta-(3-hydroxypropoxy)vitamin D3 / 1beta,25-dihydroxy-2beta-(3-hydroxypropoxy)c, 1-Hydroxyvitamin D3 3-D-glucopyranoside, Biliverdin IX , Bilirubin, GlcAbeta-Cer(d18:1/18:0), GPEtn(18:1(11Z)/18:1(9Z))[U] , GPEtn(20:4(5Z,8Z,11Z,14Z)/20:4(5Z,8Z,11Z,14Z))[U], GPGro(17:0/20:4(5Z,8Z,11Z,14Z)), GPEtn(O-16:0/22:5(4Z,7Z,10Z,13Z,16Z)), Acetoacetic acid, Deoxyadenosine, Fumaric acid, Proline, Pyruvic acid, Pyroglutamic acid , 2-Methylbutyrylglycine, 2-Methyl-3-ketovaleric acid, 2-Furoic acid, N-Acetyl-a-neuraminic acid, Dehydroascorbic acid , 5-(hydroxymethyl)- 2-Furancarboxylic acid , Testosterone sulfate, Diacetyl , Diethanolamine, Ne-Methyl-L-lysine, Lecanoric acid, (S)-2-Hydroxyglutarate, 4-Hydroxy-L-threonine, Acetazolamide, Isoniazid, Pyrimethamine, Pirenzepine, ETHOPROPAZINE, L-Aspartic acid b-semialdehyde, COTARNINE, 8-Amino Caprylic acid, Bis (2-hydroxypropyl) amine, Allocortol, diethyltoluamide, 20alpha-Dihydroprednisolone, Gualenate (Sodium Gualenate), N,N-Didemethylchlorpromazine, MYCOPHENOLIC ACID, TUBAIC ACID, AMBELLINE, 7alpha-(Thiomethyl)spironolactone, L-Glutamic acid dibutyl ester, BERGENIN, CITROPTEN, O-Desmethylnaproxen , Embelin , Phenoperidine, Idebenone Metabolite (Benzenehexanoic acid, 2,5-dihydroxy-3,4-dimethoxy-6-methyl-) + 5.8371787, DIALLYL SULFIDE, 4-Methylumbelliferyl beta-D-glucuronide, 1,3-Glyceryl dinitrate, Glycolate, METHYL 7-DESHYDROXYPYROGALLIN-4-CARBOXYLATE, Ethosuximide, 7-hydroxy Tetranor Iloprost, Oxaloglutarate, Methoxsalen Metabolite, Met Glu Lys, Met Ala His , Iridotrial glucoside, Imidazolone, EPICATECHIN PENTAACETATE, dodecanamide, clavirin I, a-hydroxybutyrate, 6,7-DICHLORO-3-HYDROXY-2-QUINOXALINECARBOXYLIC ACID, 2-ISOPROPYL-3-METHOXYCINNAMIC ACID, 10-hydroxy-8E-Decene-2,4,6-triynoic acid, (R)-3-Methyl-2-oxobutanoate, (24S)-1alpha,24-dihydroxy-22-oxavitamin D3 / (24S)-1alpha,24-dihydroxy-22-oxacholecalciferol + 2.8750935, (22R)-1alpha,22,25-trihydroxy-23,24-tetradehydro-24a,24b-dihomo-20-epivitamin D3 / (22R)-1alpha,22,2, (22E,24E)-1alpha,25-dihydroxy-22,23,24,24a-tetradehydro-24a-homovitamin D3 / (22E,24E)-1alpha,25-dih, Azatadine, N-Acetylcadaverine, VD 2656, a-hydroxyisovalerate, Hydroxyhydroquinone, (22R)-1alpha,22,25-trihydroxy-26,27-dimethyl-23,24-tetradehydro-24a-homo-20-epivitamin D3 / (22R)-1a + 1.1406572, L-2-Aminoadipic acid, p-Hydroxyaniline, 5-oxo-7-decynoic acid, (23R)-1alpha,23,25-trihydroxy-24-oxovitamin D3 / (23R)-1alpha,23,25-trihydroxy-24-oxocholecalciferol, Ala Leu, Estradiol valerate, Trp Ala Ile, Diaminopimelic acid, N4-Acetylsulfapyridine, 1alpha,25-dihydroxy-11beta-phenylvitamin D3 / 1alpha,25-dihydroxy-11beta-phenylcholecalciferol, epsilon-Caprolactam , N-arachidonoyl D-serine, Purine, Phe Val Val, GPSer(16:0/18:1(11Z)), 1alpha,25-dihydroxy-3-deoxy-3-thiavitamin D3 / 1alpha,25-dihydroxy-3-deoxy-3-thiacholecalciferol, Glucosamine , Thr Ser Gln, Ophiobolin A, 1alpha,25-dihydroxy-22-oxavitamin D3 3-hemiglutarate/ 1alpha,25-dihydroxy-22-oxacholecalciferol 3-he, Glu Ser + 1.2297873, QUERCETIN TETRAMETHYL (5,7,3',4') ETHER, Visnagin, clavulone I - 10.898006, Loroxanthin ester/ Loroxanthin dodecenoate, Penicillin G, Ala Thr Pro, Isoquinoline, 5-NITRO-2-PHENYLPROPYLAMINOBENZOIC ACID [NPPB] + 1.8134243, 20-oxo-heneicosanoic acid, Arginine, Indole-3-ethanol , Ile Ser Lys, 5H-Oxireno[4,5]furo[3,2-g][1]benzopyran-5-one, 1a,8b-dihydro-3-methoxy-, Creatinine, Dimethylglycine, 4,7,10,13,16-docosapentaenoic acid, 1-Phenyl-2-(diethylamino)-1-propanol, 4-Hydroxybenzyl cyanide , EMODIC ACID - 4.837887, N-methyl-Gabapentin, Traumatic acid, Acetamide, PTERIN-6-CARBOXYLIC ACID, Asp Asn Glu, 1-eicosanoyl-rac-glycerol, glyceraldehyde, TEGASEROD, 3,6-octadecadiynoic acid, KARANJIN, Acenocoumarol, 5-(hydroxymethyl)- 2-Furancarboxylic acid, BEPRIDIL, 4-Pyridoxic acid , 5-octadecylenic acid, 7,12-Dioxo-5beta-cholan-24-oic Acid, Rimiterol, N'-5Z,8Z,11Z,14Z-eicosatetraenoyl-N''-diethyl-ethylenediamine, 4-dodecynoic acid, Acetoin , 4-undecynoic acid, 5beta-Androstan-3alpha-ol-17-one sulfate - 7.384574, Leu Glu Gln, N(pai)-Methyl-L-histidine, 6-hydroxy-2-hexynoic acid, 8R-hydroxy-9Z-octadecenoic acid, guaifenesin, Biliverdin IX, Queuine, Propionylglycine methyl ester , (22S)-1alpha,22,25-trihydroxy-23,24-tetradehydro-24a,24b-dihomo-20-epivitamin D3 / (22S)-1alpha,22,2, GPA(21:0/22:6(4Z,7Z,10Z,13Z,16Z,19Z)), Citraconic acid, threo-Isocitric acid , Pyruvic acid , Methionine, Granisetron metabolite , p-Aminobenzoic acid , N-Didesethylquinagolide, dihydro-alpha-ergocryptine, Pro Pro, L-Alanine n-butyl ester, Loratadine, bicyclo-PGE2, 4'-Hydroxyminoxidil, 7,8-Didehydroastaxanthin, ,4-Dihydroxyphenylpropionic acid, 3-Aminopropanal, S-(p-Azidophenacyl)glutathione, 3-(a-Naphthoxy)lactic acid, Adriamycinone, Valine, Isoacitretin , Bifemelane (M4), Acyclovir, 5-Hydroxytryptophan, Mebeverine, 2-Pyrrolidinone, Taurine, 2-Amino-3-methyl-1-butanol, 13,14-dihydro-15-keto-PGF2alpha, Gln Pro Lys, Dimercaprol, 6-Hydroxynicotinic acid, 3-dodecynoic acid, Leu Leu Ala, Asn Gln Gln, Ala Met Lys, Dihydrolevobunolol, 9-pentadecen-1-ol, VALERYL SALYCILATE, 2,5-Dimethoxycinnamic acid, Nalidixic acid, Pyridoxamine , ethylmalonic acid, Glu Ser, alpha,alpha-Trehalose, 3-Hydroxydodecanedioic acid, 5,7-nonadienoic acid , Pyroglutamic acid, D-Biotin, Ala Ala Asp, 1a,1b-dihomo-PGJ2, 5-Hydroxyindoleacetic acid , Embelin, DALBERGIONE, 4-METHOXY-4'-HYDROXY-, (R)-(+)-Citronellal, 3-Dehydroquinic acid, S-Succinyldihydrolipoamide, Gummiferol, Tetrahydrofuran, 9-lauroleic acid, EB 1213, Urocanic acid , 4-hydroxy enanthoic acid, 2-Hydroxy-3-(4-methoxyethylphenoxy)-propanoic acid, cyclohexylammonium, cis-3-(6-Hydroxy-7-methoxy-5-benzofuranyl)acrylic acid - 0.9427811, 5-(4-hydroxy-2,5-dimethylphenoxy)-2,2-dimethyl-Pentanoic acid (Gemfibrozil M1), Tyr Pro, 2H-1-Benzopyran-6-acetic acid, 7-hydroxy-8-methoxy-2-oxo-, Furafylline, PURPUROGALLIN, Lorazepam , alpha-ketoglutarate, Lidocaine, Tranexamic acid, phosphatidylethanolamine(20:4(5Z,8Z,11Z,14Z)/20:4(5Z,8Z,11Z,14Z))[U], DIHYDROFISSINOLIDE, Met His Lys , L-Urobilin, 2,4-DICHLOROPHENOXYBUTYRIC ACID, METHYL ESTER, myo-Inositol, 5beta-Androstan-3alpha-ol-17-one sulfate, phosphatidylethanolamine(18:1(11Z)/18:1(9Z))[U] + 2.416716, ARECOLINE, L-gamma-Cyano-gamma-aminobutyric acid, gamma-Hydroxyphenylbutazone glucuronide, Galbeta1-4GlcNAcbeta-Sp, 3alpha,12alpha,25-trihydroxy-5beta-cholestan-7-one, Pizotyline, DL-2-Aminooctanoic acid , thyrotropin releasing hormone, Purine - 5.6426544, epsilon-Caprolactam + 6.236251, (2-Chlorophenyl)diphenylmethane, Phe Ala Arg, Met Glu Cys, CARYLOPHYLLENE OXIDE, Glutaral (Glutaraldehyde), 3-oxo-4-pentenoic acid, N-Acetylputrescine, S-Methylpenicillamine, Creatine, Val Gly, Glutaconic acid, isoamyl nitrite, Uric acid, 5-Acetyl-4-methylthiazole, Doxapram, 3-Hydroxy-4-methoxyphenylacetic acid, methyl 8-[2-(2-formyl-vinyl)-3-hydroxy-5-oxo-cyclopentyl]-octanoate, GPSer(18:0/20:4(5Z,8Z,11Z,14Z)), THIODIGLYCOL, KOBUSONE, 9-amino-nonanoic acid, Uridine, Isoquinoline N-oxide, Cilastatin, 3,3,45-Tetrahydroxystilbene , phosphatidylethanolamineNMe(18:1(9Z)/18:1(9Z))[U], Mannitol, Indole-3-ethanol, 1-(11E-octadecenoyl)-rac-glycerol, Pergolide, 1-Hydroxy-2-naphthoic acid, 3-Methyl-2-oxovaleric acid, EMODIC ACID, Flavin adenine dinucleotide (FAD), PRISTIMEROL, 10,11-epoxy-chlorovulone I, 1-(2-Pyrimidyl)piperazine, AGELASINE, Gibberellin A9, Glucoheptonic acid, 4-hydroxy pelargonic acid, HYDROLYSIS PRODUCT OF BUSSEIN - 1.1705549, phosphatidylethanolamine(O-16:0/22:5(4Z,7Z,10Z,13Z,16Z)), 3-(a-Naphthoxy)lactic acid glucuronide, 9,12-dioxo-dodecanoic acid , 3beta-ACETOXYDEOXYANGOLENSIC ACID, METHYL ESTER, OXOLINIC ACID, Bilirubin , 3'-Methoxy-E,E-dienoestrol, Xanthine , Sedoheptulose, 2-Naphthaleneacetic acid, 6-hydroxy- - 2.938551, phosphatidylethanolamineNMe(18:2(9Z,12Z)/18:2(9Z,12Z))[U], 7-Hydroxyoctanoic acid, 3,7,12-Trioxochola-1,5-dien-24-oic Acid, 9R-hydroxy-10E-octadecenoic acid, D-Leucic acid, SULBACTAM , 9-chloro-10-hydroxy-hexadecanoic acid + 1.4075756, 4-Pyridoxic acid, Galabiosylceramide (d18:1/12:0), 10-hydroxy-2E,8E-Decadiene-4,6-diynoic acid, phosphatidylethanolamine(18:0/20:4(5Z,8Z,11Z,14Z))[U] - 5.053175, (+/-)-13-HDoHE, Diglycolic acid, Urea, Nalorphine, alpha-hydroxyisobutyrate, Norcodeine, Hypoxanthine, Dehydroascorbic acid, 2-Aminopropanol, threo-Isocitric acid, Propanoic acid, 2-hydroxy-3-[(4-hydroxy-1-naphthalenyl)oxy]-, Vigabatrin , Granisetron metabolite 1, L-gamma-Cyano-gamma-aminobutyric acid , N-gamma-Acetyl-N-2-formyl-5-methoxykynurenamine, 2-Methyl-3-ketovaleric acid , Phenol, Promazine, L-Glutamic acid dibutyl ester , beta-D-Glucopyranosiduronic acid, 2-(1H-indol-4-yloxy)-1-[[(1-methylethyl)amino]methyl]ethyl - 10.241287, Tyr Tyr Thr, Isoacitretin, L-DOPA, Glucosylceramide (d18:1/20:0), GPEtn(13:0/15:0)[U], D-Leucic acid , 4-Hydroxytacrine, HAEMATOXYLIN, 8,13-dihydroxy-9,11-octadecadienoic acid, N2,N2-Dimethylguanosine, Ala Phe Arg, Estrone sulfate, 5-[2-(hydroxymethyl)-5-methylphenoxy]-2,2-dimethyl-Pentanoic acid (Gemfibrozil M4), Cyclopenthiazide, 3-oxo-dodecanoic acid, dihydroxyacetone phosphate (DHAP), 3-Amino-2-piperidone, 1-heptadecanoyl-2-(9Z-heptadecenoyl)-3-eicosanoyl-sn-glycerol, N1-Acetylspermidine, Pyrrole-2-carboxylic acid, Catalpol, MERBROMIN, Imidazolone , Pro Lys Pro, Creatinine , 9(S)-HODE-d4, Thr Gly, Asp Glu, BENZANTHRONE , Lactate, beta-Alanine , Benzaldehyde, p-amino-, thiosemicarbazone, 4-Guanidinobutanoate, 4-Aminophenyl 1-thio-beta-D-glucuronide + 2.5971124, cysteine, beta-vinyl acrylic acid, Clonidine Metabolite 3, N1,N4-Diacetylsulfanilamide, Cys Cys Tyr, 1-(7Z,10Z,13Z,16Z-docosatetraenoyl)-2-(7Z,10Z,13Z,16Z,19Z-docosapentaenoyl)-sn-glycerol, Allantoin , Octane, Erythrono-1,4-lactone, 3-(Imidazol-4-yl)-2-oxopropyl phosphate, Alfentanil, 3-Hydroxyphenytoin, 1-Hexadecylamine, Arg Cys Cys, Oxazepam, 2-Naphthaleneacetic acid, 6-hydroxy, 4-Hydroxypyridine, O-BENZYL-l-SERINE, (22E,24E,26E)-1alpha,26b-dihydroxy-22,23,24,25,26,26a-hexadehydro-26a,26b-dihomo-27-norvitamin D3 /, B-ureidoisobutyric acid, ANISOMYCIN, N-Acetyl-p-benzoquinonimine, 7E-decen-1-ol, Dihydrokaempferol, Hydromorphone, PGE2alpha dimethyl amine, 2-Octenedioic acid, Anthracene, 3E-undecenoic acid, 5-tert-Butyl-4-hydroxymethylfuran-2-carboxylic acid, Gly His, Carbaryl, 5-Methoxyindoleacetate , BUFEXAMAC, Arg Asn Gln, (22R)-1alpha,22,25-trihydroxy-26,27-dimethyl-23,24-tetradehydro-24a-homo-20-epivitamin D3 / (22R)-1a, 3-Methylindole, Chloramphenicol alcohol, 13E,17-octadecadienoic acid , 1alpha,25-dihydroxy-2beta-(5-hydroxypentoxy)vitamin D3 / 1alpha,25-dihydroxy-2beta-(5-hydroxypentoxy, clavulone I, Urea , SULBACTAM, Phenyl sulfate, Asn Gly Ser, Succinic anhydride , DICHLORODIPHENYLTRICHLOROETHANE, Methylphenidate, Tyrosine , Caffeine, Phenytoin-N-glucuronide</w:t>
            </w:r>
          </w:p>
          <w:p w14:paraId="63324512" w14:textId="77777777" w:rsidR="00521B77" w:rsidRPr="00E82503" w:rsidRDefault="00C75925" w:rsidP="00C75925">
            <w:pPr>
              <w:widowControl/>
              <w:jc w:val="left"/>
              <w:rPr>
                <w:rFonts w:ascii="Times New Roman" w:hAnsi="Times New Roman"/>
                <w:color w:val="000000"/>
                <w:kern w:val="0"/>
                <w:sz w:val="20"/>
                <w:szCs w:val="20"/>
              </w:rPr>
            </w:pPr>
            <w:r w:rsidRPr="00C75925">
              <w:rPr>
                <w:rFonts w:ascii="Times New Roman" w:hAnsi="Times New Roman"/>
                <w:color w:val="000000"/>
                <w:kern w:val="0"/>
                <w:sz w:val="20"/>
                <w:szCs w:val="20"/>
              </w:rPr>
              <w:t>TCA cycle, Cholesterol and sphingolipids transport, Vitamin d2 metabolism, Polyamine metabolism, Urea cycle, Intracellular cholesterol transport, (L)-Arginine metabolism, cortisone biosynthesis and metabolism, lipid metabolism, FXR-regulated cholesterol and bile acid transport, Lysine metabolism, Bile acid metabolism, Regulation of CFTR gating, Role of VDR in regulation of genes involved in osteoporosis, Vitamin D3 metabolic C-23 and C-24 pathways, Triacylglycerol biosynthesis in obesity and diabetes mellitus, type II, Mechanism of action of DGaT1 in obesity and diabetes mellitus, type II, Aminoacyl-tRNA biosynthesis in mitochondria , Triacylglycerol metabolism p.2, Muscle contraction_nNOS signaling in skeletal muscles, Aminoacyl-tRNA biosynthesis in cytoplasm , tryptophan metabolism, Regulation of lipid MB FXR-dependent negative-feedback regulation of bile acid concentration, Cortisol biosynthesis from cholesterol , Development_Activation of astroglia cell proliferation by ACM3, Fatty Acid Omega Oxidation , Prostaglandin 2 biosynthesis and metabolism, Aspartate and aspargine metabolism, Nicotine metabolism in liver, Cholesterol and sphingolipids transport/transport from Golgi, Glycolysis and gluconeogenesis, FXR-regulated cholesterol and bile acid cellular transport, Saturated fatty acids metabolism, Cortisol BS from cholesterol, saturated fatty acid metabolism, aminoacyl-tRNA biosynthesis in cytoplasm, neurophysiological process_, melatonin signaling, Nicotine MB in liver, Role of Diethylhexyl Phthalate and Tributyltin in fat differentiation, Nitrogen metabolism, Cholesterol metabolism, Arginine metabolism, Bile Acid Biosynthesis, Aminoacyl-tRNA biosynthesis in mitochondrion, Histidine-glutamate-glutamine metabolism, Neurophysiological process_GABAergic neurotransmission, tryptophan metabolism , Proline metabolism, Saturated fatty acid biosynthesis, Catecholamine metabolism, Muscle contraction_nNOS Signaling in Skeletal Muscle, Acetylcholine biosynthesis and metabolism, Development  Activation of astroglial cells proliferation by ACM3, Fatty Acid Omega Oxidation, Nicotine signaling in GABAergic neurons, Neurophysiological process_ ACM1 and ACM2 in neuronal…, Serotonin modulation of dopamine release in nicotine addiction, Transport ACM3 in salivary glands, Development_ACM2 and ACM4 activation of ERK, Regulation of CFTR gating (nomal and CF), HETE and HPETE biosynthesis and metabolism, Neurophysiological process_Role of CDK5 in presynaptic signaling, Role of Diethylhexyl Phthalate and Tributyltin in fat cell differentiation, Phosphatidylinositol metabolism, Aldosterone biosynthesis and metabolism, Transcription role of VDR in regulation of genes involved in osteoporosis, Tyrosine metabolism p 1(dopamine)</w:t>
            </w:r>
          </w:p>
        </w:tc>
      </w:tr>
      <w:tr w:rsidR="00E07916" w:rsidRPr="00E82503" w14:paraId="4F7DF4A4" w14:textId="77777777" w:rsidTr="008F1A9A">
        <w:trPr>
          <w:trHeight w:val="280"/>
        </w:trPr>
        <w:tc>
          <w:tcPr>
            <w:tcW w:w="1364" w:type="dxa"/>
            <w:shd w:val="clear" w:color="auto" w:fill="auto"/>
            <w:noWrap/>
            <w:hideMark/>
          </w:tcPr>
          <w:p w14:paraId="3903A323" w14:textId="25D61636"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lastRenderedPageBreak/>
              <w:t>Kaddurah-Daouk</w:t>
            </w:r>
            <w:r w:rsidRPr="00E82503">
              <w:rPr>
                <w:rFonts w:ascii="Times New Roman" w:hAnsi="Times New Roman"/>
                <w:noProof/>
                <w:color w:val="000000"/>
                <w:kern w:val="0"/>
                <w:sz w:val="20"/>
                <w:szCs w:val="20"/>
                <w:vertAlign w:val="superscript"/>
              </w:rPr>
              <w:fldChar w:fldCharType="begin">
                <w:fldData xml:space="preserve">PEVuZE5vdGU+PENpdGU+PEF1dGhvcj5LYWRkdXJhaC1EYW91azwvQXV0aG9yPjxZZWFyPjIwMTM8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</w:fldData>
              </w:fldChar>
            </w:r>
            <w:r w:rsidR="004C335F">
              <w:rPr>
                <w:rFonts w:ascii="Times New Roman" w:hAnsi="Times New Roman"/>
                <w:noProof/>
                <w:color w:val="000000"/>
                <w:kern w:val="0"/>
                <w:sz w:val="20"/>
                <w:szCs w:val="20"/>
                <w:vertAlign w:val="superscript"/>
              </w:rPr>
              <w:instrText xml:space="preserve"> ADDIN EN.CITE </w:instrText>
            </w:r>
            <w:r w:rsidR="004C335F">
              <w:rPr>
                <w:rFonts w:ascii="Times New Roman" w:hAnsi="Times New Roman"/>
                <w:noProof/>
                <w:color w:val="000000"/>
                <w:kern w:val="0"/>
                <w:sz w:val="20"/>
                <w:szCs w:val="20"/>
                <w:vertAlign w:val="superscript"/>
              </w:rPr>
              <w:fldChar w:fldCharType="begin">
                <w:fldData xml:space="preserve">PEVuZE5vdGU+PENpdGU+PEF1dGhvcj5LYWRkdXJhaC1EYW91azwvQXV0aG9yPjxZZWFyPjIwMTM8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</w:fldData>
              </w:fldChar>
            </w:r>
            <w:r w:rsidR="004C335F">
              <w:rPr>
                <w:rFonts w:ascii="Times New Roman" w:hAnsi="Times New Roman"/>
                <w:noProof/>
                <w:color w:val="000000"/>
                <w:kern w:val="0"/>
                <w:sz w:val="20"/>
                <w:szCs w:val="20"/>
                <w:vertAlign w:val="superscript"/>
              </w:rPr>
              <w:instrText xml:space="preserve"> ADDIN EN.CITE.DATA </w:instrText>
            </w:r>
            <w:r w:rsidR="004C335F">
              <w:rPr>
                <w:rFonts w:ascii="Times New Roman" w:hAnsi="Times New Roman"/>
                <w:noProof/>
                <w:color w:val="000000"/>
                <w:kern w:val="0"/>
                <w:sz w:val="20"/>
                <w:szCs w:val="20"/>
                <w:vertAlign w:val="superscript"/>
              </w:rPr>
            </w:r>
            <w:r w:rsidR="004C335F">
              <w:rPr>
                <w:rFonts w:ascii="Times New Roman" w:hAnsi="Times New Roman"/>
                <w:noProof/>
                <w:color w:val="000000"/>
                <w:kern w:val="0"/>
                <w:sz w:val="20"/>
                <w:szCs w:val="20"/>
                <w:vertAlign w:val="superscript"/>
              </w:rPr>
              <w:fldChar w:fldCharType="end"/>
            </w:r>
            <w:r w:rsidRPr="00E82503">
              <w:rPr>
                <w:rFonts w:ascii="Times New Roman" w:hAnsi="Times New Roman"/>
                <w:noProof/>
                <w:color w:val="000000"/>
                <w:kern w:val="0"/>
                <w:sz w:val="20"/>
                <w:szCs w:val="20"/>
                <w:vertAlign w:val="superscript"/>
              </w:rPr>
              <w:fldChar w:fldCharType="separate"/>
            </w:r>
            <w:r w:rsidR="004C335F">
              <w:rPr>
                <w:rFonts w:ascii="Times New Roman" w:hAnsi="Times New Roman"/>
                <w:noProof/>
                <w:color w:val="000000"/>
                <w:kern w:val="0"/>
                <w:sz w:val="20"/>
                <w:szCs w:val="20"/>
                <w:vertAlign w:val="superscript"/>
              </w:rPr>
              <w:t>(30)</w:t>
            </w:r>
            <w:r w:rsidRPr="00E82503">
              <w:rPr>
                <w:rFonts w:ascii="Times New Roman" w:hAnsi="Times New Roman"/>
                <w:noProof/>
                <w:color w:val="000000"/>
                <w:kern w:val="0"/>
                <w:sz w:val="20"/>
                <w:szCs w:val="20"/>
                <w:vertAlign w:val="superscript"/>
              </w:rPr>
              <w:fldChar w:fldCharType="end"/>
            </w:r>
            <w:r w:rsidRPr="00E82503">
              <w:rPr>
                <w:rFonts w:ascii="Times New Roman" w:hAnsi="Times New Roman"/>
                <w:color w:val="000000"/>
                <w:kern w:val="0"/>
                <w:sz w:val="20"/>
                <w:szCs w:val="20"/>
              </w:rPr>
              <w:t>2013</w:t>
            </w:r>
          </w:p>
        </w:tc>
        <w:tc>
          <w:tcPr>
            <w:tcW w:w="1330" w:type="dxa"/>
            <w:shd w:val="clear" w:color="auto" w:fill="auto"/>
            <w:noWrap/>
            <w:hideMark/>
          </w:tcPr>
          <w:p w14:paraId="5B963660"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Case-control study</w:t>
            </w:r>
          </w:p>
        </w:tc>
        <w:tc>
          <w:tcPr>
            <w:tcW w:w="2012" w:type="dxa"/>
            <w:shd w:val="clear" w:color="auto" w:fill="auto"/>
            <w:noWrap/>
            <w:hideMark/>
          </w:tcPr>
          <w:p w14:paraId="2CB0F7B6"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40 AD</w:t>
            </w:r>
          </w:p>
          <w:p w14:paraId="1C1BDE1B"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36 MCI</w:t>
            </w:r>
          </w:p>
          <w:p w14:paraId="7424753E"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38 CN</w:t>
            </w:r>
          </w:p>
        </w:tc>
        <w:tc>
          <w:tcPr>
            <w:tcW w:w="823" w:type="dxa"/>
            <w:shd w:val="clear" w:color="auto" w:fill="auto"/>
            <w:noWrap/>
            <w:hideMark/>
          </w:tcPr>
          <w:p w14:paraId="35B2B7A5"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Yes</w:t>
            </w:r>
          </w:p>
        </w:tc>
        <w:tc>
          <w:tcPr>
            <w:tcW w:w="2409" w:type="dxa"/>
            <w:shd w:val="clear" w:color="auto" w:fill="auto"/>
            <w:noWrap/>
            <w:hideMark/>
          </w:tcPr>
          <w:p w14:paraId="243C12FA"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Penn Memory Center, University of Pennsylvania (Philadelphia,PA, USA) and the Maria de los Santos Health Center (Philadelphia, PA, USA),</w:t>
            </w:r>
          </w:p>
        </w:tc>
        <w:tc>
          <w:tcPr>
            <w:tcW w:w="1079" w:type="dxa"/>
            <w:tcBorders>
              <w:top w:val="single" w:sz="4" w:space="0" w:color="auto"/>
              <w:left w:val="nil"/>
              <w:bottom w:val="single" w:sz="4" w:space="0" w:color="auto"/>
              <w:right w:val="nil"/>
            </w:tcBorders>
            <w:shd w:val="clear" w:color="auto" w:fill="auto"/>
            <w:vAlign w:val="center"/>
          </w:tcPr>
          <w:p w14:paraId="2FB0D916"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CSF</w:t>
            </w:r>
          </w:p>
        </w:tc>
        <w:tc>
          <w:tcPr>
            <w:tcW w:w="1756" w:type="dxa"/>
            <w:shd w:val="clear" w:color="auto" w:fill="auto"/>
            <w:hideMark/>
          </w:tcPr>
          <w:p w14:paraId="2E84F9C9"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 liquid chromatography electrochemical array platform</w:t>
            </w:r>
          </w:p>
        </w:tc>
        <w:tc>
          <w:tcPr>
            <w:tcW w:w="5387" w:type="dxa"/>
            <w:shd w:val="clear" w:color="auto" w:fill="auto"/>
          </w:tcPr>
          <w:p w14:paraId="3E6F50DD"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MET, 5-HIAA, Xanthosine, GSH, VMA, Hypoxanthine, Indole-3-acetic acid, Uric acid, 5-HTP, Kynurenine, TRP</w:t>
            </w:r>
          </w:p>
        </w:tc>
      </w:tr>
      <w:tr w:rsidR="00E07916" w:rsidRPr="00E82503" w14:paraId="455A9C19" w14:textId="77777777" w:rsidTr="008F1A9A">
        <w:trPr>
          <w:trHeight w:val="280"/>
        </w:trPr>
        <w:tc>
          <w:tcPr>
            <w:tcW w:w="1364" w:type="dxa"/>
            <w:shd w:val="clear" w:color="auto" w:fill="auto"/>
            <w:noWrap/>
            <w:hideMark/>
          </w:tcPr>
          <w:p w14:paraId="2E1F26EC" w14:textId="17CF33D1"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Sato</w:t>
            </w:r>
            <w:r w:rsidRPr="00E82503">
              <w:rPr>
                <w:rFonts w:ascii="Times New Roman" w:hAnsi="Times New Roman"/>
                <w:noProof/>
                <w:color w:val="000000"/>
                <w:kern w:val="0"/>
                <w:sz w:val="20"/>
                <w:szCs w:val="20"/>
                <w:vertAlign w:val="superscript"/>
              </w:rPr>
              <w:fldChar w:fldCharType="begin"/>
            </w:r>
            <w:r w:rsidR="004C335F">
              <w:rPr>
                <w:rFonts w:ascii="Times New Roman" w:hAnsi="Times New Roman"/>
                <w:noProof/>
                <w:color w:val="000000"/>
                <w:kern w:val="0"/>
                <w:sz w:val="20"/>
                <w:szCs w:val="20"/>
                <w:vertAlign w:val="superscript"/>
              </w:rPr>
              <w:instrText xml:space="preserve"> ADDIN EN.CITE &lt;EndNote&gt;&lt;Cite&gt;&lt;Author&gt;Sato&lt;/Author&gt;&lt;Year&gt;2012&lt;/Year&gt;&lt;RecNum&gt;73&lt;/RecNum&gt;&lt;DisplayText&gt;(31)&lt;/DisplayText&gt;&lt;record&gt;&lt;rec-number&gt;73&lt;/rec-number&gt;&lt;foreign-keys&gt;&lt;key app="EN" db-id="fdvedetaqdet04e0er7pz9v6pwa0se5afr2z" timestamp="1534862649"&gt;73&lt;/key&gt;&lt;/foreign-keys&gt;&lt;ref-type name="Journal Article"&gt;17&lt;/ref-type&gt;&lt;contributors&gt;&lt;authors&gt;&lt;author&gt;Sato, Y.&lt;/author&gt;&lt;author&gt;Suzuki, I.&lt;/author&gt;&lt;author&gt;Nakamura, T.&lt;/author&gt;&lt;author&gt;Bernier, F.&lt;/author&gt;&lt;author&gt;Aoshima, K.&lt;/author&gt;&lt;author&gt;Oda, Y.&lt;/author&gt;&lt;/authors&gt;&lt;/contributors&gt;&lt;auth-address&gt;Eisai Co., Ltd., 5-1-3 Tokodai, Tsukuba, Ibaraki 300-2635, Japan.&lt;/auth-address&gt;&lt;titles&gt;&lt;title&gt;Identification of a new plasma biomarker of Alzheimer&amp;apos;s disease using metabolomics technology&lt;/title&gt;&lt;secondary-title&gt;J Lipid Res&lt;/secondary-title&gt;&lt;alt-title&gt;Journal of lipid research&lt;/alt-title&gt;&lt;/titles&gt;&lt;periodical&gt;&lt;full-title&gt;J Lipid Res&lt;/full-title&gt;&lt;abbr-1&gt;Journal of lipid research&lt;/abbr-1&gt;&lt;/periodical&gt;&lt;alt-periodical&gt;&lt;full-title&gt;J Lipid Res&lt;/full-title&gt;&lt;abbr-1&gt;Journal of lipid research&lt;/abbr-1&gt;&lt;/alt-periodical&gt;&lt;pages&gt;567-76&lt;/pages&gt;&lt;volume&gt;53&lt;/volume&gt;&lt;number&gt;3&lt;/number&gt;&lt;edition&gt;2011/12/29&lt;/edition&gt;&lt;keywords&gt;&lt;keyword&gt;Aged&lt;/keyword&gt;&lt;keyword&gt;Alzheimer Disease/*blood&lt;/keyword&gt;&lt;keyword&gt;Biomarkers/*blood&lt;/keyword&gt;&lt;keyword&gt;Case-Control Studies&lt;/keyword&gt;&lt;keyword&gt;Cholesterol/blood&lt;/keyword&gt;&lt;keyword&gt;Chromatography, Liquid&lt;/keyword&gt;&lt;keyword&gt;Desmosterol/blood&lt;/keyword&gt;&lt;keyword&gt;Female&lt;/keyword&gt;&lt;keyword&gt;Humans&lt;/keyword&gt;&lt;keyword&gt;Male&lt;/keyword&gt;&lt;keyword&gt;Mass Spectrometry&lt;/keyword&gt;&lt;keyword&gt;Metabolomics/*methods&lt;/keyword&gt;&lt;keyword&gt;Sex Factors&lt;/keyword&gt;&lt;/keywords&gt;&lt;dates&gt;&lt;year&gt;2012&lt;/year&gt;&lt;pub-dates&gt;&lt;date&gt;Mar&lt;/date&gt;&lt;/pub-dates&gt;&lt;/dates&gt;&lt;isbn&gt;0022-2275&lt;/isbn&gt;&lt;accession-num&gt;22203775&lt;/accession-num&gt;&lt;urls&gt;&lt;/urls&gt;&lt;custom2&gt;PMC3276481&lt;/custom2&gt;&lt;electronic-resource-num&gt;10.1194/jlr.M022376&lt;/electronic-resource-num&gt;&lt;remote-database-provider&gt;NLM&lt;/remote-database-provider&gt;&lt;language&gt;eng&lt;/language&gt;&lt;/record&gt;&lt;/Cite&gt;&lt;/EndNote&gt;</w:instrText>
            </w:r>
            <w:r w:rsidRPr="00E82503">
              <w:rPr>
                <w:rFonts w:ascii="Times New Roman" w:hAnsi="Times New Roman"/>
                <w:noProof/>
                <w:color w:val="000000"/>
                <w:kern w:val="0"/>
                <w:sz w:val="20"/>
                <w:szCs w:val="20"/>
                <w:vertAlign w:val="superscript"/>
              </w:rPr>
              <w:fldChar w:fldCharType="separate"/>
            </w:r>
            <w:r w:rsidR="004C335F">
              <w:rPr>
                <w:rFonts w:ascii="Times New Roman" w:hAnsi="Times New Roman"/>
                <w:noProof/>
                <w:color w:val="000000"/>
                <w:kern w:val="0"/>
                <w:sz w:val="20"/>
                <w:szCs w:val="20"/>
                <w:vertAlign w:val="superscript"/>
              </w:rPr>
              <w:t>(31)</w:t>
            </w:r>
            <w:r w:rsidRPr="00E82503">
              <w:rPr>
                <w:rFonts w:ascii="Times New Roman" w:hAnsi="Times New Roman"/>
                <w:noProof/>
                <w:color w:val="000000"/>
                <w:kern w:val="0"/>
                <w:sz w:val="20"/>
                <w:szCs w:val="20"/>
                <w:vertAlign w:val="superscript"/>
              </w:rPr>
              <w:fldChar w:fldCharType="end"/>
            </w:r>
            <w:r w:rsidRPr="00E82503">
              <w:rPr>
                <w:rFonts w:ascii="Times New Roman" w:hAnsi="Times New Roman"/>
                <w:color w:val="000000"/>
                <w:kern w:val="0"/>
                <w:sz w:val="20"/>
                <w:szCs w:val="20"/>
              </w:rPr>
              <w:t>2012</w:t>
            </w:r>
          </w:p>
        </w:tc>
        <w:tc>
          <w:tcPr>
            <w:tcW w:w="1330" w:type="dxa"/>
            <w:shd w:val="clear" w:color="auto" w:fill="auto"/>
            <w:noWrap/>
            <w:hideMark/>
          </w:tcPr>
          <w:p w14:paraId="7C25026C"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Case-control study</w:t>
            </w:r>
          </w:p>
        </w:tc>
        <w:tc>
          <w:tcPr>
            <w:tcW w:w="2012" w:type="dxa"/>
            <w:shd w:val="clear" w:color="auto" w:fill="auto"/>
            <w:noWrap/>
            <w:hideMark/>
          </w:tcPr>
          <w:p w14:paraId="32DAEF82"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Test set:</w:t>
            </w:r>
          </w:p>
          <w:p w14:paraId="142314E3"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10 AD</w:t>
            </w:r>
          </w:p>
          <w:p w14:paraId="20E506F5"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10 CN</w:t>
            </w:r>
          </w:p>
          <w:p w14:paraId="0D48AB37"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 xml:space="preserve">validation set: </w:t>
            </w:r>
          </w:p>
          <w:p w14:paraId="37DD1806"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41 AD</w:t>
            </w:r>
          </w:p>
          <w:p w14:paraId="37EF7D1D"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26 MCI</w:t>
            </w:r>
          </w:p>
          <w:p w14:paraId="799FA0B1"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42 CN</w:t>
            </w:r>
          </w:p>
        </w:tc>
        <w:tc>
          <w:tcPr>
            <w:tcW w:w="823" w:type="dxa"/>
            <w:shd w:val="clear" w:color="auto" w:fill="auto"/>
            <w:noWrap/>
            <w:hideMark/>
          </w:tcPr>
          <w:p w14:paraId="7BE49A5D"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Yes</w:t>
            </w:r>
          </w:p>
        </w:tc>
        <w:tc>
          <w:tcPr>
            <w:tcW w:w="2409" w:type="dxa"/>
            <w:shd w:val="clear" w:color="auto" w:fill="auto"/>
            <w:noWrap/>
            <w:hideMark/>
          </w:tcPr>
          <w:p w14:paraId="0C02C990"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PrecisionMed, Inc. (San Diego, CA)</w:t>
            </w:r>
          </w:p>
        </w:tc>
        <w:tc>
          <w:tcPr>
            <w:tcW w:w="1079" w:type="dxa"/>
            <w:tcBorders>
              <w:top w:val="single" w:sz="4" w:space="0" w:color="auto"/>
              <w:left w:val="nil"/>
              <w:bottom w:val="single" w:sz="4" w:space="0" w:color="auto"/>
              <w:right w:val="nil"/>
            </w:tcBorders>
            <w:shd w:val="clear" w:color="auto" w:fill="auto"/>
            <w:vAlign w:val="center"/>
          </w:tcPr>
          <w:p w14:paraId="61FB62D1"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plasma and CSF</w:t>
            </w:r>
          </w:p>
        </w:tc>
        <w:tc>
          <w:tcPr>
            <w:tcW w:w="1756" w:type="dxa"/>
            <w:shd w:val="clear" w:color="auto" w:fill="auto"/>
            <w:noWrap/>
            <w:hideMark/>
          </w:tcPr>
          <w:p w14:paraId="040ACD09" w14:textId="77777777" w:rsidR="0071125E"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LC/APCI-MS</w:t>
            </w:r>
            <w:r w:rsidR="0071125E" w:rsidRPr="00E82503">
              <w:rPr>
                <w:rFonts w:ascii="Times New Roman" w:hAnsi="Times New Roman"/>
                <w:color w:val="000000"/>
                <w:kern w:val="0"/>
                <w:sz w:val="20"/>
                <w:szCs w:val="20"/>
              </w:rPr>
              <w:t>;</w:t>
            </w:r>
          </w:p>
          <w:p w14:paraId="2D689555"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CG-MS</w:t>
            </w:r>
          </w:p>
        </w:tc>
        <w:tc>
          <w:tcPr>
            <w:tcW w:w="5387" w:type="dxa"/>
            <w:shd w:val="clear" w:color="auto" w:fill="auto"/>
          </w:tcPr>
          <w:p w14:paraId="2035A729"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Desmosterol</w:t>
            </w:r>
          </w:p>
        </w:tc>
      </w:tr>
      <w:tr w:rsidR="00E07916" w:rsidRPr="00E82503" w14:paraId="362CA65C" w14:textId="77777777" w:rsidTr="008F1A9A">
        <w:trPr>
          <w:trHeight w:val="280"/>
        </w:trPr>
        <w:tc>
          <w:tcPr>
            <w:tcW w:w="1364" w:type="dxa"/>
            <w:shd w:val="clear" w:color="auto" w:fill="auto"/>
            <w:noWrap/>
            <w:hideMark/>
          </w:tcPr>
          <w:p w14:paraId="40233A82" w14:textId="0259AAC1"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Czech</w:t>
            </w:r>
            <w:r w:rsidRPr="00E82503">
              <w:rPr>
                <w:rFonts w:ascii="Times New Roman" w:hAnsi="Times New Roman"/>
                <w:noProof/>
                <w:color w:val="000000"/>
                <w:kern w:val="0"/>
                <w:sz w:val="20"/>
                <w:szCs w:val="20"/>
                <w:vertAlign w:val="superscript"/>
              </w:rPr>
              <w:fldChar w:fldCharType="begin"/>
            </w:r>
            <w:r w:rsidR="004C335F">
              <w:rPr>
                <w:rFonts w:ascii="Times New Roman" w:hAnsi="Times New Roman"/>
                <w:noProof/>
                <w:color w:val="000000"/>
                <w:kern w:val="0"/>
                <w:sz w:val="20"/>
                <w:szCs w:val="20"/>
                <w:vertAlign w:val="superscript"/>
              </w:rPr>
              <w:instrText xml:space="preserve"> ADDIN EN.CITE &lt;EndNote&gt;&lt;Cite&gt;&lt;Author&gt;Czech&lt;/Author&gt;&lt;Year&gt;2012&lt;/Year&gt;&lt;RecNum&gt;19&lt;/RecNum&gt;&lt;DisplayText&gt;(32)&lt;/DisplayText&gt;&lt;record&gt;&lt;rec-number&gt;19&lt;/rec-number&gt;&lt;foreign-keys&gt;&lt;key app="EN" db-id="fdvedetaqdet04e0er7pz9v6pwa0se5afr2z" timestamp="1534862649"&gt;19&lt;/key&gt;&lt;/foreign-keys&gt;&lt;ref-type name="Journal Article"&gt;17&lt;/ref-type&gt;&lt;contributors&gt;&lt;authors&gt;&lt;author&gt;Czech, C.&lt;/author&gt;&lt;author&gt;Berndt, P.&lt;/author&gt;&lt;author&gt;Busch, K.&lt;/author&gt;&lt;author&gt;Schmitz, O.&lt;/author&gt;&lt;author&gt;Wiemer, J.&lt;/author&gt;&lt;author&gt;Most, V.&lt;/author&gt;&lt;author&gt;Hampel, H.&lt;/author&gt;&lt;author&gt;Kastler, J.&lt;/author&gt;&lt;author&gt;Senn, H.&lt;/author&gt;&lt;/authors&gt;&lt;/contributors&gt;&lt;auth-address&gt;F. Hoffmann-La Roche, Pharmaceuticals Division, Basel, Switzerland. christian.czech@roche.com&lt;/auth-address&gt;&lt;titles&gt;&lt;title&gt;Metabolite profiling of Alzheimer&amp;apos;s disease cerebrospinal fluid&lt;/title&gt;&lt;secondary-title&gt;PLoS One&lt;/secondary-title&gt;&lt;alt-title&gt;PloS one&lt;/alt-title&gt;&lt;/titles&gt;&lt;periodical&gt;&lt;full-title&gt;PLoS One&lt;/full-title&gt;&lt;abbr-1&gt;PloS one&lt;/abbr-1&gt;&lt;/periodical&gt;&lt;alt-periodical&gt;&lt;full-title&gt;PLoS One&lt;/full-title&gt;&lt;abbr-1&gt;PloS one&lt;/abbr-1&gt;&lt;/alt-periodical&gt;&lt;pages&gt;e31501&lt;/pages&gt;&lt;volume&gt;7&lt;/volume&gt;&lt;number&gt;2&lt;/number&gt;&lt;edition&gt;2012/02/24&lt;/edition&gt;&lt;keywords&gt;&lt;keyword&gt;Alzheimer Disease/*cerebrospinal fluid/diagnosis/metabolism&lt;/keyword&gt;&lt;keyword&gt;Case-Control Studies&lt;/keyword&gt;&lt;keyword&gt;Cysteine/cerebrospinal fluid&lt;/keyword&gt;&lt;keyword&gt;Disease Progression&lt;/keyword&gt;&lt;keyword&gt;Gas Chromatography-Mass Spectrometry&lt;/keyword&gt;&lt;keyword&gt;Humans&lt;/keyword&gt;&lt;keyword&gt;Hydrocortisone/cerebrospinal fluid&lt;/keyword&gt;&lt;keyword&gt;*Metabolome&lt;/keyword&gt;&lt;keyword&gt;Sensitivity and Specificity&lt;/keyword&gt;&lt;keyword&gt;Uridine/cerebrospinal fluid&lt;/keyword&gt;&lt;/keywords&gt;&lt;dates&gt;&lt;year&gt;2012&lt;/year&gt;&lt;/dates&gt;&lt;isbn&gt;1932-6203&lt;/isbn&gt;&lt;accession-num&gt;22359596&lt;/accession-num&gt;&lt;urls&gt;&lt;/urls&gt;&lt;custom2&gt;PMC3281064&lt;/custom2&gt;&lt;electronic-resource-num&gt;10.1371/journal.pone.0031501&lt;/electronic-resource-num&gt;&lt;remote-database-provider&gt;NLM&lt;/remote-database-provider&gt;&lt;language&gt;eng&lt;/language&gt;&lt;/record&gt;&lt;/Cite&gt;&lt;/EndNote&gt;</w:instrText>
            </w:r>
            <w:r w:rsidRPr="00E82503">
              <w:rPr>
                <w:rFonts w:ascii="Times New Roman" w:hAnsi="Times New Roman"/>
                <w:noProof/>
                <w:color w:val="000000"/>
                <w:kern w:val="0"/>
                <w:sz w:val="20"/>
                <w:szCs w:val="20"/>
                <w:vertAlign w:val="superscript"/>
              </w:rPr>
              <w:fldChar w:fldCharType="separate"/>
            </w:r>
            <w:r w:rsidR="004C335F">
              <w:rPr>
                <w:rFonts w:ascii="Times New Roman" w:hAnsi="Times New Roman"/>
                <w:noProof/>
                <w:color w:val="000000"/>
                <w:kern w:val="0"/>
                <w:sz w:val="20"/>
                <w:szCs w:val="20"/>
                <w:vertAlign w:val="superscript"/>
              </w:rPr>
              <w:t>(32)</w:t>
            </w:r>
            <w:r w:rsidRPr="00E82503">
              <w:rPr>
                <w:rFonts w:ascii="Times New Roman" w:hAnsi="Times New Roman"/>
                <w:noProof/>
                <w:color w:val="000000"/>
                <w:kern w:val="0"/>
                <w:sz w:val="20"/>
                <w:szCs w:val="20"/>
                <w:vertAlign w:val="superscript"/>
              </w:rPr>
              <w:fldChar w:fldCharType="end"/>
            </w:r>
            <w:r w:rsidRPr="00E82503">
              <w:rPr>
                <w:rFonts w:ascii="Times New Roman" w:hAnsi="Times New Roman"/>
                <w:color w:val="000000"/>
                <w:kern w:val="0"/>
                <w:sz w:val="20"/>
                <w:szCs w:val="20"/>
              </w:rPr>
              <w:t>2012</w:t>
            </w:r>
          </w:p>
        </w:tc>
        <w:tc>
          <w:tcPr>
            <w:tcW w:w="1330" w:type="dxa"/>
            <w:shd w:val="clear" w:color="auto" w:fill="auto"/>
            <w:noWrap/>
            <w:hideMark/>
          </w:tcPr>
          <w:p w14:paraId="22885562"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Case-control study</w:t>
            </w:r>
          </w:p>
        </w:tc>
        <w:tc>
          <w:tcPr>
            <w:tcW w:w="2012" w:type="dxa"/>
            <w:shd w:val="clear" w:color="auto" w:fill="auto"/>
            <w:noWrap/>
            <w:hideMark/>
          </w:tcPr>
          <w:p w14:paraId="6340675E"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53 Light to mild AD (MMSE&gt;22)</w:t>
            </w:r>
          </w:p>
          <w:p w14:paraId="38CA6807"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26 Moderate to Strong AD (MMSE 14–22)</w:t>
            </w:r>
          </w:p>
          <w:p w14:paraId="48059714"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51 CN</w:t>
            </w:r>
          </w:p>
        </w:tc>
        <w:tc>
          <w:tcPr>
            <w:tcW w:w="823" w:type="dxa"/>
            <w:shd w:val="clear" w:color="auto" w:fill="auto"/>
            <w:noWrap/>
            <w:hideMark/>
          </w:tcPr>
          <w:p w14:paraId="1981BF7F"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Yes</w:t>
            </w:r>
          </w:p>
        </w:tc>
        <w:tc>
          <w:tcPr>
            <w:tcW w:w="2409" w:type="dxa"/>
            <w:shd w:val="clear" w:color="auto" w:fill="auto"/>
            <w:noWrap/>
            <w:hideMark/>
          </w:tcPr>
          <w:p w14:paraId="219C2DD3"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five different clinical centres in Europe: One in Germany, one in France, one in Switzerland, and two in Sweden</w:t>
            </w:r>
          </w:p>
        </w:tc>
        <w:tc>
          <w:tcPr>
            <w:tcW w:w="1079" w:type="dxa"/>
            <w:tcBorders>
              <w:top w:val="single" w:sz="4" w:space="0" w:color="auto"/>
              <w:left w:val="nil"/>
              <w:bottom w:val="single" w:sz="4" w:space="0" w:color="auto"/>
              <w:right w:val="nil"/>
            </w:tcBorders>
            <w:shd w:val="clear" w:color="auto" w:fill="auto"/>
            <w:vAlign w:val="center"/>
          </w:tcPr>
          <w:p w14:paraId="7F96C473"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CSF</w:t>
            </w:r>
          </w:p>
        </w:tc>
        <w:tc>
          <w:tcPr>
            <w:tcW w:w="1756" w:type="dxa"/>
            <w:shd w:val="clear" w:color="auto" w:fill="auto"/>
            <w:hideMark/>
          </w:tcPr>
          <w:p w14:paraId="55FB76F2" w14:textId="77777777" w:rsidR="0071125E"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 xml:space="preserve">GC-MS </w:t>
            </w:r>
            <w:r w:rsidR="0071125E" w:rsidRPr="00E82503">
              <w:rPr>
                <w:rFonts w:ascii="Times New Roman" w:hAnsi="Times New Roman"/>
                <w:color w:val="000000"/>
                <w:kern w:val="0"/>
                <w:sz w:val="20"/>
                <w:szCs w:val="20"/>
              </w:rPr>
              <w:t>;</w:t>
            </w:r>
          </w:p>
          <w:p w14:paraId="2B0F15D4"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LC-MS/MS</w:t>
            </w:r>
          </w:p>
        </w:tc>
        <w:tc>
          <w:tcPr>
            <w:tcW w:w="5387" w:type="dxa"/>
            <w:shd w:val="clear" w:color="auto" w:fill="auto"/>
          </w:tcPr>
          <w:p w14:paraId="7CC53FC7"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5-Hydroxy-3-indoleacetic acid , Noradrenaline, 3,4-Dihydroxyphenylalanine, 4-Hydroxy-3-methoxy-phenylglycol, Histamine, 21-Hydroxyprogesterone, Cortisol, Normetanephrine, Citrulline, Cysteine, Methionine, Ornithine (incl. Arginine, Citrulline), Arabinose, Erythrol, Galactitol, Lyxose, myo-Inositol, Ribonic acid, Sorbitol (incl. Mannitol, Galactitol), scyllo-Inositol, Pyruvate (incl. Phosphoenolpyruvate), Carnitine, Pseudouridine, putative Tartronic acid, Quinic acid (incl. Chlorogenic acid), Salicylic acid, Uric acid, Choline, uridine, 3-methoxy-4-hydroxy phenylglycol (MHPG), dopamine, noradrenaline , normetanephrine., sorbitol, tyrosine, phenylalanine, serine, pyruvate, taurine, creatinine, dopamine , ornithine</w:t>
            </w:r>
          </w:p>
        </w:tc>
      </w:tr>
      <w:tr w:rsidR="00E07916" w:rsidRPr="00E82503" w14:paraId="4166BA58" w14:textId="77777777" w:rsidTr="008F1A9A">
        <w:trPr>
          <w:trHeight w:val="280"/>
        </w:trPr>
        <w:tc>
          <w:tcPr>
            <w:tcW w:w="1364" w:type="dxa"/>
            <w:shd w:val="clear" w:color="auto" w:fill="auto"/>
            <w:noWrap/>
            <w:hideMark/>
          </w:tcPr>
          <w:p w14:paraId="69F6F501" w14:textId="72420D7D"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Ibanez</w:t>
            </w:r>
            <w:r w:rsidRPr="00E82503">
              <w:rPr>
                <w:rFonts w:ascii="Times New Roman" w:hAnsi="Times New Roman"/>
                <w:noProof/>
                <w:color w:val="000000"/>
                <w:kern w:val="0"/>
                <w:sz w:val="20"/>
                <w:szCs w:val="20"/>
                <w:vertAlign w:val="superscript"/>
              </w:rPr>
              <w:fldChar w:fldCharType="begin"/>
            </w:r>
            <w:r w:rsidR="004C335F">
              <w:rPr>
                <w:rFonts w:ascii="Times New Roman" w:hAnsi="Times New Roman"/>
                <w:noProof/>
                <w:color w:val="000000"/>
                <w:kern w:val="0"/>
                <w:sz w:val="20"/>
                <w:szCs w:val="20"/>
                <w:vertAlign w:val="superscript"/>
              </w:rPr>
              <w:instrText xml:space="preserve"> ADDIN EN.CITE &lt;EndNote&gt;&lt;Cite&gt;&lt;Author&gt;Ibanez&lt;/Author&gt;&lt;Year&gt;2013&lt;/Year&gt;&lt;RecNum&gt;33&lt;/RecNum&gt;&lt;DisplayText&gt;(33)&lt;/DisplayText&gt;&lt;record&gt;&lt;rec-number&gt;33&lt;/rec-number&gt;&lt;foreign-keys&gt;&lt;key app="EN" db-id="fdvedetaqdet04e0er7pz9v6pwa0se5afr2z" timestamp="1534862649"&gt;33&lt;/key&gt;&lt;/foreign-keys&gt;&lt;ref-type name="Journal Article"&gt;17&lt;/ref-type&gt;&lt;contributors&gt;&lt;authors&gt;&lt;author&gt;Ibanez, C.&lt;/author&gt;&lt;author&gt;Simo, C.&lt;/author&gt;&lt;author&gt;Barupal, D. K.&lt;/author&gt;&lt;author&gt;Fiehn, O.&lt;/author&gt;&lt;author&gt;Kivipelto, M.&lt;/author&gt;&lt;author&gt;Cedazo-Minguez, A.&lt;/author&gt;&lt;author&gt;Cifuentes, A.&lt;/author&gt;&lt;/authors&gt;&lt;/contributors&gt;&lt;auth-address&gt;Laboratory of Foodomics, CIAL (CSIC), Nicolas Cabrera 9, 28049 Madrid, Spain. clara.ibanez@csic.es&lt;/auth-address&gt;&lt;titles&gt;&lt;title&gt;A new metabolomic workflow for early detection of Alzheimer&amp;apos;s disease&lt;/title&gt;&lt;secondary-title&gt;J Chromatogr A&lt;/secondary-title&gt;&lt;alt-title&gt;Journal of chromatography. A&lt;/alt-title&gt;&lt;/titles&gt;&lt;periodical&gt;&lt;full-title&gt;J Chromatogr A&lt;/full-title&gt;&lt;abbr-1&gt;Journal of chromatography. A&lt;/abbr-1&gt;&lt;/periodical&gt;&lt;alt-periodical&gt;&lt;full-title&gt;J Chromatogr A&lt;/full-title&gt;&lt;abbr-1&gt;Journal of chromatography. A&lt;/abbr-1&gt;&lt;/alt-periodical&gt;&lt;pages&gt;65-71&lt;/pages&gt;&lt;volume&gt;1302&lt;/volume&gt;&lt;edition&gt;2013/07/06&lt;/edition&gt;&lt;keywords&gt;&lt;keyword&gt;Aged&lt;/keyword&gt;&lt;keyword&gt;Alzheimer Disease/*metabolism&lt;/keyword&gt;&lt;keyword&gt;Chromatography, Liquid/*methods&lt;/keyword&gt;&lt;keyword&gt;Female&lt;/keyword&gt;&lt;keyword&gt;Humans&lt;/keyword&gt;&lt;keyword&gt;Male&lt;/keyword&gt;&lt;keyword&gt;Mass Spectrometry/methods&lt;/keyword&gt;&lt;keyword&gt;Metabolomics/*methods&lt;/keyword&gt;&lt;keyword&gt;Middle Aged&lt;/keyword&gt;&lt;keyword&gt;Multivariate Analysis&lt;/keyword&gt;&lt;keyword&gt;Alzheimer&amp;apos;s disease&lt;/keyword&gt;&lt;keyword&gt;Metabolomics&lt;/keyword&gt;&lt;keyword&gt;Multivariate statistical analysis&lt;/keyword&gt;&lt;keyword&gt;Uhplc-ms&lt;/keyword&gt;&lt;/keywords&gt;&lt;dates&gt;&lt;year&gt;2013&lt;/year&gt;&lt;pub-dates&gt;&lt;date&gt;Aug 9&lt;/date&gt;&lt;/pub-dates&gt;&lt;/dates&gt;&lt;isbn&gt;0021-9673&lt;/isbn&gt;&lt;accession-num&gt;23827464&lt;/accession-num&gt;&lt;urls&gt;&lt;/urls&gt;&lt;electronic-resource-num&gt;10.1016/j.chroma.2013.06.005&lt;/electronic-resource-num&gt;&lt;remote-database-provider&gt;NLM&lt;/remote-database-provider&gt;&lt;language&gt;eng&lt;/language&gt;&lt;/record&gt;&lt;/Cite&gt;&lt;/EndNote&gt;</w:instrText>
            </w:r>
            <w:r w:rsidRPr="00E82503">
              <w:rPr>
                <w:rFonts w:ascii="Times New Roman" w:hAnsi="Times New Roman"/>
                <w:noProof/>
                <w:color w:val="000000"/>
                <w:kern w:val="0"/>
                <w:sz w:val="20"/>
                <w:szCs w:val="20"/>
                <w:vertAlign w:val="superscript"/>
              </w:rPr>
              <w:fldChar w:fldCharType="separate"/>
            </w:r>
            <w:r w:rsidR="004C335F">
              <w:rPr>
                <w:rFonts w:ascii="Times New Roman" w:hAnsi="Times New Roman"/>
                <w:noProof/>
                <w:color w:val="000000"/>
                <w:kern w:val="0"/>
                <w:sz w:val="20"/>
                <w:szCs w:val="20"/>
                <w:vertAlign w:val="superscript"/>
              </w:rPr>
              <w:t>(33)</w:t>
            </w:r>
            <w:r w:rsidRPr="00E82503">
              <w:rPr>
                <w:rFonts w:ascii="Times New Roman" w:hAnsi="Times New Roman"/>
                <w:noProof/>
                <w:color w:val="000000"/>
                <w:kern w:val="0"/>
                <w:sz w:val="20"/>
                <w:szCs w:val="20"/>
                <w:vertAlign w:val="superscript"/>
              </w:rPr>
              <w:fldChar w:fldCharType="end"/>
            </w:r>
            <w:r w:rsidRPr="00E82503">
              <w:rPr>
                <w:rFonts w:ascii="Times New Roman" w:hAnsi="Times New Roman"/>
                <w:color w:val="000000"/>
                <w:kern w:val="0"/>
                <w:sz w:val="20"/>
                <w:szCs w:val="20"/>
              </w:rPr>
              <w:t>2013</w:t>
            </w:r>
          </w:p>
        </w:tc>
        <w:tc>
          <w:tcPr>
            <w:tcW w:w="1330" w:type="dxa"/>
            <w:shd w:val="clear" w:color="auto" w:fill="auto"/>
            <w:noWrap/>
            <w:hideMark/>
          </w:tcPr>
          <w:p w14:paraId="4222228C"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Nested case- control study</w:t>
            </w:r>
          </w:p>
        </w:tc>
        <w:tc>
          <w:tcPr>
            <w:tcW w:w="2012" w:type="dxa"/>
            <w:shd w:val="clear" w:color="auto" w:fill="auto"/>
            <w:noWrap/>
            <w:hideMark/>
          </w:tcPr>
          <w:p w14:paraId="32942003"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21 AD</w:t>
            </w:r>
          </w:p>
          <w:p w14:paraId="779CF40B"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21 MCI-S</w:t>
            </w:r>
          </w:p>
          <w:p w14:paraId="5B4B4BD8"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12 MCI-AD</w:t>
            </w:r>
          </w:p>
          <w:p w14:paraId="72A9956D"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21 CN</w:t>
            </w:r>
          </w:p>
        </w:tc>
        <w:tc>
          <w:tcPr>
            <w:tcW w:w="823" w:type="dxa"/>
            <w:shd w:val="clear" w:color="auto" w:fill="auto"/>
            <w:noWrap/>
            <w:hideMark/>
          </w:tcPr>
          <w:p w14:paraId="6ED66F61"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No</w:t>
            </w:r>
          </w:p>
        </w:tc>
        <w:tc>
          <w:tcPr>
            <w:tcW w:w="2409" w:type="dxa"/>
            <w:shd w:val="clear" w:color="auto" w:fill="auto"/>
            <w:noWrap/>
            <w:hideMark/>
          </w:tcPr>
          <w:p w14:paraId="337BD4F3"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unknown</w:t>
            </w:r>
          </w:p>
        </w:tc>
        <w:tc>
          <w:tcPr>
            <w:tcW w:w="1079" w:type="dxa"/>
            <w:tcBorders>
              <w:top w:val="single" w:sz="4" w:space="0" w:color="auto"/>
              <w:left w:val="nil"/>
              <w:bottom w:val="single" w:sz="4" w:space="0" w:color="auto"/>
              <w:right w:val="nil"/>
            </w:tcBorders>
            <w:shd w:val="clear" w:color="auto" w:fill="auto"/>
            <w:vAlign w:val="center"/>
          </w:tcPr>
          <w:p w14:paraId="30A539BB"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CSF</w:t>
            </w:r>
          </w:p>
        </w:tc>
        <w:tc>
          <w:tcPr>
            <w:tcW w:w="1756" w:type="dxa"/>
            <w:shd w:val="clear" w:color="auto" w:fill="auto"/>
            <w:hideMark/>
          </w:tcPr>
          <w:p w14:paraId="4DA49166" w14:textId="77777777" w:rsidR="0071125E"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RP/UHPLC–TOF MS</w:t>
            </w:r>
            <w:r w:rsidR="0071125E" w:rsidRPr="00E82503">
              <w:rPr>
                <w:rFonts w:ascii="Times New Roman" w:hAnsi="Times New Roman"/>
                <w:color w:val="000000"/>
                <w:kern w:val="0"/>
                <w:sz w:val="20"/>
                <w:szCs w:val="20"/>
              </w:rPr>
              <w:t>;</w:t>
            </w:r>
          </w:p>
          <w:p w14:paraId="3D6AE76C"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HILIC/UHPLC–TOF MS</w:t>
            </w:r>
          </w:p>
        </w:tc>
        <w:tc>
          <w:tcPr>
            <w:tcW w:w="5387" w:type="dxa"/>
            <w:shd w:val="clear" w:color="auto" w:fill="auto"/>
          </w:tcPr>
          <w:p w14:paraId="493CED41"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uracil, xanthine, uridine, tyrosyl-serine (or serinyl-tyrosine), methyl-salsolinol, nonanoylglycine, dopamine–quinone, caproic acid, vanylglycol, histidine, pipecolic acid, hydroxyphophinyl-piruvate, creatinine, taurine, C16-sphingosine-1-phosphate, tryptophan, methylthioadenosine</w:t>
            </w:r>
          </w:p>
        </w:tc>
      </w:tr>
      <w:tr w:rsidR="00E07916" w:rsidRPr="00E82503" w14:paraId="1099AB3B" w14:textId="77777777" w:rsidTr="008F1A9A">
        <w:trPr>
          <w:trHeight w:val="280"/>
        </w:trPr>
        <w:tc>
          <w:tcPr>
            <w:tcW w:w="1364" w:type="dxa"/>
            <w:shd w:val="clear" w:color="auto" w:fill="auto"/>
            <w:noWrap/>
            <w:hideMark/>
          </w:tcPr>
          <w:p w14:paraId="1D0792BE" w14:textId="5C1B738A"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Wang</w:t>
            </w:r>
            <w:r w:rsidRPr="00E82503">
              <w:rPr>
                <w:rFonts w:ascii="Times New Roman" w:hAnsi="Times New Roman"/>
                <w:noProof/>
                <w:color w:val="000000"/>
                <w:kern w:val="0"/>
                <w:sz w:val="20"/>
                <w:szCs w:val="20"/>
                <w:vertAlign w:val="superscript"/>
              </w:rPr>
              <w:fldChar w:fldCharType="begin"/>
            </w:r>
            <w:r w:rsidR="004C335F">
              <w:rPr>
                <w:rFonts w:ascii="Times New Roman" w:hAnsi="Times New Roman"/>
                <w:noProof/>
                <w:color w:val="000000"/>
                <w:kern w:val="0"/>
                <w:sz w:val="20"/>
                <w:szCs w:val="20"/>
                <w:vertAlign w:val="superscript"/>
              </w:rPr>
              <w:instrText xml:space="preserve"> ADDIN EN.CITE &lt;EndNote&gt;&lt;Cite&gt;&lt;Author&gt;Wang&lt;/Author&gt;&lt;Year&gt;2012&lt;/Year&gt;&lt;RecNum&gt;91&lt;/RecNum&gt;&lt;DisplayText&gt;(34)&lt;/DisplayText&gt;&lt;record&gt;&lt;rec-number&gt;91&lt;/rec-number&gt;&lt;foreign-keys&gt;&lt;key app="EN" db-id="fdvedetaqdet04e0er7pz9v6pwa0se5afr2z" timestamp="1534862649"&gt;91&lt;/key&gt;&lt;/foreign-keys&gt;&lt;ref-type name="Journal Article"&gt;17&lt;/ref-type&gt;&lt;contributors&gt;&lt;authors&gt;&lt;author&gt;Wang, D. C.&lt;/author&gt;&lt;author&gt;Sun, C. H.&lt;/author&gt;&lt;author&gt;Liu, L. Y.&lt;/author&gt;&lt;author&gt;Sun, X. H.&lt;/author&gt;&lt;author&gt;Jin, X. W.&lt;/author&gt;&lt;author&gt;Song, W. L.&lt;/author&gt;&lt;author&gt;Liu, X. Q.&lt;/author&gt;&lt;author&gt;Wan, X. L.&lt;/author&gt;&lt;/authors&gt;&lt;/contributors&gt;&lt;auth-address&gt;Public Health College, Harbin Medical University, Harbin, China. decaiwang@live.cn&lt;/auth-address&gt;&lt;titles&gt;&lt;title&gt;Serum fatty acid profiles using GC-MS and multivariate statistical analysis: potential biomarkers of Alzheimer&amp;apos;s disease&lt;/title&gt;&lt;secondary-title&gt;Neurobiol Aging&lt;/secondary-title&gt;&lt;alt-title&gt;Neurobiology of aging&lt;/alt-title&gt;&lt;/titles&gt;&lt;periodical&gt;&lt;full-title&gt;Neurobiol Aging&lt;/full-title&gt;&lt;abbr-1&gt;Neurobiology of aging&lt;/abbr-1&gt;&lt;/periodical&gt;&lt;alt-periodical&gt;&lt;full-title&gt;Neurobiol Aging&lt;/full-title&gt;&lt;abbr-1&gt;Neurobiology of aging&lt;/abbr-1&gt;&lt;/alt-periodical&gt;&lt;pages&gt;1057-66&lt;/pages&gt;&lt;volume&gt;33&lt;/volume&gt;&lt;number&gt;6&lt;/number&gt;&lt;edition&gt;2010/10/29&lt;/edition&gt;&lt;keywords&gt;&lt;keyword&gt;Aged&lt;/keyword&gt;&lt;keyword&gt;Aged, 80 and over&lt;/keyword&gt;&lt;keyword&gt;Alzheimer Disease/*blood/*diagnosis&lt;/keyword&gt;&lt;keyword&gt;Biomarkers/blood&lt;/keyword&gt;&lt;keyword&gt;Docosahexaenoic Acids/blood&lt;/keyword&gt;&lt;keyword&gt;Fatty Acids/*blood&lt;/keyword&gt;&lt;keyword&gt;Female&lt;/keyword&gt;&lt;keyword&gt;Gas Chromatography-Mass Spectrometry/*methods&lt;/keyword&gt;&lt;keyword&gt;Humans&lt;/keyword&gt;&lt;keyword&gt;Male&lt;/keyword&gt;&lt;keyword&gt;Middle Aged&lt;/keyword&gt;&lt;keyword&gt;Multivariate Analysis&lt;/keyword&gt;&lt;/keywords&gt;&lt;dates&gt;&lt;year&gt;2012&lt;/year&gt;&lt;pub-dates&gt;&lt;date&gt;Jun&lt;/date&gt;&lt;/pub-dates&gt;&lt;/dates&gt;&lt;isbn&gt;0197-4580&lt;/isbn&gt;&lt;accession-num&gt;20980076&lt;/accession-num&gt;&lt;urls&gt;&lt;/urls&gt;&lt;electronic-resource-num&gt;10.1016/j.neurobiolaging.2010.09.013&lt;/electronic-resource-num&gt;&lt;remote-database-provider&gt;NLM&lt;/remote-database-provider&gt;&lt;language&gt;eng&lt;/language&gt;&lt;/record&gt;&lt;/Cite&gt;&lt;/EndNote&gt;</w:instrText>
            </w:r>
            <w:r w:rsidRPr="00E82503">
              <w:rPr>
                <w:rFonts w:ascii="Times New Roman" w:hAnsi="Times New Roman"/>
                <w:noProof/>
                <w:color w:val="000000"/>
                <w:kern w:val="0"/>
                <w:sz w:val="20"/>
                <w:szCs w:val="20"/>
                <w:vertAlign w:val="superscript"/>
              </w:rPr>
              <w:fldChar w:fldCharType="separate"/>
            </w:r>
            <w:r w:rsidR="004C335F">
              <w:rPr>
                <w:rFonts w:ascii="Times New Roman" w:hAnsi="Times New Roman"/>
                <w:noProof/>
                <w:color w:val="000000"/>
                <w:kern w:val="0"/>
                <w:sz w:val="20"/>
                <w:szCs w:val="20"/>
                <w:vertAlign w:val="superscript"/>
              </w:rPr>
              <w:t>(34)</w:t>
            </w:r>
            <w:r w:rsidRPr="00E82503">
              <w:rPr>
                <w:rFonts w:ascii="Times New Roman" w:hAnsi="Times New Roman"/>
                <w:noProof/>
                <w:color w:val="000000"/>
                <w:kern w:val="0"/>
                <w:sz w:val="20"/>
                <w:szCs w:val="20"/>
                <w:vertAlign w:val="superscript"/>
              </w:rPr>
              <w:fldChar w:fldCharType="end"/>
            </w:r>
            <w:r w:rsidRPr="00E82503">
              <w:rPr>
                <w:rFonts w:ascii="Times New Roman" w:hAnsi="Times New Roman"/>
                <w:color w:val="000000"/>
                <w:kern w:val="0"/>
                <w:sz w:val="20"/>
                <w:szCs w:val="20"/>
              </w:rPr>
              <w:t>2012</w:t>
            </w:r>
          </w:p>
        </w:tc>
        <w:tc>
          <w:tcPr>
            <w:tcW w:w="1330" w:type="dxa"/>
            <w:shd w:val="clear" w:color="auto" w:fill="auto"/>
            <w:noWrap/>
            <w:hideMark/>
          </w:tcPr>
          <w:p w14:paraId="46955585"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Case-control study</w:t>
            </w:r>
          </w:p>
        </w:tc>
        <w:tc>
          <w:tcPr>
            <w:tcW w:w="2012" w:type="dxa"/>
            <w:shd w:val="clear" w:color="auto" w:fill="auto"/>
            <w:noWrap/>
            <w:hideMark/>
          </w:tcPr>
          <w:p w14:paraId="69FEA8A1"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46 AD</w:t>
            </w:r>
          </w:p>
          <w:p w14:paraId="6998161B"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39 CN</w:t>
            </w:r>
          </w:p>
        </w:tc>
        <w:tc>
          <w:tcPr>
            <w:tcW w:w="823" w:type="dxa"/>
            <w:shd w:val="clear" w:color="auto" w:fill="auto"/>
            <w:noWrap/>
            <w:hideMark/>
          </w:tcPr>
          <w:p w14:paraId="0A95000D"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No</w:t>
            </w:r>
          </w:p>
        </w:tc>
        <w:tc>
          <w:tcPr>
            <w:tcW w:w="2409" w:type="dxa"/>
            <w:shd w:val="clear" w:color="auto" w:fill="auto"/>
            <w:hideMark/>
          </w:tcPr>
          <w:p w14:paraId="112F97F7"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Centre of Harbin Elderly Care Service</w:t>
            </w:r>
          </w:p>
        </w:tc>
        <w:tc>
          <w:tcPr>
            <w:tcW w:w="1079" w:type="dxa"/>
            <w:tcBorders>
              <w:top w:val="single" w:sz="4" w:space="0" w:color="auto"/>
              <w:left w:val="nil"/>
              <w:bottom w:val="single" w:sz="4" w:space="0" w:color="auto"/>
              <w:right w:val="nil"/>
            </w:tcBorders>
            <w:shd w:val="clear" w:color="auto" w:fill="auto"/>
            <w:vAlign w:val="center"/>
          </w:tcPr>
          <w:p w14:paraId="69E59CC5"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serum</w:t>
            </w:r>
          </w:p>
        </w:tc>
        <w:tc>
          <w:tcPr>
            <w:tcW w:w="1756" w:type="dxa"/>
            <w:shd w:val="clear" w:color="auto" w:fill="auto"/>
            <w:hideMark/>
          </w:tcPr>
          <w:p w14:paraId="28BC1AB1"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GC-MS</w:t>
            </w:r>
          </w:p>
        </w:tc>
        <w:tc>
          <w:tcPr>
            <w:tcW w:w="5387" w:type="dxa"/>
            <w:shd w:val="clear" w:color="auto" w:fill="auto"/>
          </w:tcPr>
          <w:p w14:paraId="5358CC12"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linolenic acid, cis-4,7,10,13,16,19-docosahexaenoic acid, myristic acid, palmitic acid, oleic acid</w:t>
            </w:r>
          </w:p>
        </w:tc>
      </w:tr>
      <w:tr w:rsidR="00E07916" w:rsidRPr="00E82503" w14:paraId="7E70B80D" w14:textId="77777777" w:rsidTr="008F1A9A">
        <w:trPr>
          <w:trHeight w:val="280"/>
        </w:trPr>
        <w:tc>
          <w:tcPr>
            <w:tcW w:w="1364" w:type="dxa"/>
            <w:shd w:val="clear" w:color="auto" w:fill="auto"/>
            <w:noWrap/>
            <w:hideMark/>
          </w:tcPr>
          <w:p w14:paraId="724A9DFE" w14:textId="22B6F613"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 xml:space="preserve">Oresic </w:t>
            </w:r>
            <w:r w:rsidRPr="00E82503">
              <w:rPr>
                <w:rFonts w:ascii="Times New Roman" w:hAnsi="Times New Roman"/>
                <w:noProof/>
                <w:color w:val="000000"/>
                <w:kern w:val="0"/>
                <w:sz w:val="20"/>
                <w:szCs w:val="20"/>
                <w:vertAlign w:val="superscript"/>
              </w:rPr>
              <w:fldChar w:fldCharType="begin">
                <w:fldData xml:space="preserve">PEVuZE5vdGU+PENpdGU+PEF1dGhvcj5PcmVzaWM8L0F1dGhvcj48WWVhcj4yMDExPC9ZZWFyPjxS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</w:fldData>
              </w:fldChar>
            </w:r>
            <w:r w:rsidR="004C335F">
              <w:rPr>
                <w:rFonts w:ascii="Times New Roman" w:hAnsi="Times New Roman"/>
                <w:noProof/>
                <w:color w:val="000000"/>
                <w:kern w:val="0"/>
                <w:sz w:val="20"/>
                <w:szCs w:val="20"/>
                <w:vertAlign w:val="superscript"/>
              </w:rPr>
              <w:instrText xml:space="preserve"> ADDIN EN.CITE </w:instrText>
            </w:r>
            <w:r w:rsidR="004C335F">
              <w:rPr>
                <w:rFonts w:ascii="Times New Roman" w:hAnsi="Times New Roman"/>
                <w:noProof/>
                <w:color w:val="000000"/>
                <w:kern w:val="0"/>
                <w:sz w:val="20"/>
                <w:szCs w:val="20"/>
                <w:vertAlign w:val="superscript"/>
              </w:rPr>
              <w:fldChar w:fldCharType="begin">
                <w:fldData xml:space="preserve">PEVuZE5vdGU+PENpdGU+PEF1dGhvcj5PcmVzaWM8L0F1dGhvcj48WWVhcj4yMDExPC9ZZWFyPjxS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</w:fldData>
              </w:fldChar>
            </w:r>
            <w:r w:rsidR="004C335F">
              <w:rPr>
                <w:rFonts w:ascii="Times New Roman" w:hAnsi="Times New Roman"/>
                <w:noProof/>
                <w:color w:val="000000"/>
                <w:kern w:val="0"/>
                <w:sz w:val="20"/>
                <w:szCs w:val="20"/>
                <w:vertAlign w:val="superscript"/>
              </w:rPr>
              <w:instrText xml:space="preserve"> ADDIN EN.CITE.DATA </w:instrText>
            </w:r>
            <w:r w:rsidR="004C335F">
              <w:rPr>
                <w:rFonts w:ascii="Times New Roman" w:hAnsi="Times New Roman"/>
                <w:noProof/>
                <w:color w:val="000000"/>
                <w:kern w:val="0"/>
                <w:sz w:val="20"/>
                <w:szCs w:val="20"/>
                <w:vertAlign w:val="superscript"/>
              </w:rPr>
            </w:r>
            <w:r w:rsidR="004C335F">
              <w:rPr>
                <w:rFonts w:ascii="Times New Roman" w:hAnsi="Times New Roman"/>
                <w:noProof/>
                <w:color w:val="000000"/>
                <w:kern w:val="0"/>
                <w:sz w:val="20"/>
                <w:szCs w:val="20"/>
                <w:vertAlign w:val="superscript"/>
              </w:rPr>
              <w:fldChar w:fldCharType="end"/>
            </w:r>
            <w:r w:rsidRPr="00E82503">
              <w:rPr>
                <w:rFonts w:ascii="Times New Roman" w:hAnsi="Times New Roman"/>
                <w:noProof/>
                <w:color w:val="000000"/>
                <w:kern w:val="0"/>
                <w:sz w:val="20"/>
                <w:szCs w:val="20"/>
                <w:vertAlign w:val="superscript"/>
              </w:rPr>
              <w:fldChar w:fldCharType="separate"/>
            </w:r>
            <w:r w:rsidR="004C335F">
              <w:rPr>
                <w:rFonts w:ascii="Times New Roman" w:hAnsi="Times New Roman"/>
                <w:noProof/>
                <w:color w:val="000000"/>
                <w:kern w:val="0"/>
                <w:sz w:val="20"/>
                <w:szCs w:val="20"/>
                <w:vertAlign w:val="superscript"/>
              </w:rPr>
              <w:t>(35)</w:t>
            </w:r>
            <w:r w:rsidRPr="00E82503">
              <w:rPr>
                <w:rFonts w:ascii="Times New Roman" w:hAnsi="Times New Roman"/>
                <w:noProof/>
                <w:color w:val="000000"/>
                <w:kern w:val="0"/>
                <w:sz w:val="20"/>
                <w:szCs w:val="20"/>
                <w:vertAlign w:val="superscript"/>
              </w:rPr>
              <w:fldChar w:fldCharType="end"/>
            </w:r>
            <w:r w:rsidRPr="00E82503">
              <w:rPr>
                <w:rFonts w:ascii="Times New Roman" w:hAnsi="Times New Roman"/>
                <w:color w:val="000000"/>
                <w:kern w:val="0"/>
                <w:sz w:val="20"/>
                <w:szCs w:val="20"/>
              </w:rPr>
              <w:t>2011</w:t>
            </w:r>
          </w:p>
        </w:tc>
        <w:tc>
          <w:tcPr>
            <w:tcW w:w="1330" w:type="dxa"/>
            <w:shd w:val="clear" w:color="auto" w:fill="auto"/>
            <w:noWrap/>
            <w:hideMark/>
          </w:tcPr>
          <w:p w14:paraId="339C15E1"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Nested case- control study</w:t>
            </w:r>
          </w:p>
        </w:tc>
        <w:tc>
          <w:tcPr>
            <w:tcW w:w="2012" w:type="dxa"/>
            <w:shd w:val="clear" w:color="auto" w:fill="auto"/>
            <w:noWrap/>
            <w:hideMark/>
          </w:tcPr>
          <w:p w14:paraId="06003547"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37 AD</w:t>
            </w:r>
          </w:p>
          <w:p w14:paraId="5108A4C8"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52 Progressive MCI</w:t>
            </w:r>
          </w:p>
          <w:p w14:paraId="53A66B24"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91 Stable MCI</w:t>
            </w:r>
          </w:p>
          <w:p w14:paraId="32691FCB"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46 CN</w:t>
            </w:r>
          </w:p>
        </w:tc>
        <w:tc>
          <w:tcPr>
            <w:tcW w:w="823" w:type="dxa"/>
            <w:shd w:val="clear" w:color="auto" w:fill="auto"/>
            <w:noWrap/>
            <w:hideMark/>
          </w:tcPr>
          <w:p w14:paraId="05F56ED0"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No</w:t>
            </w:r>
          </w:p>
        </w:tc>
        <w:tc>
          <w:tcPr>
            <w:tcW w:w="2409" w:type="dxa"/>
            <w:shd w:val="clear" w:color="auto" w:fill="auto"/>
            <w:noWrap/>
            <w:hideMark/>
          </w:tcPr>
          <w:p w14:paraId="33A8E0A7"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longitudinal study databases gathered in the University of Kuopio</w:t>
            </w:r>
          </w:p>
        </w:tc>
        <w:tc>
          <w:tcPr>
            <w:tcW w:w="1079" w:type="dxa"/>
            <w:tcBorders>
              <w:top w:val="single" w:sz="4" w:space="0" w:color="auto"/>
              <w:left w:val="nil"/>
              <w:bottom w:val="single" w:sz="4" w:space="0" w:color="auto"/>
              <w:right w:val="nil"/>
            </w:tcBorders>
            <w:shd w:val="clear" w:color="auto" w:fill="auto"/>
            <w:vAlign w:val="center"/>
          </w:tcPr>
          <w:p w14:paraId="70BF3E42"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serum</w:t>
            </w:r>
          </w:p>
        </w:tc>
        <w:tc>
          <w:tcPr>
            <w:tcW w:w="1756" w:type="dxa"/>
            <w:shd w:val="clear" w:color="auto" w:fill="auto"/>
            <w:hideMark/>
          </w:tcPr>
          <w:p w14:paraId="73C450C6" w14:textId="77777777" w:rsidR="0071125E"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 xml:space="preserve">UPLC-MS </w:t>
            </w:r>
            <w:r w:rsidR="0071125E" w:rsidRPr="00E82503">
              <w:rPr>
                <w:rFonts w:ascii="Times New Roman" w:hAnsi="Times New Roman"/>
                <w:color w:val="000000"/>
                <w:kern w:val="0"/>
                <w:sz w:val="20"/>
                <w:szCs w:val="20"/>
              </w:rPr>
              <w:t>;</w:t>
            </w:r>
          </w:p>
          <w:p w14:paraId="4D5BC439"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GC GC–TOFMS</w:t>
            </w:r>
          </w:p>
        </w:tc>
        <w:tc>
          <w:tcPr>
            <w:tcW w:w="5387" w:type="dxa"/>
            <w:shd w:val="clear" w:color="auto" w:fill="auto"/>
          </w:tcPr>
          <w:p w14:paraId="5483A821"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PC(16:0/18:2), PI(18:0/20:4), PC(O-18:0/18:2), PC(18:0/20:4), SM(d18:1/24:0), 2-ketobutyric acid, Sitosterol, Ketovaline, Histamine, lactic acid, PC(18:0/18:2), PC(16:0/20:4), PC (16:0/16:0), 2,4-dihydroxybutanoic acid, lysoPC (16:0), PC(16:0/20:5), PC (18:0/20:4) , PC (O-18:1/16:0), ribose-5-phosphate, pyruvic acid</w:t>
            </w:r>
          </w:p>
          <w:p w14:paraId="59D5E9A1" w14:textId="77777777" w:rsidR="00521B77" w:rsidRPr="00E82503" w:rsidRDefault="00521B77"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pentose phosphate pathway</w:t>
            </w:r>
          </w:p>
        </w:tc>
      </w:tr>
      <w:tr w:rsidR="00E07916" w:rsidRPr="00E82503" w14:paraId="444B9CC6" w14:textId="77777777" w:rsidTr="008F1A9A">
        <w:trPr>
          <w:trHeight w:val="280"/>
        </w:trPr>
        <w:tc>
          <w:tcPr>
            <w:tcW w:w="1364" w:type="dxa"/>
            <w:shd w:val="clear" w:color="auto" w:fill="auto"/>
            <w:noWrap/>
            <w:hideMark/>
          </w:tcPr>
          <w:p w14:paraId="4551C083" w14:textId="13B1C1E8"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Kaddurah-Daouk</w:t>
            </w:r>
            <w:r w:rsidRPr="00E82503">
              <w:rPr>
                <w:rFonts w:ascii="Times New Roman" w:hAnsi="Times New Roman"/>
                <w:noProof/>
                <w:color w:val="000000"/>
                <w:kern w:val="0"/>
                <w:sz w:val="20"/>
                <w:szCs w:val="20"/>
                <w:vertAlign w:val="superscript"/>
              </w:rPr>
              <w:fldChar w:fldCharType="begin">
                <w:fldData xml:space="preserve">PEVuZE5vdGU+PENpdGU+PEF1dGhvcj5LYWRkdXJhaC1EYW91azwvQXV0aG9yPjxZZWFyPjIwMTE8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==
</w:fldData>
              </w:fldChar>
            </w:r>
            <w:r w:rsidR="004C335F">
              <w:rPr>
                <w:rFonts w:ascii="Times New Roman" w:hAnsi="Times New Roman"/>
                <w:noProof/>
                <w:color w:val="000000"/>
                <w:kern w:val="0"/>
                <w:sz w:val="20"/>
                <w:szCs w:val="20"/>
                <w:vertAlign w:val="superscript"/>
              </w:rPr>
              <w:instrText xml:space="preserve"> ADDIN EN.CITE </w:instrText>
            </w:r>
            <w:r w:rsidR="004C335F">
              <w:rPr>
                <w:rFonts w:ascii="Times New Roman" w:hAnsi="Times New Roman"/>
                <w:noProof/>
                <w:color w:val="000000"/>
                <w:kern w:val="0"/>
                <w:sz w:val="20"/>
                <w:szCs w:val="20"/>
                <w:vertAlign w:val="superscript"/>
              </w:rPr>
              <w:fldChar w:fldCharType="begin">
                <w:fldData xml:space="preserve">PEVuZE5vdGU+PENpdGU+PEF1dGhvcj5LYWRkdXJhaC1EYW91azwvQXV0aG9yPjxZZWFyPjIwMTE8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==
</w:fldData>
              </w:fldChar>
            </w:r>
            <w:r w:rsidR="004C335F">
              <w:rPr>
                <w:rFonts w:ascii="Times New Roman" w:hAnsi="Times New Roman"/>
                <w:noProof/>
                <w:color w:val="000000"/>
                <w:kern w:val="0"/>
                <w:sz w:val="20"/>
                <w:szCs w:val="20"/>
                <w:vertAlign w:val="superscript"/>
              </w:rPr>
              <w:instrText xml:space="preserve"> ADDIN EN.CITE.DATA </w:instrText>
            </w:r>
            <w:r w:rsidR="004C335F">
              <w:rPr>
                <w:rFonts w:ascii="Times New Roman" w:hAnsi="Times New Roman"/>
                <w:noProof/>
                <w:color w:val="000000"/>
                <w:kern w:val="0"/>
                <w:sz w:val="20"/>
                <w:szCs w:val="20"/>
                <w:vertAlign w:val="superscript"/>
              </w:rPr>
            </w:r>
            <w:r w:rsidR="004C335F">
              <w:rPr>
                <w:rFonts w:ascii="Times New Roman" w:hAnsi="Times New Roman"/>
                <w:noProof/>
                <w:color w:val="000000"/>
                <w:kern w:val="0"/>
                <w:sz w:val="20"/>
                <w:szCs w:val="20"/>
                <w:vertAlign w:val="superscript"/>
              </w:rPr>
              <w:fldChar w:fldCharType="end"/>
            </w:r>
            <w:r w:rsidRPr="00E82503">
              <w:rPr>
                <w:rFonts w:ascii="Times New Roman" w:hAnsi="Times New Roman"/>
                <w:noProof/>
                <w:color w:val="000000"/>
                <w:kern w:val="0"/>
                <w:sz w:val="20"/>
                <w:szCs w:val="20"/>
                <w:vertAlign w:val="superscript"/>
              </w:rPr>
              <w:fldChar w:fldCharType="separate"/>
            </w:r>
            <w:r w:rsidR="004C335F">
              <w:rPr>
                <w:rFonts w:ascii="Times New Roman" w:hAnsi="Times New Roman"/>
                <w:noProof/>
                <w:color w:val="000000"/>
                <w:kern w:val="0"/>
                <w:sz w:val="20"/>
                <w:szCs w:val="20"/>
                <w:vertAlign w:val="superscript"/>
              </w:rPr>
              <w:t>(36)</w:t>
            </w:r>
            <w:r w:rsidRPr="00E82503">
              <w:rPr>
                <w:rFonts w:ascii="Times New Roman" w:hAnsi="Times New Roman"/>
                <w:noProof/>
                <w:color w:val="000000"/>
                <w:kern w:val="0"/>
                <w:sz w:val="20"/>
                <w:szCs w:val="20"/>
                <w:vertAlign w:val="superscript"/>
              </w:rPr>
              <w:fldChar w:fldCharType="end"/>
            </w:r>
            <w:r w:rsidRPr="00E82503">
              <w:rPr>
                <w:rFonts w:ascii="Times New Roman" w:hAnsi="Times New Roman"/>
                <w:color w:val="000000"/>
                <w:kern w:val="0"/>
                <w:sz w:val="20"/>
                <w:szCs w:val="20"/>
              </w:rPr>
              <w:t>2011</w:t>
            </w:r>
          </w:p>
        </w:tc>
        <w:tc>
          <w:tcPr>
            <w:tcW w:w="1330" w:type="dxa"/>
            <w:shd w:val="clear" w:color="auto" w:fill="auto"/>
            <w:noWrap/>
            <w:hideMark/>
          </w:tcPr>
          <w:p w14:paraId="6C5329BE"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Case-control study</w:t>
            </w:r>
          </w:p>
        </w:tc>
        <w:tc>
          <w:tcPr>
            <w:tcW w:w="2012" w:type="dxa"/>
            <w:shd w:val="clear" w:color="auto" w:fill="auto"/>
            <w:noWrap/>
            <w:hideMark/>
          </w:tcPr>
          <w:p w14:paraId="4D755B27"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15 AD</w:t>
            </w:r>
          </w:p>
          <w:p w14:paraId="2A36CE32"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15 CN</w:t>
            </w:r>
          </w:p>
        </w:tc>
        <w:tc>
          <w:tcPr>
            <w:tcW w:w="823" w:type="dxa"/>
            <w:shd w:val="clear" w:color="auto" w:fill="auto"/>
            <w:noWrap/>
            <w:hideMark/>
          </w:tcPr>
          <w:p w14:paraId="139124A4"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Yes</w:t>
            </w:r>
          </w:p>
        </w:tc>
        <w:tc>
          <w:tcPr>
            <w:tcW w:w="2409" w:type="dxa"/>
            <w:shd w:val="clear" w:color="auto" w:fill="auto"/>
            <w:noWrap/>
            <w:hideMark/>
          </w:tcPr>
          <w:p w14:paraId="42375E33"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autopsy program of the Joseph and Kathleen Bryan Alzheimer Disease Research Center (Bryan ADRC)</w:t>
            </w:r>
          </w:p>
        </w:tc>
        <w:tc>
          <w:tcPr>
            <w:tcW w:w="1079" w:type="dxa"/>
            <w:tcBorders>
              <w:top w:val="single" w:sz="4" w:space="0" w:color="auto"/>
              <w:left w:val="nil"/>
              <w:bottom w:val="single" w:sz="4" w:space="0" w:color="auto"/>
              <w:right w:val="nil"/>
            </w:tcBorders>
            <w:shd w:val="clear" w:color="auto" w:fill="auto"/>
            <w:vAlign w:val="center"/>
          </w:tcPr>
          <w:p w14:paraId="6125B453"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CSF</w:t>
            </w:r>
          </w:p>
        </w:tc>
        <w:tc>
          <w:tcPr>
            <w:tcW w:w="1756" w:type="dxa"/>
            <w:shd w:val="clear" w:color="auto" w:fill="auto"/>
            <w:hideMark/>
          </w:tcPr>
          <w:p w14:paraId="7E83C045"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LC/ECA</w:t>
            </w:r>
          </w:p>
        </w:tc>
        <w:tc>
          <w:tcPr>
            <w:tcW w:w="5387" w:type="dxa"/>
            <w:shd w:val="clear" w:color="auto" w:fill="auto"/>
          </w:tcPr>
          <w:p w14:paraId="1F741B64"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tryptophan , indoleacetic acid, Norepinephrine</w:t>
            </w:r>
          </w:p>
        </w:tc>
      </w:tr>
      <w:tr w:rsidR="00E07916" w:rsidRPr="00E82503" w14:paraId="15646030" w14:textId="77777777" w:rsidTr="008F1A9A">
        <w:trPr>
          <w:trHeight w:val="280"/>
        </w:trPr>
        <w:tc>
          <w:tcPr>
            <w:tcW w:w="1364" w:type="dxa"/>
            <w:shd w:val="clear" w:color="auto" w:fill="auto"/>
            <w:noWrap/>
            <w:hideMark/>
          </w:tcPr>
          <w:p w14:paraId="23CA42C8" w14:textId="7BAF45C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Han</w:t>
            </w:r>
            <w:r w:rsidRPr="00E82503">
              <w:rPr>
                <w:rFonts w:ascii="Times New Roman" w:hAnsi="Times New Roman"/>
                <w:noProof/>
                <w:color w:val="000000"/>
                <w:kern w:val="0"/>
                <w:sz w:val="20"/>
                <w:szCs w:val="20"/>
                <w:vertAlign w:val="superscript"/>
              </w:rPr>
              <w:fldChar w:fldCharType="begin"/>
            </w:r>
            <w:r w:rsidR="004C335F">
              <w:rPr>
                <w:rFonts w:ascii="Times New Roman" w:hAnsi="Times New Roman"/>
                <w:noProof/>
                <w:color w:val="000000"/>
                <w:kern w:val="0"/>
                <w:sz w:val="20"/>
                <w:szCs w:val="20"/>
                <w:vertAlign w:val="superscript"/>
              </w:rPr>
              <w:instrText xml:space="preserve"> ADDIN EN.CITE &lt;EndNote&gt;&lt;Cite&gt;&lt;Author&gt;Han&lt;/Author&gt;&lt;Year&gt;2011&lt;/Year&gt;&lt;RecNum&gt;31&lt;/RecNum&gt;&lt;DisplayText&gt;(37)&lt;/DisplayText&gt;&lt;record&gt;&lt;rec-number&gt;31&lt;/rec-number&gt;&lt;foreign-keys&gt;&lt;key app="EN" db-id="fdvedetaqdet04e0er7pz9v6pwa0se5afr2z" timestamp="1534862649"&gt;31&lt;/key&gt;&lt;/foreign-keys&gt;&lt;ref-type name="Journal Article"&gt;17&lt;/ref-type&gt;&lt;contributors&gt;&lt;authors&gt;&lt;author&gt;Han, X.&lt;/author&gt;&lt;author&gt;Rozen, S.&lt;/author&gt;&lt;author&gt;Boyle, S. H.&lt;/author&gt;&lt;author&gt;Hellegers, C.&lt;/author&gt;&lt;author&gt;Cheng, H.&lt;/author&gt;&lt;author&gt;Burke, J. R.&lt;/author&gt;&lt;author&gt;Welsh-Bohmer, K. A.&lt;/author&gt;&lt;author&gt;Doraiswamy, P. M.&lt;/author&gt;&lt;author&gt;Kaddurah-Daouk, R.&lt;/author&gt;&lt;/authors&gt;&lt;/contributors&gt;&lt;auth-address&gt;Sanford-Burnham Medical Research Institute, Orlando, Florida, United States of America.&lt;/auth-address&gt;&lt;titles&gt;&lt;title&gt;Metabolomics in early Alzheimer&amp;apos;s disease: identification of altered plasma sphingolipidome using shotgun lipidomics&lt;/title&gt;&lt;secondary-title&gt;PLoS One&lt;/secondary-title&gt;&lt;alt-title&gt;PloS one&lt;/alt-title&gt;&lt;/titles&gt;&lt;periodical&gt;&lt;full-title&gt;PLoS One&lt;/full-title&gt;&lt;abbr-1&gt;PloS one&lt;/abbr-1&gt;&lt;/periodical&gt;&lt;alt-periodical&gt;&lt;full-title&gt;PLoS One&lt;/full-title&gt;&lt;abbr-1&gt;PloS one&lt;/abbr-1&gt;&lt;/alt-periodical&gt;&lt;pages&gt;e21643&lt;/pages&gt;&lt;volume&gt;6&lt;/volume&gt;&lt;number&gt;7&lt;/number&gt;&lt;edition&gt;2011/07/23&lt;/edition&gt;&lt;keywords&gt;&lt;keyword&gt;Aged&lt;/keyword&gt;&lt;keyword&gt;Aged, 80 and over&lt;/keyword&gt;&lt;keyword&gt;Alzheimer Disease/*blood/genetics&lt;/keyword&gt;&lt;keyword&gt;Apolipoproteins E/genetics&lt;/keyword&gt;&lt;keyword&gt;Case-Control Studies&lt;/keyword&gt;&lt;keyword&gt;Female&lt;/keyword&gt;&lt;keyword&gt;Genotype&lt;/keyword&gt;&lt;keyword&gt;Humans&lt;/keyword&gt;&lt;keyword&gt;Male&lt;/keyword&gt;&lt;keyword&gt;Mass Spectrometry&lt;/keyword&gt;&lt;keyword&gt;Metabolomics/*methods&lt;/keyword&gt;&lt;keyword&gt;Middle Aged&lt;/keyword&gt;&lt;keyword&gt;Prospective Studies&lt;/keyword&gt;&lt;keyword&gt;Sphingolipids/*blood&lt;/keyword&gt;&lt;/keywords&gt;&lt;dates&gt;&lt;year&gt;2011&lt;/year&gt;&lt;/dates&gt;&lt;isbn&gt;1932-6203&lt;/isbn&gt;&lt;accession-num&gt;21779331&lt;/accession-num&gt;&lt;urls&gt;&lt;/urls&gt;&lt;custom2&gt;PMC3136924&lt;/custom2&gt;&lt;electronic-resource-num&gt;10.1371/journal.pone.0021643&lt;/electronic-resource-num&gt;&lt;remote-database-provider&gt;NLM&lt;/remote-database-provider&gt;&lt;language&gt;eng&lt;/language&gt;&lt;/record&gt;&lt;/Cite&gt;&lt;/EndNote&gt;</w:instrText>
            </w:r>
            <w:r w:rsidRPr="00E82503">
              <w:rPr>
                <w:rFonts w:ascii="Times New Roman" w:hAnsi="Times New Roman"/>
                <w:noProof/>
                <w:color w:val="000000"/>
                <w:kern w:val="0"/>
                <w:sz w:val="20"/>
                <w:szCs w:val="20"/>
                <w:vertAlign w:val="superscript"/>
              </w:rPr>
              <w:fldChar w:fldCharType="separate"/>
            </w:r>
            <w:r w:rsidR="004C335F">
              <w:rPr>
                <w:rFonts w:ascii="Times New Roman" w:hAnsi="Times New Roman"/>
                <w:noProof/>
                <w:color w:val="000000"/>
                <w:kern w:val="0"/>
                <w:sz w:val="20"/>
                <w:szCs w:val="20"/>
                <w:vertAlign w:val="superscript"/>
              </w:rPr>
              <w:t>(37)</w:t>
            </w:r>
            <w:r w:rsidRPr="00E82503">
              <w:rPr>
                <w:rFonts w:ascii="Times New Roman" w:hAnsi="Times New Roman"/>
                <w:noProof/>
                <w:color w:val="000000"/>
                <w:kern w:val="0"/>
                <w:sz w:val="20"/>
                <w:szCs w:val="20"/>
                <w:vertAlign w:val="superscript"/>
              </w:rPr>
              <w:fldChar w:fldCharType="end"/>
            </w:r>
            <w:r w:rsidRPr="00E82503">
              <w:rPr>
                <w:rFonts w:ascii="Times New Roman" w:hAnsi="Times New Roman"/>
                <w:color w:val="000000"/>
                <w:kern w:val="0"/>
                <w:sz w:val="20"/>
                <w:szCs w:val="20"/>
              </w:rPr>
              <w:t>2011</w:t>
            </w:r>
          </w:p>
        </w:tc>
        <w:tc>
          <w:tcPr>
            <w:tcW w:w="1330" w:type="dxa"/>
            <w:shd w:val="clear" w:color="auto" w:fill="auto"/>
            <w:noWrap/>
            <w:hideMark/>
          </w:tcPr>
          <w:p w14:paraId="2170A6E2"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Case-control study</w:t>
            </w:r>
          </w:p>
        </w:tc>
        <w:tc>
          <w:tcPr>
            <w:tcW w:w="2012" w:type="dxa"/>
            <w:shd w:val="clear" w:color="auto" w:fill="auto"/>
            <w:noWrap/>
            <w:hideMark/>
          </w:tcPr>
          <w:p w14:paraId="79BEF6BA"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26 AD</w:t>
            </w:r>
          </w:p>
          <w:p w14:paraId="2E0C3A7A"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26 CN</w:t>
            </w:r>
          </w:p>
        </w:tc>
        <w:tc>
          <w:tcPr>
            <w:tcW w:w="823" w:type="dxa"/>
            <w:shd w:val="clear" w:color="auto" w:fill="auto"/>
            <w:noWrap/>
            <w:hideMark/>
          </w:tcPr>
          <w:p w14:paraId="262C2C5E"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Yes</w:t>
            </w:r>
          </w:p>
        </w:tc>
        <w:tc>
          <w:tcPr>
            <w:tcW w:w="2409" w:type="dxa"/>
            <w:shd w:val="clear" w:color="auto" w:fill="auto"/>
            <w:noWrap/>
            <w:hideMark/>
          </w:tcPr>
          <w:p w14:paraId="07AEE805"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Joseph and Kathleen Bryan Alzheimer’s Disease Research Center (Bryan ADRC) and the Department of Psychiatry</w:t>
            </w:r>
          </w:p>
          <w:p w14:paraId="5C07C16F"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 xml:space="preserve"> both at Duke University</w:t>
            </w:r>
          </w:p>
        </w:tc>
        <w:tc>
          <w:tcPr>
            <w:tcW w:w="1079" w:type="dxa"/>
            <w:tcBorders>
              <w:top w:val="single" w:sz="4" w:space="0" w:color="auto"/>
              <w:left w:val="nil"/>
              <w:bottom w:val="single" w:sz="4" w:space="0" w:color="auto"/>
              <w:right w:val="nil"/>
            </w:tcBorders>
            <w:shd w:val="clear" w:color="auto" w:fill="auto"/>
            <w:vAlign w:val="center"/>
          </w:tcPr>
          <w:p w14:paraId="3094B351"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plasma</w:t>
            </w:r>
          </w:p>
        </w:tc>
        <w:tc>
          <w:tcPr>
            <w:tcW w:w="1756" w:type="dxa"/>
            <w:shd w:val="clear" w:color="auto" w:fill="auto"/>
            <w:hideMark/>
          </w:tcPr>
          <w:p w14:paraId="53AFE4CB" w14:textId="77777777" w:rsidR="00E07916" w:rsidRPr="00E82503" w:rsidRDefault="00E07916" w:rsidP="00E07916">
            <w:pPr>
              <w:widowControl/>
              <w:jc w:val="left"/>
              <w:rPr>
                <w:rFonts w:ascii="Times New Roman" w:hAnsi="Times New Roman"/>
                <w:color w:val="000000"/>
                <w:kern w:val="0"/>
                <w:sz w:val="20"/>
                <w:szCs w:val="20"/>
              </w:rPr>
            </w:pPr>
            <w:bookmarkStart w:id="1" w:name="_Hlk524274453"/>
            <w:r w:rsidRPr="00E82503">
              <w:rPr>
                <w:rFonts w:ascii="Times New Roman" w:hAnsi="Times New Roman"/>
                <w:color w:val="000000"/>
                <w:kern w:val="0"/>
                <w:sz w:val="20"/>
                <w:szCs w:val="20"/>
              </w:rPr>
              <w:t>MDMS-SL</w:t>
            </w:r>
            <w:bookmarkEnd w:id="1"/>
          </w:p>
        </w:tc>
        <w:tc>
          <w:tcPr>
            <w:tcW w:w="5387" w:type="dxa"/>
            <w:shd w:val="clear" w:color="auto" w:fill="auto"/>
          </w:tcPr>
          <w:p w14:paraId="1DE92CB2"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N22:1, N20:0, N22:0, N23:0, N23:1, N24:1, N21:0, N24:0, N17:1, N24:2, N18:0, N21:0, N16:0, N26:0, OH-N24:2, OH-N24:1, N28:2, N23:0</w:t>
            </w:r>
          </w:p>
        </w:tc>
      </w:tr>
      <w:tr w:rsidR="00E07916" w:rsidRPr="00E82503" w14:paraId="550951D6" w14:textId="77777777" w:rsidTr="008F1A9A">
        <w:trPr>
          <w:trHeight w:val="280"/>
        </w:trPr>
        <w:tc>
          <w:tcPr>
            <w:tcW w:w="1364" w:type="dxa"/>
            <w:shd w:val="clear" w:color="auto" w:fill="auto"/>
            <w:noWrap/>
            <w:hideMark/>
          </w:tcPr>
          <w:p w14:paraId="46CADBC4" w14:textId="46E0101D"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Li</w:t>
            </w:r>
            <w:r w:rsidRPr="00E82503">
              <w:rPr>
                <w:rFonts w:ascii="Times New Roman" w:hAnsi="Times New Roman"/>
                <w:noProof/>
                <w:color w:val="000000"/>
                <w:kern w:val="0"/>
                <w:sz w:val="20"/>
                <w:szCs w:val="20"/>
                <w:vertAlign w:val="superscript"/>
              </w:rPr>
              <w:fldChar w:fldCharType="begin"/>
            </w:r>
            <w:r w:rsidR="004C335F">
              <w:rPr>
                <w:rFonts w:ascii="Times New Roman" w:hAnsi="Times New Roman"/>
                <w:noProof/>
                <w:color w:val="000000"/>
                <w:kern w:val="0"/>
                <w:sz w:val="20"/>
                <w:szCs w:val="20"/>
                <w:vertAlign w:val="superscript"/>
              </w:rPr>
              <w:instrText xml:space="preserve"> ADDIN EN.CITE &lt;EndNote&gt;&lt;Cite&gt;&lt;Author&gt;Li&lt;/Author&gt;&lt;Year&gt;2010&lt;/Year&gt;&lt;RecNum&gt;47&lt;/RecNum&gt;&lt;DisplayText&gt;(38)&lt;/DisplayText&gt;&lt;record&gt;&lt;rec-number&gt;47&lt;/rec-number&gt;&lt;foreign-keys&gt;&lt;key app="EN" db-id="fdvedetaqdet04e0er7pz9v6pwa0se5afr2z" timestamp="1534862649"&gt;47&lt;/key&gt;&lt;/foreign-keys&gt;&lt;ref-type name="Journal Article"&gt;17&lt;/ref-type&gt;&lt;contributors&gt;&lt;authors&gt;&lt;author&gt;Li, N. J.&lt;/author&gt;&lt;author&gt;Liu, W. T.&lt;/author&gt;&lt;author&gt;Li, W.&lt;/author&gt;&lt;author&gt;Li, S. Q.&lt;/author&gt;&lt;author&gt;Chen, X. H.&lt;/author&gt;&lt;author&gt;Bi, K. S.&lt;/author&gt;&lt;author&gt;He, P.&lt;/author&gt;&lt;/authors&gt;&lt;/contributors&gt;&lt;auth-address&gt;Department of Gerontology, Shengjing Affiliated Hospital, China Medical University, Shenyang 110004, PR China.&lt;/auth-address&gt;&lt;titles&gt;&lt;title&gt;Plasma metabolic profiling of Alzheimer&amp;apos;s disease by liquid chromatography/mass spectrometry&lt;/title&gt;&lt;secondary-title&gt;Clin Biochem&lt;/secondary-title&gt;&lt;alt-title&gt;Clinical biochemistry&lt;/alt-title&gt;&lt;/titles&gt;&lt;periodical&gt;&lt;full-title&gt;Clin Biochem&lt;/full-title&gt;&lt;abbr-1&gt;Clinical biochemistry&lt;/abbr-1&gt;&lt;/periodical&gt;&lt;alt-periodical&gt;&lt;full-title&gt;Clin Biochem&lt;/full-title&gt;&lt;abbr-1&gt;Clinical biochemistry&lt;/abbr-1&gt;&lt;/alt-periodical&gt;&lt;pages&gt;992-7&lt;/pages&gt;&lt;volume&gt;43&lt;/volume&gt;&lt;number&gt;12&lt;/number&gt;&lt;edition&gt;2010/05/12&lt;/edition&gt;&lt;keywords&gt;&lt;keyword&gt;Aged&lt;/keyword&gt;&lt;keyword&gt;Alzheimer Disease/*blood&lt;/keyword&gt;&lt;keyword&gt;Biomarkers/*blood&lt;/keyword&gt;&lt;keyword&gt;*Chromatography, Liquid&lt;/keyword&gt;&lt;keyword&gt;Female&lt;/keyword&gt;&lt;keyword&gt;Humans&lt;/keyword&gt;&lt;keyword&gt;Male&lt;/keyword&gt;&lt;keyword&gt;*Mass Spectrometry&lt;/keyword&gt;&lt;keyword&gt;Middle Aged&lt;/keyword&gt;&lt;/keywords&gt;&lt;dates&gt;&lt;year&gt;2010&lt;/year&gt;&lt;pub-dates&gt;&lt;date&gt;Aug&lt;/date&gt;&lt;/pub-dates&gt;&lt;/dates&gt;&lt;isbn&gt;0009-9120&lt;/isbn&gt;&lt;accession-num&gt;20457143&lt;/accession-num&gt;&lt;urls&gt;&lt;/urls&gt;&lt;electronic-resource-num&gt;10.1016/j.clinbiochem.2010.04.072&lt;/electronic-resource-num&gt;&lt;remote-database-provider&gt;NLM&lt;/remote-database-provider&gt;&lt;language&gt;eng&lt;/language&gt;&lt;/record&gt;&lt;/Cite&gt;&lt;/EndNote&gt;</w:instrText>
            </w:r>
            <w:r w:rsidRPr="00E82503">
              <w:rPr>
                <w:rFonts w:ascii="Times New Roman" w:hAnsi="Times New Roman"/>
                <w:noProof/>
                <w:color w:val="000000"/>
                <w:kern w:val="0"/>
                <w:sz w:val="20"/>
                <w:szCs w:val="20"/>
                <w:vertAlign w:val="superscript"/>
              </w:rPr>
              <w:fldChar w:fldCharType="separate"/>
            </w:r>
            <w:r w:rsidR="004C335F">
              <w:rPr>
                <w:rFonts w:ascii="Times New Roman" w:hAnsi="Times New Roman"/>
                <w:noProof/>
                <w:color w:val="000000"/>
                <w:kern w:val="0"/>
                <w:sz w:val="20"/>
                <w:szCs w:val="20"/>
                <w:vertAlign w:val="superscript"/>
              </w:rPr>
              <w:t>(38)</w:t>
            </w:r>
            <w:r w:rsidRPr="00E82503">
              <w:rPr>
                <w:rFonts w:ascii="Times New Roman" w:hAnsi="Times New Roman"/>
                <w:noProof/>
                <w:color w:val="000000"/>
                <w:kern w:val="0"/>
                <w:sz w:val="20"/>
                <w:szCs w:val="20"/>
                <w:vertAlign w:val="superscript"/>
              </w:rPr>
              <w:fldChar w:fldCharType="end"/>
            </w:r>
            <w:r w:rsidRPr="00E82503">
              <w:rPr>
                <w:rFonts w:ascii="Times New Roman" w:hAnsi="Times New Roman"/>
                <w:color w:val="000000"/>
                <w:kern w:val="0"/>
                <w:sz w:val="20"/>
                <w:szCs w:val="20"/>
              </w:rPr>
              <w:t>2010</w:t>
            </w:r>
          </w:p>
        </w:tc>
        <w:tc>
          <w:tcPr>
            <w:tcW w:w="1330" w:type="dxa"/>
            <w:shd w:val="clear" w:color="auto" w:fill="auto"/>
            <w:noWrap/>
            <w:hideMark/>
          </w:tcPr>
          <w:p w14:paraId="6F5DCF3C"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Case-control study</w:t>
            </w:r>
          </w:p>
        </w:tc>
        <w:tc>
          <w:tcPr>
            <w:tcW w:w="2012" w:type="dxa"/>
            <w:shd w:val="clear" w:color="auto" w:fill="auto"/>
            <w:noWrap/>
            <w:hideMark/>
          </w:tcPr>
          <w:p w14:paraId="7CE41340"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20 AD</w:t>
            </w:r>
          </w:p>
          <w:p w14:paraId="54C3722A"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20 CN</w:t>
            </w:r>
          </w:p>
        </w:tc>
        <w:tc>
          <w:tcPr>
            <w:tcW w:w="823" w:type="dxa"/>
            <w:shd w:val="clear" w:color="auto" w:fill="auto"/>
            <w:noWrap/>
            <w:hideMark/>
          </w:tcPr>
          <w:p w14:paraId="68FF8F18"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No</w:t>
            </w:r>
          </w:p>
        </w:tc>
        <w:tc>
          <w:tcPr>
            <w:tcW w:w="2409" w:type="dxa"/>
            <w:shd w:val="clear" w:color="auto" w:fill="auto"/>
            <w:noWrap/>
            <w:hideMark/>
          </w:tcPr>
          <w:p w14:paraId="2F2183C1"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Shengjing Affiliated Hospital</w:t>
            </w:r>
          </w:p>
          <w:p w14:paraId="33C85C81"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 xml:space="preserve"> China Medical University.</w:t>
            </w:r>
          </w:p>
        </w:tc>
        <w:tc>
          <w:tcPr>
            <w:tcW w:w="1079" w:type="dxa"/>
            <w:tcBorders>
              <w:top w:val="single" w:sz="4" w:space="0" w:color="auto"/>
              <w:left w:val="nil"/>
              <w:bottom w:val="single" w:sz="4" w:space="0" w:color="auto"/>
              <w:right w:val="nil"/>
            </w:tcBorders>
            <w:shd w:val="clear" w:color="auto" w:fill="auto"/>
            <w:vAlign w:val="center"/>
          </w:tcPr>
          <w:p w14:paraId="28918F17"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plasma</w:t>
            </w:r>
          </w:p>
        </w:tc>
        <w:tc>
          <w:tcPr>
            <w:tcW w:w="1756" w:type="dxa"/>
            <w:shd w:val="clear" w:color="auto" w:fill="auto"/>
            <w:hideMark/>
          </w:tcPr>
          <w:p w14:paraId="732B311B"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UPLC/MS</w:t>
            </w:r>
          </w:p>
        </w:tc>
        <w:tc>
          <w:tcPr>
            <w:tcW w:w="5387" w:type="dxa"/>
            <w:shd w:val="clear" w:color="auto" w:fill="auto"/>
          </w:tcPr>
          <w:p w14:paraId="5B07CB26" w14:textId="77777777" w:rsidR="00E07916" w:rsidRPr="00E82503" w:rsidRDefault="00E07916" w:rsidP="00E07916">
            <w:pPr>
              <w:widowControl/>
              <w:jc w:val="left"/>
              <w:rPr>
                <w:rFonts w:ascii="Times New Roman" w:hAnsi="Times New Roman"/>
                <w:sz w:val="20"/>
                <w:szCs w:val="20"/>
              </w:rPr>
            </w:pPr>
            <w:r w:rsidRPr="00E82503">
              <w:rPr>
                <w:rFonts w:ascii="Times New Roman" w:hAnsi="Times New Roman"/>
                <w:color w:val="000000"/>
                <w:kern w:val="0"/>
                <w:sz w:val="20"/>
                <w:szCs w:val="20"/>
              </w:rPr>
              <w:t>Dihydrosphingosine, Tryptophan fragment, LPC C18:2, LPC C18:1, LPC C16:0, LPC C18:0, LPC C20:4, phytosphingosine, hexadecasphinganine</w:t>
            </w:r>
          </w:p>
        </w:tc>
      </w:tr>
      <w:tr w:rsidR="00E07916" w:rsidRPr="00E82503" w14:paraId="0786E81B" w14:textId="77777777" w:rsidTr="008F1A9A">
        <w:trPr>
          <w:trHeight w:val="280"/>
        </w:trPr>
        <w:tc>
          <w:tcPr>
            <w:tcW w:w="1364" w:type="dxa"/>
            <w:shd w:val="clear" w:color="auto" w:fill="auto"/>
            <w:noWrap/>
            <w:hideMark/>
          </w:tcPr>
          <w:p w14:paraId="61956132" w14:textId="78E5A4BD"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Lee</w:t>
            </w:r>
            <w:r w:rsidRPr="00E82503">
              <w:rPr>
                <w:rFonts w:ascii="Times New Roman" w:hAnsi="Times New Roman"/>
                <w:color w:val="000000"/>
                <w:kern w:val="0"/>
                <w:sz w:val="20"/>
                <w:szCs w:val="20"/>
              </w:rPr>
              <w:fldChar w:fldCharType="begin"/>
            </w:r>
            <w:r w:rsidR="004C335F">
              <w:rPr>
                <w:rFonts w:ascii="Times New Roman" w:hAnsi="Times New Roman"/>
                <w:color w:val="000000"/>
                <w:kern w:val="0"/>
                <w:sz w:val="20"/>
                <w:szCs w:val="20"/>
              </w:rPr>
              <w:instrText xml:space="preserve"> ADDIN EN.CITE &lt;EndNote&gt;&lt;Cite&gt;&lt;Author&gt;Lee&lt;/Author&gt;&lt;Year&gt;2007&lt;/Year&gt;&lt;RecNum&gt;104&lt;/RecNum&gt;&lt;DisplayText&gt;(39)&lt;/DisplayText&gt;&lt;record&gt;&lt;rec-number&gt;104&lt;/rec-number&gt;&lt;foreign-keys&gt;&lt;key app="EN" db-id="fdvedetaqdet04e0er7pz9v6pwa0se5afr2z" timestamp="1534938653"&gt;104&lt;/key&gt;&lt;/foreign-keys&gt;&lt;ref-type name="Journal Article"&gt;17&lt;/ref-type&gt;&lt;contributors&gt;&lt;authors&gt;&lt;author&gt;Lee, S. H.&lt;/author&gt;&lt;author&gt;Kim, I.&lt;/author&gt;&lt;author&gt;Chung, B. C.&lt;/author&gt;&lt;/authors&gt;&lt;/contributors&gt;&lt;auth-address&gt;Bioanalysis and Biotransformation Research Center, Korea Institute of Science and Technology, P.O. Box 131, Cheongryang, Seoul 130-650, South Korea.&lt;/auth-address&gt;&lt;titles&gt;&lt;title&gt;Increased urinary level of oxidized nucleosides in patients with mild-to-moderate Alzheimer&amp;apos;s disease&lt;/title&gt;&lt;secondary-title&gt;Clin Biochem&lt;/secondary-title&gt;&lt;alt-title&gt;Clinical biochemistry&lt;/alt-title&gt;&lt;/titles&gt;&lt;periodical&gt;&lt;full-title&gt;Clin Biochem&lt;/full-title&gt;&lt;abbr-1&gt;Clinical biochemistry&lt;/abbr-1&gt;&lt;/periodical&gt;&lt;alt-periodical&gt;&lt;full-title&gt;Clin Biochem&lt;/full-title&gt;&lt;abbr-1&gt;Clinical biochemistry&lt;/abbr-1&gt;&lt;/alt-periodical&gt;&lt;pages&gt;936-8&lt;/pages&gt;&lt;volume&gt;40&lt;/volume&gt;&lt;number&gt;13-14&lt;/number&gt;&lt;edition&gt;2007/08/19&lt;/edition&gt;&lt;keywords&gt;&lt;keyword&gt;Aged&lt;/keyword&gt;&lt;keyword&gt;Aged, 80 and over&lt;/keyword&gt;&lt;keyword&gt;Alzheimer Disease/pathology/*urine&lt;/keyword&gt;&lt;keyword&gt;Chromatography, Liquid&lt;/keyword&gt;&lt;keyword&gt;Deoxyribonucleosides/urine&lt;/keyword&gt;&lt;keyword&gt;Female&lt;/keyword&gt;&lt;keyword&gt;Humans&lt;/keyword&gt;&lt;keyword&gt;Nucleosides/chemistry/*urine&lt;/keyword&gt;&lt;keyword&gt;Spectrometry, Mass, Electrospray Ionization&lt;/keyword&gt;&lt;keyword&gt;Tandem Mass Spectrometry&lt;/keyword&gt;&lt;/keywords&gt;&lt;dates&gt;&lt;year&gt;2007&lt;/year&gt;&lt;pub-dates&gt;&lt;date&gt;Sep&lt;/date&gt;&lt;/pub-dates&gt;&lt;/dates&gt;&lt;isbn&gt;0009-9120 (Print)&amp;#xD;0009-9120&lt;/isbn&gt;&lt;accession-num&gt;17692303&lt;/accession-num&gt;&lt;urls&gt;&lt;/urls&gt;&lt;electronic-resource-num&gt;10.1016/j.clinbiochem.2006.11.021&lt;/electronic-resource-num&gt;&lt;remote-database-provider&gt;NLM&lt;/remote-database-provider&gt;&lt;language&gt;eng&lt;/language&gt;&lt;/record&gt;&lt;/Cite&gt;&lt;/EndNote&gt;</w:instrText>
            </w:r>
            <w:r w:rsidRPr="00E82503">
              <w:rPr>
                <w:rFonts w:ascii="Times New Roman" w:hAnsi="Times New Roman"/>
                <w:color w:val="000000"/>
                <w:kern w:val="0"/>
                <w:sz w:val="20"/>
                <w:szCs w:val="20"/>
              </w:rPr>
              <w:fldChar w:fldCharType="separate"/>
            </w:r>
            <w:r w:rsidR="004C335F">
              <w:rPr>
                <w:rFonts w:ascii="Times New Roman" w:hAnsi="Times New Roman"/>
                <w:noProof/>
                <w:color w:val="000000"/>
                <w:kern w:val="0"/>
                <w:sz w:val="20"/>
                <w:szCs w:val="20"/>
              </w:rPr>
              <w:t>(39)</w:t>
            </w:r>
            <w:r w:rsidRPr="00E82503">
              <w:rPr>
                <w:rFonts w:ascii="Times New Roman" w:hAnsi="Times New Roman"/>
                <w:color w:val="000000"/>
                <w:kern w:val="0"/>
                <w:sz w:val="20"/>
                <w:szCs w:val="20"/>
              </w:rPr>
              <w:fldChar w:fldCharType="end"/>
            </w:r>
            <w:r w:rsidRPr="00E82503">
              <w:rPr>
                <w:rFonts w:ascii="Times New Roman" w:hAnsi="Times New Roman"/>
                <w:color w:val="000000"/>
                <w:kern w:val="0"/>
                <w:sz w:val="20"/>
                <w:szCs w:val="20"/>
              </w:rPr>
              <w:t>2007</w:t>
            </w:r>
          </w:p>
        </w:tc>
        <w:tc>
          <w:tcPr>
            <w:tcW w:w="1330" w:type="dxa"/>
            <w:shd w:val="clear" w:color="auto" w:fill="auto"/>
            <w:noWrap/>
            <w:hideMark/>
          </w:tcPr>
          <w:p w14:paraId="3ABEAEEE"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Case-control study</w:t>
            </w:r>
          </w:p>
        </w:tc>
        <w:tc>
          <w:tcPr>
            <w:tcW w:w="2012" w:type="dxa"/>
            <w:shd w:val="clear" w:color="auto" w:fill="auto"/>
            <w:noWrap/>
            <w:hideMark/>
          </w:tcPr>
          <w:p w14:paraId="4049AC4A"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36 AD</w:t>
            </w:r>
          </w:p>
          <w:p w14:paraId="656365D4"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34 CN</w:t>
            </w:r>
          </w:p>
        </w:tc>
        <w:tc>
          <w:tcPr>
            <w:tcW w:w="823" w:type="dxa"/>
            <w:shd w:val="clear" w:color="auto" w:fill="auto"/>
            <w:noWrap/>
            <w:hideMark/>
          </w:tcPr>
          <w:p w14:paraId="314652C7"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No</w:t>
            </w:r>
          </w:p>
        </w:tc>
        <w:tc>
          <w:tcPr>
            <w:tcW w:w="2409" w:type="dxa"/>
            <w:shd w:val="clear" w:color="auto" w:fill="auto"/>
            <w:noWrap/>
            <w:hideMark/>
          </w:tcPr>
          <w:p w14:paraId="71E2712F"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patients:Gongju Geriatric Hospital.</w:t>
            </w:r>
          </w:p>
        </w:tc>
        <w:tc>
          <w:tcPr>
            <w:tcW w:w="1079" w:type="dxa"/>
            <w:tcBorders>
              <w:top w:val="single" w:sz="4" w:space="0" w:color="auto"/>
              <w:left w:val="nil"/>
              <w:bottom w:val="single" w:sz="4" w:space="0" w:color="auto"/>
              <w:right w:val="nil"/>
            </w:tcBorders>
            <w:shd w:val="clear" w:color="auto" w:fill="auto"/>
            <w:vAlign w:val="center"/>
          </w:tcPr>
          <w:p w14:paraId="171D1090"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urine</w:t>
            </w:r>
          </w:p>
        </w:tc>
        <w:tc>
          <w:tcPr>
            <w:tcW w:w="1756" w:type="dxa"/>
            <w:shd w:val="clear" w:color="auto" w:fill="auto"/>
            <w:hideMark/>
          </w:tcPr>
          <w:p w14:paraId="51111AC9"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LC/ESI–MS</w:t>
            </w:r>
          </w:p>
        </w:tc>
        <w:tc>
          <w:tcPr>
            <w:tcW w:w="5387" w:type="dxa"/>
            <w:shd w:val="clear" w:color="auto" w:fill="auto"/>
          </w:tcPr>
          <w:p w14:paraId="183D6CE2"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Pseudouridine, 1-Methyladenosine, 8-Hydroxy-2′-deoxyguanosine, 3-Methyluridine, N2, N2-dimethylguanosine, 2-Deoxyguanosine</w:t>
            </w:r>
          </w:p>
        </w:tc>
      </w:tr>
      <w:tr w:rsidR="00E07916" w:rsidRPr="00E82503" w14:paraId="78F22CB6" w14:textId="77777777" w:rsidTr="008F1A9A">
        <w:trPr>
          <w:trHeight w:val="280"/>
        </w:trPr>
        <w:tc>
          <w:tcPr>
            <w:tcW w:w="1364" w:type="dxa"/>
            <w:shd w:val="clear" w:color="auto" w:fill="auto"/>
            <w:noWrap/>
            <w:hideMark/>
          </w:tcPr>
          <w:p w14:paraId="5D830AA8" w14:textId="0D51AC0D"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Paik</w:t>
            </w:r>
            <w:r w:rsidRPr="00E82503">
              <w:rPr>
                <w:rFonts w:ascii="Times New Roman" w:hAnsi="Times New Roman"/>
                <w:noProof/>
                <w:color w:val="000000"/>
                <w:kern w:val="0"/>
                <w:sz w:val="20"/>
                <w:szCs w:val="20"/>
                <w:vertAlign w:val="superscript"/>
              </w:rPr>
              <w:fldChar w:fldCharType="begin"/>
            </w:r>
            <w:r w:rsidR="004C335F">
              <w:rPr>
                <w:rFonts w:ascii="Times New Roman" w:hAnsi="Times New Roman"/>
                <w:noProof/>
                <w:color w:val="000000"/>
                <w:kern w:val="0"/>
                <w:sz w:val="20"/>
                <w:szCs w:val="20"/>
                <w:vertAlign w:val="superscript"/>
              </w:rPr>
              <w:instrText xml:space="preserve"> ADDIN EN.CITE &lt;EndNote&gt;&lt;Cite&gt;&lt;Author&gt;Paik&lt;/Author&gt;&lt;Year&gt;2006&lt;/Year&gt;&lt;RecNum&gt;66&lt;/RecNum&gt;&lt;DisplayText&gt;(40)&lt;/DisplayText&gt;&lt;record&gt;&lt;rec-number&gt;66&lt;/rec-number&gt;&lt;foreign-keys&gt;&lt;key app="EN" db-id="fdvedetaqdet04e0er7pz9v6pwa0se5afr2z" timestamp="1534862649"&gt;66&lt;/key&gt;&lt;/foreign-keys&gt;&lt;ref-type name="Journal Article"&gt;17&lt;/ref-type&gt;&lt;contributors&gt;&lt;authors&gt;&lt;author&gt;Paik, M. J.&lt;/author&gt;&lt;author&gt;Lee, S.&lt;/author&gt;&lt;author&gt;Cho, K. H.&lt;/author&gt;&lt;author&gt;Kim, K. R.&lt;/author&gt;&lt;/authors&gt;&lt;/contributors&gt;&lt;auth-address&gt;Biometabolite Analysis Laboratory, College of Pharmacy, Sungkyunkwan University, Suwon 440-746, South Korea.&lt;/auth-address&gt;&lt;titles&gt;&lt;title&gt;Urinary polyamines and N-acetylated polyamines in four patients with Alzheimer&amp;apos;s disease as their N-ethoxycarbonyl-N-pentafluoropropionyl derivatives by gas chromatography-mass spectrometry in selected ion monitoring mode&lt;/title&gt;&lt;secondary-title&gt;Anal Chim Acta&lt;/secondary-title&gt;&lt;alt-title&gt;Analytica chimica acta&lt;/alt-title&gt;&lt;/titles&gt;&lt;periodical&gt;&lt;full-title&gt;Anal Chim Acta&lt;/full-title&gt;&lt;abbr-1&gt;Analytica chimica acta&lt;/abbr-1&gt;&lt;/periodical&gt;&lt;alt-periodical&gt;&lt;full-title&gt;Anal Chim Acta&lt;/full-title&gt;&lt;abbr-1&gt;Analytica chimica acta&lt;/abbr-1&gt;&lt;/alt-periodical&gt;&lt;pages&gt;55-60&lt;/pages&gt;&lt;volume&gt;576&lt;/volume&gt;&lt;number&gt;1&lt;/number&gt;&lt;edition&gt;2007/08/29&lt;/edition&gt;&lt;dates&gt;&lt;year&gt;2006&lt;/year&gt;&lt;pub-dates&gt;&lt;date&gt;Aug 18&lt;/date&gt;&lt;/pub-dates&gt;&lt;/dates&gt;&lt;isbn&gt;0003-2670&lt;/isbn&gt;&lt;accession-num&gt;17723614&lt;/accession-num&gt;&lt;urls&gt;&lt;/urls&gt;&lt;electronic-resource-num&gt;10.1016/j.aca.2006.01.070&lt;/electronic-resource-num&gt;&lt;remote-database-provider&gt;NLM&lt;/remote-database-provider&gt;&lt;language&gt;eng&lt;/language&gt;&lt;/record&gt;&lt;/Cite&gt;&lt;/EndNote&gt;</w:instrText>
            </w:r>
            <w:r w:rsidRPr="00E82503">
              <w:rPr>
                <w:rFonts w:ascii="Times New Roman" w:hAnsi="Times New Roman"/>
                <w:noProof/>
                <w:color w:val="000000"/>
                <w:kern w:val="0"/>
                <w:sz w:val="20"/>
                <w:szCs w:val="20"/>
                <w:vertAlign w:val="superscript"/>
              </w:rPr>
              <w:fldChar w:fldCharType="separate"/>
            </w:r>
            <w:r w:rsidR="004C335F">
              <w:rPr>
                <w:rFonts w:ascii="Times New Roman" w:hAnsi="Times New Roman"/>
                <w:noProof/>
                <w:color w:val="000000"/>
                <w:kern w:val="0"/>
                <w:sz w:val="20"/>
                <w:szCs w:val="20"/>
                <w:vertAlign w:val="superscript"/>
              </w:rPr>
              <w:t>(40)</w:t>
            </w:r>
            <w:r w:rsidRPr="00E82503">
              <w:rPr>
                <w:rFonts w:ascii="Times New Roman" w:hAnsi="Times New Roman"/>
                <w:noProof/>
                <w:color w:val="000000"/>
                <w:kern w:val="0"/>
                <w:sz w:val="20"/>
                <w:szCs w:val="20"/>
                <w:vertAlign w:val="superscript"/>
              </w:rPr>
              <w:fldChar w:fldCharType="end"/>
            </w:r>
            <w:r w:rsidRPr="00E82503">
              <w:rPr>
                <w:rFonts w:ascii="Times New Roman" w:hAnsi="Times New Roman"/>
                <w:color w:val="000000"/>
                <w:kern w:val="0"/>
                <w:sz w:val="20"/>
                <w:szCs w:val="20"/>
              </w:rPr>
              <w:t>2006</w:t>
            </w:r>
          </w:p>
        </w:tc>
        <w:tc>
          <w:tcPr>
            <w:tcW w:w="1330" w:type="dxa"/>
            <w:shd w:val="clear" w:color="auto" w:fill="auto"/>
            <w:noWrap/>
            <w:hideMark/>
          </w:tcPr>
          <w:p w14:paraId="073CA760"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Case-control study</w:t>
            </w:r>
          </w:p>
        </w:tc>
        <w:tc>
          <w:tcPr>
            <w:tcW w:w="2012" w:type="dxa"/>
            <w:shd w:val="clear" w:color="auto" w:fill="auto"/>
            <w:noWrap/>
            <w:hideMark/>
          </w:tcPr>
          <w:p w14:paraId="3CEDC745"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4 AD</w:t>
            </w:r>
          </w:p>
          <w:p w14:paraId="09028127"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22 CN</w:t>
            </w:r>
          </w:p>
        </w:tc>
        <w:tc>
          <w:tcPr>
            <w:tcW w:w="823" w:type="dxa"/>
            <w:shd w:val="clear" w:color="auto" w:fill="auto"/>
            <w:noWrap/>
            <w:hideMark/>
          </w:tcPr>
          <w:p w14:paraId="40217BE7"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No</w:t>
            </w:r>
          </w:p>
        </w:tc>
        <w:tc>
          <w:tcPr>
            <w:tcW w:w="2409" w:type="dxa"/>
            <w:shd w:val="clear" w:color="auto" w:fill="auto"/>
            <w:noWrap/>
            <w:hideMark/>
          </w:tcPr>
          <w:p w14:paraId="5F9B1260"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unknown</w:t>
            </w:r>
          </w:p>
        </w:tc>
        <w:tc>
          <w:tcPr>
            <w:tcW w:w="1079" w:type="dxa"/>
            <w:tcBorders>
              <w:top w:val="single" w:sz="4" w:space="0" w:color="auto"/>
              <w:left w:val="nil"/>
              <w:bottom w:val="single" w:sz="4" w:space="0" w:color="auto"/>
              <w:right w:val="nil"/>
            </w:tcBorders>
            <w:shd w:val="clear" w:color="auto" w:fill="auto"/>
            <w:vAlign w:val="center"/>
          </w:tcPr>
          <w:p w14:paraId="5B1CD553"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urine</w:t>
            </w:r>
          </w:p>
        </w:tc>
        <w:tc>
          <w:tcPr>
            <w:tcW w:w="1756" w:type="dxa"/>
            <w:shd w:val="clear" w:color="auto" w:fill="auto"/>
            <w:hideMark/>
          </w:tcPr>
          <w:p w14:paraId="7C30B2EE"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GC–SIM–MS</w:t>
            </w:r>
          </w:p>
        </w:tc>
        <w:tc>
          <w:tcPr>
            <w:tcW w:w="5387" w:type="dxa"/>
            <w:shd w:val="clear" w:color="auto" w:fill="auto"/>
          </w:tcPr>
          <w:p w14:paraId="734D563C"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N1-acetylputrescine, N1-acetylcadaverine, Putrescine, Cadaverine, N1-acetylspermidine, N8-acetylspermidine, Spermidine, N1-acetylspermine, Spermine</w:t>
            </w:r>
          </w:p>
        </w:tc>
      </w:tr>
      <w:tr w:rsidR="00E07916" w:rsidRPr="00E82503" w14:paraId="22BA6ADB" w14:textId="77777777" w:rsidTr="008F1A9A">
        <w:trPr>
          <w:trHeight w:val="280"/>
        </w:trPr>
        <w:tc>
          <w:tcPr>
            <w:tcW w:w="1364" w:type="dxa"/>
            <w:shd w:val="clear" w:color="auto" w:fill="auto"/>
            <w:noWrap/>
            <w:hideMark/>
          </w:tcPr>
          <w:p w14:paraId="7DAA3820" w14:textId="559FEBBF"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Yoshida</w:t>
            </w:r>
            <w:r w:rsidRPr="00E82503">
              <w:rPr>
                <w:rFonts w:ascii="Times New Roman" w:hAnsi="Times New Roman"/>
                <w:noProof/>
                <w:color w:val="000000"/>
                <w:kern w:val="0"/>
                <w:sz w:val="20"/>
                <w:szCs w:val="20"/>
                <w:vertAlign w:val="superscript"/>
              </w:rPr>
              <w:fldChar w:fldCharType="begin">
                <w:fldData xml:space="preserve">PEVuZE5vdGU+PENpdGU+PEF1dGhvcj5Zb3NoaWRhPC9BdXRob3I+PFllYXI+MjAwOTwvWWVhcj48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</w:fldData>
              </w:fldChar>
            </w:r>
            <w:r w:rsidR="004C335F">
              <w:rPr>
                <w:rFonts w:ascii="Times New Roman" w:hAnsi="Times New Roman"/>
                <w:noProof/>
                <w:color w:val="000000"/>
                <w:kern w:val="0"/>
                <w:sz w:val="20"/>
                <w:szCs w:val="20"/>
                <w:vertAlign w:val="superscript"/>
              </w:rPr>
              <w:instrText xml:space="preserve"> ADDIN EN.CITE </w:instrText>
            </w:r>
            <w:r w:rsidR="004C335F">
              <w:rPr>
                <w:rFonts w:ascii="Times New Roman" w:hAnsi="Times New Roman"/>
                <w:noProof/>
                <w:color w:val="000000"/>
                <w:kern w:val="0"/>
                <w:sz w:val="20"/>
                <w:szCs w:val="20"/>
                <w:vertAlign w:val="superscript"/>
              </w:rPr>
              <w:fldChar w:fldCharType="begin">
                <w:fldData xml:space="preserve">PEVuZE5vdGU+PENpdGU+PEF1dGhvcj5Zb3NoaWRhPC9BdXRob3I+PFllYXI+MjAwOTwvWWVhcj48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</w:fldData>
              </w:fldChar>
            </w:r>
            <w:r w:rsidR="004C335F">
              <w:rPr>
                <w:rFonts w:ascii="Times New Roman" w:hAnsi="Times New Roman"/>
                <w:noProof/>
                <w:color w:val="000000"/>
                <w:kern w:val="0"/>
                <w:sz w:val="20"/>
                <w:szCs w:val="20"/>
                <w:vertAlign w:val="superscript"/>
              </w:rPr>
              <w:instrText xml:space="preserve"> ADDIN EN.CITE.DATA </w:instrText>
            </w:r>
            <w:r w:rsidR="004C335F">
              <w:rPr>
                <w:rFonts w:ascii="Times New Roman" w:hAnsi="Times New Roman"/>
                <w:noProof/>
                <w:color w:val="000000"/>
                <w:kern w:val="0"/>
                <w:sz w:val="20"/>
                <w:szCs w:val="20"/>
                <w:vertAlign w:val="superscript"/>
              </w:rPr>
            </w:r>
            <w:r w:rsidR="004C335F">
              <w:rPr>
                <w:rFonts w:ascii="Times New Roman" w:hAnsi="Times New Roman"/>
                <w:noProof/>
                <w:color w:val="000000"/>
                <w:kern w:val="0"/>
                <w:sz w:val="20"/>
                <w:szCs w:val="20"/>
                <w:vertAlign w:val="superscript"/>
              </w:rPr>
              <w:fldChar w:fldCharType="end"/>
            </w:r>
            <w:r w:rsidRPr="00E82503">
              <w:rPr>
                <w:rFonts w:ascii="Times New Roman" w:hAnsi="Times New Roman"/>
                <w:noProof/>
                <w:color w:val="000000"/>
                <w:kern w:val="0"/>
                <w:sz w:val="20"/>
                <w:szCs w:val="20"/>
                <w:vertAlign w:val="superscript"/>
              </w:rPr>
              <w:fldChar w:fldCharType="separate"/>
            </w:r>
            <w:r w:rsidR="004C335F">
              <w:rPr>
                <w:rFonts w:ascii="Times New Roman" w:hAnsi="Times New Roman"/>
                <w:noProof/>
                <w:color w:val="000000"/>
                <w:kern w:val="0"/>
                <w:sz w:val="20"/>
                <w:szCs w:val="20"/>
                <w:vertAlign w:val="superscript"/>
              </w:rPr>
              <w:t>(41)</w:t>
            </w:r>
            <w:r w:rsidRPr="00E82503">
              <w:rPr>
                <w:rFonts w:ascii="Times New Roman" w:hAnsi="Times New Roman"/>
                <w:noProof/>
                <w:color w:val="000000"/>
                <w:kern w:val="0"/>
                <w:sz w:val="20"/>
                <w:szCs w:val="20"/>
                <w:vertAlign w:val="superscript"/>
              </w:rPr>
              <w:fldChar w:fldCharType="end"/>
            </w:r>
            <w:r w:rsidRPr="00E82503">
              <w:rPr>
                <w:rFonts w:ascii="Times New Roman" w:hAnsi="Times New Roman"/>
                <w:color w:val="000000"/>
                <w:kern w:val="0"/>
                <w:sz w:val="20"/>
                <w:szCs w:val="20"/>
              </w:rPr>
              <w:t>2009</w:t>
            </w:r>
          </w:p>
        </w:tc>
        <w:tc>
          <w:tcPr>
            <w:tcW w:w="1330" w:type="dxa"/>
            <w:shd w:val="clear" w:color="auto" w:fill="auto"/>
            <w:noWrap/>
            <w:hideMark/>
          </w:tcPr>
          <w:p w14:paraId="06382721"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Case-control study</w:t>
            </w:r>
          </w:p>
        </w:tc>
        <w:tc>
          <w:tcPr>
            <w:tcW w:w="2012" w:type="dxa"/>
            <w:shd w:val="clear" w:color="auto" w:fill="auto"/>
            <w:noWrap/>
            <w:hideMark/>
          </w:tcPr>
          <w:p w14:paraId="3341C813"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39 AD</w:t>
            </w:r>
          </w:p>
          <w:p w14:paraId="7DA54562"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25 VD</w:t>
            </w:r>
          </w:p>
          <w:p w14:paraId="4863C18E"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24 CN</w:t>
            </w:r>
          </w:p>
        </w:tc>
        <w:tc>
          <w:tcPr>
            <w:tcW w:w="823" w:type="dxa"/>
            <w:shd w:val="clear" w:color="auto" w:fill="auto"/>
            <w:hideMark/>
          </w:tcPr>
          <w:p w14:paraId="36052F4A"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No</w:t>
            </w:r>
          </w:p>
        </w:tc>
        <w:tc>
          <w:tcPr>
            <w:tcW w:w="2409" w:type="dxa"/>
            <w:shd w:val="clear" w:color="auto" w:fill="auto"/>
            <w:noWrap/>
            <w:hideMark/>
          </w:tcPr>
          <w:p w14:paraId="7FF40764"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 xml:space="preserve">Aoisoranosato </w:t>
            </w:r>
            <w:r w:rsidR="00D5691E" w:rsidRPr="00E82503">
              <w:rPr>
                <w:rFonts w:ascii="Times New Roman" w:hAnsi="Times New Roman"/>
                <w:color w:val="000000"/>
                <w:kern w:val="0"/>
                <w:sz w:val="20"/>
                <w:szCs w:val="20"/>
              </w:rPr>
              <w:t xml:space="preserve">Geriatric </w:t>
            </w:r>
            <w:r w:rsidRPr="00E82503">
              <w:rPr>
                <w:rFonts w:ascii="Times New Roman" w:hAnsi="Times New Roman"/>
                <w:color w:val="000000"/>
                <w:kern w:val="0"/>
                <w:sz w:val="20"/>
                <w:szCs w:val="20"/>
              </w:rPr>
              <w:t>Health Services Facility and the Arimakogen Hospital</w:t>
            </w:r>
          </w:p>
        </w:tc>
        <w:tc>
          <w:tcPr>
            <w:tcW w:w="1079" w:type="dxa"/>
            <w:tcBorders>
              <w:top w:val="single" w:sz="4" w:space="0" w:color="auto"/>
              <w:left w:val="nil"/>
              <w:bottom w:val="single" w:sz="4" w:space="0" w:color="auto"/>
              <w:right w:val="nil"/>
            </w:tcBorders>
            <w:shd w:val="clear" w:color="auto" w:fill="auto"/>
            <w:vAlign w:val="center"/>
          </w:tcPr>
          <w:p w14:paraId="4FCC7B8B"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plasma</w:t>
            </w:r>
          </w:p>
        </w:tc>
        <w:tc>
          <w:tcPr>
            <w:tcW w:w="1756" w:type="dxa"/>
            <w:shd w:val="clear" w:color="auto" w:fill="auto"/>
            <w:hideMark/>
          </w:tcPr>
          <w:p w14:paraId="72AC52D8"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 xml:space="preserve">GC–MS </w:t>
            </w:r>
          </w:p>
        </w:tc>
        <w:tc>
          <w:tcPr>
            <w:tcW w:w="5387" w:type="dxa"/>
            <w:shd w:val="clear" w:color="auto" w:fill="auto"/>
          </w:tcPr>
          <w:p w14:paraId="57F31005"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t8-iso-PGF2, Ascorbic acid, Ubiquinol-10 , ɑ-Tocopherol</w:t>
            </w:r>
          </w:p>
        </w:tc>
      </w:tr>
      <w:tr w:rsidR="00E07916" w:rsidRPr="00E82503" w14:paraId="5458A8D7" w14:textId="77777777" w:rsidTr="008F1A9A">
        <w:trPr>
          <w:trHeight w:val="280"/>
        </w:trPr>
        <w:tc>
          <w:tcPr>
            <w:tcW w:w="1364" w:type="dxa"/>
            <w:shd w:val="clear" w:color="auto" w:fill="auto"/>
            <w:noWrap/>
            <w:hideMark/>
          </w:tcPr>
          <w:p w14:paraId="64A221A2" w14:textId="65829A02"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Kim</w:t>
            </w:r>
            <w:r w:rsidRPr="00E82503">
              <w:rPr>
                <w:rFonts w:ascii="Times New Roman" w:hAnsi="Times New Roman"/>
                <w:noProof/>
                <w:color w:val="000000"/>
                <w:kern w:val="0"/>
                <w:sz w:val="20"/>
                <w:szCs w:val="20"/>
                <w:vertAlign w:val="superscript"/>
              </w:rPr>
              <w:fldChar w:fldCharType="begin"/>
            </w:r>
            <w:r w:rsidR="004C335F">
              <w:rPr>
                <w:rFonts w:ascii="Times New Roman" w:hAnsi="Times New Roman"/>
                <w:noProof/>
                <w:color w:val="000000"/>
                <w:kern w:val="0"/>
                <w:sz w:val="20"/>
                <w:szCs w:val="20"/>
                <w:vertAlign w:val="superscript"/>
              </w:rPr>
              <w:instrText xml:space="preserve"> ADDIN EN.CITE &lt;EndNote&gt;&lt;Cite&gt;&lt;Author&gt;Kim&lt;/Author&gt;&lt;Year&gt;2004&lt;/Year&gt;&lt;RecNum&gt;40&lt;/RecNum&gt;&lt;DisplayText&gt;(42)&lt;/DisplayText&gt;&lt;record&gt;&lt;rec-number&gt;40&lt;/rec-number&gt;&lt;foreign-keys&gt;&lt;key app="EN" db-id="fdvedetaqdet04e0er7pz9v6pwa0se5afr2z" timestamp="1534862649"&gt;40&lt;/key&gt;&lt;/foreign-keys&gt;&lt;ref-type name="Journal Article"&gt;17&lt;/ref-type&gt;&lt;contributors&gt;&lt;authors&gt;&lt;author&gt;Kim, K. M.&lt;/author&gt;&lt;author&gt;Jung, B. H.&lt;/author&gt;&lt;author&gt;Paeng, K. J.&lt;/author&gt;&lt;author&gt;Kim, I.&lt;/author&gt;&lt;author&gt;Chung, B. C.&lt;/author&gt;&lt;/authors&gt;&lt;/contributors&gt;&lt;auth-address&gt;Bioanalysis and Biotransformation Research Center, Korea Institute of Science and Technology, P.O. Box 131, Cheongryang, Seoul 130-650, South Korea.&lt;/auth-address&gt;&lt;titles&gt;&lt;title&gt;Increased urinary F(2)-isoprostanes levels in the patients with Alzheimer&amp;apos;s disease&lt;/title&gt;&lt;secondary-title&gt;Brain Res Bull&lt;/secondary-title&gt;&lt;alt-title&gt;Brain research bulletin&lt;/alt-title&gt;&lt;/titles&gt;&lt;periodical&gt;&lt;full-title&gt;Brain Res Bull&lt;/full-title&gt;&lt;abbr-1&gt;Brain research bulletin&lt;/abbr-1&gt;&lt;/periodical&gt;&lt;alt-periodical&gt;&lt;full-title&gt;Brain Res Bull&lt;/full-title&gt;&lt;abbr-1&gt;Brain research bulletin&lt;/abbr-1&gt;&lt;/alt-periodical&gt;&lt;pages&gt;47-51&lt;/pages&gt;&lt;volume&gt;64&lt;/volume&gt;&lt;number&gt;1&lt;/number&gt;&lt;edition&gt;2004/07/28&lt;/edition&gt;&lt;keywords&gt;&lt;keyword&gt;Aged&lt;/keyword&gt;&lt;keyword&gt;Aged, 80 and over&lt;/keyword&gt;&lt;keyword&gt;Alzheimer Disease/*urine&lt;/keyword&gt;&lt;keyword&gt;Case-Control Studies&lt;/keyword&gt;&lt;keyword&gt;Dinoprost/urine&lt;/keyword&gt;&lt;keyword&gt;F2-Isoprostanes/*urine&lt;/keyword&gt;&lt;keyword&gt;Female&lt;/keyword&gt;&lt;keyword&gt;Gas Chromatography-Mass Spectrometry/methods&lt;/keyword&gt;&lt;keyword&gt;Humans&lt;/keyword&gt;&lt;keyword&gt;Male&lt;/keyword&gt;&lt;keyword&gt;Prostaglandins F/urine&lt;/keyword&gt;&lt;/keywords&gt;&lt;dates&gt;&lt;year&gt;2004&lt;/year&gt;&lt;pub-dates&gt;&lt;date&gt;Jul 30&lt;/date&gt;&lt;/pub-dates&gt;&lt;/dates&gt;&lt;isbn&gt;0361-9230 (Print)&amp;#xD;0361-9230&lt;/isbn&gt;&lt;accession-num&gt;15275956&lt;/accession-num&gt;&lt;urls&gt;&lt;/urls&gt;&lt;electronic-resource-num&gt;10.1016/j.brainresbull.2004.04.016&lt;/electronic-resource-num&gt;&lt;remote-database-provider&gt;NLM&lt;/remote-database-provider&gt;&lt;language&gt;eng&lt;/language&gt;&lt;/record&gt;&lt;/Cite&gt;&lt;/EndNote&gt;</w:instrText>
            </w:r>
            <w:r w:rsidRPr="00E82503">
              <w:rPr>
                <w:rFonts w:ascii="Times New Roman" w:hAnsi="Times New Roman"/>
                <w:noProof/>
                <w:color w:val="000000"/>
                <w:kern w:val="0"/>
                <w:sz w:val="20"/>
                <w:szCs w:val="20"/>
                <w:vertAlign w:val="superscript"/>
              </w:rPr>
              <w:fldChar w:fldCharType="separate"/>
            </w:r>
            <w:r w:rsidR="004C335F">
              <w:rPr>
                <w:rFonts w:ascii="Times New Roman" w:hAnsi="Times New Roman"/>
                <w:noProof/>
                <w:color w:val="000000"/>
                <w:kern w:val="0"/>
                <w:sz w:val="20"/>
                <w:szCs w:val="20"/>
                <w:vertAlign w:val="superscript"/>
              </w:rPr>
              <w:t>(42)</w:t>
            </w:r>
            <w:r w:rsidRPr="00E82503">
              <w:rPr>
                <w:rFonts w:ascii="Times New Roman" w:hAnsi="Times New Roman"/>
                <w:noProof/>
                <w:color w:val="000000"/>
                <w:kern w:val="0"/>
                <w:sz w:val="20"/>
                <w:szCs w:val="20"/>
                <w:vertAlign w:val="superscript"/>
              </w:rPr>
              <w:fldChar w:fldCharType="end"/>
            </w:r>
            <w:r w:rsidRPr="00E82503">
              <w:rPr>
                <w:rFonts w:ascii="Times New Roman" w:hAnsi="Times New Roman"/>
                <w:color w:val="000000"/>
                <w:kern w:val="0"/>
                <w:sz w:val="20"/>
                <w:szCs w:val="20"/>
              </w:rPr>
              <w:t>2004</w:t>
            </w:r>
          </w:p>
        </w:tc>
        <w:tc>
          <w:tcPr>
            <w:tcW w:w="1330" w:type="dxa"/>
            <w:shd w:val="clear" w:color="auto" w:fill="auto"/>
            <w:noWrap/>
            <w:hideMark/>
          </w:tcPr>
          <w:p w14:paraId="3AF12808"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Case-control study</w:t>
            </w:r>
          </w:p>
        </w:tc>
        <w:tc>
          <w:tcPr>
            <w:tcW w:w="2012" w:type="dxa"/>
            <w:shd w:val="clear" w:color="auto" w:fill="auto"/>
            <w:noWrap/>
            <w:hideMark/>
          </w:tcPr>
          <w:p w14:paraId="50998F20"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34 AD</w:t>
            </w:r>
          </w:p>
          <w:p w14:paraId="2E149EC2"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20 CN</w:t>
            </w:r>
          </w:p>
        </w:tc>
        <w:tc>
          <w:tcPr>
            <w:tcW w:w="823" w:type="dxa"/>
            <w:shd w:val="clear" w:color="auto" w:fill="auto"/>
            <w:noWrap/>
            <w:hideMark/>
          </w:tcPr>
          <w:p w14:paraId="681B5409"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Yes</w:t>
            </w:r>
          </w:p>
        </w:tc>
        <w:tc>
          <w:tcPr>
            <w:tcW w:w="2409" w:type="dxa"/>
            <w:shd w:val="clear" w:color="auto" w:fill="auto"/>
            <w:noWrap/>
            <w:hideMark/>
          </w:tcPr>
          <w:p w14:paraId="7B73DC1F"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Gongju Geriatric Hospital</w:t>
            </w:r>
          </w:p>
        </w:tc>
        <w:tc>
          <w:tcPr>
            <w:tcW w:w="1079" w:type="dxa"/>
            <w:tcBorders>
              <w:top w:val="single" w:sz="4" w:space="0" w:color="auto"/>
              <w:left w:val="nil"/>
              <w:bottom w:val="single" w:sz="4" w:space="0" w:color="auto"/>
              <w:right w:val="nil"/>
            </w:tcBorders>
            <w:shd w:val="clear" w:color="auto" w:fill="auto"/>
            <w:vAlign w:val="center"/>
          </w:tcPr>
          <w:p w14:paraId="26D07EF5"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urine</w:t>
            </w:r>
          </w:p>
        </w:tc>
        <w:tc>
          <w:tcPr>
            <w:tcW w:w="1756" w:type="dxa"/>
            <w:shd w:val="clear" w:color="auto" w:fill="auto"/>
            <w:hideMark/>
          </w:tcPr>
          <w:p w14:paraId="27A353D9"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GC–MS</w:t>
            </w:r>
          </w:p>
        </w:tc>
        <w:tc>
          <w:tcPr>
            <w:tcW w:w="5387" w:type="dxa"/>
            <w:shd w:val="clear" w:color="auto" w:fill="auto"/>
          </w:tcPr>
          <w:p w14:paraId="3FD47350"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PGF2ɑ, PGF2ß</w:t>
            </w:r>
          </w:p>
        </w:tc>
      </w:tr>
      <w:tr w:rsidR="00E07916" w:rsidRPr="00E82503" w14:paraId="051E5211" w14:textId="77777777" w:rsidTr="008F1A9A">
        <w:trPr>
          <w:trHeight w:val="280"/>
        </w:trPr>
        <w:tc>
          <w:tcPr>
            <w:tcW w:w="1364" w:type="dxa"/>
            <w:shd w:val="clear" w:color="auto" w:fill="auto"/>
            <w:noWrap/>
            <w:hideMark/>
          </w:tcPr>
          <w:p w14:paraId="685225B5" w14:textId="5A0901B2"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Fonteh</w:t>
            </w:r>
            <w:r w:rsidRPr="00E82503">
              <w:rPr>
                <w:rFonts w:ascii="Times New Roman" w:hAnsi="Times New Roman"/>
                <w:noProof/>
                <w:color w:val="000000"/>
                <w:kern w:val="0"/>
                <w:sz w:val="20"/>
                <w:szCs w:val="20"/>
                <w:vertAlign w:val="superscript"/>
              </w:rPr>
              <w:fldChar w:fldCharType="begin">
                <w:fldData xml:space="preserve">PEVuZE5vdGU+PENpdGU+PEF1dGhvcj5Gb250ZWg8L0F1dGhvcj48WWVhcj4yMDEzPC9ZZWFyPjxS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</w:fldData>
              </w:fldChar>
            </w:r>
            <w:r w:rsidR="004C335F">
              <w:rPr>
                <w:rFonts w:ascii="Times New Roman" w:hAnsi="Times New Roman"/>
                <w:noProof/>
                <w:color w:val="000000"/>
                <w:kern w:val="0"/>
                <w:sz w:val="20"/>
                <w:szCs w:val="20"/>
                <w:vertAlign w:val="superscript"/>
              </w:rPr>
              <w:instrText xml:space="preserve"> ADDIN EN.CITE </w:instrText>
            </w:r>
            <w:r w:rsidR="004C335F">
              <w:rPr>
                <w:rFonts w:ascii="Times New Roman" w:hAnsi="Times New Roman"/>
                <w:noProof/>
                <w:color w:val="000000"/>
                <w:kern w:val="0"/>
                <w:sz w:val="20"/>
                <w:szCs w:val="20"/>
                <w:vertAlign w:val="superscript"/>
              </w:rPr>
              <w:fldChar w:fldCharType="begin">
                <w:fldData xml:space="preserve">PEVuZE5vdGU+PENpdGU+PEF1dGhvcj5Gb250ZWg8L0F1dGhvcj48WWVhcj4yMDEzPC9ZZWFyPjxS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</w:fldData>
              </w:fldChar>
            </w:r>
            <w:r w:rsidR="004C335F">
              <w:rPr>
                <w:rFonts w:ascii="Times New Roman" w:hAnsi="Times New Roman"/>
                <w:noProof/>
                <w:color w:val="000000"/>
                <w:kern w:val="0"/>
                <w:sz w:val="20"/>
                <w:szCs w:val="20"/>
                <w:vertAlign w:val="superscript"/>
              </w:rPr>
              <w:instrText xml:space="preserve"> ADDIN EN.CITE.DATA </w:instrText>
            </w:r>
            <w:r w:rsidR="004C335F">
              <w:rPr>
                <w:rFonts w:ascii="Times New Roman" w:hAnsi="Times New Roman"/>
                <w:noProof/>
                <w:color w:val="000000"/>
                <w:kern w:val="0"/>
                <w:sz w:val="20"/>
                <w:szCs w:val="20"/>
                <w:vertAlign w:val="superscript"/>
              </w:rPr>
            </w:r>
            <w:r w:rsidR="004C335F">
              <w:rPr>
                <w:rFonts w:ascii="Times New Roman" w:hAnsi="Times New Roman"/>
                <w:noProof/>
                <w:color w:val="000000"/>
                <w:kern w:val="0"/>
                <w:sz w:val="20"/>
                <w:szCs w:val="20"/>
                <w:vertAlign w:val="superscript"/>
              </w:rPr>
              <w:fldChar w:fldCharType="end"/>
            </w:r>
            <w:r w:rsidRPr="00E82503">
              <w:rPr>
                <w:rFonts w:ascii="Times New Roman" w:hAnsi="Times New Roman"/>
                <w:noProof/>
                <w:color w:val="000000"/>
                <w:kern w:val="0"/>
                <w:sz w:val="20"/>
                <w:szCs w:val="20"/>
                <w:vertAlign w:val="superscript"/>
              </w:rPr>
              <w:fldChar w:fldCharType="separate"/>
            </w:r>
            <w:r w:rsidR="004C335F">
              <w:rPr>
                <w:rFonts w:ascii="Times New Roman" w:hAnsi="Times New Roman"/>
                <w:noProof/>
                <w:color w:val="000000"/>
                <w:kern w:val="0"/>
                <w:sz w:val="20"/>
                <w:szCs w:val="20"/>
                <w:vertAlign w:val="superscript"/>
              </w:rPr>
              <w:t>(43)</w:t>
            </w:r>
            <w:r w:rsidRPr="00E82503">
              <w:rPr>
                <w:rFonts w:ascii="Times New Roman" w:hAnsi="Times New Roman"/>
                <w:noProof/>
                <w:color w:val="000000"/>
                <w:kern w:val="0"/>
                <w:sz w:val="20"/>
                <w:szCs w:val="20"/>
                <w:vertAlign w:val="superscript"/>
              </w:rPr>
              <w:fldChar w:fldCharType="end"/>
            </w:r>
            <w:r w:rsidRPr="00E82503">
              <w:rPr>
                <w:rFonts w:ascii="Times New Roman" w:hAnsi="Times New Roman"/>
                <w:color w:val="000000"/>
                <w:kern w:val="0"/>
                <w:sz w:val="20"/>
                <w:szCs w:val="20"/>
              </w:rPr>
              <w:t>2013</w:t>
            </w:r>
          </w:p>
        </w:tc>
        <w:tc>
          <w:tcPr>
            <w:tcW w:w="1330" w:type="dxa"/>
            <w:shd w:val="clear" w:color="auto" w:fill="auto"/>
            <w:noWrap/>
            <w:hideMark/>
          </w:tcPr>
          <w:p w14:paraId="327D7648"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Case-control study</w:t>
            </w:r>
          </w:p>
        </w:tc>
        <w:tc>
          <w:tcPr>
            <w:tcW w:w="2012" w:type="dxa"/>
            <w:shd w:val="clear" w:color="auto" w:fill="auto"/>
            <w:noWrap/>
            <w:hideMark/>
          </w:tcPr>
          <w:p w14:paraId="122F86B8"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 xml:space="preserve">29 </w:t>
            </w:r>
          </w:p>
          <w:p w14:paraId="444FFD29"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40 MCI</w:t>
            </w:r>
          </w:p>
          <w:p w14:paraId="4BAFF033"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79 CN</w:t>
            </w:r>
          </w:p>
        </w:tc>
        <w:tc>
          <w:tcPr>
            <w:tcW w:w="823" w:type="dxa"/>
            <w:shd w:val="clear" w:color="auto" w:fill="auto"/>
            <w:noWrap/>
            <w:hideMark/>
          </w:tcPr>
          <w:p w14:paraId="379EBA5B"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Yes</w:t>
            </w:r>
          </w:p>
        </w:tc>
        <w:tc>
          <w:tcPr>
            <w:tcW w:w="2409" w:type="dxa"/>
            <w:shd w:val="clear" w:color="auto" w:fill="auto"/>
            <w:noWrap/>
            <w:hideMark/>
          </w:tcPr>
          <w:p w14:paraId="5F600920" w14:textId="77777777" w:rsidR="00E07916" w:rsidRPr="00E82503" w:rsidRDefault="00E07916" w:rsidP="00D5691E">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The local Institutional Review Board (Huntington Hospital</w:t>
            </w:r>
            <w:r w:rsidR="00D5691E">
              <w:rPr>
                <w:rFonts w:ascii="Times New Roman" w:hAnsi="Times New Roman"/>
                <w:color w:val="000000"/>
                <w:kern w:val="0"/>
                <w:sz w:val="20"/>
                <w:szCs w:val="20"/>
              </w:rPr>
              <w:t xml:space="preserve"> </w:t>
            </w:r>
            <w:r w:rsidRPr="00E82503">
              <w:rPr>
                <w:rFonts w:ascii="Times New Roman" w:hAnsi="Times New Roman"/>
                <w:color w:val="000000"/>
                <w:kern w:val="0"/>
                <w:sz w:val="20"/>
                <w:szCs w:val="20"/>
              </w:rPr>
              <w:t>Pasadena CA)</w:t>
            </w:r>
          </w:p>
        </w:tc>
        <w:tc>
          <w:tcPr>
            <w:tcW w:w="1079" w:type="dxa"/>
            <w:tcBorders>
              <w:top w:val="single" w:sz="4" w:space="0" w:color="auto"/>
              <w:left w:val="nil"/>
              <w:bottom w:val="single" w:sz="4" w:space="0" w:color="auto"/>
              <w:right w:val="nil"/>
            </w:tcBorders>
            <w:shd w:val="clear" w:color="auto" w:fill="auto"/>
            <w:vAlign w:val="center"/>
          </w:tcPr>
          <w:p w14:paraId="024B0930"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CSF</w:t>
            </w:r>
          </w:p>
        </w:tc>
        <w:tc>
          <w:tcPr>
            <w:tcW w:w="1756" w:type="dxa"/>
            <w:shd w:val="clear" w:color="auto" w:fill="auto"/>
            <w:noWrap/>
            <w:hideMark/>
          </w:tcPr>
          <w:p w14:paraId="13AC33E2"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LC-MS/MS</w:t>
            </w:r>
          </w:p>
        </w:tc>
        <w:tc>
          <w:tcPr>
            <w:tcW w:w="5387" w:type="dxa"/>
            <w:shd w:val="clear" w:color="auto" w:fill="auto"/>
          </w:tcPr>
          <w:p w14:paraId="504F167B"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PC(32a:0), PC(34p:0/34e:1), PC(34a:1), PC(34a:0), PC(36a:1), PC(38a:5), PC(36a:0/38p:6), PC(38a:6), 1-radyl-2-acyl- sn -glycerophosphoethanolamine, 1,2-diacyl- sn -glycerophosphoserine , PE(40p:4/40e:5), PS(34a:3), PS(36a:4)</w:t>
            </w:r>
          </w:p>
        </w:tc>
      </w:tr>
      <w:tr w:rsidR="00E07916" w:rsidRPr="00E82503" w14:paraId="4D4F277B" w14:textId="77777777" w:rsidTr="008F1A9A">
        <w:trPr>
          <w:trHeight w:val="280"/>
        </w:trPr>
        <w:tc>
          <w:tcPr>
            <w:tcW w:w="1364" w:type="dxa"/>
            <w:shd w:val="clear" w:color="auto" w:fill="auto"/>
            <w:noWrap/>
            <w:hideMark/>
          </w:tcPr>
          <w:p w14:paraId="773F006F" w14:textId="19548583"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Wang</w:t>
            </w:r>
            <w:r w:rsidRPr="00E82503">
              <w:rPr>
                <w:rFonts w:ascii="Times New Roman" w:hAnsi="Times New Roman"/>
                <w:noProof/>
                <w:color w:val="000000"/>
                <w:kern w:val="0"/>
                <w:sz w:val="20"/>
                <w:szCs w:val="20"/>
                <w:vertAlign w:val="superscript"/>
              </w:rPr>
              <w:fldChar w:fldCharType="begin">
                <w:fldData xml:space="preserve">PEVuZE5vdGU+PENpdGU+PEF1dGhvcj5XYW5nPC9BdXRob3I+PFllYXI+MjAwNTwvWWVhcj48UmVj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</w:fldData>
              </w:fldChar>
            </w:r>
            <w:r w:rsidR="004C335F">
              <w:rPr>
                <w:rFonts w:ascii="Times New Roman" w:hAnsi="Times New Roman"/>
                <w:noProof/>
                <w:color w:val="000000"/>
                <w:kern w:val="0"/>
                <w:sz w:val="20"/>
                <w:szCs w:val="20"/>
                <w:vertAlign w:val="superscript"/>
              </w:rPr>
              <w:instrText xml:space="preserve"> ADDIN EN.CITE </w:instrText>
            </w:r>
            <w:r w:rsidR="004C335F">
              <w:rPr>
                <w:rFonts w:ascii="Times New Roman" w:hAnsi="Times New Roman"/>
                <w:noProof/>
                <w:color w:val="000000"/>
                <w:kern w:val="0"/>
                <w:sz w:val="20"/>
                <w:szCs w:val="20"/>
                <w:vertAlign w:val="superscript"/>
              </w:rPr>
              <w:fldChar w:fldCharType="begin">
                <w:fldData xml:space="preserve">PEVuZE5vdGU+PENpdGU+PEF1dGhvcj5XYW5nPC9BdXRob3I+PFllYXI+MjAwNTwvWWVhcj48UmVj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</w:fldData>
              </w:fldChar>
            </w:r>
            <w:r w:rsidR="004C335F">
              <w:rPr>
                <w:rFonts w:ascii="Times New Roman" w:hAnsi="Times New Roman"/>
                <w:noProof/>
                <w:color w:val="000000"/>
                <w:kern w:val="0"/>
                <w:sz w:val="20"/>
                <w:szCs w:val="20"/>
                <w:vertAlign w:val="superscript"/>
              </w:rPr>
              <w:instrText xml:space="preserve"> ADDIN EN.CITE.DATA </w:instrText>
            </w:r>
            <w:r w:rsidR="004C335F">
              <w:rPr>
                <w:rFonts w:ascii="Times New Roman" w:hAnsi="Times New Roman"/>
                <w:noProof/>
                <w:color w:val="000000"/>
                <w:kern w:val="0"/>
                <w:sz w:val="20"/>
                <w:szCs w:val="20"/>
                <w:vertAlign w:val="superscript"/>
              </w:rPr>
            </w:r>
            <w:r w:rsidR="004C335F">
              <w:rPr>
                <w:rFonts w:ascii="Times New Roman" w:hAnsi="Times New Roman"/>
                <w:noProof/>
                <w:color w:val="000000"/>
                <w:kern w:val="0"/>
                <w:sz w:val="20"/>
                <w:szCs w:val="20"/>
                <w:vertAlign w:val="superscript"/>
              </w:rPr>
              <w:fldChar w:fldCharType="end"/>
            </w:r>
            <w:r w:rsidRPr="00E82503">
              <w:rPr>
                <w:rFonts w:ascii="Times New Roman" w:hAnsi="Times New Roman"/>
                <w:noProof/>
                <w:color w:val="000000"/>
                <w:kern w:val="0"/>
                <w:sz w:val="20"/>
                <w:szCs w:val="20"/>
                <w:vertAlign w:val="superscript"/>
              </w:rPr>
              <w:fldChar w:fldCharType="separate"/>
            </w:r>
            <w:r w:rsidR="004C335F">
              <w:rPr>
                <w:rFonts w:ascii="Times New Roman" w:hAnsi="Times New Roman"/>
                <w:noProof/>
                <w:color w:val="000000"/>
                <w:kern w:val="0"/>
                <w:sz w:val="20"/>
                <w:szCs w:val="20"/>
                <w:vertAlign w:val="superscript"/>
              </w:rPr>
              <w:t>(44)</w:t>
            </w:r>
            <w:r w:rsidRPr="00E82503">
              <w:rPr>
                <w:rFonts w:ascii="Times New Roman" w:hAnsi="Times New Roman"/>
                <w:noProof/>
                <w:color w:val="000000"/>
                <w:kern w:val="0"/>
                <w:sz w:val="20"/>
                <w:szCs w:val="20"/>
                <w:vertAlign w:val="superscript"/>
              </w:rPr>
              <w:fldChar w:fldCharType="end"/>
            </w:r>
            <w:r w:rsidRPr="00E82503">
              <w:rPr>
                <w:rFonts w:ascii="Times New Roman" w:hAnsi="Times New Roman"/>
                <w:color w:val="000000"/>
                <w:kern w:val="0"/>
                <w:sz w:val="20"/>
                <w:szCs w:val="20"/>
              </w:rPr>
              <w:t>2005</w:t>
            </w:r>
          </w:p>
        </w:tc>
        <w:tc>
          <w:tcPr>
            <w:tcW w:w="1330" w:type="dxa"/>
            <w:shd w:val="clear" w:color="auto" w:fill="auto"/>
            <w:noWrap/>
            <w:hideMark/>
          </w:tcPr>
          <w:p w14:paraId="47008D3F"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Case-control study</w:t>
            </w:r>
          </w:p>
        </w:tc>
        <w:tc>
          <w:tcPr>
            <w:tcW w:w="2012" w:type="dxa"/>
            <w:shd w:val="clear" w:color="auto" w:fill="auto"/>
            <w:noWrap/>
            <w:hideMark/>
          </w:tcPr>
          <w:p w14:paraId="7B378B84"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8 AD</w:t>
            </w:r>
          </w:p>
          <w:p w14:paraId="1CF03ACB"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8 CN</w:t>
            </w:r>
          </w:p>
        </w:tc>
        <w:tc>
          <w:tcPr>
            <w:tcW w:w="823" w:type="dxa"/>
            <w:shd w:val="clear" w:color="auto" w:fill="auto"/>
            <w:noWrap/>
            <w:hideMark/>
          </w:tcPr>
          <w:p w14:paraId="470C50B1"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Yes</w:t>
            </w:r>
          </w:p>
        </w:tc>
        <w:tc>
          <w:tcPr>
            <w:tcW w:w="2409" w:type="dxa"/>
            <w:shd w:val="clear" w:color="auto" w:fill="auto"/>
            <w:noWrap/>
            <w:hideMark/>
          </w:tcPr>
          <w:p w14:paraId="3E807310"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University of Kentucky Alzheimer’s Disease Research Center Clinic;</w:t>
            </w:r>
            <w:r w:rsidR="00D5691E">
              <w:rPr>
                <w:rFonts w:ascii="Times New Roman" w:hAnsi="Times New Roman"/>
                <w:color w:val="000000"/>
                <w:kern w:val="0"/>
                <w:sz w:val="20"/>
                <w:szCs w:val="20"/>
              </w:rPr>
              <w:t xml:space="preserve"> </w:t>
            </w:r>
            <w:r w:rsidRPr="00E82503">
              <w:rPr>
                <w:rFonts w:ascii="Times New Roman" w:hAnsi="Times New Roman"/>
                <w:color w:val="000000"/>
                <w:kern w:val="0"/>
                <w:sz w:val="20"/>
                <w:szCs w:val="20"/>
              </w:rPr>
              <w:t>All controls were followed longitudinally in the control clinic</w:t>
            </w:r>
          </w:p>
        </w:tc>
        <w:tc>
          <w:tcPr>
            <w:tcW w:w="1079" w:type="dxa"/>
            <w:tcBorders>
              <w:top w:val="single" w:sz="4" w:space="0" w:color="auto"/>
              <w:left w:val="nil"/>
              <w:bottom w:val="single" w:sz="4" w:space="0" w:color="auto"/>
              <w:right w:val="nil"/>
            </w:tcBorders>
            <w:shd w:val="clear" w:color="auto" w:fill="auto"/>
            <w:vAlign w:val="center"/>
          </w:tcPr>
          <w:p w14:paraId="60CB01B4"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nuclear and mitochondrial DNA of frontal, parietal, and temporal lobes and cerebellum from short postmortem interval AD brain</w:t>
            </w:r>
          </w:p>
        </w:tc>
        <w:tc>
          <w:tcPr>
            <w:tcW w:w="1756" w:type="dxa"/>
            <w:shd w:val="clear" w:color="auto" w:fill="auto"/>
            <w:hideMark/>
          </w:tcPr>
          <w:p w14:paraId="670D4EE0"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GC/MS-SIM</w:t>
            </w:r>
          </w:p>
        </w:tc>
        <w:tc>
          <w:tcPr>
            <w:tcW w:w="5387" w:type="dxa"/>
            <w:shd w:val="clear" w:color="auto" w:fill="auto"/>
          </w:tcPr>
          <w:p w14:paraId="0497C437"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8-hydroxyadenine, 5-hydroxycytosine, fapyadenine, 5-hydroxyuraci, Fapyguanine, 8-hydroxyguanine</w:t>
            </w:r>
          </w:p>
        </w:tc>
      </w:tr>
      <w:tr w:rsidR="00E07916" w:rsidRPr="00E82503" w14:paraId="358A285C" w14:textId="77777777" w:rsidTr="008F1A9A">
        <w:trPr>
          <w:trHeight w:val="280"/>
        </w:trPr>
        <w:tc>
          <w:tcPr>
            <w:tcW w:w="1364" w:type="dxa"/>
            <w:shd w:val="clear" w:color="auto" w:fill="auto"/>
            <w:noWrap/>
            <w:hideMark/>
          </w:tcPr>
          <w:p w14:paraId="70AA67AE" w14:textId="637B854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Huang</w:t>
            </w:r>
            <w:r w:rsidRPr="00E82503">
              <w:rPr>
                <w:rFonts w:ascii="Times New Roman" w:hAnsi="Times New Roman"/>
                <w:noProof/>
                <w:color w:val="000000"/>
                <w:kern w:val="0"/>
                <w:sz w:val="20"/>
                <w:szCs w:val="20"/>
                <w:vertAlign w:val="superscript"/>
              </w:rPr>
              <w:fldChar w:fldCharType="begin"/>
            </w:r>
            <w:r w:rsidR="004C335F">
              <w:rPr>
                <w:rFonts w:ascii="Times New Roman" w:hAnsi="Times New Roman"/>
                <w:noProof/>
                <w:color w:val="000000"/>
                <w:kern w:val="0"/>
                <w:sz w:val="20"/>
                <w:szCs w:val="20"/>
                <w:vertAlign w:val="superscript"/>
              </w:rPr>
              <w:instrText xml:space="preserve"> ADDIN EN.CITE &lt;EndNote&gt;&lt;Cite&gt;&lt;Author&gt;Huang&lt;/Author&gt;&lt;Year&gt;2004&lt;/Year&gt;&lt;RecNum&gt;105&lt;/RecNum&gt;&lt;DisplayText&gt;(45)&lt;/DisplayText&gt;&lt;record&gt;&lt;rec-number&gt;105&lt;/rec-number&gt;&lt;foreign-keys&gt;&lt;key app="EN" db-id="fdvedetaqdet04e0er7pz9v6pwa0se5afr2z" timestamp="1534938776"&gt;105&lt;/key&gt;&lt;/foreign-keys&gt;&lt;ref-type name="Journal Article"&gt;17&lt;/ref-type&gt;&lt;contributors&gt;&lt;authors&gt;&lt;author&gt;Huang, L.&lt;/author&gt;&lt;author&gt;Hollingsworth, R. I.&lt;/author&gt;&lt;author&gt;Castellani, R.&lt;/author&gt;&lt;author&gt;Zipser, B.&lt;/author&gt;&lt;/authors&gt;&lt;/contributors&gt;&lt;auth-address&gt;Department of Physiology, 2195 Biomedical and Physical Sciences Bldg., Michigan State University, East Lansing, MI 48824, USA.&lt;/auth-address&gt;&lt;titles&gt;&lt;title&gt;Accumulation of high-molecular-weight amylose in Alzheimer&amp;apos;s disease brains&lt;/title&gt;&lt;secondary-title&gt;Glycobiology&lt;/secondary-title&gt;&lt;alt-title&gt;Glycobiology&lt;/alt-title&gt;&lt;/titles&gt;&lt;periodical&gt;&lt;full-title&gt;Glycobiology&lt;/full-title&gt;&lt;abbr-1&gt;Glycobiology&lt;/abbr-1&gt;&lt;/periodical&gt;&lt;alt-periodical&gt;&lt;full-title&gt;Glycobiology&lt;/full-title&gt;&lt;abbr-1&gt;Glycobiology&lt;/abbr-1&gt;&lt;/alt-periodical&gt;&lt;pages&gt;409-16&lt;/pages&gt;&lt;volume&gt;14&lt;/volume&gt;&lt;number&gt;5&lt;/number&gt;&lt;edition&gt;2004/01/14&lt;/edition&gt;&lt;keywords&gt;&lt;keyword&gt;Aged&lt;/keyword&gt;&lt;keyword&gt;Alzheimer Disease/*metabolism/pathology&lt;/keyword&gt;&lt;keyword&gt;Amylose/*metabolism&lt;/keyword&gt;&lt;keyword&gt;Brain/*metabolism/pathology&lt;/keyword&gt;&lt;keyword&gt;Glucose/metabolism&lt;/keyword&gt;&lt;keyword&gt;Glycogen/*metabolism&lt;/keyword&gt;&lt;keyword&gt;Humans&lt;/keyword&gt;&lt;keyword&gt;Magnetic Resonance Spectroscopy&lt;/keyword&gt;&lt;keyword&gt;Mass Spectrometry&lt;/keyword&gt;&lt;keyword&gt;Methylation&lt;/keyword&gt;&lt;keyword&gt;Polysaccharides/*metabolism&lt;/keyword&gt;&lt;/keywords&gt;&lt;dates&gt;&lt;year&gt;2004&lt;/year&gt;&lt;pub-dates&gt;&lt;date&gt;May&lt;/date&gt;&lt;/pub-dates&gt;&lt;/dates&gt;&lt;isbn&gt;0959-6658 (Print)&amp;#xD;0959-6658&lt;/isbn&gt;&lt;accession-num&gt;14718371&lt;/accession-num&gt;&lt;urls&gt;&lt;/urls&gt;&lt;electronic-resource-num&gt;10.1093/glycob/cwh042&lt;/electronic-resource-num&gt;&lt;remote-database-provider&gt;NLM&lt;/remote-database-provider&gt;&lt;language&gt;eng&lt;/language&gt;&lt;/record&gt;&lt;/Cite&gt;&lt;/EndNote&gt;</w:instrText>
            </w:r>
            <w:r w:rsidRPr="00E82503">
              <w:rPr>
                <w:rFonts w:ascii="Times New Roman" w:hAnsi="Times New Roman"/>
                <w:noProof/>
                <w:color w:val="000000"/>
                <w:kern w:val="0"/>
                <w:sz w:val="20"/>
                <w:szCs w:val="20"/>
                <w:vertAlign w:val="superscript"/>
              </w:rPr>
              <w:fldChar w:fldCharType="separate"/>
            </w:r>
            <w:r w:rsidR="004C335F">
              <w:rPr>
                <w:rFonts w:ascii="Times New Roman" w:hAnsi="Times New Roman"/>
                <w:noProof/>
                <w:color w:val="000000"/>
                <w:kern w:val="0"/>
                <w:sz w:val="20"/>
                <w:szCs w:val="20"/>
                <w:vertAlign w:val="superscript"/>
              </w:rPr>
              <w:t>(45)</w:t>
            </w:r>
            <w:r w:rsidRPr="00E82503">
              <w:rPr>
                <w:rFonts w:ascii="Times New Roman" w:hAnsi="Times New Roman"/>
                <w:noProof/>
                <w:color w:val="000000"/>
                <w:kern w:val="0"/>
                <w:sz w:val="20"/>
                <w:szCs w:val="20"/>
                <w:vertAlign w:val="superscript"/>
              </w:rPr>
              <w:fldChar w:fldCharType="end"/>
            </w:r>
            <w:r w:rsidRPr="00E82503">
              <w:rPr>
                <w:rFonts w:ascii="Times New Roman" w:hAnsi="Times New Roman"/>
                <w:color w:val="000000"/>
                <w:kern w:val="0"/>
                <w:sz w:val="20"/>
                <w:szCs w:val="20"/>
              </w:rPr>
              <w:t>2004</w:t>
            </w:r>
          </w:p>
        </w:tc>
        <w:tc>
          <w:tcPr>
            <w:tcW w:w="1330" w:type="dxa"/>
            <w:shd w:val="clear" w:color="auto" w:fill="auto"/>
            <w:noWrap/>
            <w:hideMark/>
          </w:tcPr>
          <w:p w14:paraId="545881C9"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Case-control study</w:t>
            </w:r>
          </w:p>
        </w:tc>
        <w:tc>
          <w:tcPr>
            <w:tcW w:w="2012" w:type="dxa"/>
            <w:shd w:val="clear" w:color="auto" w:fill="auto"/>
            <w:noWrap/>
            <w:hideMark/>
          </w:tcPr>
          <w:p w14:paraId="6277D45C"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3 AD</w:t>
            </w:r>
          </w:p>
          <w:p w14:paraId="2A1AAD2F"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3 CN</w:t>
            </w:r>
          </w:p>
        </w:tc>
        <w:tc>
          <w:tcPr>
            <w:tcW w:w="823" w:type="dxa"/>
            <w:shd w:val="clear" w:color="auto" w:fill="auto"/>
            <w:noWrap/>
            <w:hideMark/>
          </w:tcPr>
          <w:p w14:paraId="5C729CCB"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Yes</w:t>
            </w:r>
          </w:p>
        </w:tc>
        <w:tc>
          <w:tcPr>
            <w:tcW w:w="2409" w:type="dxa"/>
            <w:shd w:val="clear" w:color="auto" w:fill="auto"/>
            <w:noWrap/>
            <w:hideMark/>
          </w:tcPr>
          <w:p w14:paraId="33F604D8"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unknown</w:t>
            </w:r>
          </w:p>
        </w:tc>
        <w:tc>
          <w:tcPr>
            <w:tcW w:w="1079" w:type="dxa"/>
            <w:tcBorders>
              <w:top w:val="single" w:sz="4" w:space="0" w:color="auto"/>
              <w:left w:val="nil"/>
              <w:bottom w:val="single" w:sz="4" w:space="0" w:color="auto"/>
              <w:right w:val="nil"/>
            </w:tcBorders>
            <w:shd w:val="clear" w:color="auto" w:fill="auto"/>
            <w:vAlign w:val="center"/>
          </w:tcPr>
          <w:p w14:paraId="002497EE"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brain tissue</w:t>
            </w:r>
          </w:p>
        </w:tc>
        <w:tc>
          <w:tcPr>
            <w:tcW w:w="1756" w:type="dxa"/>
            <w:shd w:val="clear" w:color="auto" w:fill="auto"/>
            <w:noWrap/>
            <w:hideMark/>
          </w:tcPr>
          <w:p w14:paraId="16E5478D"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GC</w:t>
            </w:r>
          </w:p>
        </w:tc>
        <w:tc>
          <w:tcPr>
            <w:tcW w:w="5387" w:type="dxa"/>
            <w:shd w:val="clear" w:color="auto" w:fill="auto"/>
          </w:tcPr>
          <w:p w14:paraId="74F6A7A4"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glucose</w:t>
            </w:r>
          </w:p>
        </w:tc>
      </w:tr>
      <w:tr w:rsidR="00E07916" w:rsidRPr="00E82503" w14:paraId="128ABF02" w14:textId="77777777" w:rsidTr="008F1A9A">
        <w:trPr>
          <w:trHeight w:val="280"/>
        </w:trPr>
        <w:tc>
          <w:tcPr>
            <w:tcW w:w="1364" w:type="dxa"/>
            <w:shd w:val="clear" w:color="auto" w:fill="auto"/>
            <w:noWrap/>
            <w:hideMark/>
          </w:tcPr>
          <w:p w14:paraId="103B1F20" w14:textId="18019FAD"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 xml:space="preserve">Gonzalez-Dominguez </w:t>
            </w:r>
            <w:r w:rsidRPr="00E82503">
              <w:rPr>
                <w:rFonts w:ascii="Times New Roman" w:hAnsi="Times New Roman"/>
                <w:noProof/>
                <w:color w:val="000000"/>
                <w:kern w:val="0"/>
                <w:sz w:val="20"/>
                <w:szCs w:val="20"/>
                <w:vertAlign w:val="superscript"/>
              </w:rPr>
              <w:fldChar w:fldCharType="begin">
                <w:fldData xml:space="preserve">PEVuZE5vdGU+PENpdGU+PEF1dGhvcj5Hb256YWxlei1Eb21pbmd1ZXo8L0F1dGhvcj48WWVhcj4y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=
</w:fldData>
              </w:fldChar>
            </w:r>
            <w:r w:rsidR="004C335F">
              <w:rPr>
                <w:rFonts w:ascii="Times New Roman" w:hAnsi="Times New Roman"/>
                <w:noProof/>
                <w:color w:val="000000"/>
                <w:kern w:val="0"/>
                <w:sz w:val="20"/>
                <w:szCs w:val="20"/>
                <w:vertAlign w:val="superscript"/>
              </w:rPr>
              <w:instrText xml:space="preserve"> ADDIN EN.CITE </w:instrText>
            </w:r>
            <w:r w:rsidR="004C335F">
              <w:rPr>
                <w:rFonts w:ascii="Times New Roman" w:hAnsi="Times New Roman"/>
                <w:noProof/>
                <w:color w:val="000000"/>
                <w:kern w:val="0"/>
                <w:sz w:val="20"/>
                <w:szCs w:val="20"/>
                <w:vertAlign w:val="superscript"/>
              </w:rPr>
              <w:fldChar w:fldCharType="begin">
                <w:fldData xml:space="preserve">PEVuZE5vdGU+PENpdGU+PEF1dGhvcj5Hb256YWxlei1Eb21pbmd1ZXo8L0F1dGhvcj48WWVhcj4y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=
</w:fldData>
              </w:fldChar>
            </w:r>
            <w:r w:rsidR="004C335F">
              <w:rPr>
                <w:rFonts w:ascii="Times New Roman" w:hAnsi="Times New Roman"/>
                <w:noProof/>
                <w:color w:val="000000"/>
                <w:kern w:val="0"/>
                <w:sz w:val="20"/>
                <w:szCs w:val="20"/>
                <w:vertAlign w:val="superscript"/>
              </w:rPr>
              <w:instrText xml:space="preserve"> ADDIN EN.CITE.DATA </w:instrText>
            </w:r>
            <w:r w:rsidR="004C335F">
              <w:rPr>
                <w:rFonts w:ascii="Times New Roman" w:hAnsi="Times New Roman"/>
                <w:noProof/>
                <w:color w:val="000000"/>
                <w:kern w:val="0"/>
                <w:sz w:val="20"/>
                <w:szCs w:val="20"/>
                <w:vertAlign w:val="superscript"/>
              </w:rPr>
            </w:r>
            <w:r w:rsidR="004C335F">
              <w:rPr>
                <w:rFonts w:ascii="Times New Roman" w:hAnsi="Times New Roman"/>
                <w:noProof/>
                <w:color w:val="000000"/>
                <w:kern w:val="0"/>
                <w:sz w:val="20"/>
                <w:szCs w:val="20"/>
                <w:vertAlign w:val="superscript"/>
              </w:rPr>
              <w:fldChar w:fldCharType="end"/>
            </w:r>
            <w:r w:rsidRPr="00E82503">
              <w:rPr>
                <w:rFonts w:ascii="Times New Roman" w:hAnsi="Times New Roman"/>
                <w:noProof/>
                <w:color w:val="000000"/>
                <w:kern w:val="0"/>
                <w:sz w:val="20"/>
                <w:szCs w:val="20"/>
                <w:vertAlign w:val="superscript"/>
              </w:rPr>
              <w:fldChar w:fldCharType="separate"/>
            </w:r>
            <w:r w:rsidR="004C335F">
              <w:rPr>
                <w:rFonts w:ascii="Times New Roman" w:hAnsi="Times New Roman"/>
                <w:noProof/>
                <w:color w:val="000000"/>
                <w:kern w:val="0"/>
                <w:sz w:val="20"/>
                <w:szCs w:val="20"/>
                <w:vertAlign w:val="superscript"/>
              </w:rPr>
              <w:t>(46)</w:t>
            </w:r>
            <w:r w:rsidRPr="00E82503">
              <w:rPr>
                <w:rFonts w:ascii="Times New Roman" w:hAnsi="Times New Roman"/>
                <w:noProof/>
                <w:color w:val="000000"/>
                <w:kern w:val="0"/>
                <w:sz w:val="20"/>
                <w:szCs w:val="20"/>
                <w:vertAlign w:val="superscript"/>
              </w:rPr>
              <w:fldChar w:fldCharType="end"/>
            </w:r>
            <w:r w:rsidRPr="00E82503">
              <w:rPr>
                <w:rFonts w:ascii="Times New Roman" w:hAnsi="Times New Roman"/>
                <w:color w:val="000000"/>
                <w:kern w:val="0"/>
                <w:sz w:val="20"/>
                <w:szCs w:val="20"/>
              </w:rPr>
              <w:t>2015</w:t>
            </w:r>
          </w:p>
          <w:p w14:paraId="4725CFF6" w14:textId="77777777" w:rsidR="00E07916" w:rsidRPr="00E82503" w:rsidRDefault="00E07916" w:rsidP="00E07916">
            <w:pPr>
              <w:widowControl/>
              <w:jc w:val="left"/>
              <w:rPr>
                <w:rFonts w:ascii="Times New Roman" w:hAnsi="Times New Roman"/>
                <w:color w:val="000000"/>
                <w:kern w:val="0"/>
                <w:sz w:val="20"/>
                <w:szCs w:val="20"/>
              </w:rPr>
            </w:pPr>
          </w:p>
        </w:tc>
        <w:tc>
          <w:tcPr>
            <w:tcW w:w="1330" w:type="dxa"/>
            <w:shd w:val="clear" w:color="auto" w:fill="auto"/>
            <w:noWrap/>
            <w:hideMark/>
          </w:tcPr>
          <w:p w14:paraId="10A7F932"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Case-control study</w:t>
            </w:r>
          </w:p>
        </w:tc>
        <w:tc>
          <w:tcPr>
            <w:tcW w:w="2012" w:type="dxa"/>
            <w:shd w:val="clear" w:color="auto" w:fill="auto"/>
            <w:noWrap/>
            <w:hideMark/>
          </w:tcPr>
          <w:p w14:paraId="170FAB10"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8 AD</w:t>
            </w:r>
          </w:p>
          <w:p w14:paraId="4F224B9E"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21 CN</w:t>
            </w:r>
          </w:p>
        </w:tc>
        <w:tc>
          <w:tcPr>
            <w:tcW w:w="823" w:type="dxa"/>
            <w:shd w:val="clear" w:color="auto" w:fill="auto"/>
            <w:noWrap/>
            <w:hideMark/>
          </w:tcPr>
          <w:p w14:paraId="71BBDF30"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Yes</w:t>
            </w:r>
          </w:p>
        </w:tc>
        <w:tc>
          <w:tcPr>
            <w:tcW w:w="2409" w:type="dxa"/>
            <w:shd w:val="clear" w:color="auto" w:fill="auto"/>
            <w:noWrap/>
            <w:hideMark/>
          </w:tcPr>
          <w:p w14:paraId="4F6E18C4"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Neurological Service of Hospital Juan Ramón Jiménez</w:t>
            </w:r>
          </w:p>
        </w:tc>
        <w:tc>
          <w:tcPr>
            <w:tcW w:w="1079" w:type="dxa"/>
            <w:tcBorders>
              <w:top w:val="single" w:sz="4" w:space="0" w:color="auto"/>
              <w:left w:val="nil"/>
              <w:bottom w:val="single" w:sz="4" w:space="0" w:color="auto"/>
              <w:right w:val="nil"/>
            </w:tcBorders>
            <w:shd w:val="clear" w:color="auto" w:fill="auto"/>
            <w:vAlign w:val="center"/>
          </w:tcPr>
          <w:p w14:paraId="4DB8F96F"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serum</w:t>
            </w:r>
          </w:p>
        </w:tc>
        <w:tc>
          <w:tcPr>
            <w:tcW w:w="1756" w:type="dxa"/>
            <w:shd w:val="clear" w:color="auto" w:fill="auto"/>
            <w:hideMark/>
          </w:tcPr>
          <w:p w14:paraId="4C45F62F"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GC–MS</w:t>
            </w:r>
          </w:p>
        </w:tc>
        <w:tc>
          <w:tcPr>
            <w:tcW w:w="5387" w:type="dxa"/>
            <w:shd w:val="clear" w:color="auto" w:fill="auto"/>
          </w:tcPr>
          <w:p w14:paraId="33024144"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Valine, Urea, Aspartic acid, Pyroglutamic acid, Glutamine, Phenylalanine, Asparagine, Ornithine, Pipecolic acid, Histidine, Tyrosine, Palmitic acid, Uric acid, Tryptophan, Stearic acid, Cystine, Lactic acid, ɑ-Ketoglutarate, Isocitric acid, Glucose, Adenosine, Cholesterol, Oleic acid</w:t>
            </w:r>
          </w:p>
          <w:p w14:paraId="788E9F86" w14:textId="77777777" w:rsidR="00521B77" w:rsidRPr="00E82503" w:rsidRDefault="00521B77" w:rsidP="00521B77">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Alanine, aspartate and glutamate metabolism, TCA cycle, tryptophan metabolism, arginineand proline metabolism, histidine metabolism, pyruvatemetabolism, phenylalanine metabolism</w:t>
            </w:r>
          </w:p>
        </w:tc>
      </w:tr>
      <w:tr w:rsidR="00E07916" w:rsidRPr="00E82503" w14:paraId="7CC61D00" w14:textId="77777777" w:rsidTr="008F1A9A">
        <w:trPr>
          <w:trHeight w:val="280"/>
        </w:trPr>
        <w:tc>
          <w:tcPr>
            <w:tcW w:w="1364" w:type="dxa"/>
            <w:shd w:val="clear" w:color="auto" w:fill="auto"/>
            <w:noWrap/>
            <w:hideMark/>
          </w:tcPr>
          <w:p w14:paraId="6FCE75C8" w14:textId="5F736B5B"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Whiley</w:t>
            </w:r>
            <w:r w:rsidRPr="00E82503">
              <w:rPr>
                <w:rFonts w:ascii="Times New Roman" w:hAnsi="Times New Roman"/>
                <w:noProof/>
                <w:color w:val="000000"/>
                <w:kern w:val="0"/>
                <w:sz w:val="20"/>
                <w:szCs w:val="20"/>
                <w:vertAlign w:val="superscript"/>
              </w:rPr>
              <w:fldChar w:fldCharType="begin">
                <w:fldData xml:space="preserve">PEVuZE5vdGU+PENpdGU+PEF1dGhvcj5XaGlsZXk8L0F1dGhvcj48WWVhcj4yMDE0PC9ZZWFyPjxS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</w:fldData>
              </w:fldChar>
            </w:r>
            <w:r w:rsidR="004C335F">
              <w:rPr>
                <w:rFonts w:ascii="Times New Roman" w:hAnsi="Times New Roman"/>
                <w:noProof/>
                <w:color w:val="000000"/>
                <w:kern w:val="0"/>
                <w:sz w:val="20"/>
                <w:szCs w:val="20"/>
                <w:vertAlign w:val="superscript"/>
              </w:rPr>
              <w:instrText xml:space="preserve"> ADDIN EN.CITE </w:instrText>
            </w:r>
            <w:r w:rsidR="004C335F">
              <w:rPr>
                <w:rFonts w:ascii="Times New Roman" w:hAnsi="Times New Roman"/>
                <w:noProof/>
                <w:color w:val="000000"/>
                <w:kern w:val="0"/>
                <w:sz w:val="20"/>
                <w:szCs w:val="20"/>
                <w:vertAlign w:val="superscript"/>
              </w:rPr>
              <w:fldChar w:fldCharType="begin">
                <w:fldData xml:space="preserve">PEVuZE5vdGU+PENpdGU+PEF1dGhvcj5XaGlsZXk8L0F1dGhvcj48WWVhcj4yMDE0PC9ZZWFyPjxS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</w:fldData>
              </w:fldChar>
            </w:r>
            <w:r w:rsidR="004C335F">
              <w:rPr>
                <w:rFonts w:ascii="Times New Roman" w:hAnsi="Times New Roman"/>
                <w:noProof/>
                <w:color w:val="000000"/>
                <w:kern w:val="0"/>
                <w:sz w:val="20"/>
                <w:szCs w:val="20"/>
                <w:vertAlign w:val="superscript"/>
              </w:rPr>
              <w:instrText xml:space="preserve"> ADDIN EN.CITE.DATA </w:instrText>
            </w:r>
            <w:r w:rsidR="004C335F">
              <w:rPr>
                <w:rFonts w:ascii="Times New Roman" w:hAnsi="Times New Roman"/>
                <w:noProof/>
                <w:color w:val="000000"/>
                <w:kern w:val="0"/>
                <w:sz w:val="20"/>
                <w:szCs w:val="20"/>
                <w:vertAlign w:val="superscript"/>
              </w:rPr>
            </w:r>
            <w:r w:rsidR="004C335F">
              <w:rPr>
                <w:rFonts w:ascii="Times New Roman" w:hAnsi="Times New Roman"/>
                <w:noProof/>
                <w:color w:val="000000"/>
                <w:kern w:val="0"/>
                <w:sz w:val="20"/>
                <w:szCs w:val="20"/>
                <w:vertAlign w:val="superscript"/>
              </w:rPr>
              <w:fldChar w:fldCharType="end"/>
            </w:r>
            <w:r w:rsidRPr="00E82503">
              <w:rPr>
                <w:rFonts w:ascii="Times New Roman" w:hAnsi="Times New Roman"/>
                <w:noProof/>
                <w:color w:val="000000"/>
                <w:kern w:val="0"/>
                <w:sz w:val="20"/>
                <w:szCs w:val="20"/>
                <w:vertAlign w:val="superscript"/>
              </w:rPr>
              <w:fldChar w:fldCharType="separate"/>
            </w:r>
            <w:r w:rsidR="004C335F">
              <w:rPr>
                <w:rFonts w:ascii="Times New Roman" w:hAnsi="Times New Roman"/>
                <w:noProof/>
                <w:color w:val="000000"/>
                <w:kern w:val="0"/>
                <w:sz w:val="20"/>
                <w:szCs w:val="20"/>
                <w:vertAlign w:val="superscript"/>
              </w:rPr>
              <w:t>(47)</w:t>
            </w:r>
            <w:r w:rsidRPr="00E82503">
              <w:rPr>
                <w:rFonts w:ascii="Times New Roman" w:hAnsi="Times New Roman"/>
                <w:noProof/>
                <w:color w:val="000000"/>
                <w:kern w:val="0"/>
                <w:sz w:val="20"/>
                <w:szCs w:val="20"/>
                <w:vertAlign w:val="superscript"/>
              </w:rPr>
              <w:fldChar w:fldCharType="end"/>
            </w:r>
            <w:r w:rsidRPr="00E82503">
              <w:rPr>
                <w:rFonts w:ascii="Times New Roman" w:hAnsi="Times New Roman"/>
                <w:color w:val="000000"/>
                <w:kern w:val="0"/>
                <w:sz w:val="20"/>
                <w:szCs w:val="20"/>
              </w:rPr>
              <w:t>2014</w:t>
            </w:r>
          </w:p>
        </w:tc>
        <w:tc>
          <w:tcPr>
            <w:tcW w:w="1330" w:type="dxa"/>
            <w:shd w:val="clear" w:color="auto" w:fill="auto"/>
            <w:noWrap/>
            <w:hideMark/>
          </w:tcPr>
          <w:p w14:paraId="5E89737D"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Case-control study</w:t>
            </w:r>
          </w:p>
        </w:tc>
        <w:tc>
          <w:tcPr>
            <w:tcW w:w="2012" w:type="dxa"/>
            <w:shd w:val="clear" w:color="auto" w:fill="auto"/>
            <w:noWrap/>
            <w:hideMark/>
          </w:tcPr>
          <w:p w14:paraId="5A2069BC"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screen phase:</w:t>
            </w:r>
          </w:p>
          <w:p w14:paraId="28853DA5"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10 AD</w:t>
            </w:r>
          </w:p>
          <w:p w14:paraId="1A9AAF72"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10 MCI</w:t>
            </w:r>
          </w:p>
          <w:p w14:paraId="3B496D59"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10</w:t>
            </w:r>
            <w:r w:rsidR="0023234E" w:rsidRPr="00E82503">
              <w:rPr>
                <w:rFonts w:ascii="Times New Roman" w:hAnsi="Times New Roman"/>
                <w:color w:val="000000"/>
                <w:kern w:val="0"/>
                <w:sz w:val="20"/>
                <w:szCs w:val="20"/>
              </w:rPr>
              <w:t xml:space="preserve"> </w:t>
            </w:r>
            <w:r w:rsidRPr="00E82503">
              <w:rPr>
                <w:rFonts w:ascii="Times New Roman" w:hAnsi="Times New Roman"/>
                <w:color w:val="000000"/>
                <w:kern w:val="0"/>
                <w:sz w:val="20"/>
                <w:szCs w:val="20"/>
              </w:rPr>
              <w:t>CN</w:t>
            </w:r>
          </w:p>
          <w:p w14:paraId="0AF4CD5F"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Validation phase</w:t>
            </w:r>
            <w:r w:rsidRPr="00E82503">
              <w:rPr>
                <w:rFonts w:ascii="Times New Roman" w:hAnsi="Times New Roman"/>
                <w:color w:val="000000"/>
                <w:kern w:val="0"/>
                <w:sz w:val="20"/>
                <w:szCs w:val="20"/>
              </w:rPr>
              <w:t>：</w:t>
            </w:r>
            <w:r w:rsidRPr="00E82503">
              <w:rPr>
                <w:rFonts w:ascii="Times New Roman" w:hAnsi="Times New Roman"/>
                <w:color w:val="000000"/>
                <w:kern w:val="0"/>
                <w:sz w:val="20"/>
                <w:szCs w:val="20"/>
              </w:rPr>
              <w:t>Phosphatidylcholine analysis</w:t>
            </w:r>
            <w:r w:rsidRPr="00E82503">
              <w:rPr>
                <w:rFonts w:ascii="Times New Roman" w:hAnsi="Times New Roman"/>
                <w:color w:val="000000"/>
                <w:kern w:val="0"/>
                <w:sz w:val="20"/>
                <w:szCs w:val="20"/>
              </w:rPr>
              <w:t>：</w:t>
            </w:r>
          </w:p>
          <w:p w14:paraId="6C776769"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42 AD</w:t>
            </w:r>
          </w:p>
          <w:p w14:paraId="3BC7264C"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50 MCI</w:t>
            </w:r>
          </w:p>
          <w:p w14:paraId="621514E3"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49 control</w:t>
            </w:r>
          </w:p>
          <w:p w14:paraId="5DCF3C27"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Total plasma fatty acid analysis</w:t>
            </w:r>
            <w:r w:rsidRPr="00E82503">
              <w:rPr>
                <w:rFonts w:ascii="Times New Roman" w:hAnsi="Times New Roman"/>
                <w:color w:val="000000"/>
                <w:kern w:val="0"/>
                <w:sz w:val="20"/>
                <w:szCs w:val="20"/>
              </w:rPr>
              <w:t>：</w:t>
            </w:r>
          </w:p>
          <w:p w14:paraId="72438F63"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10 AD</w:t>
            </w:r>
          </w:p>
          <w:p w14:paraId="24E0C666"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10 MCI</w:t>
            </w:r>
          </w:p>
          <w:p w14:paraId="5E27ED3A"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10 control</w:t>
            </w:r>
          </w:p>
          <w:p w14:paraId="3CC4B06C"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total choline</w:t>
            </w:r>
            <w:r w:rsidRPr="00E82503">
              <w:rPr>
                <w:rFonts w:ascii="Times New Roman" w:hAnsi="Times New Roman"/>
                <w:color w:val="000000"/>
                <w:kern w:val="0"/>
                <w:sz w:val="20"/>
                <w:szCs w:val="20"/>
              </w:rPr>
              <w:t>：</w:t>
            </w:r>
          </w:p>
          <w:p w14:paraId="60B0FDB8"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n=35</w:t>
            </w:r>
          </w:p>
        </w:tc>
        <w:tc>
          <w:tcPr>
            <w:tcW w:w="823" w:type="dxa"/>
            <w:shd w:val="clear" w:color="auto" w:fill="auto"/>
            <w:noWrap/>
            <w:hideMark/>
          </w:tcPr>
          <w:p w14:paraId="0102578F"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Yes</w:t>
            </w:r>
          </w:p>
        </w:tc>
        <w:tc>
          <w:tcPr>
            <w:tcW w:w="2409" w:type="dxa"/>
            <w:shd w:val="clear" w:color="auto" w:fill="auto"/>
            <w:noWrap/>
            <w:hideMark/>
          </w:tcPr>
          <w:p w14:paraId="51E5C903"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the AddNeuroMed cohort and the King’s College London Dementia Case Register (DCR)</w:t>
            </w:r>
          </w:p>
        </w:tc>
        <w:tc>
          <w:tcPr>
            <w:tcW w:w="1079" w:type="dxa"/>
            <w:tcBorders>
              <w:top w:val="single" w:sz="4" w:space="0" w:color="auto"/>
              <w:left w:val="nil"/>
              <w:bottom w:val="single" w:sz="4" w:space="0" w:color="auto"/>
              <w:right w:val="nil"/>
            </w:tcBorders>
            <w:shd w:val="clear" w:color="auto" w:fill="auto"/>
            <w:vAlign w:val="center"/>
          </w:tcPr>
          <w:p w14:paraId="775D5D8A"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plasma</w:t>
            </w:r>
          </w:p>
        </w:tc>
        <w:tc>
          <w:tcPr>
            <w:tcW w:w="1756" w:type="dxa"/>
            <w:shd w:val="clear" w:color="auto" w:fill="auto"/>
            <w:hideMark/>
          </w:tcPr>
          <w:p w14:paraId="53DA808D" w14:textId="77777777" w:rsidR="0071125E"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 xml:space="preserve">NMR; </w:t>
            </w:r>
          </w:p>
          <w:p w14:paraId="00828029"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LC-MS</w:t>
            </w:r>
          </w:p>
        </w:tc>
        <w:tc>
          <w:tcPr>
            <w:tcW w:w="5387" w:type="dxa"/>
            <w:shd w:val="clear" w:color="auto" w:fill="auto"/>
          </w:tcPr>
          <w:p w14:paraId="297B5DB1"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PC 16:0/20:5, PC16:0/22:6, PC18:0/22:6, eicosapentaenoic acid</w:t>
            </w:r>
          </w:p>
        </w:tc>
      </w:tr>
      <w:tr w:rsidR="00E07916" w:rsidRPr="00E82503" w14:paraId="3BE54B93" w14:textId="77777777" w:rsidTr="008F1A9A">
        <w:trPr>
          <w:trHeight w:val="280"/>
        </w:trPr>
        <w:tc>
          <w:tcPr>
            <w:tcW w:w="1364" w:type="dxa"/>
            <w:shd w:val="clear" w:color="auto" w:fill="auto"/>
            <w:noWrap/>
            <w:hideMark/>
          </w:tcPr>
          <w:p w14:paraId="57537C33" w14:textId="39C93090"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Popp</w:t>
            </w:r>
            <w:r w:rsidRPr="00E82503">
              <w:rPr>
                <w:rFonts w:ascii="Times New Roman" w:hAnsi="Times New Roman"/>
                <w:noProof/>
                <w:color w:val="000000"/>
                <w:kern w:val="0"/>
                <w:sz w:val="20"/>
                <w:szCs w:val="20"/>
                <w:vertAlign w:val="superscript"/>
              </w:rPr>
              <w:fldChar w:fldCharType="begin"/>
            </w:r>
            <w:r w:rsidR="004C335F">
              <w:rPr>
                <w:rFonts w:ascii="Times New Roman" w:hAnsi="Times New Roman"/>
                <w:noProof/>
                <w:color w:val="000000"/>
                <w:kern w:val="0"/>
                <w:sz w:val="20"/>
                <w:szCs w:val="20"/>
                <w:vertAlign w:val="superscript"/>
              </w:rPr>
              <w:instrText xml:space="preserve"> ADDIN EN.CITE &lt;EndNote&gt;&lt;Cite&gt;&lt;Author&gt;Popp&lt;/Author&gt;&lt;Year&gt;2013&lt;/Year&gt;&lt;RecNum&gt;653&lt;/RecNum&gt;&lt;DisplayText&gt;(48)&lt;/DisplayText&gt;&lt;record&gt;&lt;rec-number&gt;653&lt;/rec-number&gt;&lt;foreign-keys&gt;&lt;key app="EN" db-id="zzxdrx994pf0xoevxvwvx9rz0aadd9earw5w" timestamp="1529374252"&gt;653&lt;/key&gt;&lt;/foreign-keys&gt;&lt;ref-type name="Journal Article"&gt;17&lt;/ref-type&gt;&lt;contributors&gt;&lt;authors&gt;&lt;author&gt;Popp, J.&lt;/author&gt;&lt;author&gt;Meichsner, S.&lt;/author&gt;&lt;author&gt;Kolsch, H.&lt;/author&gt;&lt;author&gt;Lewczuk, P.&lt;/author&gt;&lt;author&gt;Maier, W.&lt;/author&gt;&lt;author&gt;Kornhuber, J.&lt;/author&gt;&lt;author&gt;Jessen, F.&lt;/author&gt;&lt;author&gt;Lutjohann, D.&lt;/author&gt;&lt;/authors&gt;&lt;/contributors&gt;&lt;auth-address&gt;Department of Psychiatry, University Hospital of Lausanne, Lausanne, Switzerland. Julius.Popp@chuv.ch&lt;/auth-address&gt;&lt;titles&gt;&lt;title&gt;Cerebral and extracerebral cholesterol metabolism and CSF markers of Alzheimer&amp;apos;s disease&lt;/title&gt;&lt;secondary-title&gt;Biochem Pharmacol&lt;/secondary-title&gt;&lt;alt-title&gt;Biochemical pharmacology&lt;/alt-title&gt;&lt;/titles&gt;&lt;periodical&gt;&lt;full-title&gt;Biochem Pharmacol&lt;/full-title&gt;&lt;abbr-1&gt;Biochemical pharmacology&lt;/abbr-1&gt;&lt;/periodical&gt;&lt;alt-periodical&gt;&lt;full-title&gt;Biochem Pharmacol&lt;/full-title&gt;&lt;abbr-1&gt;Biochemical pharmacology&lt;/abbr-1&gt;&lt;/alt-periodical&gt;&lt;pages&gt;37-42&lt;/pages&gt;&lt;volume&gt;86&lt;/volume&gt;&lt;number&gt;1&lt;/number&gt;&lt;edition&gt;2013/01/08&lt;/edition&gt;&lt;keywords&gt;&lt;keyword&gt;Aged&lt;/keyword&gt;&lt;keyword&gt;Alzheimer Disease/blood/cerebrospinal fluid/*metabolism&lt;/keyword&gt;&lt;keyword&gt;Amyloid/metabolism&lt;/keyword&gt;&lt;keyword&gt;Biomarkers/blood/cerebrospinal fluid&lt;/keyword&gt;&lt;keyword&gt;Brain/*metabolism&lt;/keyword&gt;&lt;keyword&gt;Case-Control Studies&lt;/keyword&gt;&lt;keyword&gt;Cholesterol/*metabolism&lt;/keyword&gt;&lt;keyword&gt;Female&lt;/keyword&gt;&lt;keyword&gt;Humans&lt;/keyword&gt;&lt;keyword&gt;Male&lt;/keyword&gt;&lt;keyword&gt;tau Proteins/metabolism&lt;/keyword&gt;&lt;/keywords&gt;&lt;dates&gt;&lt;year&gt;2013&lt;/year&gt;&lt;pub-dates&gt;&lt;date&gt;Jul 1&lt;/date&gt;&lt;/pub-dates&gt;&lt;/dates&gt;&lt;isbn&gt;0006-2952&lt;/isbn&gt;&lt;accession-num&gt;23291240&lt;/accession-num&gt;&lt;urls&gt;&lt;/urls&gt;&lt;electronic-resource-num&gt;10.1016/j.bcp.2012.12.007&lt;/electronic-resource-num&gt;&lt;remote-database-provider&gt;NLM&lt;/remote-database-provider&gt;&lt;language&gt;eng&lt;/language&gt;&lt;/record&gt;&lt;/Cite&gt;&lt;/EndNote&gt;</w:instrText>
            </w:r>
            <w:r w:rsidRPr="00E82503">
              <w:rPr>
                <w:rFonts w:ascii="Times New Roman" w:hAnsi="Times New Roman"/>
                <w:noProof/>
                <w:color w:val="000000"/>
                <w:kern w:val="0"/>
                <w:sz w:val="20"/>
                <w:szCs w:val="20"/>
                <w:vertAlign w:val="superscript"/>
              </w:rPr>
              <w:fldChar w:fldCharType="separate"/>
            </w:r>
            <w:r w:rsidR="004C335F">
              <w:rPr>
                <w:rFonts w:ascii="Times New Roman" w:hAnsi="Times New Roman"/>
                <w:noProof/>
                <w:color w:val="000000"/>
                <w:kern w:val="0"/>
                <w:sz w:val="20"/>
                <w:szCs w:val="20"/>
                <w:vertAlign w:val="superscript"/>
              </w:rPr>
              <w:t>(48)</w:t>
            </w:r>
            <w:r w:rsidRPr="00E82503">
              <w:rPr>
                <w:rFonts w:ascii="Times New Roman" w:hAnsi="Times New Roman"/>
                <w:noProof/>
                <w:color w:val="000000"/>
                <w:kern w:val="0"/>
                <w:sz w:val="20"/>
                <w:szCs w:val="20"/>
                <w:vertAlign w:val="superscript"/>
              </w:rPr>
              <w:fldChar w:fldCharType="end"/>
            </w:r>
            <w:r w:rsidRPr="00E82503">
              <w:rPr>
                <w:rFonts w:ascii="Times New Roman" w:hAnsi="Times New Roman"/>
                <w:color w:val="000000"/>
                <w:kern w:val="0"/>
                <w:sz w:val="20"/>
                <w:szCs w:val="20"/>
              </w:rPr>
              <w:t>2013</w:t>
            </w:r>
          </w:p>
        </w:tc>
        <w:tc>
          <w:tcPr>
            <w:tcW w:w="1330" w:type="dxa"/>
            <w:shd w:val="clear" w:color="auto" w:fill="auto"/>
            <w:noWrap/>
            <w:hideMark/>
          </w:tcPr>
          <w:p w14:paraId="38D0A80A"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Case-control study</w:t>
            </w:r>
          </w:p>
        </w:tc>
        <w:tc>
          <w:tcPr>
            <w:tcW w:w="2012" w:type="dxa"/>
            <w:shd w:val="clear" w:color="auto" w:fill="auto"/>
            <w:noWrap/>
            <w:hideMark/>
          </w:tcPr>
          <w:p w14:paraId="37CB569C"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106 AD</w:t>
            </w:r>
          </w:p>
          <w:p w14:paraId="0EC66362"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87 CN</w:t>
            </w:r>
          </w:p>
        </w:tc>
        <w:tc>
          <w:tcPr>
            <w:tcW w:w="823" w:type="dxa"/>
            <w:shd w:val="clear" w:color="auto" w:fill="auto"/>
            <w:noWrap/>
            <w:hideMark/>
          </w:tcPr>
          <w:p w14:paraId="6BDF6FBB"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No</w:t>
            </w:r>
          </w:p>
        </w:tc>
        <w:tc>
          <w:tcPr>
            <w:tcW w:w="2409" w:type="dxa"/>
            <w:shd w:val="clear" w:color="auto" w:fill="auto"/>
            <w:noWrap/>
            <w:hideMark/>
          </w:tcPr>
          <w:p w14:paraId="75CE3D8F"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 xml:space="preserve">Memory Clinic at the Department of </w:t>
            </w:r>
            <w:r w:rsidR="00706C48" w:rsidRPr="00E82503">
              <w:rPr>
                <w:rFonts w:ascii="Times New Roman" w:hAnsi="Times New Roman"/>
                <w:color w:val="000000"/>
                <w:kern w:val="0"/>
                <w:sz w:val="20"/>
                <w:szCs w:val="20"/>
              </w:rPr>
              <w:t>Psychiatry University</w:t>
            </w:r>
            <w:r w:rsidRPr="00E82503">
              <w:rPr>
                <w:rFonts w:ascii="Times New Roman" w:hAnsi="Times New Roman"/>
                <w:color w:val="000000"/>
                <w:kern w:val="0"/>
                <w:sz w:val="20"/>
                <w:szCs w:val="20"/>
              </w:rPr>
              <w:t xml:space="preserve"> of Bonn</w:t>
            </w:r>
          </w:p>
        </w:tc>
        <w:tc>
          <w:tcPr>
            <w:tcW w:w="1079" w:type="dxa"/>
            <w:tcBorders>
              <w:top w:val="single" w:sz="4" w:space="0" w:color="auto"/>
              <w:left w:val="nil"/>
              <w:bottom w:val="single" w:sz="4" w:space="0" w:color="auto"/>
              <w:right w:val="nil"/>
            </w:tcBorders>
            <w:shd w:val="clear" w:color="auto" w:fill="auto"/>
            <w:vAlign w:val="center"/>
          </w:tcPr>
          <w:p w14:paraId="041C950F"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Plasma and CSF</w:t>
            </w:r>
          </w:p>
        </w:tc>
        <w:tc>
          <w:tcPr>
            <w:tcW w:w="1756" w:type="dxa"/>
            <w:shd w:val="clear" w:color="auto" w:fill="auto"/>
            <w:hideMark/>
          </w:tcPr>
          <w:p w14:paraId="578F0889"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 xml:space="preserve"> GC-MS and gas chromatography-flame ionization detection</w:t>
            </w:r>
          </w:p>
        </w:tc>
        <w:tc>
          <w:tcPr>
            <w:tcW w:w="5387" w:type="dxa"/>
            <w:shd w:val="clear" w:color="auto" w:fill="auto"/>
          </w:tcPr>
          <w:p w14:paraId="2547506E"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Cholesterol, 24s-hydroxycholesterol, 27-hydroxycholesterol, lanosterol, lathosterol</w:t>
            </w:r>
          </w:p>
        </w:tc>
      </w:tr>
      <w:tr w:rsidR="00E07916" w:rsidRPr="00E82503" w14:paraId="69C32F66" w14:textId="77777777" w:rsidTr="008F1A9A">
        <w:trPr>
          <w:trHeight w:val="280"/>
        </w:trPr>
        <w:tc>
          <w:tcPr>
            <w:tcW w:w="1364" w:type="dxa"/>
            <w:shd w:val="clear" w:color="auto" w:fill="auto"/>
            <w:noWrap/>
            <w:hideMark/>
          </w:tcPr>
          <w:p w14:paraId="66912868" w14:textId="5D097CA3"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Snowden</w:t>
            </w:r>
            <w:r w:rsidRPr="00E82503">
              <w:rPr>
                <w:rFonts w:ascii="Times New Roman" w:hAnsi="Times New Roman"/>
                <w:noProof/>
                <w:color w:val="000000"/>
                <w:kern w:val="0"/>
                <w:sz w:val="20"/>
                <w:szCs w:val="20"/>
                <w:vertAlign w:val="superscript"/>
              </w:rPr>
              <w:fldChar w:fldCharType="begin">
                <w:fldData xml:space="preserve">PEVuZE5vdGU+PENpdGU+PEF1dGhvcj5Tbm93ZGVuPC9BdXRob3I+PFllYXI+MjAxNzwvWWVhcj48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</w:fldData>
              </w:fldChar>
            </w:r>
            <w:r w:rsidR="004C335F">
              <w:rPr>
                <w:rFonts w:ascii="Times New Roman" w:hAnsi="Times New Roman"/>
                <w:noProof/>
                <w:color w:val="000000"/>
                <w:kern w:val="0"/>
                <w:sz w:val="20"/>
                <w:szCs w:val="20"/>
                <w:vertAlign w:val="superscript"/>
              </w:rPr>
              <w:instrText xml:space="preserve"> ADDIN EN.CITE </w:instrText>
            </w:r>
            <w:r w:rsidR="004C335F">
              <w:rPr>
                <w:rFonts w:ascii="Times New Roman" w:hAnsi="Times New Roman"/>
                <w:noProof/>
                <w:color w:val="000000"/>
                <w:kern w:val="0"/>
                <w:sz w:val="20"/>
                <w:szCs w:val="20"/>
                <w:vertAlign w:val="superscript"/>
              </w:rPr>
              <w:fldChar w:fldCharType="begin">
                <w:fldData xml:space="preserve">PEVuZE5vdGU+PENpdGU+PEF1dGhvcj5Tbm93ZGVuPC9BdXRob3I+PFllYXI+MjAxNzwvWWVhcj48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</w:fldData>
              </w:fldChar>
            </w:r>
            <w:r w:rsidR="004C335F">
              <w:rPr>
                <w:rFonts w:ascii="Times New Roman" w:hAnsi="Times New Roman"/>
                <w:noProof/>
                <w:color w:val="000000"/>
                <w:kern w:val="0"/>
                <w:sz w:val="20"/>
                <w:szCs w:val="20"/>
                <w:vertAlign w:val="superscript"/>
              </w:rPr>
              <w:instrText xml:space="preserve"> ADDIN EN.CITE.DATA </w:instrText>
            </w:r>
            <w:r w:rsidR="004C335F">
              <w:rPr>
                <w:rFonts w:ascii="Times New Roman" w:hAnsi="Times New Roman"/>
                <w:noProof/>
                <w:color w:val="000000"/>
                <w:kern w:val="0"/>
                <w:sz w:val="20"/>
                <w:szCs w:val="20"/>
                <w:vertAlign w:val="superscript"/>
              </w:rPr>
            </w:r>
            <w:r w:rsidR="004C335F">
              <w:rPr>
                <w:rFonts w:ascii="Times New Roman" w:hAnsi="Times New Roman"/>
                <w:noProof/>
                <w:color w:val="000000"/>
                <w:kern w:val="0"/>
                <w:sz w:val="20"/>
                <w:szCs w:val="20"/>
                <w:vertAlign w:val="superscript"/>
              </w:rPr>
              <w:fldChar w:fldCharType="end"/>
            </w:r>
            <w:r w:rsidRPr="00E82503">
              <w:rPr>
                <w:rFonts w:ascii="Times New Roman" w:hAnsi="Times New Roman"/>
                <w:noProof/>
                <w:color w:val="000000"/>
                <w:kern w:val="0"/>
                <w:sz w:val="20"/>
                <w:szCs w:val="20"/>
                <w:vertAlign w:val="superscript"/>
              </w:rPr>
              <w:fldChar w:fldCharType="separate"/>
            </w:r>
            <w:r w:rsidR="004C335F">
              <w:rPr>
                <w:rFonts w:ascii="Times New Roman" w:hAnsi="Times New Roman"/>
                <w:noProof/>
                <w:color w:val="000000"/>
                <w:kern w:val="0"/>
                <w:sz w:val="20"/>
                <w:szCs w:val="20"/>
                <w:vertAlign w:val="superscript"/>
              </w:rPr>
              <w:t>(49)</w:t>
            </w:r>
            <w:r w:rsidRPr="00E82503">
              <w:rPr>
                <w:rFonts w:ascii="Times New Roman" w:hAnsi="Times New Roman"/>
                <w:noProof/>
                <w:color w:val="000000"/>
                <w:kern w:val="0"/>
                <w:sz w:val="20"/>
                <w:szCs w:val="20"/>
                <w:vertAlign w:val="superscript"/>
              </w:rPr>
              <w:fldChar w:fldCharType="end"/>
            </w:r>
            <w:r w:rsidRPr="00E82503">
              <w:rPr>
                <w:rFonts w:ascii="Times New Roman" w:hAnsi="Times New Roman"/>
                <w:color w:val="000000"/>
                <w:kern w:val="0"/>
                <w:sz w:val="20"/>
                <w:szCs w:val="20"/>
              </w:rPr>
              <w:t>2017</w:t>
            </w:r>
          </w:p>
        </w:tc>
        <w:tc>
          <w:tcPr>
            <w:tcW w:w="1330" w:type="dxa"/>
            <w:shd w:val="clear" w:color="auto" w:fill="auto"/>
            <w:noWrap/>
            <w:hideMark/>
          </w:tcPr>
          <w:p w14:paraId="69C80E19"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Case-control study</w:t>
            </w:r>
          </w:p>
        </w:tc>
        <w:tc>
          <w:tcPr>
            <w:tcW w:w="2012" w:type="dxa"/>
            <w:shd w:val="clear" w:color="auto" w:fill="auto"/>
            <w:noWrap/>
            <w:hideMark/>
          </w:tcPr>
          <w:p w14:paraId="3AD1B9A3"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14 AD</w:t>
            </w:r>
          </w:p>
          <w:p w14:paraId="1ACB72EA"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15 ASYMAD</w:t>
            </w:r>
          </w:p>
          <w:p w14:paraId="0A04468A"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14 CN</w:t>
            </w:r>
          </w:p>
          <w:p w14:paraId="6112D334"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 xml:space="preserve"> </w:t>
            </w:r>
          </w:p>
        </w:tc>
        <w:tc>
          <w:tcPr>
            <w:tcW w:w="823" w:type="dxa"/>
            <w:shd w:val="clear" w:color="auto" w:fill="auto"/>
            <w:noWrap/>
            <w:hideMark/>
          </w:tcPr>
          <w:p w14:paraId="2A3D5F23"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No</w:t>
            </w:r>
          </w:p>
        </w:tc>
        <w:tc>
          <w:tcPr>
            <w:tcW w:w="2409" w:type="dxa"/>
            <w:shd w:val="clear" w:color="auto" w:fill="auto"/>
            <w:noWrap/>
            <w:hideMark/>
          </w:tcPr>
          <w:p w14:paraId="0F77951D"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BLSA</w:t>
            </w:r>
          </w:p>
        </w:tc>
        <w:tc>
          <w:tcPr>
            <w:tcW w:w="1079" w:type="dxa"/>
            <w:tcBorders>
              <w:top w:val="single" w:sz="4" w:space="0" w:color="auto"/>
              <w:left w:val="nil"/>
              <w:bottom w:val="single" w:sz="4" w:space="0" w:color="auto"/>
              <w:right w:val="nil"/>
            </w:tcBorders>
            <w:shd w:val="clear" w:color="auto" w:fill="auto"/>
            <w:vAlign w:val="center"/>
          </w:tcPr>
          <w:p w14:paraId="79A03360"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brain tissue</w:t>
            </w:r>
          </w:p>
        </w:tc>
        <w:tc>
          <w:tcPr>
            <w:tcW w:w="1756" w:type="dxa"/>
            <w:shd w:val="clear" w:color="auto" w:fill="auto"/>
            <w:noWrap/>
            <w:hideMark/>
          </w:tcPr>
          <w:p w14:paraId="11DFF2C6" w14:textId="77777777" w:rsidR="0071125E"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 xml:space="preserve">LC-MS; </w:t>
            </w:r>
          </w:p>
          <w:p w14:paraId="57714402"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GC-MS</w:t>
            </w:r>
          </w:p>
        </w:tc>
        <w:tc>
          <w:tcPr>
            <w:tcW w:w="5387" w:type="dxa"/>
            <w:shd w:val="clear" w:color="auto" w:fill="auto"/>
          </w:tcPr>
          <w:p w14:paraId="2F4AF5C4"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Cholesterol, Linoleic Acid, Cholestenol, Docosahexaenoic acid, Carbamic acid, Methylheptadecadiynoic acid, Oleic acid, Palmitic acid, Hexanedioic acid, Dimethylglycine, Guanidobutanoate, Ascorbate, Aminobutanal, Gluconic acid, Cysteine, Aspartate, L-DOPA, Fumaric acid, Linolenic acid, Indoleacetic acid, Eicosapentaenoic acid, Allantoin, Hypoxanthine, Coumaric acid, Adenine, Oxoarginine, Deoxyflurouridine, Arginine, GABA, Methylstearate, Octadecanal, eicosapentaenoic acid , arachidonic acid, docosahexaenoic acid</w:t>
            </w:r>
          </w:p>
        </w:tc>
      </w:tr>
      <w:tr w:rsidR="00E07916" w:rsidRPr="00E82503" w14:paraId="5BA902DD" w14:textId="77777777" w:rsidTr="008F1A9A">
        <w:trPr>
          <w:trHeight w:val="280"/>
        </w:trPr>
        <w:tc>
          <w:tcPr>
            <w:tcW w:w="1364" w:type="dxa"/>
            <w:shd w:val="clear" w:color="auto" w:fill="auto"/>
            <w:noWrap/>
            <w:hideMark/>
          </w:tcPr>
          <w:p w14:paraId="7FFE5C07" w14:textId="482FC204"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Guiraud</w:t>
            </w:r>
            <w:r w:rsidRPr="00E82503">
              <w:rPr>
                <w:rFonts w:ascii="Times New Roman" w:hAnsi="Times New Roman"/>
                <w:noProof/>
                <w:color w:val="000000"/>
                <w:kern w:val="0"/>
                <w:sz w:val="20"/>
                <w:szCs w:val="20"/>
                <w:vertAlign w:val="superscript"/>
              </w:rPr>
              <w:fldChar w:fldCharType="begin">
                <w:fldData xml:space="preserve">PEVuZE5vdGU+PENpdGU+PEF1dGhvcj5HdWlyYXVkPC9BdXRob3I+PFllYXI+MjAxNzwvWWVhcj48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</w:fldData>
              </w:fldChar>
            </w:r>
            <w:r w:rsidR="004C335F">
              <w:rPr>
                <w:rFonts w:ascii="Times New Roman" w:hAnsi="Times New Roman"/>
                <w:noProof/>
                <w:color w:val="000000"/>
                <w:kern w:val="0"/>
                <w:sz w:val="20"/>
                <w:szCs w:val="20"/>
                <w:vertAlign w:val="superscript"/>
              </w:rPr>
              <w:instrText xml:space="preserve"> ADDIN EN.CITE </w:instrText>
            </w:r>
            <w:r w:rsidR="004C335F">
              <w:rPr>
                <w:rFonts w:ascii="Times New Roman" w:hAnsi="Times New Roman"/>
                <w:noProof/>
                <w:color w:val="000000"/>
                <w:kern w:val="0"/>
                <w:sz w:val="20"/>
                <w:szCs w:val="20"/>
                <w:vertAlign w:val="superscript"/>
              </w:rPr>
              <w:fldChar w:fldCharType="begin">
                <w:fldData xml:space="preserve">PEVuZE5vdGU+PENpdGU+PEF1dGhvcj5HdWlyYXVkPC9BdXRob3I+PFllYXI+MjAxNzwvWWVhcj48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</w:fldData>
              </w:fldChar>
            </w:r>
            <w:r w:rsidR="004C335F">
              <w:rPr>
                <w:rFonts w:ascii="Times New Roman" w:hAnsi="Times New Roman"/>
                <w:noProof/>
                <w:color w:val="000000"/>
                <w:kern w:val="0"/>
                <w:sz w:val="20"/>
                <w:szCs w:val="20"/>
                <w:vertAlign w:val="superscript"/>
              </w:rPr>
              <w:instrText xml:space="preserve"> ADDIN EN.CITE.DATA </w:instrText>
            </w:r>
            <w:r w:rsidR="004C335F">
              <w:rPr>
                <w:rFonts w:ascii="Times New Roman" w:hAnsi="Times New Roman"/>
                <w:noProof/>
                <w:color w:val="000000"/>
                <w:kern w:val="0"/>
                <w:sz w:val="20"/>
                <w:szCs w:val="20"/>
                <w:vertAlign w:val="superscript"/>
              </w:rPr>
            </w:r>
            <w:r w:rsidR="004C335F">
              <w:rPr>
                <w:rFonts w:ascii="Times New Roman" w:hAnsi="Times New Roman"/>
                <w:noProof/>
                <w:color w:val="000000"/>
                <w:kern w:val="0"/>
                <w:sz w:val="20"/>
                <w:szCs w:val="20"/>
                <w:vertAlign w:val="superscript"/>
              </w:rPr>
              <w:fldChar w:fldCharType="end"/>
            </w:r>
            <w:r w:rsidRPr="00E82503">
              <w:rPr>
                <w:rFonts w:ascii="Times New Roman" w:hAnsi="Times New Roman"/>
                <w:noProof/>
                <w:color w:val="000000"/>
                <w:kern w:val="0"/>
                <w:sz w:val="20"/>
                <w:szCs w:val="20"/>
                <w:vertAlign w:val="superscript"/>
              </w:rPr>
              <w:fldChar w:fldCharType="separate"/>
            </w:r>
            <w:r w:rsidR="004C335F">
              <w:rPr>
                <w:rFonts w:ascii="Times New Roman" w:hAnsi="Times New Roman"/>
                <w:noProof/>
                <w:color w:val="000000"/>
                <w:kern w:val="0"/>
                <w:sz w:val="20"/>
                <w:szCs w:val="20"/>
                <w:vertAlign w:val="superscript"/>
              </w:rPr>
              <w:t>(50)</w:t>
            </w:r>
            <w:r w:rsidRPr="00E82503">
              <w:rPr>
                <w:rFonts w:ascii="Times New Roman" w:hAnsi="Times New Roman"/>
                <w:noProof/>
                <w:color w:val="000000"/>
                <w:kern w:val="0"/>
                <w:sz w:val="20"/>
                <w:szCs w:val="20"/>
                <w:vertAlign w:val="superscript"/>
              </w:rPr>
              <w:fldChar w:fldCharType="end"/>
            </w:r>
            <w:r w:rsidRPr="00E82503">
              <w:rPr>
                <w:rFonts w:ascii="Times New Roman" w:hAnsi="Times New Roman"/>
                <w:color w:val="000000"/>
                <w:kern w:val="0"/>
                <w:sz w:val="20"/>
                <w:szCs w:val="20"/>
              </w:rPr>
              <w:t>2017</w:t>
            </w:r>
          </w:p>
        </w:tc>
        <w:tc>
          <w:tcPr>
            <w:tcW w:w="1330" w:type="dxa"/>
            <w:shd w:val="clear" w:color="auto" w:fill="auto"/>
            <w:noWrap/>
            <w:hideMark/>
          </w:tcPr>
          <w:p w14:paraId="5C1D8209"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Case-control study</w:t>
            </w:r>
          </w:p>
        </w:tc>
        <w:tc>
          <w:tcPr>
            <w:tcW w:w="2012" w:type="dxa"/>
            <w:shd w:val="clear" w:color="auto" w:fill="auto"/>
            <w:noWrap/>
            <w:hideMark/>
          </w:tcPr>
          <w:p w14:paraId="73127918"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6 AD</w:t>
            </w:r>
          </w:p>
          <w:p w14:paraId="26BC8827"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6 CN</w:t>
            </w:r>
          </w:p>
        </w:tc>
        <w:tc>
          <w:tcPr>
            <w:tcW w:w="823" w:type="dxa"/>
            <w:shd w:val="clear" w:color="auto" w:fill="auto"/>
            <w:noWrap/>
            <w:hideMark/>
          </w:tcPr>
          <w:p w14:paraId="29C01284"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No</w:t>
            </w:r>
          </w:p>
        </w:tc>
        <w:tc>
          <w:tcPr>
            <w:tcW w:w="2409" w:type="dxa"/>
            <w:shd w:val="clear" w:color="auto" w:fill="auto"/>
            <w:noWrap/>
            <w:hideMark/>
          </w:tcPr>
          <w:p w14:paraId="48931D55"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PrecisionMed</w:t>
            </w:r>
          </w:p>
          <w:p w14:paraId="4ED91561"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 xml:space="preserve"> Inc.</w:t>
            </w:r>
          </w:p>
        </w:tc>
        <w:tc>
          <w:tcPr>
            <w:tcW w:w="1079" w:type="dxa"/>
            <w:tcBorders>
              <w:top w:val="single" w:sz="4" w:space="0" w:color="auto"/>
              <w:left w:val="nil"/>
              <w:bottom w:val="single" w:sz="4" w:space="0" w:color="auto"/>
              <w:right w:val="nil"/>
            </w:tcBorders>
            <w:shd w:val="clear" w:color="auto" w:fill="auto"/>
            <w:vAlign w:val="center"/>
          </w:tcPr>
          <w:p w14:paraId="7915F95C"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plasma and CSF</w:t>
            </w:r>
          </w:p>
        </w:tc>
        <w:tc>
          <w:tcPr>
            <w:tcW w:w="1756" w:type="dxa"/>
            <w:shd w:val="clear" w:color="auto" w:fill="auto"/>
            <w:hideMark/>
          </w:tcPr>
          <w:p w14:paraId="5B0C376E"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UPLC–MS/MS</w:t>
            </w:r>
          </w:p>
        </w:tc>
        <w:tc>
          <w:tcPr>
            <w:tcW w:w="5387" w:type="dxa"/>
            <w:shd w:val="clear" w:color="auto" w:fill="auto"/>
          </w:tcPr>
          <w:p w14:paraId="7EB75E49"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S-adenosylhomocysteine, S-adenosylmethionine, glycine</w:t>
            </w:r>
          </w:p>
        </w:tc>
      </w:tr>
      <w:tr w:rsidR="00E07916" w:rsidRPr="00E82503" w14:paraId="77D9F0AD" w14:textId="77777777" w:rsidTr="008F1A9A">
        <w:trPr>
          <w:trHeight w:val="280"/>
        </w:trPr>
        <w:tc>
          <w:tcPr>
            <w:tcW w:w="1364" w:type="dxa"/>
            <w:shd w:val="clear" w:color="auto" w:fill="auto"/>
            <w:noWrap/>
            <w:hideMark/>
          </w:tcPr>
          <w:p w14:paraId="7DDFCB4C" w14:textId="4061F00A"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Graham</w:t>
            </w:r>
            <w:r w:rsidRPr="00E82503">
              <w:rPr>
                <w:rFonts w:ascii="Times New Roman" w:hAnsi="Times New Roman"/>
                <w:color w:val="000000"/>
                <w:kern w:val="0"/>
                <w:sz w:val="20"/>
                <w:szCs w:val="20"/>
              </w:rPr>
              <w:fldChar w:fldCharType="begin">
                <w:fldData xml:space="preserve">PEVuZE5vdGU+PENpdGU+PEF1dGhvcj5HcmFoYW08L0F1dGhvcj48WWVhcj4yMDE1PC9ZZWFyPjxS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</w:fldData>
              </w:fldChar>
            </w:r>
            <w:r w:rsidR="004C335F">
              <w:rPr>
                <w:rFonts w:ascii="Times New Roman" w:hAnsi="Times New Roman"/>
                <w:color w:val="000000"/>
                <w:kern w:val="0"/>
                <w:sz w:val="20"/>
                <w:szCs w:val="20"/>
              </w:rPr>
              <w:instrText xml:space="preserve"> ADDIN EN.CITE </w:instrText>
            </w:r>
            <w:r w:rsidR="004C335F">
              <w:rPr>
                <w:rFonts w:ascii="Times New Roman" w:hAnsi="Times New Roman"/>
                <w:color w:val="000000"/>
                <w:kern w:val="0"/>
                <w:sz w:val="20"/>
                <w:szCs w:val="20"/>
              </w:rPr>
              <w:fldChar w:fldCharType="begin">
                <w:fldData xml:space="preserve">PEVuZE5vdGU+PENpdGU+PEF1dGhvcj5HcmFoYW08L0F1dGhvcj48WWVhcj4yMDE1PC9ZZWFyPjxS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</w:fldData>
              </w:fldChar>
            </w:r>
            <w:r w:rsidR="004C335F">
              <w:rPr>
                <w:rFonts w:ascii="Times New Roman" w:hAnsi="Times New Roman"/>
                <w:color w:val="000000"/>
                <w:kern w:val="0"/>
                <w:sz w:val="20"/>
                <w:szCs w:val="20"/>
              </w:rPr>
              <w:instrText xml:space="preserve"> ADDIN EN.CITE.DATA </w:instrText>
            </w:r>
            <w:r w:rsidR="004C335F">
              <w:rPr>
                <w:rFonts w:ascii="Times New Roman" w:hAnsi="Times New Roman"/>
                <w:color w:val="000000"/>
                <w:kern w:val="0"/>
                <w:sz w:val="20"/>
                <w:szCs w:val="20"/>
              </w:rPr>
            </w:r>
            <w:r w:rsidR="004C335F">
              <w:rPr>
                <w:rFonts w:ascii="Times New Roman" w:hAnsi="Times New Roman"/>
                <w:color w:val="000000"/>
                <w:kern w:val="0"/>
                <w:sz w:val="20"/>
                <w:szCs w:val="20"/>
              </w:rPr>
              <w:fldChar w:fldCharType="end"/>
            </w:r>
            <w:r w:rsidRPr="00E82503">
              <w:rPr>
                <w:rFonts w:ascii="Times New Roman" w:hAnsi="Times New Roman"/>
                <w:color w:val="000000"/>
                <w:kern w:val="0"/>
                <w:sz w:val="20"/>
                <w:szCs w:val="20"/>
              </w:rPr>
              <w:fldChar w:fldCharType="separate"/>
            </w:r>
            <w:r w:rsidR="004C335F">
              <w:rPr>
                <w:rFonts w:ascii="Times New Roman" w:hAnsi="Times New Roman"/>
                <w:noProof/>
                <w:color w:val="000000"/>
                <w:kern w:val="0"/>
                <w:sz w:val="20"/>
                <w:szCs w:val="20"/>
              </w:rPr>
              <w:t>(51)</w:t>
            </w:r>
            <w:r w:rsidRPr="00E82503">
              <w:rPr>
                <w:rFonts w:ascii="Times New Roman" w:hAnsi="Times New Roman"/>
                <w:color w:val="000000"/>
                <w:kern w:val="0"/>
                <w:sz w:val="20"/>
                <w:szCs w:val="20"/>
              </w:rPr>
              <w:fldChar w:fldCharType="end"/>
            </w:r>
            <w:r w:rsidRPr="00E82503">
              <w:rPr>
                <w:rFonts w:ascii="Times New Roman" w:hAnsi="Times New Roman"/>
                <w:color w:val="000000"/>
                <w:kern w:val="0"/>
                <w:sz w:val="20"/>
                <w:szCs w:val="20"/>
              </w:rPr>
              <w:t>2015</w:t>
            </w:r>
          </w:p>
        </w:tc>
        <w:tc>
          <w:tcPr>
            <w:tcW w:w="1330" w:type="dxa"/>
            <w:shd w:val="clear" w:color="auto" w:fill="auto"/>
            <w:noWrap/>
            <w:hideMark/>
          </w:tcPr>
          <w:p w14:paraId="0D871BD9"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Nested case- control study</w:t>
            </w:r>
          </w:p>
        </w:tc>
        <w:tc>
          <w:tcPr>
            <w:tcW w:w="2012" w:type="dxa"/>
            <w:shd w:val="clear" w:color="auto" w:fill="auto"/>
            <w:noWrap/>
            <w:hideMark/>
          </w:tcPr>
          <w:p w14:paraId="1344036A"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19 MCI-AD</w:t>
            </w:r>
          </w:p>
          <w:p w14:paraId="3343BA19"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16 MCI</w:t>
            </w:r>
          </w:p>
          <w:p w14:paraId="48471A96"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37 CN</w:t>
            </w:r>
          </w:p>
        </w:tc>
        <w:tc>
          <w:tcPr>
            <w:tcW w:w="823" w:type="dxa"/>
            <w:shd w:val="clear" w:color="auto" w:fill="auto"/>
            <w:noWrap/>
            <w:hideMark/>
          </w:tcPr>
          <w:p w14:paraId="6AD3CD99"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Yes</w:t>
            </w:r>
          </w:p>
        </w:tc>
        <w:tc>
          <w:tcPr>
            <w:tcW w:w="2409" w:type="dxa"/>
            <w:shd w:val="clear" w:color="auto" w:fill="auto"/>
            <w:hideMark/>
          </w:tcPr>
          <w:p w14:paraId="5A835001"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patients:</w:t>
            </w:r>
            <w:r w:rsidR="00382808">
              <w:rPr>
                <w:rFonts w:ascii="Times New Roman" w:hAnsi="Times New Roman"/>
                <w:color w:val="000000"/>
                <w:kern w:val="0"/>
                <w:sz w:val="20"/>
                <w:szCs w:val="20"/>
              </w:rPr>
              <w:t xml:space="preserve"> </w:t>
            </w:r>
            <w:r w:rsidRPr="00E82503">
              <w:rPr>
                <w:rFonts w:ascii="Times New Roman" w:hAnsi="Times New Roman"/>
                <w:color w:val="000000"/>
                <w:kern w:val="0"/>
                <w:sz w:val="20"/>
                <w:szCs w:val="20"/>
              </w:rPr>
              <w:t>Belfast City Hospital memory clinic;</w:t>
            </w:r>
            <w:r w:rsidR="00382808">
              <w:rPr>
                <w:rFonts w:ascii="Times New Roman" w:hAnsi="Times New Roman"/>
                <w:color w:val="000000"/>
                <w:kern w:val="0"/>
                <w:sz w:val="20"/>
                <w:szCs w:val="20"/>
              </w:rPr>
              <w:t xml:space="preserve"> </w:t>
            </w:r>
            <w:r w:rsidRPr="00E82503">
              <w:rPr>
                <w:rFonts w:ascii="Times New Roman" w:hAnsi="Times New Roman"/>
                <w:color w:val="000000"/>
                <w:kern w:val="0"/>
                <w:sz w:val="20"/>
                <w:szCs w:val="20"/>
              </w:rPr>
              <w:t>Controls were recruited from groups of volunteers that have previously assisted with studies of this type or were spouses of patients</w:t>
            </w:r>
          </w:p>
        </w:tc>
        <w:tc>
          <w:tcPr>
            <w:tcW w:w="1079" w:type="dxa"/>
            <w:tcBorders>
              <w:top w:val="single" w:sz="4" w:space="0" w:color="auto"/>
              <w:left w:val="nil"/>
              <w:bottom w:val="single" w:sz="4" w:space="0" w:color="auto"/>
              <w:right w:val="nil"/>
            </w:tcBorders>
            <w:shd w:val="clear" w:color="auto" w:fill="auto"/>
            <w:vAlign w:val="center"/>
          </w:tcPr>
          <w:p w14:paraId="7AA12614"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plasma</w:t>
            </w:r>
          </w:p>
        </w:tc>
        <w:tc>
          <w:tcPr>
            <w:tcW w:w="1756" w:type="dxa"/>
            <w:shd w:val="clear" w:color="auto" w:fill="auto"/>
            <w:hideMark/>
          </w:tcPr>
          <w:p w14:paraId="133EC6CD" w14:textId="77777777" w:rsidR="00E07916" w:rsidRPr="00E82503" w:rsidRDefault="00E07916" w:rsidP="00E07916">
            <w:pPr>
              <w:widowControl/>
              <w:jc w:val="left"/>
              <w:rPr>
                <w:rFonts w:ascii="Times New Roman" w:hAnsi="Times New Roman"/>
                <w:color w:val="000000"/>
                <w:kern w:val="0"/>
                <w:sz w:val="20"/>
                <w:szCs w:val="20"/>
              </w:rPr>
            </w:pPr>
            <w:bookmarkStart w:id="2" w:name="_Hlk524274784"/>
            <w:r w:rsidRPr="00E82503">
              <w:rPr>
                <w:rFonts w:ascii="Times New Roman" w:hAnsi="Times New Roman"/>
                <w:color w:val="000000"/>
                <w:kern w:val="0"/>
                <w:sz w:val="20"/>
                <w:szCs w:val="20"/>
              </w:rPr>
              <w:t>HRMS</w:t>
            </w:r>
            <w:bookmarkEnd w:id="2"/>
          </w:p>
        </w:tc>
        <w:tc>
          <w:tcPr>
            <w:tcW w:w="5387" w:type="dxa"/>
            <w:shd w:val="clear" w:color="auto" w:fill="auto"/>
          </w:tcPr>
          <w:p w14:paraId="6A5D71EC" w14:textId="77777777" w:rsidR="007B5998" w:rsidRPr="00E82503" w:rsidRDefault="00E07916" w:rsidP="00521B77">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4-aminobutanal, Creatine, GABA, L-arginine, L-ornithine, Methylthioadenosine, N1 or N8-acetyl-spermidine, N1,N12-diacetlyspermine, N-acetylputrescine, Putrescine, Spermidine, Spermine</w:t>
            </w:r>
          </w:p>
          <w:p w14:paraId="1DE86791" w14:textId="77777777" w:rsidR="00521B77" w:rsidRPr="00E82503" w:rsidRDefault="00521B77" w:rsidP="00521B77">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Lysine metabolism, Tryptophan metabolism, Polyamine metabolism, Urea cycle, Phospholipid metabolism p.1, CHOL &amp; Sphingolipid transport, Sat fatty acid biosynthesis, Regulation of lipid metabolism, Glycolysis &amp; GNG p.2, Transport of IC CHO, Niacin-HDL metabolism, Plasmalogen biosynthesis, UMP biosynthesis, GABA biosynthesis&amp; metabolism, PG 2 biosynthesis &amp; metabolism, Glycolysis GNG(short map), L-Arginine metabolism, CHOL sphingolipid transport, Transport of IC CHOL, Glycolysis &amp; GNG p.1, Prostaglandin 2 biosynthesis and metabolism, Ascorbate metabolism, Glycolysis &amp;GNG p.2, Tyrosine metabolism p.1, Catecholamine metabolism, NAE &amp; PL A2 pathway</w:t>
            </w:r>
          </w:p>
        </w:tc>
      </w:tr>
      <w:tr w:rsidR="00E07916" w:rsidRPr="00E82503" w14:paraId="66C4AE47" w14:textId="77777777" w:rsidTr="008F1A9A">
        <w:trPr>
          <w:trHeight w:val="280"/>
        </w:trPr>
        <w:tc>
          <w:tcPr>
            <w:tcW w:w="1364" w:type="dxa"/>
            <w:shd w:val="clear" w:color="auto" w:fill="auto"/>
            <w:noWrap/>
            <w:hideMark/>
          </w:tcPr>
          <w:p w14:paraId="7EF3163A" w14:textId="5348FC99"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Kim</w:t>
            </w:r>
            <w:r w:rsidRPr="00E82503">
              <w:rPr>
                <w:rFonts w:ascii="Times New Roman" w:hAnsi="Times New Roman"/>
                <w:noProof/>
                <w:color w:val="000000"/>
                <w:kern w:val="0"/>
                <w:sz w:val="20"/>
                <w:szCs w:val="20"/>
                <w:vertAlign w:val="superscript"/>
              </w:rPr>
              <w:fldChar w:fldCharType="begin">
                <w:fldData xml:space="preserve">PEVuZE5vdGU+PENpdGU+PEF1dGhvcj5LaW08L0F1dGhvcj48WWVhcj4yMDE3PC9ZZWFyPjxSZWNO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</w:fldData>
              </w:fldChar>
            </w:r>
            <w:r w:rsidR="004C335F">
              <w:rPr>
                <w:rFonts w:ascii="Times New Roman" w:hAnsi="Times New Roman"/>
                <w:noProof/>
                <w:color w:val="000000"/>
                <w:kern w:val="0"/>
                <w:sz w:val="20"/>
                <w:szCs w:val="20"/>
                <w:vertAlign w:val="superscript"/>
              </w:rPr>
              <w:instrText xml:space="preserve"> ADDIN EN.CITE </w:instrText>
            </w:r>
            <w:r w:rsidR="004C335F">
              <w:rPr>
                <w:rFonts w:ascii="Times New Roman" w:hAnsi="Times New Roman"/>
                <w:noProof/>
                <w:color w:val="000000"/>
                <w:kern w:val="0"/>
                <w:sz w:val="20"/>
                <w:szCs w:val="20"/>
                <w:vertAlign w:val="superscript"/>
              </w:rPr>
              <w:fldChar w:fldCharType="begin">
                <w:fldData xml:space="preserve">PEVuZE5vdGU+PENpdGU+PEF1dGhvcj5LaW08L0F1dGhvcj48WWVhcj4yMDE3PC9ZZWFyPjxSZWNO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</w:fldData>
              </w:fldChar>
            </w:r>
            <w:r w:rsidR="004C335F">
              <w:rPr>
                <w:rFonts w:ascii="Times New Roman" w:hAnsi="Times New Roman"/>
                <w:noProof/>
                <w:color w:val="000000"/>
                <w:kern w:val="0"/>
                <w:sz w:val="20"/>
                <w:szCs w:val="20"/>
                <w:vertAlign w:val="superscript"/>
              </w:rPr>
              <w:instrText xml:space="preserve"> ADDIN EN.CITE.DATA </w:instrText>
            </w:r>
            <w:r w:rsidR="004C335F">
              <w:rPr>
                <w:rFonts w:ascii="Times New Roman" w:hAnsi="Times New Roman"/>
                <w:noProof/>
                <w:color w:val="000000"/>
                <w:kern w:val="0"/>
                <w:sz w:val="20"/>
                <w:szCs w:val="20"/>
                <w:vertAlign w:val="superscript"/>
              </w:rPr>
            </w:r>
            <w:r w:rsidR="004C335F">
              <w:rPr>
                <w:rFonts w:ascii="Times New Roman" w:hAnsi="Times New Roman"/>
                <w:noProof/>
                <w:color w:val="000000"/>
                <w:kern w:val="0"/>
                <w:sz w:val="20"/>
                <w:szCs w:val="20"/>
                <w:vertAlign w:val="superscript"/>
              </w:rPr>
              <w:fldChar w:fldCharType="end"/>
            </w:r>
            <w:r w:rsidRPr="00E82503">
              <w:rPr>
                <w:rFonts w:ascii="Times New Roman" w:hAnsi="Times New Roman"/>
                <w:noProof/>
                <w:color w:val="000000"/>
                <w:kern w:val="0"/>
                <w:sz w:val="20"/>
                <w:szCs w:val="20"/>
                <w:vertAlign w:val="superscript"/>
              </w:rPr>
              <w:fldChar w:fldCharType="separate"/>
            </w:r>
            <w:r w:rsidR="004C335F">
              <w:rPr>
                <w:rFonts w:ascii="Times New Roman" w:hAnsi="Times New Roman"/>
                <w:noProof/>
                <w:color w:val="000000"/>
                <w:kern w:val="0"/>
                <w:sz w:val="20"/>
                <w:szCs w:val="20"/>
                <w:vertAlign w:val="superscript"/>
              </w:rPr>
              <w:t>(52)</w:t>
            </w:r>
            <w:r w:rsidRPr="00E82503">
              <w:rPr>
                <w:rFonts w:ascii="Times New Roman" w:hAnsi="Times New Roman"/>
                <w:noProof/>
                <w:color w:val="000000"/>
                <w:kern w:val="0"/>
                <w:sz w:val="20"/>
                <w:szCs w:val="20"/>
                <w:vertAlign w:val="superscript"/>
              </w:rPr>
              <w:fldChar w:fldCharType="end"/>
            </w:r>
            <w:r w:rsidRPr="00E82503">
              <w:rPr>
                <w:rFonts w:ascii="Times New Roman" w:hAnsi="Times New Roman"/>
                <w:color w:val="000000"/>
                <w:kern w:val="0"/>
                <w:sz w:val="20"/>
                <w:szCs w:val="20"/>
              </w:rPr>
              <w:t>2017</w:t>
            </w:r>
          </w:p>
        </w:tc>
        <w:tc>
          <w:tcPr>
            <w:tcW w:w="1330" w:type="dxa"/>
            <w:shd w:val="clear" w:color="auto" w:fill="auto"/>
            <w:noWrap/>
            <w:hideMark/>
          </w:tcPr>
          <w:p w14:paraId="4EA8B92A"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Case-control study</w:t>
            </w:r>
          </w:p>
        </w:tc>
        <w:tc>
          <w:tcPr>
            <w:tcW w:w="2012" w:type="dxa"/>
            <w:shd w:val="clear" w:color="auto" w:fill="auto"/>
            <w:noWrap/>
            <w:hideMark/>
          </w:tcPr>
          <w:p w14:paraId="39D4511B"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 xml:space="preserve">205 AD </w:t>
            </w:r>
          </w:p>
          <w:p w14:paraId="21385246"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207 CN</w:t>
            </w:r>
          </w:p>
        </w:tc>
        <w:tc>
          <w:tcPr>
            <w:tcW w:w="823" w:type="dxa"/>
            <w:shd w:val="clear" w:color="auto" w:fill="auto"/>
            <w:noWrap/>
            <w:hideMark/>
          </w:tcPr>
          <w:p w14:paraId="08B91CA0"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No</w:t>
            </w:r>
          </w:p>
        </w:tc>
        <w:tc>
          <w:tcPr>
            <w:tcW w:w="2409" w:type="dxa"/>
            <w:shd w:val="clear" w:color="auto" w:fill="auto"/>
            <w:noWrap/>
            <w:hideMark/>
          </w:tcPr>
          <w:p w14:paraId="408BEDC2"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patients</w:t>
            </w:r>
            <w:r w:rsidRPr="00E82503">
              <w:rPr>
                <w:rFonts w:ascii="Times New Roman" w:hAnsi="Times New Roman"/>
                <w:color w:val="000000"/>
                <w:kern w:val="0"/>
                <w:sz w:val="20"/>
                <w:szCs w:val="20"/>
              </w:rPr>
              <w:t>：</w:t>
            </w:r>
            <w:r w:rsidRPr="00E82503">
              <w:rPr>
                <w:rFonts w:ascii="Times New Roman" w:hAnsi="Times New Roman"/>
                <w:color w:val="000000"/>
                <w:kern w:val="0"/>
                <w:sz w:val="20"/>
                <w:szCs w:val="20"/>
              </w:rPr>
              <w:t>Dementia Case Register (DCR) at King’s College London and the EU funded AddNeuroMed study</w:t>
            </w:r>
            <w:r w:rsidRPr="00E82503">
              <w:rPr>
                <w:rFonts w:ascii="Times New Roman" w:hAnsi="Times New Roman"/>
                <w:color w:val="000000"/>
                <w:kern w:val="0"/>
                <w:sz w:val="20"/>
                <w:szCs w:val="20"/>
              </w:rPr>
              <w:t>；</w:t>
            </w:r>
            <w:r w:rsidRPr="00E82503">
              <w:rPr>
                <w:rFonts w:ascii="Times New Roman" w:hAnsi="Times New Roman"/>
                <w:color w:val="000000"/>
                <w:kern w:val="0"/>
                <w:sz w:val="20"/>
                <w:szCs w:val="20"/>
              </w:rPr>
              <w:t>Normal elderly control subjects:</w:t>
            </w:r>
          </w:p>
          <w:p w14:paraId="532CF7D4"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non-related family members of AD patients  care-givers’ relatives social centers for the elderly or GP surgeries</w:t>
            </w:r>
          </w:p>
        </w:tc>
        <w:tc>
          <w:tcPr>
            <w:tcW w:w="1079" w:type="dxa"/>
            <w:tcBorders>
              <w:top w:val="single" w:sz="4" w:space="0" w:color="auto"/>
              <w:left w:val="nil"/>
              <w:bottom w:val="single" w:sz="4" w:space="0" w:color="auto"/>
              <w:right w:val="nil"/>
            </w:tcBorders>
            <w:shd w:val="clear" w:color="auto" w:fill="auto"/>
            <w:vAlign w:val="center"/>
          </w:tcPr>
          <w:p w14:paraId="7F2C5D5F"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plasma</w:t>
            </w:r>
          </w:p>
        </w:tc>
        <w:tc>
          <w:tcPr>
            <w:tcW w:w="1756" w:type="dxa"/>
            <w:shd w:val="clear" w:color="auto" w:fill="auto"/>
            <w:hideMark/>
          </w:tcPr>
          <w:p w14:paraId="64071226"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UPLC-MS</w:t>
            </w:r>
          </w:p>
        </w:tc>
        <w:tc>
          <w:tcPr>
            <w:tcW w:w="5387" w:type="dxa"/>
            <w:shd w:val="clear" w:color="auto" w:fill="auto"/>
          </w:tcPr>
          <w:p w14:paraId="7E5039C1"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PC36</w:t>
            </w:r>
            <w:r w:rsidR="00DC33EA">
              <w:rPr>
                <w:rFonts w:ascii="Times New Roman" w:hAnsi="Times New Roman" w:hint="eastAsia"/>
                <w:color w:val="000000"/>
                <w:kern w:val="0"/>
                <w:sz w:val="20"/>
                <w:szCs w:val="20"/>
              </w:rPr>
              <w:t>:</w:t>
            </w:r>
            <w:r w:rsidRPr="00E82503">
              <w:rPr>
                <w:rFonts w:ascii="Times New Roman" w:hAnsi="Times New Roman"/>
                <w:color w:val="000000"/>
                <w:kern w:val="0"/>
                <w:sz w:val="20"/>
                <w:szCs w:val="20"/>
              </w:rPr>
              <w:t>5, PC38</w:t>
            </w:r>
            <w:r w:rsidRPr="00E82503">
              <w:rPr>
                <w:rFonts w:ascii="Times New Roman" w:hAnsi="Times New Roman"/>
                <w:color w:val="000000"/>
                <w:kern w:val="0"/>
                <w:sz w:val="20"/>
                <w:szCs w:val="20"/>
              </w:rPr>
              <w:t>：</w:t>
            </w:r>
            <w:r w:rsidRPr="00E82503">
              <w:rPr>
                <w:rFonts w:ascii="Times New Roman" w:hAnsi="Times New Roman"/>
                <w:color w:val="000000"/>
                <w:kern w:val="0"/>
                <w:sz w:val="20"/>
                <w:szCs w:val="20"/>
              </w:rPr>
              <w:t>6, Cer24:1, Cer16:0, Cer18:0, PC40:6</w:t>
            </w:r>
          </w:p>
        </w:tc>
      </w:tr>
      <w:tr w:rsidR="00E07916" w:rsidRPr="00E82503" w14:paraId="0EA6B5F5" w14:textId="77777777" w:rsidTr="008F1A9A">
        <w:trPr>
          <w:trHeight w:val="280"/>
        </w:trPr>
        <w:tc>
          <w:tcPr>
            <w:tcW w:w="1364" w:type="dxa"/>
            <w:shd w:val="clear" w:color="auto" w:fill="auto"/>
            <w:noWrap/>
            <w:hideMark/>
          </w:tcPr>
          <w:p w14:paraId="225EBBBA" w14:textId="73B9C52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Qun Liang</w:t>
            </w:r>
            <w:r w:rsidRPr="00E82503">
              <w:rPr>
                <w:rFonts w:ascii="Times New Roman" w:hAnsi="Times New Roman"/>
                <w:color w:val="000000"/>
                <w:kern w:val="0"/>
                <w:sz w:val="20"/>
                <w:szCs w:val="20"/>
              </w:rPr>
              <w:fldChar w:fldCharType="begin"/>
            </w:r>
            <w:r w:rsidR="004C335F">
              <w:rPr>
                <w:rFonts w:ascii="Times New Roman" w:hAnsi="Times New Roman"/>
                <w:color w:val="000000"/>
                <w:kern w:val="0"/>
                <w:sz w:val="20"/>
                <w:szCs w:val="20"/>
              </w:rPr>
              <w:instrText xml:space="preserve"> ADDIN EN.CITE &lt;EndNote&gt;&lt;Cite&gt;&lt;Author&gt;Liang&lt;/Author&gt;&lt;Year&gt;2015&lt;/Year&gt;&lt;RecNum&gt;657&lt;/RecNum&gt;&lt;DisplayText&gt;(53)&lt;/DisplayText&gt;&lt;record&gt;&lt;rec-number&gt;657&lt;/rec-number&gt;&lt;foreign-keys&gt;&lt;key app="EN" db-id="zzxdrx994pf0xoevxvwvx9rz0aadd9earw5w" timestamp="1529374812"&gt;657&lt;/key&gt;&lt;key app="ENWeb" db-id=""&gt;0&lt;/key&gt;&lt;/foreign-keys&gt;&lt;ref-type name="Journal Article"&gt;17&lt;/ref-type&gt;&lt;contributors&gt;&lt;authors&gt;&lt;author&gt;Liang, Qun&lt;/author&gt;&lt;author&gt;Liu, Han&lt;/author&gt;&lt;author&gt;Zhang, Tianyu&lt;/author&gt;&lt;author&gt;Jiang, Yan&lt;/author&gt;&lt;author&gt;Xing, Haitao&lt;/author&gt;&lt;author&gt;Zhang, Ai-hua&lt;/author&gt;&lt;/authors&gt;&lt;/contributors&gt;&lt;titles&gt;&lt;title&gt;Metabolomics-based screening of salivary biomarkers for early diagnosis of Alzheimer&amp;apos;s disease&lt;/title&gt;&lt;secondary-title&gt;RSC Advances&lt;/secondary-title&gt;&lt;/titles&gt;&lt;periodical&gt;&lt;full-title&gt;RSC Advances&lt;/full-title&gt;&lt;/periodical&gt;&lt;pages&gt;96074-96079&lt;/pages&gt;&lt;volume&gt;5&lt;/volume&gt;&lt;number&gt;116&lt;/number&gt;&lt;section&gt;96074&lt;/section&gt;&lt;dates&gt;&lt;year&gt;2015&lt;/year&gt;&lt;/dates&gt;&lt;isbn&gt;2046-2069&lt;/isbn&gt;&lt;urls&gt;&lt;/urls&gt;&lt;electronic-resource-num&gt;10.1039/c5ra19094k&lt;/electronic-resource-num&gt;&lt;/record&gt;&lt;/Cite&gt;&lt;/EndNote&gt;</w:instrText>
            </w:r>
            <w:r w:rsidRPr="00E82503">
              <w:rPr>
                <w:rFonts w:ascii="Times New Roman" w:hAnsi="Times New Roman"/>
                <w:color w:val="000000"/>
                <w:kern w:val="0"/>
                <w:sz w:val="20"/>
                <w:szCs w:val="20"/>
              </w:rPr>
              <w:fldChar w:fldCharType="separate"/>
            </w:r>
            <w:r w:rsidR="004C335F">
              <w:rPr>
                <w:rFonts w:ascii="Times New Roman" w:hAnsi="Times New Roman"/>
                <w:noProof/>
                <w:color w:val="000000"/>
                <w:kern w:val="0"/>
                <w:sz w:val="20"/>
                <w:szCs w:val="20"/>
              </w:rPr>
              <w:t>(53)</w:t>
            </w:r>
            <w:r w:rsidRPr="00E82503">
              <w:rPr>
                <w:rFonts w:ascii="Times New Roman" w:hAnsi="Times New Roman"/>
                <w:color w:val="000000"/>
                <w:kern w:val="0"/>
                <w:sz w:val="20"/>
                <w:szCs w:val="20"/>
              </w:rPr>
              <w:fldChar w:fldCharType="end"/>
            </w:r>
            <w:r w:rsidRPr="00E82503">
              <w:rPr>
                <w:rFonts w:ascii="Times New Roman" w:hAnsi="Times New Roman"/>
                <w:color w:val="000000"/>
                <w:kern w:val="0"/>
                <w:sz w:val="20"/>
                <w:szCs w:val="20"/>
              </w:rPr>
              <w:t>2015</w:t>
            </w:r>
          </w:p>
        </w:tc>
        <w:tc>
          <w:tcPr>
            <w:tcW w:w="1330" w:type="dxa"/>
            <w:shd w:val="clear" w:color="auto" w:fill="auto"/>
            <w:noWrap/>
            <w:hideMark/>
          </w:tcPr>
          <w:p w14:paraId="2754918F"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Case-control study</w:t>
            </w:r>
          </w:p>
        </w:tc>
        <w:tc>
          <w:tcPr>
            <w:tcW w:w="2012" w:type="dxa"/>
            <w:shd w:val="clear" w:color="auto" w:fill="auto"/>
            <w:noWrap/>
            <w:hideMark/>
          </w:tcPr>
          <w:p w14:paraId="7260DD42"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256 AD</w:t>
            </w:r>
          </w:p>
          <w:p w14:paraId="091523AB"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218 CN</w:t>
            </w:r>
          </w:p>
        </w:tc>
        <w:tc>
          <w:tcPr>
            <w:tcW w:w="823" w:type="dxa"/>
            <w:shd w:val="clear" w:color="auto" w:fill="auto"/>
            <w:noWrap/>
            <w:hideMark/>
          </w:tcPr>
          <w:p w14:paraId="0B05FFD0"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Yes</w:t>
            </w:r>
          </w:p>
        </w:tc>
        <w:tc>
          <w:tcPr>
            <w:tcW w:w="2409" w:type="dxa"/>
            <w:shd w:val="clear" w:color="auto" w:fill="auto"/>
            <w:noWrap/>
            <w:hideMark/>
          </w:tcPr>
          <w:p w14:paraId="003373E2"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First Affiliated Hospital</w:t>
            </w:r>
          </w:p>
          <w:p w14:paraId="50F143BF"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 xml:space="preserve"> Heilongjiang University of Chinese Medicine.</w:t>
            </w:r>
          </w:p>
        </w:tc>
        <w:tc>
          <w:tcPr>
            <w:tcW w:w="1079" w:type="dxa"/>
            <w:tcBorders>
              <w:top w:val="single" w:sz="4" w:space="0" w:color="auto"/>
              <w:left w:val="nil"/>
              <w:bottom w:val="single" w:sz="4" w:space="0" w:color="auto"/>
              <w:right w:val="nil"/>
            </w:tcBorders>
            <w:shd w:val="clear" w:color="auto" w:fill="auto"/>
            <w:vAlign w:val="center"/>
          </w:tcPr>
          <w:p w14:paraId="52C0DB64"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saliva samples</w:t>
            </w:r>
          </w:p>
        </w:tc>
        <w:tc>
          <w:tcPr>
            <w:tcW w:w="1756" w:type="dxa"/>
            <w:shd w:val="clear" w:color="auto" w:fill="auto"/>
            <w:hideMark/>
          </w:tcPr>
          <w:p w14:paraId="4BAD6DDC"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FUPLC-MS</w:t>
            </w:r>
          </w:p>
        </w:tc>
        <w:tc>
          <w:tcPr>
            <w:tcW w:w="5387" w:type="dxa"/>
            <w:shd w:val="clear" w:color="auto" w:fill="auto"/>
          </w:tcPr>
          <w:p w14:paraId="575C654A"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Sphinganine-1-phosphate, Ornithine, Phenyllactic acid, Inosine, 3-Dehydrocarnitine, Hypoxanthine</w:t>
            </w:r>
          </w:p>
        </w:tc>
      </w:tr>
      <w:tr w:rsidR="00E07916" w:rsidRPr="00E82503" w14:paraId="41E5FB99" w14:textId="77777777" w:rsidTr="008F1A9A">
        <w:trPr>
          <w:trHeight w:val="280"/>
        </w:trPr>
        <w:tc>
          <w:tcPr>
            <w:tcW w:w="1364" w:type="dxa"/>
            <w:shd w:val="clear" w:color="auto" w:fill="auto"/>
            <w:noWrap/>
            <w:hideMark/>
          </w:tcPr>
          <w:p w14:paraId="2C9F24F6" w14:textId="15C4F0E3"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Andrea Armirotti</w:t>
            </w:r>
            <w:r w:rsidRPr="00E82503">
              <w:rPr>
                <w:rFonts w:ascii="Times New Roman" w:hAnsi="Times New Roman"/>
                <w:noProof/>
                <w:color w:val="000000"/>
                <w:kern w:val="0"/>
                <w:sz w:val="20"/>
                <w:szCs w:val="20"/>
                <w:vertAlign w:val="superscript"/>
              </w:rPr>
              <w:fldChar w:fldCharType="begin">
                <w:fldData xml:space="preserve">PEVuZE5vdGU+PENpdGU+PEF1dGhvcj5Bcm1pcm90dGk8L0F1dGhvcj48WWVhcj4yMDE0PC9ZZWFy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</w:fldData>
              </w:fldChar>
            </w:r>
            <w:r w:rsidR="004C335F">
              <w:rPr>
                <w:rFonts w:ascii="Times New Roman" w:hAnsi="Times New Roman"/>
                <w:noProof/>
                <w:color w:val="000000"/>
                <w:kern w:val="0"/>
                <w:sz w:val="20"/>
                <w:szCs w:val="20"/>
                <w:vertAlign w:val="superscript"/>
              </w:rPr>
              <w:instrText xml:space="preserve"> ADDIN EN.CITE </w:instrText>
            </w:r>
            <w:r w:rsidR="004C335F">
              <w:rPr>
                <w:rFonts w:ascii="Times New Roman" w:hAnsi="Times New Roman"/>
                <w:noProof/>
                <w:color w:val="000000"/>
                <w:kern w:val="0"/>
                <w:sz w:val="20"/>
                <w:szCs w:val="20"/>
                <w:vertAlign w:val="superscript"/>
              </w:rPr>
              <w:fldChar w:fldCharType="begin">
                <w:fldData xml:space="preserve">PEVuZE5vdGU+PENpdGU+PEF1dGhvcj5Bcm1pcm90dGk8L0F1dGhvcj48WWVhcj4yMDE0PC9ZZWFy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</w:fldData>
              </w:fldChar>
            </w:r>
            <w:r w:rsidR="004C335F">
              <w:rPr>
                <w:rFonts w:ascii="Times New Roman" w:hAnsi="Times New Roman"/>
                <w:noProof/>
                <w:color w:val="000000"/>
                <w:kern w:val="0"/>
                <w:sz w:val="20"/>
                <w:szCs w:val="20"/>
                <w:vertAlign w:val="superscript"/>
              </w:rPr>
              <w:instrText xml:space="preserve"> ADDIN EN.CITE.DATA </w:instrText>
            </w:r>
            <w:r w:rsidR="004C335F">
              <w:rPr>
                <w:rFonts w:ascii="Times New Roman" w:hAnsi="Times New Roman"/>
                <w:noProof/>
                <w:color w:val="000000"/>
                <w:kern w:val="0"/>
                <w:sz w:val="20"/>
                <w:szCs w:val="20"/>
                <w:vertAlign w:val="superscript"/>
              </w:rPr>
            </w:r>
            <w:r w:rsidR="004C335F">
              <w:rPr>
                <w:rFonts w:ascii="Times New Roman" w:hAnsi="Times New Roman"/>
                <w:noProof/>
                <w:color w:val="000000"/>
                <w:kern w:val="0"/>
                <w:sz w:val="20"/>
                <w:szCs w:val="20"/>
                <w:vertAlign w:val="superscript"/>
              </w:rPr>
              <w:fldChar w:fldCharType="end"/>
            </w:r>
            <w:r w:rsidRPr="00E82503">
              <w:rPr>
                <w:rFonts w:ascii="Times New Roman" w:hAnsi="Times New Roman"/>
                <w:noProof/>
                <w:color w:val="000000"/>
                <w:kern w:val="0"/>
                <w:sz w:val="20"/>
                <w:szCs w:val="20"/>
                <w:vertAlign w:val="superscript"/>
              </w:rPr>
              <w:fldChar w:fldCharType="separate"/>
            </w:r>
            <w:r w:rsidR="004C335F">
              <w:rPr>
                <w:rFonts w:ascii="Times New Roman" w:hAnsi="Times New Roman"/>
                <w:noProof/>
                <w:color w:val="000000"/>
                <w:kern w:val="0"/>
                <w:sz w:val="20"/>
                <w:szCs w:val="20"/>
                <w:vertAlign w:val="superscript"/>
              </w:rPr>
              <w:t>(54)</w:t>
            </w:r>
            <w:r w:rsidRPr="00E82503">
              <w:rPr>
                <w:rFonts w:ascii="Times New Roman" w:hAnsi="Times New Roman"/>
                <w:noProof/>
                <w:color w:val="000000"/>
                <w:kern w:val="0"/>
                <w:sz w:val="20"/>
                <w:szCs w:val="20"/>
                <w:vertAlign w:val="superscript"/>
              </w:rPr>
              <w:fldChar w:fldCharType="end"/>
            </w:r>
            <w:r w:rsidRPr="00E82503">
              <w:rPr>
                <w:rFonts w:ascii="Times New Roman" w:hAnsi="Times New Roman"/>
                <w:noProof/>
                <w:color w:val="000000"/>
                <w:kern w:val="0"/>
                <w:sz w:val="20"/>
                <w:szCs w:val="20"/>
              </w:rPr>
              <w:t>2014</w:t>
            </w:r>
          </w:p>
        </w:tc>
        <w:tc>
          <w:tcPr>
            <w:tcW w:w="1330" w:type="dxa"/>
            <w:shd w:val="clear" w:color="auto" w:fill="auto"/>
            <w:noWrap/>
            <w:hideMark/>
          </w:tcPr>
          <w:p w14:paraId="7059CA9B"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Case-control study</w:t>
            </w:r>
          </w:p>
        </w:tc>
        <w:tc>
          <w:tcPr>
            <w:tcW w:w="2012" w:type="dxa"/>
            <w:shd w:val="clear" w:color="auto" w:fill="auto"/>
            <w:noWrap/>
            <w:hideMark/>
          </w:tcPr>
          <w:p w14:paraId="3FBE82F6"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30 AD</w:t>
            </w:r>
          </w:p>
          <w:p w14:paraId="0AB2EB84"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30 MCI</w:t>
            </w:r>
          </w:p>
          <w:p w14:paraId="0D01D9C2"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30 CN</w:t>
            </w:r>
          </w:p>
        </w:tc>
        <w:tc>
          <w:tcPr>
            <w:tcW w:w="823" w:type="dxa"/>
            <w:shd w:val="clear" w:color="auto" w:fill="auto"/>
            <w:noWrap/>
            <w:hideMark/>
          </w:tcPr>
          <w:p w14:paraId="1B0BA0CD"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Yes</w:t>
            </w:r>
          </w:p>
        </w:tc>
        <w:tc>
          <w:tcPr>
            <w:tcW w:w="2409" w:type="dxa"/>
            <w:shd w:val="clear" w:color="auto" w:fill="auto"/>
            <w:noWrap/>
            <w:hideMark/>
          </w:tcPr>
          <w:p w14:paraId="28248A3A"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MCI/AD Italian prevention project</w:t>
            </w:r>
          </w:p>
        </w:tc>
        <w:tc>
          <w:tcPr>
            <w:tcW w:w="1079" w:type="dxa"/>
            <w:tcBorders>
              <w:top w:val="single" w:sz="4" w:space="0" w:color="auto"/>
              <w:left w:val="nil"/>
              <w:bottom w:val="single" w:sz="4" w:space="0" w:color="auto"/>
              <w:right w:val="nil"/>
            </w:tcBorders>
            <w:shd w:val="clear" w:color="auto" w:fill="auto"/>
            <w:vAlign w:val="center"/>
          </w:tcPr>
          <w:p w14:paraId="1CD79DED"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plasma</w:t>
            </w:r>
          </w:p>
        </w:tc>
        <w:tc>
          <w:tcPr>
            <w:tcW w:w="1756" w:type="dxa"/>
            <w:shd w:val="clear" w:color="auto" w:fill="auto"/>
            <w:hideMark/>
          </w:tcPr>
          <w:p w14:paraId="16D2522F"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LC–MS/MS</w:t>
            </w:r>
          </w:p>
        </w:tc>
        <w:tc>
          <w:tcPr>
            <w:tcW w:w="5387" w:type="dxa"/>
            <w:shd w:val="clear" w:color="auto" w:fill="auto"/>
          </w:tcPr>
          <w:p w14:paraId="1DA79AAF"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d18:1/16:0, d18:1/24:0, d18:1/24:1, d18:1/16:0, d18:1/18:0, d18:1/24:1, d18:1/24:1, d18:1/16:0, d18:1/16:0, d18:1/24:1</w:t>
            </w:r>
          </w:p>
        </w:tc>
      </w:tr>
      <w:tr w:rsidR="00E07916" w:rsidRPr="00E82503" w14:paraId="321C7D43" w14:textId="77777777" w:rsidTr="008F1A9A">
        <w:trPr>
          <w:trHeight w:val="280"/>
        </w:trPr>
        <w:tc>
          <w:tcPr>
            <w:tcW w:w="1364" w:type="dxa"/>
            <w:shd w:val="clear" w:color="auto" w:fill="auto"/>
            <w:noWrap/>
            <w:hideMark/>
          </w:tcPr>
          <w:p w14:paraId="2EF1F61F" w14:textId="35BAD930"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Iltaf Shah</w:t>
            </w:r>
            <w:r w:rsidRPr="00E82503">
              <w:rPr>
                <w:rFonts w:ascii="Times New Roman" w:hAnsi="Times New Roman"/>
                <w:color w:val="000000"/>
                <w:kern w:val="0"/>
                <w:sz w:val="20"/>
                <w:szCs w:val="20"/>
              </w:rPr>
              <w:fldChar w:fldCharType="begin"/>
            </w:r>
            <w:r w:rsidR="004C335F">
              <w:rPr>
                <w:rFonts w:ascii="Times New Roman" w:hAnsi="Times New Roman"/>
                <w:color w:val="000000"/>
                <w:kern w:val="0"/>
                <w:sz w:val="20"/>
                <w:szCs w:val="20"/>
              </w:rPr>
              <w:instrText xml:space="preserve"> ADDIN EN.CITE &lt;EndNote&gt;&lt;Cite&gt;&lt;Author&gt;Shah&lt;/Author&gt;&lt;Year&gt;2012&lt;/Year&gt;&lt;RecNum&gt;76&lt;/RecNum&gt;&lt;DisplayText&gt;(55)&lt;/DisplayText&gt;&lt;record&gt;&lt;rec-number&gt;76&lt;/rec-number&gt;&lt;foreign-keys&gt;&lt;key app="EN" db-id="fdvedetaqdet04e0er7pz9v6pwa0se5afr2z" timestamp="1534862649"&gt;76&lt;/key&gt;&lt;/foreign-keys&gt;&lt;ref-type name="Journal Article"&gt;17&lt;/ref-type&gt;&lt;contributors&gt;&lt;authors&gt;&lt;author&gt;Shah, I.&lt;/author&gt;&lt;author&gt;Petroczi, A.&lt;/author&gt;&lt;author&gt;Tabet, N.&lt;/author&gt;&lt;author&gt;Klugman, A.&lt;/author&gt;&lt;author&gt;Isaac, M.&lt;/author&gt;&lt;author&gt;Naughton, D. P.&lt;/author&gt;&lt;/authors&gt;&lt;/contributors&gt;&lt;auth-address&gt;School of Life Sciences, Kingston University, Kingston-upon-Thames, Surrey, UK.&lt;/auth-address&gt;&lt;titles&gt;&lt;title&gt;Low 25OH vitamin D2 levels found in untreated Alzheimer&amp;apos;s patients, compared to acetylcholinesterase-inhibitor treated and controls&lt;/title&gt;&lt;secondary-title&gt;Curr Alzheimer Res&lt;/secondary-title&gt;&lt;alt-title&gt;Current Alzheimer research&lt;/alt-title&gt;&lt;/titles&gt;&lt;periodical&gt;&lt;full-title&gt;Curr Alzheimer Res&lt;/full-title&gt;&lt;abbr-1&gt;Current Alzheimer research&lt;/abbr-1&gt;&lt;/periodical&gt;&lt;alt-periodical&gt;&lt;full-title&gt;Curr Alzheimer Res&lt;/full-title&gt;&lt;abbr-1&gt;Current Alzheimer research&lt;/abbr-1&gt;&lt;/alt-periodical&gt;&lt;pages&gt;1069-76&lt;/pages&gt;&lt;volume&gt;9&lt;/volume&gt;&lt;number&gt;9&lt;/number&gt;&lt;edition&gt;2012/08/11&lt;/edition&gt;&lt;keywords&gt;&lt;keyword&gt;Aged&lt;/keyword&gt;&lt;keyword&gt;Aged, 80 and over&lt;/keyword&gt;&lt;keyword&gt;Alzheimer Disease/*blood/*drug therapy&lt;/keyword&gt;&lt;keyword&gt;Cholinesterase Inhibitors/*therapeutic use&lt;/keyword&gt;&lt;keyword&gt;Chromatography, Liquid&lt;/keyword&gt;&lt;keyword&gt;Ergocalciferols/*deficiency&lt;/keyword&gt;&lt;keyword&gt;Female&lt;/keyword&gt;&lt;keyword&gt;Humans&lt;/keyword&gt;&lt;keyword&gt;Male&lt;/keyword&gt;&lt;keyword&gt;Middle Aged&lt;/keyword&gt;&lt;keyword&gt;Neuropsychological Tests&lt;/keyword&gt;&lt;keyword&gt;Tandem Mass Spectrometry&lt;/keyword&gt;&lt;keyword&gt;Vitamin D Deficiency/*epidemiology&lt;/keyword&gt;&lt;/keywords&gt;&lt;dates&gt;&lt;year&gt;2012&lt;/year&gt;&lt;pub-dates&gt;&lt;date&gt;Nov&lt;/date&gt;&lt;/pub-dates&gt;&lt;/dates&gt;&lt;isbn&gt;1567-2050&lt;/isbn&gt;&lt;accession-num&gt;22876849&lt;/accession-num&gt;&lt;urls&gt;&lt;/urls&gt;&lt;remote-database-provider&gt;NLM&lt;/remote-database-provider&gt;&lt;language&gt;eng&lt;/language&gt;&lt;/record&gt;&lt;/Cite&gt;&lt;/EndNote&gt;</w:instrText>
            </w:r>
            <w:r w:rsidRPr="00E82503">
              <w:rPr>
                <w:rFonts w:ascii="Times New Roman" w:hAnsi="Times New Roman"/>
                <w:color w:val="000000"/>
                <w:kern w:val="0"/>
                <w:sz w:val="20"/>
                <w:szCs w:val="20"/>
              </w:rPr>
              <w:fldChar w:fldCharType="separate"/>
            </w:r>
            <w:r w:rsidR="004C335F">
              <w:rPr>
                <w:rFonts w:ascii="Times New Roman" w:hAnsi="Times New Roman"/>
                <w:noProof/>
                <w:color w:val="000000"/>
                <w:kern w:val="0"/>
                <w:sz w:val="20"/>
                <w:szCs w:val="20"/>
              </w:rPr>
              <w:t>(55)</w:t>
            </w:r>
            <w:r w:rsidRPr="00E82503">
              <w:rPr>
                <w:rFonts w:ascii="Times New Roman" w:hAnsi="Times New Roman"/>
                <w:color w:val="000000"/>
                <w:kern w:val="0"/>
                <w:sz w:val="20"/>
                <w:szCs w:val="20"/>
              </w:rPr>
              <w:fldChar w:fldCharType="end"/>
            </w:r>
            <w:r w:rsidRPr="00E82503">
              <w:rPr>
                <w:rFonts w:ascii="Times New Roman" w:hAnsi="Times New Roman"/>
                <w:color w:val="000000"/>
                <w:kern w:val="0"/>
                <w:sz w:val="20"/>
                <w:szCs w:val="20"/>
              </w:rPr>
              <w:t>2012</w:t>
            </w:r>
          </w:p>
        </w:tc>
        <w:tc>
          <w:tcPr>
            <w:tcW w:w="1330" w:type="dxa"/>
            <w:shd w:val="clear" w:color="auto" w:fill="auto"/>
            <w:noWrap/>
            <w:hideMark/>
          </w:tcPr>
          <w:p w14:paraId="137BDF6D"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Case-control study</w:t>
            </w:r>
          </w:p>
        </w:tc>
        <w:tc>
          <w:tcPr>
            <w:tcW w:w="2012" w:type="dxa"/>
            <w:shd w:val="clear" w:color="auto" w:fill="auto"/>
            <w:noWrap/>
            <w:hideMark/>
          </w:tcPr>
          <w:p w14:paraId="12371C1C"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26 untreated AD</w:t>
            </w:r>
          </w:p>
          <w:p w14:paraId="673E2AE5"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44 trrated AD</w:t>
            </w:r>
          </w:p>
          <w:p w14:paraId="57009365"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35 CN</w:t>
            </w:r>
          </w:p>
        </w:tc>
        <w:tc>
          <w:tcPr>
            <w:tcW w:w="823" w:type="dxa"/>
            <w:shd w:val="clear" w:color="auto" w:fill="auto"/>
            <w:noWrap/>
            <w:hideMark/>
          </w:tcPr>
          <w:p w14:paraId="4C235B5D"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No</w:t>
            </w:r>
          </w:p>
        </w:tc>
        <w:tc>
          <w:tcPr>
            <w:tcW w:w="2409" w:type="dxa"/>
            <w:shd w:val="clear" w:color="auto" w:fill="auto"/>
            <w:noWrap/>
            <w:hideMark/>
          </w:tcPr>
          <w:p w14:paraId="0374D82E" w14:textId="77777777" w:rsidR="00E07916" w:rsidRPr="00E82503" w:rsidRDefault="00E07916" w:rsidP="00706C48">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memory clinic in East Sussex</w:t>
            </w:r>
            <w:r w:rsidR="00706C48">
              <w:rPr>
                <w:rFonts w:ascii="Times New Roman" w:hAnsi="Times New Roman"/>
                <w:color w:val="000000"/>
                <w:kern w:val="0"/>
                <w:sz w:val="20"/>
                <w:szCs w:val="20"/>
              </w:rPr>
              <w:t xml:space="preserve"> </w:t>
            </w:r>
            <w:r w:rsidRPr="00E82503">
              <w:rPr>
                <w:rFonts w:ascii="Times New Roman" w:hAnsi="Times New Roman"/>
                <w:color w:val="000000"/>
                <w:kern w:val="0"/>
                <w:sz w:val="20"/>
                <w:szCs w:val="20"/>
              </w:rPr>
              <w:t>UK</w:t>
            </w:r>
          </w:p>
        </w:tc>
        <w:tc>
          <w:tcPr>
            <w:tcW w:w="1079" w:type="dxa"/>
            <w:tcBorders>
              <w:top w:val="single" w:sz="4" w:space="0" w:color="auto"/>
              <w:left w:val="nil"/>
              <w:bottom w:val="single" w:sz="4" w:space="0" w:color="auto"/>
              <w:right w:val="nil"/>
            </w:tcBorders>
            <w:shd w:val="clear" w:color="auto" w:fill="auto"/>
            <w:vAlign w:val="center"/>
          </w:tcPr>
          <w:p w14:paraId="34960493"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serum</w:t>
            </w:r>
          </w:p>
        </w:tc>
        <w:tc>
          <w:tcPr>
            <w:tcW w:w="1756" w:type="dxa"/>
            <w:shd w:val="clear" w:color="auto" w:fill="auto"/>
            <w:hideMark/>
          </w:tcPr>
          <w:p w14:paraId="7A3A4727"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LC-MS/MS</w:t>
            </w:r>
          </w:p>
        </w:tc>
        <w:tc>
          <w:tcPr>
            <w:tcW w:w="5387" w:type="dxa"/>
            <w:shd w:val="clear" w:color="auto" w:fill="auto"/>
          </w:tcPr>
          <w:p w14:paraId="28C89583"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25OHD2, Vitamin D2, Vitamin D3</w:t>
            </w:r>
          </w:p>
        </w:tc>
      </w:tr>
      <w:tr w:rsidR="00E07916" w:rsidRPr="00E82503" w14:paraId="62BB3B66" w14:textId="77777777" w:rsidTr="008F1A9A">
        <w:trPr>
          <w:trHeight w:val="280"/>
        </w:trPr>
        <w:tc>
          <w:tcPr>
            <w:tcW w:w="1364" w:type="dxa"/>
            <w:shd w:val="clear" w:color="auto" w:fill="auto"/>
            <w:noWrap/>
            <w:hideMark/>
          </w:tcPr>
          <w:p w14:paraId="09FE2F70" w14:textId="44294700"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Yu Cui</w:t>
            </w:r>
            <w:r w:rsidRPr="00E82503">
              <w:rPr>
                <w:rFonts w:ascii="Times New Roman" w:hAnsi="Times New Roman"/>
                <w:color w:val="000000"/>
                <w:kern w:val="0"/>
                <w:sz w:val="20"/>
                <w:szCs w:val="20"/>
              </w:rPr>
              <w:fldChar w:fldCharType="begin">
                <w:fldData xml:space="preserve">PEVuZE5vdGU+PENpdGU+PEF1dGhvcj5DdWk8L0F1dGhvcj48WWVhcj4yMDE0PC9ZZWFyPjxSZWNO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</w:fldData>
              </w:fldChar>
            </w:r>
            <w:r w:rsidR="004C335F">
              <w:rPr>
                <w:rFonts w:ascii="Times New Roman" w:hAnsi="Times New Roman"/>
                <w:color w:val="000000"/>
                <w:kern w:val="0"/>
                <w:sz w:val="20"/>
                <w:szCs w:val="20"/>
              </w:rPr>
              <w:instrText xml:space="preserve"> ADDIN EN.CITE </w:instrText>
            </w:r>
            <w:r w:rsidR="004C335F">
              <w:rPr>
                <w:rFonts w:ascii="Times New Roman" w:hAnsi="Times New Roman"/>
                <w:color w:val="000000"/>
                <w:kern w:val="0"/>
                <w:sz w:val="20"/>
                <w:szCs w:val="20"/>
              </w:rPr>
              <w:fldChar w:fldCharType="begin">
                <w:fldData xml:space="preserve">PEVuZE5vdGU+PENpdGU+PEF1dGhvcj5DdWk8L0F1dGhvcj48WWVhcj4yMDE0PC9ZZWFyPjxSZWNO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</w:fldData>
              </w:fldChar>
            </w:r>
            <w:r w:rsidR="004C335F">
              <w:rPr>
                <w:rFonts w:ascii="Times New Roman" w:hAnsi="Times New Roman"/>
                <w:color w:val="000000"/>
                <w:kern w:val="0"/>
                <w:sz w:val="20"/>
                <w:szCs w:val="20"/>
              </w:rPr>
              <w:instrText xml:space="preserve"> ADDIN EN.CITE.DATA </w:instrText>
            </w:r>
            <w:r w:rsidR="004C335F">
              <w:rPr>
                <w:rFonts w:ascii="Times New Roman" w:hAnsi="Times New Roman"/>
                <w:color w:val="000000"/>
                <w:kern w:val="0"/>
                <w:sz w:val="20"/>
                <w:szCs w:val="20"/>
              </w:rPr>
            </w:r>
            <w:r w:rsidR="004C335F">
              <w:rPr>
                <w:rFonts w:ascii="Times New Roman" w:hAnsi="Times New Roman"/>
                <w:color w:val="000000"/>
                <w:kern w:val="0"/>
                <w:sz w:val="20"/>
                <w:szCs w:val="20"/>
              </w:rPr>
              <w:fldChar w:fldCharType="end"/>
            </w:r>
            <w:r w:rsidRPr="00E82503">
              <w:rPr>
                <w:rFonts w:ascii="Times New Roman" w:hAnsi="Times New Roman"/>
                <w:color w:val="000000"/>
                <w:kern w:val="0"/>
                <w:sz w:val="20"/>
                <w:szCs w:val="20"/>
              </w:rPr>
              <w:fldChar w:fldCharType="separate"/>
            </w:r>
            <w:r w:rsidR="004C335F">
              <w:rPr>
                <w:rFonts w:ascii="Times New Roman" w:hAnsi="Times New Roman"/>
                <w:noProof/>
                <w:color w:val="000000"/>
                <w:kern w:val="0"/>
                <w:sz w:val="20"/>
                <w:szCs w:val="20"/>
              </w:rPr>
              <w:t>(56)</w:t>
            </w:r>
            <w:r w:rsidRPr="00E82503">
              <w:rPr>
                <w:rFonts w:ascii="Times New Roman" w:hAnsi="Times New Roman"/>
                <w:color w:val="000000"/>
                <w:kern w:val="0"/>
                <w:sz w:val="20"/>
                <w:szCs w:val="20"/>
              </w:rPr>
              <w:fldChar w:fldCharType="end"/>
            </w:r>
            <w:r w:rsidRPr="00E82503">
              <w:rPr>
                <w:rFonts w:ascii="Times New Roman" w:hAnsi="Times New Roman"/>
                <w:color w:val="000000"/>
                <w:kern w:val="0"/>
                <w:sz w:val="20"/>
                <w:szCs w:val="20"/>
              </w:rPr>
              <w:t>2014</w:t>
            </w:r>
          </w:p>
        </w:tc>
        <w:tc>
          <w:tcPr>
            <w:tcW w:w="1330" w:type="dxa"/>
            <w:shd w:val="clear" w:color="auto" w:fill="auto"/>
            <w:noWrap/>
            <w:hideMark/>
          </w:tcPr>
          <w:p w14:paraId="776E82B9"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Case-control study</w:t>
            </w:r>
          </w:p>
        </w:tc>
        <w:tc>
          <w:tcPr>
            <w:tcW w:w="2012" w:type="dxa"/>
            <w:shd w:val="clear" w:color="auto" w:fill="auto"/>
            <w:noWrap/>
            <w:hideMark/>
          </w:tcPr>
          <w:p w14:paraId="6599E565"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46 AD</w:t>
            </w:r>
          </w:p>
          <w:p w14:paraId="5C024D00"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47 CN</w:t>
            </w:r>
          </w:p>
        </w:tc>
        <w:tc>
          <w:tcPr>
            <w:tcW w:w="823" w:type="dxa"/>
            <w:shd w:val="clear" w:color="auto" w:fill="auto"/>
            <w:noWrap/>
            <w:hideMark/>
          </w:tcPr>
          <w:p w14:paraId="5F50D5C2"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No</w:t>
            </w:r>
          </w:p>
        </w:tc>
        <w:tc>
          <w:tcPr>
            <w:tcW w:w="2409" w:type="dxa"/>
            <w:shd w:val="clear" w:color="auto" w:fill="auto"/>
            <w:noWrap/>
            <w:hideMark/>
          </w:tcPr>
          <w:p w14:paraId="3B256EBC"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Centre of Harbin Elderly Care Service Heilongjiang Province in the North of China</w:t>
            </w:r>
          </w:p>
        </w:tc>
        <w:tc>
          <w:tcPr>
            <w:tcW w:w="1079" w:type="dxa"/>
            <w:tcBorders>
              <w:top w:val="single" w:sz="4" w:space="0" w:color="auto"/>
              <w:left w:val="nil"/>
              <w:bottom w:val="single" w:sz="4" w:space="0" w:color="auto"/>
              <w:right w:val="nil"/>
            </w:tcBorders>
            <w:shd w:val="clear" w:color="auto" w:fill="auto"/>
            <w:vAlign w:val="center"/>
          </w:tcPr>
          <w:p w14:paraId="2615F46C"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serum</w:t>
            </w:r>
          </w:p>
        </w:tc>
        <w:tc>
          <w:tcPr>
            <w:tcW w:w="1756" w:type="dxa"/>
            <w:shd w:val="clear" w:color="auto" w:fill="auto"/>
            <w:hideMark/>
          </w:tcPr>
          <w:p w14:paraId="334E89B5"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UPLC-QTOF-MS</w:t>
            </w:r>
          </w:p>
        </w:tc>
        <w:tc>
          <w:tcPr>
            <w:tcW w:w="5387" w:type="dxa"/>
            <w:shd w:val="clear" w:color="auto" w:fill="auto"/>
          </w:tcPr>
          <w:p w14:paraId="6705C09D"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PGE2ɑ dimethyl amine, Monoiodothyronine, Palmitic amide, (6R)-vitamin D3 6,19- (4-phenyl-1,2,4-triazoline-3,5-dione), Trimethyltridecanoic acid, 1-Methylinosine, 16-bromo-9-hexadecenoic acid, PS(18:1/0:0), LysoPC(18:0), LysoPC(20:3), LysoPC(18:2), Dihydrosphingosine, N-Acetylglutamine, 1ɑ,25-dihydroxy-2ɑ-(3-hydroxypropoxy) vitamin D3, N-Acryloylglycine, Argininosuccinic acid, Dethiobiotin, Isobutyryl-L-carnitine, 2-hydroxy-N-(2-hydroxyethyl)-N,N-dimethyl-1-dodecanaminium,, L-aspartyl-4-phosphate, L-glutamine, 5-L-glutamylglycine, azelaic acid, aminopterin, cytidine, acetyl-L-carnitine , stra-1,3,5(10),7-tetraene-3,17ɑ-diol, p-cresol glucuronide, etiocholanolone glucuronide</w:t>
            </w:r>
          </w:p>
        </w:tc>
      </w:tr>
      <w:tr w:rsidR="00E07916" w:rsidRPr="00E82503" w14:paraId="55997AE2" w14:textId="77777777" w:rsidTr="008F1A9A">
        <w:trPr>
          <w:trHeight w:val="280"/>
        </w:trPr>
        <w:tc>
          <w:tcPr>
            <w:tcW w:w="1364" w:type="dxa"/>
            <w:tcBorders>
              <w:bottom w:val="single" w:sz="4" w:space="0" w:color="auto"/>
            </w:tcBorders>
            <w:shd w:val="clear" w:color="auto" w:fill="auto"/>
            <w:noWrap/>
            <w:hideMark/>
          </w:tcPr>
          <w:p w14:paraId="43E29544" w14:textId="6D95243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 xml:space="preserve">Muguruma </w:t>
            </w:r>
            <w:r w:rsidRPr="00E82503">
              <w:rPr>
                <w:rFonts w:ascii="Times New Roman" w:hAnsi="Times New Roman"/>
                <w:noProof/>
                <w:color w:val="000000"/>
                <w:kern w:val="0"/>
                <w:sz w:val="20"/>
                <w:szCs w:val="20"/>
                <w:vertAlign w:val="superscript"/>
              </w:rPr>
              <w:fldChar w:fldCharType="begin">
                <w:fldData xml:space="preserve">PEVuZE5vdGU+PENpdGU+PEF1dGhvcj5NdWd1cnVtYTwvQXV0aG9yPjxZZWFyPjIwMTg8L1llYXI+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==
</w:fldData>
              </w:fldChar>
            </w:r>
            <w:r w:rsidR="004C335F">
              <w:rPr>
                <w:rFonts w:ascii="Times New Roman" w:hAnsi="Times New Roman"/>
                <w:noProof/>
                <w:color w:val="000000"/>
                <w:kern w:val="0"/>
                <w:sz w:val="20"/>
                <w:szCs w:val="20"/>
                <w:vertAlign w:val="superscript"/>
              </w:rPr>
              <w:instrText xml:space="preserve"> ADDIN EN.CITE </w:instrText>
            </w:r>
            <w:r w:rsidR="004C335F">
              <w:rPr>
                <w:rFonts w:ascii="Times New Roman" w:hAnsi="Times New Roman"/>
                <w:noProof/>
                <w:color w:val="000000"/>
                <w:kern w:val="0"/>
                <w:sz w:val="20"/>
                <w:szCs w:val="20"/>
                <w:vertAlign w:val="superscript"/>
              </w:rPr>
              <w:fldChar w:fldCharType="begin">
                <w:fldData xml:space="preserve">PEVuZE5vdGU+PENpdGU+PEF1dGhvcj5NdWd1cnVtYTwvQXV0aG9yPjxZZWFyPjIwMTg8L1llYXI+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==
</w:fldData>
              </w:fldChar>
            </w:r>
            <w:r w:rsidR="004C335F">
              <w:rPr>
                <w:rFonts w:ascii="Times New Roman" w:hAnsi="Times New Roman"/>
                <w:noProof/>
                <w:color w:val="000000"/>
                <w:kern w:val="0"/>
                <w:sz w:val="20"/>
                <w:szCs w:val="20"/>
                <w:vertAlign w:val="superscript"/>
              </w:rPr>
              <w:instrText xml:space="preserve"> ADDIN EN.CITE.DATA </w:instrText>
            </w:r>
            <w:r w:rsidR="004C335F">
              <w:rPr>
                <w:rFonts w:ascii="Times New Roman" w:hAnsi="Times New Roman"/>
                <w:noProof/>
                <w:color w:val="000000"/>
                <w:kern w:val="0"/>
                <w:sz w:val="20"/>
                <w:szCs w:val="20"/>
                <w:vertAlign w:val="superscript"/>
              </w:rPr>
            </w:r>
            <w:r w:rsidR="004C335F">
              <w:rPr>
                <w:rFonts w:ascii="Times New Roman" w:hAnsi="Times New Roman"/>
                <w:noProof/>
                <w:color w:val="000000"/>
                <w:kern w:val="0"/>
                <w:sz w:val="20"/>
                <w:szCs w:val="20"/>
                <w:vertAlign w:val="superscript"/>
              </w:rPr>
              <w:fldChar w:fldCharType="end"/>
            </w:r>
            <w:r w:rsidRPr="00E82503">
              <w:rPr>
                <w:rFonts w:ascii="Times New Roman" w:hAnsi="Times New Roman"/>
                <w:noProof/>
                <w:color w:val="000000"/>
                <w:kern w:val="0"/>
                <w:sz w:val="20"/>
                <w:szCs w:val="20"/>
                <w:vertAlign w:val="superscript"/>
              </w:rPr>
              <w:fldChar w:fldCharType="separate"/>
            </w:r>
            <w:r w:rsidR="004C335F">
              <w:rPr>
                <w:rFonts w:ascii="Times New Roman" w:hAnsi="Times New Roman"/>
                <w:noProof/>
                <w:color w:val="000000"/>
                <w:kern w:val="0"/>
                <w:sz w:val="20"/>
                <w:szCs w:val="20"/>
                <w:vertAlign w:val="superscript"/>
              </w:rPr>
              <w:t>(57)</w:t>
            </w:r>
            <w:r w:rsidRPr="00E82503">
              <w:rPr>
                <w:rFonts w:ascii="Times New Roman" w:hAnsi="Times New Roman"/>
                <w:noProof/>
                <w:color w:val="000000"/>
                <w:kern w:val="0"/>
                <w:sz w:val="20"/>
                <w:szCs w:val="20"/>
                <w:vertAlign w:val="superscript"/>
              </w:rPr>
              <w:fldChar w:fldCharType="end"/>
            </w:r>
            <w:r w:rsidRPr="00E82503">
              <w:rPr>
                <w:rFonts w:ascii="Times New Roman" w:hAnsi="Times New Roman"/>
                <w:noProof/>
                <w:color w:val="000000"/>
                <w:kern w:val="0"/>
                <w:sz w:val="20"/>
                <w:szCs w:val="20"/>
                <w:vertAlign w:val="superscript"/>
              </w:rPr>
              <w:t xml:space="preserve"> </w:t>
            </w:r>
            <w:r w:rsidRPr="00E82503">
              <w:rPr>
                <w:rFonts w:ascii="Times New Roman" w:hAnsi="Times New Roman"/>
                <w:color w:val="000000"/>
                <w:kern w:val="0"/>
                <w:sz w:val="20"/>
                <w:szCs w:val="20"/>
              </w:rPr>
              <w:t>2018</w:t>
            </w:r>
          </w:p>
        </w:tc>
        <w:tc>
          <w:tcPr>
            <w:tcW w:w="1330" w:type="dxa"/>
            <w:tcBorders>
              <w:bottom w:val="single" w:sz="4" w:space="0" w:color="auto"/>
            </w:tcBorders>
            <w:shd w:val="clear" w:color="auto" w:fill="auto"/>
            <w:noWrap/>
            <w:hideMark/>
          </w:tcPr>
          <w:p w14:paraId="66852A0B"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Case-control study</w:t>
            </w:r>
          </w:p>
        </w:tc>
        <w:tc>
          <w:tcPr>
            <w:tcW w:w="2012" w:type="dxa"/>
            <w:tcBorders>
              <w:bottom w:val="single" w:sz="4" w:space="0" w:color="auto"/>
            </w:tcBorders>
            <w:shd w:val="clear" w:color="auto" w:fill="auto"/>
            <w:noWrap/>
            <w:hideMark/>
          </w:tcPr>
          <w:p w14:paraId="1DAAC7C2"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10 AD</w:t>
            </w:r>
          </w:p>
          <w:p w14:paraId="3BBE1633"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10 CN</w:t>
            </w:r>
          </w:p>
        </w:tc>
        <w:tc>
          <w:tcPr>
            <w:tcW w:w="823" w:type="dxa"/>
            <w:tcBorders>
              <w:bottom w:val="single" w:sz="4" w:space="0" w:color="auto"/>
            </w:tcBorders>
            <w:shd w:val="clear" w:color="auto" w:fill="auto"/>
            <w:noWrap/>
            <w:hideMark/>
          </w:tcPr>
          <w:p w14:paraId="06666943"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No</w:t>
            </w:r>
          </w:p>
        </w:tc>
        <w:tc>
          <w:tcPr>
            <w:tcW w:w="2409" w:type="dxa"/>
            <w:tcBorders>
              <w:bottom w:val="single" w:sz="4" w:space="0" w:color="auto"/>
            </w:tcBorders>
            <w:shd w:val="clear" w:color="auto" w:fill="auto"/>
            <w:noWrap/>
            <w:hideMark/>
          </w:tcPr>
          <w:p w14:paraId="21E0F4CD"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unknown</w:t>
            </w:r>
          </w:p>
        </w:tc>
        <w:tc>
          <w:tcPr>
            <w:tcW w:w="1079" w:type="dxa"/>
            <w:tcBorders>
              <w:top w:val="single" w:sz="4" w:space="0" w:color="auto"/>
              <w:left w:val="nil"/>
              <w:bottom w:val="single" w:sz="4" w:space="0" w:color="auto"/>
              <w:right w:val="nil"/>
            </w:tcBorders>
            <w:shd w:val="clear" w:color="auto" w:fill="auto"/>
            <w:vAlign w:val="center"/>
          </w:tcPr>
          <w:p w14:paraId="4E1C1E8F"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CSF</w:t>
            </w:r>
          </w:p>
        </w:tc>
        <w:tc>
          <w:tcPr>
            <w:tcW w:w="1756" w:type="dxa"/>
            <w:tcBorders>
              <w:bottom w:val="single" w:sz="4" w:space="0" w:color="auto"/>
            </w:tcBorders>
            <w:shd w:val="clear" w:color="auto" w:fill="auto"/>
            <w:hideMark/>
          </w:tcPr>
          <w:p w14:paraId="27CD35BC"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UHPLC-MS/MS</w:t>
            </w:r>
          </w:p>
        </w:tc>
        <w:tc>
          <w:tcPr>
            <w:tcW w:w="5387" w:type="dxa"/>
            <w:tcBorders>
              <w:bottom w:val="single" w:sz="4" w:space="0" w:color="auto"/>
            </w:tcBorders>
            <w:shd w:val="clear" w:color="auto" w:fill="auto"/>
          </w:tcPr>
          <w:p w14:paraId="0693225A"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 xml:space="preserve">anthranilic acid, methionine sulfoxide, N1N8-diacetyl-spermidine, Trp , kynurenine, ornithine, 3-hydroxykyurenine, N1N12-diacetyl-spermine, anthranilate, Phe, diacetyl-spermidine, diacetyl-spermine, </w:t>
            </w:r>
          </w:p>
        </w:tc>
      </w:tr>
      <w:tr w:rsidR="00E07916" w:rsidRPr="00E82503" w14:paraId="1AAB0E7E" w14:textId="77777777" w:rsidTr="008F1A9A">
        <w:trPr>
          <w:trHeight w:val="280"/>
        </w:trPr>
        <w:tc>
          <w:tcPr>
            <w:tcW w:w="1364" w:type="dxa"/>
            <w:tcBorders>
              <w:top w:val="single" w:sz="4" w:space="0" w:color="auto"/>
              <w:bottom w:val="single" w:sz="4" w:space="0" w:color="auto"/>
              <w:right w:val="single" w:sz="4" w:space="0" w:color="auto"/>
            </w:tcBorders>
            <w:shd w:val="clear" w:color="auto" w:fill="auto"/>
            <w:noWrap/>
          </w:tcPr>
          <w:p w14:paraId="7C0C2609" w14:textId="0438D548"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 xml:space="preserve">van der Lee </w:t>
            </w:r>
            <w:r w:rsidRPr="00E82503">
              <w:rPr>
                <w:rFonts w:ascii="Times New Roman" w:hAnsi="Times New Roman"/>
                <w:color w:val="000000"/>
                <w:kern w:val="0"/>
                <w:sz w:val="20"/>
                <w:szCs w:val="20"/>
                <w:vertAlign w:val="superscript"/>
              </w:rPr>
              <w:fldChar w:fldCharType="begin">
                <w:fldData xml:space="preserve">PEVuZE5vdGU+PENpdGU+PEF1dGhvcj52YW4gZGVyIExlZTwvQXV0aG9yPjxZZWFyPjIwMTg8L1ll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=
</w:fldData>
              </w:fldChar>
            </w:r>
            <w:r w:rsidR="004C335F">
              <w:rPr>
                <w:rFonts w:ascii="Times New Roman" w:hAnsi="Times New Roman"/>
                <w:color w:val="000000"/>
                <w:kern w:val="0"/>
                <w:sz w:val="20"/>
                <w:szCs w:val="20"/>
                <w:vertAlign w:val="superscript"/>
              </w:rPr>
              <w:instrText xml:space="preserve"> ADDIN EN.CITE </w:instrText>
            </w:r>
            <w:r w:rsidR="004C335F">
              <w:rPr>
                <w:rFonts w:ascii="Times New Roman" w:hAnsi="Times New Roman"/>
                <w:color w:val="000000"/>
                <w:kern w:val="0"/>
                <w:sz w:val="20"/>
                <w:szCs w:val="20"/>
                <w:vertAlign w:val="superscript"/>
              </w:rPr>
              <w:fldChar w:fldCharType="begin">
                <w:fldData xml:space="preserve">PEVuZE5vdGU+PENpdGU+PEF1dGhvcj52YW4gZGVyIExlZTwvQXV0aG9yPjxZZWFyPjIwMTg8L1ll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=
</w:fldData>
              </w:fldChar>
            </w:r>
            <w:r w:rsidR="004C335F">
              <w:rPr>
                <w:rFonts w:ascii="Times New Roman" w:hAnsi="Times New Roman"/>
                <w:color w:val="000000"/>
                <w:kern w:val="0"/>
                <w:sz w:val="20"/>
                <w:szCs w:val="20"/>
                <w:vertAlign w:val="superscript"/>
              </w:rPr>
              <w:instrText xml:space="preserve"> ADDIN EN.CITE.DATA </w:instrText>
            </w:r>
            <w:r w:rsidR="004C335F">
              <w:rPr>
                <w:rFonts w:ascii="Times New Roman" w:hAnsi="Times New Roman"/>
                <w:color w:val="000000"/>
                <w:kern w:val="0"/>
                <w:sz w:val="20"/>
                <w:szCs w:val="20"/>
                <w:vertAlign w:val="superscript"/>
              </w:rPr>
            </w:r>
            <w:r w:rsidR="004C335F">
              <w:rPr>
                <w:rFonts w:ascii="Times New Roman" w:hAnsi="Times New Roman"/>
                <w:color w:val="000000"/>
                <w:kern w:val="0"/>
                <w:sz w:val="20"/>
                <w:szCs w:val="20"/>
                <w:vertAlign w:val="superscript"/>
              </w:rPr>
              <w:fldChar w:fldCharType="end"/>
            </w:r>
            <w:r w:rsidRPr="00E82503">
              <w:rPr>
                <w:rFonts w:ascii="Times New Roman" w:hAnsi="Times New Roman"/>
                <w:color w:val="000000"/>
                <w:kern w:val="0"/>
                <w:sz w:val="20"/>
                <w:szCs w:val="20"/>
                <w:vertAlign w:val="superscript"/>
              </w:rPr>
              <w:fldChar w:fldCharType="separate"/>
            </w:r>
            <w:r w:rsidR="004C335F">
              <w:rPr>
                <w:rFonts w:ascii="Times New Roman" w:hAnsi="Times New Roman"/>
                <w:noProof/>
                <w:color w:val="000000"/>
                <w:kern w:val="0"/>
                <w:sz w:val="20"/>
                <w:szCs w:val="20"/>
                <w:vertAlign w:val="superscript"/>
              </w:rPr>
              <w:t>(58)</w:t>
            </w:r>
            <w:r w:rsidRPr="00E82503">
              <w:rPr>
                <w:rFonts w:ascii="Times New Roman" w:hAnsi="Times New Roman"/>
                <w:color w:val="000000"/>
                <w:kern w:val="0"/>
                <w:sz w:val="20"/>
                <w:szCs w:val="20"/>
                <w:vertAlign w:val="superscript"/>
              </w:rPr>
              <w:fldChar w:fldCharType="end"/>
            </w:r>
            <w:r w:rsidRPr="00E82503">
              <w:rPr>
                <w:rFonts w:ascii="Times New Roman" w:hAnsi="Times New Roman"/>
                <w:color w:val="000000"/>
                <w:kern w:val="0"/>
                <w:sz w:val="20"/>
                <w:szCs w:val="20"/>
              </w:rPr>
              <w:t>2008</w:t>
            </w:r>
          </w:p>
        </w:tc>
        <w:tc>
          <w:tcPr>
            <w:tcW w:w="133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1C23B9"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kern w:val="0"/>
                <w:sz w:val="20"/>
                <w:szCs w:val="20"/>
              </w:rPr>
              <w:t>Case-control study</w:t>
            </w:r>
          </w:p>
        </w:tc>
        <w:tc>
          <w:tcPr>
            <w:tcW w:w="20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793652C" w14:textId="77777777" w:rsidR="00E07916" w:rsidRPr="00E82503" w:rsidRDefault="009E7D40" w:rsidP="00E07916">
            <w:pPr>
              <w:rPr>
                <w:rFonts w:ascii="Times New Roman" w:hAnsi="Times New Roman"/>
                <w:color w:val="000000"/>
                <w:sz w:val="20"/>
                <w:szCs w:val="20"/>
              </w:rPr>
            </w:pPr>
            <w:r w:rsidRPr="00E82503">
              <w:rPr>
                <w:rFonts w:ascii="Times New Roman" w:hAnsi="Times New Roman"/>
                <w:color w:val="000000"/>
                <w:sz w:val="20"/>
                <w:szCs w:val="20"/>
              </w:rPr>
              <w:t>1356 AD,</w:t>
            </w:r>
          </w:p>
          <w:p w14:paraId="7C9D1149" w14:textId="77777777" w:rsidR="009E7D40" w:rsidRPr="00E82503" w:rsidRDefault="009E7D40" w:rsidP="00E07916">
            <w:pPr>
              <w:rPr>
                <w:rFonts w:ascii="Times New Roman" w:hAnsi="Times New Roman"/>
                <w:color w:val="000000"/>
                <w:sz w:val="20"/>
                <w:szCs w:val="20"/>
              </w:rPr>
            </w:pPr>
            <w:r w:rsidRPr="00E82503">
              <w:rPr>
                <w:rFonts w:ascii="Times New Roman" w:hAnsi="Times New Roman"/>
                <w:color w:val="000000"/>
                <w:sz w:val="20"/>
                <w:szCs w:val="20"/>
              </w:rPr>
              <w:t>23882 CN</w:t>
            </w:r>
          </w:p>
        </w:tc>
        <w:tc>
          <w:tcPr>
            <w:tcW w:w="823" w:type="dxa"/>
            <w:tcBorders>
              <w:top w:val="single" w:sz="4" w:space="0" w:color="auto"/>
              <w:left w:val="single" w:sz="4" w:space="0" w:color="auto"/>
              <w:bottom w:val="single" w:sz="4" w:space="0" w:color="auto"/>
              <w:right w:val="single" w:sz="4" w:space="0" w:color="auto"/>
            </w:tcBorders>
            <w:shd w:val="clear" w:color="auto" w:fill="auto"/>
            <w:noWrap/>
          </w:tcPr>
          <w:p w14:paraId="30AD2896"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No</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DFAE120" w14:textId="77777777" w:rsidR="00E07916" w:rsidRPr="00E82503" w:rsidRDefault="00E07916" w:rsidP="009E7D40">
            <w:pPr>
              <w:rPr>
                <w:rFonts w:ascii="Times New Roman" w:hAnsi="Times New Roman"/>
                <w:color w:val="000000"/>
                <w:sz w:val="20"/>
                <w:szCs w:val="20"/>
              </w:rPr>
            </w:pPr>
            <w:r w:rsidRPr="00E82503">
              <w:rPr>
                <w:rFonts w:ascii="Times New Roman" w:hAnsi="Times New Roman"/>
                <w:color w:val="000000"/>
                <w:sz w:val="20"/>
                <w:szCs w:val="20"/>
              </w:rPr>
              <w:t>ERF, RS</w:t>
            </w:r>
            <w:r w:rsidR="009E7D40" w:rsidRPr="00E82503">
              <w:rPr>
                <w:rFonts w:ascii="Times New Roman" w:hAnsi="Times New Roman"/>
                <w:color w:val="000000"/>
                <w:sz w:val="20"/>
                <w:szCs w:val="20"/>
              </w:rPr>
              <w:t>,</w:t>
            </w:r>
            <w:r w:rsidRPr="00E82503">
              <w:rPr>
                <w:rFonts w:ascii="Times New Roman" w:hAnsi="Times New Roman"/>
                <w:color w:val="000000"/>
                <w:sz w:val="20"/>
                <w:szCs w:val="20"/>
              </w:rPr>
              <w:t>WHII,</w:t>
            </w:r>
            <w:r w:rsidR="009E7D40" w:rsidRPr="00E82503">
              <w:rPr>
                <w:rFonts w:ascii="Times New Roman" w:hAnsi="Times New Roman"/>
                <w:color w:val="000000"/>
                <w:sz w:val="20"/>
                <w:szCs w:val="20"/>
              </w:rPr>
              <w:t xml:space="preserve"> VUmc ADC,</w:t>
            </w:r>
            <w:r w:rsidRPr="00E82503">
              <w:rPr>
                <w:rFonts w:ascii="Times New Roman" w:hAnsi="Times New Roman"/>
                <w:color w:val="000000"/>
                <w:sz w:val="20"/>
                <w:szCs w:val="20"/>
              </w:rPr>
              <w:t xml:space="preserve"> </w:t>
            </w:r>
            <w:r w:rsidR="009E7D40" w:rsidRPr="00E82503">
              <w:rPr>
                <w:rFonts w:ascii="Times New Roman" w:hAnsi="Times New Roman"/>
                <w:color w:val="000000"/>
                <w:sz w:val="20"/>
                <w:szCs w:val="20"/>
              </w:rPr>
              <w:t>AgeCoDe, EGCUT , FHS, Finrisk97,  and DILGOM</w:t>
            </w:r>
            <w:r w:rsidRPr="00E82503">
              <w:rPr>
                <w:rFonts w:ascii="Times New Roman" w:hAnsi="Times New Roman"/>
                <w:color w:val="000000"/>
                <w:sz w:val="20"/>
                <w:szCs w:val="20"/>
              </w:rPr>
              <w:t xml:space="preserve"> </w:t>
            </w:r>
          </w:p>
        </w:tc>
        <w:tc>
          <w:tcPr>
            <w:tcW w:w="1079" w:type="dxa"/>
            <w:tcBorders>
              <w:top w:val="single" w:sz="4" w:space="0" w:color="auto"/>
              <w:left w:val="nil"/>
              <w:bottom w:val="single" w:sz="4" w:space="0" w:color="auto"/>
              <w:right w:val="nil"/>
            </w:tcBorders>
            <w:shd w:val="clear" w:color="auto" w:fill="auto"/>
            <w:vAlign w:val="center"/>
          </w:tcPr>
          <w:p w14:paraId="1C9B7247"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plasma</w:t>
            </w:r>
          </w:p>
        </w:tc>
        <w:tc>
          <w:tcPr>
            <w:tcW w:w="1756" w:type="dxa"/>
            <w:tcBorders>
              <w:top w:val="single" w:sz="4" w:space="0" w:color="auto"/>
              <w:left w:val="single" w:sz="4" w:space="0" w:color="auto"/>
              <w:bottom w:val="single" w:sz="4" w:space="0" w:color="auto"/>
              <w:right w:val="single" w:sz="4" w:space="0" w:color="auto"/>
            </w:tcBorders>
            <w:shd w:val="clear" w:color="auto" w:fill="auto"/>
            <w:vAlign w:val="center"/>
          </w:tcPr>
          <w:p w14:paraId="127BC5C4"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NMR</w:t>
            </w:r>
          </w:p>
        </w:tc>
        <w:tc>
          <w:tcPr>
            <w:tcW w:w="5387" w:type="dxa"/>
            <w:tcBorders>
              <w:top w:val="single" w:sz="4" w:space="0" w:color="auto"/>
              <w:left w:val="single" w:sz="4" w:space="0" w:color="auto"/>
              <w:bottom w:val="single" w:sz="4" w:space="0" w:color="auto"/>
            </w:tcBorders>
            <w:shd w:val="clear" w:color="auto" w:fill="auto"/>
          </w:tcPr>
          <w:p w14:paraId="315EBDFB"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S-HDL-free cholesterol, M-HDL-phospholipids, DHA, Glutamine</w:t>
            </w:r>
          </w:p>
        </w:tc>
      </w:tr>
      <w:tr w:rsidR="00E07916" w:rsidRPr="00E82503" w14:paraId="4289A05C" w14:textId="77777777" w:rsidTr="008F1A9A">
        <w:trPr>
          <w:trHeight w:val="280"/>
        </w:trPr>
        <w:tc>
          <w:tcPr>
            <w:tcW w:w="1364" w:type="dxa"/>
            <w:tcBorders>
              <w:top w:val="single" w:sz="4" w:space="0" w:color="auto"/>
              <w:bottom w:val="single" w:sz="4" w:space="0" w:color="auto"/>
              <w:right w:val="single" w:sz="4" w:space="0" w:color="auto"/>
            </w:tcBorders>
            <w:shd w:val="clear" w:color="auto" w:fill="auto"/>
            <w:noWrap/>
          </w:tcPr>
          <w:p w14:paraId="2F57B61D" w14:textId="2D0B0BDE"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 xml:space="preserve">Tukiainen </w:t>
            </w:r>
            <w:r w:rsidRPr="00E82503">
              <w:rPr>
                <w:rFonts w:ascii="Times New Roman" w:hAnsi="Times New Roman"/>
                <w:color w:val="000000"/>
                <w:kern w:val="0"/>
                <w:sz w:val="20"/>
                <w:szCs w:val="20"/>
                <w:vertAlign w:val="superscript"/>
              </w:rPr>
              <w:fldChar w:fldCharType="begin">
                <w:fldData xml:space="preserve">PEVuZE5vdGU+PENpdGU+PEF1dGhvcj5UdWtpYWluZW48L0F1dGhvcj48WWVhcj4yMDA4PC9ZZWFy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</w:fldData>
              </w:fldChar>
            </w:r>
            <w:r w:rsidR="004C335F">
              <w:rPr>
                <w:rFonts w:ascii="Times New Roman" w:hAnsi="Times New Roman"/>
                <w:color w:val="000000"/>
                <w:kern w:val="0"/>
                <w:sz w:val="20"/>
                <w:szCs w:val="20"/>
                <w:vertAlign w:val="superscript"/>
              </w:rPr>
              <w:instrText xml:space="preserve"> ADDIN EN.CITE </w:instrText>
            </w:r>
            <w:r w:rsidR="004C335F">
              <w:rPr>
                <w:rFonts w:ascii="Times New Roman" w:hAnsi="Times New Roman"/>
                <w:color w:val="000000"/>
                <w:kern w:val="0"/>
                <w:sz w:val="20"/>
                <w:szCs w:val="20"/>
                <w:vertAlign w:val="superscript"/>
              </w:rPr>
              <w:fldChar w:fldCharType="begin">
                <w:fldData xml:space="preserve">PEVuZE5vdGU+PENpdGU+PEF1dGhvcj5UdWtpYWluZW48L0F1dGhvcj48WWVhcj4yMDA4PC9ZZWFy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</w:fldData>
              </w:fldChar>
            </w:r>
            <w:r w:rsidR="004C335F">
              <w:rPr>
                <w:rFonts w:ascii="Times New Roman" w:hAnsi="Times New Roman"/>
                <w:color w:val="000000"/>
                <w:kern w:val="0"/>
                <w:sz w:val="20"/>
                <w:szCs w:val="20"/>
                <w:vertAlign w:val="superscript"/>
              </w:rPr>
              <w:instrText xml:space="preserve"> ADDIN EN.CITE.DATA </w:instrText>
            </w:r>
            <w:r w:rsidR="004C335F">
              <w:rPr>
                <w:rFonts w:ascii="Times New Roman" w:hAnsi="Times New Roman"/>
                <w:color w:val="000000"/>
                <w:kern w:val="0"/>
                <w:sz w:val="20"/>
                <w:szCs w:val="20"/>
                <w:vertAlign w:val="superscript"/>
              </w:rPr>
            </w:r>
            <w:r w:rsidR="004C335F">
              <w:rPr>
                <w:rFonts w:ascii="Times New Roman" w:hAnsi="Times New Roman"/>
                <w:color w:val="000000"/>
                <w:kern w:val="0"/>
                <w:sz w:val="20"/>
                <w:szCs w:val="20"/>
                <w:vertAlign w:val="superscript"/>
              </w:rPr>
              <w:fldChar w:fldCharType="end"/>
            </w:r>
            <w:r w:rsidRPr="00E82503">
              <w:rPr>
                <w:rFonts w:ascii="Times New Roman" w:hAnsi="Times New Roman"/>
                <w:color w:val="000000"/>
                <w:kern w:val="0"/>
                <w:sz w:val="20"/>
                <w:szCs w:val="20"/>
                <w:vertAlign w:val="superscript"/>
              </w:rPr>
              <w:fldChar w:fldCharType="separate"/>
            </w:r>
            <w:r w:rsidR="004C335F">
              <w:rPr>
                <w:rFonts w:ascii="Times New Roman" w:hAnsi="Times New Roman"/>
                <w:noProof/>
                <w:color w:val="000000"/>
                <w:kern w:val="0"/>
                <w:sz w:val="20"/>
                <w:szCs w:val="20"/>
                <w:vertAlign w:val="superscript"/>
              </w:rPr>
              <w:t>(59)</w:t>
            </w:r>
            <w:r w:rsidRPr="00E82503">
              <w:rPr>
                <w:rFonts w:ascii="Times New Roman" w:hAnsi="Times New Roman"/>
                <w:color w:val="000000"/>
                <w:kern w:val="0"/>
                <w:sz w:val="20"/>
                <w:szCs w:val="20"/>
                <w:vertAlign w:val="superscript"/>
              </w:rPr>
              <w:fldChar w:fldCharType="end"/>
            </w:r>
            <w:r w:rsidRPr="00E82503">
              <w:rPr>
                <w:rFonts w:ascii="Times New Roman" w:hAnsi="Times New Roman"/>
                <w:color w:val="000000"/>
                <w:kern w:val="0"/>
                <w:sz w:val="20"/>
                <w:szCs w:val="20"/>
              </w:rPr>
              <w:t>2008</w:t>
            </w:r>
          </w:p>
        </w:tc>
        <w:tc>
          <w:tcPr>
            <w:tcW w:w="133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2F2552B" w14:textId="77777777" w:rsidR="00E07916" w:rsidRPr="00E82503" w:rsidRDefault="00BC094C" w:rsidP="00E07916">
            <w:pPr>
              <w:rPr>
                <w:rFonts w:ascii="Times New Roman" w:hAnsi="Times New Roman"/>
                <w:color w:val="000000"/>
                <w:sz w:val="20"/>
                <w:szCs w:val="20"/>
              </w:rPr>
            </w:pPr>
            <w:r w:rsidRPr="00E82503">
              <w:rPr>
                <w:rFonts w:ascii="Times New Roman" w:hAnsi="Times New Roman"/>
                <w:color w:val="000000"/>
                <w:sz w:val="20"/>
                <w:szCs w:val="20"/>
              </w:rPr>
              <w:t>Cohort study</w:t>
            </w:r>
          </w:p>
        </w:tc>
        <w:tc>
          <w:tcPr>
            <w:tcW w:w="20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5BA3C45"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unknown</w:t>
            </w:r>
          </w:p>
        </w:tc>
        <w:tc>
          <w:tcPr>
            <w:tcW w:w="823" w:type="dxa"/>
            <w:tcBorders>
              <w:top w:val="single" w:sz="4" w:space="0" w:color="auto"/>
              <w:left w:val="single" w:sz="4" w:space="0" w:color="auto"/>
              <w:bottom w:val="single" w:sz="4" w:space="0" w:color="auto"/>
              <w:right w:val="single" w:sz="4" w:space="0" w:color="auto"/>
            </w:tcBorders>
            <w:shd w:val="clear" w:color="auto" w:fill="auto"/>
            <w:noWrap/>
          </w:tcPr>
          <w:p w14:paraId="44A70140"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No</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5E7DA74"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the city of Kuopio</w:t>
            </w:r>
          </w:p>
        </w:tc>
        <w:tc>
          <w:tcPr>
            <w:tcW w:w="1079" w:type="dxa"/>
            <w:tcBorders>
              <w:top w:val="single" w:sz="4" w:space="0" w:color="auto"/>
              <w:left w:val="nil"/>
              <w:bottom w:val="single" w:sz="4" w:space="0" w:color="auto"/>
              <w:right w:val="nil"/>
            </w:tcBorders>
            <w:shd w:val="clear" w:color="auto" w:fill="auto"/>
            <w:vAlign w:val="center"/>
          </w:tcPr>
          <w:p w14:paraId="3AB464B0"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serum</w:t>
            </w:r>
          </w:p>
        </w:tc>
        <w:tc>
          <w:tcPr>
            <w:tcW w:w="1756" w:type="dxa"/>
            <w:tcBorders>
              <w:top w:val="single" w:sz="4" w:space="0" w:color="auto"/>
              <w:left w:val="single" w:sz="4" w:space="0" w:color="auto"/>
              <w:bottom w:val="single" w:sz="4" w:space="0" w:color="auto"/>
              <w:right w:val="single" w:sz="4" w:space="0" w:color="auto"/>
            </w:tcBorders>
            <w:shd w:val="clear" w:color="auto" w:fill="auto"/>
            <w:vAlign w:val="center"/>
          </w:tcPr>
          <w:p w14:paraId="358797E5"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1H NMR</w:t>
            </w:r>
          </w:p>
        </w:tc>
        <w:tc>
          <w:tcPr>
            <w:tcW w:w="5387" w:type="dxa"/>
            <w:tcBorders>
              <w:top w:val="single" w:sz="4" w:space="0" w:color="auto"/>
              <w:left w:val="single" w:sz="4" w:space="0" w:color="auto"/>
              <w:bottom w:val="single" w:sz="4" w:space="0" w:color="auto"/>
            </w:tcBorders>
            <w:shd w:val="clear" w:color="auto" w:fill="auto"/>
          </w:tcPr>
          <w:p w14:paraId="2DDAEB82"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valine, lactate, 3-hydroxybutyrate, acetate, glucose</w:t>
            </w:r>
          </w:p>
        </w:tc>
      </w:tr>
      <w:tr w:rsidR="00E07916" w:rsidRPr="00E82503" w14:paraId="0DC05F93" w14:textId="77777777" w:rsidTr="008F1A9A">
        <w:trPr>
          <w:trHeight w:val="280"/>
        </w:trPr>
        <w:tc>
          <w:tcPr>
            <w:tcW w:w="1364" w:type="dxa"/>
            <w:tcBorders>
              <w:top w:val="single" w:sz="4" w:space="0" w:color="auto"/>
              <w:bottom w:val="single" w:sz="4" w:space="0" w:color="auto"/>
              <w:right w:val="single" w:sz="4" w:space="0" w:color="auto"/>
            </w:tcBorders>
            <w:shd w:val="clear" w:color="auto" w:fill="auto"/>
            <w:noWrap/>
          </w:tcPr>
          <w:p w14:paraId="34D9C3DD" w14:textId="16002C4C"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 xml:space="preserve">Ellison </w:t>
            </w:r>
            <w:r w:rsidRPr="00E82503">
              <w:rPr>
                <w:rFonts w:ascii="Times New Roman" w:hAnsi="Times New Roman"/>
                <w:color w:val="000000"/>
                <w:kern w:val="0"/>
                <w:sz w:val="20"/>
                <w:szCs w:val="20"/>
                <w:vertAlign w:val="superscript"/>
              </w:rPr>
              <w:fldChar w:fldCharType="begin">
                <w:fldData xml:space="preserve">PEVuZE5vdGU+PENpdGU+PEF1dGhvcj5FbGxpc29uPC9BdXRob3I+PFllYXI+MjAxNzwvWWVhcj48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</w:fldData>
              </w:fldChar>
            </w:r>
            <w:r w:rsidR="004C335F">
              <w:rPr>
                <w:rFonts w:ascii="Times New Roman" w:hAnsi="Times New Roman"/>
                <w:color w:val="000000"/>
                <w:kern w:val="0"/>
                <w:sz w:val="20"/>
                <w:szCs w:val="20"/>
                <w:vertAlign w:val="superscript"/>
              </w:rPr>
              <w:instrText xml:space="preserve"> ADDIN EN.CITE </w:instrText>
            </w:r>
            <w:r w:rsidR="004C335F">
              <w:rPr>
                <w:rFonts w:ascii="Times New Roman" w:hAnsi="Times New Roman"/>
                <w:color w:val="000000"/>
                <w:kern w:val="0"/>
                <w:sz w:val="20"/>
                <w:szCs w:val="20"/>
                <w:vertAlign w:val="superscript"/>
              </w:rPr>
              <w:fldChar w:fldCharType="begin">
                <w:fldData xml:space="preserve">PEVuZE5vdGU+PENpdGU+PEF1dGhvcj5FbGxpc29uPC9BdXRob3I+PFllYXI+MjAxNzwvWWVhcj48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</w:fldData>
              </w:fldChar>
            </w:r>
            <w:r w:rsidR="004C335F">
              <w:rPr>
                <w:rFonts w:ascii="Times New Roman" w:hAnsi="Times New Roman"/>
                <w:color w:val="000000"/>
                <w:kern w:val="0"/>
                <w:sz w:val="20"/>
                <w:szCs w:val="20"/>
                <w:vertAlign w:val="superscript"/>
              </w:rPr>
              <w:instrText xml:space="preserve"> ADDIN EN.CITE.DATA </w:instrText>
            </w:r>
            <w:r w:rsidR="004C335F">
              <w:rPr>
                <w:rFonts w:ascii="Times New Roman" w:hAnsi="Times New Roman"/>
                <w:color w:val="000000"/>
                <w:kern w:val="0"/>
                <w:sz w:val="20"/>
                <w:szCs w:val="20"/>
                <w:vertAlign w:val="superscript"/>
              </w:rPr>
            </w:r>
            <w:r w:rsidR="004C335F">
              <w:rPr>
                <w:rFonts w:ascii="Times New Roman" w:hAnsi="Times New Roman"/>
                <w:color w:val="000000"/>
                <w:kern w:val="0"/>
                <w:sz w:val="20"/>
                <w:szCs w:val="20"/>
                <w:vertAlign w:val="superscript"/>
              </w:rPr>
              <w:fldChar w:fldCharType="end"/>
            </w:r>
            <w:r w:rsidRPr="00E82503">
              <w:rPr>
                <w:rFonts w:ascii="Times New Roman" w:hAnsi="Times New Roman"/>
                <w:color w:val="000000"/>
                <w:kern w:val="0"/>
                <w:sz w:val="20"/>
                <w:szCs w:val="20"/>
                <w:vertAlign w:val="superscript"/>
              </w:rPr>
              <w:fldChar w:fldCharType="separate"/>
            </w:r>
            <w:r w:rsidR="004C335F">
              <w:rPr>
                <w:rFonts w:ascii="Times New Roman" w:hAnsi="Times New Roman"/>
                <w:noProof/>
                <w:color w:val="000000"/>
                <w:kern w:val="0"/>
                <w:sz w:val="20"/>
                <w:szCs w:val="20"/>
                <w:vertAlign w:val="superscript"/>
              </w:rPr>
              <w:t>(60)</w:t>
            </w:r>
            <w:r w:rsidRPr="00E82503">
              <w:rPr>
                <w:rFonts w:ascii="Times New Roman" w:hAnsi="Times New Roman"/>
                <w:color w:val="000000"/>
                <w:kern w:val="0"/>
                <w:sz w:val="20"/>
                <w:szCs w:val="20"/>
                <w:vertAlign w:val="superscript"/>
              </w:rPr>
              <w:fldChar w:fldCharType="end"/>
            </w:r>
            <w:r w:rsidRPr="00E82503">
              <w:rPr>
                <w:rFonts w:ascii="Times New Roman" w:hAnsi="Times New Roman"/>
                <w:color w:val="000000"/>
                <w:kern w:val="0"/>
                <w:sz w:val="20"/>
                <w:szCs w:val="20"/>
              </w:rPr>
              <w:t>2017</w:t>
            </w:r>
          </w:p>
        </w:tc>
        <w:tc>
          <w:tcPr>
            <w:tcW w:w="133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13BB1FB"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kern w:val="0"/>
                <w:sz w:val="20"/>
                <w:szCs w:val="20"/>
              </w:rPr>
              <w:t>Case-control study</w:t>
            </w:r>
          </w:p>
        </w:tc>
        <w:tc>
          <w:tcPr>
            <w:tcW w:w="20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A27A29C"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10 CN</w:t>
            </w:r>
          </w:p>
          <w:p w14:paraId="2D95E588"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 xml:space="preserve">8 </w:t>
            </w:r>
            <w:bookmarkStart w:id="3" w:name="_Hlk524274098"/>
            <w:r w:rsidRPr="00E82503">
              <w:rPr>
                <w:rFonts w:ascii="Times New Roman" w:hAnsi="Times New Roman"/>
                <w:color w:val="000000"/>
                <w:sz w:val="20"/>
                <w:szCs w:val="20"/>
              </w:rPr>
              <w:t>PCAD</w:t>
            </w:r>
            <w:bookmarkEnd w:id="3"/>
            <w:r w:rsidRPr="00E82503">
              <w:rPr>
                <w:rFonts w:ascii="Times New Roman" w:hAnsi="Times New Roman"/>
                <w:color w:val="000000"/>
                <w:sz w:val="20"/>
                <w:szCs w:val="20"/>
              </w:rPr>
              <w:t xml:space="preserve"> </w:t>
            </w:r>
          </w:p>
          <w:p w14:paraId="6A936859"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 xml:space="preserve">11 MCI </w:t>
            </w:r>
          </w:p>
          <w:p w14:paraId="34170549"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 xml:space="preserve">10 LOAD </w:t>
            </w:r>
          </w:p>
        </w:tc>
        <w:tc>
          <w:tcPr>
            <w:tcW w:w="823" w:type="dxa"/>
            <w:tcBorders>
              <w:top w:val="single" w:sz="4" w:space="0" w:color="auto"/>
              <w:left w:val="single" w:sz="4" w:space="0" w:color="auto"/>
              <w:bottom w:val="single" w:sz="4" w:space="0" w:color="auto"/>
              <w:right w:val="single" w:sz="4" w:space="0" w:color="auto"/>
            </w:tcBorders>
            <w:shd w:val="clear" w:color="auto" w:fill="auto"/>
            <w:noWrap/>
          </w:tcPr>
          <w:p w14:paraId="72328B05"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Yes</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80C464A"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autopsies from the Neuropathology Core of the University of Kentucky Alzheimer’s Disease Center (UK-ADC)</w:t>
            </w:r>
          </w:p>
        </w:tc>
        <w:tc>
          <w:tcPr>
            <w:tcW w:w="1079" w:type="dxa"/>
            <w:tcBorders>
              <w:top w:val="single" w:sz="4" w:space="0" w:color="auto"/>
              <w:left w:val="nil"/>
              <w:bottom w:val="single" w:sz="4" w:space="0" w:color="auto"/>
              <w:right w:val="nil"/>
            </w:tcBorders>
            <w:shd w:val="clear" w:color="auto" w:fill="auto"/>
            <w:vAlign w:val="center"/>
          </w:tcPr>
          <w:p w14:paraId="29F147F2"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DNA of brain tissue</w:t>
            </w:r>
          </w:p>
        </w:tc>
        <w:tc>
          <w:tcPr>
            <w:tcW w:w="1756" w:type="dxa"/>
            <w:tcBorders>
              <w:top w:val="single" w:sz="4" w:space="0" w:color="auto"/>
              <w:left w:val="single" w:sz="4" w:space="0" w:color="auto"/>
              <w:bottom w:val="single" w:sz="4" w:space="0" w:color="auto"/>
              <w:right w:val="single" w:sz="4" w:space="0" w:color="auto"/>
            </w:tcBorders>
            <w:shd w:val="clear" w:color="auto" w:fill="auto"/>
            <w:vAlign w:val="center"/>
          </w:tcPr>
          <w:p w14:paraId="2861D832"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GC / MS</w:t>
            </w:r>
          </w:p>
        </w:tc>
        <w:tc>
          <w:tcPr>
            <w:tcW w:w="5387" w:type="dxa"/>
            <w:tcBorders>
              <w:top w:val="single" w:sz="4" w:space="0" w:color="auto"/>
              <w:left w:val="single" w:sz="4" w:space="0" w:color="auto"/>
              <w:bottom w:val="single" w:sz="4" w:space="0" w:color="auto"/>
            </w:tcBorders>
            <w:shd w:val="clear" w:color="auto" w:fill="auto"/>
          </w:tcPr>
          <w:p w14:paraId="4CAFC25E"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cytosine, 5-methylcytosine, 5-hydroxmethylcytosine</w:t>
            </w:r>
          </w:p>
        </w:tc>
      </w:tr>
      <w:tr w:rsidR="00E07916" w:rsidRPr="00E82503" w14:paraId="512434D1" w14:textId="77777777" w:rsidTr="008F1A9A">
        <w:trPr>
          <w:trHeight w:val="280"/>
        </w:trPr>
        <w:tc>
          <w:tcPr>
            <w:tcW w:w="1364" w:type="dxa"/>
            <w:tcBorders>
              <w:top w:val="single" w:sz="4" w:space="0" w:color="auto"/>
              <w:bottom w:val="single" w:sz="4" w:space="0" w:color="auto"/>
              <w:right w:val="single" w:sz="4" w:space="0" w:color="auto"/>
            </w:tcBorders>
            <w:shd w:val="clear" w:color="auto" w:fill="auto"/>
            <w:noWrap/>
          </w:tcPr>
          <w:p w14:paraId="281F528F" w14:textId="68C7711B"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 xml:space="preserve">Dayon </w:t>
            </w:r>
            <w:r w:rsidRPr="00E82503">
              <w:rPr>
                <w:rFonts w:ascii="Times New Roman" w:hAnsi="Times New Roman"/>
                <w:color w:val="000000"/>
                <w:kern w:val="0"/>
                <w:sz w:val="20"/>
                <w:szCs w:val="20"/>
                <w:vertAlign w:val="superscript"/>
              </w:rPr>
              <w:fldChar w:fldCharType="begin">
                <w:fldData xml:space="preserve">PEVuZE5vdGU+PENpdGU+PEF1dGhvcj5EYXlvbjwvQXV0aG9yPjxZZWFyPjIwMTc8L1llYXI+PFJl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=
</w:fldData>
              </w:fldChar>
            </w:r>
            <w:r w:rsidR="004C335F">
              <w:rPr>
                <w:rFonts w:ascii="Times New Roman" w:hAnsi="Times New Roman"/>
                <w:color w:val="000000"/>
                <w:kern w:val="0"/>
                <w:sz w:val="20"/>
                <w:szCs w:val="20"/>
                <w:vertAlign w:val="superscript"/>
              </w:rPr>
              <w:instrText xml:space="preserve"> ADDIN EN.CITE </w:instrText>
            </w:r>
            <w:r w:rsidR="004C335F">
              <w:rPr>
                <w:rFonts w:ascii="Times New Roman" w:hAnsi="Times New Roman"/>
                <w:color w:val="000000"/>
                <w:kern w:val="0"/>
                <w:sz w:val="20"/>
                <w:szCs w:val="20"/>
                <w:vertAlign w:val="superscript"/>
              </w:rPr>
              <w:fldChar w:fldCharType="begin">
                <w:fldData xml:space="preserve">PEVuZE5vdGU+PENpdGU+PEF1dGhvcj5EYXlvbjwvQXV0aG9yPjxZZWFyPjIwMTc8L1llYXI+PFJl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=
</w:fldData>
              </w:fldChar>
            </w:r>
            <w:r w:rsidR="004C335F">
              <w:rPr>
                <w:rFonts w:ascii="Times New Roman" w:hAnsi="Times New Roman"/>
                <w:color w:val="000000"/>
                <w:kern w:val="0"/>
                <w:sz w:val="20"/>
                <w:szCs w:val="20"/>
                <w:vertAlign w:val="superscript"/>
              </w:rPr>
              <w:instrText xml:space="preserve"> ADDIN EN.CITE.DATA </w:instrText>
            </w:r>
            <w:r w:rsidR="004C335F">
              <w:rPr>
                <w:rFonts w:ascii="Times New Roman" w:hAnsi="Times New Roman"/>
                <w:color w:val="000000"/>
                <w:kern w:val="0"/>
                <w:sz w:val="20"/>
                <w:szCs w:val="20"/>
                <w:vertAlign w:val="superscript"/>
              </w:rPr>
            </w:r>
            <w:r w:rsidR="004C335F">
              <w:rPr>
                <w:rFonts w:ascii="Times New Roman" w:hAnsi="Times New Roman"/>
                <w:color w:val="000000"/>
                <w:kern w:val="0"/>
                <w:sz w:val="20"/>
                <w:szCs w:val="20"/>
                <w:vertAlign w:val="superscript"/>
              </w:rPr>
              <w:fldChar w:fldCharType="end"/>
            </w:r>
            <w:r w:rsidRPr="00E82503">
              <w:rPr>
                <w:rFonts w:ascii="Times New Roman" w:hAnsi="Times New Roman"/>
                <w:color w:val="000000"/>
                <w:kern w:val="0"/>
                <w:sz w:val="20"/>
                <w:szCs w:val="20"/>
                <w:vertAlign w:val="superscript"/>
              </w:rPr>
              <w:fldChar w:fldCharType="separate"/>
            </w:r>
            <w:r w:rsidR="004C335F">
              <w:rPr>
                <w:rFonts w:ascii="Times New Roman" w:hAnsi="Times New Roman"/>
                <w:noProof/>
                <w:color w:val="000000"/>
                <w:kern w:val="0"/>
                <w:sz w:val="20"/>
                <w:szCs w:val="20"/>
                <w:vertAlign w:val="superscript"/>
              </w:rPr>
              <w:t>(61)</w:t>
            </w:r>
            <w:r w:rsidRPr="00E82503">
              <w:rPr>
                <w:rFonts w:ascii="Times New Roman" w:hAnsi="Times New Roman"/>
                <w:color w:val="000000"/>
                <w:kern w:val="0"/>
                <w:sz w:val="20"/>
                <w:szCs w:val="20"/>
                <w:vertAlign w:val="superscript"/>
              </w:rPr>
              <w:fldChar w:fldCharType="end"/>
            </w:r>
            <w:r w:rsidRPr="00E82503">
              <w:rPr>
                <w:rFonts w:ascii="Times New Roman" w:hAnsi="Times New Roman"/>
                <w:color w:val="000000"/>
                <w:kern w:val="0"/>
                <w:sz w:val="20"/>
                <w:szCs w:val="20"/>
              </w:rPr>
              <w:t>2017</w:t>
            </w:r>
          </w:p>
        </w:tc>
        <w:tc>
          <w:tcPr>
            <w:tcW w:w="133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AF0EB7"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kern w:val="0"/>
                <w:sz w:val="20"/>
                <w:szCs w:val="20"/>
              </w:rPr>
              <w:t>Case-control study</w:t>
            </w:r>
          </w:p>
        </w:tc>
        <w:tc>
          <w:tcPr>
            <w:tcW w:w="20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AD4695B"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Cognitively normal (CDR 0) :n = 48</w:t>
            </w:r>
          </w:p>
          <w:p w14:paraId="21DAB0F6"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Cognitively impaired(CDR 0.5 or 1): n = 72</w:t>
            </w:r>
          </w:p>
        </w:tc>
        <w:tc>
          <w:tcPr>
            <w:tcW w:w="823" w:type="dxa"/>
            <w:tcBorders>
              <w:top w:val="single" w:sz="4" w:space="0" w:color="auto"/>
              <w:left w:val="single" w:sz="4" w:space="0" w:color="auto"/>
              <w:bottom w:val="single" w:sz="4" w:space="0" w:color="auto"/>
              <w:right w:val="single" w:sz="4" w:space="0" w:color="auto"/>
            </w:tcBorders>
            <w:shd w:val="clear" w:color="auto" w:fill="auto"/>
            <w:noWrap/>
          </w:tcPr>
          <w:p w14:paraId="5DC38C3B"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Yes</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1E79C7C"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MCI:</w:t>
            </w:r>
          </w:p>
          <w:p w14:paraId="1D6B0DDA"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the memory clinics, departments of psychiatry, and the Leenaards Memory Center, Department of Clinical Neurosciences,</w:t>
            </w:r>
            <w:r w:rsidR="00706C48">
              <w:rPr>
                <w:rFonts w:ascii="Times New Roman" w:hAnsi="Times New Roman"/>
                <w:color w:val="000000"/>
                <w:sz w:val="20"/>
                <w:szCs w:val="20"/>
              </w:rPr>
              <w:t xml:space="preserve"> </w:t>
            </w:r>
            <w:r w:rsidRPr="00E82503">
              <w:rPr>
                <w:rFonts w:ascii="Times New Roman" w:hAnsi="Times New Roman"/>
                <w:color w:val="000000"/>
                <w:sz w:val="20"/>
                <w:szCs w:val="20"/>
              </w:rPr>
              <w:t>University Hospitals of Lausanne (Switzerland). CN: the community through advertisement or among the spouses of memory clinic patients.</w:t>
            </w:r>
          </w:p>
        </w:tc>
        <w:tc>
          <w:tcPr>
            <w:tcW w:w="1079" w:type="dxa"/>
            <w:tcBorders>
              <w:top w:val="single" w:sz="4" w:space="0" w:color="auto"/>
              <w:left w:val="nil"/>
              <w:bottom w:val="single" w:sz="4" w:space="0" w:color="auto"/>
              <w:right w:val="nil"/>
            </w:tcBorders>
            <w:shd w:val="clear" w:color="auto" w:fill="auto"/>
            <w:vAlign w:val="center"/>
          </w:tcPr>
          <w:p w14:paraId="2EFF1EA4"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CSF and plasma</w:t>
            </w:r>
          </w:p>
        </w:tc>
        <w:tc>
          <w:tcPr>
            <w:tcW w:w="1756" w:type="dxa"/>
            <w:tcBorders>
              <w:top w:val="single" w:sz="4" w:space="0" w:color="auto"/>
              <w:left w:val="single" w:sz="4" w:space="0" w:color="auto"/>
              <w:bottom w:val="single" w:sz="4" w:space="0" w:color="auto"/>
              <w:right w:val="single" w:sz="4" w:space="0" w:color="auto"/>
            </w:tcBorders>
            <w:shd w:val="clear" w:color="auto" w:fill="auto"/>
            <w:vAlign w:val="center"/>
          </w:tcPr>
          <w:p w14:paraId="0C474722"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LC-MS / MS</w:t>
            </w:r>
          </w:p>
        </w:tc>
        <w:tc>
          <w:tcPr>
            <w:tcW w:w="5387" w:type="dxa"/>
            <w:tcBorders>
              <w:top w:val="single" w:sz="4" w:space="0" w:color="auto"/>
              <w:left w:val="single" w:sz="4" w:space="0" w:color="auto"/>
              <w:bottom w:val="single" w:sz="4" w:space="0" w:color="auto"/>
            </w:tcBorders>
            <w:shd w:val="clear" w:color="auto" w:fill="auto"/>
          </w:tcPr>
          <w:p w14:paraId="258096C1"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cystathionine, methionine, SAH, SAM, serine, cysteine, 5-MTHF, cystathionine, glycine, methionine, SAH, SAM, serine, cysteine, Hcy</w:t>
            </w:r>
          </w:p>
        </w:tc>
      </w:tr>
      <w:tr w:rsidR="00E07916" w:rsidRPr="00E82503" w14:paraId="2B5DD9AA" w14:textId="77777777" w:rsidTr="008F1A9A">
        <w:trPr>
          <w:trHeight w:val="280"/>
        </w:trPr>
        <w:tc>
          <w:tcPr>
            <w:tcW w:w="1364" w:type="dxa"/>
            <w:tcBorders>
              <w:top w:val="single" w:sz="4" w:space="0" w:color="auto"/>
              <w:bottom w:val="single" w:sz="4" w:space="0" w:color="auto"/>
              <w:right w:val="single" w:sz="4" w:space="0" w:color="auto"/>
            </w:tcBorders>
            <w:shd w:val="clear" w:color="auto" w:fill="auto"/>
            <w:noWrap/>
          </w:tcPr>
          <w:p w14:paraId="750B136F" w14:textId="125F4F26"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 xml:space="preserve">Fiandaca </w:t>
            </w:r>
            <w:r w:rsidRPr="00E82503">
              <w:rPr>
                <w:rFonts w:ascii="Times New Roman" w:hAnsi="Times New Roman"/>
                <w:color w:val="000000"/>
                <w:kern w:val="0"/>
                <w:sz w:val="20"/>
                <w:szCs w:val="20"/>
                <w:vertAlign w:val="superscript"/>
              </w:rPr>
              <w:fldChar w:fldCharType="begin">
                <w:fldData xml:space="preserve">PEVuZE5vdGU+PENpdGU+PEF1dGhvcj5GaWFuZGFjYTwvQXV0aG9yPjxZZWFyPjIwMTU8L1llYXI+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</w:fldData>
              </w:fldChar>
            </w:r>
            <w:r w:rsidR="004C335F">
              <w:rPr>
                <w:rFonts w:ascii="Times New Roman" w:hAnsi="Times New Roman"/>
                <w:color w:val="000000"/>
                <w:kern w:val="0"/>
                <w:sz w:val="20"/>
                <w:szCs w:val="20"/>
                <w:vertAlign w:val="superscript"/>
              </w:rPr>
              <w:instrText xml:space="preserve"> ADDIN EN.CITE </w:instrText>
            </w:r>
            <w:r w:rsidR="004C335F">
              <w:rPr>
                <w:rFonts w:ascii="Times New Roman" w:hAnsi="Times New Roman"/>
                <w:color w:val="000000"/>
                <w:kern w:val="0"/>
                <w:sz w:val="20"/>
                <w:szCs w:val="20"/>
                <w:vertAlign w:val="superscript"/>
              </w:rPr>
              <w:fldChar w:fldCharType="begin">
                <w:fldData xml:space="preserve">PEVuZE5vdGU+PENpdGU+PEF1dGhvcj5GaWFuZGFjYTwvQXV0aG9yPjxZZWFyPjIwMTU8L1llYXI+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</w:fldData>
              </w:fldChar>
            </w:r>
            <w:r w:rsidR="004C335F">
              <w:rPr>
                <w:rFonts w:ascii="Times New Roman" w:hAnsi="Times New Roman"/>
                <w:color w:val="000000"/>
                <w:kern w:val="0"/>
                <w:sz w:val="20"/>
                <w:szCs w:val="20"/>
                <w:vertAlign w:val="superscript"/>
              </w:rPr>
              <w:instrText xml:space="preserve"> ADDIN EN.CITE.DATA </w:instrText>
            </w:r>
            <w:r w:rsidR="004C335F">
              <w:rPr>
                <w:rFonts w:ascii="Times New Roman" w:hAnsi="Times New Roman"/>
                <w:color w:val="000000"/>
                <w:kern w:val="0"/>
                <w:sz w:val="20"/>
                <w:szCs w:val="20"/>
                <w:vertAlign w:val="superscript"/>
              </w:rPr>
            </w:r>
            <w:r w:rsidR="004C335F">
              <w:rPr>
                <w:rFonts w:ascii="Times New Roman" w:hAnsi="Times New Roman"/>
                <w:color w:val="000000"/>
                <w:kern w:val="0"/>
                <w:sz w:val="20"/>
                <w:szCs w:val="20"/>
                <w:vertAlign w:val="superscript"/>
              </w:rPr>
              <w:fldChar w:fldCharType="end"/>
            </w:r>
            <w:r w:rsidRPr="00E82503">
              <w:rPr>
                <w:rFonts w:ascii="Times New Roman" w:hAnsi="Times New Roman"/>
                <w:color w:val="000000"/>
                <w:kern w:val="0"/>
                <w:sz w:val="20"/>
                <w:szCs w:val="20"/>
                <w:vertAlign w:val="superscript"/>
              </w:rPr>
              <w:fldChar w:fldCharType="separate"/>
            </w:r>
            <w:r w:rsidR="004C335F">
              <w:rPr>
                <w:rFonts w:ascii="Times New Roman" w:hAnsi="Times New Roman"/>
                <w:noProof/>
                <w:color w:val="000000"/>
                <w:kern w:val="0"/>
                <w:sz w:val="20"/>
                <w:szCs w:val="20"/>
                <w:vertAlign w:val="superscript"/>
              </w:rPr>
              <w:t>(62)</w:t>
            </w:r>
            <w:r w:rsidRPr="00E82503">
              <w:rPr>
                <w:rFonts w:ascii="Times New Roman" w:hAnsi="Times New Roman"/>
                <w:color w:val="000000"/>
                <w:kern w:val="0"/>
                <w:sz w:val="20"/>
                <w:szCs w:val="20"/>
                <w:vertAlign w:val="superscript"/>
              </w:rPr>
              <w:fldChar w:fldCharType="end"/>
            </w:r>
            <w:r w:rsidRPr="00E82503">
              <w:rPr>
                <w:rFonts w:ascii="Times New Roman" w:hAnsi="Times New Roman"/>
                <w:color w:val="000000"/>
                <w:kern w:val="0"/>
                <w:sz w:val="20"/>
                <w:szCs w:val="20"/>
              </w:rPr>
              <w:t>2015</w:t>
            </w:r>
          </w:p>
        </w:tc>
        <w:tc>
          <w:tcPr>
            <w:tcW w:w="133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4F57D8A" w14:textId="77777777" w:rsidR="00E07916" w:rsidRPr="00E82503" w:rsidRDefault="00BC094C" w:rsidP="00E07916">
            <w:pPr>
              <w:rPr>
                <w:rFonts w:ascii="Times New Roman" w:hAnsi="Times New Roman"/>
                <w:color w:val="000000"/>
                <w:sz w:val="20"/>
                <w:szCs w:val="20"/>
              </w:rPr>
            </w:pPr>
            <w:r w:rsidRPr="00E82503">
              <w:rPr>
                <w:rFonts w:ascii="Times New Roman" w:hAnsi="Times New Roman"/>
                <w:color w:val="000000"/>
                <w:sz w:val="20"/>
                <w:szCs w:val="20"/>
              </w:rPr>
              <w:t>Cohort study</w:t>
            </w:r>
          </w:p>
        </w:tc>
        <w:tc>
          <w:tcPr>
            <w:tcW w:w="20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8DDE67C"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discovery cohort:</w:t>
            </w:r>
          </w:p>
          <w:p w14:paraId="13DFE43D"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53 normal</w:t>
            </w:r>
          </w:p>
          <w:p w14:paraId="0F43ACB0"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18 phenoconverters</w:t>
            </w:r>
          </w:p>
          <w:p w14:paraId="32449C14"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internal validation:</w:t>
            </w:r>
          </w:p>
          <w:p w14:paraId="0D247154"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20 normal</w:t>
            </w:r>
          </w:p>
          <w:p w14:paraId="4A1C509F"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10 phenoconverters</w:t>
            </w:r>
          </w:p>
        </w:tc>
        <w:tc>
          <w:tcPr>
            <w:tcW w:w="823" w:type="dxa"/>
            <w:tcBorders>
              <w:top w:val="single" w:sz="4" w:space="0" w:color="auto"/>
              <w:left w:val="single" w:sz="4" w:space="0" w:color="auto"/>
              <w:bottom w:val="single" w:sz="4" w:space="0" w:color="auto"/>
              <w:right w:val="single" w:sz="4" w:space="0" w:color="auto"/>
            </w:tcBorders>
            <w:shd w:val="clear" w:color="auto" w:fill="auto"/>
            <w:noWrap/>
          </w:tcPr>
          <w:p w14:paraId="3B4DCAF0"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Yes</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26F3799"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participation at the University of Rochester and the University of California Irvine</w:t>
            </w:r>
          </w:p>
        </w:tc>
        <w:tc>
          <w:tcPr>
            <w:tcW w:w="1079" w:type="dxa"/>
            <w:tcBorders>
              <w:top w:val="single" w:sz="4" w:space="0" w:color="auto"/>
              <w:left w:val="nil"/>
              <w:bottom w:val="single" w:sz="4" w:space="0" w:color="auto"/>
              <w:right w:val="nil"/>
            </w:tcBorders>
            <w:shd w:val="clear" w:color="auto" w:fill="auto"/>
            <w:vAlign w:val="center"/>
          </w:tcPr>
          <w:p w14:paraId="6FB4BD53"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plasma</w:t>
            </w:r>
          </w:p>
        </w:tc>
        <w:tc>
          <w:tcPr>
            <w:tcW w:w="1756" w:type="dxa"/>
            <w:tcBorders>
              <w:top w:val="single" w:sz="4" w:space="0" w:color="auto"/>
              <w:left w:val="single" w:sz="4" w:space="0" w:color="auto"/>
              <w:bottom w:val="single" w:sz="4" w:space="0" w:color="auto"/>
              <w:right w:val="single" w:sz="4" w:space="0" w:color="auto"/>
            </w:tcBorders>
            <w:shd w:val="clear" w:color="auto" w:fill="auto"/>
            <w:vAlign w:val="center"/>
          </w:tcPr>
          <w:p w14:paraId="03D003B4"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MRM-SID-MS</w:t>
            </w:r>
          </w:p>
        </w:tc>
        <w:tc>
          <w:tcPr>
            <w:tcW w:w="5387" w:type="dxa"/>
            <w:tcBorders>
              <w:top w:val="single" w:sz="4" w:space="0" w:color="auto"/>
              <w:left w:val="single" w:sz="4" w:space="0" w:color="auto"/>
              <w:bottom w:val="single" w:sz="4" w:space="0" w:color="auto"/>
            </w:tcBorders>
            <w:shd w:val="clear" w:color="auto" w:fill="auto"/>
          </w:tcPr>
          <w:p w14:paraId="5E2ACF41"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PC ae C40:6, PC aa C40:1, PC aa C38:6, PC aa C38:0, PC aa C36:6, lysoPC a C18:2, C3, PC ae C36:4, C10:2, C9, PC ae C42:1, PC aa C38:3, C5, ADMA, Asn, PC aa C34:4, C18:1-OH, PC ae C34:0, C5-OH (C3-DC-M), PC aa C40:5, PC aa C32:0, C16:2, C12:1, C10:1</w:t>
            </w:r>
          </w:p>
        </w:tc>
      </w:tr>
      <w:tr w:rsidR="00E07916" w:rsidRPr="00E82503" w14:paraId="2AC38B9C" w14:textId="77777777" w:rsidTr="008F1A9A">
        <w:trPr>
          <w:trHeight w:val="280"/>
        </w:trPr>
        <w:tc>
          <w:tcPr>
            <w:tcW w:w="1364" w:type="dxa"/>
            <w:tcBorders>
              <w:top w:val="single" w:sz="4" w:space="0" w:color="auto"/>
              <w:bottom w:val="single" w:sz="4" w:space="0" w:color="auto"/>
              <w:right w:val="single" w:sz="4" w:space="0" w:color="auto"/>
            </w:tcBorders>
            <w:shd w:val="clear" w:color="auto" w:fill="auto"/>
            <w:noWrap/>
          </w:tcPr>
          <w:p w14:paraId="4A741B8F" w14:textId="217092DE"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 xml:space="preserve">Ibanez </w:t>
            </w:r>
            <w:r w:rsidRPr="00E82503">
              <w:rPr>
                <w:rFonts w:ascii="Times New Roman" w:hAnsi="Times New Roman"/>
                <w:color w:val="000000"/>
                <w:kern w:val="0"/>
                <w:sz w:val="20"/>
                <w:szCs w:val="20"/>
                <w:vertAlign w:val="superscript"/>
              </w:rPr>
              <w:fldChar w:fldCharType="begin"/>
            </w:r>
            <w:r w:rsidR="004C335F">
              <w:rPr>
                <w:rFonts w:ascii="Times New Roman" w:hAnsi="Times New Roman"/>
                <w:color w:val="000000"/>
                <w:kern w:val="0"/>
                <w:sz w:val="20"/>
                <w:szCs w:val="20"/>
                <w:vertAlign w:val="superscript"/>
              </w:rPr>
              <w:instrText xml:space="preserve"> ADDIN EN.CITE &lt;EndNote&gt;&lt;Cite&gt;&lt;Author&gt;Ibanez&lt;/Author&gt;&lt;Year&gt;2012&lt;/Year&gt;&lt;RecNum&gt;34&lt;/RecNum&gt;&lt;DisplayText&gt;(63)&lt;/DisplayText&gt;&lt;record&gt;&lt;rec-number&gt;34&lt;/rec-number&gt;&lt;foreign-keys&gt;&lt;key app="EN" db-id="fdvedetaqdet04e0er7pz9v6pwa0se5afr2z" timestamp="1534862649"&gt;34&lt;/key&gt;&lt;/foreign-keys&gt;&lt;ref-type name="Journal Article"&gt;17&lt;/ref-type&gt;&lt;contributors&gt;&lt;authors&gt;&lt;author&gt;Ibanez, C.&lt;/author&gt;&lt;author&gt;Simo, C.&lt;/author&gt;&lt;author&gt;Martin-Alvarez, P. J.&lt;/author&gt;&lt;author&gt;Kivipelto, M.&lt;/author&gt;&lt;author&gt;Winblad, B.&lt;/author&gt;&lt;author&gt;Cedazo-Minguez, A.&lt;/author&gt;&lt;author&gt;Cifuentes, A.&lt;/author&gt;&lt;/authors&gt;&lt;/contributors&gt;&lt;auth-address&gt;Laboratory of Foodomics, CIAL (CSIC), Nicolas Cabrera 9, 28049 Madrid, Spain.&lt;/auth-address&gt;&lt;titles&gt;&lt;title&gt;Toward a predictive model of Alzheimer&amp;apos;s disease progression using capillary electrophoresis-mass spectrometry metabolomics&lt;/title&gt;&lt;secondary-title&gt;Anal Chem&lt;/secondary-title&gt;&lt;alt-title&gt;Analytical chemistry&lt;/alt-title&gt;&lt;/titles&gt;&lt;periodical&gt;&lt;full-title&gt;Anal Chem&lt;/full-title&gt;&lt;abbr-1&gt;Analytical chemistry&lt;/abbr-1&gt;&lt;/periodical&gt;&lt;alt-periodical&gt;&lt;full-title&gt;Anal Chem&lt;/full-title&gt;&lt;abbr-1&gt;Analytical chemistry&lt;/abbr-1&gt;&lt;/alt-periodical&gt;&lt;pages&gt;8532-40&lt;/pages&gt;&lt;volume&gt;84&lt;/volume&gt;&lt;number&gt;20&lt;/number&gt;&lt;edition&gt;2012/09/13&lt;/edition&gt;&lt;keywords&gt;&lt;keyword&gt;Alzheimer Disease/*cerebrospinal fluid/*diagnosis/metabolism/pathology&lt;/keyword&gt;&lt;keyword&gt;Disease Progression&lt;/keyword&gt;&lt;keyword&gt;Electrophoresis, Capillary/*methods&lt;/keyword&gt;&lt;keyword&gt;Follow-Up Studies&lt;/keyword&gt;&lt;keyword&gt;Humans&lt;/keyword&gt;&lt;keyword&gt;Mass Spectrometry/*methods&lt;/keyword&gt;&lt;keyword&gt;Metabolomics/*methods&lt;/keyword&gt;&lt;keyword&gt;Models, Biological&lt;/keyword&gt;&lt;keyword&gt;Prognosis&lt;/keyword&gt;&lt;/keywords&gt;&lt;dates&gt;&lt;year&gt;2012&lt;/year&gt;&lt;pub-dates&gt;&lt;date&gt;Oct 16&lt;/date&gt;&lt;/pub-dates&gt;&lt;/dates&gt;&lt;isbn&gt;0003-2700&lt;/isbn&gt;&lt;accession-num&gt;22967182&lt;/accession-num&gt;&lt;urls&gt;&lt;/urls&gt;&lt;electronic-resource-num&gt;10.1021/ac301243k&lt;/electronic-resource-num&gt;&lt;remote-database-provider&gt;NLM&lt;/remote-database-provider&gt;&lt;language&gt;eng&lt;/language&gt;&lt;/record&gt;&lt;/Cite&gt;&lt;/EndNote&gt;</w:instrText>
            </w:r>
            <w:r w:rsidRPr="00E82503">
              <w:rPr>
                <w:rFonts w:ascii="Times New Roman" w:hAnsi="Times New Roman"/>
                <w:color w:val="000000"/>
                <w:kern w:val="0"/>
                <w:sz w:val="20"/>
                <w:szCs w:val="20"/>
                <w:vertAlign w:val="superscript"/>
              </w:rPr>
              <w:fldChar w:fldCharType="separate"/>
            </w:r>
            <w:r w:rsidR="004C335F">
              <w:rPr>
                <w:rFonts w:ascii="Times New Roman" w:hAnsi="Times New Roman"/>
                <w:noProof/>
                <w:color w:val="000000"/>
                <w:kern w:val="0"/>
                <w:sz w:val="20"/>
                <w:szCs w:val="20"/>
                <w:vertAlign w:val="superscript"/>
              </w:rPr>
              <w:t>(63)</w:t>
            </w:r>
            <w:r w:rsidRPr="00E82503">
              <w:rPr>
                <w:rFonts w:ascii="Times New Roman" w:hAnsi="Times New Roman"/>
                <w:color w:val="000000"/>
                <w:kern w:val="0"/>
                <w:sz w:val="20"/>
                <w:szCs w:val="20"/>
                <w:vertAlign w:val="superscript"/>
              </w:rPr>
              <w:fldChar w:fldCharType="end"/>
            </w:r>
            <w:r w:rsidRPr="00E82503">
              <w:rPr>
                <w:rFonts w:ascii="Times New Roman" w:hAnsi="Times New Roman"/>
                <w:color w:val="000000"/>
                <w:kern w:val="0"/>
                <w:sz w:val="20"/>
                <w:szCs w:val="20"/>
              </w:rPr>
              <w:t>2012</w:t>
            </w:r>
          </w:p>
        </w:tc>
        <w:tc>
          <w:tcPr>
            <w:tcW w:w="133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521DC1" w14:textId="77777777" w:rsidR="00E07916" w:rsidRPr="00E82503" w:rsidRDefault="00BC094C" w:rsidP="00E07916">
            <w:pPr>
              <w:rPr>
                <w:rFonts w:ascii="Times New Roman" w:hAnsi="Times New Roman"/>
                <w:color w:val="000000"/>
                <w:sz w:val="20"/>
                <w:szCs w:val="20"/>
              </w:rPr>
            </w:pPr>
            <w:r w:rsidRPr="00E82503">
              <w:rPr>
                <w:rFonts w:ascii="Times New Roman" w:hAnsi="Times New Roman"/>
                <w:color w:val="000000"/>
                <w:sz w:val="20"/>
                <w:szCs w:val="20"/>
              </w:rPr>
              <w:t>Nested case control study</w:t>
            </w:r>
          </w:p>
        </w:tc>
        <w:tc>
          <w:tcPr>
            <w:tcW w:w="20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04C6907"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training set:</w:t>
            </w:r>
          </w:p>
          <w:p w14:paraId="6E660B4E"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19 CN</w:t>
            </w:r>
          </w:p>
          <w:p w14:paraId="5BCCA067"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23 MCI-nonAD</w:t>
            </w:r>
          </w:p>
          <w:p w14:paraId="54326D01"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9 MCI-AD</w:t>
            </w:r>
          </w:p>
          <w:p w14:paraId="2D8C942F"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23 AD</w:t>
            </w:r>
          </w:p>
          <w:p w14:paraId="051D9A3B"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test set:</w:t>
            </w:r>
          </w:p>
          <w:p w14:paraId="5BB28407"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4 CN</w:t>
            </w:r>
          </w:p>
          <w:p w14:paraId="6A7FDC07"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2 MCI-nonAD</w:t>
            </w:r>
          </w:p>
          <w:p w14:paraId="4628F06E"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4 MCI-AD</w:t>
            </w:r>
          </w:p>
          <w:p w14:paraId="2B9C776A"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2 AD</w:t>
            </w:r>
          </w:p>
        </w:tc>
        <w:tc>
          <w:tcPr>
            <w:tcW w:w="823" w:type="dxa"/>
            <w:tcBorders>
              <w:top w:val="single" w:sz="4" w:space="0" w:color="auto"/>
              <w:left w:val="single" w:sz="4" w:space="0" w:color="auto"/>
              <w:bottom w:val="single" w:sz="4" w:space="0" w:color="auto"/>
              <w:right w:val="single" w:sz="4" w:space="0" w:color="auto"/>
            </w:tcBorders>
            <w:shd w:val="clear" w:color="auto" w:fill="auto"/>
            <w:noWrap/>
          </w:tcPr>
          <w:p w14:paraId="2C9DF3FA"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No</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2A588D3"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Karolinska University Hospital</w:t>
            </w:r>
          </w:p>
        </w:tc>
        <w:tc>
          <w:tcPr>
            <w:tcW w:w="1079" w:type="dxa"/>
            <w:tcBorders>
              <w:top w:val="single" w:sz="4" w:space="0" w:color="auto"/>
              <w:left w:val="nil"/>
              <w:bottom w:val="single" w:sz="4" w:space="0" w:color="auto"/>
              <w:right w:val="nil"/>
            </w:tcBorders>
            <w:shd w:val="clear" w:color="auto" w:fill="auto"/>
            <w:vAlign w:val="center"/>
          </w:tcPr>
          <w:p w14:paraId="637ED9AC"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CSF</w:t>
            </w:r>
          </w:p>
        </w:tc>
        <w:tc>
          <w:tcPr>
            <w:tcW w:w="1756" w:type="dxa"/>
            <w:tcBorders>
              <w:top w:val="single" w:sz="4" w:space="0" w:color="auto"/>
              <w:left w:val="single" w:sz="4" w:space="0" w:color="auto"/>
              <w:bottom w:val="single" w:sz="4" w:space="0" w:color="auto"/>
              <w:right w:val="single" w:sz="4" w:space="0" w:color="auto"/>
            </w:tcBorders>
            <w:shd w:val="clear" w:color="auto" w:fill="auto"/>
            <w:vAlign w:val="center"/>
          </w:tcPr>
          <w:p w14:paraId="14717F38"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CE</w:t>
            </w:r>
            <w:r w:rsidRPr="00E82503">
              <w:rPr>
                <w:rFonts w:ascii="Times New Roman" w:eastAsia="微软雅黑" w:hAnsi="Times New Roman"/>
                <w:color w:val="000000"/>
                <w:sz w:val="20"/>
                <w:szCs w:val="20"/>
              </w:rPr>
              <w:t>−</w:t>
            </w:r>
            <w:r w:rsidRPr="00E82503">
              <w:rPr>
                <w:rFonts w:ascii="Times New Roman" w:hAnsi="Times New Roman"/>
                <w:color w:val="000000"/>
                <w:sz w:val="20"/>
                <w:szCs w:val="20"/>
              </w:rPr>
              <w:t>MS</w:t>
            </w:r>
          </w:p>
        </w:tc>
        <w:tc>
          <w:tcPr>
            <w:tcW w:w="5387" w:type="dxa"/>
            <w:tcBorders>
              <w:top w:val="single" w:sz="4" w:space="0" w:color="auto"/>
              <w:left w:val="single" w:sz="4" w:space="0" w:color="auto"/>
              <w:bottom w:val="single" w:sz="4" w:space="0" w:color="auto"/>
            </w:tcBorders>
            <w:shd w:val="clear" w:color="auto" w:fill="auto"/>
          </w:tcPr>
          <w:p w14:paraId="612A31C0"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choline, valine, arginine, tripeptide, suberylglycine, carnitine, dimethy-L-arginine, creatine, serine, hisidine</w:t>
            </w:r>
          </w:p>
        </w:tc>
      </w:tr>
      <w:tr w:rsidR="00E07916" w:rsidRPr="00E82503" w14:paraId="41E3C95F" w14:textId="77777777" w:rsidTr="00BC094C">
        <w:trPr>
          <w:trHeight w:val="280"/>
        </w:trPr>
        <w:tc>
          <w:tcPr>
            <w:tcW w:w="1364" w:type="dxa"/>
            <w:tcBorders>
              <w:top w:val="single" w:sz="4" w:space="0" w:color="auto"/>
              <w:bottom w:val="single" w:sz="4" w:space="0" w:color="auto"/>
              <w:right w:val="single" w:sz="4" w:space="0" w:color="auto"/>
            </w:tcBorders>
            <w:shd w:val="clear" w:color="auto" w:fill="auto"/>
            <w:noWrap/>
          </w:tcPr>
          <w:p w14:paraId="2ACFB8FD" w14:textId="413D45F2"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 xml:space="preserve">Ronnemaa </w:t>
            </w:r>
            <w:r w:rsidRPr="00E82503">
              <w:rPr>
                <w:rFonts w:ascii="Times New Roman" w:hAnsi="Times New Roman"/>
                <w:color w:val="000000"/>
                <w:kern w:val="0"/>
                <w:sz w:val="20"/>
                <w:szCs w:val="20"/>
                <w:vertAlign w:val="superscript"/>
              </w:rPr>
              <w:fldChar w:fldCharType="begin">
                <w:fldData xml:space="preserve">PEVuZE5vdGU+PENpdGU+PEF1dGhvcj5Sb25uZW1hYTwvQXV0aG9yPjxZZWFyPjIwMTI8L1llYXI+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</w:fldData>
              </w:fldChar>
            </w:r>
            <w:r w:rsidR="004C335F">
              <w:rPr>
                <w:rFonts w:ascii="Times New Roman" w:hAnsi="Times New Roman"/>
                <w:color w:val="000000"/>
                <w:kern w:val="0"/>
                <w:sz w:val="20"/>
                <w:szCs w:val="20"/>
                <w:vertAlign w:val="superscript"/>
              </w:rPr>
              <w:instrText xml:space="preserve"> ADDIN EN.CITE </w:instrText>
            </w:r>
            <w:r w:rsidR="004C335F">
              <w:rPr>
                <w:rFonts w:ascii="Times New Roman" w:hAnsi="Times New Roman"/>
                <w:color w:val="000000"/>
                <w:kern w:val="0"/>
                <w:sz w:val="20"/>
                <w:szCs w:val="20"/>
                <w:vertAlign w:val="superscript"/>
              </w:rPr>
              <w:fldChar w:fldCharType="begin">
                <w:fldData xml:space="preserve">PEVuZE5vdGU+PENpdGU+PEF1dGhvcj5Sb25uZW1hYTwvQXV0aG9yPjxZZWFyPjIwMTI8L1llYXI+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</w:fldData>
              </w:fldChar>
            </w:r>
            <w:r w:rsidR="004C335F">
              <w:rPr>
                <w:rFonts w:ascii="Times New Roman" w:hAnsi="Times New Roman"/>
                <w:color w:val="000000"/>
                <w:kern w:val="0"/>
                <w:sz w:val="20"/>
                <w:szCs w:val="20"/>
                <w:vertAlign w:val="superscript"/>
              </w:rPr>
              <w:instrText xml:space="preserve"> ADDIN EN.CITE.DATA </w:instrText>
            </w:r>
            <w:r w:rsidR="004C335F">
              <w:rPr>
                <w:rFonts w:ascii="Times New Roman" w:hAnsi="Times New Roman"/>
                <w:color w:val="000000"/>
                <w:kern w:val="0"/>
                <w:sz w:val="20"/>
                <w:szCs w:val="20"/>
                <w:vertAlign w:val="superscript"/>
              </w:rPr>
            </w:r>
            <w:r w:rsidR="004C335F">
              <w:rPr>
                <w:rFonts w:ascii="Times New Roman" w:hAnsi="Times New Roman"/>
                <w:color w:val="000000"/>
                <w:kern w:val="0"/>
                <w:sz w:val="20"/>
                <w:szCs w:val="20"/>
                <w:vertAlign w:val="superscript"/>
              </w:rPr>
              <w:fldChar w:fldCharType="end"/>
            </w:r>
            <w:r w:rsidRPr="00E82503">
              <w:rPr>
                <w:rFonts w:ascii="Times New Roman" w:hAnsi="Times New Roman"/>
                <w:color w:val="000000"/>
                <w:kern w:val="0"/>
                <w:sz w:val="20"/>
                <w:szCs w:val="20"/>
                <w:vertAlign w:val="superscript"/>
              </w:rPr>
              <w:fldChar w:fldCharType="separate"/>
            </w:r>
            <w:r w:rsidR="004C335F">
              <w:rPr>
                <w:rFonts w:ascii="Times New Roman" w:hAnsi="Times New Roman"/>
                <w:noProof/>
                <w:color w:val="000000"/>
                <w:kern w:val="0"/>
                <w:sz w:val="20"/>
                <w:szCs w:val="20"/>
                <w:vertAlign w:val="superscript"/>
              </w:rPr>
              <w:t>(64)</w:t>
            </w:r>
            <w:r w:rsidRPr="00E82503">
              <w:rPr>
                <w:rFonts w:ascii="Times New Roman" w:hAnsi="Times New Roman"/>
                <w:color w:val="000000"/>
                <w:kern w:val="0"/>
                <w:sz w:val="20"/>
                <w:szCs w:val="20"/>
                <w:vertAlign w:val="superscript"/>
              </w:rPr>
              <w:fldChar w:fldCharType="end"/>
            </w:r>
            <w:r w:rsidRPr="00E82503">
              <w:rPr>
                <w:rFonts w:ascii="Times New Roman" w:hAnsi="Times New Roman"/>
                <w:color w:val="000000"/>
                <w:kern w:val="0"/>
                <w:sz w:val="20"/>
                <w:szCs w:val="20"/>
              </w:rPr>
              <w:t>2012</w:t>
            </w:r>
          </w:p>
        </w:tc>
        <w:tc>
          <w:tcPr>
            <w:tcW w:w="133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DF8892A" w14:textId="77777777" w:rsidR="00E07916" w:rsidRPr="00E82503" w:rsidRDefault="00BC094C" w:rsidP="00E07916">
            <w:pPr>
              <w:rPr>
                <w:rFonts w:ascii="Times New Roman" w:hAnsi="Times New Roman"/>
                <w:color w:val="000000"/>
                <w:sz w:val="20"/>
                <w:szCs w:val="20"/>
              </w:rPr>
            </w:pPr>
            <w:r w:rsidRPr="00E82503">
              <w:rPr>
                <w:rFonts w:ascii="Times New Roman" w:hAnsi="Times New Roman"/>
                <w:color w:val="000000"/>
                <w:sz w:val="20"/>
                <w:szCs w:val="20"/>
              </w:rPr>
              <w:t>Cohort study</w:t>
            </w:r>
          </w:p>
        </w:tc>
        <w:tc>
          <w:tcPr>
            <w:tcW w:w="20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2B3067F"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baseline:</w:t>
            </w:r>
          </w:p>
          <w:p w14:paraId="690D01E3"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2009 participants</w:t>
            </w:r>
          </w:p>
          <w:p w14:paraId="330E53CE"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 xml:space="preserve">During a 35 year follow-up time: </w:t>
            </w:r>
          </w:p>
          <w:p w14:paraId="47B1E6B8"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213 dementia</w:t>
            </w:r>
          </w:p>
          <w:p w14:paraId="0EECF55E" w14:textId="77777777" w:rsidR="0099617E"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91 AD</w:t>
            </w:r>
          </w:p>
          <w:p w14:paraId="338DC66E" w14:textId="77777777" w:rsidR="00E07916" w:rsidRPr="00E82503" w:rsidRDefault="0099617E" w:rsidP="00E07916">
            <w:pPr>
              <w:rPr>
                <w:rFonts w:ascii="Times New Roman" w:hAnsi="Times New Roman"/>
                <w:color w:val="000000"/>
                <w:sz w:val="20"/>
                <w:szCs w:val="20"/>
              </w:rPr>
            </w:pPr>
            <w:r w:rsidRPr="00E82503">
              <w:rPr>
                <w:rFonts w:ascii="Times New Roman" w:hAnsi="Times New Roman"/>
                <w:color w:val="000000"/>
                <w:sz w:val="20"/>
                <w:szCs w:val="20"/>
              </w:rPr>
              <w:t>1796 control</w:t>
            </w:r>
            <w:r w:rsidR="00E07916" w:rsidRPr="00E82503">
              <w:rPr>
                <w:rFonts w:ascii="Times New Roman" w:hAnsi="Times New Roman"/>
                <w:color w:val="000000"/>
                <w:sz w:val="20"/>
                <w:szCs w:val="20"/>
              </w:rPr>
              <w:t>.</w:t>
            </w:r>
          </w:p>
        </w:tc>
        <w:tc>
          <w:tcPr>
            <w:tcW w:w="823" w:type="dxa"/>
            <w:tcBorders>
              <w:top w:val="single" w:sz="4" w:space="0" w:color="auto"/>
              <w:left w:val="single" w:sz="4" w:space="0" w:color="auto"/>
              <w:bottom w:val="single" w:sz="4" w:space="0" w:color="auto"/>
              <w:right w:val="single" w:sz="4" w:space="0" w:color="auto"/>
            </w:tcBorders>
            <w:shd w:val="clear" w:color="auto" w:fill="auto"/>
            <w:noWrap/>
          </w:tcPr>
          <w:p w14:paraId="6102350A"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No</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CB99AA0"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ULSAM cohort</w:t>
            </w:r>
          </w:p>
        </w:tc>
        <w:tc>
          <w:tcPr>
            <w:tcW w:w="1079" w:type="dxa"/>
            <w:tcBorders>
              <w:top w:val="single" w:sz="4" w:space="0" w:color="auto"/>
              <w:left w:val="nil"/>
              <w:bottom w:val="single" w:sz="4" w:space="0" w:color="auto"/>
              <w:right w:val="nil"/>
            </w:tcBorders>
            <w:shd w:val="clear" w:color="auto" w:fill="auto"/>
            <w:vAlign w:val="center"/>
          </w:tcPr>
          <w:p w14:paraId="676DA55E"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serum</w:t>
            </w:r>
          </w:p>
        </w:tc>
        <w:tc>
          <w:tcPr>
            <w:tcW w:w="1756" w:type="dxa"/>
            <w:tcBorders>
              <w:top w:val="single" w:sz="4" w:space="0" w:color="auto"/>
              <w:left w:val="single" w:sz="4" w:space="0" w:color="auto"/>
              <w:bottom w:val="single" w:sz="4" w:space="0" w:color="auto"/>
              <w:right w:val="single" w:sz="4" w:space="0" w:color="auto"/>
            </w:tcBorders>
            <w:shd w:val="clear" w:color="auto" w:fill="auto"/>
            <w:vAlign w:val="center"/>
          </w:tcPr>
          <w:p w14:paraId="746DFEA8" w14:textId="77777777" w:rsidR="00E07916" w:rsidRPr="00E82503" w:rsidRDefault="00E07916" w:rsidP="00E07916">
            <w:pPr>
              <w:rPr>
                <w:rFonts w:ascii="Times New Roman" w:hAnsi="Times New Roman"/>
                <w:color w:val="000000"/>
                <w:sz w:val="20"/>
                <w:szCs w:val="20"/>
              </w:rPr>
            </w:pPr>
            <w:r w:rsidRPr="00E82503">
              <w:rPr>
                <w:rFonts w:ascii="Times New Roman" w:hAnsi="Times New Roman"/>
                <w:color w:val="000000"/>
                <w:sz w:val="20"/>
                <w:szCs w:val="20"/>
              </w:rPr>
              <w:t>GC</w:t>
            </w:r>
          </w:p>
        </w:tc>
        <w:tc>
          <w:tcPr>
            <w:tcW w:w="5387" w:type="dxa"/>
            <w:tcBorders>
              <w:top w:val="single" w:sz="4" w:space="0" w:color="auto"/>
              <w:left w:val="single" w:sz="4" w:space="0" w:color="auto"/>
              <w:bottom w:val="single" w:sz="4" w:space="0" w:color="auto"/>
            </w:tcBorders>
            <w:shd w:val="clear" w:color="auto" w:fill="auto"/>
          </w:tcPr>
          <w:p w14:paraId="3ACF685F" w14:textId="77777777" w:rsidR="00E07916" w:rsidRPr="00E82503" w:rsidRDefault="00E07916" w:rsidP="00E07916">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Myristic acid , Palmitic acid, Stearic acid , Oleic acid , Linoleic acid</w:t>
            </w:r>
          </w:p>
        </w:tc>
      </w:tr>
      <w:tr w:rsidR="00820382" w:rsidRPr="00E82503" w14:paraId="1BE2EAE5" w14:textId="77777777" w:rsidTr="00BC094C">
        <w:trPr>
          <w:trHeight w:val="280"/>
        </w:trPr>
        <w:tc>
          <w:tcPr>
            <w:tcW w:w="1364" w:type="dxa"/>
            <w:tcBorders>
              <w:top w:val="single" w:sz="4" w:space="0" w:color="auto"/>
              <w:bottom w:val="single" w:sz="4" w:space="0" w:color="auto"/>
              <w:right w:val="single" w:sz="4" w:space="0" w:color="auto"/>
            </w:tcBorders>
            <w:shd w:val="clear" w:color="auto" w:fill="auto"/>
            <w:noWrap/>
          </w:tcPr>
          <w:p w14:paraId="5AB11894" w14:textId="0019A8EB" w:rsidR="00820382" w:rsidRPr="00E82503" w:rsidRDefault="00BC094C" w:rsidP="00820382">
            <w:pPr>
              <w:widowControl/>
              <w:jc w:val="left"/>
              <w:rPr>
                <w:rFonts w:ascii="Times New Roman" w:hAnsi="Times New Roman"/>
                <w:color w:val="000000"/>
                <w:kern w:val="0"/>
                <w:sz w:val="20"/>
                <w:szCs w:val="20"/>
              </w:rPr>
            </w:pPr>
            <w:r w:rsidRPr="00E82503">
              <w:rPr>
                <w:rFonts w:ascii="Times New Roman" w:hAnsi="Times New Roman"/>
                <w:noProof/>
                <w:sz w:val="20"/>
                <w:szCs w:val="20"/>
              </w:rPr>
              <w:t>Toledo</w:t>
            </w:r>
            <w:r w:rsidRPr="00E82503">
              <w:rPr>
                <w:rFonts w:ascii="Times New Roman" w:hAnsi="Times New Roman"/>
                <w:color w:val="000000"/>
                <w:kern w:val="0"/>
                <w:sz w:val="20"/>
                <w:szCs w:val="20"/>
              </w:rPr>
              <w:t xml:space="preserve"> </w:t>
            </w:r>
            <w:r w:rsidR="00820382" w:rsidRPr="00E82503">
              <w:rPr>
                <w:rFonts w:ascii="Times New Roman" w:hAnsi="Times New Roman"/>
                <w:color w:val="000000"/>
                <w:kern w:val="0"/>
                <w:sz w:val="20"/>
                <w:szCs w:val="20"/>
                <w:vertAlign w:val="superscript"/>
              </w:rPr>
              <w:fldChar w:fldCharType="begin">
                <w:fldData xml:space="preserve">PEVuZE5vdGU+PENpdGU+PEF1dGhvcj5Ub2xlZG88L0F1dGhvcj48WWVhcj4yMDE3PC9ZZWFyPjxS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</w:fldData>
              </w:fldChar>
            </w:r>
            <w:r w:rsidR="004C335F">
              <w:rPr>
                <w:rFonts w:ascii="Times New Roman" w:hAnsi="Times New Roman"/>
                <w:color w:val="000000"/>
                <w:kern w:val="0"/>
                <w:sz w:val="20"/>
                <w:szCs w:val="20"/>
                <w:vertAlign w:val="superscript"/>
              </w:rPr>
              <w:instrText xml:space="preserve"> ADDIN EN.CITE </w:instrText>
            </w:r>
            <w:r w:rsidR="004C335F">
              <w:rPr>
                <w:rFonts w:ascii="Times New Roman" w:hAnsi="Times New Roman"/>
                <w:color w:val="000000"/>
                <w:kern w:val="0"/>
                <w:sz w:val="20"/>
                <w:szCs w:val="20"/>
                <w:vertAlign w:val="superscript"/>
              </w:rPr>
              <w:fldChar w:fldCharType="begin">
                <w:fldData xml:space="preserve">PEVuZE5vdGU+PENpdGU+PEF1dGhvcj5Ub2xlZG88L0F1dGhvcj48WWVhcj4yMDE3PC9ZZWFyPjxS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</w:fldData>
              </w:fldChar>
            </w:r>
            <w:r w:rsidR="004C335F">
              <w:rPr>
                <w:rFonts w:ascii="Times New Roman" w:hAnsi="Times New Roman"/>
                <w:color w:val="000000"/>
                <w:kern w:val="0"/>
                <w:sz w:val="20"/>
                <w:szCs w:val="20"/>
                <w:vertAlign w:val="superscript"/>
              </w:rPr>
              <w:instrText xml:space="preserve"> ADDIN EN.CITE.DATA </w:instrText>
            </w:r>
            <w:r w:rsidR="004C335F">
              <w:rPr>
                <w:rFonts w:ascii="Times New Roman" w:hAnsi="Times New Roman"/>
                <w:color w:val="000000"/>
                <w:kern w:val="0"/>
                <w:sz w:val="20"/>
                <w:szCs w:val="20"/>
                <w:vertAlign w:val="superscript"/>
              </w:rPr>
            </w:r>
            <w:r w:rsidR="004C335F">
              <w:rPr>
                <w:rFonts w:ascii="Times New Roman" w:hAnsi="Times New Roman"/>
                <w:color w:val="000000"/>
                <w:kern w:val="0"/>
                <w:sz w:val="20"/>
                <w:szCs w:val="20"/>
                <w:vertAlign w:val="superscript"/>
              </w:rPr>
              <w:fldChar w:fldCharType="end"/>
            </w:r>
            <w:r w:rsidR="00820382" w:rsidRPr="00E82503">
              <w:rPr>
                <w:rFonts w:ascii="Times New Roman" w:hAnsi="Times New Roman"/>
                <w:color w:val="000000"/>
                <w:kern w:val="0"/>
                <w:sz w:val="20"/>
                <w:szCs w:val="20"/>
                <w:vertAlign w:val="superscript"/>
              </w:rPr>
              <w:fldChar w:fldCharType="separate"/>
            </w:r>
            <w:r w:rsidR="004C335F">
              <w:rPr>
                <w:rFonts w:ascii="Times New Roman" w:hAnsi="Times New Roman"/>
                <w:noProof/>
                <w:color w:val="000000"/>
                <w:kern w:val="0"/>
                <w:sz w:val="20"/>
                <w:szCs w:val="20"/>
                <w:vertAlign w:val="superscript"/>
              </w:rPr>
              <w:t>(65)</w:t>
            </w:r>
            <w:r w:rsidR="00820382" w:rsidRPr="00E82503">
              <w:rPr>
                <w:rFonts w:ascii="Times New Roman" w:hAnsi="Times New Roman"/>
                <w:color w:val="000000"/>
                <w:kern w:val="0"/>
                <w:sz w:val="20"/>
                <w:szCs w:val="20"/>
                <w:vertAlign w:val="superscript"/>
              </w:rPr>
              <w:fldChar w:fldCharType="end"/>
            </w:r>
            <w:r w:rsidRPr="00E82503">
              <w:rPr>
                <w:rFonts w:ascii="Times New Roman" w:hAnsi="Times New Roman"/>
                <w:color w:val="000000"/>
                <w:kern w:val="0"/>
                <w:sz w:val="20"/>
                <w:szCs w:val="20"/>
              </w:rPr>
              <w:t>2017</w:t>
            </w:r>
          </w:p>
        </w:tc>
        <w:tc>
          <w:tcPr>
            <w:tcW w:w="133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08C227" w14:textId="77777777" w:rsidR="00820382" w:rsidRPr="00E82503" w:rsidRDefault="00BC094C" w:rsidP="00820382">
            <w:pPr>
              <w:widowControl/>
              <w:jc w:val="left"/>
              <w:rPr>
                <w:rFonts w:ascii="Times New Roman" w:hAnsi="Times New Roman"/>
                <w:color w:val="000000"/>
                <w:kern w:val="0"/>
                <w:sz w:val="20"/>
                <w:szCs w:val="20"/>
              </w:rPr>
            </w:pPr>
            <w:r w:rsidRPr="00E82503">
              <w:rPr>
                <w:rFonts w:ascii="Times New Roman" w:hAnsi="Times New Roman"/>
                <w:color w:val="000000"/>
                <w:sz w:val="20"/>
                <w:szCs w:val="20"/>
              </w:rPr>
              <w:t>Cohort study</w:t>
            </w:r>
          </w:p>
        </w:tc>
        <w:tc>
          <w:tcPr>
            <w:tcW w:w="20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60D2A96" w14:textId="77777777" w:rsidR="00BC094C" w:rsidRPr="00E82503" w:rsidRDefault="00820382" w:rsidP="00820382">
            <w:pPr>
              <w:widowControl/>
              <w:jc w:val="left"/>
              <w:rPr>
                <w:rFonts w:ascii="Times New Roman" w:hAnsi="Times New Roman"/>
                <w:color w:val="000000"/>
                <w:sz w:val="20"/>
                <w:szCs w:val="20"/>
              </w:rPr>
            </w:pPr>
            <w:r w:rsidRPr="00E82503">
              <w:rPr>
                <w:rFonts w:ascii="Times New Roman" w:hAnsi="Times New Roman"/>
                <w:color w:val="000000"/>
                <w:sz w:val="20"/>
                <w:szCs w:val="20"/>
              </w:rPr>
              <w:t>175 AD</w:t>
            </w:r>
          </w:p>
          <w:p w14:paraId="42277CDB" w14:textId="77777777" w:rsidR="00BC094C" w:rsidRPr="00E82503" w:rsidRDefault="00820382" w:rsidP="00820382">
            <w:pPr>
              <w:widowControl/>
              <w:jc w:val="left"/>
              <w:rPr>
                <w:rFonts w:ascii="Times New Roman" w:hAnsi="Times New Roman"/>
                <w:color w:val="000000"/>
                <w:sz w:val="20"/>
                <w:szCs w:val="20"/>
              </w:rPr>
            </w:pPr>
            <w:r w:rsidRPr="00E82503">
              <w:rPr>
                <w:rFonts w:ascii="Times New Roman" w:hAnsi="Times New Roman"/>
                <w:color w:val="000000"/>
                <w:sz w:val="20"/>
                <w:szCs w:val="20"/>
              </w:rPr>
              <w:t>356 MCI</w:t>
            </w:r>
          </w:p>
          <w:p w14:paraId="7FEDB885" w14:textId="77777777" w:rsidR="00820382" w:rsidRPr="00E82503" w:rsidRDefault="00820382" w:rsidP="00820382">
            <w:pPr>
              <w:widowControl/>
              <w:jc w:val="left"/>
              <w:rPr>
                <w:rFonts w:ascii="Times New Roman" w:hAnsi="Times New Roman"/>
                <w:color w:val="000000"/>
                <w:kern w:val="0"/>
                <w:sz w:val="20"/>
                <w:szCs w:val="20"/>
              </w:rPr>
            </w:pPr>
            <w:r w:rsidRPr="00E82503">
              <w:rPr>
                <w:rFonts w:ascii="Times New Roman" w:hAnsi="Times New Roman"/>
                <w:color w:val="000000"/>
                <w:sz w:val="20"/>
                <w:szCs w:val="20"/>
              </w:rPr>
              <w:t>199 CN</w:t>
            </w:r>
          </w:p>
        </w:tc>
        <w:tc>
          <w:tcPr>
            <w:tcW w:w="823" w:type="dxa"/>
            <w:tcBorders>
              <w:top w:val="single" w:sz="4" w:space="0" w:color="auto"/>
              <w:left w:val="single" w:sz="4" w:space="0" w:color="auto"/>
              <w:bottom w:val="single" w:sz="4" w:space="0" w:color="auto"/>
              <w:right w:val="single" w:sz="4" w:space="0" w:color="auto"/>
            </w:tcBorders>
            <w:shd w:val="clear" w:color="auto" w:fill="auto"/>
            <w:noWrap/>
          </w:tcPr>
          <w:p w14:paraId="5DCCB3C9" w14:textId="77777777" w:rsidR="00820382" w:rsidRPr="00E82503" w:rsidRDefault="00820382" w:rsidP="00820382">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No</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1A0E66" w14:textId="77777777" w:rsidR="00820382" w:rsidRPr="00E82503" w:rsidRDefault="00820382" w:rsidP="00820382">
            <w:pPr>
              <w:widowControl/>
              <w:jc w:val="left"/>
              <w:rPr>
                <w:rFonts w:ascii="Times New Roman" w:hAnsi="Times New Roman"/>
                <w:color w:val="000000"/>
                <w:kern w:val="0"/>
                <w:sz w:val="20"/>
                <w:szCs w:val="20"/>
              </w:rPr>
            </w:pPr>
            <w:r w:rsidRPr="00E82503">
              <w:rPr>
                <w:rFonts w:ascii="Times New Roman" w:hAnsi="Times New Roman"/>
                <w:color w:val="000000"/>
                <w:sz w:val="20"/>
                <w:szCs w:val="20"/>
              </w:rPr>
              <w:t>ADNI-1 cohort</w:t>
            </w:r>
          </w:p>
        </w:tc>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14:paraId="2FA71381" w14:textId="77777777" w:rsidR="00820382" w:rsidRPr="00E82503" w:rsidRDefault="00820382" w:rsidP="00820382">
            <w:pPr>
              <w:widowControl/>
              <w:jc w:val="left"/>
              <w:rPr>
                <w:rFonts w:ascii="Times New Roman" w:hAnsi="Times New Roman"/>
                <w:color w:val="000000"/>
                <w:kern w:val="0"/>
                <w:sz w:val="20"/>
                <w:szCs w:val="20"/>
              </w:rPr>
            </w:pPr>
            <w:r w:rsidRPr="00E82503">
              <w:rPr>
                <w:rFonts w:ascii="Times New Roman" w:hAnsi="Times New Roman"/>
                <w:color w:val="000000"/>
                <w:sz w:val="20"/>
                <w:szCs w:val="20"/>
              </w:rPr>
              <w:t>serum</w:t>
            </w:r>
          </w:p>
        </w:tc>
        <w:tc>
          <w:tcPr>
            <w:tcW w:w="1756" w:type="dxa"/>
            <w:tcBorders>
              <w:top w:val="single" w:sz="4" w:space="0" w:color="auto"/>
              <w:left w:val="single" w:sz="4" w:space="0" w:color="auto"/>
              <w:bottom w:val="single" w:sz="4" w:space="0" w:color="auto"/>
              <w:right w:val="single" w:sz="4" w:space="0" w:color="auto"/>
            </w:tcBorders>
            <w:shd w:val="clear" w:color="auto" w:fill="auto"/>
            <w:vAlign w:val="center"/>
          </w:tcPr>
          <w:p w14:paraId="37A41B66" w14:textId="77777777" w:rsidR="00820382" w:rsidRPr="00E82503" w:rsidRDefault="00820382" w:rsidP="00820382">
            <w:pPr>
              <w:widowControl/>
              <w:jc w:val="left"/>
              <w:rPr>
                <w:rFonts w:ascii="Times New Roman" w:hAnsi="Times New Roman"/>
                <w:color w:val="000000"/>
                <w:kern w:val="0"/>
                <w:sz w:val="20"/>
                <w:szCs w:val="20"/>
              </w:rPr>
            </w:pPr>
            <w:r w:rsidRPr="00E82503">
              <w:rPr>
                <w:rFonts w:ascii="Times New Roman" w:hAnsi="Times New Roman"/>
                <w:color w:val="000000"/>
                <w:sz w:val="20"/>
                <w:szCs w:val="20"/>
              </w:rPr>
              <w:t>UPLC/MS/MS</w:t>
            </w:r>
          </w:p>
        </w:tc>
        <w:tc>
          <w:tcPr>
            <w:tcW w:w="5387" w:type="dxa"/>
            <w:tcBorders>
              <w:top w:val="single" w:sz="4" w:space="0" w:color="auto"/>
              <w:left w:val="single" w:sz="4" w:space="0" w:color="auto"/>
              <w:bottom w:val="single" w:sz="4" w:space="0" w:color="auto"/>
            </w:tcBorders>
            <w:shd w:val="clear" w:color="auto" w:fill="auto"/>
          </w:tcPr>
          <w:p w14:paraId="2DBBE23C" w14:textId="77777777" w:rsidR="00820382" w:rsidRPr="00E82503" w:rsidRDefault="00820382" w:rsidP="00820382">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PC ae C40:3, PC ae C42:4, PC ae C44:4, SM (OH) C14:1, SM C16:0, SM C20:2, PC ae C36:2</w:t>
            </w:r>
          </w:p>
        </w:tc>
      </w:tr>
      <w:tr w:rsidR="00820382" w:rsidRPr="00E82503" w14:paraId="0923A36F" w14:textId="77777777" w:rsidTr="00BC094C">
        <w:trPr>
          <w:trHeight w:val="280"/>
        </w:trPr>
        <w:tc>
          <w:tcPr>
            <w:tcW w:w="1364" w:type="dxa"/>
            <w:tcBorders>
              <w:top w:val="single" w:sz="4" w:space="0" w:color="auto"/>
              <w:bottom w:val="single" w:sz="4" w:space="0" w:color="auto"/>
              <w:right w:val="single" w:sz="4" w:space="0" w:color="auto"/>
            </w:tcBorders>
            <w:shd w:val="clear" w:color="auto" w:fill="auto"/>
            <w:noWrap/>
          </w:tcPr>
          <w:p w14:paraId="6B5A1786" w14:textId="6C0A7306" w:rsidR="00820382" w:rsidRPr="00E82503" w:rsidRDefault="00BC094C" w:rsidP="00820382">
            <w:pPr>
              <w:widowControl/>
              <w:jc w:val="left"/>
              <w:rPr>
                <w:rFonts w:ascii="Times New Roman" w:hAnsi="Times New Roman"/>
                <w:color w:val="000000"/>
                <w:kern w:val="0"/>
                <w:sz w:val="20"/>
                <w:szCs w:val="20"/>
              </w:rPr>
            </w:pPr>
            <w:r w:rsidRPr="00E82503">
              <w:rPr>
                <w:rFonts w:ascii="Times New Roman" w:hAnsi="Times New Roman"/>
                <w:noProof/>
                <w:sz w:val="20"/>
                <w:szCs w:val="20"/>
              </w:rPr>
              <w:t>Takayama</w:t>
            </w:r>
            <w:r w:rsidRPr="00E82503">
              <w:rPr>
                <w:rFonts w:ascii="Times New Roman" w:hAnsi="Times New Roman"/>
                <w:color w:val="000000"/>
                <w:kern w:val="0"/>
                <w:sz w:val="20"/>
                <w:szCs w:val="20"/>
              </w:rPr>
              <w:t xml:space="preserve"> </w:t>
            </w:r>
            <w:r w:rsidR="00820382" w:rsidRPr="00E82503">
              <w:rPr>
                <w:rFonts w:ascii="Times New Roman" w:hAnsi="Times New Roman"/>
                <w:color w:val="000000"/>
                <w:kern w:val="0"/>
                <w:sz w:val="20"/>
                <w:szCs w:val="20"/>
                <w:vertAlign w:val="superscript"/>
              </w:rPr>
              <w:fldChar w:fldCharType="begin">
                <w:fldData xml:space="preserve">PEVuZE5vdGU+PENpdGU+PEF1dGhvcj5UYWtheWFtYTwvQXV0aG9yPjxZZWFyPjIwMTU8L1llYXI+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</w:fldData>
              </w:fldChar>
            </w:r>
            <w:r w:rsidR="004C335F">
              <w:rPr>
                <w:rFonts w:ascii="Times New Roman" w:hAnsi="Times New Roman"/>
                <w:color w:val="000000"/>
                <w:kern w:val="0"/>
                <w:sz w:val="20"/>
                <w:szCs w:val="20"/>
                <w:vertAlign w:val="superscript"/>
              </w:rPr>
              <w:instrText xml:space="preserve"> ADDIN EN.CITE </w:instrText>
            </w:r>
            <w:r w:rsidR="004C335F">
              <w:rPr>
                <w:rFonts w:ascii="Times New Roman" w:hAnsi="Times New Roman"/>
                <w:color w:val="000000"/>
                <w:kern w:val="0"/>
                <w:sz w:val="20"/>
                <w:szCs w:val="20"/>
                <w:vertAlign w:val="superscript"/>
              </w:rPr>
              <w:fldChar w:fldCharType="begin">
                <w:fldData xml:space="preserve">PEVuZE5vdGU+PENpdGU+PEF1dGhvcj5UYWtheWFtYTwvQXV0aG9yPjxZZWFyPjIwMTU8L1llYXI+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</w:fldData>
              </w:fldChar>
            </w:r>
            <w:r w:rsidR="004C335F">
              <w:rPr>
                <w:rFonts w:ascii="Times New Roman" w:hAnsi="Times New Roman"/>
                <w:color w:val="000000"/>
                <w:kern w:val="0"/>
                <w:sz w:val="20"/>
                <w:szCs w:val="20"/>
                <w:vertAlign w:val="superscript"/>
              </w:rPr>
              <w:instrText xml:space="preserve"> ADDIN EN.CITE.DATA </w:instrText>
            </w:r>
            <w:r w:rsidR="004C335F">
              <w:rPr>
                <w:rFonts w:ascii="Times New Roman" w:hAnsi="Times New Roman"/>
                <w:color w:val="000000"/>
                <w:kern w:val="0"/>
                <w:sz w:val="20"/>
                <w:szCs w:val="20"/>
                <w:vertAlign w:val="superscript"/>
              </w:rPr>
            </w:r>
            <w:r w:rsidR="004C335F">
              <w:rPr>
                <w:rFonts w:ascii="Times New Roman" w:hAnsi="Times New Roman"/>
                <w:color w:val="000000"/>
                <w:kern w:val="0"/>
                <w:sz w:val="20"/>
                <w:szCs w:val="20"/>
                <w:vertAlign w:val="superscript"/>
              </w:rPr>
              <w:fldChar w:fldCharType="end"/>
            </w:r>
            <w:r w:rsidR="00820382" w:rsidRPr="00E82503">
              <w:rPr>
                <w:rFonts w:ascii="Times New Roman" w:hAnsi="Times New Roman"/>
                <w:color w:val="000000"/>
                <w:kern w:val="0"/>
                <w:sz w:val="20"/>
                <w:szCs w:val="20"/>
                <w:vertAlign w:val="superscript"/>
              </w:rPr>
              <w:fldChar w:fldCharType="separate"/>
            </w:r>
            <w:r w:rsidR="004C335F">
              <w:rPr>
                <w:rFonts w:ascii="Times New Roman" w:hAnsi="Times New Roman"/>
                <w:noProof/>
                <w:color w:val="000000"/>
                <w:kern w:val="0"/>
                <w:sz w:val="20"/>
                <w:szCs w:val="20"/>
                <w:vertAlign w:val="superscript"/>
              </w:rPr>
              <w:t>(66)</w:t>
            </w:r>
            <w:r w:rsidR="00820382" w:rsidRPr="00E82503">
              <w:rPr>
                <w:rFonts w:ascii="Times New Roman" w:hAnsi="Times New Roman"/>
                <w:color w:val="000000"/>
                <w:kern w:val="0"/>
                <w:sz w:val="20"/>
                <w:szCs w:val="20"/>
                <w:vertAlign w:val="superscript"/>
              </w:rPr>
              <w:fldChar w:fldCharType="end"/>
            </w:r>
            <w:r w:rsidRPr="00E82503">
              <w:rPr>
                <w:rFonts w:ascii="Times New Roman" w:hAnsi="Times New Roman"/>
                <w:color w:val="000000"/>
                <w:kern w:val="0"/>
                <w:sz w:val="20"/>
                <w:szCs w:val="20"/>
              </w:rPr>
              <w:t>2015</w:t>
            </w:r>
          </w:p>
        </w:tc>
        <w:tc>
          <w:tcPr>
            <w:tcW w:w="133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A4562B1" w14:textId="77777777" w:rsidR="00820382" w:rsidRPr="00E82503" w:rsidRDefault="00BC094C" w:rsidP="00820382">
            <w:pPr>
              <w:rPr>
                <w:rFonts w:ascii="Times New Roman" w:hAnsi="Times New Roman"/>
                <w:color w:val="000000"/>
                <w:sz w:val="20"/>
                <w:szCs w:val="20"/>
              </w:rPr>
            </w:pPr>
            <w:r w:rsidRPr="00E82503">
              <w:rPr>
                <w:rFonts w:ascii="Times New Roman" w:hAnsi="Times New Roman"/>
                <w:color w:val="000000"/>
                <w:sz w:val="20"/>
                <w:szCs w:val="20"/>
              </w:rPr>
              <w:t>C</w:t>
            </w:r>
            <w:r w:rsidR="00820382" w:rsidRPr="00E82503">
              <w:rPr>
                <w:rFonts w:ascii="Times New Roman" w:hAnsi="Times New Roman"/>
                <w:color w:val="000000"/>
                <w:sz w:val="20"/>
                <w:szCs w:val="20"/>
              </w:rPr>
              <w:t>ase-control</w:t>
            </w:r>
          </w:p>
        </w:tc>
        <w:tc>
          <w:tcPr>
            <w:tcW w:w="20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2E8199C" w14:textId="77777777" w:rsidR="00820382" w:rsidRPr="00E82503" w:rsidRDefault="00820382" w:rsidP="00820382">
            <w:pPr>
              <w:rPr>
                <w:rFonts w:ascii="Times New Roman" w:hAnsi="Times New Roman"/>
                <w:color w:val="000000"/>
                <w:sz w:val="20"/>
                <w:szCs w:val="20"/>
              </w:rPr>
            </w:pPr>
            <w:r w:rsidRPr="00E82503">
              <w:rPr>
                <w:rFonts w:ascii="Times New Roman" w:hAnsi="Times New Roman"/>
                <w:color w:val="000000"/>
                <w:sz w:val="20"/>
                <w:szCs w:val="20"/>
              </w:rPr>
              <w:t>unknown</w:t>
            </w:r>
          </w:p>
        </w:tc>
        <w:tc>
          <w:tcPr>
            <w:tcW w:w="823" w:type="dxa"/>
            <w:tcBorders>
              <w:top w:val="single" w:sz="4" w:space="0" w:color="auto"/>
              <w:left w:val="single" w:sz="4" w:space="0" w:color="auto"/>
              <w:bottom w:val="single" w:sz="4" w:space="0" w:color="auto"/>
              <w:right w:val="single" w:sz="4" w:space="0" w:color="auto"/>
            </w:tcBorders>
            <w:shd w:val="clear" w:color="auto" w:fill="auto"/>
            <w:noWrap/>
          </w:tcPr>
          <w:p w14:paraId="2D2B5282" w14:textId="77777777" w:rsidR="00820382" w:rsidRPr="00E82503" w:rsidRDefault="00820382" w:rsidP="00820382">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No</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2092116" w14:textId="77777777" w:rsidR="00820382" w:rsidRPr="00E82503" w:rsidRDefault="00820382" w:rsidP="00820382">
            <w:pPr>
              <w:rPr>
                <w:rFonts w:ascii="Times New Roman" w:hAnsi="Times New Roman"/>
                <w:color w:val="000000"/>
                <w:sz w:val="20"/>
                <w:szCs w:val="20"/>
              </w:rPr>
            </w:pPr>
            <w:r w:rsidRPr="00E82503">
              <w:rPr>
                <w:rFonts w:ascii="Times New Roman" w:hAnsi="Times New Roman"/>
                <w:color w:val="000000"/>
                <w:sz w:val="20"/>
                <w:szCs w:val="20"/>
              </w:rPr>
              <w:t>Fukushimura Brain Bank</w:t>
            </w:r>
          </w:p>
        </w:tc>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14:paraId="63473D5B" w14:textId="77777777" w:rsidR="00820382" w:rsidRPr="00E82503" w:rsidRDefault="00820382" w:rsidP="00820382">
            <w:pPr>
              <w:rPr>
                <w:rFonts w:ascii="Times New Roman" w:hAnsi="Times New Roman"/>
                <w:color w:val="000000"/>
                <w:sz w:val="20"/>
                <w:szCs w:val="20"/>
              </w:rPr>
            </w:pPr>
            <w:r w:rsidRPr="00E82503">
              <w:rPr>
                <w:rFonts w:ascii="Times New Roman" w:hAnsi="Times New Roman"/>
                <w:color w:val="000000"/>
                <w:sz w:val="20"/>
                <w:szCs w:val="20"/>
              </w:rPr>
              <w:t>brain tissue</w:t>
            </w:r>
          </w:p>
        </w:tc>
        <w:tc>
          <w:tcPr>
            <w:tcW w:w="1756" w:type="dxa"/>
            <w:tcBorders>
              <w:top w:val="single" w:sz="4" w:space="0" w:color="auto"/>
              <w:left w:val="single" w:sz="4" w:space="0" w:color="auto"/>
              <w:bottom w:val="single" w:sz="4" w:space="0" w:color="auto"/>
              <w:right w:val="single" w:sz="4" w:space="0" w:color="auto"/>
            </w:tcBorders>
            <w:shd w:val="clear" w:color="auto" w:fill="auto"/>
            <w:vAlign w:val="center"/>
          </w:tcPr>
          <w:p w14:paraId="3F09A958" w14:textId="77777777" w:rsidR="00820382" w:rsidRPr="00E82503" w:rsidRDefault="00820382" w:rsidP="00820382">
            <w:pPr>
              <w:rPr>
                <w:rFonts w:ascii="Times New Roman" w:hAnsi="Times New Roman"/>
                <w:color w:val="000000"/>
                <w:sz w:val="20"/>
                <w:szCs w:val="20"/>
              </w:rPr>
            </w:pPr>
            <w:r w:rsidRPr="00E82503">
              <w:rPr>
                <w:rFonts w:ascii="Times New Roman" w:hAnsi="Times New Roman"/>
                <w:color w:val="000000"/>
                <w:sz w:val="20"/>
                <w:szCs w:val="20"/>
              </w:rPr>
              <w:t>LC-ESI-MS/MS</w:t>
            </w:r>
          </w:p>
        </w:tc>
        <w:tc>
          <w:tcPr>
            <w:tcW w:w="5387" w:type="dxa"/>
            <w:tcBorders>
              <w:top w:val="single" w:sz="4" w:space="0" w:color="auto"/>
              <w:left w:val="single" w:sz="4" w:space="0" w:color="auto"/>
              <w:bottom w:val="single" w:sz="4" w:space="0" w:color="auto"/>
            </w:tcBorders>
            <w:shd w:val="clear" w:color="auto" w:fill="auto"/>
          </w:tcPr>
          <w:p w14:paraId="70B27446" w14:textId="77777777" w:rsidR="00820382" w:rsidRPr="00E82503" w:rsidRDefault="00820382" w:rsidP="00820382">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L-phenylalanine, L-lactic acid</w:t>
            </w:r>
          </w:p>
        </w:tc>
      </w:tr>
      <w:tr w:rsidR="00820382" w:rsidRPr="00E82503" w14:paraId="058980E9" w14:textId="77777777" w:rsidTr="00BC094C">
        <w:trPr>
          <w:trHeight w:val="280"/>
        </w:trPr>
        <w:tc>
          <w:tcPr>
            <w:tcW w:w="1364" w:type="dxa"/>
            <w:tcBorders>
              <w:top w:val="single" w:sz="4" w:space="0" w:color="auto"/>
              <w:bottom w:val="single" w:sz="4" w:space="0" w:color="auto"/>
              <w:right w:val="single" w:sz="4" w:space="0" w:color="auto"/>
            </w:tcBorders>
            <w:shd w:val="clear" w:color="auto" w:fill="auto"/>
            <w:noWrap/>
          </w:tcPr>
          <w:p w14:paraId="3741927F" w14:textId="3EE73605" w:rsidR="00820382" w:rsidRPr="00E82503" w:rsidRDefault="00BC094C" w:rsidP="00820382">
            <w:pPr>
              <w:widowControl/>
              <w:jc w:val="left"/>
              <w:rPr>
                <w:rFonts w:ascii="Times New Roman" w:hAnsi="Times New Roman"/>
                <w:color w:val="000000"/>
                <w:kern w:val="0"/>
                <w:sz w:val="20"/>
                <w:szCs w:val="20"/>
              </w:rPr>
            </w:pPr>
            <w:r w:rsidRPr="00E82503">
              <w:rPr>
                <w:rFonts w:ascii="Times New Roman" w:hAnsi="Times New Roman"/>
                <w:noProof/>
                <w:sz w:val="20"/>
                <w:szCs w:val="20"/>
              </w:rPr>
              <w:t>Shah</w:t>
            </w:r>
            <w:r w:rsidRPr="00E82503">
              <w:rPr>
                <w:rFonts w:ascii="Times New Roman" w:hAnsi="Times New Roman"/>
                <w:color w:val="000000"/>
                <w:kern w:val="0"/>
                <w:sz w:val="20"/>
                <w:szCs w:val="20"/>
              </w:rPr>
              <w:t xml:space="preserve"> </w:t>
            </w:r>
            <w:r w:rsidR="00820382" w:rsidRPr="00E82503">
              <w:rPr>
                <w:rFonts w:ascii="Times New Roman" w:hAnsi="Times New Roman"/>
                <w:color w:val="000000"/>
                <w:kern w:val="0"/>
                <w:sz w:val="20"/>
                <w:szCs w:val="20"/>
                <w:vertAlign w:val="superscript"/>
              </w:rPr>
              <w:fldChar w:fldCharType="begin">
                <w:fldData xml:space="preserve">PEVuZE5vdGU+PENpdGU+PEF1dGhvcj5TaGFoPC9BdXRob3I+PFllYXI+MjAxNDwvWWVhcj48UmVj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</w:fldData>
              </w:fldChar>
            </w:r>
            <w:r w:rsidR="004C335F">
              <w:rPr>
                <w:rFonts w:ascii="Times New Roman" w:hAnsi="Times New Roman"/>
                <w:color w:val="000000"/>
                <w:kern w:val="0"/>
                <w:sz w:val="20"/>
                <w:szCs w:val="20"/>
                <w:vertAlign w:val="superscript"/>
              </w:rPr>
              <w:instrText xml:space="preserve"> ADDIN EN.CITE </w:instrText>
            </w:r>
            <w:r w:rsidR="004C335F">
              <w:rPr>
                <w:rFonts w:ascii="Times New Roman" w:hAnsi="Times New Roman"/>
                <w:color w:val="000000"/>
                <w:kern w:val="0"/>
                <w:sz w:val="20"/>
                <w:szCs w:val="20"/>
                <w:vertAlign w:val="superscript"/>
              </w:rPr>
              <w:fldChar w:fldCharType="begin">
                <w:fldData xml:space="preserve">PEVuZE5vdGU+PENpdGU+PEF1dGhvcj5TaGFoPC9BdXRob3I+PFllYXI+MjAxNDwvWWVhcj48UmVj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</w:fldData>
              </w:fldChar>
            </w:r>
            <w:r w:rsidR="004C335F">
              <w:rPr>
                <w:rFonts w:ascii="Times New Roman" w:hAnsi="Times New Roman"/>
                <w:color w:val="000000"/>
                <w:kern w:val="0"/>
                <w:sz w:val="20"/>
                <w:szCs w:val="20"/>
                <w:vertAlign w:val="superscript"/>
              </w:rPr>
              <w:instrText xml:space="preserve"> ADDIN EN.CITE.DATA </w:instrText>
            </w:r>
            <w:r w:rsidR="004C335F">
              <w:rPr>
                <w:rFonts w:ascii="Times New Roman" w:hAnsi="Times New Roman"/>
                <w:color w:val="000000"/>
                <w:kern w:val="0"/>
                <w:sz w:val="20"/>
                <w:szCs w:val="20"/>
                <w:vertAlign w:val="superscript"/>
              </w:rPr>
            </w:r>
            <w:r w:rsidR="004C335F">
              <w:rPr>
                <w:rFonts w:ascii="Times New Roman" w:hAnsi="Times New Roman"/>
                <w:color w:val="000000"/>
                <w:kern w:val="0"/>
                <w:sz w:val="20"/>
                <w:szCs w:val="20"/>
                <w:vertAlign w:val="superscript"/>
              </w:rPr>
              <w:fldChar w:fldCharType="end"/>
            </w:r>
            <w:r w:rsidR="00820382" w:rsidRPr="00E82503">
              <w:rPr>
                <w:rFonts w:ascii="Times New Roman" w:hAnsi="Times New Roman"/>
                <w:color w:val="000000"/>
                <w:kern w:val="0"/>
                <w:sz w:val="20"/>
                <w:szCs w:val="20"/>
                <w:vertAlign w:val="superscript"/>
              </w:rPr>
              <w:fldChar w:fldCharType="separate"/>
            </w:r>
            <w:r w:rsidR="004C335F">
              <w:rPr>
                <w:rFonts w:ascii="Times New Roman" w:hAnsi="Times New Roman"/>
                <w:noProof/>
                <w:color w:val="000000"/>
                <w:kern w:val="0"/>
                <w:sz w:val="20"/>
                <w:szCs w:val="20"/>
                <w:vertAlign w:val="superscript"/>
              </w:rPr>
              <w:t>(67)</w:t>
            </w:r>
            <w:r w:rsidR="00820382" w:rsidRPr="00E82503">
              <w:rPr>
                <w:rFonts w:ascii="Times New Roman" w:hAnsi="Times New Roman"/>
                <w:color w:val="000000"/>
                <w:kern w:val="0"/>
                <w:sz w:val="20"/>
                <w:szCs w:val="20"/>
                <w:vertAlign w:val="superscript"/>
              </w:rPr>
              <w:fldChar w:fldCharType="end"/>
            </w:r>
            <w:r w:rsidRPr="00E82503">
              <w:rPr>
                <w:rFonts w:ascii="Times New Roman" w:hAnsi="Times New Roman"/>
                <w:color w:val="000000"/>
                <w:kern w:val="0"/>
                <w:sz w:val="20"/>
                <w:szCs w:val="20"/>
              </w:rPr>
              <w:t>2014</w:t>
            </w:r>
          </w:p>
        </w:tc>
        <w:tc>
          <w:tcPr>
            <w:tcW w:w="133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99DDC50" w14:textId="77777777" w:rsidR="00820382" w:rsidRPr="00E82503" w:rsidRDefault="00BC094C" w:rsidP="00820382">
            <w:pPr>
              <w:rPr>
                <w:rFonts w:ascii="Times New Roman" w:hAnsi="Times New Roman"/>
                <w:color w:val="000000"/>
                <w:sz w:val="20"/>
                <w:szCs w:val="20"/>
              </w:rPr>
            </w:pPr>
            <w:r w:rsidRPr="00E82503">
              <w:rPr>
                <w:rFonts w:ascii="Times New Roman" w:hAnsi="Times New Roman"/>
                <w:color w:val="000000"/>
                <w:sz w:val="20"/>
                <w:szCs w:val="20"/>
              </w:rPr>
              <w:t>C</w:t>
            </w:r>
            <w:r w:rsidR="00820382" w:rsidRPr="00E82503">
              <w:rPr>
                <w:rFonts w:ascii="Times New Roman" w:hAnsi="Times New Roman"/>
                <w:color w:val="000000"/>
                <w:sz w:val="20"/>
                <w:szCs w:val="20"/>
              </w:rPr>
              <w:t>ase-control</w:t>
            </w:r>
          </w:p>
        </w:tc>
        <w:tc>
          <w:tcPr>
            <w:tcW w:w="201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19E285" w14:textId="77777777" w:rsidR="00BC094C" w:rsidRPr="00E82503" w:rsidRDefault="00820382" w:rsidP="00820382">
            <w:pPr>
              <w:rPr>
                <w:rFonts w:ascii="Times New Roman" w:hAnsi="Times New Roman"/>
                <w:color w:val="000000"/>
                <w:sz w:val="20"/>
                <w:szCs w:val="20"/>
              </w:rPr>
            </w:pPr>
            <w:r w:rsidRPr="00E82503">
              <w:rPr>
                <w:rFonts w:ascii="Times New Roman" w:hAnsi="Times New Roman"/>
                <w:color w:val="000000"/>
                <w:sz w:val="20"/>
                <w:szCs w:val="20"/>
              </w:rPr>
              <w:t>12AD</w:t>
            </w:r>
          </w:p>
          <w:p w14:paraId="4413F304" w14:textId="77777777" w:rsidR="00820382" w:rsidRPr="00E82503" w:rsidRDefault="00820382" w:rsidP="00820382">
            <w:pPr>
              <w:rPr>
                <w:rFonts w:ascii="Times New Roman" w:hAnsi="Times New Roman"/>
                <w:color w:val="000000"/>
                <w:sz w:val="20"/>
                <w:szCs w:val="20"/>
              </w:rPr>
            </w:pPr>
            <w:r w:rsidRPr="00E82503">
              <w:rPr>
                <w:rFonts w:ascii="Times New Roman" w:hAnsi="Times New Roman"/>
                <w:color w:val="000000"/>
                <w:sz w:val="20"/>
                <w:szCs w:val="20"/>
              </w:rPr>
              <w:t>32CN</w:t>
            </w:r>
          </w:p>
        </w:tc>
        <w:tc>
          <w:tcPr>
            <w:tcW w:w="823" w:type="dxa"/>
            <w:tcBorders>
              <w:top w:val="single" w:sz="4" w:space="0" w:color="auto"/>
              <w:left w:val="single" w:sz="4" w:space="0" w:color="auto"/>
              <w:bottom w:val="single" w:sz="4" w:space="0" w:color="auto"/>
              <w:right w:val="single" w:sz="4" w:space="0" w:color="auto"/>
            </w:tcBorders>
            <w:shd w:val="clear" w:color="auto" w:fill="auto"/>
            <w:noWrap/>
          </w:tcPr>
          <w:p w14:paraId="4C5EAD1B" w14:textId="77777777" w:rsidR="00820382" w:rsidRPr="00E82503" w:rsidRDefault="00820382" w:rsidP="00820382">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No</w:t>
            </w:r>
          </w:p>
        </w:tc>
        <w:tc>
          <w:tcPr>
            <w:tcW w:w="240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723B7AD" w14:textId="77777777" w:rsidR="00820382" w:rsidRPr="00E82503" w:rsidRDefault="00820382" w:rsidP="00820382">
            <w:pPr>
              <w:rPr>
                <w:rFonts w:ascii="Times New Roman" w:hAnsi="Times New Roman"/>
                <w:color w:val="000000"/>
                <w:sz w:val="20"/>
                <w:szCs w:val="20"/>
              </w:rPr>
            </w:pPr>
            <w:r w:rsidRPr="00E82503">
              <w:rPr>
                <w:rFonts w:ascii="Times New Roman" w:hAnsi="Times New Roman"/>
                <w:color w:val="000000"/>
                <w:sz w:val="20"/>
                <w:szCs w:val="20"/>
              </w:rPr>
              <w:t>a memory clinic in East Sussex</w:t>
            </w:r>
          </w:p>
        </w:tc>
        <w:tc>
          <w:tcPr>
            <w:tcW w:w="1079" w:type="dxa"/>
            <w:tcBorders>
              <w:top w:val="single" w:sz="4" w:space="0" w:color="auto"/>
              <w:left w:val="single" w:sz="4" w:space="0" w:color="auto"/>
              <w:bottom w:val="single" w:sz="4" w:space="0" w:color="auto"/>
              <w:right w:val="single" w:sz="4" w:space="0" w:color="auto"/>
            </w:tcBorders>
            <w:shd w:val="clear" w:color="auto" w:fill="auto"/>
            <w:vAlign w:val="center"/>
          </w:tcPr>
          <w:p w14:paraId="604A6401" w14:textId="77777777" w:rsidR="00820382" w:rsidRPr="00E82503" w:rsidRDefault="00820382" w:rsidP="00820382">
            <w:pPr>
              <w:rPr>
                <w:rFonts w:ascii="Times New Roman" w:hAnsi="Times New Roman"/>
                <w:color w:val="000000"/>
                <w:sz w:val="20"/>
                <w:szCs w:val="20"/>
              </w:rPr>
            </w:pPr>
            <w:r w:rsidRPr="00E82503">
              <w:rPr>
                <w:rFonts w:ascii="Times New Roman" w:hAnsi="Times New Roman"/>
                <w:color w:val="000000"/>
                <w:sz w:val="20"/>
                <w:szCs w:val="20"/>
              </w:rPr>
              <w:t>serum</w:t>
            </w:r>
          </w:p>
        </w:tc>
        <w:tc>
          <w:tcPr>
            <w:tcW w:w="1756" w:type="dxa"/>
            <w:tcBorders>
              <w:top w:val="single" w:sz="4" w:space="0" w:color="auto"/>
              <w:left w:val="single" w:sz="4" w:space="0" w:color="auto"/>
              <w:bottom w:val="single" w:sz="4" w:space="0" w:color="auto"/>
              <w:right w:val="single" w:sz="4" w:space="0" w:color="auto"/>
            </w:tcBorders>
            <w:shd w:val="clear" w:color="auto" w:fill="auto"/>
            <w:vAlign w:val="center"/>
          </w:tcPr>
          <w:p w14:paraId="20EB5361" w14:textId="77777777" w:rsidR="00820382" w:rsidRPr="00E82503" w:rsidRDefault="00820382" w:rsidP="00820382">
            <w:pPr>
              <w:rPr>
                <w:rFonts w:ascii="Times New Roman" w:hAnsi="Times New Roman"/>
                <w:color w:val="000000"/>
                <w:sz w:val="20"/>
                <w:szCs w:val="20"/>
              </w:rPr>
            </w:pPr>
            <w:r w:rsidRPr="00E82503">
              <w:rPr>
                <w:rFonts w:ascii="Times New Roman" w:hAnsi="Times New Roman"/>
                <w:color w:val="000000"/>
                <w:sz w:val="20"/>
                <w:szCs w:val="20"/>
              </w:rPr>
              <w:t>LC-MS/MS</w:t>
            </w:r>
          </w:p>
        </w:tc>
        <w:tc>
          <w:tcPr>
            <w:tcW w:w="5387" w:type="dxa"/>
            <w:tcBorders>
              <w:top w:val="single" w:sz="4" w:space="0" w:color="auto"/>
              <w:left w:val="single" w:sz="4" w:space="0" w:color="auto"/>
              <w:bottom w:val="single" w:sz="4" w:space="0" w:color="auto"/>
            </w:tcBorders>
            <w:shd w:val="clear" w:color="auto" w:fill="auto"/>
          </w:tcPr>
          <w:p w14:paraId="7EEA81FB" w14:textId="77777777" w:rsidR="00820382" w:rsidRPr="00E82503" w:rsidRDefault="00820382" w:rsidP="00820382">
            <w:pPr>
              <w:widowControl/>
              <w:jc w:val="left"/>
              <w:rPr>
                <w:rFonts w:ascii="Times New Roman" w:hAnsi="Times New Roman"/>
                <w:color w:val="000000"/>
                <w:kern w:val="0"/>
                <w:sz w:val="20"/>
                <w:szCs w:val="20"/>
              </w:rPr>
            </w:pPr>
            <w:r w:rsidRPr="00E82503">
              <w:rPr>
                <w:rFonts w:ascii="Times New Roman" w:hAnsi="Times New Roman"/>
                <w:color w:val="000000"/>
                <w:kern w:val="0"/>
                <w:sz w:val="20"/>
                <w:szCs w:val="20"/>
              </w:rPr>
              <w:t>24R,25(OH)2D3, 1alpha-25-(OH)2D2</w:t>
            </w:r>
          </w:p>
        </w:tc>
      </w:tr>
      <w:bookmarkEnd w:id="0"/>
    </w:tbl>
    <w:p w14:paraId="07230E8A" w14:textId="77777777" w:rsidR="00E82503" w:rsidRDefault="00E82503" w:rsidP="00820382">
      <w:pPr>
        <w:pStyle w:val="EndNoteBibliography"/>
        <w:ind w:left="720" w:hanging="720"/>
        <w:rPr>
          <w:rFonts w:ascii="Times New Roman" w:hAnsi="Times New Roman"/>
          <w:szCs w:val="20"/>
        </w:rPr>
      </w:pPr>
    </w:p>
    <w:p w14:paraId="66F177D5" w14:textId="77777777" w:rsidR="00E82503" w:rsidRDefault="00E82503" w:rsidP="00820382">
      <w:pPr>
        <w:pStyle w:val="EndNoteBibliography"/>
        <w:ind w:left="720" w:hanging="720"/>
        <w:rPr>
          <w:rFonts w:ascii="Times New Roman" w:hAnsi="Times New Roman"/>
          <w:szCs w:val="20"/>
        </w:rPr>
        <w:sectPr w:rsidR="00E82503" w:rsidSect="00E82503">
          <w:type w:val="continuous"/>
          <w:pgSz w:w="16838" w:h="11906" w:orient="landscape"/>
          <w:pgMar w:top="1800" w:right="1440" w:bottom="1800" w:left="1440" w:header="851" w:footer="992" w:gutter="0"/>
          <w:cols w:space="425"/>
          <w:docGrid w:type="lines" w:linePitch="312"/>
        </w:sectPr>
      </w:pPr>
    </w:p>
    <w:p w14:paraId="588F0CF4" w14:textId="77777777" w:rsidR="00E82503" w:rsidRPr="00E82503" w:rsidRDefault="00E82503" w:rsidP="00820382">
      <w:pPr>
        <w:pStyle w:val="EndNoteBibliography"/>
        <w:ind w:left="720" w:hanging="720"/>
        <w:rPr>
          <w:rFonts w:ascii="Times New Roman" w:hAnsi="Times New Roman"/>
          <w:szCs w:val="20"/>
        </w:rPr>
      </w:pPr>
      <w:r w:rsidRPr="00E82503">
        <w:rPr>
          <w:rFonts w:ascii="Times New Roman" w:hAnsi="Times New Roman"/>
          <w:szCs w:val="20"/>
        </w:rPr>
        <w:t>Reference</w:t>
      </w:r>
      <w:r w:rsidR="00163739">
        <w:rPr>
          <w:rFonts w:ascii="Times New Roman" w:hAnsi="Times New Roman" w:hint="eastAsia"/>
          <w:szCs w:val="20"/>
        </w:rPr>
        <w:t>：</w:t>
      </w:r>
    </w:p>
    <w:p w14:paraId="069EAAB4" w14:textId="77777777" w:rsidR="004C335F" w:rsidRPr="004C335F" w:rsidRDefault="001625CA" w:rsidP="004C335F">
      <w:pPr>
        <w:pStyle w:val="EndNoteBibliography"/>
      </w:pPr>
      <w:r w:rsidRPr="00E82503">
        <w:rPr>
          <w:rFonts w:ascii="Times New Roman" w:hAnsi="Times New Roman"/>
          <w:szCs w:val="20"/>
        </w:rPr>
        <w:fldChar w:fldCharType="begin"/>
      </w:r>
      <w:r w:rsidRPr="00E82503">
        <w:rPr>
          <w:rFonts w:ascii="Times New Roman" w:hAnsi="Times New Roman"/>
          <w:szCs w:val="20"/>
        </w:rPr>
        <w:instrText xml:space="preserve"> ADDIN EN.REFLIST </w:instrText>
      </w:r>
      <w:r w:rsidRPr="00E82503">
        <w:rPr>
          <w:rFonts w:ascii="Times New Roman" w:hAnsi="Times New Roman"/>
          <w:szCs w:val="20"/>
        </w:rPr>
        <w:fldChar w:fldCharType="separate"/>
      </w:r>
      <w:r w:rsidR="004C335F" w:rsidRPr="004C335F">
        <w:t>1.</w:t>
      </w:r>
      <w:r w:rsidR="004C335F" w:rsidRPr="004C335F">
        <w:tab/>
        <w:t>Varma VR, Oommen AM, Varma S, Casanova R, An Y, Andrews RM, et al. Brain and blood metabolite signatures of pathology and progression in Alzheimer disease: A targeted metabolomics study. PLoS medicine. 2018;15(1):e1002482.</w:t>
      </w:r>
    </w:p>
    <w:p w14:paraId="527518BF" w14:textId="77777777" w:rsidR="004C335F" w:rsidRPr="004C335F" w:rsidRDefault="004C335F" w:rsidP="004C335F">
      <w:pPr>
        <w:pStyle w:val="EndNoteBibliography"/>
      </w:pPr>
      <w:r w:rsidRPr="004C335F">
        <w:t>2.</w:t>
      </w:r>
      <w:r w:rsidRPr="004C335F">
        <w:tab/>
        <w:t>Marksteiner J, Blasko I, Kemmler G, Koal T, Humpel C. Bile acid quantification of 20 plasma metabolites identifies lithocholic acid as a putative biomarker in Alzheimer's disease. Metabolomics : Official journal of the Metabolomic Society. 2018;14(1):1.</w:t>
      </w:r>
    </w:p>
    <w:p w14:paraId="37472041" w14:textId="77777777" w:rsidR="004C335F" w:rsidRPr="004C335F" w:rsidRDefault="004C335F" w:rsidP="004C335F">
      <w:pPr>
        <w:pStyle w:val="EndNoteBibliography"/>
      </w:pPr>
      <w:r w:rsidRPr="004C335F">
        <w:t>3.</w:t>
      </w:r>
      <w:r w:rsidRPr="004C335F">
        <w:tab/>
        <w:t>Pan X, Elliott CT, McGuinness B, Passmore P, Kehoe PG, Holscher C, et al. Metabolomic Profiling of Bile Acids in Clinical and Experimental Samples of Alzheimer's Disease. Metabolites. 2017;7(2).</w:t>
      </w:r>
    </w:p>
    <w:p w14:paraId="48A39B8F" w14:textId="77777777" w:rsidR="004C335F" w:rsidRPr="004C335F" w:rsidRDefault="004C335F" w:rsidP="004C335F">
      <w:pPr>
        <w:pStyle w:val="EndNoteBibliography"/>
      </w:pPr>
      <w:r w:rsidRPr="004C335F">
        <w:t>4.</w:t>
      </w:r>
      <w:r w:rsidRPr="004C335F">
        <w:tab/>
        <w:t>Oresic M, Anderson G, Mattila I, Manoucheri M, Soininen H, Hyotylainen T, et al. Targeted Serum Metabolite Profiling Identifies Metabolic Signatures in Patients with Alzheimer's Disease, Normal Pressure Hydrocephalus and Brain Tumor. Frontiers in neuroscience. 2017;11:747.</w:t>
      </w:r>
    </w:p>
    <w:p w14:paraId="4E8A2178" w14:textId="77777777" w:rsidR="004C335F" w:rsidRPr="004C335F" w:rsidRDefault="004C335F" w:rsidP="004C335F">
      <w:pPr>
        <w:pStyle w:val="EndNoteBibliography"/>
      </w:pPr>
      <w:r w:rsidRPr="004C335F">
        <w:t>5.</w:t>
      </w:r>
      <w:r w:rsidRPr="004C335F">
        <w:tab/>
        <w:t>Lau HC, Yu JB, Lee HW, Huh JS, Lim JO. Investigation of Exhaled Breath Samples from Patients with Alzheimer's Disease Using Gas Chromatography-Mass Spectrometry and an Exhaled Breath Sensor System. Sensors (Basel, Switzerland). 2017;17(8).</w:t>
      </w:r>
    </w:p>
    <w:p w14:paraId="1B57EA4A" w14:textId="77777777" w:rsidR="004C335F" w:rsidRPr="004C335F" w:rsidRDefault="004C335F" w:rsidP="004C335F">
      <w:pPr>
        <w:pStyle w:val="EndNoteBibliography"/>
      </w:pPr>
      <w:r w:rsidRPr="004C335F">
        <w:t>6.</w:t>
      </w:r>
      <w:r w:rsidRPr="004C335F">
        <w:tab/>
        <w:t>Proitsi P, Kim M, Whiley L, Pritchard M, Leung R, Soininen H, et al. Plasma lipidomics analysis finds long chain cholesteryl esters to be associated with Alzheimer's disease. Translational psychiatry. 2015;5:e494.</w:t>
      </w:r>
    </w:p>
    <w:p w14:paraId="1FC069A0" w14:textId="77777777" w:rsidR="004C335F" w:rsidRPr="004C335F" w:rsidRDefault="004C335F" w:rsidP="004C335F">
      <w:pPr>
        <w:pStyle w:val="EndNoteBibliography"/>
      </w:pPr>
      <w:r w:rsidRPr="004C335F">
        <w:t>7.</w:t>
      </w:r>
      <w:r w:rsidRPr="004C335F">
        <w:tab/>
        <w:t>Oberacher H, Arnhard K, Linhart C, Diwo A, Marksteiner J, Humpel C. Targeted Metabolomic Analysis of Soluble Lysates from Platelets of Patients with Mild Cognitive Impairment and Alzheimer's Disease Compared to Healthy Controls: Is PC aeC40:4 a Promising Diagnostic Tool? Journal of Alzheimer's disease : JAD. 2017;57(2):493-504.</w:t>
      </w:r>
    </w:p>
    <w:p w14:paraId="5898871C" w14:textId="77777777" w:rsidR="004C335F" w:rsidRPr="004C335F" w:rsidRDefault="004C335F" w:rsidP="004C335F">
      <w:pPr>
        <w:pStyle w:val="EndNoteBibliography"/>
      </w:pPr>
      <w:r w:rsidRPr="004C335F">
        <w:t>8.</w:t>
      </w:r>
      <w:r w:rsidRPr="004C335F">
        <w:tab/>
        <w:t>de Leeuw FA, Peeters CFW, Kester MI, Harms AC, Struys EA, Hankemeier T, et al. Blood-based metabolic signatures in Alzheimer's disease. Alzheimer's &amp; dementia (Amsterdam, Netherlands). 2017;8:196-207.</w:t>
      </w:r>
    </w:p>
    <w:p w14:paraId="040BCAD3" w14:textId="77777777" w:rsidR="004C335F" w:rsidRPr="004C335F" w:rsidRDefault="004C335F" w:rsidP="004C335F">
      <w:pPr>
        <w:pStyle w:val="EndNoteBibliography"/>
      </w:pPr>
      <w:r w:rsidRPr="004C335F">
        <w:t>9.</w:t>
      </w:r>
      <w:r w:rsidRPr="004C335F">
        <w:tab/>
        <w:t>Zhu M, Wang X, Hjorth E, Colas RA, Schroeder L, Granholm AC, et al. Pro-Resolving Lipid Mediators Improve Neuronal Survival and Increase Abeta42 Phagocytosis. Molecular neurobiology. 2016;53(4):2733-49.</w:t>
      </w:r>
    </w:p>
    <w:p w14:paraId="31427E26" w14:textId="77777777" w:rsidR="004C335F" w:rsidRPr="004C335F" w:rsidRDefault="004C335F" w:rsidP="004C335F">
      <w:pPr>
        <w:pStyle w:val="EndNoteBibliography"/>
      </w:pPr>
      <w:r w:rsidRPr="004C335F">
        <w:t>10.</w:t>
      </w:r>
      <w:r w:rsidRPr="004C335F">
        <w:tab/>
        <w:t>Xu J, Begley P, Church SJ, Patassini S, Hollywood KA, Jullig M, et al. Graded perturbations of metabolism in multiple regions of human brain in Alzheimer's disease: Snapshot of a pervasive metabolic disorder. Biochimica et biophysica acta. 2016;1862(6):1084-92.</w:t>
      </w:r>
    </w:p>
    <w:p w14:paraId="2188532E" w14:textId="77777777" w:rsidR="004C335F" w:rsidRPr="004C335F" w:rsidRDefault="004C335F" w:rsidP="004C335F">
      <w:pPr>
        <w:pStyle w:val="EndNoteBibliography"/>
      </w:pPr>
      <w:r w:rsidRPr="004C335F">
        <w:t>11.</w:t>
      </w:r>
      <w:r w:rsidRPr="004C335F">
        <w:tab/>
        <w:t>Paglia G, Stocchero M, Cacciatore S, Lai S, Angel P, Alam MT, et al. Unbiased Metabolomic Investigation of Alzheimer's Disease Brain Points to Dysregulation of Mitochondrial Aspartate Metabolism. Journal of proteome research. 2016;15(2):608-18.</w:t>
      </w:r>
    </w:p>
    <w:p w14:paraId="288BAC29" w14:textId="77777777" w:rsidR="004C335F" w:rsidRPr="004C335F" w:rsidRDefault="004C335F" w:rsidP="004C335F">
      <w:pPr>
        <w:pStyle w:val="EndNoteBibliography"/>
      </w:pPr>
      <w:r w:rsidRPr="004C335F">
        <w:t>12.</w:t>
      </w:r>
      <w:r w:rsidRPr="004C335F">
        <w:tab/>
        <w:t>Nasaruddin ML, Holscher C, Kehoe P, Graham SF, Green BD. Wide-ranging alterations in the brain fatty acid complement of subjects with late Alzheimer's disease as detected by GC-MS. American journal of translational research. 2016;8(1):154-65.</w:t>
      </w:r>
    </w:p>
    <w:p w14:paraId="6DFDAE65" w14:textId="77777777" w:rsidR="004C335F" w:rsidRPr="004C335F" w:rsidRDefault="004C335F" w:rsidP="004C335F">
      <w:pPr>
        <w:pStyle w:val="EndNoteBibliography"/>
      </w:pPr>
      <w:r w:rsidRPr="004C335F">
        <w:t>13.</w:t>
      </w:r>
      <w:r w:rsidRPr="004C335F">
        <w:tab/>
        <w:t>Casanova R, Varma S, Simpson B, Kim M, An Y, Saldana S, et al. Blood metabolite markers of preclinical Alzheimer's disease in two longitudinally followed cohorts of older individuals. Alzheimer's &amp; dementia : the journal of the Alzheimer's Association. 2016;12(7):815-22.</w:t>
      </w:r>
    </w:p>
    <w:p w14:paraId="07869419" w14:textId="77777777" w:rsidR="004C335F" w:rsidRPr="004C335F" w:rsidRDefault="004C335F" w:rsidP="004C335F">
      <w:pPr>
        <w:pStyle w:val="EndNoteBibliography"/>
      </w:pPr>
      <w:r w:rsidRPr="004C335F">
        <w:t>14.</w:t>
      </w:r>
      <w:r w:rsidRPr="004C335F">
        <w:tab/>
        <w:t>Gonzalez-Dominguez R, Ruperez FJ, Garcia-Barrera T, Barbas C, Gomez-Ariza JL. Metabolomic-Driven Elucidation of Serum Disturbances Associated with Alzheimer's Disease and Mild Cognitive Impairment. Current Alzheimer research. 2016;13(6):641-53.</w:t>
      </w:r>
    </w:p>
    <w:p w14:paraId="663AADF1" w14:textId="77777777" w:rsidR="004C335F" w:rsidRPr="004C335F" w:rsidRDefault="004C335F" w:rsidP="004C335F">
      <w:pPr>
        <w:pStyle w:val="EndNoteBibliography"/>
      </w:pPr>
      <w:r w:rsidRPr="004C335F">
        <w:t>15.</w:t>
      </w:r>
      <w:r w:rsidRPr="004C335F">
        <w:tab/>
        <w:t>Ciavardelli D, Piras F, Consalvo A, Rossi C, Zucchelli M, Di Ilio C, et al. Medium-chain plasma acylcarnitines, ketone levels, cognition, and gray matter volumes in healthy elderly, mildly cognitively impaired, or Alzheimer's disease subjects. Neurobiology of aging. 2016;43:1-12.</w:t>
      </w:r>
    </w:p>
    <w:p w14:paraId="1B5CE955" w14:textId="77777777" w:rsidR="004C335F" w:rsidRPr="004C335F" w:rsidRDefault="004C335F" w:rsidP="004C335F">
      <w:pPr>
        <w:pStyle w:val="EndNoteBibliography"/>
      </w:pPr>
      <w:r w:rsidRPr="004C335F">
        <w:t>16.</w:t>
      </w:r>
      <w:r w:rsidRPr="004C335F">
        <w:tab/>
        <w:t>Yoshida M, Higashi K, Kuni K, Mizoi M, Saiki R, Nakamura M, et al. Distinguishing mild cognitive impairment from Alzheimer's disease with acrolein metabolites and creatinine in urine. Clinica chimica acta; international journal of clinical chemistry. 2015;441:115-21.</w:t>
      </w:r>
    </w:p>
    <w:p w14:paraId="7A44A466" w14:textId="77777777" w:rsidR="004C335F" w:rsidRPr="004C335F" w:rsidRDefault="004C335F" w:rsidP="004C335F">
      <w:pPr>
        <w:pStyle w:val="EndNoteBibliography"/>
      </w:pPr>
      <w:r w:rsidRPr="004C335F">
        <w:t>17.</w:t>
      </w:r>
      <w:r w:rsidRPr="004C335F">
        <w:tab/>
        <w:t>Vankova M, Hill M, Velikova M, Vcelak J, Vacinova G, Dvorakova K, et al. Preliminary evidence of altered steroidogenesis in women with Alzheimer's disease: Have the patients "OLDER" adrenal zona reticularis? The Journal of steroid biochemistry and molecular biology. 2016;158:157-77.</w:t>
      </w:r>
    </w:p>
    <w:p w14:paraId="721476E5" w14:textId="77777777" w:rsidR="004C335F" w:rsidRPr="004C335F" w:rsidRDefault="004C335F" w:rsidP="004C335F">
      <w:pPr>
        <w:pStyle w:val="EndNoteBibliography"/>
      </w:pPr>
      <w:r w:rsidRPr="004C335F">
        <w:t>18.</w:t>
      </w:r>
      <w:r w:rsidRPr="004C335F">
        <w:tab/>
        <w:t>Cho SH, Jung BH, Lee WY, Chung BC. Rapid column-switching liquid chromatography/mass spectrometric assay for DHEA-sulfate in the plasma of patients with Alzheimer's disease. Biomedical chromatography : BMC. 2006;20(10):1093-7.</w:t>
      </w:r>
    </w:p>
    <w:p w14:paraId="05EEA3BD" w14:textId="77777777" w:rsidR="004C335F" w:rsidRPr="004C335F" w:rsidRDefault="004C335F" w:rsidP="004C335F">
      <w:pPr>
        <w:pStyle w:val="EndNoteBibliography"/>
      </w:pPr>
      <w:r w:rsidRPr="004C335F">
        <w:t>19.</w:t>
      </w:r>
      <w:r w:rsidRPr="004C335F">
        <w:tab/>
        <w:t>Koal T, Klavins K, Seppi D, Kemmler G, Humpel C. Sphingomyelin SM(d18:1/18:0) is significantly enhanced in cerebrospinal fluid samples dichotomized by pathological amyloid-beta42, tau, and phospho-tau-181 levels. Journal of Alzheimer's disease : JAD. 2015;44(4):1193-201.</w:t>
      </w:r>
    </w:p>
    <w:p w14:paraId="09B407C2" w14:textId="77777777" w:rsidR="004C335F" w:rsidRPr="004C335F" w:rsidRDefault="004C335F" w:rsidP="004C335F">
      <w:pPr>
        <w:pStyle w:val="EndNoteBibliography"/>
      </w:pPr>
      <w:r w:rsidRPr="004C335F">
        <w:t>20.</w:t>
      </w:r>
      <w:r w:rsidRPr="004C335F">
        <w:tab/>
        <w:t>Klavins K, Koal T, Dallmann G, Marksteiner J, Kemmler G, Humpel C. The ratio of phosphatidylcholines to lysophosphatidylcholines in plasma differentiates healthy controls from patients with Alzheimer's disease and mild cognitive impairment. Alzheimer's &amp; dementia (Amsterdam, Netherlands). 2015;1(3):295-302.</w:t>
      </w:r>
    </w:p>
    <w:p w14:paraId="18A80AED" w14:textId="77777777" w:rsidR="004C335F" w:rsidRPr="004C335F" w:rsidRDefault="004C335F" w:rsidP="004C335F">
      <w:pPr>
        <w:pStyle w:val="EndNoteBibliography"/>
      </w:pPr>
      <w:r w:rsidRPr="004C335F">
        <w:t>21.</w:t>
      </w:r>
      <w:r w:rsidRPr="004C335F">
        <w:tab/>
        <w:t>Gonzalez-Dominguez R, Garcia-Barrera T, Gomez-Ariza JL. Application of a novel metabolomic approach based on atmospheric pressure photoionization mass spectrometry using flow injection analysis for the study of Alzheimer's disease. Talanta. 2015;131:480-9.</w:t>
      </w:r>
    </w:p>
    <w:p w14:paraId="6F62297A" w14:textId="77777777" w:rsidR="004C335F" w:rsidRPr="004C335F" w:rsidRDefault="004C335F" w:rsidP="004C335F">
      <w:pPr>
        <w:pStyle w:val="EndNoteBibliography"/>
      </w:pPr>
      <w:r w:rsidRPr="004C335F">
        <w:t>22.</w:t>
      </w:r>
      <w:r w:rsidRPr="004C335F">
        <w:tab/>
        <w:t>Cui Y, Chen X, Liu L, Xie W, Wu Y, Wu Q, et al. Gas chromatography-mass spectrometry analysis of the free fatty acids in serum obtained from patients with Alzheimer's disease. Bio-medical materials and engineering. 2015;26 Suppl 1:S2165-77.</w:t>
      </w:r>
    </w:p>
    <w:p w14:paraId="1A828614" w14:textId="77777777" w:rsidR="004C335F" w:rsidRPr="004C335F" w:rsidRDefault="004C335F" w:rsidP="004C335F">
      <w:pPr>
        <w:pStyle w:val="EndNoteBibliography"/>
      </w:pPr>
      <w:r w:rsidRPr="004C335F">
        <w:t>23.</w:t>
      </w:r>
      <w:r w:rsidRPr="004C335F">
        <w:tab/>
        <w:t>Ansoleaga B, Jove M, Schluter A, Garcia-Esparcia P, Moreno J, Pujol A, et al. Deregulation of purine metabolism in Alzheimer's disease. Neurobiology of aging. 2015;36(1):68-80.</w:t>
      </w:r>
    </w:p>
    <w:p w14:paraId="11A2836A" w14:textId="77777777" w:rsidR="004C335F" w:rsidRPr="004C335F" w:rsidRDefault="004C335F" w:rsidP="004C335F">
      <w:pPr>
        <w:pStyle w:val="EndNoteBibliography"/>
      </w:pPr>
      <w:r w:rsidRPr="004C335F">
        <w:t>24.</w:t>
      </w:r>
      <w:r w:rsidRPr="004C335F">
        <w:tab/>
        <w:t>Wisniewski T, Newman K, Javitt NB. Alzheimer's disease: brain desmosterol levels. Journal of Alzheimer's disease : JAD. 2013;33(3):881-8.</w:t>
      </w:r>
    </w:p>
    <w:p w14:paraId="13583E7E" w14:textId="77777777" w:rsidR="004C335F" w:rsidRPr="004C335F" w:rsidRDefault="004C335F" w:rsidP="004C335F">
      <w:pPr>
        <w:pStyle w:val="EndNoteBibliography"/>
      </w:pPr>
      <w:r w:rsidRPr="004C335F">
        <w:t>25.</w:t>
      </w:r>
      <w:r w:rsidRPr="004C335F">
        <w:tab/>
        <w:t>Gonzalez-Dominguez R, Garcia-Barrera T, Gomez-Ariza JL. Combination of metabolomic and phospholipid-profiling approaches for the study of Alzheimer's disease. Journal of proteomics. 2014;104:37-47.</w:t>
      </w:r>
    </w:p>
    <w:p w14:paraId="614BEFD2" w14:textId="77777777" w:rsidR="004C335F" w:rsidRPr="004C335F" w:rsidRDefault="004C335F" w:rsidP="004C335F">
      <w:pPr>
        <w:pStyle w:val="EndNoteBibliography"/>
      </w:pPr>
      <w:r w:rsidRPr="004C335F">
        <w:t>26.</w:t>
      </w:r>
      <w:r w:rsidRPr="004C335F">
        <w:tab/>
        <w:t>Gonzalez-Dominguez R, Garcia A, Garcia-Barrera T, Barbas C, Gomez-Ariza JL. Metabolomic profiling of serum in the progression of Alzheimer's disease by capillary electrophoresis-mass spectrometry. Electrophoresis. 2014;35(23):3321-30.</w:t>
      </w:r>
    </w:p>
    <w:p w14:paraId="57294977" w14:textId="77777777" w:rsidR="004C335F" w:rsidRPr="004C335F" w:rsidRDefault="004C335F" w:rsidP="004C335F">
      <w:pPr>
        <w:pStyle w:val="EndNoteBibliography"/>
      </w:pPr>
      <w:r w:rsidRPr="004C335F">
        <w:t>27.</w:t>
      </w:r>
      <w:r w:rsidRPr="004C335F">
        <w:tab/>
        <w:t>Liu Y, Li N, Zhou L, Li Q, Li W. Plasma metabolic profiling of mild cognitive impairment and Alzheimer's disease using liquid chromatography/mass spectrometry. Central nervous system agents in medicinal chemistry. 2014;14(2):113-20.</w:t>
      </w:r>
    </w:p>
    <w:p w14:paraId="7FD7E2E1" w14:textId="77777777" w:rsidR="004C335F" w:rsidRPr="004C335F" w:rsidRDefault="004C335F" w:rsidP="004C335F">
      <w:pPr>
        <w:pStyle w:val="EndNoteBibliography"/>
      </w:pPr>
      <w:r w:rsidRPr="004C335F">
        <w:t>28.</w:t>
      </w:r>
      <w:r w:rsidRPr="004C335F">
        <w:tab/>
        <w:t>Gonzalez-Dominguez R, Garcia-Barrera T, Gomez-Ariza JL. Using direct infusion mass spectrometry for serum metabolomics in Alzheimer's disease. Analytical and bioanalytical chemistry. 2014;406(28):7137-48.</w:t>
      </w:r>
    </w:p>
    <w:p w14:paraId="6348046D" w14:textId="77777777" w:rsidR="004C335F" w:rsidRPr="004C335F" w:rsidRDefault="004C335F" w:rsidP="004C335F">
      <w:pPr>
        <w:pStyle w:val="EndNoteBibliography"/>
      </w:pPr>
      <w:r w:rsidRPr="004C335F">
        <w:t>29.</w:t>
      </w:r>
      <w:r w:rsidRPr="004C335F">
        <w:tab/>
        <w:t>Trushina E, Dutta T, Persson XM, Mielke MM, Petersen RC. Identification of altered metabolic pathways in plasma and CSF in mild cognitive impairment and Alzheimer's disease using metabolomics. PloS one. 2013;8(5):e63644.</w:t>
      </w:r>
    </w:p>
    <w:p w14:paraId="3522F86D" w14:textId="77777777" w:rsidR="004C335F" w:rsidRPr="004C335F" w:rsidRDefault="004C335F" w:rsidP="004C335F">
      <w:pPr>
        <w:pStyle w:val="EndNoteBibliography"/>
      </w:pPr>
      <w:r w:rsidRPr="004C335F">
        <w:t>30.</w:t>
      </w:r>
      <w:r w:rsidRPr="004C335F">
        <w:tab/>
        <w:t>Kaddurah-Daouk R, Zhu H, Sharma S, Bogdanov M, Rozen SG, Matson W, et al. Alterations in metabolic pathways and networks in Alzheimer's disease. Translational psychiatry. 2013;3:e244.</w:t>
      </w:r>
    </w:p>
    <w:p w14:paraId="495E59B8" w14:textId="77777777" w:rsidR="004C335F" w:rsidRPr="004C335F" w:rsidRDefault="004C335F" w:rsidP="004C335F">
      <w:pPr>
        <w:pStyle w:val="EndNoteBibliography"/>
      </w:pPr>
      <w:r w:rsidRPr="004C335F">
        <w:t>31.</w:t>
      </w:r>
      <w:r w:rsidRPr="004C335F">
        <w:tab/>
        <w:t>Sato Y, Suzuki I, Nakamura T, Bernier F, Aoshima K, Oda Y. Identification of a new plasma biomarker of Alzheimer's disease using metabolomics technology. Journal of lipid research. 2012;53(3):567-76.</w:t>
      </w:r>
    </w:p>
    <w:p w14:paraId="236A9F74" w14:textId="77777777" w:rsidR="004C335F" w:rsidRPr="004C335F" w:rsidRDefault="004C335F" w:rsidP="004C335F">
      <w:pPr>
        <w:pStyle w:val="EndNoteBibliography"/>
      </w:pPr>
      <w:r w:rsidRPr="004C335F">
        <w:t>32.</w:t>
      </w:r>
      <w:r w:rsidRPr="004C335F">
        <w:tab/>
        <w:t>Czech C, Berndt P, Busch K, Schmitz O, Wiemer J, Most V, et al. Metabolite profiling of Alzheimer's disease cerebrospinal fluid. PloS one. 2012;7(2):e31501.</w:t>
      </w:r>
    </w:p>
    <w:p w14:paraId="5BDD0CA9" w14:textId="77777777" w:rsidR="004C335F" w:rsidRPr="004C335F" w:rsidRDefault="004C335F" w:rsidP="004C335F">
      <w:pPr>
        <w:pStyle w:val="EndNoteBibliography"/>
      </w:pPr>
      <w:r w:rsidRPr="004C335F">
        <w:t>33.</w:t>
      </w:r>
      <w:r w:rsidRPr="004C335F">
        <w:tab/>
        <w:t>Ibanez C, Simo C, Barupal DK, Fiehn O, Kivipelto M, Cedazo-Minguez A, et al. A new metabolomic workflow for early detection of Alzheimer's disease. Journal of chromatography A. 2013;1302:65-71.</w:t>
      </w:r>
    </w:p>
    <w:p w14:paraId="0CE30089" w14:textId="77777777" w:rsidR="004C335F" w:rsidRPr="004C335F" w:rsidRDefault="004C335F" w:rsidP="004C335F">
      <w:pPr>
        <w:pStyle w:val="EndNoteBibliography"/>
      </w:pPr>
      <w:r w:rsidRPr="004C335F">
        <w:t>34.</w:t>
      </w:r>
      <w:r w:rsidRPr="004C335F">
        <w:tab/>
        <w:t>Wang DC, Sun CH, Liu LY, Sun XH, Jin XW, Song WL, et al. Serum fatty acid profiles using GC-MS and multivariate statistical analysis: potential biomarkers of Alzheimer's disease. Neurobiology of aging. 2012;33(6):1057-66.</w:t>
      </w:r>
    </w:p>
    <w:p w14:paraId="019B7D2F" w14:textId="77777777" w:rsidR="004C335F" w:rsidRPr="004C335F" w:rsidRDefault="004C335F" w:rsidP="004C335F">
      <w:pPr>
        <w:pStyle w:val="EndNoteBibliography"/>
      </w:pPr>
      <w:r w:rsidRPr="004C335F">
        <w:t>35.</w:t>
      </w:r>
      <w:r w:rsidRPr="004C335F">
        <w:tab/>
        <w:t>Oresic M, Hyotylainen T, Herukka SK, Sysi-Aho M, Mattila I, Seppanan-Laakso T, et al. Metabolome in progression to Alzheimer's disease. Translational psychiatry. 2011;1:e57.</w:t>
      </w:r>
    </w:p>
    <w:p w14:paraId="77245519" w14:textId="77777777" w:rsidR="004C335F" w:rsidRPr="004C335F" w:rsidRDefault="004C335F" w:rsidP="004C335F">
      <w:pPr>
        <w:pStyle w:val="EndNoteBibliography"/>
      </w:pPr>
      <w:r w:rsidRPr="004C335F">
        <w:t>36.</w:t>
      </w:r>
      <w:r w:rsidRPr="004C335F">
        <w:tab/>
        <w:t>Kaddurah-Daouk R, Rozen S, Matson W, Han X, Hulette CM, Burke JR, et al. Metabolomic changes in autopsy-confirmed Alzheimer's disease. Alzheimer's &amp; dementia : the journal of the Alzheimer's Association. 2011;7(3):309-17.</w:t>
      </w:r>
    </w:p>
    <w:p w14:paraId="33A9DAE5" w14:textId="77777777" w:rsidR="004C335F" w:rsidRPr="004C335F" w:rsidRDefault="004C335F" w:rsidP="004C335F">
      <w:pPr>
        <w:pStyle w:val="EndNoteBibliography"/>
      </w:pPr>
      <w:r w:rsidRPr="004C335F">
        <w:t>37.</w:t>
      </w:r>
      <w:r w:rsidRPr="004C335F">
        <w:tab/>
        <w:t>Han X, Rozen S, Boyle SH, Hellegers C, Cheng H, Burke JR, et al. Metabolomics in early Alzheimer's disease: identification of altered plasma sphingolipidome using shotgun lipidomics. PloS one. 2011;6(7):e21643.</w:t>
      </w:r>
    </w:p>
    <w:p w14:paraId="2AA4D9D2" w14:textId="77777777" w:rsidR="004C335F" w:rsidRPr="004C335F" w:rsidRDefault="004C335F" w:rsidP="004C335F">
      <w:pPr>
        <w:pStyle w:val="EndNoteBibliography"/>
      </w:pPr>
      <w:r w:rsidRPr="004C335F">
        <w:t>38.</w:t>
      </w:r>
      <w:r w:rsidRPr="004C335F">
        <w:tab/>
        <w:t>Li NJ, Liu WT, Li W, Li SQ, Chen XH, Bi KS, et al. Plasma metabolic profiling of Alzheimer's disease by liquid chromatography/mass spectrometry. Clinical biochemistry. 2010;43(12):992-7.</w:t>
      </w:r>
    </w:p>
    <w:p w14:paraId="34B6D615" w14:textId="77777777" w:rsidR="004C335F" w:rsidRPr="004C335F" w:rsidRDefault="004C335F" w:rsidP="004C335F">
      <w:pPr>
        <w:pStyle w:val="EndNoteBibliography"/>
      </w:pPr>
      <w:r w:rsidRPr="004C335F">
        <w:t>39.</w:t>
      </w:r>
      <w:r w:rsidRPr="004C335F">
        <w:tab/>
        <w:t>Lee SH, Kim I, Chung BC. Increased urinary level of oxidized nucleosides in patients with mild-to-moderate Alzheimer's disease. Clinical biochemistry. 2007;40(13-14):936-8.</w:t>
      </w:r>
    </w:p>
    <w:p w14:paraId="1E5BEB9B" w14:textId="77777777" w:rsidR="004C335F" w:rsidRPr="004C335F" w:rsidRDefault="004C335F" w:rsidP="004C335F">
      <w:pPr>
        <w:pStyle w:val="EndNoteBibliography"/>
      </w:pPr>
      <w:r w:rsidRPr="004C335F">
        <w:t>40.</w:t>
      </w:r>
      <w:r w:rsidRPr="004C335F">
        <w:tab/>
        <w:t>Paik MJ, Lee S, Cho KH, Kim KR. Urinary polyamines and N-acetylated polyamines in four patients with Alzheimer's disease as their N-ethoxycarbonyl-N-pentafluoropropionyl derivatives by gas chromatography-mass spectrometry in selected ion monitoring mode. Analytica chimica acta. 2006;576(1):55-60.</w:t>
      </w:r>
    </w:p>
    <w:p w14:paraId="0D51C03E" w14:textId="77777777" w:rsidR="004C335F" w:rsidRPr="004C335F" w:rsidRDefault="004C335F" w:rsidP="004C335F">
      <w:pPr>
        <w:pStyle w:val="EndNoteBibliography"/>
      </w:pPr>
      <w:r w:rsidRPr="004C335F">
        <w:t>41.</w:t>
      </w:r>
      <w:r w:rsidRPr="004C335F">
        <w:tab/>
        <w:t>Yoshida Y, Yoshikawa A, Kinumi T, Ogawa Y, Saito Y, Ohara K, et al. Hydroxyoctadecadienoic acid and oxidatively modified peroxiredoxins in the blood of Alzheimer's disease patients and their potential as biomarkers. Neurobiology of aging. 2009;30(2):174-85.</w:t>
      </w:r>
    </w:p>
    <w:p w14:paraId="0224147C" w14:textId="77777777" w:rsidR="004C335F" w:rsidRPr="004C335F" w:rsidRDefault="004C335F" w:rsidP="004C335F">
      <w:pPr>
        <w:pStyle w:val="EndNoteBibliography"/>
      </w:pPr>
      <w:r w:rsidRPr="004C335F">
        <w:t>42.</w:t>
      </w:r>
      <w:r w:rsidRPr="004C335F">
        <w:tab/>
        <w:t>Kim KM, Jung BH, Paeng KJ, Kim I, Chung BC. Increased urinary F(2)-isoprostanes levels in the patients with Alzheimer's disease. Brain research bulletin. 2004;64(1):47-51.</w:t>
      </w:r>
    </w:p>
    <w:p w14:paraId="5F0D5218" w14:textId="77777777" w:rsidR="004C335F" w:rsidRPr="004C335F" w:rsidRDefault="004C335F" w:rsidP="004C335F">
      <w:pPr>
        <w:pStyle w:val="EndNoteBibliography"/>
      </w:pPr>
      <w:r w:rsidRPr="004C335F">
        <w:t>43.</w:t>
      </w:r>
      <w:r w:rsidRPr="004C335F">
        <w:tab/>
        <w:t>Fonteh AN, Chiang J, Cipolla M, Hale J, Diallo F, Chirino A, et al. Alterations in cerebrospinal fluid glycerophospholipids and phospholipase A2 activity in Alzheimer's disease. Journal of lipid research. 2013;54(10):2884-97.</w:t>
      </w:r>
    </w:p>
    <w:p w14:paraId="07F57561" w14:textId="77777777" w:rsidR="004C335F" w:rsidRPr="004C335F" w:rsidRDefault="004C335F" w:rsidP="004C335F">
      <w:pPr>
        <w:pStyle w:val="EndNoteBibliography"/>
      </w:pPr>
      <w:r w:rsidRPr="004C335F">
        <w:t>44.</w:t>
      </w:r>
      <w:r w:rsidRPr="004C335F">
        <w:tab/>
        <w:t>Wang J, Xiong S, Xie C, Markesbery WR, Lovell MA. Increased oxidative damage in nuclear and mitochondrial DNA in Alzheimer's disease. Journal of neurochemistry. 2005;93(4):953-62.</w:t>
      </w:r>
    </w:p>
    <w:p w14:paraId="4FD6FBE9" w14:textId="77777777" w:rsidR="004C335F" w:rsidRPr="004C335F" w:rsidRDefault="004C335F" w:rsidP="004C335F">
      <w:pPr>
        <w:pStyle w:val="EndNoteBibliography"/>
      </w:pPr>
      <w:r w:rsidRPr="004C335F">
        <w:t>45.</w:t>
      </w:r>
      <w:r w:rsidRPr="004C335F">
        <w:tab/>
        <w:t>Huang L, Hollingsworth RI, Castellani R, Zipser B. Accumulation of high-molecular-weight amylose in Alzheimer's disease brains. Glycobiology. 2004;14(5):409-16.</w:t>
      </w:r>
    </w:p>
    <w:p w14:paraId="493C74E9" w14:textId="77777777" w:rsidR="004C335F" w:rsidRPr="004C335F" w:rsidRDefault="004C335F" w:rsidP="004C335F">
      <w:pPr>
        <w:pStyle w:val="EndNoteBibliography"/>
      </w:pPr>
      <w:r w:rsidRPr="004C335F">
        <w:t>46.</w:t>
      </w:r>
      <w:r w:rsidRPr="004C335F">
        <w:tab/>
        <w:t>Gonzalez-Dominguez R, Garcia-Barrera T, Gomez-Ariza JL. Metabolite profiling for the identification of altered metabolic pathways in Alzheimer's disease. Journal of pharmaceutical and biomedical analysis. 2015;107:75-81.</w:t>
      </w:r>
    </w:p>
    <w:p w14:paraId="106AAB8C" w14:textId="77777777" w:rsidR="004C335F" w:rsidRPr="004C335F" w:rsidRDefault="004C335F" w:rsidP="004C335F">
      <w:pPr>
        <w:pStyle w:val="EndNoteBibliography"/>
      </w:pPr>
      <w:r w:rsidRPr="004C335F">
        <w:t>47.</w:t>
      </w:r>
      <w:r w:rsidRPr="004C335F">
        <w:tab/>
        <w:t>Whiley L, Sen A, Heaton J, Proitsi P, Garcia-Gomez D, Leung R, et al. Evidence of altered phosphatidylcholine metabolism in Alzheimer's disease. Neurobiology of aging. 2014;35(2):271-8.</w:t>
      </w:r>
    </w:p>
    <w:p w14:paraId="327EE781" w14:textId="77777777" w:rsidR="004C335F" w:rsidRPr="004C335F" w:rsidRDefault="004C335F" w:rsidP="004C335F">
      <w:pPr>
        <w:pStyle w:val="EndNoteBibliography"/>
      </w:pPr>
      <w:r w:rsidRPr="004C335F">
        <w:t>48.</w:t>
      </w:r>
      <w:r w:rsidRPr="004C335F">
        <w:tab/>
        <w:t>Popp J, Meichsner S, Kolsch H, Lewczuk P, Maier W, Kornhuber J, et al. Cerebral and extracerebral cholesterol metabolism and CSF markers of Alzheimer's disease. Biochemical pharmacology. 2013;86(1):37-42.</w:t>
      </w:r>
    </w:p>
    <w:p w14:paraId="2703D4D6" w14:textId="77777777" w:rsidR="004C335F" w:rsidRPr="004C335F" w:rsidRDefault="004C335F" w:rsidP="004C335F">
      <w:pPr>
        <w:pStyle w:val="EndNoteBibliography"/>
      </w:pPr>
      <w:r w:rsidRPr="004C335F">
        <w:t>49.</w:t>
      </w:r>
      <w:r w:rsidRPr="004C335F">
        <w:tab/>
        <w:t>Snowden SG, Ebshiana AA, Hye A, An Y, Pletnikova O, O'Brien R, et al. Association between fatty acid metabolism in the brain and Alzheimer disease neuropathology and cognitive performance: A nontargeted metabolomic study. PLoS medicine. 2017;14(3):e1002266.</w:t>
      </w:r>
    </w:p>
    <w:p w14:paraId="259C1178" w14:textId="77777777" w:rsidR="004C335F" w:rsidRPr="004C335F" w:rsidRDefault="004C335F" w:rsidP="004C335F">
      <w:pPr>
        <w:pStyle w:val="EndNoteBibliography"/>
      </w:pPr>
      <w:r w:rsidRPr="004C335F">
        <w:t>50.</w:t>
      </w:r>
      <w:r w:rsidRPr="004C335F">
        <w:tab/>
        <w:t>Guiraud SP, Montoliu I, Da Silva L, Dayon L, Galindo AN, Corthesy J, et al. High-throughput and simultaneous quantitative analysis of homocysteine-methionine cycle metabolites and co-factors in blood plasma and cerebrospinal fluid by isotope dilution LC-MS/MS. Analytical and bioanalytical chemistry. 2017;409(1):295-305.</w:t>
      </w:r>
    </w:p>
    <w:p w14:paraId="7E891A28" w14:textId="77777777" w:rsidR="004C335F" w:rsidRPr="004C335F" w:rsidRDefault="004C335F" w:rsidP="004C335F">
      <w:pPr>
        <w:pStyle w:val="EndNoteBibliography"/>
      </w:pPr>
      <w:r w:rsidRPr="004C335F">
        <w:t>51.</w:t>
      </w:r>
      <w:r w:rsidRPr="004C335F">
        <w:tab/>
        <w:t>Graham SF, Chevallier OP, Elliott CT, Holscher C, Johnston J, McGuinness B, et al. Untargeted metabolomic analysis of human plasma indicates differentially affected polyamine and L-arginine metabolism in mild cognitive impairment subjects converting to Alzheimer's disease. PloS one. 2015;10(3):e0119452.</w:t>
      </w:r>
    </w:p>
    <w:p w14:paraId="6F118DEC" w14:textId="77777777" w:rsidR="004C335F" w:rsidRPr="004C335F" w:rsidRDefault="004C335F" w:rsidP="004C335F">
      <w:pPr>
        <w:pStyle w:val="EndNoteBibliography"/>
      </w:pPr>
      <w:r w:rsidRPr="004C335F">
        <w:t>52.</w:t>
      </w:r>
      <w:r w:rsidRPr="004C335F">
        <w:tab/>
        <w:t>Kim M, Nevado-Holgado A, Whiley L, Snowden SG, Soininen H, Kloszewska I, et al. Association between Plasma Ceramides and Phosphatidylcholines and Hippocampal Brain Volume in Late Onset Alzheimer's Disease. Journal of Alzheimer's disease : JAD. 2017;60(3):809-17.</w:t>
      </w:r>
    </w:p>
    <w:p w14:paraId="4D587955" w14:textId="77777777" w:rsidR="004C335F" w:rsidRPr="004C335F" w:rsidRDefault="004C335F" w:rsidP="004C335F">
      <w:pPr>
        <w:pStyle w:val="EndNoteBibliography"/>
      </w:pPr>
      <w:r w:rsidRPr="004C335F">
        <w:t>53.</w:t>
      </w:r>
      <w:r w:rsidRPr="004C335F">
        <w:tab/>
        <w:t>Liang Q, Liu H, Zhang T, Jiang Y, Xing H, Zhang A-h. Metabolomics-based screening of salivary biomarkers for early diagnosis of Alzheimer's disease. RSC Advances. 2015;5(116):96074-9.</w:t>
      </w:r>
    </w:p>
    <w:p w14:paraId="3A723F1F" w14:textId="77777777" w:rsidR="004C335F" w:rsidRPr="004C335F" w:rsidRDefault="004C335F" w:rsidP="004C335F">
      <w:pPr>
        <w:pStyle w:val="EndNoteBibliography"/>
      </w:pPr>
      <w:r w:rsidRPr="004C335F">
        <w:t>54.</w:t>
      </w:r>
      <w:r w:rsidRPr="004C335F">
        <w:tab/>
        <w:t>Armirotti A, Basit A, Realini N, Caltagirone C, Bossu P, Spalletta G, et al. Sample preparation and orthogonal chromatography for broad polarity range plasma metabolomics: application to human subjects with neurodegenerative dementia. Analytical biochemistry. 2014;455:48-54.</w:t>
      </w:r>
    </w:p>
    <w:p w14:paraId="037C4560" w14:textId="77777777" w:rsidR="004C335F" w:rsidRPr="004C335F" w:rsidRDefault="004C335F" w:rsidP="004C335F">
      <w:pPr>
        <w:pStyle w:val="EndNoteBibliography"/>
      </w:pPr>
      <w:r w:rsidRPr="004C335F">
        <w:t>55.</w:t>
      </w:r>
      <w:r w:rsidRPr="004C335F">
        <w:tab/>
        <w:t>Shah I, Petroczi A, Tabet N, Klugman A, Isaac M, Naughton DP. Low 25OH vitamin D2 levels found in untreated Alzheimer's patients, compared to acetylcholinesterase-inhibitor treated and controls. Current Alzheimer research. 2012;9(9):1069-76.</w:t>
      </w:r>
    </w:p>
    <w:p w14:paraId="33179FF3" w14:textId="77777777" w:rsidR="004C335F" w:rsidRPr="004C335F" w:rsidRDefault="004C335F" w:rsidP="004C335F">
      <w:pPr>
        <w:pStyle w:val="EndNoteBibliography"/>
      </w:pPr>
      <w:r w:rsidRPr="004C335F">
        <w:t>56.</w:t>
      </w:r>
      <w:r w:rsidRPr="004C335F">
        <w:tab/>
        <w:t>Cui Y, Liu X, Wang M, Liu L, Sun X, Ma L, et al. Lysophosphatidylcholine and amide as metabolites for detecting alzheimer disease using ultrahigh-performance liquid chromatography-quadrupole time-of-flight mass spectrometry-based metabonomics. Journal of Neuropathology and Experimental Neurology. 2014.</w:t>
      </w:r>
    </w:p>
    <w:p w14:paraId="79C42D7D" w14:textId="77777777" w:rsidR="004C335F" w:rsidRPr="004C335F" w:rsidRDefault="004C335F" w:rsidP="004C335F">
      <w:pPr>
        <w:pStyle w:val="EndNoteBibliography"/>
      </w:pPr>
      <w:r w:rsidRPr="004C335F">
        <w:t>57.</w:t>
      </w:r>
      <w:r w:rsidRPr="004C335F">
        <w:tab/>
        <w:t>Muguruma Y, Tsutsui H, Noda T, Akatsu H, Inoue K. Widely targeted metabolomics of Alzheimer's disease postmortem cerebrospinal fluid based on 9-fluorenylmethyl chloroformate derivatized ultra-high performance liquid chromatography tandem mass spectrometry. Journal of chromatography B, Analytical technologies in the biomedical and life sciences. 2018;1091:53-66.</w:t>
      </w:r>
    </w:p>
    <w:p w14:paraId="088B4640" w14:textId="77777777" w:rsidR="004C335F" w:rsidRPr="004C335F" w:rsidRDefault="004C335F" w:rsidP="004C335F">
      <w:pPr>
        <w:pStyle w:val="EndNoteBibliography"/>
      </w:pPr>
      <w:r w:rsidRPr="004C335F">
        <w:t>58.</w:t>
      </w:r>
      <w:r w:rsidRPr="004C335F">
        <w:tab/>
        <w:t>van der Lee SJ, Teunissen CE, Pool R, Shipley MJ, Teumer A, Chouraki V, et al. Circulating metabolites and general cognitive ability and dementia: Evidence from 11 cohort studies. Alzheimer's &amp; dementia : the journal of the Alzheimer's Association. 2018.</w:t>
      </w:r>
    </w:p>
    <w:p w14:paraId="3742497E" w14:textId="77777777" w:rsidR="004C335F" w:rsidRPr="004C335F" w:rsidRDefault="004C335F" w:rsidP="004C335F">
      <w:pPr>
        <w:pStyle w:val="EndNoteBibliography"/>
      </w:pPr>
      <w:r w:rsidRPr="004C335F">
        <w:t>59.</w:t>
      </w:r>
      <w:r w:rsidRPr="004C335F">
        <w:tab/>
        <w:t>Tukiainen T, Tynkkynen T, Makinen VP, Jylanki P, Kangas A, Hokkanen J, et al. A multi-metabolite analysis of serum by 1H NMR spectroscopy: early systemic signs of Alzheimer's disease. Biochemical and biophysical research communications. 2008;375(3):356-61.</w:t>
      </w:r>
    </w:p>
    <w:p w14:paraId="745AE458" w14:textId="77777777" w:rsidR="004C335F" w:rsidRPr="004C335F" w:rsidRDefault="004C335F" w:rsidP="004C335F">
      <w:pPr>
        <w:pStyle w:val="EndNoteBibliography"/>
      </w:pPr>
      <w:r w:rsidRPr="004C335F">
        <w:t>60.</w:t>
      </w:r>
      <w:r w:rsidRPr="004C335F">
        <w:tab/>
        <w:t>Ellison EM, Abner EL, Lovell MA. Multiregional analysis of global 5-methylcytosine and 5-hydroxymethylcytosine throughout the progression of Alzheimer's disease. Journal of neurochemistry. 2017;140(3):383-94.</w:t>
      </w:r>
    </w:p>
    <w:p w14:paraId="23496289" w14:textId="77777777" w:rsidR="004C335F" w:rsidRPr="004C335F" w:rsidRDefault="004C335F" w:rsidP="004C335F">
      <w:pPr>
        <w:pStyle w:val="EndNoteBibliography"/>
      </w:pPr>
      <w:r w:rsidRPr="004C335F">
        <w:t>61.</w:t>
      </w:r>
      <w:r w:rsidRPr="004C335F">
        <w:tab/>
        <w:t>Dayon L, Guiraud SP, Corthesy J, Da Silva L, Migliavacca E, Tautvydaite D, et al. One-carbon metabolism, cognitive impairment and CSF measures of Alzheimer pathology: homocysteine and beyond. Alzheimer's research &amp; therapy. 2017;9(1):43.</w:t>
      </w:r>
    </w:p>
    <w:p w14:paraId="0455F994" w14:textId="77777777" w:rsidR="004C335F" w:rsidRPr="004C335F" w:rsidRDefault="004C335F" w:rsidP="004C335F">
      <w:pPr>
        <w:pStyle w:val="EndNoteBibliography"/>
      </w:pPr>
      <w:r w:rsidRPr="004C335F">
        <w:t>62.</w:t>
      </w:r>
      <w:r w:rsidRPr="004C335F">
        <w:tab/>
        <w:t>Fiandaca MS, Zhong X, Cheema AK, Orquiza MH, Chidambaram S, Tan MT, et al. Plasma 24-metabolite Panel Predicts Preclinical Transition to Clinical Stages of Alzheimer's Disease. Frontiers in neurology. 2015;6:237.</w:t>
      </w:r>
    </w:p>
    <w:p w14:paraId="446734AD" w14:textId="77777777" w:rsidR="004C335F" w:rsidRPr="004C335F" w:rsidRDefault="004C335F" w:rsidP="004C335F">
      <w:pPr>
        <w:pStyle w:val="EndNoteBibliography"/>
      </w:pPr>
      <w:r w:rsidRPr="004C335F">
        <w:t>63.</w:t>
      </w:r>
      <w:r w:rsidRPr="004C335F">
        <w:tab/>
        <w:t>Ibanez C, Simo C, Martin-Alvarez PJ, Kivipelto M, Winblad B, Cedazo-Minguez A, et al. Toward a predictive model of Alzheimer's disease progression using capillary electrophoresis-mass spectrometry metabolomics. Analytical chemistry. 2012;84(20):8532-40.</w:t>
      </w:r>
    </w:p>
    <w:p w14:paraId="39FEB315" w14:textId="77777777" w:rsidR="004C335F" w:rsidRPr="004C335F" w:rsidRDefault="004C335F" w:rsidP="004C335F">
      <w:pPr>
        <w:pStyle w:val="EndNoteBibliography"/>
      </w:pPr>
      <w:r w:rsidRPr="004C335F">
        <w:t>64.</w:t>
      </w:r>
      <w:r w:rsidRPr="004C335F">
        <w:tab/>
        <w:t>Ronnemaa E, Zethelius B, Vessby B, Lannfelt L, Byberg L, Kilander L. Serum fatty-acid composition and the risk of Alzheimer's disease: a longitudinal population-based study. European journal of clinical nutrition. 2012;66(8):885-90.</w:t>
      </w:r>
    </w:p>
    <w:p w14:paraId="43D5220B" w14:textId="77777777" w:rsidR="004C335F" w:rsidRPr="004C335F" w:rsidRDefault="004C335F" w:rsidP="004C335F">
      <w:pPr>
        <w:pStyle w:val="EndNoteBibliography"/>
      </w:pPr>
      <w:r w:rsidRPr="004C335F">
        <w:t>65.</w:t>
      </w:r>
      <w:r w:rsidRPr="004C335F">
        <w:tab/>
        <w:t>Toledo JB, Arnold M, Kastenmuller G, Chang R, Baillie RA, Han X, et al. Metabolic network failures in Alzheimer's disease: A biochemical road map. Alzheimer's &amp; dementia : the journal of the Alzheimer's Association. 2017;13(9):965-84.</w:t>
      </w:r>
    </w:p>
    <w:p w14:paraId="7DAFB475" w14:textId="77777777" w:rsidR="004C335F" w:rsidRPr="004C335F" w:rsidRDefault="004C335F" w:rsidP="004C335F">
      <w:pPr>
        <w:pStyle w:val="EndNoteBibliography"/>
      </w:pPr>
      <w:r w:rsidRPr="004C335F">
        <w:t>66.</w:t>
      </w:r>
      <w:r w:rsidRPr="004C335F">
        <w:tab/>
        <w:t>Takayama T, Mochizuki T, Todoroki K, Min JZ, Mizuno H, Inoue K, et al. A novel approach for LC-MS/MS-based chiral metabolomics fingerprinting and chiral metabolomics extraction using a pair of enantiomers of chiral derivatization reagents. Analytica chimica acta. 2015;898:73-84.</w:t>
      </w:r>
    </w:p>
    <w:p w14:paraId="79B78DC2" w14:textId="77777777" w:rsidR="004C335F" w:rsidRPr="004C335F" w:rsidRDefault="004C335F" w:rsidP="004C335F">
      <w:pPr>
        <w:pStyle w:val="EndNoteBibliography"/>
      </w:pPr>
      <w:r w:rsidRPr="004C335F">
        <w:t>67.</w:t>
      </w:r>
      <w:r w:rsidRPr="004C335F">
        <w:tab/>
        <w:t>Shah I, Petroczi A, Naughton DP. Exploring the role of vitamin D in type 1 diabetes, rheumatoid arthritis, and Alzheimer disease: new insights from accurate analysis of 10 forms. The Journal of clinical endocrinology and metabolism. 2014;99(3):808-16.</w:t>
      </w:r>
    </w:p>
    <w:p w14:paraId="6A637694" w14:textId="325B7580" w:rsidR="001625CA" w:rsidRPr="00E82503" w:rsidRDefault="001625CA" w:rsidP="001625CA">
      <w:pPr>
        <w:rPr>
          <w:rFonts w:ascii="Times New Roman" w:hAnsi="Times New Roman"/>
          <w:sz w:val="20"/>
          <w:szCs w:val="20"/>
        </w:rPr>
      </w:pPr>
      <w:r w:rsidRPr="00E82503">
        <w:rPr>
          <w:rFonts w:ascii="Times New Roman" w:hAnsi="Times New Roman"/>
          <w:sz w:val="20"/>
          <w:szCs w:val="20"/>
        </w:rPr>
        <w:fldChar w:fldCharType="end"/>
      </w:r>
    </w:p>
    <w:sectPr w:rsidR="001625CA" w:rsidRPr="00E82503" w:rsidSect="00E82503">
      <w:type w:val="continuous"/>
      <w:pgSz w:w="11906" w:h="16838"/>
      <w:pgMar w:top="1440" w:right="1797" w:bottom="1440" w:left="1797"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D3474FF" w14:textId="77777777" w:rsidR="0042616E" w:rsidRDefault="0042616E" w:rsidP="00040051">
      <w:r>
        <w:separator/>
      </w:r>
    </w:p>
  </w:endnote>
  <w:endnote w:type="continuationSeparator" w:id="0">
    <w:p w14:paraId="7709DC08" w14:textId="77777777" w:rsidR="0042616E" w:rsidRDefault="0042616E" w:rsidP="000400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7A8D37C" w14:textId="77777777" w:rsidR="0042616E" w:rsidRDefault="0042616E" w:rsidP="00040051">
      <w:r>
        <w:separator/>
      </w:r>
    </w:p>
  </w:footnote>
  <w:footnote w:type="continuationSeparator" w:id="0">
    <w:p w14:paraId="29CB9761" w14:textId="77777777" w:rsidR="0042616E" w:rsidRDefault="0042616E" w:rsidP="0004005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1625CA"/>
    <w:rsid w:val="00024FA3"/>
    <w:rsid w:val="00040051"/>
    <w:rsid w:val="00067ED4"/>
    <w:rsid w:val="000A49C0"/>
    <w:rsid w:val="000A6543"/>
    <w:rsid w:val="000B1A95"/>
    <w:rsid w:val="000F0EE9"/>
    <w:rsid w:val="0010770A"/>
    <w:rsid w:val="00114B6F"/>
    <w:rsid w:val="00114D25"/>
    <w:rsid w:val="00140702"/>
    <w:rsid w:val="001625CA"/>
    <w:rsid w:val="00163739"/>
    <w:rsid w:val="001772CF"/>
    <w:rsid w:val="00182111"/>
    <w:rsid w:val="001A5D4C"/>
    <w:rsid w:val="001B6AA0"/>
    <w:rsid w:val="001C4700"/>
    <w:rsid w:val="001C6066"/>
    <w:rsid w:val="001D00D3"/>
    <w:rsid w:val="001F3AD5"/>
    <w:rsid w:val="001F6BCC"/>
    <w:rsid w:val="001F7D56"/>
    <w:rsid w:val="00204D98"/>
    <w:rsid w:val="0023234E"/>
    <w:rsid w:val="00270CB2"/>
    <w:rsid w:val="00283133"/>
    <w:rsid w:val="00293DDE"/>
    <w:rsid w:val="002A66A8"/>
    <w:rsid w:val="002B002D"/>
    <w:rsid w:val="002B7422"/>
    <w:rsid w:val="002C3BE7"/>
    <w:rsid w:val="002E4CB3"/>
    <w:rsid w:val="002E648E"/>
    <w:rsid w:val="0033270E"/>
    <w:rsid w:val="0033488D"/>
    <w:rsid w:val="0037429C"/>
    <w:rsid w:val="00382808"/>
    <w:rsid w:val="003A01CE"/>
    <w:rsid w:val="003A4EDC"/>
    <w:rsid w:val="003A75D0"/>
    <w:rsid w:val="003C359A"/>
    <w:rsid w:val="0042616E"/>
    <w:rsid w:val="00446192"/>
    <w:rsid w:val="0045580D"/>
    <w:rsid w:val="00466585"/>
    <w:rsid w:val="004C335F"/>
    <w:rsid w:val="004F55EE"/>
    <w:rsid w:val="00521B77"/>
    <w:rsid w:val="00523B31"/>
    <w:rsid w:val="00524070"/>
    <w:rsid w:val="005451AF"/>
    <w:rsid w:val="0055204F"/>
    <w:rsid w:val="0055347D"/>
    <w:rsid w:val="0058699F"/>
    <w:rsid w:val="005A3D31"/>
    <w:rsid w:val="005B79CD"/>
    <w:rsid w:val="005D49A0"/>
    <w:rsid w:val="005D5736"/>
    <w:rsid w:val="00690875"/>
    <w:rsid w:val="006A325D"/>
    <w:rsid w:val="006B53D7"/>
    <w:rsid w:val="006D4EB2"/>
    <w:rsid w:val="00702433"/>
    <w:rsid w:val="00706C48"/>
    <w:rsid w:val="007103E4"/>
    <w:rsid w:val="0071125E"/>
    <w:rsid w:val="00760487"/>
    <w:rsid w:val="00776D70"/>
    <w:rsid w:val="0078489A"/>
    <w:rsid w:val="00787ACA"/>
    <w:rsid w:val="00791BF8"/>
    <w:rsid w:val="007A5894"/>
    <w:rsid w:val="007B53EC"/>
    <w:rsid w:val="007B5998"/>
    <w:rsid w:val="007E3158"/>
    <w:rsid w:val="007E4829"/>
    <w:rsid w:val="00807619"/>
    <w:rsid w:val="00820382"/>
    <w:rsid w:val="00832C41"/>
    <w:rsid w:val="00875962"/>
    <w:rsid w:val="008951BF"/>
    <w:rsid w:val="008B0D30"/>
    <w:rsid w:val="008F1A9A"/>
    <w:rsid w:val="00934B15"/>
    <w:rsid w:val="009809D0"/>
    <w:rsid w:val="00992B3F"/>
    <w:rsid w:val="0099617E"/>
    <w:rsid w:val="009B3741"/>
    <w:rsid w:val="009C15A5"/>
    <w:rsid w:val="009E0FEF"/>
    <w:rsid w:val="009E7D40"/>
    <w:rsid w:val="00A06211"/>
    <w:rsid w:val="00A20D93"/>
    <w:rsid w:val="00A24EC9"/>
    <w:rsid w:val="00A52F5A"/>
    <w:rsid w:val="00A73455"/>
    <w:rsid w:val="00AA0610"/>
    <w:rsid w:val="00AB43E2"/>
    <w:rsid w:val="00AE371E"/>
    <w:rsid w:val="00AE57F9"/>
    <w:rsid w:val="00AF6F45"/>
    <w:rsid w:val="00B064F2"/>
    <w:rsid w:val="00B10F5F"/>
    <w:rsid w:val="00B53988"/>
    <w:rsid w:val="00B61D26"/>
    <w:rsid w:val="00B9216D"/>
    <w:rsid w:val="00B92D2A"/>
    <w:rsid w:val="00BC094C"/>
    <w:rsid w:val="00BC4C9D"/>
    <w:rsid w:val="00BC73EA"/>
    <w:rsid w:val="00C40079"/>
    <w:rsid w:val="00C429F6"/>
    <w:rsid w:val="00C525EC"/>
    <w:rsid w:val="00C63155"/>
    <w:rsid w:val="00C75925"/>
    <w:rsid w:val="00C832A6"/>
    <w:rsid w:val="00CC3589"/>
    <w:rsid w:val="00CE0236"/>
    <w:rsid w:val="00D004EA"/>
    <w:rsid w:val="00D01654"/>
    <w:rsid w:val="00D252EA"/>
    <w:rsid w:val="00D31844"/>
    <w:rsid w:val="00D5691E"/>
    <w:rsid w:val="00D62C9E"/>
    <w:rsid w:val="00DC33EA"/>
    <w:rsid w:val="00DC3ED6"/>
    <w:rsid w:val="00DD5872"/>
    <w:rsid w:val="00E067A6"/>
    <w:rsid w:val="00E07916"/>
    <w:rsid w:val="00E10F3D"/>
    <w:rsid w:val="00E30F61"/>
    <w:rsid w:val="00E33A82"/>
    <w:rsid w:val="00E432D2"/>
    <w:rsid w:val="00E82503"/>
    <w:rsid w:val="00EE37C3"/>
    <w:rsid w:val="00EF6401"/>
    <w:rsid w:val="00F20C91"/>
    <w:rsid w:val="00F2246F"/>
    <w:rsid w:val="00F92C89"/>
    <w:rsid w:val="00FA1E21"/>
    <w:rsid w:val="00FA379D"/>
    <w:rsid w:val="00FB30BC"/>
    <w:rsid w:val="00FB4EB6"/>
    <w:rsid w:val="00FB68B6"/>
    <w:rsid w:val="00FF4C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7E6BD78"/>
  <w15:docId w15:val="{78705421-18AA-4B5F-B3D5-A017C0395E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等线" w:eastAsia="等线" w:hAnsi="等线"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625CA"/>
    <w:pPr>
      <w:widowControl w:val="0"/>
      <w:jc w:val="both"/>
    </w:pPr>
    <w:rPr>
      <w:kern w:val="2"/>
      <w:sz w:val="21"/>
      <w:szCs w:val="2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1625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a"/>
    <w:link w:val="EndNoteBibliographyTitle0"/>
    <w:rsid w:val="001625CA"/>
    <w:pPr>
      <w:jc w:val="center"/>
    </w:pPr>
    <w:rPr>
      <w:noProof/>
      <w:sz w:val="20"/>
    </w:rPr>
  </w:style>
  <w:style w:type="character" w:customStyle="1" w:styleId="EndNoteBibliographyTitle0">
    <w:name w:val="EndNote Bibliography Title 字符"/>
    <w:link w:val="EndNoteBibliographyTitle"/>
    <w:rsid w:val="001625CA"/>
    <w:rPr>
      <w:noProof/>
      <w:kern w:val="2"/>
      <w:szCs w:val="22"/>
    </w:rPr>
  </w:style>
  <w:style w:type="paragraph" w:customStyle="1" w:styleId="EndNoteBibliography">
    <w:name w:val="EndNote Bibliography"/>
    <w:basedOn w:val="a"/>
    <w:link w:val="EndNoteBibliography0"/>
    <w:rsid w:val="001625CA"/>
    <w:rPr>
      <w:noProof/>
      <w:sz w:val="20"/>
    </w:rPr>
  </w:style>
  <w:style w:type="character" w:customStyle="1" w:styleId="EndNoteBibliography0">
    <w:name w:val="EndNote Bibliography 字符"/>
    <w:link w:val="EndNoteBibliography"/>
    <w:rsid w:val="001625CA"/>
    <w:rPr>
      <w:noProof/>
      <w:kern w:val="2"/>
      <w:szCs w:val="22"/>
    </w:rPr>
  </w:style>
  <w:style w:type="paragraph" w:styleId="a4">
    <w:name w:val="header"/>
    <w:basedOn w:val="a"/>
    <w:link w:val="a5"/>
    <w:uiPriority w:val="99"/>
    <w:unhideWhenUsed/>
    <w:rsid w:val="001625CA"/>
    <w:pPr>
      <w:pBdr>
        <w:bottom w:val="single" w:sz="6" w:space="1" w:color="auto"/>
      </w:pBdr>
      <w:tabs>
        <w:tab w:val="center" w:pos="4153"/>
        <w:tab w:val="right" w:pos="8306"/>
      </w:tabs>
      <w:snapToGrid w:val="0"/>
      <w:jc w:val="center"/>
    </w:pPr>
    <w:rPr>
      <w:sz w:val="18"/>
      <w:szCs w:val="18"/>
    </w:rPr>
  </w:style>
  <w:style w:type="character" w:customStyle="1" w:styleId="a5">
    <w:name w:val="页眉 字符"/>
    <w:link w:val="a4"/>
    <w:uiPriority w:val="99"/>
    <w:rsid w:val="001625CA"/>
    <w:rPr>
      <w:rFonts w:ascii="等线" w:eastAsia="等线" w:hAnsi="等线" w:cs="Times New Roman"/>
      <w:sz w:val="18"/>
      <w:szCs w:val="18"/>
    </w:rPr>
  </w:style>
  <w:style w:type="paragraph" w:styleId="a6">
    <w:name w:val="footer"/>
    <w:basedOn w:val="a"/>
    <w:link w:val="a7"/>
    <w:uiPriority w:val="99"/>
    <w:unhideWhenUsed/>
    <w:rsid w:val="001625CA"/>
    <w:pPr>
      <w:tabs>
        <w:tab w:val="center" w:pos="4153"/>
        <w:tab w:val="right" w:pos="8306"/>
      </w:tabs>
      <w:snapToGrid w:val="0"/>
      <w:jc w:val="left"/>
    </w:pPr>
    <w:rPr>
      <w:sz w:val="18"/>
      <w:szCs w:val="18"/>
    </w:rPr>
  </w:style>
  <w:style w:type="character" w:customStyle="1" w:styleId="a7">
    <w:name w:val="页脚 字符"/>
    <w:link w:val="a6"/>
    <w:uiPriority w:val="99"/>
    <w:rsid w:val="001625CA"/>
    <w:rPr>
      <w:rFonts w:ascii="等线" w:eastAsia="等线" w:hAnsi="等线" w:cs="Times New Roman"/>
      <w:sz w:val="18"/>
      <w:szCs w:val="18"/>
    </w:rPr>
  </w:style>
  <w:style w:type="paragraph" w:styleId="a8">
    <w:name w:val="Balloon Text"/>
    <w:basedOn w:val="a"/>
    <w:link w:val="a9"/>
    <w:uiPriority w:val="99"/>
    <w:semiHidden/>
    <w:unhideWhenUsed/>
    <w:rsid w:val="00776D70"/>
    <w:rPr>
      <w:sz w:val="18"/>
      <w:szCs w:val="18"/>
    </w:rPr>
  </w:style>
  <w:style w:type="character" w:customStyle="1" w:styleId="a9">
    <w:name w:val="批注框文本 字符"/>
    <w:basedOn w:val="a0"/>
    <w:link w:val="a8"/>
    <w:uiPriority w:val="99"/>
    <w:semiHidden/>
    <w:rsid w:val="00776D70"/>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5760619">
      <w:bodyDiv w:val="1"/>
      <w:marLeft w:val="0"/>
      <w:marRight w:val="0"/>
      <w:marTop w:val="0"/>
      <w:marBottom w:val="0"/>
      <w:divBdr>
        <w:top w:val="none" w:sz="0" w:space="0" w:color="auto"/>
        <w:left w:val="none" w:sz="0" w:space="0" w:color="auto"/>
        <w:bottom w:val="none" w:sz="0" w:space="0" w:color="auto"/>
        <w:right w:val="none" w:sz="0" w:space="0" w:color="auto"/>
      </w:divBdr>
    </w:div>
    <w:div w:id="164174160">
      <w:bodyDiv w:val="1"/>
      <w:marLeft w:val="0"/>
      <w:marRight w:val="0"/>
      <w:marTop w:val="0"/>
      <w:marBottom w:val="0"/>
      <w:divBdr>
        <w:top w:val="none" w:sz="0" w:space="0" w:color="auto"/>
        <w:left w:val="none" w:sz="0" w:space="0" w:color="auto"/>
        <w:bottom w:val="none" w:sz="0" w:space="0" w:color="auto"/>
        <w:right w:val="none" w:sz="0" w:space="0" w:color="auto"/>
      </w:divBdr>
    </w:div>
    <w:div w:id="1366561033">
      <w:bodyDiv w:val="1"/>
      <w:marLeft w:val="0"/>
      <w:marRight w:val="0"/>
      <w:marTop w:val="0"/>
      <w:marBottom w:val="0"/>
      <w:divBdr>
        <w:top w:val="none" w:sz="0" w:space="0" w:color="auto"/>
        <w:left w:val="none" w:sz="0" w:space="0" w:color="auto"/>
        <w:bottom w:val="none" w:sz="0" w:space="0" w:color="auto"/>
        <w:right w:val="none" w:sz="0" w:space="0" w:color="auto"/>
      </w:divBdr>
    </w:div>
    <w:div w:id="19324659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8BDF0A-34DF-4513-BF54-6AB8E5FA1F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15</Pages>
  <Words>16752</Words>
  <Characters>95489</Characters>
  <Application>Microsoft Office Word</Application>
  <DocSecurity>0</DocSecurity>
  <Lines>795</Lines>
  <Paragraphs>224</Paragraphs>
  <ScaleCrop>false</ScaleCrop>
  <Company/>
  <LinksUpToDate>false</LinksUpToDate>
  <CharactersWithSpaces>112017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dc:creator>
  <cp:keywords/>
  <dc:description/>
  <cp:lastModifiedBy>xie kun</cp:lastModifiedBy>
  <cp:revision>7</cp:revision>
  <dcterms:created xsi:type="dcterms:W3CDTF">2020-02-18T17:18:00Z</dcterms:created>
  <dcterms:modified xsi:type="dcterms:W3CDTF">2020-08-08T13:49:00Z</dcterms:modified>
</cp:coreProperties>
</file>