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A932F" w14:textId="77777777" w:rsidR="00E428A6" w:rsidRPr="00AB5343" w:rsidRDefault="00E428A6" w:rsidP="00E428A6">
      <w:pPr>
        <w:spacing w:line="360" w:lineRule="auto"/>
        <w:rPr>
          <w:rFonts w:ascii="Times New Roman" w:hAnsi="Times New Roman" w:cs="Times New Roman"/>
          <w:i/>
          <w:u w:val="single"/>
        </w:rPr>
      </w:pPr>
      <w:r w:rsidRPr="00AB5343">
        <w:rPr>
          <w:rFonts w:ascii="Times New Roman" w:hAnsi="Times New Roman" w:cs="Times New Roman"/>
          <w:b/>
          <w:i/>
          <w:u w:val="single"/>
        </w:rPr>
        <w:t>Description of Data</w:t>
      </w:r>
    </w:p>
    <w:p w14:paraId="34AD6F95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  <w:color w:val="0D0D0D" w:themeColor="text1" w:themeTint="F2"/>
        </w:rPr>
      </w:pPr>
      <w:r w:rsidRPr="00AB5343">
        <w:rPr>
          <w:rFonts w:ascii="Times New Roman" w:hAnsi="Times New Roman" w:cs="Times New Roman"/>
          <w:i/>
          <w:color w:val="0D0D0D" w:themeColor="text1" w:themeTint="F2"/>
        </w:rPr>
        <w:t>i. Population Density</w:t>
      </w:r>
    </w:p>
    <w:p w14:paraId="7C9E6431" w14:textId="115E6333" w:rsidR="00E428A6" w:rsidRPr="00AB5343" w:rsidRDefault="001C59B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  <w:r w:rsidRPr="00704A49">
        <w:rPr>
          <w:rFonts w:ascii="Times New Roman" w:eastAsia="Times New Roman" w:hAnsi="Times New Roman" w:cs="Times New Roman"/>
        </w:rPr>
        <w:t xml:space="preserve">Subzone </w:t>
      </w:r>
      <w:r w:rsidR="002E472D">
        <w:rPr>
          <w:rFonts w:ascii="Times New Roman" w:eastAsia="Times New Roman" w:hAnsi="Times New Roman" w:cs="Times New Roman"/>
        </w:rPr>
        <w:t>E265</w:t>
      </w:r>
      <w:r w:rsidRPr="00704A49">
        <w:rPr>
          <w:rFonts w:ascii="Times New Roman" w:eastAsia="Times New Roman" w:hAnsi="Times New Roman" w:cs="Times New Roman"/>
        </w:rPr>
        <w:t xml:space="preserve"> </w:t>
      </w:r>
      <w:r w:rsidR="002E472D">
        <w:rPr>
          <w:rFonts w:ascii="Times New Roman" w:eastAsia="Times New Roman" w:hAnsi="Times New Roman" w:cs="Times New Roman"/>
        </w:rPr>
        <w:t xml:space="preserve">with 69.5% </w:t>
      </w:r>
      <w:r w:rsidR="00E428A6" w:rsidRPr="00AB5343">
        <w:rPr>
          <w:rFonts w:ascii="Times New Roman" w:eastAsia="Times New Roman" w:hAnsi="Times New Roman" w:cs="Times New Roman"/>
        </w:rPr>
        <w:t>of urbanized area, housed the highest proportion of population</w:t>
      </w:r>
      <w:r w:rsidR="004D20E1">
        <w:rPr>
          <w:rFonts w:ascii="Times New Roman" w:eastAsia="Times New Roman" w:hAnsi="Times New Roman" w:cs="Times New Roman"/>
        </w:rPr>
        <w:t xml:space="preserve"> (3.36%) in Singapore</w:t>
      </w:r>
      <w:r w:rsidR="002E472D">
        <w:rPr>
          <w:rFonts w:ascii="Times New Roman" w:eastAsia="Times New Roman" w:hAnsi="Times New Roman" w:cs="Times New Roman"/>
        </w:rPr>
        <w:t xml:space="preserve">. </w:t>
      </w:r>
      <w:r w:rsidR="004D20E1">
        <w:rPr>
          <w:rFonts w:ascii="Times New Roman" w:eastAsia="Times New Roman" w:hAnsi="Times New Roman" w:cs="Times New Roman"/>
        </w:rPr>
        <w:t>(Figure S1</w:t>
      </w:r>
      <w:r w:rsidR="00E428A6" w:rsidRPr="00AB5343">
        <w:rPr>
          <w:rFonts w:ascii="Times New Roman" w:eastAsia="Times New Roman" w:hAnsi="Times New Roman" w:cs="Times New Roman"/>
        </w:rPr>
        <w:t>) In terms of population density, W112 (46,805 persons per sq.km) was the most densely populated subzone, while W109 (0.27 persons per sq.km) was the least.</w:t>
      </w:r>
      <w:r w:rsidR="00E428A6" w:rsidRPr="00AB5343">
        <w:rPr>
          <w:rFonts w:ascii="Times New Roman" w:hAnsi="Times New Roman" w:cs="Times New Roman"/>
          <w:color w:val="0D0D0D" w:themeColor="text1" w:themeTint="F2"/>
        </w:rPr>
        <w:t xml:space="preserve"> The</w:t>
      </w:r>
      <w:r w:rsidR="006846F7">
        <w:rPr>
          <w:rFonts w:ascii="Times New Roman" w:hAnsi="Times New Roman" w:cs="Times New Roman"/>
          <w:color w:val="0D0D0D" w:themeColor="text1" w:themeTint="F2"/>
        </w:rPr>
        <w:t xml:space="preserve"> distribution of subzones according to density is as</w:t>
      </w:r>
      <w:r w:rsidR="00E428A6" w:rsidRPr="00AB5343">
        <w:rPr>
          <w:rFonts w:ascii="Times New Roman" w:hAnsi="Times New Roman" w:cs="Times New Roman"/>
          <w:color w:val="0D0D0D" w:themeColor="text1" w:themeTint="F2"/>
        </w:rPr>
        <w:t xml:space="preserve"> follows –very highly dense (6); highly dense (30); moderately dense (44) and 243 were low dense/non-populated </w:t>
      </w:r>
      <w:r w:rsidR="004D20E1">
        <w:rPr>
          <w:rFonts w:ascii="Times New Roman" w:hAnsi="Times New Roman" w:cs="Times New Roman"/>
          <w:color w:val="0D0D0D" w:themeColor="text1" w:themeTint="F2"/>
        </w:rPr>
        <w:t>s</w:t>
      </w:r>
      <w:r w:rsidR="00E428A6" w:rsidRPr="00AB5343">
        <w:rPr>
          <w:rFonts w:ascii="Times New Roman" w:hAnsi="Times New Roman" w:cs="Times New Roman"/>
          <w:color w:val="0D0D0D" w:themeColor="text1" w:themeTint="F2"/>
        </w:rPr>
        <w:t xml:space="preserve">ubzones. </w:t>
      </w:r>
    </w:p>
    <w:p w14:paraId="6376AD6D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</w:p>
    <w:p w14:paraId="5AE811BA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  <w:color w:val="0D0D0D" w:themeColor="text1" w:themeTint="F2"/>
        </w:rPr>
      </w:pPr>
      <w:r w:rsidRPr="00AB5343">
        <w:rPr>
          <w:rFonts w:ascii="Times New Roman" w:hAnsi="Times New Roman" w:cs="Times New Roman"/>
          <w:i/>
          <w:color w:val="0D0D0D" w:themeColor="text1" w:themeTint="F2"/>
        </w:rPr>
        <w:t>ii. Urbanization trends</w:t>
      </w:r>
    </w:p>
    <w:p w14:paraId="13FCF253" w14:textId="35E4E52D" w:rsidR="00E428A6" w:rsidRPr="00AB5343" w:rsidRDefault="00E428A6" w:rsidP="00E428A6">
      <w:pPr>
        <w:spacing w:line="360" w:lineRule="auto"/>
        <w:contextualSpacing/>
        <w:rPr>
          <w:rFonts w:ascii="Times New Roman" w:eastAsia="Times New Roman" w:hAnsi="Times New Roman" w:cs="Times New Roman"/>
        </w:rPr>
      </w:pPr>
      <w:r w:rsidRPr="00AB5343">
        <w:rPr>
          <w:rFonts w:ascii="Times New Roman" w:eastAsia="Times New Roman" w:hAnsi="Times New Roman" w:cs="Times New Roman"/>
        </w:rPr>
        <w:t>Many subzones in Singapore were found in the highly urbanised category as per the urbani</w:t>
      </w:r>
      <w:r w:rsidR="004D20E1">
        <w:rPr>
          <w:rFonts w:ascii="Times New Roman" w:eastAsia="Times New Roman" w:hAnsi="Times New Roman" w:cs="Times New Roman"/>
        </w:rPr>
        <w:t>zation cut-off of 50%</w:t>
      </w:r>
      <w:r w:rsidR="00B648E2">
        <w:rPr>
          <w:rFonts w:ascii="Times New Roman" w:eastAsia="Times New Roman" w:hAnsi="Times New Roman" w:cs="Times New Roman"/>
        </w:rPr>
        <w:t>.</w:t>
      </w:r>
      <w:r w:rsidR="004D20E1">
        <w:rPr>
          <w:rFonts w:ascii="Times New Roman" w:eastAsia="Times New Roman" w:hAnsi="Times New Roman" w:cs="Times New Roman"/>
        </w:rPr>
        <w:t xml:space="preserve"> (Figure S2</w:t>
      </w:r>
      <w:r w:rsidRPr="00AB5343">
        <w:rPr>
          <w:rFonts w:ascii="Times New Roman" w:eastAsia="Times New Roman" w:hAnsi="Times New Roman" w:cs="Times New Roman"/>
        </w:rPr>
        <w:t>)</w:t>
      </w:r>
      <w:r w:rsidR="00667CAC">
        <w:rPr>
          <w:rFonts w:ascii="Times New Roman" w:eastAsia="Times New Roman" w:hAnsi="Times New Roman" w:cs="Times New Roman"/>
        </w:rPr>
        <w:t xml:space="preserve"> </w:t>
      </w:r>
      <w:r w:rsidRPr="00AB5343">
        <w:rPr>
          <w:rFonts w:ascii="Times New Roman" w:eastAsia="Times New Roman" w:hAnsi="Times New Roman" w:cs="Times New Roman"/>
        </w:rPr>
        <w:t>A total of 13 subzones had very high levels of urbanization</w:t>
      </w:r>
      <w:r w:rsidRPr="00AB5343">
        <w:rPr>
          <w:rFonts w:ascii="Times New Roman" w:hAnsi="Times New Roman" w:cs="Times New Roman"/>
        </w:rPr>
        <w:t>, 136 with high, 66 with moderate, 108 subzones with low percentage of urbanized area.</w:t>
      </w:r>
    </w:p>
    <w:p w14:paraId="69E92740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</w:rPr>
      </w:pPr>
    </w:p>
    <w:p w14:paraId="3093BEEF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  <w:color w:val="0D0D0D" w:themeColor="text1" w:themeTint="F2"/>
        </w:rPr>
      </w:pPr>
      <w:r w:rsidRPr="00AB5343">
        <w:rPr>
          <w:rFonts w:ascii="Times New Roman" w:hAnsi="Times New Roman" w:cs="Times New Roman"/>
          <w:i/>
          <w:color w:val="0D0D0D" w:themeColor="text1" w:themeTint="F2"/>
        </w:rPr>
        <w:t xml:space="preserve">iii. Average Building Age </w:t>
      </w:r>
    </w:p>
    <w:p w14:paraId="2F1093E4" w14:textId="7BE04DFA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  <w:r w:rsidRPr="00AB5343">
        <w:rPr>
          <w:rFonts w:ascii="Times New Roman" w:hAnsi="Times New Roman" w:cs="Times New Roman"/>
          <w:color w:val="0D0D0D" w:themeColor="text1" w:themeTint="F2"/>
        </w:rPr>
        <w:t xml:space="preserve">The average building age in </w:t>
      </w:r>
      <w:r w:rsidR="00454825" w:rsidRPr="00AB5343">
        <w:rPr>
          <w:rFonts w:ascii="Times New Roman" w:hAnsi="Times New Roman" w:cs="Times New Roman"/>
          <w:color w:val="0D0D0D" w:themeColor="text1" w:themeTint="F2"/>
        </w:rPr>
        <w:t>most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 subzones in Singapore falls within the category of 30-40 years, followed by 10-20 years and 40-50 years</w:t>
      </w:r>
      <w:r w:rsidR="005E1C6B">
        <w:rPr>
          <w:rFonts w:ascii="Times New Roman" w:hAnsi="Times New Roman" w:cs="Times New Roman"/>
          <w:color w:val="0D0D0D" w:themeColor="text1" w:themeTint="F2"/>
        </w:rPr>
        <w:t>.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 (</w:t>
      </w:r>
      <w:r w:rsidR="004D20E1">
        <w:rPr>
          <w:rFonts w:ascii="Times New Roman" w:hAnsi="Times New Roman" w:cs="Times New Roman"/>
          <w:color w:val="0D0D0D" w:themeColor="text1" w:themeTint="F2"/>
        </w:rPr>
        <w:t>Figure S3</w:t>
      </w:r>
      <w:r w:rsidRPr="00AB5343">
        <w:rPr>
          <w:rFonts w:ascii="Times New Roman" w:hAnsi="Times New Roman" w:cs="Times New Roman"/>
          <w:color w:val="0D0D0D" w:themeColor="text1" w:themeTint="F2"/>
        </w:rPr>
        <w:t>) Around 1</w:t>
      </w:r>
      <w:r w:rsidR="004D20E1">
        <w:rPr>
          <w:rFonts w:ascii="Times New Roman" w:hAnsi="Times New Roman" w:cs="Times New Roman"/>
          <w:color w:val="0D0D0D" w:themeColor="text1" w:themeTint="F2"/>
        </w:rPr>
        <w:t>70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 subzones had an average building age &lt;10 years, 21 subzones between 10-20 years, 49 subzones between 20-30 years, 62 subzones between 30-40 years, and 13 subzones between 40-50 years. C281 had the oldest buildings; the only subzone with average building age&gt;50 years (53.34), while N232 had the lowest average building age (0.1 years).</w:t>
      </w:r>
    </w:p>
    <w:p w14:paraId="2A066D18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</w:p>
    <w:p w14:paraId="5393EE56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  <w:color w:val="0D0D0D" w:themeColor="text1" w:themeTint="F2"/>
        </w:rPr>
      </w:pPr>
      <w:r w:rsidRPr="00AB5343">
        <w:rPr>
          <w:rFonts w:ascii="Times New Roman" w:hAnsi="Times New Roman" w:cs="Times New Roman"/>
          <w:i/>
          <w:color w:val="0D0D0D" w:themeColor="text1" w:themeTint="F2"/>
        </w:rPr>
        <w:t>iv. Flood vulnerability</w:t>
      </w:r>
    </w:p>
    <w:p w14:paraId="6D2B310E" w14:textId="263FBE38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  <w:r w:rsidRPr="00AB5343">
        <w:rPr>
          <w:rFonts w:ascii="Times New Roman" w:hAnsi="Times New Roman" w:cs="Times New Roman"/>
          <w:color w:val="0D0D0D" w:themeColor="text1" w:themeTint="F2"/>
        </w:rPr>
        <w:t xml:space="preserve">Singapore experiences occasional floods in certain low-lying regions in the presence of excessive rainfall. </w:t>
      </w:r>
      <w:r w:rsidR="006846F7">
        <w:rPr>
          <w:rFonts w:ascii="Times New Roman" w:hAnsi="Times New Roman" w:cs="Times New Roman"/>
          <w:color w:val="0D0D0D" w:themeColor="text1" w:themeTint="F2"/>
        </w:rPr>
        <w:t>S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ubzones </w:t>
      </w:r>
      <w:r w:rsidR="004D20E1">
        <w:rPr>
          <w:rFonts w:ascii="Times New Roman" w:hAnsi="Times New Roman" w:cs="Times New Roman"/>
          <w:color w:val="0D0D0D" w:themeColor="text1" w:themeTint="F2"/>
        </w:rPr>
        <w:t xml:space="preserve">of Singapore </w:t>
      </w:r>
      <w:r w:rsidRPr="00AB5343">
        <w:rPr>
          <w:rFonts w:ascii="Times New Roman" w:hAnsi="Times New Roman" w:cs="Times New Roman"/>
          <w:color w:val="0D0D0D" w:themeColor="text1" w:themeTint="F2"/>
        </w:rPr>
        <w:t>had varied levels of f</w:t>
      </w:r>
      <w:r w:rsidR="004D20E1">
        <w:rPr>
          <w:rFonts w:ascii="Times New Roman" w:hAnsi="Times New Roman" w:cs="Times New Roman"/>
          <w:color w:val="0D0D0D" w:themeColor="text1" w:themeTint="F2"/>
        </w:rPr>
        <w:t>lood vulnerable zones</w:t>
      </w:r>
      <w:r w:rsidR="005E1C6B">
        <w:rPr>
          <w:rFonts w:ascii="Times New Roman" w:hAnsi="Times New Roman" w:cs="Times New Roman"/>
          <w:color w:val="0D0D0D" w:themeColor="text1" w:themeTint="F2"/>
        </w:rPr>
        <w:t>.</w:t>
      </w:r>
      <w:r w:rsidR="004D20E1">
        <w:rPr>
          <w:rFonts w:ascii="Times New Roman" w:hAnsi="Times New Roman" w:cs="Times New Roman"/>
          <w:color w:val="0D0D0D" w:themeColor="text1" w:themeTint="F2"/>
        </w:rPr>
        <w:t xml:space="preserve"> (Figure S4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) </w:t>
      </w:r>
      <w:r w:rsidR="004D20E1">
        <w:rPr>
          <w:rFonts w:ascii="Times New Roman" w:hAnsi="Times New Roman" w:cs="Times New Roman"/>
          <w:color w:val="0D0D0D" w:themeColor="text1" w:themeTint="F2"/>
        </w:rPr>
        <w:t xml:space="preserve">A total of 82 subzones had flood vulnerable area of &gt;10%. About 20 subzones had 5-10% of flood vulnerable areas, 37 subzones had 1-5% of flood vulnerable areas, and 186 subzones had &lt;1% flood vulnerable areas. 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E81 had the highest percentage of flood vulnerable area (15.9%), followed by N173 (9.82%), C169 (6.8%), W47 (6.3%), C133 (5.2%), C185 (4.2%) and E44 (4.2%). The remaining 49 subzones had less flood vulnerable area, varying between 0.01% and &lt;4%. </w:t>
      </w:r>
    </w:p>
    <w:p w14:paraId="2D05E1CB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</w:rPr>
      </w:pPr>
    </w:p>
    <w:p w14:paraId="55B3FE63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</w:rPr>
      </w:pPr>
      <w:r w:rsidRPr="00AB5343">
        <w:rPr>
          <w:rFonts w:ascii="Times New Roman" w:hAnsi="Times New Roman" w:cs="Times New Roman"/>
          <w:i/>
        </w:rPr>
        <w:lastRenderedPageBreak/>
        <w:t>v. Temperature</w:t>
      </w:r>
    </w:p>
    <w:p w14:paraId="75330D67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  <w:r w:rsidRPr="00AB5343">
        <w:rPr>
          <w:rFonts w:ascii="Times New Roman" w:hAnsi="Times New Roman" w:cs="Times New Roman"/>
          <w:color w:val="0D0D0D" w:themeColor="text1" w:themeTint="F2"/>
        </w:rPr>
        <w:t>Between 2013 and 2020, the lowest monthly average temperature recorded was 25.81</w:t>
      </w:r>
      <w:r w:rsidRPr="00AB5343">
        <w:rPr>
          <w:rFonts w:ascii="Times New Roman" w:hAnsi="Times New Roman" w:cs="Times New Roman"/>
          <w:color w:val="0D0D0D" w:themeColor="text1" w:themeTint="F2"/>
          <w:vertAlign w:val="superscript"/>
        </w:rPr>
        <w:t>o</w:t>
      </w:r>
      <w:r w:rsidRPr="00AB5343">
        <w:rPr>
          <w:rFonts w:ascii="Times New Roman" w:hAnsi="Times New Roman" w:cs="Times New Roman"/>
          <w:color w:val="0D0D0D" w:themeColor="text1" w:themeTint="F2"/>
        </w:rPr>
        <w:t>C in N88 (January 2014), while highest monthly average temperature was 29.96</w:t>
      </w:r>
      <w:r w:rsidRPr="00AB5343">
        <w:rPr>
          <w:rFonts w:ascii="Times New Roman" w:hAnsi="Times New Roman" w:cs="Times New Roman"/>
          <w:color w:val="0D0D0D" w:themeColor="text1" w:themeTint="F2"/>
          <w:vertAlign w:val="superscript"/>
        </w:rPr>
        <w:t>o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C in C157 (April 2016). </w:t>
      </w:r>
    </w:p>
    <w:p w14:paraId="429628C5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</w:p>
    <w:p w14:paraId="15A6ED41" w14:textId="77777777" w:rsidR="00E428A6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i/>
        </w:rPr>
      </w:pPr>
      <w:r w:rsidRPr="00AB5343">
        <w:rPr>
          <w:rFonts w:ascii="Times New Roman" w:hAnsi="Times New Roman" w:cs="Times New Roman"/>
          <w:i/>
        </w:rPr>
        <w:t>vi. Rainfall</w:t>
      </w:r>
    </w:p>
    <w:p w14:paraId="3FE8885E" w14:textId="7671247C" w:rsidR="00AB5343" w:rsidRPr="00AB5343" w:rsidRDefault="00E428A6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  <w:r w:rsidRPr="00AB5343">
        <w:rPr>
          <w:rFonts w:ascii="Times New Roman" w:hAnsi="Times New Roman" w:cs="Times New Roman"/>
          <w:color w:val="0D0D0D" w:themeColor="text1" w:themeTint="F2"/>
        </w:rPr>
        <w:t>In terms of rainfall distribution between 2013 and 2020, N127 recorded both the highest (</w:t>
      </w:r>
      <w:r w:rsidR="004D20E1">
        <w:rPr>
          <w:rFonts w:ascii="Times New Roman" w:hAnsi="Times New Roman" w:cs="Times New Roman"/>
          <w:color w:val="0D0D0D" w:themeColor="text1" w:themeTint="F2"/>
        </w:rPr>
        <w:t>21</w:t>
      </w:r>
      <w:r w:rsidRPr="00AB5343">
        <w:rPr>
          <w:rFonts w:ascii="Times New Roman" w:hAnsi="Times New Roman" w:cs="Times New Roman"/>
          <w:color w:val="0D0D0D" w:themeColor="text1" w:themeTint="F2"/>
        </w:rPr>
        <w:t>0</w:t>
      </w:r>
      <w:r w:rsidR="004D20E1">
        <w:rPr>
          <w:rFonts w:ascii="Times New Roman" w:hAnsi="Times New Roman" w:cs="Times New Roman"/>
          <w:color w:val="0D0D0D" w:themeColor="text1" w:themeTint="F2"/>
        </w:rPr>
        <w:t>.7m</w:t>
      </w:r>
      <w:r w:rsidRPr="00AB5343">
        <w:rPr>
          <w:rFonts w:ascii="Times New Roman" w:hAnsi="Times New Roman" w:cs="Times New Roman"/>
          <w:color w:val="0D0D0D" w:themeColor="text1" w:themeTint="F2"/>
        </w:rPr>
        <w:t>m; November 2017) as well as lowest amount of rainfall (0.4</w:t>
      </w:r>
      <w:r w:rsidR="004D20E1">
        <w:rPr>
          <w:rFonts w:ascii="Times New Roman" w:hAnsi="Times New Roman" w:cs="Times New Roman"/>
          <w:color w:val="0D0D0D" w:themeColor="text1" w:themeTint="F2"/>
        </w:rPr>
        <w:t>0m</w:t>
      </w:r>
      <w:r w:rsidRPr="00AB5343">
        <w:rPr>
          <w:rFonts w:ascii="Times New Roman" w:hAnsi="Times New Roman" w:cs="Times New Roman"/>
          <w:color w:val="0D0D0D" w:themeColor="text1" w:themeTint="F2"/>
        </w:rPr>
        <w:t>m; February 2014). The highest and lowest monthly rainfall from 2013 to 2019 were recorded in the following subzone</w:t>
      </w:r>
      <w:r w:rsidR="004D20E1">
        <w:rPr>
          <w:rFonts w:ascii="Times New Roman" w:hAnsi="Times New Roman" w:cs="Times New Roman"/>
          <w:color w:val="0D0D0D" w:themeColor="text1" w:themeTint="F2"/>
        </w:rPr>
        <w:t>s respectively – 2013 [C310 (15</w:t>
      </w:r>
      <w:r w:rsidRPr="00AB5343">
        <w:rPr>
          <w:rFonts w:ascii="Times New Roman" w:hAnsi="Times New Roman" w:cs="Times New Roman"/>
          <w:color w:val="0D0D0D" w:themeColor="text1" w:themeTint="F2"/>
        </w:rPr>
        <w:t>7</w:t>
      </w:r>
      <w:r w:rsidR="004D20E1">
        <w:rPr>
          <w:rFonts w:ascii="Times New Roman" w:hAnsi="Times New Roman" w:cs="Times New Roman"/>
          <w:color w:val="0D0D0D" w:themeColor="text1" w:themeTint="F2"/>
        </w:rPr>
        <w:t>m</w:t>
      </w:r>
      <w:r w:rsidRPr="00AB5343">
        <w:rPr>
          <w:rFonts w:ascii="Times New Roman" w:hAnsi="Times New Roman" w:cs="Times New Roman"/>
          <w:color w:val="0D0D0D" w:themeColor="text1" w:themeTint="F2"/>
        </w:rPr>
        <w:t>m;December)</w:t>
      </w:r>
      <w:r w:rsidR="005E1C6B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="00FC192F">
        <w:rPr>
          <w:rFonts w:ascii="Times New Roman" w:hAnsi="Times New Roman" w:cs="Times New Roman"/>
          <w:color w:val="0D0D0D" w:themeColor="text1" w:themeTint="F2"/>
        </w:rPr>
        <w:t>&amp; W236 (119mm; July)], 2014 [C119 (19</w:t>
      </w:r>
      <w:r w:rsidRPr="00AB5343">
        <w:rPr>
          <w:rFonts w:ascii="Times New Roman" w:hAnsi="Times New Roman" w:cs="Times New Roman"/>
          <w:color w:val="0D0D0D" w:themeColor="text1" w:themeTint="F2"/>
        </w:rPr>
        <w:t>5</w:t>
      </w:r>
      <w:r w:rsidR="00FC192F">
        <w:rPr>
          <w:rFonts w:ascii="Times New Roman" w:hAnsi="Times New Roman" w:cs="Times New Roman"/>
          <w:color w:val="0D0D0D" w:themeColor="text1" w:themeTint="F2"/>
        </w:rPr>
        <w:t>.2cm; December] &amp; N127 (0.</w:t>
      </w:r>
      <w:r w:rsidRPr="00AB5343">
        <w:rPr>
          <w:rFonts w:ascii="Times New Roman" w:hAnsi="Times New Roman" w:cs="Times New Roman"/>
          <w:color w:val="0D0D0D" w:themeColor="text1" w:themeTint="F2"/>
        </w:rPr>
        <w:t>4</w:t>
      </w:r>
      <w:r w:rsidR="00FC192F">
        <w:rPr>
          <w:rFonts w:ascii="Times New Roman" w:hAnsi="Times New Roman" w:cs="Times New Roman"/>
          <w:color w:val="0D0D0D" w:themeColor="text1" w:themeTint="F2"/>
        </w:rPr>
        <w:t>0mm, February)], 2015 [C310 (128mm; December &amp;</w:t>
      </w:r>
      <w:r w:rsidRPr="00AB5343">
        <w:rPr>
          <w:rFonts w:ascii="Times New Roman" w:hAnsi="Times New Roman" w:cs="Times New Roman"/>
          <w:color w:val="0D0D0D" w:themeColor="text1" w:themeTint="F2"/>
        </w:rPr>
        <w:t>3</w:t>
      </w:r>
      <w:r w:rsidR="00FC192F">
        <w:rPr>
          <w:rFonts w:ascii="Times New Roman" w:hAnsi="Times New Roman" w:cs="Times New Roman"/>
          <w:color w:val="0D0D0D" w:themeColor="text1" w:themeTint="F2"/>
        </w:rPr>
        <w:t>.2m</w:t>
      </w:r>
      <w:r w:rsidRPr="00AB5343">
        <w:rPr>
          <w:rFonts w:ascii="Times New Roman" w:hAnsi="Times New Roman" w:cs="Times New Roman"/>
          <w:color w:val="0D0D0D" w:themeColor="text1" w:themeTint="F2"/>
        </w:rPr>
        <w:t>m, June)]</w:t>
      </w:r>
      <w:r w:rsidR="00FC192F">
        <w:rPr>
          <w:rFonts w:ascii="Times New Roman" w:hAnsi="Times New Roman" w:cs="Times New Roman"/>
          <w:color w:val="0D0D0D" w:themeColor="text1" w:themeTint="F2"/>
        </w:rPr>
        <w:t>, 2016 [W198(13</w:t>
      </w:r>
      <w:r w:rsidRPr="00AB5343">
        <w:rPr>
          <w:rFonts w:ascii="Times New Roman" w:hAnsi="Times New Roman" w:cs="Times New Roman"/>
          <w:color w:val="0D0D0D" w:themeColor="text1" w:themeTint="F2"/>
        </w:rPr>
        <w:t>2</w:t>
      </w:r>
      <w:r w:rsidR="00FC192F">
        <w:rPr>
          <w:rFonts w:ascii="Times New Roman" w:hAnsi="Times New Roman" w:cs="Times New Roman"/>
          <w:color w:val="0D0D0D" w:themeColor="text1" w:themeTint="F2"/>
        </w:rPr>
        <w:t>.4cm; July) &amp; E187 (</w:t>
      </w:r>
      <w:r w:rsidRPr="00AB5343">
        <w:rPr>
          <w:rFonts w:ascii="Times New Roman" w:hAnsi="Times New Roman" w:cs="Times New Roman"/>
          <w:color w:val="0D0D0D" w:themeColor="text1" w:themeTint="F2"/>
        </w:rPr>
        <w:t>3</w:t>
      </w:r>
      <w:r w:rsidR="00FC192F">
        <w:rPr>
          <w:rFonts w:ascii="Times New Roman" w:hAnsi="Times New Roman" w:cs="Times New Roman"/>
          <w:color w:val="0D0D0D" w:themeColor="text1" w:themeTint="F2"/>
        </w:rPr>
        <w:t>.3m</w:t>
      </w:r>
      <w:r w:rsidRPr="00AB5343">
        <w:rPr>
          <w:rFonts w:ascii="Times New Roman" w:hAnsi="Times New Roman" w:cs="Times New Roman"/>
          <w:color w:val="0D0D0D" w:themeColor="text1" w:themeTint="F2"/>
        </w:rPr>
        <w:t>m, March)], 2017 [N1</w:t>
      </w:r>
      <w:r w:rsidR="00FC192F">
        <w:rPr>
          <w:rFonts w:ascii="Times New Roman" w:hAnsi="Times New Roman" w:cs="Times New Roman"/>
          <w:color w:val="0D0D0D" w:themeColor="text1" w:themeTint="F2"/>
        </w:rPr>
        <w:t>27 (15</w:t>
      </w:r>
      <w:r w:rsidRPr="00AB5343">
        <w:rPr>
          <w:rFonts w:ascii="Times New Roman" w:hAnsi="Times New Roman" w:cs="Times New Roman"/>
          <w:color w:val="0D0D0D" w:themeColor="text1" w:themeTint="F2"/>
        </w:rPr>
        <w:t>3</w:t>
      </w:r>
      <w:r w:rsidR="00FC192F">
        <w:rPr>
          <w:rFonts w:ascii="Times New Roman" w:hAnsi="Times New Roman" w:cs="Times New Roman"/>
          <w:color w:val="0D0D0D" w:themeColor="text1" w:themeTint="F2"/>
        </w:rPr>
        <w:t>.8cm; December) &amp; C310 (1</w:t>
      </w:r>
      <w:r w:rsidRPr="00AB5343">
        <w:rPr>
          <w:rFonts w:ascii="Times New Roman" w:hAnsi="Times New Roman" w:cs="Times New Roman"/>
          <w:color w:val="0D0D0D" w:themeColor="text1" w:themeTint="F2"/>
        </w:rPr>
        <w:t>1</w:t>
      </w:r>
      <w:r w:rsidR="00FC192F">
        <w:rPr>
          <w:rFonts w:ascii="Times New Roman" w:hAnsi="Times New Roman" w:cs="Times New Roman"/>
          <w:color w:val="0D0D0D" w:themeColor="text1" w:themeTint="F2"/>
        </w:rPr>
        <w:t>.</w:t>
      </w:r>
      <w:r w:rsidRPr="00AB5343">
        <w:rPr>
          <w:rFonts w:ascii="Times New Roman" w:hAnsi="Times New Roman" w:cs="Times New Roman"/>
          <w:color w:val="0D0D0D" w:themeColor="text1" w:themeTint="F2"/>
        </w:rPr>
        <w:t>4cm; June)], 2018 [W286 (190</w:t>
      </w:r>
      <w:r w:rsidR="00FC192F">
        <w:rPr>
          <w:rFonts w:ascii="Times New Roman" w:hAnsi="Times New Roman" w:cs="Times New Roman"/>
          <w:color w:val="0D0D0D" w:themeColor="text1" w:themeTint="F2"/>
        </w:rPr>
        <w:t>.</w:t>
      </w:r>
      <w:r w:rsidRPr="00AB5343">
        <w:rPr>
          <w:rFonts w:ascii="Times New Roman" w:hAnsi="Times New Roman" w:cs="Times New Roman"/>
          <w:color w:val="0D0D0D" w:themeColor="text1" w:themeTint="F2"/>
        </w:rPr>
        <w:t>4</w:t>
      </w:r>
      <w:r w:rsidR="00FC192F">
        <w:rPr>
          <w:rFonts w:ascii="Times New Roman" w:hAnsi="Times New Roman" w:cs="Times New Roman"/>
          <w:color w:val="0D0D0D" w:themeColor="text1" w:themeTint="F2"/>
        </w:rPr>
        <w:t>m</w:t>
      </w:r>
      <w:r w:rsidRPr="00AB5343">
        <w:rPr>
          <w:rFonts w:ascii="Times New Roman" w:hAnsi="Times New Roman" w:cs="Times New Roman"/>
          <w:color w:val="0D0D0D" w:themeColor="text1" w:themeTint="F2"/>
        </w:rPr>
        <w:t>m; June) &amp; W291(18</w:t>
      </w:r>
      <w:r w:rsidR="00FC192F">
        <w:rPr>
          <w:rFonts w:ascii="Times New Roman" w:hAnsi="Times New Roman" w:cs="Times New Roman"/>
          <w:color w:val="0D0D0D" w:themeColor="text1" w:themeTint="F2"/>
        </w:rPr>
        <w:t>.</w:t>
      </w:r>
      <w:r w:rsidRPr="00AB5343">
        <w:rPr>
          <w:rFonts w:ascii="Times New Roman" w:hAnsi="Times New Roman" w:cs="Times New Roman"/>
          <w:color w:val="0D0D0D" w:themeColor="text1" w:themeTint="F2"/>
        </w:rPr>
        <w:t>8</w:t>
      </w:r>
      <w:r w:rsidR="00FC192F">
        <w:rPr>
          <w:rFonts w:ascii="Times New Roman" w:hAnsi="Times New Roman" w:cs="Times New Roman"/>
          <w:color w:val="0D0D0D" w:themeColor="text1" w:themeTint="F2"/>
        </w:rPr>
        <w:t>m</w:t>
      </w:r>
      <w:r w:rsidRPr="00AB5343">
        <w:rPr>
          <w:rFonts w:ascii="Times New Roman" w:hAnsi="Times New Roman" w:cs="Times New Roman"/>
          <w:color w:val="0D0D0D" w:themeColor="text1" w:themeTint="F2"/>
        </w:rPr>
        <w:t>m; August)], 2019 [(E191 (13</w:t>
      </w:r>
      <w:r w:rsidR="00FC192F">
        <w:rPr>
          <w:rFonts w:ascii="Times New Roman" w:hAnsi="Times New Roman" w:cs="Times New Roman"/>
          <w:color w:val="0D0D0D" w:themeColor="text1" w:themeTint="F2"/>
        </w:rPr>
        <w:t>5mm; December) &amp; C271 (</w:t>
      </w:r>
      <w:r w:rsidRPr="00AB5343">
        <w:rPr>
          <w:rFonts w:ascii="Times New Roman" w:hAnsi="Times New Roman" w:cs="Times New Roman"/>
          <w:color w:val="0D0D0D" w:themeColor="text1" w:themeTint="F2"/>
        </w:rPr>
        <w:t>1</w:t>
      </w:r>
      <w:r w:rsidR="00FC192F">
        <w:rPr>
          <w:rFonts w:ascii="Times New Roman" w:hAnsi="Times New Roman" w:cs="Times New Roman"/>
          <w:color w:val="0D0D0D" w:themeColor="text1" w:themeTint="F2"/>
        </w:rPr>
        <w:t>.3m</w:t>
      </w:r>
      <w:r w:rsidRPr="00AB5343">
        <w:rPr>
          <w:rFonts w:ascii="Times New Roman" w:hAnsi="Times New Roman" w:cs="Times New Roman"/>
          <w:color w:val="0D0D0D" w:themeColor="text1" w:themeTint="F2"/>
        </w:rPr>
        <w:t>m; September)]. In the first three months of 2020, W289 r</w:t>
      </w:r>
      <w:r w:rsidR="00FC192F">
        <w:rPr>
          <w:rFonts w:ascii="Times New Roman" w:hAnsi="Times New Roman" w:cs="Times New Roman"/>
          <w:color w:val="0D0D0D" w:themeColor="text1" w:themeTint="F2"/>
        </w:rPr>
        <w:t>ecorded the highest rainfall (8</w:t>
      </w:r>
      <w:r w:rsidRPr="00AB5343">
        <w:rPr>
          <w:rFonts w:ascii="Times New Roman" w:hAnsi="Times New Roman" w:cs="Times New Roman"/>
          <w:color w:val="0D0D0D" w:themeColor="text1" w:themeTint="F2"/>
        </w:rPr>
        <w:t>8</w:t>
      </w:r>
      <w:r w:rsidR="00FC192F">
        <w:rPr>
          <w:rFonts w:ascii="Times New Roman" w:hAnsi="Times New Roman" w:cs="Times New Roman"/>
          <w:color w:val="0D0D0D" w:themeColor="text1" w:themeTint="F2"/>
        </w:rPr>
        <w:t>.6m</w:t>
      </w:r>
      <w:r w:rsidRPr="00AB5343">
        <w:rPr>
          <w:rFonts w:ascii="Times New Roman" w:hAnsi="Times New Roman" w:cs="Times New Roman"/>
          <w:color w:val="0D0D0D" w:themeColor="text1" w:themeTint="F2"/>
        </w:rPr>
        <w:t xml:space="preserve">m in January), while </w:t>
      </w:r>
      <w:r w:rsidR="00FC192F">
        <w:rPr>
          <w:rFonts w:ascii="Times New Roman" w:hAnsi="Times New Roman" w:cs="Times New Roman"/>
          <w:color w:val="0D0D0D" w:themeColor="text1" w:themeTint="F2"/>
        </w:rPr>
        <w:t>C271 recorded the lowest (</w:t>
      </w:r>
      <w:r w:rsidRPr="00AB5343">
        <w:rPr>
          <w:rFonts w:ascii="Times New Roman" w:hAnsi="Times New Roman" w:cs="Times New Roman"/>
          <w:color w:val="0D0D0D" w:themeColor="text1" w:themeTint="F2"/>
        </w:rPr>
        <w:t>3</w:t>
      </w:r>
      <w:r w:rsidR="00FC192F">
        <w:rPr>
          <w:rFonts w:ascii="Times New Roman" w:hAnsi="Times New Roman" w:cs="Times New Roman"/>
          <w:color w:val="0D0D0D" w:themeColor="text1" w:themeTint="F2"/>
        </w:rPr>
        <w:t>.2m</w:t>
      </w:r>
      <w:r w:rsidRPr="00AB5343">
        <w:rPr>
          <w:rFonts w:ascii="Times New Roman" w:hAnsi="Times New Roman" w:cs="Times New Roman"/>
          <w:color w:val="0D0D0D" w:themeColor="text1" w:themeTint="F2"/>
        </w:rPr>
        <w:t>m in March).</w:t>
      </w:r>
    </w:p>
    <w:p w14:paraId="56C44900" w14:textId="77777777" w:rsidR="00CB2439" w:rsidRDefault="00CB2439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</w:pPr>
    </w:p>
    <w:p w14:paraId="43317073" w14:textId="77777777" w:rsidR="00D37B47" w:rsidRPr="00D37B47" w:rsidRDefault="00CB2439" w:rsidP="00E428A6">
      <w:pPr>
        <w:spacing w:line="360" w:lineRule="auto"/>
        <w:contextualSpacing/>
        <w:rPr>
          <w:rFonts w:ascii="Times New Roman" w:hAnsi="Times New Roman" w:cs="Times New Roman"/>
          <w:i/>
          <w:color w:val="0D0D0D" w:themeColor="text1" w:themeTint="F2"/>
        </w:rPr>
      </w:pPr>
      <w:r w:rsidRPr="00D37B47">
        <w:rPr>
          <w:rFonts w:ascii="Times New Roman" w:hAnsi="Times New Roman" w:cs="Times New Roman"/>
          <w:i/>
          <w:color w:val="0D0D0D" w:themeColor="text1" w:themeTint="F2"/>
        </w:rPr>
        <w:t>vii. Dengue incidence rate</w:t>
      </w:r>
      <w:r w:rsidR="00D37B47" w:rsidRPr="00D37B47">
        <w:rPr>
          <w:rFonts w:ascii="Times New Roman" w:hAnsi="Times New Roman" w:cs="Times New Roman"/>
          <w:i/>
          <w:color w:val="0D0D0D" w:themeColor="text1" w:themeTint="F2"/>
        </w:rPr>
        <w:t xml:space="preserve"> </w:t>
      </w:r>
    </w:p>
    <w:p w14:paraId="5AB3B162" w14:textId="77777777" w:rsidR="00CB2439" w:rsidRDefault="00D37B47" w:rsidP="00E428A6">
      <w:pPr>
        <w:spacing w:line="360" w:lineRule="auto"/>
        <w:contextualSpacing/>
        <w:rPr>
          <w:rFonts w:ascii="Times New Roman" w:hAnsi="Times New Roman" w:cs="Times New Roman"/>
          <w:color w:val="0D0D0D" w:themeColor="text1" w:themeTint="F2"/>
        </w:rPr>
        <w:sectPr w:rsidR="00CB2439" w:rsidSect="009B7553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color w:val="0D0D0D" w:themeColor="text1" w:themeTint="F2"/>
        </w:rPr>
        <w:t>(Figure S5)</w:t>
      </w:r>
    </w:p>
    <w:p w14:paraId="3AA8F2FD" w14:textId="77777777" w:rsidR="00A66EEA" w:rsidRPr="00A66EEA" w:rsidRDefault="00A66EEA" w:rsidP="00E428A6">
      <w:pPr>
        <w:spacing w:line="360" w:lineRule="auto"/>
        <w:contextualSpacing/>
        <w:rPr>
          <w:rFonts w:ascii="Times New Roman" w:hAnsi="Times New Roman" w:cs="Times New Roman"/>
          <w:b/>
          <w:color w:val="0D0D0D" w:themeColor="text1" w:themeTint="F2"/>
        </w:rPr>
      </w:pPr>
      <w:r w:rsidRPr="00A66EEA">
        <w:rPr>
          <w:rFonts w:ascii="Times New Roman" w:hAnsi="Times New Roman" w:cs="Times New Roman"/>
          <w:b/>
          <w:color w:val="0D0D0D" w:themeColor="text1" w:themeTint="F2"/>
        </w:rPr>
        <w:lastRenderedPageBreak/>
        <w:t>Figures</w:t>
      </w:r>
    </w:p>
    <w:p w14:paraId="7E7EAD72" w14:textId="77CB0E99" w:rsidR="00E428A6" w:rsidRPr="00AB5343" w:rsidRDefault="00BF4842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FBE943" wp14:editId="5DAFC54F">
            <wp:extent cx="6626382" cy="4271211"/>
            <wp:effectExtent l="0" t="0" r="0" b="0"/>
            <wp:docPr id="1389923736" name="Picture 1" descr="A map of the country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23736" name="Picture 1" descr="A map of the country of the united state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50" cy="43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649C" w14:textId="77777777" w:rsidR="007E046A" w:rsidRPr="00AB5343" w:rsidRDefault="00F54E42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AB5343" w:rsidRPr="00AB5343">
        <w:rPr>
          <w:rFonts w:ascii="Times New Roman" w:hAnsi="Times New Roman" w:cs="Times New Roman"/>
        </w:rPr>
        <w:t>1. Population Density</w:t>
      </w:r>
    </w:p>
    <w:p w14:paraId="590F8DFC" w14:textId="77777777" w:rsidR="00AB5343" w:rsidRPr="00AB5343" w:rsidRDefault="00AB5343" w:rsidP="00AB5343">
      <w:pPr>
        <w:pStyle w:val="NoSpacing"/>
        <w:rPr>
          <w:rFonts w:ascii="Times New Roman" w:hAnsi="Times New Roman" w:cs="Times New Roman"/>
        </w:rPr>
      </w:pPr>
    </w:p>
    <w:p w14:paraId="44C6EA2B" w14:textId="3EEC80EC" w:rsidR="00AB5343" w:rsidRPr="00AB5343" w:rsidRDefault="00BF4842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1AABBD" wp14:editId="71E56161">
            <wp:extent cx="6509084" cy="4322469"/>
            <wp:effectExtent l="0" t="0" r="0" b="0"/>
            <wp:docPr id="1219610452" name="Picture 2" descr="A map of the united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10452" name="Picture 2" descr="A map of the united stat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452" cy="434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43EF" w14:textId="560E2E01" w:rsidR="00AB5343" w:rsidRPr="00AB5343" w:rsidRDefault="00AB5343" w:rsidP="00AB5343">
      <w:pPr>
        <w:pStyle w:val="NoSpacing"/>
        <w:rPr>
          <w:rFonts w:ascii="Times New Roman" w:hAnsi="Times New Roman" w:cs="Times New Roman"/>
        </w:rPr>
      </w:pPr>
      <w:r w:rsidRPr="00AB5343">
        <w:rPr>
          <w:rFonts w:ascii="Times New Roman" w:hAnsi="Times New Roman" w:cs="Times New Roman"/>
        </w:rPr>
        <w:t xml:space="preserve">Figure </w:t>
      </w:r>
      <w:r w:rsidR="00F54E42">
        <w:rPr>
          <w:rFonts w:ascii="Times New Roman" w:hAnsi="Times New Roman" w:cs="Times New Roman"/>
        </w:rPr>
        <w:t>S</w:t>
      </w:r>
      <w:r w:rsidRPr="00AB5343">
        <w:rPr>
          <w:rFonts w:ascii="Times New Roman" w:hAnsi="Times New Roman" w:cs="Times New Roman"/>
        </w:rPr>
        <w:t>2. Urbanisation</w:t>
      </w:r>
      <w:r w:rsidR="003274C1">
        <w:rPr>
          <w:rFonts w:ascii="Times New Roman" w:hAnsi="Times New Roman" w:cs="Times New Roman"/>
        </w:rPr>
        <w:t xml:space="preserve"> level</w:t>
      </w:r>
    </w:p>
    <w:p w14:paraId="12A021F6" w14:textId="77777777" w:rsidR="00AB5343" w:rsidRPr="00AB5343" w:rsidRDefault="00AB5343" w:rsidP="00AB5343">
      <w:pPr>
        <w:pStyle w:val="NoSpacing"/>
        <w:rPr>
          <w:rFonts w:ascii="Times New Roman" w:hAnsi="Times New Roman" w:cs="Times New Roman"/>
        </w:rPr>
      </w:pPr>
    </w:p>
    <w:p w14:paraId="244390B1" w14:textId="6789641E" w:rsidR="00AB5343" w:rsidRPr="00AB5343" w:rsidRDefault="00BF4842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D2C936" wp14:editId="1148796C">
            <wp:extent cx="6485021" cy="4306489"/>
            <wp:effectExtent l="0" t="0" r="0" b="0"/>
            <wp:docPr id="1142728025" name="Picture 3" descr="A map of the singapore popul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8025" name="Picture 3" descr="A map of the singapore populatio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523" cy="431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FC10" w14:textId="77777777" w:rsidR="00AB5343" w:rsidRPr="00AB5343" w:rsidRDefault="00AB5343" w:rsidP="00AB5343">
      <w:pPr>
        <w:pStyle w:val="NoSpacing"/>
        <w:rPr>
          <w:rFonts w:ascii="Times New Roman" w:hAnsi="Times New Roman" w:cs="Times New Roman"/>
        </w:rPr>
      </w:pPr>
      <w:r w:rsidRPr="00AB5343">
        <w:rPr>
          <w:rFonts w:ascii="Times New Roman" w:hAnsi="Times New Roman" w:cs="Times New Roman"/>
        </w:rPr>
        <w:t xml:space="preserve">Figure </w:t>
      </w:r>
      <w:r w:rsidR="00F54E42">
        <w:rPr>
          <w:rFonts w:ascii="Times New Roman" w:hAnsi="Times New Roman" w:cs="Times New Roman"/>
        </w:rPr>
        <w:t>S</w:t>
      </w:r>
      <w:r w:rsidRPr="00AB5343">
        <w:rPr>
          <w:rFonts w:ascii="Times New Roman" w:hAnsi="Times New Roman" w:cs="Times New Roman"/>
        </w:rPr>
        <w:t>3. Building Age</w:t>
      </w:r>
    </w:p>
    <w:p w14:paraId="0C0ED46C" w14:textId="77777777" w:rsidR="00AB5343" w:rsidRPr="00AB5343" w:rsidRDefault="00AB5343" w:rsidP="00AB5343">
      <w:pPr>
        <w:pStyle w:val="NoSpacing"/>
        <w:rPr>
          <w:rFonts w:ascii="Times New Roman" w:hAnsi="Times New Roman" w:cs="Times New Roman"/>
        </w:rPr>
      </w:pPr>
    </w:p>
    <w:p w14:paraId="2FF7E836" w14:textId="2466D996" w:rsidR="00AB5343" w:rsidRDefault="00AB5343" w:rsidP="00AB5343">
      <w:pPr>
        <w:pStyle w:val="NoSpacing"/>
        <w:rPr>
          <w:rFonts w:ascii="Times New Roman" w:hAnsi="Times New Roman" w:cs="Times New Roman"/>
        </w:rPr>
      </w:pPr>
    </w:p>
    <w:p w14:paraId="1B7FA00B" w14:textId="091BFECC" w:rsidR="00BF4842" w:rsidRPr="00AB5343" w:rsidRDefault="00BF4842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0A86B8" wp14:editId="7B38F2ED">
            <wp:extent cx="6667551" cy="4319337"/>
            <wp:effectExtent l="0" t="0" r="0" b="0"/>
            <wp:docPr id="247186096" name="Picture 4" descr="A map of singapore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86096" name="Picture 4" descr="A map of singapore with different colored area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51" cy="43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B6AA" w14:textId="77777777" w:rsidR="00AB5343" w:rsidRDefault="00AB5343" w:rsidP="00AB5343">
      <w:pPr>
        <w:pStyle w:val="NoSpacing"/>
        <w:rPr>
          <w:rFonts w:ascii="Times New Roman" w:hAnsi="Times New Roman" w:cs="Times New Roman"/>
        </w:rPr>
      </w:pPr>
      <w:r w:rsidRPr="00AB5343">
        <w:rPr>
          <w:rFonts w:ascii="Times New Roman" w:hAnsi="Times New Roman" w:cs="Times New Roman"/>
        </w:rPr>
        <w:t xml:space="preserve">Figure </w:t>
      </w:r>
      <w:r w:rsidR="00F54E42">
        <w:rPr>
          <w:rFonts w:ascii="Times New Roman" w:hAnsi="Times New Roman" w:cs="Times New Roman"/>
        </w:rPr>
        <w:t>S</w:t>
      </w:r>
      <w:r w:rsidRPr="00AB5343">
        <w:rPr>
          <w:rFonts w:ascii="Times New Roman" w:hAnsi="Times New Roman" w:cs="Times New Roman"/>
        </w:rPr>
        <w:t>4. Flood Vulnerability</w:t>
      </w:r>
    </w:p>
    <w:p w14:paraId="00FB6DA1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48A9731C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27B1C6CD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6A246C4E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125BD144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7319B70B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012E09A7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tbl>
      <w:tblPr>
        <w:tblW w:w="158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6"/>
        <w:gridCol w:w="4056"/>
        <w:gridCol w:w="4056"/>
        <w:gridCol w:w="3769"/>
      </w:tblGrid>
      <w:tr w:rsidR="009B7553" w:rsidRPr="00693D81" w14:paraId="01B8B5AC" w14:textId="77777777" w:rsidTr="00F01718">
        <w:tc>
          <w:tcPr>
            <w:tcW w:w="3996" w:type="dxa"/>
            <w:shd w:val="clear" w:color="auto" w:fill="auto"/>
          </w:tcPr>
          <w:p w14:paraId="5E350A75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lastRenderedPageBreak/>
              <w:t>January</w:t>
            </w:r>
          </w:p>
          <w:p w14:paraId="33DF0C96" w14:textId="24F9E52E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0F41AD" wp14:editId="3AB1964B">
                  <wp:extent cx="2392680" cy="1600200"/>
                  <wp:effectExtent l="0" t="0" r="0" b="0"/>
                  <wp:docPr id="21121230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0EF2B2E2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February</w:t>
            </w:r>
          </w:p>
          <w:p w14:paraId="0FC53A28" w14:textId="685CE12B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ACC831" wp14:editId="2DC005F7">
                  <wp:extent cx="2430780" cy="1611630"/>
                  <wp:effectExtent l="0" t="0" r="0" b="0"/>
                  <wp:docPr id="7538620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1C54D0E6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March</w:t>
            </w:r>
          </w:p>
          <w:p w14:paraId="7CDEBC27" w14:textId="32E4982F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C2D1C50" wp14:editId="327781EC">
                  <wp:extent cx="2430780" cy="1623060"/>
                  <wp:effectExtent l="0" t="0" r="0" b="0"/>
                  <wp:docPr id="6940919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shd w:val="clear" w:color="auto" w:fill="auto"/>
          </w:tcPr>
          <w:p w14:paraId="07E511A4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April</w:t>
            </w:r>
          </w:p>
          <w:p w14:paraId="79E28296" w14:textId="17814BA0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  <w:lang w:val="en-SG" w:eastAsia="zh-TW"/>
              </w:rPr>
              <w:drawing>
                <wp:inline distT="0" distB="0" distL="0" distR="0" wp14:anchorId="21791DD9" wp14:editId="358B0CD1">
                  <wp:extent cx="2247900" cy="1485900"/>
                  <wp:effectExtent l="0" t="0" r="0" b="0"/>
                  <wp:docPr id="15751363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693D81" w14:paraId="07CA1131" w14:textId="77777777" w:rsidTr="00F01718">
        <w:tc>
          <w:tcPr>
            <w:tcW w:w="3996" w:type="dxa"/>
            <w:shd w:val="clear" w:color="auto" w:fill="auto"/>
          </w:tcPr>
          <w:p w14:paraId="261E40A8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May</w:t>
            </w:r>
          </w:p>
          <w:p w14:paraId="71A33736" w14:textId="0C3CAA6F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  <w:lang w:val="en-SG" w:eastAsia="zh-TW"/>
              </w:rPr>
              <w:drawing>
                <wp:inline distT="0" distB="0" distL="0" distR="0" wp14:anchorId="5E5A2B83" wp14:editId="52CC5C2B">
                  <wp:extent cx="2396490" cy="1596390"/>
                  <wp:effectExtent l="0" t="0" r="0" b="0"/>
                  <wp:docPr id="165071736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1D89FCB8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June</w:t>
            </w:r>
          </w:p>
          <w:p w14:paraId="51B0DA1C" w14:textId="355A4585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DAF9FC" wp14:editId="26A03179">
                  <wp:extent cx="2430780" cy="1600200"/>
                  <wp:effectExtent l="0" t="0" r="0" b="0"/>
                  <wp:docPr id="195015110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08AC5804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July</w:t>
            </w:r>
          </w:p>
          <w:p w14:paraId="56B93DE2" w14:textId="13B21336" w:rsidR="009B7553" w:rsidRPr="00693D81" w:rsidRDefault="0054082E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00033E" wp14:editId="3197C653">
                  <wp:extent cx="2434590" cy="1619250"/>
                  <wp:effectExtent l="0" t="0" r="0" b="0"/>
                  <wp:docPr id="38047486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shd w:val="clear" w:color="auto" w:fill="auto"/>
          </w:tcPr>
          <w:p w14:paraId="1B87FC4B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August</w:t>
            </w:r>
          </w:p>
          <w:p w14:paraId="4AE68005" w14:textId="7E69D1DE" w:rsidR="009B7553" w:rsidRPr="00693D81" w:rsidRDefault="009A2A91" w:rsidP="00F0171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EEA7D67" wp14:editId="3CA5385F">
                  <wp:extent cx="2251710" cy="1504950"/>
                  <wp:effectExtent l="0" t="0" r="0" b="0"/>
                  <wp:docPr id="15623356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693D81" w14:paraId="747D08B9" w14:textId="77777777" w:rsidTr="00F01718">
        <w:tc>
          <w:tcPr>
            <w:tcW w:w="3996" w:type="dxa"/>
            <w:shd w:val="clear" w:color="auto" w:fill="auto"/>
          </w:tcPr>
          <w:p w14:paraId="6E024250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September</w:t>
            </w:r>
          </w:p>
          <w:p w14:paraId="67B6FC22" w14:textId="3DCD6405" w:rsidR="009B7553" w:rsidRPr="00693D81" w:rsidRDefault="00911D5F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40A6E4" wp14:editId="0B82F454">
                  <wp:extent cx="2396490" cy="1596390"/>
                  <wp:effectExtent l="0" t="0" r="0" b="0"/>
                  <wp:docPr id="1129868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71F394F7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October</w:t>
            </w:r>
          </w:p>
          <w:p w14:paraId="28A6C829" w14:textId="2BC5BDFB" w:rsidR="009B7553" w:rsidRPr="00693D81" w:rsidRDefault="00790AC3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2790A55" wp14:editId="5C161FB9">
                  <wp:extent cx="2430780" cy="1604010"/>
                  <wp:effectExtent l="0" t="0" r="0" b="0"/>
                  <wp:docPr id="7642716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shd w:val="clear" w:color="auto" w:fill="auto"/>
          </w:tcPr>
          <w:p w14:paraId="21598D43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November</w:t>
            </w:r>
          </w:p>
          <w:p w14:paraId="038CF7F2" w14:textId="34D36EE1" w:rsidR="009B7553" w:rsidRPr="00693D81" w:rsidRDefault="00CB0863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FD968F" wp14:editId="2E517B24">
                  <wp:extent cx="2434590" cy="1615440"/>
                  <wp:effectExtent l="0" t="0" r="0" b="0"/>
                  <wp:docPr id="15866143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  <w:shd w:val="clear" w:color="auto" w:fill="auto"/>
          </w:tcPr>
          <w:p w14:paraId="52109FA8" w14:textId="77777777" w:rsidR="009B7553" w:rsidRPr="00693D81" w:rsidRDefault="009B7553" w:rsidP="00F01718">
            <w:pPr>
              <w:spacing w:after="0" w:line="240" w:lineRule="auto"/>
              <w:jc w:val="center"/>
            </w:pPr>
            <w:r w:rsidRPr="00693D81">
              <w:t>December</w:t>
            </w:r>
          </w:p>
          <w:p w14:paraId="62C9D854" w14:textId="527B023B" w:rsidR="009B7553" w:rsidRPr="00693D81" w:rsidRDefault="00F23786" w:rsidP="00F01718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B0E917" wp14:editId="54116E58">
                  <wp:extent cx="2247900" cy="1497330"/>
                  <wp:effectExtent l="0" t="0" r="0" b="0"/>
                  <wp:docPr id="15073832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484DC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</w:p>
    <w:p w14:paraId="3D29DC3D" w14:textId="77777777" w:rsidR="009B7553" w:rsidRDefault="009B7553" w:rsidP="00AB534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S5. Dengue Incidence Rate (IR) by Months</w:t>
      </w:r>
    </w:p>
    <w:tbl>
      <w:tblPr>
        <w:tblStyle w:val="TableGrid"/>
        <w:tblW w:w="15573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720"/>
        <w:gridCol w:w="3690"/>
        <w:gridCol w:w="10"/>
        <w:gridCol w:w="3860"/>
        <w:gridCol w:w="3510"/>
        <w:gridCol w:w="3783"/>
      </w:tblGrid>
      <w:tr w:rsidR="003B546F" w14:paraId="3C9C3988" w14:textId="77777777" w:rsidTr="00240671">
        <w:trPr>
          <w:trHeight w:val="20"/>
        </w:trPr>
        <w:tc>
          <w:tcPr>
            <w:tcW w:w="720" w:type="dxa"/>
          </w:tcPr>
          <w:p w14:paraId="09F2F4CB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00" w:type="dxa"/>
            <w:gridSpan w:val="2"/>
          </w:tcPr>
          <w:p w14:paraId="48A5C10C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3860" w:type="dxa"/>
          </w:tcPr>
          <w:p w14:paraId="19EBD722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3510" w:type="dxa"/>
          </w:tcPr>
          <w:p w14:paraId="07A8EACD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3783" w:type="dxa"/>
          </w:tcPr>
          <w:p w14:paraId="76447DD5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2016</w:t>
            </w:r>
          </w:p>
        </w:tc>
      </w:tr>
      <w:tr w:rsidR="00CB6047" w14:paraId="49C2E8DA" w14:textId="77777777" w:rsidTr="00240671">
        <w:trPr>
          <w:trHeight w:val="20"/>
        </w:trPr>
        <w:tc>
          <w:tcPr>
            <w:tcW w:w="720" w:type="dxa"/>
          </w:tcPr>
          <w:p w14:paraId="5057F8A3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Jan</w:t>
            </w:r>
          </w:p>
        </w:tc>
        <w:tc>
          <w:tcPr>
            <w:tcW w:w="3700" w:type="dxa"/>
            <w:gridSpan w:val="2"/>
          </w:tcPr>
          <w:p w14:paraId="59EA6413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</w:tcPr>
          <w:p w14:paraId="100E0519" w14:textId="77777777" w:rsidR="00171583" w:rsidRPr="003B546F" w:rsidRDefault="00171583" w:rsidP="00171583">
            <w:pPr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41D2423C" wp14:editId="6A57A2D7">
                  <wp:extent cx="2258171" cy="143302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802" cy="14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4E63B8B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18D7D6B" wp14:editId="3F0F12FC">
                  <wp:extent cx="2277272" cy="1407381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76" cy="141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0F870476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17F7721" wp14:editId="40581135">
                  <wp:extent cx="2242268" cy="145987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85" cy="14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6AC49CBB" w14:textId="77777777" w:rsidTr="00240671">
        <w:trPr>
          <w:trHeight w:val="20"/>
        </w:trPr>
        <w:tc>
          <w:tcPr>
            <w:tcW w:w="720" w:type="dxa"/>
          </w:tcPr>
          <w:p w14:paraId="556BBFB2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Feb</w:t>
            </w:r>
          </w:p>
        </w:tc>
        <w:tc>
          <w:tcPr>
            <w:tcW w:w="3700" w:type="dxa"/>
            <w:gridSpan w:val="2"/>
          </w:tcPr>
          <w:p w14:paraId="21A5FAF7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</w:tcPr>
          <w:p w14:paraId="77998D66" w14:textId="77777777" w:rsidR="00171583" w:rsidRPr="003B546F" w:rsidRDefault="00171583" w:rsidP="00171583">
            <w:pPr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444977E" wp14:editId="0D98F8EC">
                  <wp:extent cx="2253355" cy="1455088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012" cy="146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8D280AF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27FC4F56" wp14:editId="409220F8">
                  <wp:extent cx="2281381" cy="1411283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91" cy="142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1E9F9284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4818B689" wp14:editId="41079C84">
                  <wp:extent cx="2242185" cy="14674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53" cy="147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4C69B764" w14:textId="77777777" w:rsidTr="00240671">
        <w:trPr>
          <w:trHeight w:val="20"/>
        </w:trPr>
        <w:tc>
          <w:tcPr>
            <w:tcW w:w="720" w:type="dxa"/>
          </w:tcPr>
          <w:p w14:paraId="13BD966A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Mar</w:t>
            </w:r>
          </w:p>
        </w:tc>
        <w:tc>
          <w:tcPr>
            <w:tcW w:w="3700" w:type="dxa"/>
            <w:gridSpan w:val="2"/>
          </w:tcPr>
          <w:p w14:paraId="6B402A4F" w14:textId="77777777" w:rsidR="00171583" w:rsidRPr="003B546F" w:rsidRDefault="00171583" w:rsidP="00171583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</w:tcPr>
          <w:p w14:paraId="17A415AF" w14:textId="77777777" w:rsidR="00171583" w:rsidRPr="003B546F" w:rsidRDefault="00171583" w:rsidP="00171583">
            <w:pPr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7FBBC38A" wp14:editId="5C0C464C">
                  <wp:extent cx="2242268" cy="143142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577" cy="143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CE08D27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CD6B867" wp14:editId="5DF1C359">
                  <wp:extent cx="2263609" cy="1423284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22" cy="143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1D93DBF3" w14:textId="77777777" w:rsidR="00171583" w:rsidRPr="003B546F" w:rsidRDefault="00CB6047" w:rsidP="00171583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F517F8F" wp14:editId="1EE02332">
                  <wp:extent cx="2228215" cy="145630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4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50494D07" w14:textId="77777777" w:rsidTr="00240671">
        <w:trPr>
          <w:trHeight w:val="20"/>
        </w:trPr>
        <w:tc>
          <w:tcPr>
            <w:tcW w:w="720" w:type="dxa"/>
          </w:tcPr>
          <w:p w14:paraId="0EAD676D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Apr</w:t>
            </w:r>
          </w:p>
        </w:tc>
        <w:tc>
          <w:tcPr>
            <w:tcW w:w="3700" w:type="dxa"/>
            <w:gridSpan w:val="2"/>
          </w:tcPr>
          <w:p w14:paraId="2D6569E2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3860" w:type="dxa"/>
          </w:tcPr>
          <w:p w14:paraId="269BE02A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2B9361E5" wp14:editId="17B3044B">
                  <wp:extent cx="2229663" cy="1391479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06" cy="139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4F375A9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DD3E325" wp14:editId="49B85D87">
                  <wp:extent cx="2274073" cy="14541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463" cy="146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4AF5BC65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4C041FD" wp14:editId="40E8EB4B">
                  <wp:extent cx="2269130" cy="145351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60" cy="145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756EA6CB" w14:textId="77777777" w:rsidTr="00240671">
        <w:trPr>
          <w:trHeight w:val="20"/>
        </w:trPr>
        <w:tc>
          <w:tcPr>
            <w:tcW w:w="720" w:type="dxa"/>
          </w:tcPr>
          <w:p w14:paraId="271CD352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May</w:t>
            </w:r>
          </w:p>
        </w:tc>
        <w:tc>
          <w:tcPr>
            <w:tcW w:w="3700" w:type="dxa"/>
            <w:gridSpan w:val="2"/>
          </w:tcPr>
          <w:p w14:paraId="17E3B919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26B0F37" wp14:editId="30337B3D">
                  <wp:extent cx="2258170" cy="143814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43" cy="145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1640B26D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0D70B0B" wp14:editId="429781A0">
                  <wp:extent cx="2274073" cy="1462237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79" cy="147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B09B7DE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408FEA35" wp14:editId="4954A7BF">
                  <wp:extent cx="2273935" cy="1461146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35" cy="14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4EDFA94C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D1C59AD" wp14:editId="4FB4354F">
                  <wp:extent cx="2258170" cy="146062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05" cy="1468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7410DE6F" w14:textId="77777777" w:rsidTr="00240671">
        <w:trPr>
          <w:trHeight w:val="20"/>
        </w:trPr>
        <w:tc>
          <w:tcPr>
            <w:tcW w:w="720" w:type="dxa"/>
          </w:tcPr>
          <w:p w14:paraId="31019FF3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Jun</w:t>
            </w:r>
          </w:p>
        </w:tc>
        <w:tc>
          <w:tcPr>
            <w:tcW w:w="3700" w:type="dxa"/>
            <w:gridSpan w:val="2"/>
          </w:tcPr>
          <w:p w14:paraId="2661FDD4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4FE6DF55" wp14:editId="4F6DF941">
                  <wp:extent cx="2274073" cy="14386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70" cy="144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18536B9C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4FB3EE95" wp14:editId="49001F7C">
                  <wp:extent cx="2258171" cy="1441124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50" cy="144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353FEFC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3C56472" wp14:editId="24C4AEF7">
                  <wp:extent cx="2258170" cy="1486857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84" cy="14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5869F60B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5FE5351D" wp14:editId="2879082F">
                  <wp:extent cx="2247425" cy="14408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1" cy="145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63CC421E" w14:textId="77777777" w:rsidTr="00240671">
        <w:trPr>
          <w:trHeight w:val="20"/>
        </w:trPr>
        <w:tc>
          <w:tcPr>
            <w:tcW w:w="720" w:type="dxa"/>
          </w:tcPr>
          <w:p w14:paraId="46322B61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Jul</w:t>
            </w:r>
          </w:p>
        </w:tc>
        <w:tc>
          <w:tcPr>
            <w:tcW w:w="3700" w:type="dxa"/>
            <w:gridSpan w:val="2"/>
          </w:tcPr>
          <w:p w14:paraId="0DB7072D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A5C79D2" wp14:editId="463BAD5E">
                  <wp:extent cx="2209092" cy="14014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41" cy="140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419B0225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23B3888D" wp14:editId="7A76D51F">
                  <wp:extent cx="2258171" cy="1422206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304" cy="142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2AE1324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63A4B350" wp14:editId="3BDB0EA2">
                  <wp:extent cx="2194560" cy="1401803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374" cy="141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1B2133C8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501D7CB" wp14:editId="5DCD26CE">
                  <wp:extent cx="2266122" cy="141717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92" cy="142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47" w14:paraId="252FC576" w14:textId="77777777" w:rsidTr="00240671">
        <w:trPr>
          <w:trHeight w:val="20"/>
        </w:trPr>
        <w:tc>
          <w:tcPr>
            <w:tcW w:w="720" w:type="dxa"/>
          </w:tcPr>
          <w:p w14:paraId="2E115729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Aug</w:t>
            </w:r>
          </w:p>
        </w:tc>
        <w:tc>
          <w:tcPr>
            <w:tcW w:w="3700" w:type="dxa"/>
            <w:gridSpan w:val="2"/>
          </w:tcPr>
          <w:p w14:paraId="6A4986B3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58AD8D32" wp14:editId="22569164">
                  <wp:extent cx="2266122" cy="144440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41" cy="144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21C173D2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59E6315D" wp14:editId="6E147A06">
                  <wp:extent cx="2258060" cy="1419284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69" cy="142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1584FD42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B041FE6" wp14:editId="229A2A13">
                  <wp:extent cx="2210579" cy="141922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702" cy="142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29F488C5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97C480C" wp14:editId="0F4CD1FA">
                  <wp:extent cx="2264438" cy="143474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38" cy="145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6F" w14:paraId="186E7D64" w14:textId="77777777" w:rsidTr="00240671">
        <w:trPr>
          <w:trHeight w:val="20"/>
        </w:trPr>
        <w:tc>
          <w:tcPr>
            <w:tcW w:w="720" w:type="dxa"/>
          </w:tcPr>
          <w:p w14:paraId="34B6F5D1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Sep</w:t>
            </w:r>
          </w:p>
        </w:tc>
        <w:tc>
          <w:tcPr>
            <w:tcW w:w="3700" w:type="dxa"/>
            <w:gridSpan w:val="2"/>
          </w:tcPr>
          <w:p w14:paraId="6A01245F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6DA4EB7A" wp14:editId="11202AB5">
                  <wp:extent cx="2203948" cy="13830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76" cy="138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48DD3B5C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6D252168" wp14:editId="1A130ECA">
                  <wp:extent cx="2137191" cy="1383527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25" cy="138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6A3B1302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A9CC586" wp14:editId="682B153A">
                  <wp:extent cx="2188849" cy="139942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538" cy="14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775524B7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09685FE" wp14:editId="57DA349A">
                  <wp:extent cx="2215600" cy="13830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49" cy="138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6F" w14:paraId="46EC0572" w14:textId="77777777" w:rsidTr="00240671">
        <w:trPr>
          <w:trHeight w:val="20"/>
        </w:trPr>
        <w:tc>
          <w:tcPr>
            <w:tcW w:w="720" w:type="dxa"/>
          </w:tcPr>
          <w:p w14:paraId="61CD1102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Oct</w:t>
            </w:r>
          </w:p>
        </w:tc>
        <w:tc>
          <w:tcPr>
            <w:tcW w:w="3700" w:type="dxa"/>
            <w:gridSpan w:val="2"/>
          </w:tcPr>
          <w:p w14:paraId="131275F6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D57FF95" wp14:editId="6920CC50">
                  <wp:extent cx="2282024" cy="14579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96" cy="146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464417FD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69FD3893" wp14:editId="2A4B0722">
                  <wp:extent cx="2242268" cy="1421141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860" cy="142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D591289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642EFB8" wp14:editId="1B5D76AD">
                  <wp:extent cx="2270000" cy="14312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28" cy="144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1D28F281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02AFA2C" wp14:editId="6B9E7DB9">
                  <wp:extent cx="2274073" cy="1431038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83" cy="143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6F" w14:paraId="22A2CA21" w14:textId="77777777" w:rsidTr="00240671">
        <w:trPr>
          <w:trHeight w:val="20"/>
        </w:trPr>
        <w:tc>
          <w:tcPr>
            <w:tcW w:w="720" w:type="dxa"/>
          </w:tcPr>
          <w:p w14:paraId="6799C44C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Nov</w:t>
            </w:r>
          </w:p>
        </w:tc>
        <w:tc>
          <w:tcPr>
            <w:tcW w:w="3700" w:type="dxa"/>
            <w:gridSpan w:val="2"/>
          </w:tcPr>
          <w:p w14:paraId="110C884E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37041BC3" wp14:editId="3A4A08DC">
                  <wp:extent cx="2233773" cy="142503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93" cy="143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28D5D302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02F11EFF" wp14:editId="4542B411">
                  <wp:extent cx="2267702" cy="146066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39" cy="146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E0CAFD2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5284CCB1" wp14:editId="2B02C958">
                  <wp:extent cx="2273471" cy="150816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40" cy="151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37C1D8B1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70543999" wp14:editId="24F2EE4A">
                  <wp:extent cx="2260320" cy="1436914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67" cy="144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6F" w14:paraId="6FE306E0" w14:textId="77777777" w:rsidTr="00240671">
        <w:trPr>
          <w:trHeight w:val="20"/>
        </w:trPr>
        <w:tc>
          <w:tcPr>
            <w:tcW w:w="720" w:type="dxa"/>
          </w:tcPr>
          <w:p w14:paraId="5A3126EF" w14:textId="77777777" w:rsidR="00000DF4" w:rsidRPr="003B546F" w:rsidRDefault="00000DF4" w:rsidP="00000DF4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Dec</w:t>
            </w:r>
          </w:p>
        </w:tc>
        <w:tc>
          <w:tcPr>
            <w:tcW w:w="3700" w:type="dxa"/>
            <w:gridSpan w:val="2"/>
          </w:tcPr>
          <w:p w14:paraId="2AAF7B96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748A5742" wp14:editId="16AC6500">
                  <wp:extent cx="2261385" cy="119940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36" cy="120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14:paraId="2924FE63" w14:textId="77777777" w:rsidR="00000DF4" w:rsidRPr="003B546F" w:rsidRDefault="00171583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7ECF8A6A" wp14:editId="6EAB7BDA">
                  <wp:extent cx="2054431" cy="128943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88" cy="129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B3FEE17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633D1130" wp14:editId="43BB45A5">
                  <wp:extent cx="2056605" cy="1289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22" cy="129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2E9D9ED4" w14:textId="77777777" w:rsidR="00000DF4" w:rsidRPr="003B546F" w:rsidRDefault="00CB6047" w:rsidP="00000DF4">
            <w:pPr>
              <w:pStyle w:val="NoSpacing"/>
              <w:rPr>
                <w:rFonts w:ascii="Times New Roman" w:hAnsi="Times New Roman" w:cs="Times New Roman"/>
              </w:rPr>
            </w:pPr>
            <w:r w:rsidRPr="003B546F">
              <w:rPr>
                <w:rFonts w:ascii="Times New Roman" w:hAnsi="Times New Roman" w:cs="Times New Roman"/>
                <w:noProof/>
                <w:lang w:val="en-SG" w:eastAsia="zh-TW"/>
              </w:rPr>
              <w:drawing>
                <wp:inline distT="0" distB="0" distL="0" distR="0" wp14:anchorId="19EBCCDB" wp14:editId="026B90B4">
                  <wp:extent cx="2006930" cy="1286478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72" cy="129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71" w14:paraId="1BD4DD61" w14:textId="77777777" w:rsidTr="00240671">
        <w:tc>
          <w:tcPr>
            <w:tcW w:w="720" w:type="dxa"/>
          </w:tcPr>
          <w:p w14:paraId="738BB3BC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90" w:type="dxa"/>
          </w:tcPr>
          <w:p w14:paraId="517B36F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3870" w:type="dxa"/>
            <w:gridSpan w:val="2"/>
          </w:tcPr>
          <w:p w14:paraId="7EF7C14B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3510" w:type="dxa"/>
          </w:tcPr>
          <w:p w14:paraId="01BF6338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783" w:type="dxa"/>
          </w:tcPr>
          <w:p w14:paraId="264E105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2020</w:t>
            </w:r>
          </w:p>
        </w:tc>
      </w:tr>
      <w:tr w:rsidR="00240671" w14:paraId="4FC5F15F" w14:textId="77777777" w:rsidTr="00240671">
        <w:tc>
          <w:tcPr>
            <w:tcW w:w="720" w:type="dxa"/>
          </w:tcPr>
          <w:p w14:paraId="503D969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Jan</w:t>
            </w:r>
          </w:p>
        </w:tc>
        <w:tc>
          <w:tcPr>
            <w:tcW w:w="3690" w:type="dxa"/>
          </w:tcPr>
          <w:p w14:paraId="65C6520D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1415BFA8" wp14:editId="739B00FC">
                  <wp:extent cx="2241550" cy="1401664"/>
                  <wp:effectExtent l="0" t="0" r="0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387" cy="140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0446B5F6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40EBE6E4" wp14:editId="1C81BB36">
                  <wp:extent cx="2313295" cy="1483805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087" cy="149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7BF4DCC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75EF9E4D" wp14:editId="37F7D42B">
                  <wp:extent cx="2137412" cy="1365250"/>
                  <wp:effectExtent l="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53" cy="137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7118641F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0E9065E" wp14:editId="39934F63">
                  <wp:extent cx="2207260" cy="1437708"/>
                  <wp:effectExtent l="0" t="0" r="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43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71" w14:paraId="21E9E780" w14:textId="77777777" w:rsidTr="00240671">
        <w:tc>
          <w:tcPr>
            <w:tcW w:w="720" w:type="dxa"/>
          </w:tcPr>
          <w:p w14:paraId="77C9A9F1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Feb</w:t>
            </w:r>
          </w:p>
        </w:tc>
        <w:tc>
          <w:tcPr>
            <w:tcW w:w="3690" w:type="dxa"/>
          </w:tcPr>
          <w:p w14:paraId="0E8979FD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2314B4DC" wp14:editId="635953AB">
                  <wp:extent cx="2241550" cy="1438682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738" cy="144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4B19A711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0350BDF" wp14:editId="74EBA4A1">
                  <wp:extent cx="2320119" cy="1487269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38" cy="149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22B0DF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3" w:type="dxa"/>
          </w:tcPr>
          <w:p w14:paraId="38C2BD6E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61E1D0D" wp14:editId="0F17A8B5">
                  <wp:extent cx="2286000" cy="1474389"/>
                  <wp:effectExtent l="0" t="0" r="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794" cy="148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71" w14:paraId="50FF0A3A" w14:textId="77777777" w:rsidTr="00240671">
        <w:tc>
          <w:tcPr>
            <w:tcW w:w="720" w:type="dxa"/>
          </w:tcPr>
          <w:p w14:paraId="2562D85E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Mar</w:t>
            </w:r>
          </w:p>
        </w:tc>
        <w:tc>
          <w:tcPr>
            <w:tcW w:w="3690" w:type="dxa"/>
          </w:tcPr>
          <w:p w14:paraId="5C1350D5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2847967E" wp14:editId="19AFD0BE">
                  <wp:extent cx="2241550" cy="142375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543" cy="143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6C10EE8B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AD875E6" wp14:editId="08E7CA37">
                  <wp:extent cx="2319655" cy="1498951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202" cy="151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609C2B4D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83" w:type="dxa"/>
          </w:tcPr>
          <w:p w14:paraId="62361CE3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D31C870" wp14:editId="3F455481">
                  <wp:extent cx="2306472" cy="146581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646" cy="147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71" w14:paraId="564375EC" w14:textId="77777777" w:rsidTr="00240671">
        <w:tc>
          <w:tcPr>
            <w:tcW w:w="720" w:type="dxa"/>
          </w:tcPr>
          <w:p w14:paraId="63384423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Apr</w:t>
            </w:r>
          </w:p>
        </w:tc>
        <w:tc>
          <w:tcPr>
            <w:tcW w:w="3690" w:type="dxa"/>
          </w:tcPr>
          <w:p w14:paraId="009AD03B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26051051" wp14:editId="61C7BF5D">
                  <wp:extent cx="2235200" cy="1429948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43" cy="144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4E330EEC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42345D06" wp14:editId="47053F35">
                  <wp:extent cx="2330533" cy="148717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81" cy="149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17D04303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10685B8B" wp14:editId="2F56A7BA">
                  <wp:extent cx="2123236" cy="136525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75" cy="137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2BA78FC6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516117B5" w14:textId="77777777" w:rsidTr="00240671">
        <w:tc>
          <w:tcPr>
            <w:tcW w:w="720" w:type="dxa"/>
          </w:tcPr>
          <w:p w14:paraId="750FB426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May</w:t>
            </w:r>
          </w:p>
        </w:tc>
        <w:tc>
          <w:tcPr>
            <w:tcW w:w="3690" w:type="dxa"/>
          </w:tcPr>
          <w:p w14:paraId="767F18B4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02483DC0" wp14:editId="2A6D4B63">
                  <wp:extent cx="2252536" cy="1416050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473" cy="143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04E397D2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35FD370" wp14:editId="3DF1CD03">
                  <wp:extent cx="2313295" cy="147304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54" cy="148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A441275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47585220" wp14:editId="0052C0D7">
                  <wp:extent cx="2135693" cy="138430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30" cy="13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1084CAB4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574B4E05" w14:textId="77777777" w:rsidTr="00240671">
        <w:tc>
          <w:tcPr>
            <w:tcW w:w="720" w:type="dxa"/>
          </w:tcPr>
          <w:p w14:paraId="14D75D10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Jun</w:t>
            </w:r>
          </w:p>
        </w:tc>
        <w:tc>
          <w:tcPr>
            <w:tcW w:w="3690" w:type="dxa"/>
          </w:tcPr>
          <w:p w14:paraId="2519EE47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155B77B6" wp14:editId="01BC95EE">
                  <wp:extent cx="2228850" cy="1403552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518" cy="14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6ED6EDDC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122D69DF" wp14:editId="3AD08A2E">
                  <wp:extent cx="2312670" cy="1481256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751" cy="148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670097B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2ECC81A" wp14:editId="6D51C9D5">
                  <wp:extent cx="2139950" cy="138245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31" cy="139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53289790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39BD4780" w14:textId="77777777" w:rsidTr="00240671">
        <w:tc>
          <w:tcPr>
            <w:tcW w:w="720" w:type="dxa"/>
          </w:tcPr>
          <w:p w14:paraId="7EFD066E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Jul</w:t>
            </w:r>
          </w:p>
        </w:tc>
        <w:tc>
          <w:tcPr>
            <w:tcW w:w="3690" w:type="dxa"/>
          </w:tcPr>
          <w:p w14:paraId="4BECAA63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013F97C" wp14:editId="75B8E710">
                  <wp:extent cx="2244566" cy="1428750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69" cy="14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51517EB1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7EE7F1E8" wp14:editId="51854639">
                  <wp:extent cx="2318564" cy="1439839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210" cy="145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E762744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571F5C10" wp14:editId="00E3EAD4">
                  <wp:extent cx="2149427" cy="138430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62" cy="139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55CD22CF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727C981B" w14:textId="77777777" w:rsidTr="00240671">
        <w:tc>
          <w:tcPr>
            <w:tcW w:w="720" w:type="dxa"/>
          </w:tcPr>
          <w:p w14:paraId="2D6CCD59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Aug</w:t>
            </w:r>
          </w:p>
        </w:tc>
        <w:tc>
          <w:tcPr>
            <w:tcW w:w="3690" w:type="dxa"/>
          </w:tcPr>
          <w:p w14:paraId="420E8CA0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8ACDE32" wp14:editId="42B46CA1">
                  <wp:extent cx="2314625" cy="146031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1" cy="146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43359FEE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05A4DFBE" wp14:editId="1EB83D60">
                  <wp:extent cx="2317069" cy="1487606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484" cy="150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B454413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00CE5009" wp14:editId="1D17457F">
                  <wp:extent cx="2139950" cy="1387181"/>
                  <wp:effectExtent l="0" t="0" r="0" b="0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00" cy="139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2B518C35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7646696F" w14:textId="77777777" w:rsidTr="00240671">
        <w:tc>
          <w:tcPr>
            <w:tcW w:w="720" w:type="dxa"/>
          </w:tcPr>
          <w:p w14:paraId="30E42F4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Sep</w:t>
            </w:r>
          </w:p>
        </w:tc>
        <w:tc>
          <w:tcPr>
            <w:tcW w:w="3690" w:type="dxa"/>
          </w:tcPr>
          <w:p w14:paraId="3CF5BCBC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065F524A" wp14:editId="20D1E6C4">
                  <wp:extent cx="2235200" cy="1393671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77" cy="140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3A565642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7391BF57" wp14:editId="2F8EA793">
                  <wp:extent cx="2316480" cy="1436025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019" cy="144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1D37F347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73011C03" wp14:editId="0EBF78FD">
                  <wp:extent cx="2133600" cy="1353289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889" cy="137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067CA158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1944EBBB" w14:textId="77777777" w:rsidTr="00240671">
        <w:tc>
          <w:tcPr>
            <w:tcW w:w="720" w:type="dxa"/>
          </w:tcPr>
          <w:p w14:paraId="0647B792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lastRenderedPageBreak/>
              <w:t>Oct</w:t>
            </w:r>
          </w:p>
        </w:tc>
        <w:tc>
          <w:tcPr>
            <w:tcW w:w="3690" w:type="dxa"/>
          </w:tcPr>
          <w:p w14:paraId="085A136A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46A39160" wp14:editId="6291396E">
                  <wp:extent cx="2241550" cy="1436970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87" cy="145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02A785E7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28E090F" wp14:editId="785521A6">
                  <wp:extent cx="2325430" cy="1439839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040" cy="144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6FC8B1D4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30ED6580" wp14:editId="74F8E4B2">
                  <wp:extent cx="2127250" cy="1397937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81" cy="140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015AF3BB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5D88AAD1" w14:textId="77777777" w:rsidTr="00240671">
        <w:tc>
          <w:tcPr>
            <w:tcW w:w="720" w:type="dxa"/>
          </w:tcPr>
          <w:p w14:paraId="04143184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Nov</w:t>
            </w:r>
          </w:p>
        </w:tc>
        <w:tc>
          <w:tcPr>
            <w:tcW w:w="3690" w:type="dxa"/>
          </w:tcPr>
          <w:p w14:paraId="15BC45FF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2C79377B" wp14:editId="0B6A8990">
                  <wp:extent cx="2254390" cy="144145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99" cy="145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72D609D5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11DC4A20" wp14:editId="112C0766">
                  <wp:extent cx="2325370" cy="1481859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075" cy="148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18442FCC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E17D8C6" wp14:editId="61247C5D">
                  <wp:extent cx="2133600" cy="1364806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756" cy="138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0AEA6746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  <w:tr w:rsidR="00240671" w14:paraId="598020A3" w14:textId="77777777" w:rsidTr="00240671">
        <w:tc>
          <w:tcPr>
            <w:tcW w:w="720" w:type="dxa"/>
          </w:tcPr>
          <w:p w14:paraId="5F0DEB37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</w:rPr>
              <w:t>Dec</w:t>
            </w:r>
          </w:p>
        </w:tc>
        <w:tc>
          <w:tcPr>
            <w:tcW w:w="3690" w:type="dxa"/>
          </w:tcPr>
          <w:p w14:paraId="34058E46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428085A9" wp14:editId="4FC3F159">
                  <wp:extent cx="2232141" cy="1409700"/>
                  <wp:effectExtent l="0" t="0" r="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28" cy="142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14:paraId="542FDF7B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69550189" wp14:editId="2B0EBCF3">
                  <wp:extent cx="2325370" cy="1462208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89" cy="1477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4B9D5989" w14:textId="77777777" w:rsidR="00000DF4" w:rsidRPr="003B546F" w:rsidRDefault="00600ED3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3B546F">
              <w:rPr>
                <w:rFonts w:ascii="Times New Roman" w:hAnsi="Times New Roman" w:cs="Times New Roman"/>
                <w:b/>
                <w:noProof/>
                <w:lang w:val="en-SG" w:eastAsia="zh-TW"/>
              </w:rPr>
              <w:drawing>
                <wp:inline distT="0" distB="0" distL="0" distR="0" wp14:anchorId="546A2055" wp14:editId="6F73730B">
                  <wp:extent cx="2176703" cy="1409700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613" cy="14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</w:tcPr>
          <w:p w14:paraId="6E80AD2A" w14:textId="77777777" w:rsidR="00000DF4" w:rsidRPr="003B546F" w:rsidRDefault="00000DF4" w:rsidP="00367177">
            <w:pPr>
              <w:pStyle w:val="NoSpacing"/>
              <w:rPr>
                <w:rFonts w:ascii="Times New Roman" w:hAnsi="Times New Roman" w:cs="Times New Roman"/>
                <w:b/>
              </w:rPr>
            </w:pPr>
          </w:p>
        </w:tc>
      </w:tr>
    </w:tbl>
    <w:p w14:paraId="2370FB23" w14:textId="77777777" w:rsidR="00600ED3" w:rsidRPr="003B546F" w:rsidRDefault="00600ED3" w:rsidP="00600ED3">
      <w:pPr>
        <w:rPr>
          <w:rFonts w:ascii="Times New Roman" w:hAnsi="Times New Roman" w:cs="Times New Roman"/>
        </w:rPr>
      </w:pPr>
      <w:r w:rsidRPr="003B546F">
        <w:rPr>
          <w:rFonts w:ascii="Times New Roman" w:hAnsi="Times New Roman" w:cs="Times New Roman"/>
        </w:rPr>
        <w:t>Figure S6: Significant Subzones by Months and Years</w:t>
      </w:r>
    </w:p>
    <w:p w14:paraId="405F3319" w14:textId="77777777" w:rsidR="00000DF4" w:rsidRPr="00AB5343" w:rsidRDefault="00000DF4" w:rsidP="00AB5343">
      <w:pPr>
        <w:pStyle w:val="NoSpacing"/>
        <w:rPr>
          <w:rFonts w:ascii="Times New Roman" w:hAnsi="Times New Roman" w:cs="Times New Roman"/>
        </w:rPr>
      </w:pPr>
    </w:p>
    <w:sectPr w:rsidR="00000DF4" w:rsidRPr="00AB5343" w:rsidSect="009B7553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076C2F"/>
    <w:multiLevelType w:val="hybridMultilevel"/>
    <w:tmpl w:val="02EEAB72"/>
    <w:lvl w:ilvl="0" w:tplc="868668C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691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8A6"/>
    <w:rsid w:val="00000DF4"/>
    <w:rsid w:val="000A7DC2"/>
    <w:rsid w:val="000D1706"/>
    <w:rsid w:val="00136B42"/>
    <w:rsid w:val="001413A0"/>
    <w:rsid w:val="00155E81"/>
    <w:rsid w:val="00171583"/>
    <w:rsid w:val="001B0F1E"/>
    <w:rsid w:val="001C59B6"/>
    <w:rsid w:val="001E1E2C"/>
    <w:rsid w:val="002049D6"/>
    <w:rsid w:val="00240671"/>
    <w:rsid w:val="002E472D"/>
    <w:rsid w:val="00315762"/>
    <w:rsid w:val="003274C1"/>
    <w:rsid w:val="00387E1F"/>
    <w:rsid w:val="00391E0D"/>
    <w:rsid w:val="003B546F"/>
    <w:rsid w:val="003C27B0"/>
    <w:rsid w:val="003E2614"/>
    <w:rsid w:val="00415C4A"/>
    <w:rsid w:val="00454825"/>
    <w:rsid w:val="004578BB"/>
    <w:rsid w:val="004C048A"/>
    <w:rsid w:val="004D20E1"/>
    <w:rsid w:val="0054082E"/>
    <w:rsid w:val="00553367"/>
    <w:rsid w:val="005616F3"/>
    <w:rsid w:val="00591305"/>
    <w:rsid w:val="005E1C6B"/>
    <w:rsid w:val="005F7DFD"/>
    <w:rsid w:val="00600ED3"/>
    <w:rsid w:val="006344DA"/>
    <w:rsid w:val="00667CAC"/>
    <w:rsid w:val="006846F7"/>
    <w:rsid w:val="00704A49"/>
    <w:rsid w:val="007244B6"/>
    <w:rsid w:val="00790AC3"/>
    <w:rsid w:val="00794834"/>
    <w:rsid w:val="007B35AF"/>
    <w:rsid w:val="007E046A"/>
    <w:rsid w:val="007F6675"/>
    <w:rsid w:val="00815972"/>
    <w:rsid w:val="008D2145"/>
    <w:rsid w:val="00911D5F"/>
    <w:rsid w:val="00961E5D"/>
    <w:rsid w:val="009A2A91"/>
    <w:rsid w:val="009B7553"/>
    <w:rsid w:val="009C6782"/>
    <w:rsid w:val="00A06B09"/>
    <w:rsid w:val="00A6659E"/>
    <w:rsid w:val="00A66EEA"/>
    <w:rsid w:val="00AB5343"/>
    <w:rsid w:val="00B648E2"/>
    <w:rsid w:val="00B91210"/>
    <w:rsid w:val="00BF4842"/>
    <w:rsid w:val="00C12C5E"/>
    <w:rsid w:val="00CB0863"/>
    <w:rsid w:val="00CB2439"/>
    <w:rsid w:val="00CB6047"/>
    <w:rsid w:val="00D17076"/>
    <w:rsid w:val="00D3749A"/>
    <w:rsid w:val="00D37B47"/>
    <w:rsid w:val="00D42FE3"/>
    <w:rsid w:val="00E428A6"/>
    <w:rsid w:val="00E548ED"/>
    <w:rsid w:val="00ED3195"/>
    <w:rsid w:val="00F1696E"/>
    <w:rsid w:val="00F23786"/>
    <w:rsid w:val="00F54E42"/>
    <w:rsid w:val="00F70912"/>
    <w:rsid w:val="00FC1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E1763"/>
  <w15:docId w15:val="{641E32BA-012E-4E32-A1F6-51D6F10A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8A6"/>
    <w:pPr>
      <w:spacing w:after="200" w:line="276" w:lineRule="auto"/>
    </w:pPr>
    <w:rPr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42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8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8A6"/>
    <w:rPr>
      <w:sz w:val="20"/>
      <w:szCs w:val="20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A6"/>
    <w:rPr>
      <w:rFonts w:ascii="Segoe UI" w:hAnsi="Segoe UI" w:cs="Segoe UI"/>
      <w:sz w:val="18"/>
      <w:szCs w:val="18"/>
      <w:lang w:val="en-IN" w:eastAsia="en-IN"/>
    </w:rPr>
  </w:style>
  <w:style w:type="paragraph" w:styleId="NoSpacing">
    <w:name w:val="No Spacing"/>
    <w:uiPriority w:val="1"/>
    <w:qFormat/>
    <w:rsid w:val="00AB5343"/>
    <w:pPr>
      <w:spacing w:after="0" w:line="240" w:lineRule="auto"/>
    </w:pPr>
    <w:rPr>
      <w:lang w:val="en-IN" w:eastAsia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EEA"/>
    <w:rPr>
      <w:b/>
      <w:bCs/>
      <w:sz w:val="20"/>
      <w:szCs w:val="20"/>
      <w:lang w:val="en-IN" w:eastAsia="en-IN"/>
    </w:rPr>
  </w:style>
  <w:style w:type="table" w:styleId="TableGrid">
    <w:name w:val="Table Grid"/>
    <w:basedOn w:val="TableNormal"/>
    <w:uiPriority w:val="39"/>
    <w:rsid w:val="00000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05AB1-AEC0-437F-8346-8E6D093F5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Gwee Xiao Wei</dc:creator>
  <cp:keywords/>
  <dc:description/>
  <cp:lastModifiedBy>Sylvia Gwee Xiao Wei</cp:lastModifiedBy>
  <cp:revision>73</cp:revision>
  <dcterms:created xsi:type="dcterms:W3CDTF">2022-01-13T06:02:00Z</dcterms:created>
  <dcterms:modified xsi:type="dcterms:W3CDTF">2025-04-02T13:45:00Z</dcterms:modified>
</cp:coreProperties>
</file>