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D6D" w:rsidRPr="00290392" w:rsidRDefault="001A6D6D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page" w:horzAnchor="margin" w:tblpXSpec="center" w:tblpY="2708"/>
        <w:tblW w:w="9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1935"/>
        <w:gridCol w:w="1908"/>
        <w:gridCol w:w="1828"/>
      </w:tblGrid>
      <w:tr w:rsidR="00F1229C" w:rsidRPr="00290392" w:rsidTr="00290392">
        <w:trPr>
          <w:trHeight w:val="720"/>
        </w:trPr>
        <w:tc>
          <w:tcPr>
            <w:tcW w:w="3969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193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908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828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F1229C" w:rsidRPr="00290392" w:rsidTr="00290392">
        <w:trPr>
          <w:trHeight w:val="846"/>
        </w:trPr>
        <w:tc>
          <w:tcPr>
            <w:tcW w:w="3969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Total Higher-order aberration</w:t>
            </w:r>
            <w:r w:rsidR="001552FD"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μm</w:t>
            </w:r>
            <w:proofErr w:type="spellEnd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)</w:t>
            </w:r>
          </w:p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0.382±0.200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0.562 ±0.426</w:t>
            </w:r>
          </w:p>
        </w:tc>
        <w:tc>
          <w:tcPr>
            <w:tcW w:w="182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0.002*</w:t>
            </w:r>
          </w:p>
        </w:tc>
      </w:tr>
      <w:tr w:rsidR="00F1229C" w:rsidRPr="00290392" w:rsidTr="00290392">
        <w:trPr>
          <w:trHeight w:val="700"/>
        </w:trPr>
        <w:tc>
          <w:tcPr>
            <w:tcW w:w="396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Spherical aberration</w:t>
            </w:r>
            <w:r w:rsidR="001552FD"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μm</w:t>
            </w:r>
            <w:proofErr w:type="spellEnd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0.053±0.039</w:t>
            </w:r>
          </w:p>
        </w:tc>
        <w:tc>
          <w:tcPr>
            <w:tcW w:w="190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0.068±0.088</w:t>
            </w:r>
          </w:p>
        </w:tc>
        <w:tc>
          <w:tcPr>
            <w:tcW w:w="18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0.840</w:t>
            </w:r>
          </w:p>
        </w:tc>
      </w:tr>
      <w:tr w:rsidR="00F1229C" w:rsidRPr="00290392" w:rsidTr="00290392">
        <w:trPr>
          <w:trHeight w:val="760"/>
        </w:trPr>
        <w:tc>
          <w:tcPr>
            <w:tcW w:w="396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Coma aberration</w:t>
            </w:r>
            <w:r w:rsidR="001552FD"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μm</w:t>
            </w:r>
            <w:proofErr w:type="spellEnd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)</w:t>
            </w:r>
          </w:p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0.142±0.097</w:t>
            </w:r>
          </w:p>
        </w:tc>
        <w:tc>
          <w:tcPr>
            <w:tcW w:w="190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0.191±0.202</w:t>
            </w:r>
          </w:p>
        </w:tc>
        <w:tc>
          <w:tcPr>
            <w:tcW w:w="182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</w:t>
            </w:r>
          </w:p>
        </w:tc>
      </w:tr>
      <w:tr w:rsidR="00F1229C" w:rsidRPr="00290392" w:rsidTr="00290392">
        <w:trPr>
          <w:trHeight w:val="760"/>
        </w:trPr>
        <w:tc>
          <w:tcPr>
            <w:tcW w:w="3969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Trefoil </w:t>
            </w:r>
            <w:r w:rsidR="001552FD"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aberration </w:t>
            </w: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μm</w:t>
            </w:r>
            <w:proofErr w:type="spellEnd"/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)</w:t>
            </w:r>
          </w:p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0.288±0.182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0.421 ±0.267</w:t>
            </w:r>
          </w:p>
        </w:tc>
        <w:tc>
          <w:tcPr>
            <w:tcW w:w="182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1229C" w:rsidRPr="00290392" w:rsidRDefault="00F1229C" w:rsidP="00F1229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9039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0.001*</w:t>
            </w:r>
          </w:p>
        </w:tc>
      </w:tr>
    </w:tbl>
    <w:p w:rsidR="00F1229C" w:rsidRPr="00290392" w:rsidRDefault="0029039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9039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D3F7CC" wp14:editId="3FD62D9E">
                <wp:simplePos x="0" y="0"/>
                <wp:positionH relativeFrom="margin">
                  <wp:posOffset>-389534</wp:posOffset>
                </wp:positionH>
                <wp:positionV relativeFrom="paragraph">
                  <wp:posOffset>3986174</wp:posOffset>
                </wp:positionV>
                <wp:extent cx="6159398" cy="46037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398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1229C" w:rsidRPr="00290392" w:rsidRDefault="00F1229C" w:rsidP="00290392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290392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means ± standard deviations. </w:t>
                            </w:r>
                            <w:r w:rsidRPr="00290392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290392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*Statistically significant (</w:t>
                            </w:r>
                            <w:r w:rsidRPr="00290392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290392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 &lt; 0.05).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D3F7CC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0.65pt;margin-top:313.85pt;width:485pt;height:3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" filled="f" stroked="f">
                <v:textbox style="mso-fit-shape-to-text:t">
                  <w:txbxContent>
                    <w:p w:rsidR="00F1229C" w:rsidRPr="00290392" w:rsidRDefault="00F1229C" w:rsidP="00290392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290392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means ± standard deviations. </w:t>
                      </w:r>
                      <w:r w:rsidRPr="00290392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290392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*Statistically significant (</w:t>
                      </w:r>
                      <w:r w:rsidRPr="00290392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290392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 &lt; 0.05).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1229C" w:rsidRPr="0029039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0A0C59" wp14:editId="2A88B169">
                <wp:simplePos x="0" y="0"/>
                <wp:positionH relativeFrom="page">
                  <wp:align>right</wp:align>
                </wp:positionH>
                <wp:positionV relativeFrom="paragraph">
                  <wp:posOffset>198921</wp:posOffset>
                </wp:positionV>
                <wp:extent cx="7325139" cy="327992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5139" cy="32799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1229C" w:rsidRPr="00290392" w:rsidRDefault="00290392" w:rsidP="00F1229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6. Comparison of </w:t>
                            </w:r>
                            <w:r w:rsidR="00F1229C" w:rsidRPr="00290392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postoperative fu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ll-eye Aberrations between the </w:t>
                            </w:r>
                            <w:r w:rsidR="00F1229C" w:rsidRPr="00290392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control group and the study group </w:t>
                            </w:r>
                            <w:r w:rsidR="00F1229C" w:rsidRPr="00290392">
                              <w:rPr>
                                <w:rFonts w:ascii="Arial" w:hAnsi="Arial" w:cs="Arial"/>
                                <w:color w:val="000000"/>
                                <w:kern w:val="24"/>
                                <w:lang w:val="en-GB"/>
                              </w:rPr>
                              <w:t>(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00000"/>
                                      <w:kern w:val="24"/>
                                      <w:lang w:val="en-GB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 w:cs="Arial"/>
                                      <w:color w:val="000000"/>
                                      <w:kern w:val="24"/>
                                      <w:lang w:val="en-GB"/>
                                    </w:rPr>
                                    <m:t>x</m:t>
                                  </m:r>
                                </m:e>
                              </m:acc>
                            </m:oMath>
                            <w:r w:rsidR="00F1229C" w:rsidRPr="00290392">
                              <w:rPr>
                                <w:rFonts w:ascii="Arial" w:hAnsi="Arial" w:cs="Arial"/>
                                <w:color w:val="000000"/>
                                <w:kern w:val="24"/>
                                <w:lang w:val="en-GB"/>
                              </w:rPr>
                              <w:t>±s)</w:t>
                            </w:r>
                            <w:r w:rsidR="00F1229C" w:rsidRPr="00290392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A0C59" id="文本框 5" o:spid="_x0000_s1027" type="#_x0000_t202" style="position:absolute;left:0;text-align:left;margin-left:525.6pt;margin-top:15.65pt;width:576.8pt;height:25.8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" filled="f" stroked="f">
                <v:textbox>
                  <w:txbxContent>
                    <w:p w:rsidR="00F1229C" w:rsidRPr="00290392" w:rsidRDefault="00290392" w:rsidP="00F1229C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6. Comparison of </w:t>
                      </w:r>
                      <w:r w:rsidR="00F1229C" w:rsidRPr="00290392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postoperative fu</w:t>
                      </w: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ll-eye Aberrations between the </w:t>
                      </w:r>
                      <w:r w:rsidR="00F1229C" w:rsidRPr="00290392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control group and the study group </w:t>
                      </w:r>
                      <w:r w:rsidR="00F1229C" w:rsidRPr="00290392">
                        <w:rPr>
                          <w:rFonts w:ascii="Arial" w:hAnsi="Arial" w:cs="Arial"/>
                          <w:color w:val="000000"/>
                          <w:kern w:val="24"/>
                          <w:lang w:val="en-GB"/>
                        </w:rPr>
                        <w:t>(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00000"/>
                                <w:kern w:val="24"/>
                                <w:lang w:val="en-GB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 w:cs="Arial"/>
                                <w:color w:val="000000"/>
                                <w:kern w:val="24"/>
                                <w:lang w:val="en-GB"/>
                              </w:rPr>
                              <m:t>x</m:t>
                            </m:r>
                          </m:e>
                        </m:acc>
                      </m:oMath>
                      <w:r w:rsidR="00F1229C" w:rsidRPr="00290392">
                        <w:rPr>
                          <w:rFonts w:ascii="Arial" w:hAnsi="Arial" w:cs="Arial"/>
                          <w:color w:val="000000"/>
                          <w:kern w:val="24"/>
                          <w:lang w:val="en-GB"/>
                        </w:rPr>
                        <w:t>±s)</w:t>
                      </w:r>
                      <w:r w:rsidR="00F1229C" w:rsidRPr="00290392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1229C" w:rsidRPr="00290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6E"/>
    <w:rsid w:val="001552FD"/>
    <w:rsid w:val="001A6D6D"/>
    <w:rsid w:val="00290392"/>
    <w:rsid w:val="00C2416E"/>
    <w:rsid w:val="00F1229C"/>
    <w:rsid w:val="00FD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F2A7E-66D9-4471-80DC-68EC7C12B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2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3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5</cp:revision>
  <dcterms:created xsi:type="dcterms:W3CDTF">2024-12-27T08:56:00Z</dcterms:created>
  <dcterms:modified xsi:type="dcterms:W3CDTF">2025-01-13T01:02:00Z</dcterms:modified>
</cp:coreProperties>
</file>