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1E" w:rsidRDefault="000F5F1E" w:rsidP="000F5F1E">
      <w:pPr>
        <w:pStyle w:val="GvdeA"/>
        <w:spacing w:line="480" w:lineRule="auto"/>
        <w:jc w:val="both"/>
        <w:rPr>
          <w:b/>
          <w:bCs/>
          <w:color w:val="auto"/>
        </w:rPr>
      </w:pPr>
      <w:r w:rsidRPr="004F74B5">
        <w:rPr>
          <w:b/>
          <w:bCs/>
          <w:color w:val="auto"/>
        </w:rPr>
        <w:t>Table-1. The sociodemographic characteristics of the participants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spacing w:line="480" w:lineRule="auto"/>
              <w:ind w:left="-540" w:firstLine="540"/>
            </w:pP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ST-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(n=12)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ST+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(n=22)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SA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(n=36)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statistics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p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i/>
                <w:iCs/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t xml:space="preserve">Gender, </w:t>
            </w:r>
            <w:proofErr w:type="gramStart"/>
            <w:r w:rsidRPr="004F74B5">
              <w:rPr>
                <w:b/>
                <w:bCs/>
                <w:i/>
                <w:iCs/>
                <w:color w:val="auto"/>
              </w:rPr>
              <w:t>n(</w:t>
            </w:r>
            <w:proofErr w:type="gramEnd"/>
            <w:r w:rsidRPr="004F74B5">
              <w:rPr>
                <w:b/>
                <w:bCs/>
                <w:i/>
                <w:iCs/>
                <w:color w:val="auto"/>
              </w:rPr>
              <w:t>%)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Female      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Male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7(58,3)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5(41,7)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16(72,7)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 (27,3)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30(83,3)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  (16,7)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i/>
                <w:iCs/>
                <w:color w:val="auto"/>
              </w:rPr>
              <w:t>X</w:t>
            </w:r>
            <w:r w:rsidRPr="004F74B5">
              <w:rPr>
                <w:i/>
                <w:iCs/>
                <w:color w:val="auto"/>
                <w:vertAlign w:val="superscript"/>
              </w:rPr>
              <w:t>2</w:t>
            </w:r>
            <w:r w:rsidRPr="004F74B5">
              <w:rPr>
                <w:i/>
                <w:iCs/>
                <w:color w:val="auto"/>
              </w:rPr>
              <w:t>:</w:t>
            </w:r>
            <w:r w:rsidRPr="004F74B5">
              <w:rPr>
                <w:color w:val="auto"/>
              </w:rPr>
              <w:t>3,215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0,200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t>Age of participants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14,83±1,40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15,54±1,33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15,69±1,36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F:1,810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0,172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t>Maternal age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45,58±5,79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42,18±5,79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43,27±5,51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F: 1,410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0,251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b/>
                <w:bCs/>
                <w:i/>
                <w:iCs/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t xml:space="preserve">Psychiatric diagnosis of mother, </w:t>
            </w:r>
            <w:proofErr w:type="gramStart"/>
            <w:r w:rsidRPr="004F74B5">
              <w:rPr>
                <w:b/>
                <w:bCs/>
                <w:i/>
                <w:iCs/>
                <w:color w:val="auto"/>
              </w:rPr>
              <w:t>n(</w:t>
            </w:r>
            <w:proofErr w:type="gramEnd"/>
            <w:r w:rsidRPr="004F74B5">
              <w:rPr>
                <w:b/>
                <w:bCs/>
                <w:i/>
                <w:iCs/>
                <w:color w:val="auto"/>
              </w:rPr>
              <w:t>%)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Yes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No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3(25)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9(75)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7(31,8)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15(68,2)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10(27,8)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21(72,2)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X2 :0,200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0,905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Paternal age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47,58±5,07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45,95±6,32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45,63±9,69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F: 0,262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0,771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b/>
                <w:bCs/>
                <w:i/>
                <w:iCs/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t xml:space="preserve">Psychiatric history of father, </w:t>
            </w:r>
            <w:proofErr w:type="gramStart"/>
            <w:r w:rsidRPr="004F74B5">
              <w:rPr>
                <w:b/>
                <w:bCs/>
                <w:i/>
                <w:iCs/>
                <w:color w:val="auto"/>
              </w:rPr>
              <w:t>n(</w:t>
            </w:r>
            <w:proofErr w:type="gramEnd"/>
            <w:r w:rsidRPr="004F74B5">
              <w:rPr>
                <w:b/>
                <w:bCs/>
                <w:i/>
                <w:iCs/>
                <w:color w:val="auto"/>
              </w:rPr>
              <w:t>%)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Yes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No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3(25)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9(75)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1(4,5)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21 (95,5)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8(22,2)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28(77,8)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X2 : 3,633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0,163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i/>
                <w:iCs/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lastRenderedPageBreak/>
              <w:t xml:space="preserve">Family history of suicide </w:t>
            </w:r>
            <w:proofErr w:type="gramStart"/>
            <w:r w:rsidRPr="004F74B5">
              <w:rPr>
                <w:b/>
                <w:bCs/>
                <w:i/>
                <w:iCs/>
                <w:color w:val="auto"/>
              </w:rPr>
              <w:t>n(</w:t>
            </w:r>
            <w:proofErr w:type="gramEnd"/>
            <w:r w:rsidRPr="004F74B5">
              <w:rPr>
                <w:b/>
                <w:bCs/>
                <w:i/>
                <w:iCs/>
                <w:color w:val="auto"/>
              </w:rPr>
              <w:t>%)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No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Yes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 (75)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 (25)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16 (72,7)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 (27,3)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25 (69,4)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11 (30,6)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after="240"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i/>
                <w:iCs/>
                <w:color w:val="auto"/>
              </w:rPr>
              <w:t>X</w:t>
            </w:r>
            <w:r w:rsidRPr="004F74B5">
              <w:rPr>
                <w:i/>
                <w:iCs/>
                <w:color w:val="auto"/>
                <w:vertAlign w:val="superscript"/>
              </w:rPr>
              <w:t xml:space="preserve">2 </w:t>
            </w:r>
            <w:r w:rsidRPr="004F74B5">
              <w:rPr>
                <w:color w:val="auto"/>
              </w:rPr>
              <w:t>:0,163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after="240"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0,922</w:t>
            </w:r>
          </w:p>
        </w:tc>
      </w:tr>
      <w:tr w:rsidR="000F5F1E" w:rsidTr="000F5F1E"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rPr>
                <w:i/>
                <w:iCs/>
                <w:color w:val="auto"/>
              </w:rPr>
            </w:pPr>
            <w:r w:rsidRPr="004F74B5">
              <w:rPr>
                <w:b/>
                <w:bCs/>
                <w:i/>
                <w:iCs/>
                <w:color w:val="auto"/>
              </w:rPr>
              <w:t xml:space="preserve">ASD diagnosis in relatives </w:t>
            </w:r>
            <w:proofErr w:type="gramStart"/>
            <w:r w:rsidRPr="004F74B5">
              <w:rPr>
                <w:b/>
                <w:bCs/>
                <w:i/>
                <w:iCs/>
                <w:color w:val="auto"/>
              </w:rPr>
              <w:t>n(</w:t>
            </w:r>
            <w:proofErr w:type="gramEnd"/>
            <w:r w:rsidRPr="004F74B5">
              <w:rPr>
                <w:b/>
                <w:bCs/>
                <w:i/>
                <w:iCs/>
                <w:color w:val="auto"/>
              </w:rPr>
              <w:t>%)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No</w:t>
            </w:r>
          </w:p>
          <w:p w:rsidR="000F5F1E" w:rsidRPr="004F74B5" w:rsidRDefault="000F5F1E" w:rsidP="000F5F1E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Yes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12 (100)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 (0)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21 (95,5)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 (4,5)</w:t>
            </w:r>
          </w:p>
        </w:tc>
        <w:tc>
          <w:tcPr>
            <w:tcW w:w="1510" w:type="dxa"/>
          </w:tcPr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32(88,9)</w:t>
            </w:r>
          </w:p>
          <w:p w:rsidR="000F5F1E" w:rsidRPr="004F74B5" w:rsidRDefault="000F5F1E" w:rsidP="000F5F1E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 (11,1)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after="240"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after="240" w:line="480" w:lineRule="auto"/>
              <w:jc w:val="both"/>
              <w:rPr>
                <w:color w:val="auto"/>
              </w:rPr>
            </w:pPr>
            <w:r w:rsidRPr="004F74B5">
              <w:rPr>
                <w:i/>
                <w:iCs/>
                <w:color w:val="auto"/>
              </w:rPr>
              <w:t>X</w:t>
            </w:r>
            <w:r w:rsidRPr="004F74B5">
              <w:rPr>
                <w:i/>
                <w:iCs/>
                <w:color w:val="auto"/>
                <w:vertAlign w:val="superscript"/>
              </w:rPr>
              <w:t xml:space="preserve">2 </w:t>
            </w:r>
            <w:r w:rsidRPr="004F74B5">
              <w:rPr>
                <w:color w:val="auto"/>
              </w:rPr>
              <w:t>:2,002</w:t>
            </w:r>
          </w:p>
        </w:tc>
        <w:tc>
          <w:tcPr>
            <w:tcW w:w="1511" w:type="dxa"/>
          </w:tcPr>
          <w:p w:rsidR="000F5F1E" w:rsidRPr="004F74B5" w:rsidRDefault="000F5F1E" w:rsidP="000F5F1E">
            <w:pPr>
              <w:pStyle w:val="GvdeA"/>
              <w:spacing w:after="240"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0F5F1E">
            <w:pPr>
              <w:pStyle w:val="GvdeA"/>
              <w:spacing w:after="240"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0,368</w:t>
            </w:r>
          </w:p>
        </w:tc>
      </w:tr>
    </w:tbl>
    <w:p w:rsidR="000F5F1E" w:rsidRDefault="000F5F1E" w:rsidP="000F5F1E">
      <w:pPr>
        <w:pStyle w:val="GvdeA"/>
        <w:spacing w:line="480" w:lineRule="auto"/>
        <w:jc w:val="both"/>
        <w:rPr>
          <w:b/>
          <w:bCs/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  <w:u w:color="333333"/>
          <w:shd w:val="clear" w:color="auto" w:fill="FFFFFF"/>
        </w:rPr>
      </w:pPr>
      <w:r w:rsidRPr="004F74B5">
        <w:rPr>
          <w:i/>
          <w:iCs/>
          <w:color w:val="auto"/>
          <w:u w:color="333333"/>
          <w:shd w:val="clear" w:color="auto" w:fill="FFFFFF"/>
        </w:rPr>
        <w:t xml:space="preserve">ST: Suicidal Thoughts, SA: Suicidal Attempt, ASD: Autism Spectrum Disorder, F: </w:t>
      </w:r>
      <w:proofErr w:type="spellStart"/>
      <w:r w:rsidRPr="004F74B5">
        <w:rPr>
          <w:i/>
          <w:iCs/>
          <w:color w:val="auto"/>
          <w:u w:color="333333"/>
          <w:shd w:val="clear" w:color="auto" w:fill="FFFFFF"/>
        </w:rPr>
        <w:t>Anova</w:t>
      </w:r>
      <w:proofErr w:type="spellEnd"/>
      <w:r w:rsidRPr="004F74B5">
        <w:rPr>
          <w:i/>
          <w:iCs/>
          <w:color w:val="auto"/>
          <w:u w:color="333333"/>
          <w:shd w:val="clear" w:color="auto" w:fill="FFFFFF"/>
        </w:rPr>
        <w:t xml:space="preserve"> Test, </w:t>
      </w:r>
      <w:r w:rsidRPr="004F74B5">
        <w:rPr>
          <w:i/>
          <w:iCs/>
          <w:color w:val="auto"/>
        </w:rPr>
        <w:t>X</w:t>
      </w:r>
      <w:proofErr w:type="gramStart"/>
      <w:r w:rsidRPr="004F74B5">
        <w:rPr>
          <w:i/>
          <w:iCs/>
          <w:color w:val="auto"/>
          <w:vertAlign w:val="superscript"/>
        </w:rPr>
        <w:t xml:space="preserve">2 </w:t>
      </w:r>
      <w:r w:rsidRPr="004F74B5">
        <w:rPr>
          <w:i/>
          <w:iCs/>
          <w:color w:val="auto"/>
          <w:u w:color="333333"/>
          <w:shd w:val="clear" w:color="auto" w:fill="FFFFFF"/>
        </w:rPr>
        <w:t>:</w:t>
      </w:r>
      <w:r w:rsidRPr="004F74B5">
        <w:rPr>
          <w:i/>
          <w:iCs/>
          <w:color w:val="auto"/>
          <w:u w:color="0D0D0D"/>
          <w:shd w:val="clear" w:color="auto" w:fill="FFFFFF"/>
          <w:lang w:val="it-IT"/>
        </w:rPr>
        <w:t>chi</w:t>
      </w:r>
      <w:proofErr w:type="gramEnd"/>
      <w:r w:rsidRPr="004F74B5">
        <w:rPr>
          <w:i/>
          <w:iCs/>
          <w:color w:val="auto"/>
          <w:u w:color="0D0D0D"/>
          <w:shd w:val="clear" w:color="auto" w:fill="FFFFFF"/>
          <w:lang w:val="it-IT"/>
        </w:rPr>
        <w:t xml:space="preserve"> squared test</w:t>
      </w:r>
    </w:p>
    <w:p w:rsidR="000F5F1E" w:rsidRPr="004F74B5" w:rsidRDefault="000F5F1E" w:rsidP="000F5F1E">
      <w:pPr>
        <w:pStyle w:val="GvdeA"/>
        <w:spacing w:line="480" w:lineRule="auto"/>
        <w:jc w:val="both"/>
        <w:rPr>
          <w:b/>
          <w:bCs/>
          <w:color w:val="auto"/>
          <w:u w:color="FF0000"/>
          <w:shd w:val="clear" w:color="auto" w:fill="FFFFFF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685CA8" w:rsidRDefault="00685CA8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685CA8" w:rsidRDefault="00685CA8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685CA8" w:rsidRDefault="00685CA8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685CA8" w:rsidRDefault="00685CA8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685CA8" w:rsidRDefault="00685CA8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685CA8" w:rsidRPr="004F74B5" w:rsidRDefault="00685CA8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color w:val="auto"/>
          <w:shd w:val="clear" w:color="auto" w:fill="FFFFFF"/>
        </w:rPr>
      </w:pPr>
    </w:p>
    <w:p w:rsidR="000F5F1E" w:rsidRDefault="000F5F1E" w:rsidP="000F5F1E">
      <w:pPr>
        <w:pStyle w:val="GvdeA"/>
        <w:spacing w:line="480" w:lineRule="auto"/>
        <w:jc w:val="both"/>
        <w:rPr>
          <w:b/>
          <w:bCs/>
          <w:color w:val="auto"/>
          <w:shd w:val="clear" w:color="auto" w:fill="FFFFFF"/>
        </w:rPr>
      </w:pPr>
      <w:r w:rsidRPr="004F74B5">
        <w:rPr>
          <w:b/>
          <w:bCs/>
          <w:color w:val="auto"/>
        </w:rPr>
        <w:lastRenderedPageBreak/>
        <w:t xml:space="preserve">Table-2. </w:t>
      </w:r>
      <w:r w:rsidRPr="004F74B5">
        <w:rPr>
          <w:b/>
          <w:bCs/>
          <w:color w:val="auto"/>
          <w:shd w:val="clear" w:color="auto" w:fill="FFFFFF"/>
        </w:rPr>
        <w:t>The Scale scores of the participants</w:t>
      </w:r>
    </w:p>
    <w:tbl>
      <w:tblPr>
        <w:tblStyle w:val="TableNormal"/>
        <w:tblW w:w="885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21"/>
        <w:gridCol w:w="1625"/>
        <w:gridCol w:w="1624"/>
        <w:gridCol w:w="1487"/>
        <w:gridCol w:w="1083"/>
        <w:gridCol w:w="1218"/>
      </w:tblGrid>
      <w:tr w:rsidR="000F5F1E" w:rsidRPr="004F74B5" w:rsidTr="000F5F1E">
        <w:trPr>
          <w:trHeight w:val="6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ST-</w:t>
            </w:r>
          </w:p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(n=12)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ST+</w:t>
            </w:r>
          </w:p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(n=22)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SA</w:t>
            </w:r>
          </w:p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(n=36)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F/t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p</w:t>
            </w: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9265B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</w:rPr>
              <w:t>mean</w:t>
            </w:r>
            <w:r w:rsidR="000F5F1E" w:rsidRPr="004F74B5">
              <w:rPr>
                <w:i/>
                <w:iCs/>
                <w:color w:val="auto"/>
              </w:rPr>
              <w:t>±SD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9265B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proofErr w:type="spellStart"/>
            <w:r>
              <w:rPr>
                <w:i/>
                <w:iCs/>
                <w:color w:val="auto"/>
              </w:rPr>
              <w:t>mean</w:t>
            </w:r>
            <w:r w:rsidR="000F5F1E" w:rsidRPr="004F74B5">
              <w:rPr>
                <w:i/>
                <w:iCs/>
                <w:color w:val="auto"/>
              </w:rPr>
              <w:t>±SD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9265B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mean</w:t>
            </w:r>
            <w:bookmarkStart w:id="0" w:name="_GoBack"/>
            <w:bookmarkEnd w:id="0"/>
            <w:r w:rsidR="000F5F1E" w:rsidRPr="004F74B5">
              <w:rPr>
                <w:i/>
                <w:iCs/>
                <w:color w:val="auto"/>
              </w:rPr>
              <w:t>±SD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BDI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24,33±3,74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28,18±7,9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33,38±8,20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7,60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0,001</w:t>
            </w: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AQ-Total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17,66±3,77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22,31±5,50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22,72±4,56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5,31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0,007</w:t>
            </w: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AQ-SS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2,75±1,42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3,86±1,95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4,58±2,08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0,021</w:t>
            </w: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AQ-C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2±1,90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4,59±2,42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4,41±2,30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5,90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0,004</w:t>
            </w:r>
          </w:p>
        </w:tc>
      </w:tr>
      <w:tr w:rsidR="000F5F1E" w:rsidRPr="004F74B5" w:rsidTr="000F5F1E">
        <w:trPr>
          <w:trHeight w:val="36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AQ-AD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4,66±1,82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4,90±1,92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4,72±2,46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0,937</w:t>
            </w: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AQ-AS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4,50±1,44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5,59±1,65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5,52±1,53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2,27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0,111</w:t>
            </w:r>
          </w:p>
        </w:tc>
      </w:tr>
      <w:tr w:rsidR="000F5F1E" w:rsidRPr="004F74B5" w:rsidTr="000F5F1E">
        <w:trPr>
          <w:trHeight w:val="3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3,75±1,71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3,36±1,81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3,47±1,52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tabs>
                <w:tab w:val="left" w:pos="3155"/>
              </w:tabs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0,807</w:t>
            </w:r>
          </w:p>
        </w:tc>
      </w:tr>
      <w:tr w:rsidR="000F5F1E" w:rsidRPr="004F74B5" w:rsidTr="000F5F1E">
        <w:trPr>
          <w:trHeight w:val="15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rPr>
                <w:b/>
                <w:bCs/>
                <w:color w:val="auto"/>
              </w:rPr>
            </w:pPr>
            <w:r w:rsidRPr="004F74B5">
              <w:rPr>
                <w:b/>
                <w:bCs/>
                <w:color w:val="auto"/>
              </w:rPr>
              <w:t xml:space="preserve">C-SSRS </w:t>
            </w:r>
            <w:r w:rsidRPr="004F74B5">
              <w:rPr>
                <w:b/>
                <w:bCs/>
                <w:i/>
                <w:iCs/>
                <w:color w:val="auto"/>
                <w:u w:color="333333"/>
                <w:shd w:val="clear" w:color="auto" w:fill="FFFFFF"/>
              </w:rPr>
              <w:t>Suicidal Ideation</w:t>
            </w:r>
          </w:p>
          <w:p w:rsidR="000F5F1E" w:rsidRPr="004F74B5" w:rsidRDefault="000F5F1E" w:rsidP="00676B7A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Recent</w:t>
            </w:r>
          </w:p>
          <w:p w:rsidR="000F5F1E" w:rsidRPr="004F74B5" w:rsidRDefault="000F5F1E" w:rsidP="00676B7A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Lifetime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1,86+1,32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2,45+1,01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3,36+1,24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4,25+0,80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-4,45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-7,47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  <w:r w:rsidRPr="004F74B5">
              <w:rPr>
                <w:b/>
                <w:color w:val="auto"/>
              </w:rPr>
              <w:t>0,001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  <w:r w:rsidRPr="004F74B5">
              <w:rPr>
                <w:b/>
                <w:color w:val="auto"/>
              </w:rPr>
              <w:t>0,001</w:t>
            </w:r>
          </w:p>
        </w:tc>
      </w:tr>
      <w:tr w:rsidR="000F5F1E" w:rsidRPr="004F74B5" w:rsidTr="000F5F1E">
        <w:trPr>
          <w:trHeight w:val="151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rPr>
                <w:b/>
                <w:bCs/>
                <w:color w:val="auto"/>
              </w:rPr>
            </w:pPr>
            <w:r w:rsidRPr="004F74B5">
              <w:rPr>
                <w:b/>
                <w:bCs/>
                <w:color w:val="auto"/>
              </w:rPr>
              <w:t xml:space="preserve">C-SSRS </w:t>
            </w:r>
            <w:r w:rsidRPr="004F74B5">
              <w:rPr>
                <w:b/>
                <w:bCs/>
                <w:i/>
                <w:iCs/>
                <w:color w:val="auto"/>
                <w:u w:color="333333"/>
                <w:shd w:val="clear" w:color="auto" w:fill="FFFFFF"/>
              </w:rPr>
              <w:t>Intensity of Ideation</w:t>
            </w:r>
          </w:p>
          <w:p w:rsidR="000F5F1E" w:rsidRPr="004F74B5" w:rsidRDefault="000F5F1E" w:rsidP="00676B7A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Recent</w:t>
            </w:r>
          </w:p>
          <w:p w:rsidR="000F5F1E" w:rsidRPr="004F74B5" w:rsidRDefault="000F5F1E" w:rsidP="00676B7A">
            <w:pPr>
              <w:pStyle w:val="GvdeA"/>
              <w:spacing w:line="480" w:lineRule="auto"/>
              <w:rPr>
                <w:color w:val="auto"/>
              </w:rPr>
            </w:pPr>
            <w:r w:rsidRPr="004F74B5">
              <w:rPr>
                <w:color w:val="auto"/>
              </w:rPr>
              <w:t>Lifetime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6,4+5,9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7,0+4,7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2,6+6,1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16,4+3,6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-3,78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-8,57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  <w:r w:rsidRPr="004F74B5">
              <w:rPr>
                <w:b/>
                <w:color w:val="auto"/>
              </w:rPr>
              <w:t>0,001</w:t>
            </w:r>
          </w:p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b/>
                <w:color w:val="auto"/>
              </w:rPr>
            </w:pPr>
            <w:r w:rsidRPr="004F74B5">
              <w:rPr>
                <w:b/>
                <w:color w:val="auto"/>
              </w:rPr>
              <w:t>0,001</w:t>
            </w:r>
          </w:p>
        </w:tc>
      </w:tr>
    </w:tbl>
    <w:p w:rsidR="000F5F1E" w:rsidRPr="004F74B5" w:rsidRDefault="000F5F1E" w:rsidP="000F5F1E">
      <w:pPr>
        <w:pStyle w:val="GvdeA"/>
        <w:widowControl w:val="0"/>
        <w:spacing w:line="480" w:lineRule="auto"/>
        <w:ind w:left="432" w:hanging="432"/>
        <w:rPr>
          <w:b/>
          <w:bCs/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  <w:shd w:val="clear" w:color="auto" w:fill="FFFFFF"/>
        </w:rPr>
      </w:pPr>
      <w:r w:rsidRPr="004F74B5">
        <w:rPr>
          <w:i/>
          <w:iCs/>
          <w:color w:val="auto"/>
          <w:shd w:val="clear" w:color="auto" w:fill="FFFFFF"/>
        </w:rPr>
        <w:lastRenderedPageBreak/>
        <w:t xml:space="preserve">ST: Suicidal Thoughts, SA: Suicidal Attempt, </w:t>
      </w:r>
      <w:r w:rsidRPr="004F74B5">
        <w:rPr>
          <w:i/>
          <w:iCs/>
          <w:color w:val="auto"/>
        </w:rPr>
        <w:t xml:space="preserve">BDI: Beck Depression Inventory, AQ: </w:t>
      </w:r>
      <w:r w:rsidRPr="004F74B5">
        <w:rPr>
          <w:i/>
          <w:iCs/>
          <w:color w:val="auto"/>
          <w:shd w:val="clear" w:color="auto" w:fill="FFFFFF"/>
        </w:rPr>
        <w:t>Autism-Spectrum Quotient, SS: Social skills, C: Communication, AD: Attention to details, AS: Attention shifting, I: Imagination, C-SSRS: Columbia Suicide Severity Rating Scale, F: ANOVA, t: independent sample t test</w:t>
      </w: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  <w:shd w:val="clear" w:color="auto" w:fill="FFFFFF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b/>
          <w:bCs/>
          <w:color w:val="auto"/>
          <w:u w:val="single" w:color="0D0D0D"/>
          <w:shd w:val="clear" w:color="auto" w:fill="FFFFFF"/>
        </w:rPr>
      </w:pPr>
      <w:r w:rsidRPr="004F74B5">
        <w:rPr>
          <w:b/>
          <w:bCs/>
          <w:color w:val="auto"/>
        </w:rPr>
        <w:lastRenderedPageBreak/>
        <w:t xml:space="preserve">Table-3. </w:t>
      </w:r>
      <w:r w:rsidRPr="004F74B5">
        <w:rPr>
          <w:b/>
          <w:bCs/>
          <w:color w:val="auto"/>
          <w:shd w:val="clear" w:color="auto" w:fill="FFFFFF"/>
        </w:rPr>
        <w:t>The Relationship Between Suicide Behavior and Ideation Intensity with Scale Scores</w:t>
      </w:r>
    </w:p>
    <w:tbl>
      <w:tblPr>
        <w:tblStyle w:val="TableNormal"/>
        <w:tblW w:w="899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80"/>
        <w:gridCol w:w="1560"/>
        <w:gridCol w:w="1559"/>
        <w:gridCol w:w="1559"/>
        <w:gridCol w:w="1558"/>
        <w:gridCol w:w="1276"/>
      </w:tblGrid>
      <w:tr w:rsidR="000F5F1E" w:rsidRPr="004F74B5" w:rsidTr="000F5F1E">
        <w:trPr>
          <w:trHeight w:val="63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 xml:space="preserve">C-SSRS </w:t>
            </w:r>
            <w:r w:rsidRPr="004F74B5">
              <w:rPr>
                <w:i/>
                <w:iCs/>
                <w:color w:val="auto"/>
              </w:rPr>
              <w:t>Suicidal Ideation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C-SSRS</w:t>
            </w:r>
            <w:r w:rsidRPr="004F74B5">
              <w:rPr>
                <w:i/>
                <w:iCs/>
                <w:color w:val="auto"/>
                <w:shd w:val="clear" w:color="auto" w:fill="FFFFFF"/>
              </w:rPr>
              <w:t xml:space="preserve"> Intensity of Ideation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BDI</w:t>
            </w:r>
          </w:p>
        </w:tc>
      </w:tr>
      <w:tr w:rsidR="000F5F1E" w:rsidRPr="004F74B5" w:rsidTr="000F5F1E">
        <w:trPr>
          <w:trHeight w:val="33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Recent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Lifetime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Recent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Lifetime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0F5F1E">
        <w:trPr>
          <w:trHeight w:val="461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0,334**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0,363**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0,298*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0,362**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0,343**</w:t>
            </w:r>
          </w:p>
        </w:tc>
      </w:tr>
      <w:tr w:rsidR="000F5F1E" w:rsidRPr="004F74B5" w:rsidTr="000F5F1E">
        <w:trPr>
          <w:trHeight w:val="43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 SS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0,315**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0,344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0,289*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0,393**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0,426**</w:t>
            </w:r>
          </w:p>
        </w:tc>
      </w:tr>
      <w:tr w:rsidR="000F5F1E" w:rsidRPr="004F74B5" w:rsidTr="000F5F1E">
        <w:trPr>
          <w:trHeight w:val="43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 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0,277*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0,303*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0,289*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0,249*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0,235</w:t>
            </w:r>
          </w:p>
        </w:tc>
      </w:tr>
      <w:tr w:rsidR="000F5F1E" w:rsidRPr="004F74B5" w:rsidTr="000F5F1E">
        <w:trPr>
          <w:trHeight w:val="43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 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-0,32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-0,25</w:t>
            </w:r>
          </w:p>
        </w:tc>
      </w:tr>
      <w:tr w:rsidR="000F5F1E" w:rsidRPr="004F74B5" w:rsidTr="000F5F1E">
        <w:trPr>
          <w:trHeight w:val="363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0,40</w:t>
            </w:r>
          </w:p>
        </w:tc>
      </w:tr>
      <w:tr w:rsidR="000F5F1E" w:rsidRPr="004F74B5" w:rsidTr="000F5F1E">
        <w:trPr>
          <w:trHeight w:val="471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AQ-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-0,033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-0,011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0,147</w:t>
            </w:r>
          </w:p>
        </w:tc>
      </w:tr>
      <w:tr w:rsidR="000F5F1E" w:rsidRPr="004F74B5" w:rsidTr="000F5F1E">
        <w:trPr>
          <w:trHeight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BDI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0,527**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0,497**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0,508**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0,483**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</w:tr>
    </w:tbl>
    <w:p w:rsidR="000F5F1E" w:rsidRPr="004F74B5" w:rsidRDefault="000F5F1E" w:rsidP="000F5F1E">
      <w:pPr>
        <w:pStyle w:val="GvdeA"/>
        <w:widowControl w:val="0"/>
        <w:spacing w:line="480" w:lineRule="auto"/>
        <w:ind w:left="324" w:hanging="324"/>
        <w:rPr>
          <w:b/>
          <w:bCs/>
          <w:color w:val="auto"/>
          <w:u w:val="single" w:color="0D0D0D"/>
          <w:shd w:val="clear" w:color="auto" w:fill="FFFFFF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</w:rPr>
      </w:pPr>
      <w:r w:rsidRPr="004F74B5">
        <w:rPr>
          <w:i/>
          <w:iCs/>
          <w:color w:val="auto"/>
        </w:rPr>
        <w:t xml:space="preserve">**p&lt;0,01 *p&lt;0,05 </w:t>
      </w:r>
      <w:proofErr w:type="spellStart"/>
      <w:r w:rsidRPr="004F74B5">
        <w:rPr>
          <w:i/>
          <w:iCs/>
          <w:color w:val="auto"/>
        </w:rPr>
        <w:t>ve</w:t>
      </w:r>
      <w:proofErr w:type="spellEnd"/>
      <w:r w:rsidRPr="004F74B5">
        <w:rPr>
          <w:i/>
          <w:iCs/>
          <w:color w:val="auto"/>
        </w:rPr>
        <w:t xml:space="preserve"> r= Spearman correlation analysis</w:t>
      </w: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</w:rPr>
      </w:pPr>
      <w:r w:rsidRPr="004F74B5">
        <w:rPr>
          <w:i/>
          <w:iCs/>
          <w:color w:val="auto"/>
          <w:shd w:val="clear" w:color="auto" w:fill="FFFFFF"/>
        </w:rPr>
        <w:t>C-SSRS: Columbia Suicide Severity Rating Scale,</w:t>
      </w:r>
      <w:r w:rsidRPr="004F74B5">
        <w:rPr>
          <w:i/>
          <w:iCs/>
          <w:color w:val="auto"/>
          <w:lang w:val="it-IT"/>
        </w:rPr>
        <w:t xml:space="preserve"> AQ: </w:t>
      </w:r>
      <w:r w:rsidRPr="004F74B5">
        <w:rPr>
          <w:i/>
          <w:iCs/>
          <w:color w:val="auto"/>
          <w:shd w:val="clear" w:color="auto" w:fill="FFFFFF"/>
        </w:rPr>
        <w:t xml:space="preserve">Autism-Spectrum Quotient, SS: Social skills, C: Communication, AD: Attention to details, AS: Attention shifting, I: Imagination, </w:t>
      </w:r>
      <w:r w:rsidRPr="004F74B5">
        <w:rPr>
          <w:i/>
          <w:iCs/>
          <w:color w:val="auto"/>
          <w:lang w:val="de-DE"/>
        </w:rPr>
        <w:t xml:space="preserve">BDI: Beck Depression </w:t>
      </w:r>
      <w:proofErr w:type="spellStart"/>
      <w:r w:rsidRPr="004F74B5">
        <w:rPr>
          <w:i/>
          <w:iCs/>
          <w:color w:val="auto"/>
          <w:lang w:val="de-DE"/>
        </w:rPr>
        <w:t>Inventory</w:t>
      </w:r>
      <w:proofErr w:type="spellEnd"/>
    </w:p>
    <w:p w:rsidR="000F5F1E" w:rsidRDefault="000F5F1E" w:rsidP="000F5F1E">
      <w:pPr>
        <w:pStyle w:val="GvdeA"/>
        <w:spacing w:line="480" w:lineRule="auto"/>
        <w:jc w:val="both"/>
        <w:rPr>
          <w:b/>
          <w:bCs/>
          <w:color w:val="auto"/>
          <w:shd w:val="clear" w:color="auto" w:fill="FFFFFF"/>
        </w:rPr>
      </w:pPr>
    </w:p>
    <w:p w:rsidR="003D6D1C" w:rsidRDefault="003D6D1C" w:rsidP="000F5F1E">
      <w:pPr>
        <w:pStyle w:val="GvdeA"/>
        <w:spacing w:line="480" w:lineRule="auto"/>
        <w:jc w:val="both"/>
        <w:rPr>
          <w:b/>
          <w:bCs/>
          <w:color w:val="auto"/>
          <w:shd w:val="clear" w:color="auto" w:fill="FFFFFF"/>
        </w:rPr>
      </w:pPr>
    </w:p>
    <w:p w:rsidR="003D6D1C" w:rsidRDefault="003D6D1C" w:rsidP="000F5F1E">
      <w:pPr>
        <w:pStyle w:val="GvdeA"/>
        <w:spacing w:line="480" w:lineRule="auto"/>
        <w:jc w:val="both"/>
        <w:rPr>
          <w:b/>
          <w:bCs/>
          <w:color w:val="auto"/>
          <w:shd w:val="clear" w:color="auto" w:fill="FFFFFF"/>
        </w:rPr>
      </w:pPr>
    </w:p>
    <w:p w:rsidR="003D6D1C" w:rsidRPr="004F74B5" w:rsidRDefault="003D6D1C" w:rsidP="000F5F1E">
      <w:pPr>
        <w:pStyle w:val="GvdeA"/>
        <w:spacing w:line="480" w:lineRule="auto"/>
        <w:jc w:val="both"/>
        <w:rPr>
          <w:b/>
          <w:bCs/>
          <w:color w:val="auto"/>
          <w:shd w:val="clear" w:color="auto" w:fill="FFFFFF"/>
        </w:rPr>
      </w:pPr>
    </w:p>
    <w:p w:rsidR="000F5F1E" w:rsidRDefault="000F5F1E" w:rsidP="000F5F1E">
      <w:pPr>
        <w:pStyle w:val="GvdeA"/>
        <w:spacing w:line="480" w:lineRule="auto"/>
        <w:jc w:val="both"/>
        <w:rPr>
          <w:b/>
          <w:bCs/>
          <w:color w:val="auto"/>
        </w:rPr>
      </w:pPr>
    </w:p>
    <w:p w:rsidR="000F5F1E" w:rsidRDefault="000F5F1E" w:rsidP="000F5F1E">
      <w:pPr>
        <w:pStyle w:val="GvdeA"/>
        <w:spacing w:line="480" w:lineRule="auto"/>
        <w:jc w:val="both"/>
        <w:rPr>
          <w:b/>
          <w:bCs/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b/>
          <w:bCs/>
          <w:color w:val="auto"/>
        </w:rPr>
      </w:pPr>
      <w:r w:rsidRPr="004F74B5">
        <w:rPr>
          <w:b/>
          <w:bCs/>
          <w:color w:val="auto"/>
        </w:rPr>
        <w:lastRenderedPageBreak/>
        <w:t>Table 4. Four mediation models incorporating AQ and gender as predictors and BDI scores as a mediator with current (Model a) and lifetime suicidal ideation (Model b) and current (Model c) and lifetime suicidal ideation intensity (Model d) as outcome measures</w:t>
      </w:r>
    </w:p>
    <w:p w:rsidR="000F5F1E" w:rsidRPr="004F74B5" w:rsidRDefault="000F5F1E" w:rsidP="000F5F1E">
      <w:pPr>
        <w:pStyle w:val="GvdeA"/>
        <w:spacing w:line="480" w:lineRule="auto"/>
        <w:jc w:val="both"/>
        <w:rPr>
          <w:b/>
          <w:bCs/>
          <w:color w:val="auto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22"/>
        <w:gridCol w:w="1818"/>
        <w:gridCol w:w="1825"/>
        <w:gridCol w:w="1801"/>
        <w:gridCol w:w="1800"/>
      </w:tblGrid>
      <w:tr w:rsidR="000F5F1E" w:rsidRPr="004F74B5" w:rsidTr="00676B7A">
        <w:trPr>
          <w:trHeight w:val="310"/>
        </w:trPr>
        <w:tc>
          <w:tcPr>
            <w:tcW w:w="90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Suicidal Ideation - Current</w:t>
            </w:r>
          </w:p>
        </w:tc>
      </w:tr>
      <w:tr w:rsidR="000F5F1E" w:rsidRPr="004F74B5" w:rsidTr="00676B7A">
        <w:trPr>
          <w:trHeight w:val="315"/>
        </w:trPr>
        <w:tc>
          <w:tcPr>
            <w:tcW w:w="1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Model (a)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Estimate (β)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proofErr w:type="spellStart"/>
            <w:r w:rsidRPr="004F74B5">
              <w:rPr>
                <w:b/>
                <w:bCs/>
                <w:color w:val="auto"/>
              </w:rPr>
              <w:t>Std.Error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Lower  95% CI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Upper 95% CI</w:t>
            </w:r>
          </w:p>
        </w:tc>
      </w:tr>
      <w:tr w:rsidR="000F5F1E" w:rsidRPr="004F74B5" w:rsidTr="00676B7A">
        <w:trPr>
          <w:trHeight w:val="6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Mediator Model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17.99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26.29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0.97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-4.69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2.17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-8.89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-0.41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7.64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9.11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 xml:space="preserve">Outcome Model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-1.37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0.87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-3.06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0.34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0.06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0.13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BDI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0.08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0.13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-0.52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0.41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-1.34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0.31</w:t>
            </w:r>
          </w:p>
        </w:tc>
      </w:tr>
      <w:tr w:rsidR="000F5F1E" w:rsidRPr="004F74B5" w:rsidTr="00676B7A">
        <w:trPr>
          <w:trHeight w:val="305"/>
        </w:trPr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1.69</w:t>
            </w:r>
          </w:p>
        </w:tc>
      </w:tr>
      <w:tr w:rsidR="000F5F1E" w:rsidRPr="004F74B5" w:rsidTr="00676B7A">
        <w:trPr>
          <w:trHeight w:val="310"/>
        </w:trPr>
        <w:tc>
          <w:tcPr>
            <w:tcW w:w="90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Suicidal Ideation- Lifetime</w:t>
            </w:r>
          </w:p>
        </w:tc>
      </w:tr>
      <w:tr w:rsidR="000F5F1E" w:rsidRPr="004F74B5" w:rsidTr="00676B7A">
        <w:trPr>
          <w:trHeight w:val="315"/>
        </w:trPr>
        <w:tc>
          <w:tcPr>
            <w:tcW w:w="1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Model (b)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Estimate (β)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proofErr w:type="spellStart"/>
            <w:r w:rsidRPr="004F74B5">
              <w:rPr>
                <w:b/>
                <w:bCs/>
                <w:color w:val="auto"/>
              </w:rPr>
              <w:t>Std.Error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Lower 95% CI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Upper  95% CI</w:t>
            </w:r>
          </w:p>
        </w:tc>
      </w:tr>
      <w:tr w:rsidR="000F5F1E" w:rsidRPr="004F74B5" w:rsidTr="00676B7A">
        <w:trPr>
          <w:trHeight w:val="6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Mediator Model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lastRenderedPageBreak/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17.91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25.76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0.98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-4.69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2.11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-8.88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-0.51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7.63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9.09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 xml:space="preserve">Outcome Model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-1.31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-3.11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0.41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0.09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0.16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BDI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0.08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0.13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-0.55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0.44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-1.42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0.29</w:t>
            </w:r>
          </w:p>
        </w:tc>
      </w:tr>
      <w:tr w:rsidR="000F5F1E" w:rsidRPr="004F74B5" w:rsidTr="00676B7A">
        <w:trPr>
          <w:trHeight w:val="305"/>
        </w:trPr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1.51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1.8</w:t>
            </w:r>
          </w:p>
        </w:tc>
      </w:tr>
      <w:tr w:rsidR="000F5F1E" w:rsidRPr="004F74B5" w:rsidTr="00676B7A">
        <w:trPr>
          <w:trHeight w:val="310"/>
        </w:trPr>
        <w:tc>
          <w:tcPr>
            <w:tcW w:w="90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Intensity of Ideation-Current</w:t>
            </w:r>
          </w:p>
        </w:tc>
      </w:tr>
      <w:tr w:rsidR="000F5F1E" w:rsidRPr="004F74B5" w:rsidTr="00676B7A">
        <w:trPr>
          <w:trHeight w:val="315"/>
        </w:trPr>
        <w:tc>
          <w:tcPr>
            <w:tcW w:w="1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Model (c)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Estimate (β)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proofErr w:type="spellStart"/>
            <w:r w:rsidRPr="004F74B5">
              <w:rPr>
                <w:b/>
                <w:bCs/>
                <w:color w:val="auto"/>
              </w:rPr>
              <w:t>Std.Error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Lower 95% CI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Upper 95% CI</w:t>
            </w:r>
          </w:p>
        </w:tc>
      </w:tr>
      <w:tr w:rsidR="000F5F1E" w:rsidRPr="004F74B5" w:rsidTr="00676B7A">
        <w:trPr>
          <w:trHeight w:val="6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Mediator Model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17.93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4.15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25.98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-4.76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2.14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-8.95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-0.66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7.64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9.09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 xml:space="preserve">Outcome Model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-7.31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3.9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-14.84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0.32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lastRenderedPageBreak/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0.23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0.55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BDI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0.37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0.58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-1.28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1.89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-5.03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2.39</w:t>
            </w:r>
          </w:p>
        </w:tc>
      </w:tr>
      <w:tr w:rsidR="000F5F1E" w:rsidRPr="004F74B5" w:rsidTr="00676B7A">
        <w:trPr>
          <w:trHeight w:val="305"/>
        </w:trPr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6.43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0.57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5.44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7.67</w:t>
            </w:r>
          </w:p>
        </w:tc>
      </w:tr>
      <w:tr w:rsidR="000F5F1E" w:rsidRPr="004F74B5" w:rsidTr="00676B7A">
        <w:trPr>
          <w:trHeight w:val="310"/>
        </w:trPr>
        <w:tc>
          <w:tcPr>
            <w:tcW w:w="90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Intensity of Ideation-Lifetime</w:t>
            </w:r>
          </w:p>
        </w:tc>
      </w:tr>
      <w:tr w:rsidR="000F5F1E" w:rsidRPr="004F74B5" w:rsidTr="00676B7A">
        <w:trPr>
          <w:trHeight w:val="315"/>
        </w:trPr>
        <w:tc>
          <w:tcPr>
            <w:tcW w:w="18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Model (d)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Estimate (β)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proofErr w:type="spellStart"/>
            <w:r w:rsidRPr="004F74B5">
              <w:rPr>
                <w:b/>
                <w:bCs/>
                <w:color w:val="auto"/>
              </w:rPr>
              <w:t>Std.Error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Lower 95% CI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Upper 95% CI</w:t>
            </w:r>
          </w:p>
        </w:tc>
      </w:tr>
      <w:tr w:rsidR="000F5F1E" w:rsidRPr="004F74B5" w:rsidTr="00676B7A">
        <w:trPr>
          <w:trHeight w:val="6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>Mediator Model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17.93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4.14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26.02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0.98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-4.75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2.13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-8.92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-0.5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7.64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6.47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9.06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b/>
                <w:bCs/>
                <w:color w:val="auto"/>
              </w:rPr>
              <w:t xml:space="preserve">Outcome Model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Intercept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-6.12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3.95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-13.89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1.83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-0.03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0.63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BDI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0.35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0.56</w:t>
            </w:r>
          </w:p>
        </w:tc>
      </w:tr>
      <w:tr w:rsidR="000F5F1E" w:rsidRPr="004F74B5" w:rsidTr="00676B7A">
        <w:trPr>
          <w:trHeight w:val="310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Gender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-2.01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1.91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-5.68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1.68</w:t>
            </w:r>
          </w:p>
        </w:tc>
      </w:tr>
      <w:tr w:rsidR="000F5F1E" w:rsidRPr="004F74B5" w:rsidTr="00676B7A">
        <w:trPr>
          <w:trHeight w:val="305"/>
        </w:trPr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Residual SD (σ)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6.46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0.59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5.42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7.74</w:t>
            </w:r>
          </w:p>
        </w:tc>
      </w:tr>
    </w:tbl>
    <w:p w:rsidR="000F5F1E" w:rsidRPr="004F74B5" w:rsidRDefault="000F5F1E" w:rsidP="000F5F1E">
      <w:pPr>
        <w:pStyle w:val="GvdeA"/>
        <w:widowControl w:val="0"/>
        <w:spacing w:line="480" w:lineRule="auto"/>
        <w:rPr>
          <w:b/>
          <w:bCs/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</w:rPr>
      </w:pPr>
      <w:r w:rsidRPr="004F74B5">
        <w:rPr>
          <w:i/>
          <w:iCs/>
          <w:color w:val="auto"/>
          <w:lang w:val="it-IT"/>
        </w:rPr>
        <w:t xml:space="preserve">AQ: </w:t>
      </w:r>
      <w:proofErr w:type="spellStart"/>
      <w:r w:rsidRPr="004F74B5">
        <w:rPr>
          <w:i/>
          <w:iCs/>
          <w:color w:val="auto"/>
          <w:shd w:val="clear" w:color="auto" w:fill="FFFFFF"/>
          <w:lang w:val="fr-FR"/>
        </w:rPr>
        <w:t>Autism</w:t>
      </w:r>
      <w:proofErr w:type="spellEnd"/>
      <w:r w:rsidRPr="004F74B5">
        <w:rPr>
          <w:i/>
          <w:iCs/>
          <w:color w:val="auto"/>
          <w:shd w:val="clear" w:color="auto" w:fill="FFFFFF"/>
          <w:lang w:val="fr-FR"/>
        </w:rPr>
        <w:t xml:space="preserve">-Spectrum Quotient, </w:t>
      </w:r>
      <w:r w:rsidRPr="004F74B5">
        <w:rPr>
          <w:i/>
          <w:iCs/>
          <w:color w:val="auto"/>
          <w:lang w:val="de-DE"/>
        </w:rPr>
        <w:t xml:space="preserve">BDI: Beck Depression </w:t>
      </w:r>
      <w:proofErr w:type="spellStart"/>
      <w:r w:rsidRPr="004F74B5">
        <w:rPr>
          <w:i/>
          <w:iCs/>
          <w:color w:val="auto"/>
          <w:lang w:val="de-DE"/>
        </w:rPr>
        <w:t>Inventory</w:t>
      </w:r>
      <w:proofErr w:type="spellEnd"/>
    </w:p>
    <w:p w:rsidR="000F5F1E" w:rsidRPr="004F74B5" w:rsidRDefault="000F5F1E" w:rsidP="000F5F1E">
      <w:pPr>
        <w:pStyle w:val="GvdeA"/>
        <w:spacing w:line="480" w:lineRule="auto"/>
        <w:jc w:val="both"/>
        <w:rPr>
          <w:b/>
          <w:bCs/>
          <w:color w:val="auto"/>
          <w:shd w:val="clear" w:color="auto" w:fill="FFFFFF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color w:val="auto"/>
        </w:rPr>
      </w:pPr>
      <w:r w:rsidRPr="004F74B5">
        <w:rPr>
          <w:b/>
          <w:bCs/>
          <w:color w:val="auto"/>
          <w:lang w:val="fr-FR"/>
        </w:rPr>
        <w:lastRenderedPageBreak/>
        <w:t xml:space="preserve">Table-5: </w:t>
      </w:r>
      <w:r w:rsidRPr="004F74B5">
        <w:rPr>
          <w:b/>
          <w:bCs/>
          <w:color w:val="auto"/>
          <w:shd w:val="clear" w:color="auto" w:fill="FFFFFF"/>
        </w:rPr>
        <w:t>Correlation Analysis Between Scales and Subscales of C-SSRS Ideation Intensity</w:t>
      </w:r>
    </w:p>
    <w:tbl>
      <w:tblPr>
        <w:tblStyle w:val="TableNormal"/>
        <w:tblW w:w="918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31"/>
        <w:gridCol w:w="850"/>
        <w:gridCol w:w="851"/>
        <w:gridCol w:w="708"/>
        <w:gridCol w:w="851"/>
        <w:gridCol w:w="951"/>
        <w:gridCol w:w="750"/>
        <w:gridCol w:w="745"/>
        <w:gridCol w:w="748"/>
        <w:gridCol w:w="747"/>
        <w:gridCol w:w="748"/>
      </w:tblGrid>
      <w:tr w:rsidR="000F5F1E" w:rsidRPr="004F74B5" w:rsidTr="00676B7A">
        <w:trPr>
          <w:trHeight w:val="635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Frequency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Duration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Controllability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Deterrents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Reasons for Ideation</w:t>
            </w:r>
          </w:p>
        </w:tc>
      </w:tr>
      <w:tr w:rsidR="000F5F1E" w:rsidRPr="004F74B5" w:rsidTr="00676B7A">
        <w:trPr>
          <w:trHeight w:val="335"/>
        </w:trPr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spacing w:line="48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R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L</w:t>
            </w:r>
          </w:p>
        </w:tc>
      </w:tr>
      <w:tr w:rsidR="000F5F1E" w:rsidRPr="004F74B5" w:rsidTr="00676B7A">
        <w:trPr>
          <w:trHeight w:val="33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AQ-Total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</w:tr>
      <w:tr w:rsidR="000F5F1E" w:rsidRPr="004F74B5" w:rsidTr="00676B7A">
        <w:trPr>
          <w:trHeight w:val="38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AQ-SS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</w:tr>
      <w:tr w:rsidR="000F5F1E" w:rsidRPr="004F74B5" w:rsidTr="00676B7A">
        <w:trPr>
          <w:trHeight w:val="42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AQ-C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</w:tr>
      <w:tr w:rsidR="000F5F1E" w:rsidRPr="004F74B5" w:rsidTr="00676B7A">
        <w:trPr>
          <w:trHeight w:val="42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AQ-AD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</w:tr>
      <w:tr w:rsidR="000F5F1E" w:rsidRPr="004F74B5" w:rsidTr="00676B7A">
        <w:trPr>
          <w:trHeight w:val="41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AQ-AS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</w:tr>
      <w:tr w:rsidR="000F5F1E" w:rsidRPr="004F74B5" w:rsidTr="00676B7A">
        <w:trPr>
          <w:trHeight w:val="404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 xml:space="preserve">AQ-I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</w:tr>
      <w:tr w:rsidR="000F5F1E" w:rsidRPr="004F74B5" w:rsidTr="00676B7A">
        <w:trPr>
          <w:trHeight w:val="33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BDI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5F1E" w:rsidRPr="004F74B5" w:rsidRDefault="000F5F1E" w:rsidP="00676B7A">
            <w:pPr>
              <w:pStyle w:val="GvdeA"/>
              <w:spacing w:line="480" w:lineRule="auto"/>
              <w:jc w:val="both"/>
              <w:rPr>
                <w:color w:val="auto"/>
              </w:rPr>
            </w:pPr>
            <w:r w:rsidRPr="004F74B5">
              <w:rPr>
                <w:color w:val="auto"/>
              </w:rPr>
              <w:t>**</w:t>
            </w:r>
          </w:p>
        </w:tc>
      </w:tr>
    </w:tbl>
    <w:p w:rsidR="000F5F1E" w:rsidRPr="004F74B5" w:rsidRDefault="000F5F1E" w:rsidP="000F5F1E">
      <w:pPr>
        <w:pStyle w:val="GvdeA"/>
        <w:widowControl w:val="0"/>
        <w:spacing w:line="480" w:lineRule="auto"/>
        <w:ind w:left="432" w:hanging="432"/>
        <w:rPr>
          <w:color w:val="auto"/>
        </w:rPr>
      </w:pP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</w:rPr>
      </w:pPr>
      <w:r w:rsidRPr="004F74B5">
        <w:rPr>
          <w:i/>
          <w:iCs/>
          <w:color w:val="auto"/>
        </w:rPr>
        <w:t>*: statistically significant correlation in positive direction, p&lt;0,05,</w:t>
      </w: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</w:rPr>
      </w:pPr>
      <w:r w:rsidRPr="004F74B5">
        <w:rPr>
          <w:i/>
          <w:iCs/>
          <w:color w:val="auto"/>
        </w:rPr>
        <w:t>**: statistically significant correlation in positive direction, p&lt;0,01</w:t>
      </w:r>
    </w:p>
    <w:p w:rsidR="000F5F1E" w:rsidRPr="004F74B5" w:rsidRDefault="000F5F1E" w:rsidP="000F5F1E">
      <w:pPr>
        <w:pStyle w:val="GvdeA"/>
        <w:spacing w:line="480" w:lineRule="auto"/>
        <w:jc w:val="both"/>
        <w:rPr>
          <w:i/>
          <w:iCs/>
          <w:color w:val="auto"/>
        </w:rPr>
      </w:pPr>
      <w:r w:rsidRPr="004F74B5">
        <w:rPr>
          <w:i/>
          <w:iCs/>
          <w:color w:val="auto"/>
        </w:rPr>
        <w:t xml:space="preserve"> R: Recent, L: Lifetime, AQ: </w:t>
      </w:r>
      <w:proofErr w:type="spellStart"/>
      <w:r w:rsidRPr="004F74B5">
        <w:rPr>
          <w:i/>
          <w:iCs/>
          <w:color w:val="auto"/>
          <w:u w:color="333333"/>
          <w:shd w:val="clear" w:color="auto" w:fill="FFFFFF"/>
          <w:lang w:val="fr-FR"/>
        </w:rPr>
        <w:t>Autism</w:t>
      </w:r>
      <w:proofErr w:type="spellEnd"/>
      <w:r w:rsidRPr="004F74B5">
        <w:rPr>
          <w:i/>
          <w:iCs/>
          <w:color w:val="auto"/>
          <w:u w:color="333333"/>
          <w:shd w:val="clear" w:color="auto" w:fill="FFFFFF"/>
          <w:lang w:val="fr-FR"/>
        </w:rPr>
        <w:t xml:space="preserve">-Spectrum Quotient, </w:t>
      </w:r>
      <w:r w:rsidRPr="004F74B5">
        <w:rPr>
          <w:i/>
          <w:iCs/>
          <w:color w:val="auto"/>
          <w:shd w:val="clear" w:color="auto" w:fill="FFFFFF"/>
        </w:rPr>
        <w:t>SS: Social skills, C: Communication, AD: Attention to details, AS: Attention shifting, I: Imagination,</w:t>
      </w:r>
      <w:r w:rsidRPr="004F74B5">
        <w:rPr>
          <w:i/>
          <w:iCs/>
          <w:color w:val="auto"/>
          <w:lang w:val="de-DE"/>
        </w:rPr>
        <w:t xml:space="preserve"> BDI: Beck Depression </w:t>
      </w:r>
      <w:proofErr w:type="spellStart"/>
      <w:r w:rsidRPr="004F74B5">
        <w:rPr>
          <w:i/>
          <w:iCs/>
          <w:color w:val="auto"/>
          <w:lang w:val="de-DE"/>
        </w:rPr>
        <w:t>Inventory</w:t>
      </w:r>
      <w:proofErr w:type="spellEnd"/>
    </w:p>
    <w:p w:rsidR="00DB166E" w:rsidRDefault="0009265B"/>
    <w:sectPr w:rsidR="00DB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1E"/>
    <w:rsid w:val="0009265B"/>
    <w:rsid w:val="000A554D"/>
    <w:rsid w:val="000F5F1E"/>
    <w:rsid w:val="0039501D"/>
    <w:rsid w:val="003D6D1C"/>
    <w:rsid w:val="005C2AED"/>
    <w:rsid w:val="00685CA8"/>
    <w:rsid w:val="00A45CA7"/>
    <w:rsid w:val="00DD3C0E"/>
    <w:rsid w:val="00D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958A"/>
  <w15:chartTrackingRefBased/>
  <w15:docId w15:val="{FCA1221F-8553-43AC-A835-E652202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5F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0F5F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0F5F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tr-TR"/>
      <w14:textOutline w14:w="12700" w14:cap="flat" w14:cmpd="sng" w14:algn="ctr">
        <w14:noFill/>
        <w14:prstDash w14:val="solid"/>
        <w14:miter w14:lim="400000"/>
      </w14:textOutline>
    </w:rPr>
  </w:style>
  <w:style w:type="table" w:styleId="TabloKlavuzu">
    <w:name w:val="Table Grid"/>
    <w:basedOn w:val="NormalTablo"/>
    <w:uiPriority w:val="39"/>
    <w:rsid w:val="000F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2024-10-31T06:38:00Z</dcterms:created>
  <dcterms:modified xsi:type="dcterms:W3CDTF">2024-11-01T07:56:00Z</dcterms:modified>
</cp:coreProperties>
</file>