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685AD" w14:textId="77777777" w:rsidR="00312D44" w:rsidRPr="004A38F2" w:rsidRDefault="00312D44" w:rsidP="00312D44">
      <w:pPr>
        <w:spacing w:after="100"/>
        <w:ind w:left="426" w:hanging="426"/>
        <w:rPr>
          <w:rFonts w:eastAsia="Times New Roman" w:cs="Times New Roman"/>
          <w:b/>
          <w:bCs/>
          <w:sz w:val="24"/>
          <w:szCs w:val="24"/>
          <w:rtl/>
          <w:lang w:val="x-none" w:bidi="fa-IR"/>
        </w:rPr>
      </w:pPr>
      <w:r w:rsidRPr="004A38F2">
        <w:rPr>
          <w:rFonts w:eastAsia="Times New Roman" w:cs="Times New Roman"/>
          <w:b/>
          <w:bCs/>
          <w:sz w:val="24"/>
          <w:szCs w:val="24"/>
          <w:lang w:val="x-none" w:bidi="fa-IR"/>
        </w:rPr>
        <w:t>Appendices</w:t>
      </w:r>
    </w:p>
    <w:p w14:paraId="6FD34371" w14:textId="77777777" w:rsidR="00312D44" w:rsidRPr="004A38F2" w:rsidRDefault="00312D44" w:rsidP="00312D44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bookmarkStart w:id="0" w:name="_Toc111236179"/>
      <w:bookmarkStart w:id="1" w:name="_Toc121366390"/>
      <w:bookmarkStart w:id="2" w:name="_Toc121699358"/>
      <w:bookmarkStart w:id="3" w:name="_Toc131853494"/>
      <w:r w:rsidRPr="004A38F2">
        <w:rPr>
          <w:rFonts w:cs="Times New Roman"/>
          <w:b/>
          <w:bCs/>
          <w:sz w:val="22"/>
          <w:lang w:val="x-none" w:eastAsia="x-none"/>
        </w:rPr>
        <w:t xml:space="preserve">Appendix </w:t>
      </w:r>
      <w:bookmarkEnd w:id="0"/>
      <w:bookmarkEnd w:id="1"/>
      <w:bookmarkEnd w:id="2"/>
      <w:r w:rsidRPr="004A38F2">
        <w:rPr>
          <w:rFonts w:cs="Times New Roman"/>
          <w:b/>
          <w:bCs/>
          <w:sz w:val="22"/>
          <w:lang w:eastAsia="x-none"/>
        </w:rPr>
        <w:t>A</w:t>
      </w:r>
      <w:r w:rsidRPr="004A38F2">
        <w:rPr>
          <w:rFonts w:cs="Times New Roman"/>
          <w:b/>
          <w:bCs/>
          <w:sz w:val="22"/>
          <w:rtl/>
          <w:lang w:val="x-none" w:eastAsia="x-none"/>
        </w:rPr>
        <w:br/>
      </w:r>
      <w:bookmarkEnd w:id="3"/>
      <w:r w:rsidRPr="004A38F2">
        <w:rPr>
          <w:rFonts w:cs="Times New Roman"/>
          <w:b/>
          <w:bCs/>
          <w:sz w:val="22"/>
          <w:lang w:val="en" w:eastAsia="x-none"/>
        </w:rPr>
        <w:t>Researcher-Made Perception Questionnaire</w:t>
      </w:r>
    </w:p>
    <w:p w14:paraId="16CF4129" w14:textId="77777777" w:rsidR="00312D44" w:rsidRPr="004A38F2" w:rsidRDefault="00312D44" w:rsidP="00312D44">
      <w:pPr>
        <w:spacing w:after="240" w:line="360" w:lineRule="auto"/>
        <w:rPr>
          <w:rFonts w:cs="Times New Roman"/>
          <w:color w:val="FF0000"/>
          <w:sz w:val="24"/>
          <w:szCs w:val="24"/>
          <w:lang w:val="x-none" w:eastAsia="x-none"/>
        </w:rPr>
      </w:pPr>
      <w:r w:rsidRPr="004A38F2">
        <w:rPr>
          <w:rFonts w:ascii="TimesNewRomanPS-BoldMT" w:hAnsi="TimesNewRomanPS-BoldMT" w:cs="Times New Roman"/>
          <w:sz w:val="24"/>
          <w:szCs w:val="24"/>
          <w:lang w:val="x-none" w:eastAsia="x-none"/>
        </w:rPr>
        <w:t>Direction</w:t>
      </w:r>
      <w:r w:rsidRPr="004A38F2">
        <w:rPr>
          <w:rFonts w:ascii="TimesNewRomanPS-BoldMT" w:hAnsi="TimesNewRomanPS-BoldMT" w:cs="Times New Roman"/>
          <w:sz w:val="18"/>
          <w:szCs w:val="18"/>
          <w:lang w:val="x-none" w:eastAsia="x-none"/>
        </w:rPr>
        <w:t>s</w:t>
      </w:r>
      <w:r w:rsidRPr="004A38F2">
        <w:rPr>
          <w:rFonts w:cs="Times New Roman"/>
          <w:sz w:val="24"/>
          <w:szCs w:val="24"/>
          <w:lang w:val="x-none" w:eastAsia="x-none"/>
        </w:rPr>
        <w:t>: Please read the following statements and consider them carefully whether you agree with each of them at which level due to the following criteria: Strongly agree, Agree, Neutral, Disagree, Strongly disagree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4815"/>
        <w:gridCol w:w="943"/>
        <w:gridCol w:w="720"/>
        <w:gridCol w:w="676"/>
        <w:gridCol w:w="943"/>
        <w:gridCol w:w="920"/>
      </w:tblGrid>
      <w:tr w:rsidR="00312D44" w:rsidRPr="004A38F2" w14:paraId="4409D11F" w14:textId="77777777" w:rsidTr="00E220CC">
        <w:trPr>
          <w:trHeight w:val="443"/>
          <w:tblHeader/>
        </w:trPr>
        <w:tc>
          <w:tcPr>
            <w:tcW w:w="2682" w:type="pct"/>
          </w:tcPr>
          <w:p w14:paraId="28038628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color w:val="FF0000"/>
                <w:szCs w:val="20"/>
              </w:rPr>
              <w:t xml:space="preserve">Students’ Attitudes Towards </w:t>
            </w:r>
            <w:r w:rsidRPr="004A38F2">
              <w:rPr>
                <w:rFonts w:cs="Times New Roman"/>
                <w:b/>
                <w:bCs/>
                <w:color w:val="FF0000"/>
                <w:szCs w:val="20"/>
                <w:lang w:val="en"/>
              </w:rPr>
              <w:t>Amazon Alexa-Speak Speaking System</w:t>
            </w:r>
          </w:p>
        </w:tc>
        <w:tc>
          <w:tcPr>
            <w:tcW w:w="520" w:type="pct"/>
          </w:tcPr>
          <w:p w14:paraId="2A3E7237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Strongly Agree</w:t>
            </w:r>
          </w:p>
        </w:tc>
        <w:tc>
          <w:tcPr>
            <w:tcW w:w="397" w:type="pct"/>
          </w:tcPr>
          <w:p w14:paraId="38B07EF9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Agree</w:t>
            </w:r>
          </w:p>
        </w:tc>
        <w:tc>
          <w:tcPr>
            <w:tcW w:w="373" w:type="pct"/>
          </w:tcPr>
          <w:p w14:paraId="6603EBE0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fairly</w:t>
            </w:r>
          </w:p>
        </w:tc>
        <w:tc>
          <w:tcPr>
            <w:tcW w:w="520" w:type="pct"/>
          </w:tcPr>
          <w:p w14:paraId="3F7CCCE9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Strongly disagree</w:t>
            </w:r>
          </w:p>
        </w:tc>
        <w:tc>
          <w:tcPr>
            <w:tcW w:w="508" w:type="pct"/>
          </w:tcPr>
          <w:p w14:paraId="31CDECFF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disagree</w:t>
            </w:r>
          </w:p>
        </w:tc>
      </w:tr>
      <w:tr w:rsidR="00312D44" w:rsidRPr="004A38F2" w14:paraId="69A37AA5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47A86DF9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1. The AI feedback accurately identified my emotional states during English-speaking practice.</w:t>
            </w:r>
          </w:p>
        </w:tc>
        <w:tc>
          <w:tcPr>
            <w:tcW w:w="520" w:type="pct"/>
            <w:shd w:val="clear" w:color="auto" w:fill="F2F2F2"/>
          </w:tcPr>
          <w:p w14:paraId="238FCFE3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5F26F68E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74CD7D2D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0A480E27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0953A9BD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312D44" w:rsidRPr="004A38F2" w14:paraId="5094975C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3FA4F49E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2. The real-time AI feedback helped me adjust my speaking performance immediately.</w:t>
            </w:r>
          </w:p>
        </w:tc>
        <w:tc>
          <w:tcPr>
            <w:tcW w:w="520" w:type="pct"/>
          </w:tcPr>
          <w:p w14:paraId="364921B9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</w:tcPr>
          <w:p w14:paraId="2E9F8542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</w:tcPr>
          <w:p w14:paraId="38C800A8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</w:tcPr>
          <w:p w14:paraId="6BCDF20A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</w:tcPr>
          <w:p w14:paraId="56CB4EA3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312D44" w:rsidRPr="004A38F2" w14:paraId="5591E2C4" w14:textId="77777777" w:rsidTr="00E220CC">
        <w:trPr>
          <w:trHeight w:val="427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6F7F7D95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3. The AI system provided personalized feedback that addressed my specific learning needs</w:t>
            </w:r>
          </w:p>
        </w:tc>
        <w:tc>
          <w:tcPr>
            <w:tcW w:w="520" w:type="pct"/>
            <w:shd w:val="clear" w:color="auto" w:fill="F2F2F2"/>
          </w:tcPr>
          <w:p w14:paraId="0901C32E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23A96D8A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35DC18F5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57B62FF7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035B0315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312D44" w:rsidRPr="004A38F2" w14:paraId="179AF863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58B56480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4. The AI system helped me recognize how my emotions affect my English-speaking performance.</w:t>
            </w:r>
          </w:p>
        </w:tc>
        <w:tc>
          <w:tcPr>
            <w:tcW w:w="520" w:type="pct"/>
          </w:tcPr>
          <w:p w14:paraId="41DD6089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</w:tcPr>
          <w:p w14:paraId="64CD4008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</w:tcPr>
          <w:p w14:paraId="311E7210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</w:tcPr>
          <w:p w14:paraId="780A8CA7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</w:tcPr>
          <w:p w14:paraId="47C2CF64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312D44" w:rsidRPr="004A38F2" w14:paraId="6C44E428" w14:textId="77777777" w:rsidTr="00E220CC">
        <w:trPr>
          <w:trHeight w:val="427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2F37A543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5. I became more aware of my anxiety levels while speaking English through the AI system’s feedback.</w:t>
            </w:r>
          </w:p>
        </w:tc>
        <w:tc>
          <w:tcPr>
            <w:tcW w:w="520" w:type="pct"/>
            <w:shd w:val="clear" w:color="auto" w:fill="F2F2F2"/>
          </w:tcPr>
          <w:p w14:paraId="04CBD722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1B08D406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3CBAA526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5F5E7AC5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4698BAD9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312D44" w:rsidRPr="004A38F2" w14:paraId="35097444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9F1BDC1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6. The AI system helped me identify specific emotional barriers in my language-learning process</w:t>
            </w:r>
          </w:p>
        </w:tc>
        <w:tc>
          <w:tcPr>
            <w:tcW w:w="520" w:type="pct"/>
          </w:tcPr>
          <w:p w14:paraId="3A096C41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</w:tcPr>
          <w:p w14:paraId="168ADCF9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</w:tcPr>
          <w:p w14:paraId="684BEA63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</w:tcPr>
          <w:p w14:paraId="436BBF11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</w:tcPr>
          <w:p w14:paraId="178DC69F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312D44" w:rsidRPr="004A38F2" w14:paraId="3298D669" w14:textId="77777777" w:rsidTr="00E220CC">
        <w:trPr>
          <w:trHeight w:val="917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46BE1883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7. The AI feedback helped me manage my stress levels during speaking activities.</w:t>
            </w:r>
          </w:p>
        </w:tc>
        <w:tc>
          <w:tcPr>
            <w:tcW w:w="520" w:type="pct"/>
            <w:shd w:val="clear" w:color="auto" w:fill="F2F2F2"/>
          </w:tcPr>
          <w:p w14:paraId="05BF4232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155B1B29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632DA0B3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687AE4B1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4DA44932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312D44" w:rsidRPr="004A38F2" w14:paraId="08CA2C42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C664C6B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8. I learned effective strategies to control my nervousness through the AI system’s guidance.</w:t>
            </w:r>
          </w:p>
        </w:tc>
        <w:tc>
          <w:tcPr>
            <w:tcW w:w="520" w:type="pct"/>
          </w:tcPr>
          <w:p w14:paraId="6B8E6947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</w:tcPr>
          <w:p w14:paraId="5169C2C7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</w:tcPr>
          <w:p w14:paraId="61621B0A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</w:tcPr>
          <w:p w14:paraId="0BB44B2B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</w:tcPr>
          <w:p w14:paraId="1EB45FC1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312D44" w:rsidRPr="004A38F2" w14:paraId="4097BFE0" w14:textId="77777777" w:rsidTr="00E220CC">
        <w:trPr>
          <w:trHeight w:val="427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4F109BD8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9. The AI system’s feedback helped me maintain emotional balance when making mistakes.</w:t>
            </w:r>
          </w:p>
        </w:tc>
        <w:tc>
          <w:tcPr>
            <w:tcW w:w="520" w:type="pct"/>
            <w:shd w:val="clear" w:color="auto" w:fill="F2F2F2"/>
          </w:tcPr>
          <w:p w14:paraId="4B378C54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2D0F4AB5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3EB1D393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470E95BA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1592ECEB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312D44" w:rsidRPr="004A38F2" w14:paraId="0ED1709A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8A8B950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10. The AI-driven feedback increased my motivation to practice speaking English.</w:t>
            </w:r>
          </w:p>
        </w:tc>
        <w:tc>
          <w:tcPr>
            <w:tcW w:w="520" w:type="pct"/>
          </w:tcPr>
          <w:p w14:paraId="1BD9E9BD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</w:tcPr>
          <w:p w14:paraId="11E8A991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</w:tcPr>
          <w:p w14:paraId="25BDD21B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</w:tcPr>
          <w:p w14:paraId="7E3212A6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</w:tcPr>
          <w:p w14:paraId="62025706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312D44" w:rsidRPr="004A38F2" w14:paraId="6D55B9AB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13D97B3F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11. I felt more engaged in learning when receiving real-time emotional feedback.</w:t>
            </w:r>
          </w:p>
        </w:tc>
        <w:tc>
          <w:tcPr>
            <w:tcW w:w="520" w:type="pct"/>
            <w:shd w:val="clear" w:color="auto" w:fill="F2F2F2"/>
          </w:tcPr>
          <w:p w14:paraId="1959D550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26592519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44F0EB0D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697629B0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752A2837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312D44" w:rsidRPr="004A38F2" w14:paraId="39CE6516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0CC0C059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12. The AI system’s interactive features made me more enthusiastic about improving my speaking skills.</w:t>
            </w:r>
          </w:p>
        </w:tc>
        <w:tc>
          <w:tcPr>
            <w:tcW w:w="520" w:type="pct"/>
          </w:tcPr>
          <w:p w14:paraId="599FC71C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</w:tcPr>
          <w:p w14:paraId="61A66086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</w:tcPr>
          <w:p w14:paraId="46D1EF56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</w:tcPr>
          <w:p w14:paraId="7ED79D57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</w:tcPr>
          <w:p w14:paraId="30BC1069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312D44" w:rsidRPr="004A38F2" w14:paraId="0CE47DC4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3E08C7C5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13. The AI system helped me understand how my emotional expression affects communication in English.</w:t>
            </w:r>
          </w:p>
        </w:tc>
        <w:tc>
          <w:tcPr>
            <w:tcW w:w="520" w:type="pct"/>
            <w:shd w:val="clear" w:color="auto" w:fill="F2F2F2"/>
          </w:tcPr>
          <w:p w14:paraId="71E4B50B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6E025716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6AD3DD01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5CD24C7F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0ACD9BF3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312D44" w:rsidRPr="004A38F2" w14:paraId="3EA5DDA7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34B97C6E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14. The AI system improved my ability to express emotions appropriately in English.</w:t>
            </w:r>
          </w:p>
        </w:tc>
        <w:tc>
          <w:tcPr>
            <w:tcW w:w="520" w:type="pct"/>
          </w:tcPr>
          <w:p w14:paraId="4AE75297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</w:tcPr>
          <w:p w14:paraId="27584166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</w:tcPr>
          <w:p w14:paraId="7FD1B806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</w:tcPr>
          <w:p w14:paraId="2B8DB372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</w:tcPr>
          <w:p w14:paraId="7629DA3A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312D44" w:rsidRPr="004A38F2" w14:paraId="175871A8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7C352FCC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15. I developed a better awareness of cultural differences in emotional expression through the AI system.</w:t>
            </w:r>
          </w:p>
        </w:tc>
        <w:tc>
          <w:tcPr>
            <w:tcW w:w="520" w:type="pct"/>
            <w:shd w:val="clear" w:color="auto" w:fill="F2F2F2"/>
          </w:tcPr>
          <w:p w14:paraId="1F77A70A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4C4FDCE9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2EDAABEA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1601FE9C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65916EE7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312D44" w:rsidRPr="004A38F2" w14:paraId="403F2C66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370CF66D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lastRenderedPageBreak/>
              <w:t>16. The AI-driven emotional feedback was more helpful than traditional teaching methods.</w:t>
            </w:r>
          </w:p>
        </w:tc>
        <w:tc>
          <w:tcPr>
            <w:tcW w:w="520" w:type="pct"/>
          </w:tcPr>
          <w:p w14:paraId="07567683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</w:tcPr>
          <w:p w14:paraId="1B0D3AF0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</w:tcPr>
          <w:p w14:paraId="659AB744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</w:tcPr>
          <w:p w14:paraId="7B75A0BD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</w:tcPr>
          <w:p w14:paraId="6AA46838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312D44" w:rsidRPr="004A38F2" w14:paraId="39BEAF1F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529708CA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17. The AI system’s approach to combining emotional intelligence with language learning was effective.</w:t>
            </w:r>
          </w:p>
        </w:tc>
        <w:tc>
          <w:tcPr>
            <w:tcW w:w="520" w:type="pct"/>
            <w:shd w:val="clear" w:color="auto" w:fill="F2F2F2"/>
          </w:tcPr>
          <w:p w14:paraId="07390F05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3301D9EE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69125241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7EEA7CCC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04C2A19D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312D44" w:rsidRPr="004A38F2" w14:paraId="56DB00C3" w14:textId="77777777" w:rsidTr="00E220CC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350FCBF" w14:textId="77777777" w:rsidR="00312D44" w:rsidRPr="004A38F2" w:rsidRDefault="00312D44" w:rsidP="00E220CC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18. I feel more confident in my English-speaking abilities after using the AI System.</w:t>
            </w:r>
          </w:p>
        </w:tc>
        <w:tc>
          <w:tcPr>
            <w:tcW w:w="520" w:type="pct"/>
          </w:tcPr>
          <w:p w14:paraId="34FD05FA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</w:tcPr>
          <w:p w14:paraId="69DB1272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</w:tcPr>
          <w:p w14:paraId="145F9C53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</w:tcPr>
          <w:p w14:paraId="32FCC7C3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</w:tcPr>
          <w:p w14:paraId="268852BE" w14:textId="77777777" w:rsidR="00312D44" w:rsidRPr="004A38F2" w:rsidRDefault="00312D44" w:rsidP="00E220CC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</w:tbl>
    <w:p w14:paraId="2AB92C75" w14:textId="77777777" w:rsidR="00312D44" w:rsidRPr="004A38F2" w:rsidRDefault="00312D44" w:rsidP="00312D44">
      <w:pPr>
        <w:ind w:firstLine="340"/>
        <w:rPr>
          <w:rFonts w:cs="Times New Roman"/>
        </w:rPr>
      </w:pPr>
    </w:p>
    <w:p w14:paraId="1CEB4266" w14:textId="77777777" w:rsidR="00312D44" w:rsidRPr="004A38F2" w:rsidRDefault="00312D44" w:rsidP="00312D44"/>
    <w:p w14:paraId="085EF7E2" w14:textId="77777777" w:rsidR="00312D44" w:rsidRPr="004A38F2" w:rsidRDefault="00312D44" w:rsidP="00312D44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8"/>
          <w:szCs w:val="28"/>
          <w:lang w:val="x-none" w:eastAsia="x-none"/>
        </w:rPr>
      </w:pPr>
      <w:bookmarkStart w:id="4" w:name="_Toc131853499"/>
      <w:r w:rsidRPr="004A38F2">
        <w:rPr>
          <w:rFonts w:cs="Times New Roman"/>
          <w:b/>
          <w:bCs/>
          <w:sz w:val="28"/>
          <w:szCs w:val="28"/>
          <w:lang w:val="x-none" w:eastAsia="x-none"/>
        </w:rPr>
        <w:t xml:space="preserve">Appendix </w:t>
      </w:r>
      <w:r w:rsidRPr="004A38F2">
        <w:rPr>
          <w:rFonts w:cs="Times New Roman"/>
          <w:b/>
          <w:bCs/>
          <w:sz w:val="28"/>
          <w:szCs w:val="28"/>
          <w:lang w:eastAsia="x-none"/>
        </w:rPr>
        <w:t>B</w:t>
      </w:r>
      <w:r w:rsidRPr="004A38F2">
        <w:rPr>
          <w:rFonts w:cs="Times New Roman"/>
          <w:b/>
          <w:bCs/>
          <w:sz w:val="28"/>
          <w:szCs w:val="28"/>
          <w:rtl/>
          <w:lang w:val="x-none" w:eastAsia="x-none"/>
        </w:rPr>
        <w:br/>
      </w:r>
      <w:r w:rsidRPr="004A38F2">
        <w:rPr>
          <w:rFonts w:cs="Times New Roman"/>
          <w:b/>
          <w:bCs/>
          <w:sz w:val="28"/>
          <w:szCs w:val="28"/>
          <w:lang w:val="x-none" w:eastAsia="x-none"/>
        </w:rPr>
        <w:t>Interview Questions</w:t>
      </w:r>
      <w:bookmarkEnd w:id="4"/>
    </w:p>
    <w:p w14:paraId="3E584EC0" w14:textId="77777777" w:rsidR="00312D44" w:rsidRPr="004A38F2" w:rsidRDefault="00312D44" w:rsidP="00312D44">
      <w:pPr>
        <w:tabs>
          <w:tab w:val="num" w:pos="720"/>
        </w:tabs>
        <w:spacing w:after="160" w:line="259" w:lineRule="auto"/>
        <w:ind w:left="720" w:hanging="360"/>
        <w:jc w:val="left"/>
        <w:rPr>
          <w:rFonts w:ascii="Calibri" w:hAnsi="Calibri" w:cs="Arial"/>
          <w:sz w:val="22"/>
        </w:rPr>
      </w:pPr>
    </w:p>
    <w:p w14:paraId="5CD1F7B0" w14:textId="77777777" w:rsidR="00312D44" w:rsidRPr="004A38F2" w:rsidRDefault="00312D44" w:rsidP="00312D4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bookmarkStart w:id="5" w:name="_Hlk189949988"/>
      <w:r w:rsidRPr="004A38F2">
        <w:rPr>
          <w:rFonts w:cs="Times New Roman"/>
          <w:sz w:val="24"/>
          <w:szCs w:val="24"/>
          <w:lang w:val="x-none" w:eastAsia="x-none"/>
        </w:rPr>
        <w:t xml:space="preserve">How would you describe your overall experience with </w:t>
      </w:r>
      <w:r>
        <w:rPr>
          <w:rFonts w:cs="Times New Roman"/>
          <w:sz w:val="24"/>
          <w:szCs w:val="24"/>
          <w:lang w:eastAsia="x-none"/>
        </w:rPr>
        <w:t>the Alexa system</w:t>
      </w:r>
      <w:r w:rsidRPr="004A38F2">
        <w:rPr>
          <w:rFonts w:cs="Times New Roman"/>
          <w:sz w:val="24"/>
          <w:szCs w:val="24"/>
          <w:lang w:eastAsia="x-none"/>
        </w:rPr>
        <w:t>,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and what aspects did you find most interesting compared to traditional English classes?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Overall Experience)</w:t>
      </w:r>
    </w:p>
    <w:p w14:paraId="7E17EFE7" w14:textId="77777777" w:rsidR="00312D44" w:rsidRPr="004A38F2" w:rsidRDefault="00312D44" w:rsidP="00312D4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 xml:space="preserve">In what ways did the </w:t>
      </w:r>
      <w:r>
        <w:rPr>
          <w:rFonts w:cs="Times New Roman"/>
          <w:sz w:val="24"/>
          <w:szCs w:val="24"/>
          <w:lang w:eastAsia="x-none"/>
        </w:rPr>
        <w:t>Alexa’s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feedback help improve your speaking skills? Can you provide specific examples?</w:t>
      </w:r>
      <w:r>
        <w:rPr>
          <w:rFonts w:cs="Times New Roman" w:hint="cs"/>
          <w:sz w:val="24"/>
          <w:szCs w:val="24"/>
          <w:rtl/>
          <w:lang w:val="x-none" w:eastAsia="x-none"/>
        </w:rPr>
        <w:t xml:space="preserve">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AI Feedback)</w:t>
      </w:r>
    </w:p>
    <w:p w14:paraId="775B705E" w14:textId="77777777" w:rsidR="00312D44" w:rsidRPr="004A38F2" w:rsidRDefault="00312D44" w:rsidP="00312D4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 xml:space="preserve">How did the </w:t>
      </w:r>
      <w:r>
        <w:rPr>
          <w:rFonts w:cs="Times New Roman"/>
          <w:sz w:val="24"/>
          <w:szCs w:val="24"/>
          <w:lang w:eastAsia="x-none"/>
        </w:rPr>
        <w:t>system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help you become more aware of your emotions while speaking English?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Emotional Awareness)</w:t>
      </w:r>
    </w:p>
    <w:p w14:paraId="09F2C54E" w14:textId="77777777" w:rsidR="00312D44" w:rsidRPr="004A38F2" w:rsidRDefault="00312D44" w:rsidP="00312D4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 xml:space="preserve">“What strategies did </w:t>
      </w:r>
      <w:bookmarkStart w:id="6" w:name="_Hlk187824591"/>
      <w:r>
        <w:rPr>
          <w:rFonts w:cs="Times New Roman"/>
          <w:sz w:val="24"/>
          <w:szCs w:val="24"/>
          <w:lang w:eastAsia="x-none"/>
        </w:rPr>
        <w:t>the</w:t>
      </w:r>
      <w:r w:rsidRPr="004A38F2">
        <w:rPr>
          <w:rFonts w:cs="Times New Roman"/>
          <w:sz w:val="24"/>
          <w:szCs w:val="24"/>
          <w:lang w:eastAsia="x-none"/>
        </w:rPr>
        <w:t xml:space="preserve"> system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</w:t>
      </w:r>
      <w:bookmarkEnd w:id="6"/>
      <w:r w:rsidRPr="004A38F2">
        <w:rPr>
          <w:rFonts w:cs="Times New Roman"/>
          <w:sz w:val="24"/>
          <w:szCs w:val="24"/>
          <w:lang w:val="x-none" w:eastAsia="x-none"/>
        </w:rPr>
        <w:t xml:space="preserve">provide to help you manage stress or anxiety during speaking activities?”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Emotional Regulation)</w:t>
      </w:r>
    </w:p>
    <w:p w14:paraId="4187FE41" w14:textId="77777777" w:rsidR="00312D44" w:rsidRPr="004A38F2" w:rsidRDefault="00312D44" w:rsidP="00312D4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>“How did the immediate feedback from the s</w:t>
      </w:r>
      <w:r>
        <w:rPr>
          <w:rFonts w:cs="Times New Roman"/>
          <w:sz w:val="24"/>
          <w:szCs w:val="24"/>
          <w:lang w:eastAsia="x-none"/>
        </w:rPr>
        <w:t>ystem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affect your motivation to practice English?”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Motivation and Engagement)</w:t>
      </w:r>
    </w:p>
    <w:p w14:paraId="1931D0F1" w14:textId="77777777" w:rsidR="00312D44" w:rsidRPr="004A38F2" w:rsidRDefault="00312D44" w:rsidP="00312D4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>“In what ways did</w:t>
      </w:r>
      <w:r w:rsidRPr="004A38F2">
        <w:rPr>
          <w:rFonts w:cs="Times New Roman"/>
          <w:sz w:val="24"/>
          <w:szCs w:val="24"/>
          <w:lang w:eastAsia="x-none"/>
        </w:rPr>
        <w:t xml:space="preserve"> </w:t>
      </w:r>
      <w:r>
        <w:rPr>
          <w:rFonts w:cs="Times New Roman"/>
          <w:sz w:val="24"/>
          <w:szCs w:val="24"/>
          <w:lang w:eastAsia="x-none"/>
        </w:rPr>
        <w:t>the</w:t>
      </w:r>
      <w:r w:rsidRPr="004A38F2">
        <w:rPr>
          <w:rFonts w:cs="Times New Roman"/>
          <w:sz w:val="24"/>
          <w:szCs w:val="24"/>
          <w:lang w:eastAsia="x-none"/>
        </w:rPr>
        <w:t xml:space="preserve"> system 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help you express emotions better in English and understand cultural differences?”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Social-Emotional Learning)</w:t>
      </w:r>
    </w:p>
    <w:p w14:paraId="27297269" w14:textId="77777777" w:rsidR="00312D44" w:rsidRPr="004A38F2" w:rsidRDefault="00312D44" w:rsidP="00312D4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 xml:space="preserve">“What do you consider the main benefits of learning English through this emotion-aware approach?”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Overall Impact)</w:t>
      </w:r>
    </w:p>
    <w:p w14:paraId="7C16FD35" w14:textId="77777777" w:rsidR="00312D44" w:rsidRPr="004A38F2" w:rsidRDefault="00312D44" w:rsidP="00312D4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 xml:space="preserve">“Has your confidence in speaking English changed after using </w:t>
      </w:r>
      <w:r>
        <w:rPr>
          <w:rFonts w:cs="Times New Roman"/>
          <w:sz w:val="24"/>
          <w:szCs w:val="24"/>
          <w:lang w:eastAsia="x-none"/>
        </w:rPr>
        <w:t xml:space="preserve">the </w:t>
      </w:r>
      <w:r w:rsidRPr="004A38F2">
        <w:rPr>
          <w:rFonts w:cs="Times New Roman"/>
          <w:sz w:val="24"/>
          <w:szCs w:val="24"/>
          <w:lang w:eastAsia="x-none"/>
        </w:rPr>
        <w:t xml:space="preserve">system 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? Please explain why.”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Overall Impact - Confidence)</w:t>
      </w:r>
    </w:p>
    <w:bookmarkEnd w:id="5"/>
    <w:p w14:paraId="18FCDD02" w14:textId="77777777" w:rsidR="00312D44" w:rsidRPr="004A38F2" w:rsidRDefault="00312D44" w:rsidP="00312D44">
      <w:pPr>
        <w:spacing w:after="160" w:line="259" w:lineRule="auto"/>
        <w:rPr>
          <w:rFonts w:ascii="Calibri" w:hAnsi="Calibri" w:cs="Arial"/>
          <w:sz w:val="22"/>
        </w:rPr>
      </w:pPr>
    </w:p>
    <w:p w14:paraId="37B747DB" w14:textId="77777777" w:rsidR="00312D44" w:rsidRPr="000917D6" w:rsidRDefault="00312D44" w:rsidP="00312D44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Cs w:val="20"/>
          <w:lang w:eastAsia="x-none"/>
        </w:rPr>
      </w:pPr>
      <w:bookmarkStart w:id="7" w:name="_Toc121366396"/>
      <w:bookmarkStart w:id="8" w:name="_Toc121699365"/>
      <w:bookmarkStart w:id="9" w:name="_Toc111236175"/>
      <w:bookmarkStart w:id="10" w:name="_Toc131853500"/>
      <w:r w:rsidRPr="000917D6">
        <w:rPr>
          <w:rFonts w:cs="Times New Roman"/>
          <w:b/>
          <w:bCs/>
          <w:szCs w:val="20"/>
          <w:lang w:val="x-none" w:eastAsia="x-none"/>
        </w:rPr>
        <w:lastRenderedPageBreak/>
        <w:t>Appendix</w:t>
      </w:r>
      <w:bookmarkStart w:id="11" w:name="_Toc121366397"/>
      <w:bookmarkStart w:id="12" w:name="_Toc121390649"/>
      <w:bookmarkStart w:id="13" w:name="_Toc121699366"/>
      <w:bookmarkEnd w:id="7"/>
      <w:bookmarkEnd w:id="8"/>
      <w:r w:rsidRPr="000917D6">
        <w:rPr>
          <w:rFonts w:cs="Times New Roman"/>
          <w:b/>
          <w:bCs/>
          <w:szCs w:val="20"/>
          <w:lang w:eastAsia="x-none"/>
        </w:rPr>
        <w:t xml:space="preserve"> C</w:t>
      </w:r>
      <w:r w:rsidRPr="000917D6">
        <w:rPr>
          <w:rFonts w:cs="Times New Roman"/>
          <w:b/>
          <w:bCs/>
          <w:szCs w:val="20"/>
          <w:rtl/>
          <w:lang w:val="x-none" w:eastAsia="x-none"/>
        </w:rPr>
        <w:br/>
      </w:r>
      <w:r w:rsidRPr="000917D6">
        <w:rPr>
          <w:rFonts w:cs="Times New Roman"/>
          <w:b/>
          <w:bCs/>
          <w:szCs w:val="20"/>
          <w:lang w:val="x-none" w:eastAsia="x-none"/>
        </w:rPr>
        <w:t xml:space="preserve">Classroom observation </w:t>
      </w:r>
      <w:bookmarkEnd w:id="9"/>
      <w:bookmarkEnd w:id="10"/>
      <w:bookmarkEnd w:id="11"/>
      <w:bookmarkEnd w:id="12"/>
      <w:bookmarkEnd w:id="13"/>
      <w:r w:rsidRPr="000917D6">
        <w:rPr>
          <w:rFonts w:cs="Times New Roman"/>
          <w:b/>
          <w:bCs/>
          <w:szCs w:val="20"/>
          <w:lang w:eastAsia="x-none"/>
        </w:rPr>
        <w:t>Checklist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9"/>
        <w:gridCol w:w="557"/>
        <w:gridCol w:w="490"/>
        <w:gridCol w:w="3331"/>
      </w:tblGrid>
      <w:tr w:rsidR="00312D44" w:rsidRPr="004A38F2" w14:paraId="50DB9282" w14:textId="77777777" w:rsidTr="00E220CC">
        <w:trPr>
          <w:trHeight w:val="1520"/>
        </w:trPr>
        <w:tc>
          <w:tcPr>
            <w:tcW w:w="2574" w:type="pct"/>
          </w:tcPr>
          <w:p w14:paraId="0D4C63E5" w14:textId="77777777" w:rsidR="00312D44" w:rsidRPr="004A38F2" w:rsidRDefault="00312D44" w:rsidP="00E220CC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Observer Name:</w:t>
            </w:r>
          </w:p>
          <w:p w14:paraId="46A0F8AC" w14:textId="77777777" w:rsidR="00312D44" w:rsidRPr="004A38F2" w:rsidRDefault="00312D44" w:rsidP="00E220CC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 xml:space="preserve">Feedback date: </w:t>
            </w:r>
          </w:p>
          <w:p w14:paraId="2870A5F8" w14:textId="77777777" w:rsidR="00312D44" w:rsidRPr="004A38F2" w:rsidRDefault="00312D44" w:rsidP="00E220CC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Type of teaching session:</w:t>
            </w:r>
          </w:p>
          <w:p w14:paraId="049BD983" w14:textId="77777777" w:rsidR="00312D44" w:rsidRPr="004A38F2" w:rsidRDefault="00312D44" w:rsidP="00E220CC">
            <w:pPr>
              <w:spacing w:after="160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Number of Participants:</w:t>
            </w:r>
          </w:p>
        </w:tc>
        <w:tc>
          <w:tcPr>
            <w:tcW w:w="2426" w:type="pct"/>
            <w:gridSpan w:val="3"/>
          </w:tcPr>
          <w:p w14:paraId="69F435D4" w14:textId="77777777" w:rsidR="00312D44" w:rsidRPr="004A38F2" w:rsidRDefault="00312D44" w:rsidP="00E220CC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Date:</w:t>
            </w:r>
          </w:p>
          <w:p w14:paraId="58C1EB8B" w14:textId="77777777" w:rsidR="00312D44" w:rsidRPr="004A38F2" w:rsidRDefault="00312D44" w:rsidP="00E220CC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Venue:</w:t>
            </w:r>
          </w:p>
          <w:p w14:paraId="2276120F" w14:textId="77777777" w:rsidR="00312D44" w:rsidRPr="004A38F2" w:rsidRDefault="00312D44" w:rsidP="00E220CC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Time:</w:t>
            </w:r>
          </w:p>
          <w:p w14:paraId="269F85C5" w14:textId="77777777" w:rsidR="00312D44" w:rsidRPr="004A38F2" w:rsidRDefault="00312D44" w:rsidP="00E220CC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>
              <w:rPr>
                <w:rFonts w:cs="Times New Roman"/>
                <w:b/>
                <w:bCs/>
                <w:szCs w:val="20"/>
              </w:rPr>
              <w:t>Subject/topic</w:t>
            </w:r>
            <w:r w:rsidRPr="004A38F2">
              <w:rPr>
                <w:rFonts w:cs="Times New Roman"/>
                <w:b/>
                <w:bCs/>
                <w:szCs w:val="20"/>
              </w:rPr>
              <w:t>:</w:t>
            </w:r>
          </w:p>
        </w:tc>
      </w:tr>
      <w:tr w:rsidR="00312D44" w:rsidRPr="004A38F2" w14:paraId="2E0FECBB" w14:textId="77777777" w:rsidTr="00E220CC">
        <w:trPr>
          <w:trHeight w:val="557"/>
        </w:trPr>
        <w:tc>
          <w:tcPr>
            <w:tcW w:w="5000" w:type="pct"/>
            <w:gridSpan w:val="4"/>
          </w:tcPr>
          <w:p w14:paraId="12906B0F" w14:textId="77777777" w:rsidR="00312D44" w:rsidRPr="004A38F2" w:rsidRDefault="00312D44" w:rsidP="00E220CC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Intended outcomes of the session:</w:t>
            </w:r>
          </w:p>
          <w:p w14:paraId="4967CC28" w14:textId="77777777" w:rsidR="00312D44" w:rsidRPr="004A38F2" w:rsidRDefault="00312D44" w:rsidP="00E220CC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i/>
                <w:iCs/>
                <w:color w:val="FF0000"/>
                <w:szCs w:val="20"/>
              </w:rPr>
              <w:t>Student reactions: Areas for improvement</w:t>
            </w:r>
          </w:p>
        </w:tc>
      </w:tr>
      <w:tr w:rsidR="00312D44" w:rsidRPr="004A38F2" w14:paraId="414C44C6" w14:textId="77777777" w:rsidTr="00E220CC">
        <w:trPr>
          <w:trHeight w:val="1160"/>
        </w:trPr>
        <w:tc>
          <w:tcPr>
            <w:tcW w:w="5000" w:type="pct"/>
            <w:gridSpan w:val="4"/>
          </w:tcPr>
          <w:p w14:paraId="33F97F60" w14:textId="77777777" w:rsidR="00312D44" w:rsidRPr="004A38F2" w:rsidRDefault="00312D44" w:rsidP="00E220CC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 xml:space="preserve">Agreed focus of observation: </w:t>
            </w:r>
          </w:p>
          <w:p w14:paraId="05985D9F" w14:textId="77777777" w:rsidR="00312D44" w:rsidRPr="004A38F2" w:rsidRDefault="00312D44" w:rsidP="00E220CC">
            <w:pPr>
              <w:spacing w:after="160"/>
              <w:rPr>
                <w:rFonts w:cs="Times New Roman"/>
                <w:b/>
                <w:bCs/>
                <w:i/>
                <w:szCs w:val="20"/>
              </w:rPr>
            </w:pPr>
            <w:r w:rsidRPr="004A38F2">
              <w:rPr>
                <w:rFonts w:cs="Times New Roman"/>
                <w:b/>
                <w:bCs/>
                <w:i/>
                <w:color w:val="FF0000"/>
                <w:szCs w:val="20"/>
              </w:rPr>
              <w:t>Investigating the Impact of AI-Driven Emotional Feedback (Amazon Alexa-Speak Speaking Assessment System) on EFL Students’ Speaking Skill</w:t>
            </w:r>
          </w:p>
        </w:tc>
      </w:tr>
      <w:tr w:rsidR="00312D44" w:rsidRPr="004A38F2" w14:paraId="1D470CCB" w14:textId="77777777" w:rsidTr="00E220CC">
        <w:trPr>
          <w:trHeight w:val="413"/>
        </w:trPr>
        <w:tc>
          <w:tcPr>
            <w:tcW w:w="2574" w:type="pct"/>
          </w:tcPr>
          <w:p w14:paraId="25F7399F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Possible areas (Criteria) should be observed</w:t>
            </w:r>
          </w:p>
        </w:tc>
        <w:tc>
          <w:tcPr>
            <w:tcW w:w="307" w:type="pct"/>
          </w:tcPr>
          <w:p w14:paraId="186A4C80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Yes</w:t>
            </w:r>
          </w:p>
        </w:tc>
        <w:tc>
          <w:tcPr>
            <w:tcW w:w="270" w:type="pct"/>
          </w:tcPr>
          <w:p w14:paraId="410585C5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No</w:t>
            </w:r>
          </w:p>
        </w:tc>
        <w:tc>
          <w:tcPr>
            <w:tcW w:w="1848" w:type="pct"/>
          </w:tcPr>
          <w:p w14:paraId="0BE9A40C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Comments</w:t>
            </w:r>
          </w:p>
        </w:tc>
      </w:tr>
      <w:tr w:rsidR="00312D44" w:rsidRPr="004A38F2" w14:paraId="51225930" w14:textId="77777777" w:rsidTr="00E220CC">
        <w:tc>
          <w:tcPr>
            <w:tcW w:w="2574" w:type="pct"/>
          </w:tcPr>
          <w:p w14:paraId="49C29692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The student responds appropriately to AI’s emotional state identification</w:t>
            </w:r>
          </w:p>
        </w:tc>
        <w:tc>
          <w:tcPr>
            <w:tcW w:w="307" w:type="pct"/>
          </w:tcPr>
          <w:p w14:paraId="49173C2D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  <w:p w14:paraId="1B6C5BB9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270785BA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  <w:p w14:paraId="66A1E8EA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 w:val="restart"/>
          </w:tcPr>
          <w:p w14:paraId="6C71499F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48D42D21" w14:textId="77777777" w:rsidTr="00E220CC">
        <w:tc>
          <w:tcPr>
            <w:tcW w:w="2574" w:type="pct"/>
          </w:tcPr>
          <w:p w14:paraId="2DC46D2A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makes immediate adjustments based on real-time AI feedback</w:t>
            </w:r>
          </w:p>
        </w:tc>
        <w:tc>
          <w:tcPr>
            <w:tcW w:w="307" w:type="pct"/>
          </w:tcPr>
          <w:p w14:paraId="639CBF38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0F60B4D1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0C0577DE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5F25E11D" w14:textId="77777777" w:rsidTr="00E220CC">
        <w:tc>
          <w:tcPr>
            <w:tcW w:w="2574" w:type="pct"/>
          </w:tcPr>
          <w:p w14:paraId="0ED42EA5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engages with personalized feedback effectively</w:t>
            </w:r>
          </w:p>
        </w:tc>
        <w:tc>
          <w:tcPr>
            <w:tcW w:w="307" w:type="pct"/>
          </w:tcPr>
          <w:p w14:paraId="7D0E39BE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25CA2B01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57E09E4D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2327D279" w14:textId="77777777" w:rsidTr="00E220CC">
        <w:tc>
          <w:tcPr>
            <w:tcW w:w="2574" w:type="pct"/>
          </w:tcPr>
          <w:p w14:paraId="4B39FA03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demonstrates awareness of emotion-performance connection</w:t>
            </w:r>
          </w:p>
        </w:tc>
        <w:tc>
          <w:tcPr>
            <w:tcW w:w="307" w:type="pct"/>
          </w:tcPr>
          <w:p w14:paraId="0A393530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4FBA1BB9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31C66545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6494A20F" w14:textId="77777777" w:rsidTr="00E220CC">
        <w:tc>
          <w:tcPr>
            <w:tcW w:w="2574" w:type="pct"/>
          </w:tcPr>
          <w:p w14:paraId="49C22D98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shows recognition of anxiety levels during speaking</w:t>
            </w:r>
          </w:p>
        </w:tc>
        <w:tc>
          <w:tcPr>
            <w:tcW w:w="307" w:type="pct"/>
          </w:tcPr>
          <w:p w14:paraId="395BFE8E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19415B5D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7B5AC716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11DC8BBB" w14:textId="77777777" w:rsidTr="00E220CC">
        <w:tc>
          <w:tcPr>
            <w:tcW w:w="2574" w:type="pct"/>
          </w:tcPr>
          <w:p w14:paraId="3519F816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identifies and addresses emotional barriers during practice</w:t>
            </w:r>
          </w:p>
        </w:tc>
        <w:tc>
          <w:tcPr>
            <w:tcW w:w="307" w:type="pct"/>
          </w:tcPr>
          <w:p w14:paraId="404F2747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37A2ACFB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76D2D905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6780059A" w14:textId="77777777" w:rsidTr="00E220CC">
        <w:tc>
          <w:tcPr>
            <w:tcW w:w="2574" w:type="pct"/>
          </w:tcPr>
          <w:p w14:paraId="54E94299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exhibits stress management strategies during activities</w:t>
            </w:r>
          </w:p>
        </w:tc>
        <w:tc>
          <w:tcPr>
            <w:tcW w:w="307" w:type="pct"/>
          </w:tcPr>
          <w:p w14:paraId="13ACD43B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68569D71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5DE2F93A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4684D89A" w14:textId="77777777" w:rsidTr="00E220CC">
        <w:trPr>
          <w:trHeight w:val="845"/>
        </w:trPr>
        <w:tc>
          <w:tcPr>
            <w:tcW w:w="2574" w:type="pct"/>
          </w:tcPr>
          <w:p w14:paraId="3563D57D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applies nervousness control techniques effectively</w:t>
            </w:r>
          </w:p>
        </w:tc>
        <w:tc>
          <w:tcPr>
            <w:tcW w:w="307" w:type="pct"/>
          </w:tcPr>
          <w:p w14:paraId="5201EF81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2F4E1290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612AEAF6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74A3D904" w14:textId="77777777" w:rsidTr="00E220CC">
        <w:tc>
          <w:tcPr>
            <w:tcW w:w="2574" w:type="pct"/>
          </w:tcPr>
          <w:p w14:paraId="717661BC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maintains composure when making mistakes</w:t>
            </w:r>
          </w:p>
        </w:tc>
        <w:tc>
          <w:tcPr>
            <w:tcW w:w="307" w:type="pct"/>
          </w:tcPr>
          <w:p w14:paraId="659068AC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700C8698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2B945594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5FC86471" w14:textId="77777777" w:rsidTr="00E220CC">
        <w:tc>
          <w:tcPr>
            <w:tcW w:w="2574" w:type="pct"/>
          </w:tcPr>
          <w:p w14:paraId="4CC96EE1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shows enthusiasm for AI-guided practice sessions</w:t>
            </w:r>
          </w:p>
        </w:tc>
        <w:tc>
          <w:tcPr>
            <w:tcW w:w="307" w:type="pct"/>
          </w:tcPr>
          <w:p w14:paraId="66AF9477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78DF7431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2F796946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521890A2" w14:textId="77777777" w:rsidTr="00E220CC">
        <w:tc>
          <w:tcPr>
            <w:tcW w:w="2574" w:type="pct"/>
          </w:tcPr>
          <w:p w14:paraId="25C21DDE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actively participates in real-time feedback activities</w:t>
            </w:r>
          </w:p>
        </w:tc>
        <w:tc>
          <w:tcPr>
            <w:tcW w:w="307" w:type="pct"/>
          </w:tcPr>
          <w:p w14:paraId="230086D2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6640F077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6455FEB0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5E03322F" w14:textId="77777777" w:rsidTr="00E220CC">
        <w:tc>
          <w:tcPr>
            <w:tcW w:w="2574" w:type="pct"/>
          </w:tcPr>
          <w:p w14:paraId="137189DF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engages consistently with platform features</w:t>
            </w:r>
          </w:p>
        </w:tc>
        <w:tc>
          <w:tcPr>
            <w:tcW w:w="307" w:type="pct"/>
          </w:tcPr>
          <w:p w14:paraId="05C2DC86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1F92B01D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597AFB2F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5D42D2D7" w14:textId="77777777" w:rsidTr="00E220CC">
        <w:tc>
          <w:tcPr>
            <w:tcW w:w="2574" w:type="pct"/>
          </w:tcPr>
          <w:p w14:paraId="3BA9156F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demonstrates an understanding of the emotion-communication link</w:t>
            </w:r>
          </w:p>
        </w:tc>
        <w:tc>
          <w:tcPr>
            <w:tcW w:w="307" w:type="pct"/>
          </w:tcPr>
          <w:p w14:paraId="60A80D6D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2A180117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75EE97CF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5B07B908" w14:textId="77777777" w:rsidTr="00E220CC">
        <w:tc>
          <w:tcPr>
            <w:tcW w:w="2574" w:type="pct"/>
          </w:tcPr>
          <w:p w14:paraId="679F58A5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expresses emotions appropriately in English</w:t>
            </w:r>
          </w:p>
        </w:tc>
        <w:tc>
          <w:tcPr>
            <w:tcW w:w="307" w:type="pct"/>
          </w:tcPr>
          <w:p w14:paraId="6718AA46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384934B1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</w:tcPr>
          <w:p w14:paraId="6B774E67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0D459C4B" w14:textId="77777777" w:rsidTr="00E220CC">
        <w:tc>
          <w:tcPr>
            <w:tcW w:w="2574" w:type="pct"/>
          </w:tcPr>
          <w:p w14:paraId="52524C3C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lastRenderedPageBreak/>
              <w:t>Student shows awareness of cultural aspects in emotional expression</w:t>
            </w:r>
          </w:p>
        </w:tc>
        <w:tc>
          <w:tcPr>
            <w:tcW w:w="307" w:type="pct"/>
          </w:tcPr>
          <w:p w14:paraId="3A437BF4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49F71788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</w:tcPr>
          <w:p w14:paraId="274E98B8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7CFAA97E" w14:textId="77777777" w:rsidTr="00E220CC">
        <w:tc>
          <w:tcPr>
            <w:tcW w:w="2574" w:type="pct"/>
          </w:tcPr>
          <w:p w14:paraId="4289ADBB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performs better with AI feedback compared to traditional methods</w:t>
            </w:r>
          </w:p>
        </w:tc>
        <w:tc>
          <w:tcPr>
            <w:tcW w:w="307" w:type="pct"/>
          </w:tcPr>
          <w:p w14:paraId="36DAB986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000C1450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</w:tcPr>
          <w:p w14:paraId="6A73F13D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4A38F2" w14:paraId="5DA23007" w14:textId="77777777" w:rsidTr="00E220CC">
        <w:tc>
          <w:tcPr>
            <w:tcW w:w="2574" w:type="pct"/>
          </w:tcPr>
          <w:p w14:paraId="374549AD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effectively combines emotional awareness with language use</w:t>
            </w:r>
          </w:p>
        </w:tc>
        <w:tc>
          <w:tcPr>
            <w:tcW w:w="307" w:type="pct"/>
          </w:tcPr>
          <w:p w14:paraId="782831E9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390F9D19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</w:tcPr>
          <w:p w14:paraId="270A9FD3" w14:textId="77777777" w:rsidR="00312D44" w:rsidRPr="004A38F2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312D44" w:rsidRPr="00E04A87" w14:paraId="58C393F7" w14:textId="77777777" w:rsidTr="00E220CC">
        <w:tc>
          <w:tcPr>
            <w:tcW w:w="2574" w:type="pct"/>
          </w:tcPr>
          <w:p w14:paraId="3219563C" w14:textId="77777777" w:rsidR="00312D44" w:rsidRPr="00E04A87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displays increased confidence in speaking activities</w:t>
            </w:r>
          </w:p>
        </w:tc>
        <w:tc>
          <w:tcPr>
            <w:tcW w:w="307" w:type="pct"/>
          </w:tcPr>
          <w:p w14:paraId="110DFF89" w14:textId="77777777" w:rsidR="00312D44" w:rsidRPr="00E04A87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6110E609" w14:textId="77777777" w:rsidR="00312D44" w:rsidRPr="00E04A87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</w:tcPr>
          <w:p w14:paraId="6055DB1B" w14:textId="77777777" w:rsidR="00312D44" w:rsidRPr="00E04A87" w:rsidRDefault="00312D44" w:rsidP="00E220CC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</w:tbl>
    <w:p w14:paraId="62105FEB" w14:textId="77777777" w:rsidR="00312D44" w:rsidRPr="007B5998" w:rsidRDefault="00312D44" w:rsidP="00312D44">
      <w:pPr>
        <w:rPr>
          <w:rFonts w:asciiTheme="majorBidi" w:hAnsiTheme="majorBidi" w:cstheme="majorBidi"/>
          <w:lang w:bidi="fa-IR"/>
        </w:rPr>
      </w:pPr>
    </w:p>
    <w:p w14:paraId="325CDE4A" w14:textId="77777777" w:rsidR="00F553FF" w:rsidRDefault="00F553FF"/>
    <w:sectPr w:rsidR="00F553FF" w:rsidSect="00312D44">
      <w:footerReference w:type="default" r:id="rId5"/>
      <w:pgSz w:w="11907" w:h="16840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">
    <w:altName w:val="Times New Roman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C9782" w14:textId="77777777" w:rsidR="00000000" w:rsidRDefault="00000000" w:rsidP="007B599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16</w:t>
    </w:r>
    <w:r>
      <w:rPr>
        <w:noProof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C70F6"/>
    <w:multiLevelType w:val="multilevel"/>
    <w:tmpl w:val="97F29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2758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D44"/>
    <w:rsid w:val="00312D44"/>
    <w:rsid w:val="00331898"/>
    <w:rsid w:val="003C2EF4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0E1D8"/>
  <w15:chartTrackingRefBased/>
  <w15:docId w15:val="{AEB2346D-B938-41DD-9F5E-D4BCD7D98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D44"/>
    <w:pPr>
      <w:spacing w:after="120" w:line="276" w:lineRule="auto"/>
      <w:jc w:val="both"/>
    </w:pPr>
    <w:rPr>
      <w:rFonts w:ascii="Times New Roman" w:eastAsia="Calibri" w:hAnsi="Times New Roman" w:cs="tim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2D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D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D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D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D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D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D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D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D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D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D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D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D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D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D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D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D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D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D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D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D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D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D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D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D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D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D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D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D4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nhideWhenUsed/>
    <w:rsid w:val="00312D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312D44"/>
    <w:rPr>
      <w:rFonts w:ascii="Times New Roman" w:eastAsia="Calibri" w:hAnsi="Times New Roman" w:cs="tim"/>
      <w:kern w:val="0"/>
      <w:sz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741</Words>
  <Characters>4227</Characters>
  <Application>Microsoft Office Word</Application>
  <DocSecurity>0</DocSecurity>
  <Lines>35</Lines>
  <Paragraphs>9</Paragraphs>
  <ScaleCrop>false</ScaleCrop>
  <Company>Springer Nature</Company>
  <LinksUpToDate>false</LinksUpToDate>
  <CharactersWithSpaces>4959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2025-02-11T15:08:00Z</dcterms:created>
  <dcterms:modified xsi:type="dcterms:W3CDTF">2025-02-11T15:08:00Z</dcterms:modified>
</cp:coreProperties>
</file>