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D3336" w14:textId="77777777" w:rsidR="00A47404" w:rsidRPr="004C7B16" w:rsidRDefault="00A47404" w:rsidP="00A47404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lang w:val="en-US"/>
        </w:rPr>
      </w:pPr>
    </w:p>
    <w:p w14:paraId="63528A36" w14:textId="77777777" w:rsidR="00A47404" w:rsidRPr="004C7B16" w:rsidRDefault="00A47404" w:rsidP="00A47404">
      <w:pPr>
        <w:spacing w:after="0" w:line="278" w:lineRule="auto"/>
        <w:jc w:val="both"/>
        <w:rPr>
          <w:rFonts w:ascii="Calibri" w:eastAsia="Calibri" w:hAnsi="Calibri" w:cs="Calibri"/>
          <w:color w:val="000000" w:themeColor="text1"/>
          <w:lang w:val="en-US"/>
        </w:rPr>
      </w:pPr>
      <w:r w:rsidRPr="004C7B16">
        <w:rPr>
          <w:rFonts w:ascii="Calibri" w:eastAsia="Calibri" w:hAnsi="Calibri" w:cs="Calibri"/>
          <w:b/>
          <w:bCs/>
          <w:color w:val="000000" w:themeColor="text1"/>
          <w:lang w:val="en-US"/>
        </w:rPr>
        <w:t>Supplemental Table 1: Laboratory Parameters According to Survival Status</w:t>
      </w:r>
    </w:p>
    <w:tbl>
      <w:tblPr>
        <w:tblStyle w:val="TabloKlavuzu"/>
        <w:tblW w:w="97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26"/>
        <w:gridCol w:w="1989"/>
        <w:gridCol w:w="1811"/>
        <w:gridCol w:w="1546"/>
        <w:gridCol w:w="1050"/>
      </w:tblGrid>
      <w:tr w:rsidR="00A47404" w:rsidRPr="004C7B16" w14:paraId="6B2F910E" w14:textId="77777777" w:rsidTr="00213D0B">
        <w:trPr>
          <w:trHeight w:val="300"/>
        </w:trPr>
        <w:tc>
          <w:tcPr>
            <w:tcW w:w="332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708D3386" w14:textId="77777777" w:rsidR="00A47404" w:rsidRPr="004C7B16" w:rsidRDefault="00A47404" w:rsidP="00213D0B">
            <w:pPr>
              <w:spacing w:line="278" w:lineRule="auto"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Variable</w:t>
            </w:r>
          </w:p>
        </w:tc>
        <w:tc>
          <w:tcPr>
            <w:tcW w:w="19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73FE89D2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 xml:space="preserve">Total </w:t>
            </w:r>
          </w:p>
          <w:p w14:paraId="06FA3DF2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(n=469)</w:t>
            </w:r>
          </w:p>
        </w:tc>
        <w:tc>
          <w:tcPr>
            <w:tcW w:w="181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49271BBE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Non-survivor (n=13)</w:t>
            </w:r>
          </w:p>
        </w:tc>
        <w:tc>
          <w:tcPr>
            <w:tcW w:w="154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7C603604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Survivor (n=456)</w:t>
            </w:r>
          </w:p>
        </w:tc>
        <w:tc>
          <w:tcPr>
            <w:tcW w:w="105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12052A2C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P-value</w:t>
            </w:r>
          </w:p>
        </w:tc>
      </w:tr>
      <w:tr w:rsidR="00A47404" w:rsidRPr="004C7B16" w14:paraId="6099C02E" w14:textId="77777777" w:rsidTr="00213D0B">
        <w:trPr>
          <w:trHeight w:val="300"/>
        </w:trPr>
        <w:tc>
          <w:tcPr>
            <w:tcW w:w="332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1ADCB355" w14:textId="77777777" w:rsidR="00A47404" w:rsidRPr="004C7B16" w:rsidRDefault="00A47404" w:rsidP="00213D0B">
            <w:pPr>
              <w:spacing w:line="278" w:lineRule="auto"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Laboratory Parameters</w:t>
            </w:r>
          </w:p>
        </w:tc>
        <w:tc>
          <w:tcPr>
            <w:tcW w:w="19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1FD89747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181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533038A3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154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7BF9A7BE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105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33A51EC2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</w:p>
        </w:tc>
      </w:tr>
      <w:tr w:rsidR="00A47404" w:rsidRPr="004C7B16" w14:paraId="0C349CA7" w14:textId="77777777" w:rsidTr="00213D0B">
        <w:trPr>
          <w:trHeight w:val="300"/>
        </w:trPr>
        <w:tc>
          <w:tcPr>
            <w:tcW w:w="332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056E9E66" w14:textId="77777777" w:rsidR="00A47404" w:rsidRPr="004C7B16" w:rsidRDefault="00A47404" w:rsidP="00213D0B">
            <w:pPr>
              <w:spacing w:line="278" w:lineRule="auto"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BUN (mg/dL)</w:t>
            </w:r>
          </w:p>
        </w:tc>
        <w:tc>
          <w:tcPr>
            <w:tcW w:w="19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7FBF61ED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49.4±37.1</w:t>
            </w:r>
          </w:p>
        </w:tc>
        <w:tc>
          <w:tcPr>
            <w:tcW w:w="181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6C1CCE1C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55.2±8.84</w:t>
            </w:r>
          </w:p>
        </w:tc>
        <w:tc>
          <w:tcPr>
            <w:tcW w:w="154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281C0288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50.3±37.2</w:t>
            </w:r>
          </w:p>
        </w:tc>
        <w:tc>
          <w:tcPr>
            <w:tcW w:w="105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5599E6B5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0.010</w:t>
            </w:r>
          </w:p>
        </w:tc>
      </w:tr>
      <w:tr w:rsidR="00A47404" w:rsidRPr="004C7B16" w14:paraId="36DEB191" w14:textId="77777777" w:rsidTr="00213D0B">
        <w:trPr>
          <w:trHeight w:val="300"/>
        </w:trPr>
        <w:tc>
          <w:tcPr>
            <w:tcW w:w="332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596A5F8C" w14:textId="77777777" w:rsidR="00A47404" w:rsidRPr="004C7B16" w:rsidRDefault="00A47404" w:rsidP="00213D0B">
            <w:pPr>
              <w:spacing w:line="278" w:lineRule="auto"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Uric Acid (mg/dL)</w:t>
            </w:r>
          </w:p>
        </w:tc>
        <w:tc>
          <w:tcPr>
            <w:tcW w:w="19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60E0767E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7.22±2.79</w:t>
            </w:r>
          </w:p>
        </w:tc>
        <w:tc>
          <w:tcPr>
            <w:tcW w:w="181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1E2EAA8C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9.42±1.67</w:t>
            </w:r>
          </w:p>
        </w:tc>
        <w:tc>
          <w:tcPr>
            <w:tcW w:w="154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7F51907A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7.23±2.82</w:t>
            </w:r>
          </w:p>
        </w:tc>
        <w:tc>
          <w:tcPr>
            <w:tcW w:w="105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77208D6E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&lt;0.001</w:t>
            </w:r>
          </w:p>
        </w:tc>
      </w:tr>
      <w:tr w:rsidR="00A47404" w:rsidRPr="004C7B16" w14:paraId="461914EA" w14:textId="77777777" w:rsidTr="00213D0B">
        <w:trPr>
          <w:trHeight w:val="300"/>
        </w:trPr>
        <w:tc>
          <w:tcPr>
            <w:tcW w:w="332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184EE437" w14:textId="77777777" w:rsidR="00A47404" w:rsidRPr="004C7B16" w:rsidRDefault="00A47404" w:rsidP="00213D0B">
            <w:pPr>
              <w:spacing w:line="278" w:lineRule="auto"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Sodium (Na) (mmol/L)</w:t>
            </w:r>
          </w:p>
        </w:tc>
        <w:tc>
          <w:tcPr>
            <w:tcW w:w="19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2595D1F9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135.9±6.05</w:t>
            </w:r>
          </w:p>
        </w:tc>
        <w:tc>
          <w:tcPr>
            <w:tcW w:w="181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7FA4F593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137.4±9.01</w:t>
            </w:r>
          </w:p>
        </w:tc>
        <w:tc>
          <w:tcPr>
            <w:tcW w:w="154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766E0A7A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135.7±6.40</w:t>
            </w:r>
          </w:p>
        </w:tc>
        <w:tc>
          <w:tcPr>
            <w:tcW w:w="105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7694D0BF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0.225</w:t>
            </w:r>
          </w:p>
        </w:tc>
      </w:tr>
      <w:tr w:rsidR="00A47404" w:rsidRPr="004C7B16" w14:paraId="27F169EA" w14:textId="77777777" w:rsidTr="00213D0B">
        <w:trPr>
          <w:trHeight w:val="300"/>
        </w:trPr>
        <w:tc>
          <w:tcPr>
            <w:tcW w:w="332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4B4433A4" w14:textId="77777777" w:rsidR="00A47404" w:rsidRPr="004C7B16" w:rsidRDefault="00A47404" w:rsidP="00213D0B">
            <w:pPr>
              <w:spacing w:line="278" w:lineRule="auto"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Potassium (K) (mmol/L)</w:t>
            </w:r>
          </w:p>
        </w:tc>
        <w:tc>
          <w:tcPr>
            <w:tcW w:w="19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127E043B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5.18±1.02</w:t>
            </w:r>
          </w:p>
        </w:tc>
        <w:tc>
          <w:tcPr>
            <w:tcW w:w="181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07750342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5.41±1.72</w:t>
            </w:r>
          </w:p>
        </w:tc>
        <w:tc>
          <w:tcPr>
            <w:tcW w:w="154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2F0ABAD1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5.13±0.98</w:t>
            </w:r>
          </w:p>
        </w:tc>
        <w:tc>
          <w:tcPr>
            <w:tcW w:w="105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49ADB479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0.008</w:t>
            </w:r>
          </w:p>
        </w:tc>
      </w:tr>
      <w:tr w:rsidR="00A47404" w:rsidRPr="004C7B16" w14:paraId="70981071" w14:textId="77777777" w:rsidTr="00213D0B">
        <w:trPr>
          <w:trHeight w:val="300"/>
        </w:trPr>
        <w:tc>
          <w:tcPr>
            <w:tcW w:w="332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7378F552" w14:textId="77777777" w:rsidR="00A47404" w:rsidRPr="004C7B16" w:rsidRDefault="00A47404" w:rsidP="00213D0B">
            <w:pPr>
              <w:spacing w:line="278" w:lineRule="auto"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Chloride (Cl) (mmol/L)</w:t>
            </w:r>
          </w:p>
        </w:tc>
        <w:tc>
          <w:tcPr>
            <w:tcW w:w="19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0268374A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102.7±5.97</w:t>
            </w:r>
          </w:p>
        </w:tc>
        <w:tc>
          <w:tcPr>
            <w:tcW w:w="181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731DC5F5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102.8±7.66</w:t>
            </w:r>
          </w:p>
        </w:tc>
        <w:tc>
          <w:tcPr>
            <w:tcW w:w="154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58402B0F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102.5±6.35</w:t>
            </w:r>
          </w:p>
        </w:tc>
        <w:tc>
          <w:tcPr>
            <w:tcW w:w="105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30C0D42A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0.274</w:t>
            </w:r>
          </w:p>
        </w:tc>
      </w:tr>
      <w:tr w:rsidR="00A47404" w:rsidRPr="004C7B16" w14:paraId="6E78B889" w14:textId="77777777" w:rsidTr="00213D0B">
        <w:trPr>
          <w:trHeight w:val="300"/>
        </w:trPr>
        <w:tc>
          <w:tcPr>
            <w:tcW w:w="332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14BBC04E" w14:textId="77777777" w:rsidR="00A47404" w:rsidRPr="004C7B16" w:rsidRDefault="00A47404" w:rsidP="00213D0B">
            <w:pPr>
              <w:spacing w:line="278" w:lineRule="auto"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Calcium (Ca) (mg/dL)</w:t>
            </w:r>
          </w:p>
        </w:tc>
        <w:tc>
          <w:tcPr>
            <w:tcW w:w="19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01CD308E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7.56±0.95</w:t>
            </w:r>
          </w:p>
        </w:tc>
        <w:tc>
          <w:tcPr>
            <w:tcW w:w="181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37CC5E40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7.43±1.32</w:t>
            </w:r>
          </w:p>
        </w:tc>
        <w:tc>
          <w:tcPr>
            <w:tcW w:w="154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36488C9A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7.64±1.00</w:t>
            </w:r>
          </w:p>
        </w:tc>
        <w:tc>
          <w:tcPr>
            <w:tcW w:w="105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1846C823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0.465</w:t>
            </w:r>
          </w:p>
        </w:tc>
      </w:tr>
      <w:tr w:rsidR="00A47404" w:rsidRPr="004C7B16" w14:paraId="58CBBCF4" w14:textId="77777777" w:rsidTr="00213D0B">
        <w:trPr>
          <w:trHeight w:val="300"/>
        </w:trPr>
        <w:tc>
          <w:tcPr>
            <w:tcW w:w="332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284C4719" w14:textId="77777777" w:rsidR="00A47404" w:rsidRPr="004C7B16" w:rsidRDefault="00A47404" w:rsidP="00213D0B">
            <w:pPr>
              <w:spacing w:line="278" w:lineRule="auto"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Phosphorus (mg/dL)</w:t>
            </w:r>
          </w:p>
        </w:tc>
        <w:tc>
          <w:tcPr>
            <w:tcW w:w="19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11505025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5.30±1.99</w:t>
            </w:r>
          </w:p>
        </w:tc>
        <w:tc>
          <w:tcPr>
            <w:tcW w:w="181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511F488C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8.84±3.73</w:t>
            </w:r>
          </w:p>
        </w:tc>
        <w:tc>
          <w:tcPr>
            <w:tcW w:w="154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382F0A09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4.85±2.24</w:t>
            </w:r>
          </w:p>
        </w:tc>
        <w:tc>
          <w:tcPr>
            <w:tcW w:w="105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7FA0D9AD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&lt;0.001</w:t>
            </w:r>
          </w:p>
        </w:tc>
      </w:tr>
      <w:tr w:rsidR="00A47404" w:rsidRPr="004C7B16" w14:paraId="2907C3EC" w14:textId="77777777" w:rsidTr="00213D0B">
        <w:trPr>
          <w:trHeight w:val="300"/>
        </w:trPr>
        <w:tc>
          <w:tcPr>
            <w:tcW w:w="332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1B1CC744" w14:textId="77777777" w:rsidR="00A47404" w:rsidRPr="004C7B16" w:rsidRDefault="00A47404" w:rsidP="00213D0B">
            <w:pPr>
              <w:spacing w:line="278" w:lineRule="auto"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Aspartate Transaminase (U/L)</w:t>
            </w:r>
          </w:p>
        </w:tc>
        <w:tc>
          <w:tcPr>
            <w:tcW w:w="19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3A154163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549.7±898.2</w:t>
            </w:r>
          </w:p>
        </w:tc>
        <w:tc>
          <w:tcPr>
            <w:tcW w:w="181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5C7A49F5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2545.3±3733.2</w:t>
            </w:r>
          </w:p>
        </w:tc>
        <w:tc>
          <w:tcPr>
            <w:tcW w:w="154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5A74116C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488.7±504.9</w:t>
            </w:r>
          </w:p>
        </w:tc>
        <w:tc>
          <w:tcPr>
            <w:tcW w:w="105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31CD38C6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0.032</w:t>
            </w:r>
          </w:p>
        </w:tc>
      </w:tr>
      <w:tr w:rsidR="00A47404" w:rsidRPr="004C7B16" w14:paraId="6629CB45" w14:textId="77777777" w:rsidTr="00213D0B">
        <w:trPr>
          <w:trHeight w:val="300"/>
        </w:trPr>
        <w:tc>
          <w:tcPr>
            <w:tcW w:w="332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29F3ECDB" w14:textId="77777777" w:rsidR="00A47404" w:rsidRPr="004C7B16" w:rsidRDefault="00A47404" w:rsidP="00213D0B">
            <w:pPr>
              <w:spacing w:line="278" w:lineRule="auto"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Alanine Transaminase (U/L)</w:t>
            </w:r>
          </w:p>
        </w:tc>
        <w:tc>
          <w:tcPr>
            <w:tcW w:w="19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0DD26946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256.8±536.5</w:t>
            </w:r>
          </w:p>
        </w:tc>
        <w:tc>
          <w:tcPr>
            <w:tcW w:w="181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5C1D627E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1319.0±2104.2</w:t>
            </w:r>
          </w:p>
        </w:tc>
        <w:tc>
          <w:tcPr>
            <w:tcW w:w="154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6E586139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206.6±216.3</w:t>
            </w:r>
          </w:p>
        </w:tc>
        <w:tc>
          <w:tcPr>
            <w:tcW w:w="105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4F96C5A9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0.039</w:t>
            </w:r>
          </w:p>
        </w:tc>
      </w:tr>
      <w:tr w:rsidR="00A47404" w:rsidRPr="004C7B16" w14:paraId="4F50B113" w14:textId="77777777" w:rsidTr="00213D0B">
        <w:trPr>
          <w:trHeight w:val="300"/>
        </w:trPr>
        <w:tc>
          <w:tcPr>
            <w:tcW w:w="332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6C67FEF7" w14:textId="77777777" w:rsidR="00A47404" w:rsidRPr="004C7B16" w:rsidRDefault="00A47404" w:rsidP="00213D0B">
            <w:pPr>
              <w:spacing w:line="278" w:lineRule="auto"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Lactate Dehydrogenase (U/L)</w:t>
            </w:r>
          </w:p>
        </w:tc>
        <w:tc>
          <w:tcPr>
            <w:tcW w:w="19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6CAD2EF5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1.093±799</w:t>
            </w:r>
          </w:p>
        </w:tc>
        <w:tc>
          <w:tcPr>
            <w:tcW w:w="181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4AEF5621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1.935±2.176</w:t>
            </w:r>
          </w:p>
        </w:tc>
        <w:tc>
          <w:tcPr>
            <w:tcW w:w="154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5AC803D5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1.199±1.102</w:t>
            </w:r>
          </w:p>
        </w:tc>
        <w:tc>
          <w:tcPr>
            <w:tcW w:w="105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4647E609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0.041</w:t>
            </w:r>
          </w:p>
        </w:tc>
      </w:tr>
      <w:tr w:rsidR="00A47404" w:rsidRPr="004C7B16" w14:paraId="47D002ED" w14:textId="77777777" w:rsidTr="00213D0B">
        <w:trPr>
          <w:trHeight w:val="300"/>
        </w:trPr>
        <w:tc>
          <w:tcPr>
            <w:tcW w:w="332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65A5FC84" w14:textId="77777777" w:rsidR="00A47404" w:rsidRPr="004C7B16" w:rsidRDefault="00A47404" w:rsidP="00213D0B">
            <w:pPr>
              <w:spacing w:line="278" w:lineRule="auto"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Creatinine Kinase (U/L)</w:t>
            </w:r>
          </w:p>
        </w:tc>
        <w:tc>
          <w:tcPr>
            <w:tcW w:w="19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2BD55342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26.778±35.903</w:t>
            </w:r>
          </w:p>
        </w:tc>
        <w:tc>
          <w:tcPr>
            <w:tcW w:w="181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31E7D5C2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34.099±41.839</w:t>
            </w:r>
          </w:p>
        </w:tc>
        <w:tc>
          <w:tcPr>
            <w:tcW w:w="154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26003198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26.728±36.644</w:t>
            </w:r>
          </w:p>
        </w:tc>
        <w:tc>
          <w:tcPr>
            <w:tcW w:w="105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707B5DF2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0.262</w:t>
            </w:r>
          </w:p>
        </w:tc>
      </w:tr>
      <w:tr w:rsidR="00A47404" w:rsidRPr="004C7B16" w14:paraId="57C2DE26" w14:textId="77777777" w:rsidTr="00213D0B">
        <w:trPr>
          <w:trHeight w:val="300"/>
        </w:trPr>
        <w:tc>
          <w:tcPr>
            <w:tcW w:w="332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120D1B3D" w14:textId="77777777" w:rsidR="00A47404" w:rsidRPr="004C7B16" w:rsidRDefault="00A47404" w:rsidP="00213D0B">
            <w:pPr>
              <w:spacing w:line="278" w:lineRule="auto"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Logarithm of Creatinine Kinase</w:t>
            </w:r>
          </w:p>
        </w:tc>
        <w:tc>
          <w:tcPr>
            <w:tcW w:w="19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1BDA9E2C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3.91±0.79</w:t>
            </w:r>
          </w:p>
        </w:tc>
        <w:tc>
          <w:tcPr>
            <w:tcW w:w="181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2CF2BB81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3.92±1.09</w:t>
            </w:r>
          </w:p>
        </w:tc>
        <w:tc>
          <w:tcPr>
            <w:tcW w:w="154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770FFC35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3.94±0.73</w:t>
            </w:r>
          </w:p>
        </w:tc>
        <w:tc>
          <w:tcPr>
            <w:tcW w:w="105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3B4B6DDF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0.262</w:t>
            </w:r>
          </w:p>
        </w:tc>
      </w:tr>
      <w:tr w:rsidR="00A47404" w:rsidRPr="004C7B16" w14:paraId="78B0D326" w14:textId="77777777" w:rsidTr="00213D0B">
        <w:trPr>
          <w:trHeight w:val="300"/>
        </w:trPr>
        <w:tc>
          <w:tcPr>
            <w:tcW w:w="332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69D14559" w14:textId="77777777" w:rsidR="00A47404" w:rsidRPr="004C7B16" w:rsidRDefault="00A47404" w:rsidP="00213D0B">
            <w:pPr>
              <w:spacing w:line="278" w:lineRule="auto"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Albumin (g/dL)</w:t>
            </w:r>
          </w:p>
        </w:tc>
        <w:tc>
          <w:tcPr>
            <w:tcW w:w="19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1C5E569A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3.21±0.73</w:t>
            </w:r>
          </w:p>
        </w:tc>
        <w:tc>
          <w:tcPr>
            <w:tcW w:w="181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6A2D21AB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2.47±0.64</w:t>
            </w:r>
          </w:p>
        </w:tc>
        <w:tc>
          <w:tcPr>
            <w:tcW w:w="154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60718126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3.06±0.76</w:t>
            </w:r>
          </w:p>
        </w:tc>
        <w:tc>
          <w:tcPr>
            <w:tcW w:w="105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7D747B73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0.056</w:t>
            </w:r>
          </w:p>
        </w:tc>
      </w:tr>
      <w:tr w:rsidR="00A47404" w:rsidRPr="004C7B16" w14:paraId="0F791E83" w14:textId="77777777" w:rsidTr="00213D0B">
        <w:trPr>
          <w:trHeight w:val="300"/>
        </w:trPr>
        <w:tc>
          <w:tcPr>
            <w:tcW w:w="332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32A15A0F" w14:textId="77777777" w:rsidR="00A47404" w:rsidRPr="004C7B16" w:rsidRDefault="00A47404" w:rsidP="00213D0B">
            <w:pPr>
              <w:spacing w:line="278" w:lineRule="auto"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 xml:space="preserve">C-Reactive Protein </w:t>
            </w:r>
          </w:p>
          <w:p w14:paraId="7308B1A9" w14:textId="77777777" w:rsidR="00A47404" w:rsidRPr="004C7B16" w:rsidRDefault="00A47404" w:rsidP="00213D0B">
            <w:pPr>
              <w:spacing w:line="278" w:lineRule="auto"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(&gt;20x Upper Limit)</w:t>
            </w:r>
          </w:p>
        </w:tc>
        <w:tc>
          <w:tcPr>
            <w:tcW w:w="19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2F9493C9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200 (42.6%)</w:t>
            </w:r>
          </w:p>
        </w:tc>
        <w:tc>
          <w:tcPr>
            <w:tcW w:w="181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71F6555E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8 (61.5%)</w:t>
            </w:r>
          </w:p>
        </w:tc>
        <w:tc>
          <w:tcPr>
            <w:tcW w:w="154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1235DEB4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192 (42.1%)</w:t>
            </w:r>
          </w:p>
        </w:tc>
        <w:tc>
          <w:tcPr>
            <w:tcW w:w="105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37AD53EB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0.266</w:t>
            </w:r>
          </w:p>
        </w:tc>
      </w:tr>
      <w:tr w:rsidR="00A47404" w:rsidRPr="004C7B16" w14:paraId="7F95F089" w14:textId="77777777" w:rsidTr="00213D0B">
        <w:trPr>
          <w:trHeight w:val="300"/>
        </w:trPr>
        <w:tc>
          <w:tcPr>
            <w:tcW w:w="332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34944DA6" w14:textId="77777777" w:rsidR="00A47404" w:rsidRPr="004C7B16" w:rsidRDefault="00A47404" w:rsidP="00213D0B">
            <w:pPr>
              <w:spacing w:line="278" w:lineRule="auto"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pH</w:t>
            </w:r>
          </w:p>
        </w:tc>
        <w:tc>
          <w:tcPr>
            <w:tcW w:w="19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3873ACC7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7.34±0.10</w:t>
            </w:r>
          </w:p>
        </w:tc>
        <w:tc>
          <w:tcPr>
            <w:tcW w:w="181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48B80F1B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7.16±0.19</w:t>
            </w:r>
          </w:p>
        </w:tc>
        <w:tc>
          <w:tcPr>
            <w:tcW w:w="154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58285D38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7.35±0.09</w:t>
            </w:r>
          </w:p>
        </w:tc>
        <w:tc>
          <w:tcPr>
            <w:tcW w:w="105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1F8D0217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&lt;0.001</w:t>
            </w:r>
          </w:p>
        </w:tc>
      </w:tr>
      <w:tr w:rsidR="00A47404" w:rsidRPr="004C7B16" w14:paraId="2AB02DDC" w14:textId="77777777" w:rsidTr="00213D0B">
        <w:trPr>
          <w:trHeight w:val="300"/>
        </w:trPr>
        <w:tc>
          <w:tcPr>
            <w:tcW w:w="332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3639C336" w14:textId="77777777" w:rsidR="00A47404" w:rsidRPr="004C7B16" w:rsidRDefault="00A47404" w:rsidP="00213D0B">
            <w:pPr>
              <w:spacing w:line="278" w:lineRule="auto"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</w:pPr>
            <w:proofErr w:type="spellStart"/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pCO</w:t>
            </w:r>
            <w:proofErr w:type="spellEnd"/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₂ (mmHg)</w:t>
            </w:r>
          </w:p>
        </w:tc>
        <w:tc>
          <w:tcPr>
            <w:tcW w:w="19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6102C9CE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36.4±7.53</w:t>
            </w:r>
          </w:p>
        </w:tc>
        <w:tc>
          <w:tcPr>
            <w:tcW w:w="181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4304BFD9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32.1±8.69</w:t>
            </w:r>
          </w:p>
        </w:tc>
        <w:tc>
          <w:tcPr>
            <w:tcW w:w="154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2840C3C5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36.5±7.45</w:t>
            </w:r>
          </w:p>
        </w:tc>
        <w:tc>
          <w:tcPr>
            <w:tcW w:w="105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57A33189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0.046</w:t>
            </w:r>
          </w:p>
        </w:tc>
      </w:tr>
      <w:tr w:rsidR="00A47404" w:rsidRPr="004C7B16" w14:paraId="3522D3F0" w14:textId="77777777" w:rsidTr="00213D0B">
        <w:trPr>
          <w:trHeight w:val="300"/>
        </w:trPr>
        <w:tc>
          <w:tcPr>
            <w:tcW w:w="332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43DC29A3" w14:textId="77777777" w:rsidR="00A47404" w:rsidRPr="004C7B16" w:rsidRDefault="00A47404" w:rsidP="00213D0B">
            <w:pPr>
              <w:spacing w:line="278" w:lineRule="auto"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Bicarbonate (</w:t>
            </w:r>
            <w:proofErr w:type="spellStart"/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mEq</w:t>
            </w:r>
            <w:proofErr w:type="spellEnd"/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/L)</w:t>
            </w:r>
          </w:p>
        </w:tc>
        <w:tc>
          <w:tcPr>
            <w:tcW w:w="19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70362E73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20.1±4.82</w:t>
            </w:r>
          </w:p>
        </w:tc>
        <w:tc>
          <w:tcPr>
            <w:tcW w:w="181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69A0E29E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12.8±4.71</w:t>
            </w:r>
          </w:p>
        </w:tc>
        <w:tc>
          <w:tcPr>
            <w:tcW w:w="154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5C22B65E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20.2±4.61</w:t>
            </w:r>
          </w:p>
        </w:tc>
        <w:tc>
          <w:tcPr>
            <w:tcW w:w="105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3ABB0E5D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0.000</w:t>
            </w:r>
          </w:p>
        </w:tc>
      </w:tr>
      <w:tr w:rsidR="00A47404" w:rsidRPr="004C7B16" w14:paraId="5F6AA6A5" w14:textId="77777777" w:rsidTr="00213D0B">
        <w:trPr>
          <w:trHeight w:val="300"/>
        </w:trPr>
        <w:tc>
          <w:tcPr>
            <w:tcW w:w="332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142962FA" w14:textId="77777777" w:rsidR="00A47404" w:rsidRPr="004C7B16" w:rsidRDefault="00A47404" w:rsidP="00213D0B">
            <w:pPr>
              <w:spacing w:line="278" w:lineRule="auto"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Lactate (mmol/L)</w:t>
            </w:r>
          </w:p>
        </w:tc>
        <w:tc>
          <w:tcPr>
            <w:tcW w:w="19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12C6BA8F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2.78±2.81</w:t>
            </w:r>
          </w:p>
        </w:tc>
        <w:tc>
          <w:tcPr>
            <w:tcW w:w="181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6CEFBA17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7.66±5.80</w:t>
            </w:r>
          </w:p>
        </w:tc>
        <w:tc>
          <w:tcPr>
            <w:tcW w:w="154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43C302C2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2.66±2.58</w:t>
            </w:r>
          </w:p>
        </w:tc>
        <w:tc>
          <w:tcPr>
            <w:tcW w:w="105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2B4DB6CD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0.001</w:t>
            </w:r>
          </w:p>
        </w:tc>
      </w:tr>
      <w:tr w:rsidR="00A47404" w:rsidRPr="004C7B16" w14:paraId="009A6C23" w14:textId="77777777" w:rsidTr="00213D0B">
        <w:trPr>
          <w:trHeight w:val="300"/>
        </w:trPr>
        <w:tc>
          <w:tcPr>
            <w:tcW w:w="332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1987EF6C" w14:textId="77777777" w:rsidR="00A47404" w:rsidRPr="004C7B16" w:rsidRDefault="00A47404" w:rsidP="00213D0B">
            <w:pPr>
              <w:spacing w:line="278" w:lineRule="auto"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Hemoglobin (Hb) (g/dL)</w:t>
            </w:r>
          </w:p>
        </w:tc>
        <w:tc>
          <w:tcPr>
            <w:tcW w:w="19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0EF8AFCB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12.3 (3.07-21.4)</w:t>
            </w:r>
          </w:p>
        </w:tc>
        <w:tc>
          <w:tcPr>
            <w:tcW w:w="181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757CC301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12.4±3.31</w:t>
            </w:r>
          </w:p>
        </w:tc>
        <w:tc>
          <w:tcPr>
            <w:tcW w:w="154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4E51E969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12.2±3.03</w:t>
            </w:r>
          </w:p>
        </w:tc>
        <w:tc>
          <w:tcPr>
            <w:tcW w:w="105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37743823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0.911</w:t>
            </w:r>
          </w:p>
        </w:tc>
      </w:tr>
      <w:tr w:rsidR="00A47404" w:rsidRPr="004C7B16" w14:paraId="72F50C05" w14:textId="77777777" w:rsidTr="00213D0B">
        <w:trPr>
          <w:trHeight w:val="300"/>
        </w:trPr>
        <w:tc>
          <w:tcPr>
            <w:tcW w:w="332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3F3330E3" w14:textId="77777777" w:rsidR="00A47404" w:rsidRPr="004C7B16" w:rsidRDefault="00A47404" w:rsidP="00213D0B">
            <w:pPr>
              <w:spacing w:line="278" w:lineRule="auto"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Leukocytes (cells/mm³)</w:t>
            </w:r>
          </w:p>
        </w:tc>
        <w:tc>
          <w:tcPr>
            <w:tcW w:w="19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29E75AD2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15.844±6.905</w:t>
            </w:r>
          </w:p>
        </w:tc>
        <w:tc>
          <w:tcPr>
            <w:tcW w:w="181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2B93EDE0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16.445±7.217</w:t>
            </w:r>
          </w:p>
        </w:tc>
        <w:tc>
          <w:tcPr>
            <w:tcW w:w="154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65197E11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15.771±7.009</w:t>
            </w:r>
          </w:p>
        </w:tc>
        <w:tc>
          <w:tcPr>
            <w:tcW w:w="105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1E064E42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0.548</w:t>
            </w:r>
          </w:p>
        </w:tc>
      </w:tr>
      <w:tr w:rsidR="00A47404" w:rsidRPr="004C7B16" w14:paraId="5D02B797" w14:textId="77777777" w:rsidTr="00213D0B">
        <w:trPr>
          <w:trHeight w:val="300"/>
        </w:trPr>
        <w:tc>
          <w:tcPr>
            <w:tcW w:w="332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3DDB180C" w14:textId="77777777" w:rsidR="00A47404" w:rsidRPr="004C7B16" w:rsidRDefault="00A47404" w:rsidP="00213D0B">
            <w:pPr>
              <w:spacing w:line="278" w:lineRule="auto"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Logarithm of Platelets</w:t>
            </w:r>
          </w:p>
        </w:tc>
        <w:tc>
          <w:tcPr>
            <w:tcW w:w="19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19366458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2.33±0.17</w:t>
            </w:r>
          </w:p>
        </w:tc>
        <w:tc>
          <w:tcPr>
            <w:tcW w:w="181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56B45198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2.25±0.11</w:t>
            </w:r>
          </w:p>
        </w:tc>
        <w:tc>
          <w:tcPr>
            <w:tcW w:w="154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5EAB14F3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2.34±0.17</w:t>
            </w:r>
          </w:p>
        </w:tc>
        <w:tc>
          <w:tcPr>
            <w:tcW w:w="105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644F9B39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0.022</w:t>
            </w:r>
          </w:p>
        </w:tc>
      </w:tr>
      <w:tr w:rsidR="00A47404" w:rsidRPr="004C7B16" w14:paraId="4114F043" w14:textId="77777777" w:rsidTr="00213D0B">
        <w:trPr>
          <w:trHeight w:val="300"/>
        </w:trPr>
        <w:tc>
          <w:tcPr>
            <w:tcW w:w="332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4C4A0C8C" w14:textId="77777777" w:rsidR="00A47404" w:rsidRPr="004C7B16" w:rsidRDefault="00A47404" w:rsidP="00213D0B">
            <w:pPr>
              <w:spacing w:line="278" w:lineRule="auto"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Platelets (cells/mm³)</w:t>
            </w:r>
          </w:p>
        </w:tc>
        <w:tc>
          <w:tcPr>
            <w:tcW w:w="19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4FD037E4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234.8±90.1</w:t>
            </w:r>
          </w:p>
        </w:tc>
        <w:tc>
          <w:tcPr>
            <w:tcW w:w="181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01FD084A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184.6±53.1</w:t>
            </w:r>
          </w:p>
        </w:tc>
        <w:tc>
          <w:tcPr>
            <w:tcW w:w="154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6333A5EB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238.5±92.8</w:t>
            </w:r>
          </w:p>
        </w:tc>
        <w:tc>
          <w:tcPr>
            <w:tcW w:w="105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4F711A90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0.022</w:t>
            </w:r>
          </w:p>
        </w:tc>
      </w:tr>
      <w:tr w:rsidR="00A47404" w:rsidRPr="004C7B16" w14:paraId="51F36727" w14:textId="77777777" w:rsidTr="00213D0B">
        <w:trPr>
          <w:trHeight w:val="300"/>
        </w:trPr>
        <w:tc>
          <w:tcPr>
            <w:tcW w:w="332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5B520E09" w14:textId="77777777" w:rsidR="00A47404" w:rsidRPr="004C7B16" w:rsidRDefault="00A47404" w:rsidP="00213D0B">
            <w:pPr>
              <w:spacing w:line="278" w:lineRule="auto"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Earthquake-AKI Days</w:t>
            </w:r>
          </w:p>
        </w:tc>
        <w:tc>
          <w:tcPr>
            <w:tcW w:w="19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75F144FC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3.04±4.48</w:t>
            </w:r>
          </w:p>
        </w:tc>
        <w:tc>
          <w:tcPr>
            <w:tcW w:w="181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43F06FF5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2.25±0.95</w:t>
            </w:r>
          </w:p>
        </w:tc>
        <w:tc>
          <w:tcPr>
            <w:tcW w:w="154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7A03DFF2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color w:val="000000" w:themeColor="text1"/>
                <w:lang w:val="en-US"/>
              </w:rPr>
              <w:t>4.34±7.12</w:t>
            </w:r>
          </w:p>
        </w:tc>
        <w:tc>
          <w:tcPr>
            <w:tcW w:w="105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01B32DDF" w14:textId="77777777" w:rsidR="00A47404" w:rsidRPr="004C7B16" w:rsidRDefault="00A47404" w:rsidP="00213D0B">
            <w:pPr>
              <w:spacing w:line="278" w:lineRule="auto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04C7B1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0.135</w:t>
            </w:r>
          </w:p>
        </w:tc>
      </w:tr>
    </w:tbl>
    <w:p w14:paraId="3891B2C7" w14:textId="77777777" w:rsidR="00A47404" w:rsidRDefault="00A47404"/>
    <w:sectPr w:rsidR="00A474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404"/>
    <w:rsid w:val="005367FD"/>
    <w:rsid w:val="00A4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A81CB1D"/>
  <w15:chartTrackingRefBased/>
  <w15:docId w15:val="{A35017CB-1CE0-FD4F-8F21-9F3B14A9F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404"/>
    <w:pPr>
      <w:spacing w:line="279" w:lineRule="auto"/>
    </w:pPr>
    <w:rPr>
      <w:kern w:val="0"/>
      <w:lang w:val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A4740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tr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4740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tr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4740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tr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4740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tr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4740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tr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4740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tr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4740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tr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4740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tr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4740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tr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474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474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474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4740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4740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4740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4740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4740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4740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474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474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4740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tr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A474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47404"/>
    <w:pPr>
      <w:spacing w:before="160" w:line="278" w:lineRule="auto"/>
      <w:jc w:val="center"/>
    </w:pPr>
    <w:rPr>
      <w:i/>
      <w:iCs/>
      <w:color w:val="404040" w:themeColor="text1" w:themeTint="BF"/>
      <w:kern w:val="2"/>
      <w:lang w:val="tr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A4740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47404"/>
    <w:pPr>
      <w:spacing w:line="278" w:lineRule="auto"/>
      <w:ind w:left="720"/>
      <w:contextualSpacing/>
    </w:pPr>
    <w:rPr>
      <w:kern w:val="2"/>
      <w:lang w:val="tr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A4740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474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lang w:val="tr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A4740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47404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A47404"/>
    <w:pPr>
      <w:spacing w:after="0" w:line="240" w:lineRule="auto"/>
    </w:pPr>
    <w:rPr>
      <w:kern w:val="0"/>
      <w:lang w:val="tr-T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yunus emre yıldırım</dc:creator>
  <cp:keywords/>
  <dc:description/>
  <cp:lastModifiedBy>yunus emre yıldırım</cp:lastModifiedBy>
  <cp:revision>1</cp:revision>
  <dcterms:created xsi:type="dcterms:W3CDTF">2025-03-20T15:33:00Z</dcterms:created>
  <dcterms:modified xsi:type="dcterms:W3CDTF">2025-03-20T15:34:00Z</dcterms:modified>
</cp:coreProperties>
</file>