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30C3" w:rsidRPr="001B30C3" w:rsidRDefault="001B30C3" w:rsidP="001B30C3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</w:pP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>Table 2: Comparison between conceptus and non-conceptus cycles</w:t>
      </w:r>
    </w:p>
    <w:p w:rsidR="001B30C3" w:rsidRPr="001B30C3" w:rsidRDefault="001B30C3" w:rsidP="001B30C3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</w:pPr>
    </w:p>
    <w:p w:rsidR="001B30C3" w:rsidRPr="001B30C3" w:rsidRDefault="001B30C3" w:rsidP="001B30C3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u w:val="single"/>
          <w:lang w:eastAsia="he-IL"/>
        </w:rPr>
      </w:pPr>
      <w:r w:rsidRPr="001B30C3">
        <w:rPr>
          <w:rFonts w:ascii="Times New Roman" w:eastAsia="Times New Roman" w:hAnsi="Times New Roman" w:cs="Times New Roman"/>
          <w:noProof/>
          <w:sz w:val="24"/>
          <w:szCs w:val="24"/>
          <w:u w:val="single"/>
          <w:lang w:eastAsia="he-IL"/>
        </w:rPr>
        <w:t xml:space="preserve">Characteristics                                   </w:t>
      </w:r>
      <w:r w:rsidRPr="001B30C3">
        <w:rPr>
          <w:rFonts w:ascii="Times New Roman" w:eastAsia="Times New Roman" w:hAnsi="Times New Roman" w:cs="Times New Roman"/>
          <w:noProof/>
          <w:sz w:val="24"/>
          <w:szCs w:val="24"/>
          <w:u w:val="single"/>
          <w:lang w:eastAsia="he-IL"/>
        </w:rPr>
        <w:tab/>
        <w:t xml:space="preserve">Conceptus   </w:t>
      </w:r>
      <w:r w:rsidRPr="001B30C3">
        <w:rPr>
          <w:rFonts w:ascii="Times New Roman" w:eastAsia="Times New Roman" w:hAnsi="Times New Roman" w:cs="Times New Roman"/>
          <w:noProof/>
          <w:sz w:val="24"/>
          <w:szCs w:val="24"/>
          <w:u w:val="single"/>
          <w:lang w:eastAsia="he-IL"/>
        </w:rPr>
        <w:tab/>
        <w:t xml:space="preserve">       non- conceptus         p valus</w:t>
      </w:r>
    </w:p>
    <w:p w:rsidR="001B30C3" w:rsidRPr="001B30C3" w:rsidRDefault="001B30C3" w:rsidP="001B30C3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</w:pPr>
    </w:p>
    <w:p w:rsidR="001B30C3" w:rsidRPr="001B30C3" w:rsidRDefault="001B30C3" w:rsidP="001B30C3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</w:pP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 xml:space="preserve">Number of cycles                         </w:t>
      </w: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ab/>
        <w:t xml:space="preserve"> 348</w:t>
      </w: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ab/>
        <w:t xml:space="preserve">                   </w:t>
      </w: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ab/>
        <w:t xml:space="preserve"> 320</w:t>
      </w: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ab/>
      </w: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ab/>
      </w: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ab/>
      </w: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ab/>
      </w:r>
    </w:p>
    <w:p w:rsidR="001B30C3" w:rsidRPr="001B30C3" w:rsidRDefault="001B30C3" w:rsidP="001B30C3">
      <w:pPr>
        <w:spacing w:after="0" w:line="240" w:lineRule="auto"/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he-IL"/>
        </w:rPr>
      </w:pPr>
      <w:r w:rsidRPr="001B30C3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he-IL"/>
        </w:rPr>
        <w:t>Patients’ age</w:t>
      </w:r>
      <w:r w:rsidRPr="001B30C3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he-IL"/>
        </w:rPr>
        <w:tab/>
      </w:r>
      <w:r w:rsidRPr="001B30C3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he-IL"/>
        </w:rPr>
        <w:tab/>
        <w:t xml:space="preserve">                 </w:t>
      </w:r>
      <w:r w:rsidRPr="001B30C3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he-IL"/>
        </w:rPr>
        <w:tab/>
        <w:t>34.7±4.6</w:t>
      </w:r>
      <w:r w:rsidRPr="001B30C3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he-IL"/>
        </w:rPr>
        <w:tab/>
      </w:r>
      <w:r w:rsidRPr="001B30C3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he-IL"/>
        </w:rPr>
        <w:tab/>
        <w:t xml:space="preserve"> 35.7±5.1</w:t>
      </w:r>
      <w:r w:rsidRPr="001B30C3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he-IL"/>
        </w:rPr>
        <w:tab/>
        <w:t xml:space="preserve">     0.013</w:t>
      </w:r>
      <w:r w:rsidRPr="001B30C3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he-IL"/>
        </w:rPr>
        <w:tab/>
      </w:r>
    </w:p>
    <w:p w:rsidR="001B30C3" w:rsidRPr="001B30C3" w:rsidRDefault="001B30C3" w:rsidP="001B30C3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</w:pP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>BMI (kg/m</w:t>
      </w:r>
      <w:r w:rsidRPr="001B30C3">
        <w:rPr>
          <w:rFonts w:ascii="Times New Roman" w:eastAsia="Times New Roman" w:hAnsi="Times New Roman" w:cs="Times New Roman"/>
          <w:noProof/>
          <w:sz w:val="24"/>
          <w:szCs w:val="24"/>
          <w:vertAlign w:val="superscript"/>
          <w:lang w:eastAsia="he-IL"/>
        </w:rPr>
        <w:t>2</w:t>
      </w: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>)</w:t>
      </w: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ab/>
      </w: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ab/>
        <w:t xml:space="preserve">                  </w:t>
      </w: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ab/>
        <w:t>23.3±4.6</w:t>
      </w: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ab/>
      </w: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ab/>
        <w:t xml:space="preserve"> 23.8±4.8  </w:t>
      </w: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ab/>
        <w:t xml:space="preserve">     0.202 </w:t>
      </w:r>
    </w:p>
    <w:p w:rsidR="001B30C3" w:rsidRPr="001B30C3" w:rsidRDefault="001B30C3" w:rsidP="001B30C3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</w:pPr>
    </w:p>
    <w:p w:rsidR="001B30C3" w:rsidRPr="001B30C3" w:rsidRDefault="001B30C3" w:rsidP="001B30C3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</w:pPr>
      <w:r w:rsidRPr="001B30C3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eastAsia="he-IL"/>
        </w:rPr>
        <w:t xml:space="preserve">Ovulation minus 2 days </w:t>
      </w: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>(D-2)</w:t>
      </w:r>
    </w:p>
    <w:p w:rsidR="001B30C3" w:rsidRPr="001B30C3" w:rsidRDefault="001B30C3" w:rsidP="001B30C3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</w:pP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>LH (IU/L)</w:t>
      </w: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ab/>
      </w: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ab/>
        <w:t xml:space="preserve">                    </w:t>
      </w: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ab/>
        <w:t xml:space="preserve">26.9± 17.3                    26.4± 14.4          0.719     </w:t>
      </w: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ab/>
      </w:r>
    </w:p>
    <w:p w:rsidR="001B30C3" w:rsidRPr="001B30C3" w:rsidRDefault="001B30C3" w:rsidP="001B30C3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</w:pP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>Estradiol (pmol/L)</w:t>
      </w: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ab/>
      </w: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ab/>
        <w:t xml:space="preserve">         </w:t>
      </w: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ab/>
        <w:t>1140± 497                    1147± 491           0.849</w:t>
      </w:r>
    </w:p>
    <w:p w:rsidR="001B30C3" w:rsidRPr="001B30C3" w:rsidRDefault="001B30C3" w:rsidP="001B30C3">
      <w:pPr>
        <w:spacing w:after="0" w:line="240" w:lineRule="auto"/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he-IL"/>
        </w:rPr>
      </w:pPr>
      <w:r w:rsidRPr="001B30C3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he-IL"/>
        </w:rPr>
        <w:t xml:space="preserve">Progesterone (nmol/L)                     </w:t>
      </w:r>
      <w:r w:rsidRPr="001B30C3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he-IL"/>
        </w:rPr>
        <w:tab/>
        <w:t>1.57 ±0.98</w:t>
      </w:r>
      <w:r w:rsidRPr="001B30C3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he-IL"/>
        </w:rPr>
        <w:tab/>
        <w:t xml:space="preserve">              1.74 ±1.12          0.030</w:t>
      </w:r>
    </w:p>
    <w:p w:rsidR="001B30C3" w:rsidRPr="001B30C3" w:rsidRDefault="001B30C3" w:rsidP="001B30C3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</w:pP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 xml:space="preserve">Dominant follicle size (mm)          </w:t>
      </w: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ab/>
        <w:t>19.32 ±2.85                   19.0 ±2.9            0.151</w:t>
      </w: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ab/>
      </w:r>
    </w:p>
    <w:p w:rsidR="001B30C3" w:rsidRPr="001B30C3" w:rsidRDefault="001B30C3" w:rsidP="001B30C3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</w:pPr>
    </w:p>
    <w:p w:rsidR="001B30C3" w:rsidRPr="001B30C3" w:rsidRDefault="001B30C3" w:rsidP="001B30C3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</w:pPr>
      <w:r w:rsidRPr="001B30C3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eastAsia="he-IL"/>
        </w:rPr>
        <w:t xml:space="preserve">Ovulation minus 1 day </w:t>
      </w: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>(D-1)</w:t>
      </w:r>
    </w:p>
    <w:p w:rsidR="001B30C3" w:rsidRPr="001B30C3" w:rsidRDefault="001B30C3" w:rsidP="001B30C3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</w:pP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>LH (IU/L)</w:t>
      </w: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ab/>
      </w: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ab/>
        <w:t xml:space="preserve">                            41.95± 25.8</w:t>
      </w: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ab/>
        <w:t xml:space="preserve">            39.2± 25.3            0.160</w:t>
      </w:r>
    </w:p>
    <w:p w:rsidR="001B30C3" w:rsidRPr="001B30C3" w:rsidRDefault="001B30C3" w:rsidP="001B30C3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</w:pP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>Estradiol (pmol/L)</w:t>
      </w: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ab/>
      </w: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ab/>
        <w:t xml:space="preserve"> </w:t>
      </w: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ab/>
        <w:t xml:space="preserve">       799.8 ±463           766.8±405           0.326</w:t>
      </w:r>
    </w:p>
    <w:p w:rsidR="001B30C3" w:rsidRPr="001B30C3" w:rsidRDefault="001B30C3" w:rsidP="001B30C3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</w:pP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 xml:space="preserve">Progesterone (nmol/L)                    </w:t>
      </w: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ab/>
        <w:t xml:space="preserve">       3.78 ±1.8</w:t>
      </w: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ab/>
        <w:t xml:space="preserve">              3.4 ±1.7              0.801</w:t>
      </w:r>
    </w:p>
    <w:p w:rsidR="001B30C3" w:rsidRPr="001B30C3" w:rsidRDefault="001B30C3" w:rsidP="001B30C3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</w:pP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>Endometrial tickness (mm)</w:t>
      </w: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ab/>
        <w:t xml:space="preserve">                   9.40 ±1.6                 9.22 ±1.6          0.143</w:t>
      </w:r>
    </w:p>
    <w:p w:rsidR="001B30C3" w:rsidRPr="001B30C3" w:rsidRDefault="001B30C3" w:rsidP="001B30C3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</w:pP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>Dominant follicle size (mm)</w:t>
      </w: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ab/>
        <w:t xml:space="preserve">       </w:t>
      </w: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ab/>
        <w:t xml:space="preserve">        17.39± 5.2            17.7± 5.0            0.475  </w:t>
      </w:r>
    </w:p>
    <w:p w:rsidR="001B30C3" w:rsidRPr="001B30C3" w:rsidRDefault="001B30C3" w:rsidP="001B30C3">
      <w:pPr>
        <w:spacing w:after="0" w:line="240" w:lineRule="auto"/>
        <w:rPr>
          <w:rFonts w:ascii="Times New Roman" w:eastAsia="Times New Roman" w:hAnsi="Times New Roman" w:cs="Times New Roman" w:hint="cs"/>
          <w:noProof/>
          <w:sz w:val="24"/>
          <w:szCs w:val="24"/>
          <w:rtl/>
          <w:lang w:eastAsia="he-IL"/>
        </w:rPr>
      </w:pPr>
    </w:p>
    <w:p w:rsidR="001B30C3" w:rsidRPr="001B30C3" w:rsidRDefault="001B30C3" w:rsidP="001B30C3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</w:pPr>
      <w:r w:rsidRPr="001B30C3">
        <w:rPr>
          <w:rFonts w:ascii="Times New Roman" w:eastAsia="Times New Roman" w:hAnsi="Times New Roman" w:cs="Times New Roman"/>
          <w:noProof/>
          <w:sz w:val="24"/>
          <w:szCs w:val="24"/>
        </w:rPr>
        <w:t>%</w:t>
      </w:r>
      <w:r w:rsidRPr="001B30C3">
        <w:rPr>
          <w:rFonts w:ascii="Symbol" w:eastAsia="SimSun-ExtB" w:hAnsi="Symbol" w:cs="Times New Roman"/>
          <w:noProof/>
          <w:sz w:val="24"/>
          <w:szCs w:val="24"/>
        </w:rPr>
        <w:t></w:t>
      </w:r>
      <w:r w:rsidRPr="001B30C3">
        <w:rPr>
          <w:rFonts w:ascii="Times New Roman" w:eastAsia="Times New Roman" w:hAnsi="Times New Roman" w:cs="Times New Roman"/>
          <w:noProof/>
          <w:sz w:val="24"/>
          <w:szCs w:val="24"/>
        </w:rPr>
        <w:t xml:space="preserve"> change in estradiol </w:t>
      </w:r>
      <w:r w:rsidRPr="001B30C3">
        <w:rPr>
          <w:rFonts w:ascii="Times New Roman" w:eastAsia="Times New Roman" w:hAnsi="Times New Roman" w:cs="Times New Roman"/>
          <w:noProof/>
          <w:sz w:val="24"/>
          <w:szCs w:val="24"/>
        </w:rPr>
        <w:tab/>
      </w:r>
      <w:r w:rsidRPr="001B30C3">
        <w:rPr>
          <w:rFonts w:ascii="Times New Roman" w:eastAsia="Times New Roman" w:hAnsi="Times New Roman" w:cs="Times New Roman"/>
          <w:noProof/>
          <w:sz w:val="24"/>
          <w:szCs w:val="24"/>
        </w:rPr>
        <w:tab/>
        <w:t xml:space="preserve">         </w:t>
      </w: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 xml:space="preserve">0.27 ±0.33        </w:t>
      </w: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ab/>
        <w:t xml:space="preserve">  0.29 ±0.31          0.470</w:t>
      </w:r>
    </w:p>
    <w:p w:rsidR="001B30C3" w:rsidRPr="001B30C3" w:rsidRDefault="001B30C3" w:rsidP="001B30C3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</w:pPr>
      <w:r w:rsidRPr="001B30C3">
        <w:rPr>
          <w:rFonts w:ascii="Times New Roman" w:eastAsia="Times New Roman" w:hAnsi="Times New Roman" w:cs="Times New Roman"/>
          <w:noProof/>
          <w:sz w:val="24"/>
          <w:szCs w:val="24"/>
        </w:rPr>
        <w:t>%</w:t>
      </w:r>
      <w:r w:rsidRPr="001B30C3">
        <w:rPr>
          <w:rFonts w:ascii="Symbol" w:eastAsia="SimSun-ExtB" w:hAnsi="Symbol" w:cs="Times New Roman"/>
          <w:noProof/>
          <w:sz w:val="24"/>
          <w:szCs w:val="24"/>
        </w:rPr>
        <w:t></w:t>
      </w:r>
      <w:r w:rsidRPr="001B30C3">
        <w:rPr>
          <w:rFonts w:ascii="Times New Roman" w:eastAsia="Times New Roman" w:hAnsi="Times New Roman" w:cs="Times New Roman"/>
          <w:noProof/>
          <w:sz w:val="24"/>
          <w:szCs w:val="24"/>
        </w:rPr>
        <w:t xml:space="preserve"> change in LH</w:t>
      </w: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 xml:space="preserve">            </w:t>
      </w: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ab/>
      </w: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ab/>
        <w:t xml:space="preserve">          1.36± 2.3         </w:t>
      </w: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ab/>
        <w:t xml:space="preserve">  1.29 ±3.2            0.772</w:t>
      </w:r>
    </w:p>
    <w:p w:rsidR="001B30C3" w:rsidRPr="001B30C3" w:rsidRDefault="001B30C3" w:rsidP="001B30C3">
      <w:pPr>
        <w:spacing w:after="0" w:line="240" w:lineRule="auto"/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he-IL"/>
        </w:rPr>
      </w:pPr>
      <w:r w:rsidRPr="001B30C3"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t>%</w:t>
      </w:r>
      <w:r w:rsidRPr="001B30C3">
        <w:rPr>
          <w:rFonts w:ascii="Symbol" w:eastAsia="Times New Roman" w:hAnsi="Symbol" w:cs="Times New Roman"/>
          <w:noProof/>
          <w:color w:val="000000"/>
          <w:sz w:val="24"/>
          <w:szCs w:val="24"/>
        </w:rPr>
        <w:t></w:t>
      </w:r>
      <w:r w:rsidRPr="001B30C3"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t xml:space="preserve"> change in progesterone</w:t>
      </w:r>
      <w:r w:rsidRPr="001B30C3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he-IL"/>
        </w:rPr>
        <w:t xml:space="preserve"> </w:t>
      </w:r>
      <w:r w:rsidRPr="001B30C3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he-IL"/>
        </w:rPr>
        <w:tab/>
      </w:r>
      <w:r w:rsidRPr="001B30C3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he-IL"/>
        </w:rPr>
        <w:tab/>
        <w:t xml:space="preserve">          1.92 ±1.5          </w:t>
      </w:r>
      <w:r w:rsidRPr="001B30C3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he-IL"/>
        </w:rPr>
        <w:tab/>
        <w:t xml:space="preserve"> 1.64 ±1.39           0.013</w:t>
      </w:r>
    </w:p>
    <w:p w:rsidR="001B30C3" w:rsidRPr="001B30C3" w:rsidRDefault="001B30C3" w:rsidP="001B30C3">
      <w:pPr>
        <w:spacing w:after="0" w:line="240" w:lineRule="auto"/>
        <w:rPr>
          <w:rFonts w:ascii="Times New Roman" w:eastAsia="Times New Roman" w:hAnsi="Times New Roman" w:cs="Times New Roman"/>
          <w:noProof/>
          <w:color w:val="FF0000"/>
          <w:sz w:val="24"/>
          <w:szCs w:val="24"/>
          <w:lang w:eastAsia="he-IL"/>
        </w:rPr>
      </w:pPr>
    </w:p>
    <w:p w:rsidR="001B30C3" w:rsidRPr="001B30C3" w:rsidRDefault="001B30C3" w:rsidP="001B30C3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</w:pP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>Number of transfers with day 2-4 embryos  177 (51%)            181 (57%)             *</w:t>
      </w:r>
    </w:p>
    <w:p w:rsidR="001B30C3" w:rsidRPr="001B30C3" w:rsidRDefault="001B30C3" w:rsidP="001B30C3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</w:pP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 xml:space="preserve">Number of transfers with day 5-6 embryos  171 (49%)        </w:t>
      </w: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ab/>
        <w:t xml:space="preserve">   139 (43%)           0.140</w:t>
      </w:r>
    </w:p>
    <w:p w:rsidR="001B30C3" w:rsidRPr="001B30C3" w:rsidRDefault="001B30C3" w:rsidP="001B30C3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</w:pPr>
    </w:p>
    <w:p w:rsidR="001B30C3" w:rsidRPr="001B30C3" w:rsidRDefault="001B30C3" w:rsidP="001B30C3">
      <w:pPr>
        <w:pBdr>
          <w:bottom w:val="single" w:sz="12" w:space="1" w:color="auto"/>
        </w:pBdr>
        <w:spacing w:after="0" w:line="480" w:lineRule="auto"/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</w:pP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 xml:space="preserve">Number of embryos transferred </w:t>
      </w: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ab/>
        <w:t xml:space="preserve">          1.20 ±0.44      </w:t>
      </w:r>
      <w:r w:rsidRPr="001B30C3">
        <w:rPr>
          <w:rFonts w:ascii="Times New Roman" w:eastAsia="Times New Roman" w:hAnsi="Times New Roman" w:cs="Times New Roman"/>
          <w:noProof/>
          <w:sz w:val="24"/>
          <w:szCs w:val="24"/>
          <w:lang w:eastAsia="he-IL"/>
        </w:rPr>
        <w:tab/>
        <w:t xml:space="preserve">   1.15 ±0.37         0.122</w:t>
      </w:r>
    </w:p>
    <w:p w:rsidR="001B30C3" w:rsidRPr="001B30C3" w:rsidRDefault="001B30C3" w:rsidP="001B30C3">
      <w:pPr>
        <w:rPr>
          <w:rFonts w:ascii="Times New Roman" w:eastAsia="Calibri" w:hAnsi="Times New Roman" w:cs="Times New Roman"/>
          <w:sz w:val="24"/>
          <w:szCs w:val="24"/>
        </w:rPr>
      </w:pPr>
      <w:r w:rsidRPr="001B30C3">
        <w:rPr>
          <w:rFonts w:ascii="Times New Roman" w:eastAsia="Calibri" w:hAnsi="Times New Roman" w:cs="Times New Roman"/>
          <w:sz w:val="24"/>
          <w:szCs w:val="24"/>
        </w:rPr>
        <w:t>*Both lines complement each other and therefore both have only one p value.</w:t>
      </w:r>
    </w:p>
    <w:p w:rsidR="001B30C3" w:rsidRPr="001B30C3" w:rsidRDefault="001B30C3" w:rsidP="001B30C3">
      <w:pPr>
        <w:spacing w:after="0" w:line="480" w:lineRule="auto"/>
        <w:rPr>
          <w:rFonts w:ascii="Times New Roman" w:eastAsia="Times New Roman" w:hAnsi="Times New Roman" w:cs="Times New Roman"/>
          <w:noProof/>
          <w:sz w:val="24"/>
          <w:szCs w:val="24"/>
        </w:rPr>
      </w:pPr>
      <w:r w:rsidRPr="001B30C3">
        <w:rPr>
          <w:rFonts w:ascii="Times New Roman" w:eastAsia="Times New Roman" w:hAnsi="Times New Roman" w:cs="Times New Roman"/>
          <w:noProof/>
          <w:sz w:val="24"/>
          <w:szCs w:val="24"/>
        </w:rPr>
        <w:t>%</w:t>
      </w:r>
      <w:r w:rsidRPr="001B30C3">
        <w:rPr>
          <w:rFonts w:ascii="Symbol" w:eastAsia="SimSun-ExtB" w:hAnsi="Symbol" w:cs="Times New Roman"/>
          <w:noProof/>
          <w:sz w:val="24"/>
          <w:szCs w:val="24"/>
        </w:rPr>
        <w:t></w:t>
      </w:r>
      <w:r w:rsidRPr="001B30C3">
        <w:rPr>
          <w:rFonts w:ascii="Times New Roman" w:eastAsia="Times New Roman" w:hAnsi="Times New Roman" w:cs="Times New Roman"/>
          <w:noProof/>
          <w:sz w:val="24"/>
          <w:szCs w:val="24"/>
        </w:rPr>
        <w:t xml:space="preserve"> change in estradiol levels = (D-2 minus D-1/ D-2).</w:t>
      </w:r>
    </w:p>
    <w:p w:rsidR="001B30C3" w:rsidRPr="001B30C3" w:rsidRDefault="001B30C3" w:rsidP="001B30C3">
      <w:pPr>
        <w:spacing w:after="0" w:line="480" w:lineRule="auto"/>
        <w:rPr>
          <w:rFonts w:ascii="Times New Roman" w:eastAsia="Times New Roman" w:hAnsi="Times New Roman" w:cs="Times New Roman"/>
          <w:noProof/>
          <w:sz w:val="24"/>
          <w:szCs w:val="24"/>
        </w:rPr>
      </w:pPr>
      <w:r w:rsidRPr="001B30C3">
        <w:rPr>
          <w:rFonts w:ascii="Times New Roman" w:eastAsia="Times New Roman" w:hAnsi="Times New Roman" w:cs="Times New Roman"/>
          <w:noProof/>
          <w:sz w:val="24"/>
          <w:szCs w:val="24"/>
        </w:rPr>
        <w:t>%</w:t>
      </w:r>
      <w:r w:rsidRPr="001B30C3">
        <w:rPr>
          <w:rFonts w:ascii="Symbol" w:eastAsia="SimSun-ExtB" w:hAnsi="Symbol" w:cs="Times New Roman"/>
          <w:noProof/>
          <w:sz w:val="24"/>
          <w:szCs w:val="24"/>
        </w:rPr>
        <w:t></w:t>
      </w:r>
      <w:r w:rsidRPr="001B30C3">
        <w:rPr>
          <w:rFonts w:ascii="Times New Roman" w:eastAsia="Times New Roman" w:hAnsi="Times New Roman" w:cs="Times New Roman"/>
          <w:noProof/>
          <w:sz w:val="24"/>
          <w:szCs w:val="24"/>
        </w:rPr>
        <w:t xml:space="preserve"> change in LH levels = (D-1 minus D-2/ D-2). </w:t>
      </w:r>
    </w:p>
    <w:p w:rsidR="001B30C3" w:rsidRPr="001B30C3" w:rsidRDefault="001B30C3" w:rsidP="001B30C3">
      <w:pPr>
        <w:spacing w:after="0" w:line="480" w:lineRule="auto"/>
        <w:rPr>
          <w:rFonts w:ascii="Times New Roman" w:eastAsia="Times New Roman" w:hAnsi="Times New Roman" w:cs="Times New Roman"/>
          <w:noProof/>
          <w:sz w:val="24"/>
          <w:szCs w:val="24"/>
          <w:rtl/>
        </w:rPr>
      </w:pPr>
      <w:r w:rsidRPr="001B30C3">
        <w:rPr>
          <w:rFonts w:ascii="Times New Roman" w:eastAsia="Times New Roman" w:hAnsi="Times New Roman" w:cs="Times New Roman"/>
          <w:noProof/>
          <w:sz w:val="24"/>
          <w:szCs w:val="24"/>
        </w:rPr>
        <w:t>%</w:t>
      </w:r>
      <w:r w:rsidRPr="001B30C3">
        <w:rPr>
          <w:rFonts w:ascii="Symbol" w:eastAsia="Times New Roman" w:hAnsi="Symbol" w:cs="Times New Roman"/>
          <w:noProof/>
          <w:sz w:val="24"/>
          <w:szCs w:val="24"/>
        </w:rPr>
        <w:t></w:t>
      </w:r>
      <w:r w:rsidRPr="001B30C3">
        <w:rPr>
          <w:rFonts w:ascii="Times New Roman" w:eastAsia="Times New Roman" w:hAnsi="Times New Roman" w:cs="Times New Roman"/>
          <w:noProof/>
          <w:sz w:val="24"/>
          <w:szCs w:val="24"/>
        </w:rPr>
        <w:t xml:space="preserve"> change in progesterone levels = (D-1 minus D-2/ D-2).</w:t>
      </w:r>
    </w:p>
    <w:p w:rsidR="00F91F39" w:rsidRDefault="00F91F39">
      <w:bookmarkStart w:id="0" w:name="_GoBack"/>
      <w:bookmarkEnd w:id="0"/>
    </w:p>
    <w:sectPr w:rsidR="00F91F3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-ExtB">
    <w:panose1 w:val="02010609060101010101"/>
    <w:charset w:val="86"/>
    <w:family w:val="modern"/>
    <w:pitch w:val="fixed"/>
    <w:sig w:usb0="00000003" w:usb1="0A0E0000" w:usb2="00000010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30C3"/>
    <w:rsid w:val="001B30C3"/>
    <w:rsid w:val="00F91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DA4922B-F55B-45AC-A7A6-66DDA16E6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300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2025-01-10T11:45:00Z</dcterms:created>
  <dcterms:modified xsi:type="dcterms:W3CDTF">2025-01-10T11:46:00Z</dcterms:modified>
</cp:coreProperties>
</file>