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3F27A" w14:textId="77777777" w:rsidR="00D97DB6" w:rsidRPr="00B36CE6" w:rsidRDefault="00D97DB6" w:rsidP="00D97DB6">
      <w:pPr>
        <w:spacing w:line="400" w:lineRule="exact"/>
        <w:rPr>
          <w:rFonts w:ascii="Arial" w:hAnsi="Arial" w:cs="Arial"/>
          <w:b/>
          <w:bCs/>
          <w:sz w:val="28"/>
          <w:szCs w:val="28"/>
        </w:rPr>
      </w:pPr>
      <w:bookmarkStart w:id="0" w:name="_Hlk189905321"/>
      <w:r w:rsidRPr="002E1F75">
        <w:rPr>
          <w:rFonts w:ascii="Arial" w:hAnsi="Arial" w:cs="Arial"/>
          <w:b/>
          <w:bCs/>
          <w:sz w:val="28"/>
          <w:szCs w:val="28"/>
        </w:rPr>
        <w:t>Boosting</w:t>
      </w:r>
      <w:r w:rsidRPr="006858AC">
        <w:rPr>
          <w:rFonts w:ascii="Arial" w:hAnsi="Arial" w:cs="Arial"/>
          <w:b/>
          <w:bCs/>
          <w:sz w:val="28"/>
          <w:szCs w:val="28"/>
        </w:rPr>
        <w:t xml:space="preserve"> CRISPR/Cas12a</w:t>
      </w:r>
      <w:r w:rsidRPr="002E1F75">
        <w:rPr>
          <w:rFonts w:ascii="Arial" w:hAnsi="Arial" w:cs="Arial"/>
          <w:b/>
          <w:bCs/>
          <w:sz w:val="28"/>
          <w:szCs w:val="28"/>
        </w:rPr>
        <w:t xml:space="preserve"> </w:t>
      </w:r>
      <w:r>
        <w:rPr>
          <w:rFonts w:ascii="Arial" w:hAnsi="Arial" w:cs="Arial" w:hint="eastAsia"/>
          <w:b/>
          <w:bCs/>
          <w:sz w:val="28"/>
          <w:szCs w:val="28"/>
        </w:rPr>
        <w:t xml:space="preserve">intrinsic RNA detection capability </w:t>
      </w:r>
      <w:r w:rsidRPr="002E1F75">
        <w:rPr>
          <w:rFonts w:ascii="Arial" w:hAnsi="Arial" w:cs="Arial"/>
          <w:b/>
          <w:bCs/>
          <w:sz w:val="28"/>
          <w:szCs w:val="28"/>
        </w:rPr>
        <w:t xml:space="preserve">through </w:t>
      </w:r>
      <w:r>
        <w:rPr>
          <w:rFonts w:ascii="Arial" w:hAnsi="Arial" w:cs="Arial" w:hint="eastAsia"/>
          <w:b/>
          <w:bCs/>
          <w:sz w:val="28"/>
          <w:szCs w:val="28"/>
        </w:rPr>
        <w:t>p</w:t>
      </w:r>
      <w:r w:rsidRPr="00B36CE6">
        <w:rPr>
          <w:rFonts w:ascii="Arial" w:hAnsi="Arial" w:cs="Arial"/>
          <w:b/>
          <w:bCs/>
          <w:sz w:val="28"/>
          <w:szCs w:val="28"/>
        </w:rPr>
        <w:t xml:space="preserve">seudo </w:t>
      </w:r>
      <w:r>
        <w:rPr>
          <w:rFonts w:ascii="Arial" w:hAnsi="Arial" w:cs="Arial" w:hint="eastAsia"/>
          <w:b/>
          <w:bCs/>
          <w:sz w:val="28"/>
          <w:szCs w:val="28"/>
        </w:rPr>
        <w:t>h</w:t>
      </w:r>
      <w:r w:rsidRPr="00B36CE6">
        <w:rPr>
          <w:rFonts w:ascii="Arial" w:hAnsi="Arial" w:cs="Arial"/>
          <w:b/>
          <w:bCs/>
          <w:sz w:val="28"/>
          <w:szCs w:val="28"/>
        </w:rPr>
        <w:t xml:space="preserve">ybrid DNA-RNA </w:t>
      </w:r>
      <w:r>
        <w:rPr>
          <w:rFonts w:ascii="Arial" w:hAnsi="Arial" w:cs="Arial" w:hint="eastAsia"/>
          <w:b/>
          <w:bCs/>
          <w:sz w:val="28"/>
          <w:szCs w:val="28"/>
        </w:rPr>
        <w:t>s</w:t>
      </w:r>
      <w:r w:rsidRPr="00B36CE6">
        <w:rPr>
          <w:rFonts w:ascii="Arial" w:hAnsi="Arial" w:cs="Arial"/>
          <w:b/>
          <w:bCs/>
          <w:sz w:val="28"/>
          <w:szCs w:val="28"/>
        </w:rPr>
        <w:t xml:space="preserve">ubstrate </w:t>
      </w:r>
      <w:r>
        <w:rPr>
          <w:rFonts w:ascii="Arial" w:hAnsi="Arial" w:cs="Arial" w:hint="eastAsia"/>
          <w:b/>
          <w:bCs/>
          <w:sz w:val="28"/>
          <w:szCs w:val="28"/>
        </w:rPr>
        <w:t>design</w:t>
      </w:r>
    </w:p>
    <w:p w14:paraId="4EAA1AEB" w14:textId="77777777" w:rsidR="00D97DB6" w:rsidRDefault="00D97DB6" w:rsidP="00D97DB6">
      <w:pPr>
        <w:spacing w:line="400" w:lineRule="exact"/>
        <w:rPr>
          <w:rFonts w:ascii="Arial" w:hAnsi="Arial" w:cs="Arial"/>
          <w:sz w:val="20"/>
          <w:szCs w:val="20"/>
        </w:rPr>
      </w:pPr>
      <w:r>
        <w:rPr>
          <w:rFonts w:ascii="Arial" w:hAnsi="Arial" w:cs="Arial" w:hint="eastAsia"/>
          <w:sz w:val="20"/>
          <w:szCs w:val="20"/>
        </w:rPr>
        <w:t>Jie Qiao</w:t>
      </w:r>
      <w:r w:rsidRPr="004766FB">
        <w:rPr>
          <w:rFonts w:ascii="Arial" w:hAnsi="Arial" w:cs="Arial" w:hint="eastAsia"/>
          <w:sz w:val="20"/>
          <w:szCs w:val="20"/>
          <w:vertAlign w:val="superscript"/>
        </w:rPr>
        <w:t>1,</w:t>
      </w:r>
      <w:r>
        <w:rPr>
          <w:rFonts w:ascii="Arial" w:hAnsi="Arial" w:cs="Arial" w:hint="eastAsia"/>
          <w:sz w:val="20"/>
          <w:szCs w:val="20"/>
          <w:vertAlign w:val="superscript"/>
        </w:rPr>
        <w:t>5</w:t>
      </w:r>
      <w:r>
        <w:rPr>
          <w:rFonts w:ascii="Arial" w:hAnsi="Arial" w:cs="Arial" w:hint="eastAsia"/>
          <w:sz w:val="20"/>
          <w:szCs w:val="20"/>
        </w:rPr>
        <w:t xml:space="preserve">, </w:t>
      </w:r>
      <w:proofErr w:type="spellStart"/>
      <w:r w:rsidRPr="002337F4">
        <w:rPr>
          <w:rFonts w:ascii="Arial" w:hAnsi="Arial" w:cs="Arial"/>
          <w:sz w:val="20"/>
          <w:szCs w:val="20"/>
        </w:rPr>
        <w:t>Junqi</w:t>
      </w:r>
      <w:proofErr w:type="spellEnd"/>
      <w:r w:rsidRPr="002337F4">
        <w:rPr>
          <w:rFonts w:ascii="Arial" w:hAnsi="Arial" w:cs="Arial"/>
          <w:sz w:val="20"/>
          <w:szCs w:val="20"/>
        </w:rPr>
        <w:t xml:space="preserve"> Zhang</w:t>
      </w:r>
      <w:r>
        <w:rPr>
          <w:rFonts w:ascii="Arial" w:hAnsi="Arial" w:cs="Arial" w:hint="eastAsia"/>
          <w:sz w:val="20"/>
          <w:szCs w:val="20"/>
          <w:vertAlign w:val="superscript"/>
        </w:rPr>
        <w:t>2</w:t>
      </w:r>
      <w:r w:rsidRPr="00220810">
        <w:rPr>
          <w:rFonts w:ascii="Arial" w:hAnsi="Arial" w:cs="Arial" w:hint="eastAsia"/>
          <w:sz w:val="20"/>
          <w:szCs w:val="20"/>
          <w:vertAlign w:val="superscript"/>
        </w:rPr>
        <w:t xml:space="preserve">, </w:t>
      </w:r>
      <w:r>
        <w:rPr>
          <w:rFonts w:ascii="Arial" w:hAnsi="Arial" w:cs="Arial" w:hint="eastAsia"/>
          <w:sz w:val="20"/>
          <w:szCs w:val="20"/>
          <w:vertAlign w:val="superscript"/>
        </w:rPr>
        <w:t>5</w:t>
      </w:r>
      <w:r w:rsidRPr="002337F4">
        <w:rPr>
          <w:rFonts w:ascii="Arial" w:hAnsi="Arial" w:cs="Arial"/>
          <w:sz w:val="20"/>
          <w:szCs w:val="20"/>
        </w:rPr>
        <w:t>, Qingyuan Jiang</w:t>
      </w:r>
      <w:r w:rsidRPr="00220810">
        <w:rPr>
          <w:rFonts w:ascii="Arial" w:hAnsi="Arial" w:cs="Arial"/>
          <w:sz w:val="20"/>
          <w:szCs w:val="20"/>
          <w:vertAlign w:val="superscript"/>
        </w:rPr>
        <w:t>2</w:t>
      </w:r>
      <w:r w:rsidRPr="002337F4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2337F4">
        <w:rPr>
          <w:rFonts w:ascii="Arial" w:hAnsi="Arial" w:cs="Arial"/>
          <w:sz w:val="20"/>
          <w:szCs w:val="20"/>
        </w:rPr>
        <w:t>Shuqi</w:t>
      </w:r>
      <w:proofErr w:type="spellEnd"/>
      <w:r w:rsidRPr="002337F4">
        <w:rPr>
          <w:rFonts w:ascii="Arial" w:hAnsi="Arial" w:cs="Arial"/>
          <w:sz w:val="20"/>
          <w:szCs w:val="20"/>
        </w:rPr>
        <w:t xml:space="preserve"> Jin</w:t>
      </w:r>
      <w:r w:rsidRPr="00220810">
        <w:rPr>
          <w:rFonts w:ascii="Arial" w:hAnsi="Arial" w:cs="Arial"/>
          <w:sz w:val="20"/>
          <w:szCs w:val="20"/>
          <w:vertAlign w:val="superscript"/>
        </w:rPr>
        <w:t>2</w:t>
      </w:r>
      <w:r w:rsidRPr="002337F4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 w:hint="eastAsia"/>
          <w:sz w:val="20"/>
          <w:szCs w:val="20"/>
        </w:rPr>
        <w:t xml:space="preserve"> </w:t>
      </w:r>
      <w:proofErr w:type="spellStart"/>
      <w:r>
        <w:rPr>
          <w:rFonts w:ascii="Arial" w:hAnsi="Arial" w:cs="Arial" w:hint="eastAsia"/>
          <w:sz w:val="20"/>
          <w:szCs w:val="20"/>
        </w:rPr>
        <w:t>Ruyi</w:t>
      </w:r>
      <w:proofErr w:type="spellEnd"/>
      <w:r>
        <w:rPr>
          <w:rFonts w:ascii="Arial" w:hAnsi="Arial" w:cs="Arial" w:hint="eastAsia"/>
          <w:sz w:val="20"/>
          <w:szCs w:val="20"/>
        </w:rPr>
        <w:t xml:space="preserve"> He</w:t>
      </w:r>
      <w:r>
        <w:rPr>
          <w:rFonts w:ascii="Arial" w:hAnsi="Arial" w:cs="Arial" w:hint="eastAsia"/>
          <w:sz w:val="20"/>
          <w:szCs w:val="20"/>
          <w:vertAlign w:val="superscript"/>
        </w:rPr>
        <w:t>1</w:t>
      </w:r>
      <w:r>
        <w:rPr>
          <w:rFonts w:ascii="Arial" w:hAnsi="Arial" w:cs="Arial" w:hint="eastAsia"/>
          <w:sz w:val="20"/>
          <w:szCs w:val="20"/>
        </w:rPr>
        <w:t>,</w:t>
      </w:r>
      <w:r w:rsidRPr="002337F4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 w:hint="eastAsia"/>
          <w:sz w:val="20"/>
          <w:szCs w:val="20"/>
        </w:rPr>
        <w:t>Bin Qiao</w:t>
      </w:r>
      <w:r w:rsidRPr="004766FB">
        <w:rPr>
          <w:rFonts w:ascii="Arial" w:hAnsi="Arial" w:cs="Arial" w:hint="eastAsia"/>
          <w:sz w:val="20"/>
          <w:szCs w:val="20"/>
          <w:vertAlign w:val="superscript"/>
        </w:rPr>
        <w:t>3</w:t>
      </w:r>
      <w:r>
        <w:rPr>
          <w:rFonts w:ascii="Arial" w:hAnsi="Arial" w:cs="Arial" w:hint="eastAsia"/>
          <w:sz w:val="20"/>
          <w:szCs w:val="20"/>
        </w:rPr>
        <w:t xml:space="preserve"> </w:t>
      </w:r>
      <w:r w:rsidRPr="002337F4">
        <w:rPr>
          <w:rFonts w:ascii="Arial" w:hAnsi="Arial" w:cs="Arial"/>
          <w:sz w:val="20"/>
          <w:szCs w:val="20"/>
        </w:rPr>
        <w:t>and Yi Liu</w:t>
      </w:r>
      <w:r w:rsidRPr="00220810">
        <w:rPr>
          <w:rFonts w:ascii="Arial" w:hAnsi="Arial" w:cs="Arial" w:hint="eastAsia"/>
          <w:sz w:val="20"/>
          <w:szCs w:val="20"/>
          <w:vertAlign w:val="superscript"/>
        </w:rPr>
        <w:t>2</w:t>
      </w:r>
      <w:r>
        <w:rPr>
          <w:rFonts w:ascii="Arial" w:hAnsi="Arial" w:cs="Arial" w:hint="eastAsia"/>
          <w:sz w:val="20"/>
          <w:szCs w:val="20"/>
          <w:vertAlign w:val="superscript"/>
        </w:rPr>
        <w:t>, 4</w:t>
      </w:r>
      <w:r w:rsidRPr="00220810">
        <w:rPr>
          <w:rFonts w:ascii="Arial" w:hAnsi="Arial" w:cs="Arial"/>
          <w:sz w:val="20"/>
          <w:szCs w:val="20"/>
        </w:rPr>
        <w:t>*</w:t>
      </w:r>
    </w:p>
    <w:p w14:paraId="6ED79916" w14:textId="77777777" w:rsidR="00D97DB6" w:rsidRDefault="00D97DB6" w:rsidP="00D97DB6">
      <w:pPr>
        <w:adjustRightInd w:val="0"/>
        <w:snapToGrid w:val="0"/>
        <w:spacing w:line="400" w:lineRule="exact"/>
        <w:rPr>
          <w:rFonts w:ascii="Arial" w:hAnsi="Arial" w:cs="Arial"/>
          <w:sz w:val="20"/>
          <w:szCs w:val="20"/>
        </w:rPr>
      </w:pPr>
      <w:r>
        <w:rPr>
          <w:rFonts w:ascii="Arial" w:hAnsi="Arial" w:cs="Arial" w:hint="eastAsia"/>
          <w:sz w:val="20"/>
          <w:szCs w:val="20"/>
          <w:vertAlign w:val="superscript"/>
        </w:rPr>
        <w:t>1</w:t>
      </w:r>
      <w:r w:rsidRPr="003E2A9C">
        <w:rPr>
          <w:rFonts w:ascii="Arial" w:hAnsi="Arial" w:cs="Arial"/>
          <w:sz w:val="20"/>
          <w:szCs w:val="20"/>
          <w:vertAlign w:val="superscript"/>
        </w:rPr>
        <w:t xml:space="preserve"> </w:t>
      </w:r>
      <w:r w:rsidRPr="003E2A9C">
        <w:rPr>
          <w:rFonts w:ascii="Arial" w:hAnsi="Arial" w:cs="Arial"/>
          <w:sz w:val="20"/>
          <w:szCs w:val="20"/>
        </w:rPr>
        <w:t xml:space="preserve">Pilot Base of Food Microbial Resources Utilization of Hubei Province, School of Life Science and Technology, </w:t>
      </w:r>
      <w:bookmarkStart w:id="1" w:name="OLE_LINK71"/>
      <w:r w:rsidRPr="003E2A9C">
        <w:rPr>
          <w:rFonts w:ascii="Arial" w:hAnsi="Arial" w:cs="Arial"/>
          <w:sz w:val="20"/>
          <w:szCs w:val="20"/>
        </w:rPr>
        <w:t>Wuhan Polytechnic University</w:t>
      </w:r>
      <w:bookmarkEnd w:id="1"/>
      <w:r w:rsidRPr="003E2A9C">
        <w:rPr>
          <w:rFonts w:ascii="Arial" w:hAnsi="Arial" w:cs="Arial"/>
          <w:sz w:val="20"/>
          <w:szCs w:val="20"/>
        </w:rPr>
        <w:t>, Hubei 430023 (China)</w:t>
      </w:r>
    </w:p>
    <w:p w14:paraId="6018DA86" w14:textId="77777777" w:rsidR="00D97DB6" w:rsidRPr="003E2A9C" w:rsidRDefault="00D97DB6" w:rsidP="00D97DB6">
      <w:pPr>
        <w:adjustRightInd w:val="0"/>
        <w:snapToGrid w:val="0"/>
        <w:spacing w:line="400" w:lineRule="exact"/>
        <w:rPr>
          <w:rFonts w:ascii="Arial" w:hAnsi="Arial" w:cs="Arial"/>
          <w:sz w:val="20"/>
          <w:szCs w:val="20"/>
        </w:rPr>
      </w:pPr>
      <w:r w:rsidRPr="004766FB">
        <w:rPr>
          <w:rFonts w:ascii="Arial" w:hAnsi="Arial" w:cs="Arial" w:hint="eastAsia"/>
          <w:sz w:val="20"/>
          <w:szCs w:val="20"/>
          <w:vertAlign w:val="superscript"/>
        </w:rPr>
        <w:t>2</w:t>
      </w:r>
      <w:r>
        <w:rPr>
          <w:rFonts w:ascii="Arial" w:hAnsi="Arial" w:cs="Arial" w:hint="eastAsia"/>
          <w:sz w:val="20"/>
          <w:szCs w:val="20"/>
        </w:rPr>
        <w:t xml:space="preserve"> </w:t>
      </w:r>
      <w:r w:rsidRPr="003E2A9C">
        <w:rPr>
          <w:rFonts w:ascii="Arial" w:hAnsi="Arial" w:cs="Arial"/>
          <w:sz w:val="20"/>
          <w:szCs w:val="20"/>
        </w:rPr>
        <w:t>State Key Laboratory of Biocatalysis and Enzyme Engineering, School of Life Sciences, Hubei University, Hubei 430042 (China)</w:t>
      </w:r>
    </w:p>
    <w:p w14:paraId="3484387F" w14:textId="77777777" w:rsidR="00D97DB6" w:rsidRDefault="00D97DB6" w:rsidP="00D97DB6">
      <w:pPr>
        <w:adjustRightInd w:val="0"/>
        <w:snapToGrid w:val="0"/>
        <w:spacing w:line="400" w:lineRule="exact"/>
        <w:rPr>
          <w:rFonts w:ascii="Arial" w:hAnsi="Arial" w:cs="Arial"/>
          <w:sz w:val="20"/>
          <w:szCs w:val="20"/>
        </w:rPr>
      </w:pPr>
      <w:r>
        <w:rPr>
          <w:rFonts w:ascii="Arial" w:hAnsi="Arial" w:cs="Arial" w:hint="eastAsia"/>
          <w:sz w:val="20"/>
          <w:szCs w:val="20"/>
          <w:vertAlign w:val="superscript"/>
        </w:rPr>
        <w:t xml:space="preserve">3 </w:t>
      </w:r>
      <w:r w:rsidRPr="003E2A9C">
        <w:rPr>
          <w:rFonts w:ascii="Arial" w:hAnsi="Arial" w:cs="Arial" w:hint="eastAsia"/>
          <w:sz w:val="20"/>
          <w:szCs w:val="20"/>
        </w:rPr>
        <w:t xml:space="preserve">Department of Oral and Maxillofacial Surgery, </w:t>
      </w:r>
      <w:bookmarkStart w:id="2" w:name="OLE_LINK90"/>
      <w:r w:rsidRPr="003E2A9C">
        <w:rPr>
          <w:rFonts w:ascii="Arial" w:hAnsi="Arial" w:cs="Arial" w:hint="eastAsia"/>
          <w:sz w:val="20"/>
          <w:szCs w:val="20"/>
        </w:rPr>
        <w:t>The First Affiliated Hospital of Zhengzhou University, Zhengzhou University</w:t>
      </w:r>
      <w:bookmarkEnd w:id="2"/>
      <w:r w:rsidRPr="003E2A9C">
        <w:rPr>
          <w:rFonts w:ascii="Arial" w:hAnsi="Arial" w:cs="Arial" w:hint="eastAsia"/>
          <w:sz w:val="20"/>
          <w:szCs w:val="20"/>
        </w:rPr>
        <w:t>, Zhengzhou 450001, China</w:t>
      </w:r>
    </w:p>
    <w:p w14:paraId="4F78369A" w14:textId="77777777" w:rsidR="00D97DB6" w:rsidRPr="003E2A9C" w:rsidRDefault="00D97DB6" w:rsidP="00D97DB6">
      <w:pPr>
        <w:adjustRightInd w:val="0"/>
        <w:snapToGrid w:val="0"/>
        <w:spacing w:line="400" w:lineRule="exact"/>
        <w:rPr>
          <w:rFonts w:ascii="Arial" w:hAnsi="Arial" w:cs="Arial"/>
          <w:sz w:val="20"/>
          <w:szCs w:val="20"/>
        </w:rPr>
      </w:pPr>
      <w:r w:rsidRPr="003E2A9C">
        <w:rPr>
          <w:rFonts w:ascii="Arial" w:hAnsi="Arial" w:cs="Arial" w:hint="eastAsia"/>
          <w:sz w:val="20"/>
          <w:szCs w:val="20"/>
          <w:vertAlign w:val="superscript"/>
        </w:rPr>
        <w:t>4</w:t>
      </w:r>
      <w:r w:rsidRPr="003E2A9C">
        <w:rPr>
          <w:rFonts w:ascii="Arial" w:hAnsi="Arial" w:cs="Arial"/>
          <w:sz w:val="20"/>
          <w:szCs w:val="20"/>
        </w:rPr>
        <w:t xml:space="preserve"> </w:t>
      </w:r>
      <w:bookmarkStart w:id="3" w:name="OLE_LINK6"/>
      <w:proofErr w:type="spellStart"/>
      <w:r w:rsidRPr="003E2A9C">
        <w:rPr>
          <w:rFonts w:ascii="Arial" w:hAnsi="Arial" w:cs="Arial"/>
          <w:sz w:val="20"/>
          <w:szCs w:val="20"/>
        </w:rPr>
        <w:t>BravoVax</w:t>
      </w:r>
      <w:proofErr w:type="spellEnd"/>
      <w:r w:rsidRPr="003E2A9C">
        <w:rPr>
          <w:rFonts w:ascii="Arial" w:hAnsi="Arial" w:cs="Arial"/>
          <w:sz w:val="20"/>
          <w:szCs w:val="20"/>
        </w:rPr>
        <w:t xml:space="preserve"> Co., Ltd</w:t>
      </w:r>
      <w:bookmarkEnd w:id="3"/>
      <w:r w:rsidRPr="003E2A9C">
        <w:rPr>
          <w:rFonts w:ascii="Arial" w:hAnsi="Arial" w:cs="Arial"/>
          <w:sz w:val="20"/>
          <w:szCs w:val="20"/>
        </w:rPr>
        <w:t>., Wuhan, Hubei 430075 (China)</w:t>
      </w:r>
    </w:p>
    <w:p w14:paraId="51D3A350" w14:textId="77777777" w:rsidR="00D97DB6" w:rsidRPr="003E2A9C" w:rsidRDefault="00D97DB6" w:rsidP="00D97DB6">
      <w:pPr>
        <w:adjustRightInd w:val="0"/>
        <w:snapToGrid w:val="0"/>
        <w:spacing w:line="400" w:lineRule="exact"/>
        <w:rPr>
          <w:rFonts w:ascii="Arial" w:hAnsi="Arial" w:cs="Arial"/>
          <w:sz w:val="20"/>
          <w:szCs w:val="20"/>
        </w:rPr>
      </w:pPr>
      <w:r>
        <w:rPr>
          <w:rFonts w:ascii="Arial" w:hAnsi="Arial" w:cs="Arial" w:hint="eastAsia"/>
          <w:sz w:val="20"/>
          <w:szCs w:val="20"/>
          <w:vertAlign w:val="superscript"/>
        </w:rPr>
        <w:t>5</w:t>
      </w:r>
      <w:r w:rsidRPr="003E2A9C">
        <w:rPr>
          <w:rFonts w:ascii="Arial" w:hAnsi="Arial" w:cs="Arial"/>
          <w:sz w:val="20"/>
          <w:szCs w:val="20"/>
        </w:rPr>
        <w:t xml:space="preserve"> These authors contributed equally: </w:t>
      </w:r>
      <w:r>
        <w:rPr>
          <w:rFonts w:ascii="Arial" w:hAnsi="Arial" w:cs="Arial" w:hint="eastAsia"/>
          <w:sz w:val="20"/>
          <w:szCs w:val="20"/>
        </w:rPr>
        <w:t xml:space="preserve">Jie Qiao and </w:t>
      </w:r>
      <w:proofErr w:type="spellStart"/>
      <w:r>
        <w:rPr>
          <w:rFonts w:ascii="Arial" w:hAnsi="Arial" w:cs="Arial" w:hint="eastAsia"/>
          <w:sz w:val="20"/>
          <w:szCs w:val="20"/>
        </w:rPr>
        <w:t>Junqi</w:t>
      </w:r>
      <w:proofErr w:type="spellEnd"/>
      <w:r>
        <w:rPr>
          <w:rFonts w:ascii="Arial" w:hAnsi="Arial" w:cs="Arial" w:hint="eastAsia"/>
          <w:sz w:val="20"/>
          <w:szCs w:val="20"/>
        </w:rPr>
        <w:t xml:space="preserve"> Zhang</w:t>
      </w:r>
    </w:p>
    <w:p w14:paraId="3F2D0715" w14:textId="77777777" w:rsidR="00D97DB6" w:rsidRPr="003E2A9C" w:rsidRDefault="00D97DB6" w:rsidP="00D97DB6">
      <w:pPr>
        <w:adjustRightInd w:val="0"/>
        <w:snapToGrid w:val="0"/>
        <w:spacing w:line="400" w:lineRule="exact"/>
        <w:rPr>
          <w:rFonts w:ascii="Arial" w:hAnsi="Arial" w:cs="Arial"/>
          <w:sz w:val="20"/>
          <w:szCs w:val="20"/>
        </w:rPr>
      </w:pPr>
      <w:r w:rsidRPr="00055EE5">
        <w:rPr>
          <w:rFonts w:ascii="Arial" w:hAnsi="Arial" w:cs="Arial"/>
          <w:sz w:val="20"/>
          <w:szCs w:val="20"/>
        </w:rPr>
        <w:t>e-mail:</w:t>
      </w:r>
      <w:r>
        <w:rPr>
          <w:rFonts w:ascii="Arial" w:hAnsi="Arial" w:cs="Arial" w:hint="eastAsia"/>
          <w:sz w:val="20"/>
          <w:szCs w:val="20"/>
        </w:rPr>
        <w:t xml:space="preserve"> </w:t>
      </w:r>
      <w:r w:rsidRPr="003E2A9C">
        <w:rPr>
          <w:rFonts w:ascii="Arial" w:hAnsi="Arial" w:cs="Arial"/>
          <w:sz w:val="20"/>
          <w:szCs w:val="20"/>
        </w:rPr>
        <w:t>yiliu0825@hubu.edu.cn</w:t>
      </w:r>
    </w:p>
    <w:bookmarkEnd w:id="0"/>
    <w:p w14:paraId="17F5F8BE" w14:textId="77777777" w:rsidR="00293E1B" w:rsidRPr="00D97DB6" w:rsidRDefault="00293E1B">
      <w:pPr>
        <w:rPr>
          <w:rFonts w:hint="eastAsia"/>
        </w:rPr>
      </w:pPr>
    </w:p>
    <w:p w14:paraId="3E046511" w14:textId="77777777" w:rsidR="008E5919" w:rsidRDefault="008E5919">
      <w:pPr>
        <w:rPr>
          <w:rFonts w:hint="eastAsia"/>
        </w:rPr>
      </w:pPr>
    </w:p>
    <w:p w14:paraId="0271F5C7" w14:textId="77777777" w:rsidR="008E5919" w:rsidRDefault="008E5919">
      <w:pPr>
        <w:rPr>
          <w:rFonts w:hint="eastAsia"/>
        </w:rPr>
      </w:pPr>
    </w:p>
    <w:p w14:paraId="21A0E626" w14:textId="77777777" w:rsidR="008E5919" w:rsidRDefault="008E5919">
      <w:pPr>
        <w:rPr>
          <w:rFonts w:hint="eastAsia"/>
        </w:rPr>
      </w:pPr>
    </w:p>
    <w:p w14:paraId="78DB0C52" w14:textId="77777777" w:rsidR="008E5919" w:rsidRDefault="008E5919">
      <w:pPr>
        <w:rPr>
          <w:rFonts w:hint="eastAsia"/>
        </w:rPr>
      </w:pPr>
    </w:p>
    <w:p w14:paraId="45C5BF5D" w14:textId="77777777" w:rsidR="008E5919" w:rsidRDefault="008E5919">
      <w:pPr>
        <w:rPr>
          <w:rFonts w:hint="eastAsia"/>
        </w:rPr>
      </w:pPr>
    </w:p>
    <w:p w14:paraId="3412F246" w14:textId="77777777" w:rsidR="008E5919" w:rsidRDefault="008E5919">
      <w:pPr>
        <w:rPr>
          <w:rFonts w:hint="eastAsia"/>
        </w:rPr>
      </w:pPr>
    </w:p>
    <w:p w14:paraId="553CBA4D" w14:textId="77777777" w:rsidR="008E5919" w:rsidRDefault="008E5919">
      <w:pPr>
        <w:rPr>
          <w:rFonts w:hint="eastAsia"/>
        </w:rPr>
      </w:pPr>
    </w:p>
    <w:p w14:paraId="1A1E99B6" w14:textId="77777777" w:rsidR="008E5919" w:rsidRDefault="008E5919">
      <w:pPr>
        <w:rPr>
          <w:rFonts w:hint="eastAsia"/>
        </w:rPr>
      </w:pPr>
    </w:p>
    <w:p w14:paraId="28EA7FC3" w14:textId="77777777" w:rsidR="008E5919" w:rsidRDefault="008E5919">
      <w:pPr>
        <w:rPr>
          <w:rFonts w:hint="eastAsia"/>
        </w:rPr>
      </w:pPr>
    </w:p>
    <w:p w14:paraId="35A66C4B" w14:textId="77777777" w:rsidR="008E5919" w:rsidRDefault="008E5919">
      <w:pPr>
        <w:rPr>
          <w:rFonts w:hint="eastAsia"/>
        </w:rPr>
      </w:pPr>
    </w:p>
    <w:p w14:paraId="17032BC8" w14:textId="77777777" w:rsidR="008E5919" w:rsidRDefault="008E5919">
      <w:pPr>
        <w:rPr>
          <w:rFonts w:hint="eastAsia"/>
        </w:rPr>
      </w:pPr>
    </w:p>
    <w:p w14:paraId="4BBDCFE1" w14:textId="77777777" w:rsidR="008E5919" w:rsidRDefault="008E5919">
      <w:pPr>
        <w:rPr>
          <w:rFonts w:hint="eastAsia"/>
        </w:rPr>
      </w:pPr>
    </w:p>
    <w:p w14:paraId="6D9C8863" w14:textId="77777777" w:rsidR="008E5919" w:rsidRDefault="008E5919">
      <w:pPr>
        <w:rPr>
          <w:rFonts w:hint="eastAsia"/>
        </w:rPr>
      </w:pPr>
    </w:p>
    <w:p w14:paraId="2AC1F1B8" w14:textId="77777777" w:rsidR="008E5919" w:rsidRDefault="008E5919">
      <w:pPr>
        <w:rPr>
          <w:rFonts w:hint="eastAsia"/>
        </w:rPr>
      </w:pPr>
    </w:p>
    <w:p w14:paraId="0742B512" w14:textId="77777777" w:rsidR="008E5919" w:rsidRDefault="008E5919">
      <w:pPr>
        <w:rPr>
          <w:rFonts w:hint="eastAsia"/>
        </w:rPr>
      </w:pPr>
    </w:p>
    <w:p w14:paraId="386E433F" w14:textId="77777777" w:rsidR="008E5919" w:rsidRDefault="008E5919">
      <w:pPr>
        <w:rPr>
          <w:rFonts w:hint="eastAsia"/>
        </w:rPr>
      </w:pPr>
    </w:p>
    <w:p w14:paraId="7047DC48" w14:textId="77777777" w:rsidR="008E5919" w:rsidRDefault="008E5919">
      <w:pPr>
        <w:rPr>
          <w:rFonts w:hint="eastAsia"/>
        </w:rPr>
      </w:pPr>
    </w:p>
    <w:p w14:paraId="502BEBDD" w14:textId="77777777" w:rsidR="008E5919" w:rsidRDefault="008E5919">
      <w:pPr>
        <w:rPr>
          <w:rFonts w:hint="eastAsia"/>
        </w:rPr>
      </w:pPr>
    </w:p>
    <w:p w14:paraId="032A45CF" w14:textId="77777777" w:rsidR="008E5919" w:rsidRDefault="008E5919">
      <w:pPr>
        <w:rPr>
          <w:rFonts w:hint="eastAsia"/>
        </w:rPr>
      </w:pPr>
    </w:p>
    <w:p w14:paraId="2154BC3A" w14:textId="77777777" w:rsidR="008E5919" w:rsidRDefault="008E5919">
      <w:pPr>
        <w:rPr>
          <w:rFonts w:hint="eastAsia"/>
        </w:rPr>
      </w:pPr>
    </w:p>
    <w:p w14:paraId="1DAD9993" w14:textId="77777777" w:rsidR="008E5919" w:rsidRDefault="008E5919">
      <w:pPr>
        <w:rPr>
          <w:rFonts w:hint="eastAsia"/>
        </w:rPr>
      </w:pPr>
    </w:p>
    <w:p w14:paraId="40D4AC6E" w14:textId="77777777" w:rsidR="008E5919" w:rsidRDefault="008E5919">
      <w:pPr>
        <w:rPr>
          <w:rFonts w:hint="eastAsia"/>
        </w:rPr>
      </w:pPr>
    </w:p>
    <w:p w14:paraId="0E2ECE39" w14:textId="77777777" w:rsidR="008E5919" w:rsidRDefault="008E5919">
      <w:pPr>
        <w:rPr>
          <w:rFonts w:hint="eastAsia"/>
        </w:rPr>
      </w:pPr>
    </w:p>
    <w:p w14:paraId="7F251A97" w14:textId="77777777" w:rsidR="008E5919" w:rsidRDefault="008E5919">
      <w:pPr>
        <w:rPr>
          <w:rFonts w:hint="eastAsia"/>
        </w:rPr>
      </w:pPr>
    </w:p>
    <w:p w14:paraId="60F1C455" w14:textId="77777777" w:rsidR="008E5919" w:rsidRDefault="008E5919">
      <w:pPr>
        <w:rPr>
          <w:rFonts w:hint="eastAsia"/>
        </w:rPr>
      </w:pPr>
    </w:p>
    <w:p w14:paraId="1A6C41EB" w14:textId="77777777" w:rsidR="008E5919" w:rsidRDefault="008E5919">
      <w:pPr>
        <w:rPr>
          <w:rFonts w:hint="eastAsia"/>
        </w:rPr>
      </w:pPr>
    </w:p>
    <w:p w14:paraId="45AE9A94" w14:textId="77777777" w:rsidR="008E5919" w:rsidRDefault="008E5919">
      <w:pPr>
        <w:rPr>
          <w:rFonts w:hint="eastAsia"/>
        </w:rPr>
      </w:pPr>
    </w:p>
    <w:p w14:paraId="2BB3B7DF" w14:textId="77777777" w:rsidR="008E5919" w:rsidRDefault="008E5919">
      <w:pPr>
        <w:rPr>
          <w:rFonts w:hint="eastAsia"/>
        </w:rPr>
      </w:pPr>
    </w:p>
    <w:p w14:paraId="0C35E74A" w14:textId="437BA2C7" w:rsidR="00871C4B" w:rsidRDefault="00871C4B">
      <w:pPr>
        <w:rPr>
          <w:rFonts w:ascii="Arial" w:hAnsi="Arial" w:cs="Arial"/>
          <w:sz w:val="22"/>
        </w:rPr>
      </w:pPr>
    </w:p>
    <w:p w14:paraId="41D3CFBB" w14:textId="0C913468" w:rsidR="004667BB" w:rsidRPr="004667BB" w:rsidRDefault="004667BB" w:rsidP="003E063B">
      <w:pPr>
        <w:jc w:val="center"/>
        <w:rPr>
          <w:rFonts w:ascii="Arial" w:hAnsi="Arial" w:cs="Arial"/>
          <w:sz w:val="22"/>
        </w:rPr>
      </w:pPr>
      <w:r w:rsidRPr="004667BB">
        <w:rPr>
          <w:rFonts w:ascii="Arial" w:hAnsi="Arial" w:cs="Arial"/>
          <w:b/>
          <w:bCs/>
          <w:sz w:val="22"/>
        </w:rPr>
        <w:t>Table S1</w:t>
      </w:r>
      <w:r w:rsidR="003E063B">
        <w:rPr>
          <w:rFonts w:ascii="Arial" w:hAnsi="Arial" w:cs="Arial" w:hint="eastAsia"/>
          <w:sz w:val="22"/>
        </w:rPr>
        <w:t xml:space="preserve">. </w:t>
      </w:r>
      <w:r w:rsidRPr="004667BB">
        <w:rPr>
          <w:rFonts w:ascii="Arial" w:hAnsi="Arial" w:cs="Arial"/>
          <w:sz w:val="22"/>
        </w:rPr>
        <w:t xml:space="preserve">List of </w:t>
      </w:r>
      <w:r w:rsidR="003E063B" w:rsidRPr="004667BB">
        <w:rPr>
          <w:rFonts w:ascii="Arial" w:hAnsi="Arial" w:cs="Arial"/>
          <w:sz w:val="22"/>
        </w:rPr>
        <w:t>crRNAs</w:t>
      </w:r>
      <w:r w:rsidRPr="004667BB">
        <w:rPr>
          <w:rFonts w:ascii="Arial" w:hAnsi="Arial" w:cs="Arial"/>
          <w:sz w:val="22"/>
        </w:rPr>
        <w:t xml:space="preserve"> used in this study (5’→3’).</w:t>
      </w:r>
    </w:p>
    <w:p w14:paraId="75D50103" w14:textId="77777777" w:rsidR="004667BB" w:rsidRPr="004667BB" w:rsidRDefault="004667BB" w:rsidP="004667BB">
      <w:pPr>
        <w:rPr>
          <w:rFonts w:ascii="Arial" w:hAnsi="Arial" w:cs="Arial"/>
          <w:sz w:val="22"/>
        </w:rPr>
      </w:pPr>
      <w:r w:rsidRPr="004667BB">
        <w:rPr>
          <w:rFonts w:ascii="Arial" w:hAnsi="Arial" w:cs="Arial" w:hint="eastAsia"/>
          <w:sz w:val="22"/>
        </w:rPr>
        <w:t xml:space="preserve"> </w:t>
      </w:r>
    </w:p>
    <w:tbl>
      <w:tblPr>
        <w:tblStyle w:val="af2"/>
        <w:tblW w:w="9019" w:type="dxa"/>
        <w:tblLayout w:type="fixed"/>
        <w:tblLook w:val="04A0" w:firstRow="1" w:lastRow="0" w:firstColumn="1" w:lastColumn="0" w:noHBand="0" w:noVBand="1"/>
      </w:tblPr>
      <w:tblGrid>
        <w:gridCol w:w="2035"/>
        <w:gridCol w:w="6984"/>
      </w:tblGrid>
      <w:tr w:rsidR="004667BB" w:rsidRPr="004667BB" w14:paraId="4D8FE948" w14:textId="77777777" w:rsidTr="004667BB">
        <w:trPr>
          <w:trHeight w:val="312"/>
        </w:trPr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94C641" w14:textId="77777777" w:rsidR="004667BB" w:rsidRPr="004667BB" w:rsidRDefault="004667BB" w:rsidP="004667BB">
            <w:pPr>
              <w:rPr>
                <w:rFonts w:ascii="Arial" w:eastAsiaTheme="minorEastAsia" w:hAnsi="Arial" w:cs="Arial"/>
                <w:kern w:val="2"/>
                <w:sz w:val="22"/>
                <w:szCs w:val="22"/>
              </w:rPr>
            </w:pPr>
            <w:r w:rsidRPr="004667BB">
              <w:rPr>
                <w:rFonts w:ascii="Arial" w:eastAsiaTheme="minorEastAsia" w:hAnsi="Arial" w:cs="Arial" w:hint="eastAsia"/>
                <w:kern w:val="2"/>
                <w:sz w:val="22"/>
                <w:szCs w:val="22"/>
              </w:rPr>
              <w:t>Name</w:t>
            </w:r>
          </w:p>
        </w:tc>
        <w:tc>
          <w:tcPr>
            <w:tcW w:w="6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867052" w14:textId="77777777" w:rsidR="004667BB" w:rsidRPr="004667BB" w:rsidRDefault="004667BB" w:rsidP="004667BB">
            <w:pPr>
              <w:rPr>
                <w:rFonts w:ascii="Arial" w:eastAsiaTheme="minorEastAsia" w:hAnsi="Arial" w:cs="Arial"/>
                <w:kern w:val="2"/>
                <w:sz w:val="22"/>
                <w:szCs w:val="22"/>
              </w:rPr>
            </w:pPr>
            <w:r w:rsidRPr="004667BB">
              <w:rPr>
                <w:rFonts w:ascii="Arial" w:eastAsiaTheme="minorEastAsia" w:hAnsi="Arial" w:cs="Arial" w:hint="eastAsia"/>
                <w:kern w:val="2"/>
                <w:sz w:val="22"/>
                <w:szCs w:val="22"/>
              </w:rPr>
              <w:t>Sequence</w:t>
            </w:r>
          </w:p>
        </w:tc>
      </w:tr>
      <w:tr w:rsidR="004667BB" w:rsidRPr="004667BB" w14:paraId="6A2BB058" w14:textId="77777777" w:rsidTr="004667BB">
        <w:trPr>
          <w:trHeight w:val="312"/>
        </w:trPr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F553C9" w14:textId="46D8387A" w:rsidR="004667BB" w:rsidRPr="004667BB" w:rsidRDefault="004667BB" w:rsidP="004667BB">
            <w:pPr>
              <w:rPr>
                <w:rFonts w:ascii="Arial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miR-let7a</w:t>
            </w:r>
          </w:p>
        </w:tc>
        <w:tc>
          <w:tcPr>
            <w:tcW w:w="6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9C1DAF" w14:textId="77777777" w:rsidR="004667BB" w:rsidRPr="004667BB" w:rsidRDefault="004667BB" w:rsidP="004667BB">
            <w:pPr>
              <w:rPr>
                <w:rFonts w:ascii="Arial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AAUUUCUACUAAGUGUAGAUAACUAUACAACCUACUACCUCA</w:t>
            </w:r>
          </w:p>
        </w:tc>
      </w:tr>
      <w:tr w:rsidR="004667BB" w:rsidRPr="004667BB" w14:paraId="3A29D97F" w14:textId="77777777" w:rsidTr="004667BB">
        <w:trPr>
          <w:trHeight w:val="312"/>
        </w:trPr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18FDDB" w14:textId="6FFB7FB4" w:rsidR="004667BB" w:rsidRPr="004667BB" w:rsidRDefault="004667BB" w:rsidP="004667BB">
            <w:pPr>
              <w:rPr>
                <w:rFonts w:ascii="Arial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miR</w:t>
            </w:r>
            <w:r w:rsidR="00056021">
              <w:rPr>
                <w:rFonts w:ascii="Arial" w:eastAsiaTheme="minorEastAsia" w:hAnsi="Arial" w:cs="Arial" w:hint="eastAsia"/>
                <w:sz w:val="22"/>
              </w:rPr>
              <w:t>-</w:t>
            </w:r>
            <w:r w:rsidRPr="004667BB">
              <w:rPr>
                <w:rFonts w:ascii="Arial" w:hAnsi="Arial" w:cs="Arial" w:hint="eastAsia"/>
                <w:sz w:val="22"/>
              </w:rPr>
              <w:t>21</w:t>
            </w:r>
          </w:p>
        </w:tc>
        <w:tc>
          <w:tcPr>
            <w:tcW w:w="6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CF84E3" w14:textId="77777777" w:rsidR="004667BB" w:rsidRPr="004667BB" w:rsidRDefault="004667BB" w:rsidP="004667BB">
            <w:pPr>
              <w:rPr>
                <w:rFonts w:ascii="Arial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AAUUUCUACUAAGUGUAGAUUAGCUUAUCAGACUGAUGUUGA</w:t>
            </w:r>
          </w:p>
        </w:tc>
      </w:tr>
      <w:tr w:rsidR="004667BB" w:rsidRPr="004667BB" w14:paraId="60335AAA" w14:textId="77777777" w:rsidTr="004667BB">
        <w:trPr>
          <w:trHeight w:val="312"/>
        </w:trPr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89BF97" w14:textId="1E5EFF00" w:rsidR="004667BB" w:rsidRPr="004667BB" w:rsidRDefault="004667BB" w:rsidP="004667BB">
            <w:pPr>
              <w:rPr>
                <w:rFonts w:ascii="Arial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miR</w:t>
            </w:r>
            <w:r w:rsidR="00056021">
              <w:rPr>
                <w:rFonts w:ascii="Arial" w:eastAsiaTheme="minorEastAsia" w:hAnsi="Arial" w:cs="Arial" w:hint="eastAsia"/>
                <w:sz w:val="22"/>
              </w:rPr>
              <w:t>-</w:t>
            </w:r>
            <w:r w:rsidRPr="004667BB">
              <w:rPr>
                <w:rFonts w:ascii="Arial" w:hAnsi="Arial" w:cs="Arial" w:hint="eastAsia"/>
                <w:sz w:val="22"/>
              </w:rPr>
              <w:t>155</w:t>
            </w:r>
          </w:p>
        </w:tc>
        <w:tc>
          <w:tcPr>
            <w:tcW w:w="6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87F79F" w14:textId="77777777" w:rsidR="004667BB" w:rsidRPr="004667BB" w:rsidRDefault="004667BB" w:rsidP="004667BB">
            <w:pPr>
              <w:rPr>
                <w:rFonts w:ascii="Arial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AAUUUCUACUAAGUGUAGAUUUAAUGCUAAUCGUGAUAGGGGUU</w:t>
            </w:r>
          </w:p>
        </w:tc>
      </w:tr>
      <w:tr w:rsidR="004667BB" w:rsidRPr="004667BB" w14:paraId="6A6250E4" w14:textId="77777777" w:rsidTr="004667BB">
        <w:trPr>
          <w:trHeight w:val="312"/>
        </w:trPr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2A05AC" w14:textId="3D6957FA" w:rsidR="004667BB" w:rsidRPr="004667BB" w:rsidRDefault="004667BB" w:rsidP="004667BB">
            <w:pPr>
              <w:rPr>
                <w:rFonts w:ascii="Arial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miR222</w:t>
            </w:r>
          </w:p>
        </w:tc>
        <w:tc>
          <w:tcPr>
            <w:tcW w:w="6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287020" w14:textId="77777777" w:rsidR="004667BB" w:rsidRPr="004667BB" w:rsidRDefault="004667BB" w:rsidP="004667BB">
            <w:pPr>
              <w:rPr>
                <w:rFonts w:ascii="Arial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AAUUUCUACUAAGUGUAGAUAGCUACAUCUGGCUACUGGGU</w:t>
            </w:r>
          </w:p>
        </w:tc>
      </w:tr>
      <w:tr w:rsidR="004667BB" w:rsidRPr="004667BB" w14:paraId="78C3C28D" w14:textId="77777777" w:rsidTr="004667BB">
        <w:trPr>
          <w:trHeight w:val="312"/>
        </w:trPr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C62FCA" w14:textId="0D60D569" w:rsidR="004667BB" w:rsidRPr="004667BB" w:rsidRDefault="004667BB" w:rsidP="004667BB">
            <w:pPr>
              <w:rPr>
                <w:rFonts w:ascii="Arial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HCV-F1</w:t>
            </w:r>
          </w:p>
        </w:tc>
        <w:tc>
          <w:tcPr>
            <w:tcW w:w="6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2446FA" w14:textId="77777777" w:rsidR="004667BB" w:rsidRPr="004667BB" w:rsidRDefault="004667BB" w:rsidP="004667BB">
            <w:pPr>
              <w:rPr>
                <w:rFonts w:ascii="Arial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AAUUUCUACUAAGUGUAGAUGAGGUUUAGGAUUUGUGCUC</w:t>
            </w:r>
          </w:p>
        </w:tc>
      </w:tr>
      <w:tr w:rsidR="004667BB" w:rsidRPr="004667BB" w14:paraId="5BC5072F" w14:textId="77777777" w:rsidTr="004667BB">
        <w:trPr>
          <w:trHeight w:val="312"/>
        </w:trPr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0BA458" w14:textId="56E7CA7A" w:rsidR="004667BB" w:rsidRPr="004667BB" w:rsidRDefault="004667BB" w:rsidP="004667BB">
            <w:pPr>
              <w:rPr>
                <w:rFonts w:ascii="Arial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HCV-F2</w:t>
            </w:r>
          </w:p>
        </w:tc>
        <w:tc>
          <w:tcPr>
            <w:tcW w:w="6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AC8708" w14:textId="77777777" w:rsidR="004667BB" w:rsidRPr="004667BB" w:rsidRDefault="004667BB" w:rsidP="004667BB">
            <w:pPr>
              <w:rPr>
                <w:rFonts w:ascii="Arial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AAUUUCUACUAAGUGUAGAUAUCAGGCAGUACCACAAGGC</w:t>
            </w:r>
          </w:p>
        </w:tc>
      </w:tr>
      <w:tr w:rsidR="004667BB" w:rsidRPr="004667BB" w14:paraId="491FAD85" w14:textId="77777777" w:rsidTr="004667BB">
        <w:trPr>
          <w:trHeight w:val="312"/>
        </w:trPr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B188A4" w14:textId="154F800B" w:rsidR="004667BB" w:rsidRPr="004667BB" w:rsidRDefault="004667BB" w:rsidP="004667BB">
            <w:pPr>
              <w:rPr>
                <w:rFonts w:ascii="Arial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HCV-F3</w:t>
            </w:r>
          </w:p>
        </w:tc>
        <w:tc>
          <w:tcPr>
            <w:tcW w:w="6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D3CB01" w14:textId="5F9DB7A5" w:rsidR="00056021" w:rsidRPr="004667BB" w:rsidRDefault="004667BB" w:rsidP="004667BB">
            <w:pPr>
              <w:rPr>
                <w:rFonts w:ascii="Arial" w:eastAsiaTheme="minorEastAsia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AAUUUCUACUAAGUGUAGAUGGGGCACUCGCAAGCACCCU</w:t>
            </w:r>
          </w:p>
        </w:tc>
      </w:tr>
      <w:tr w:rsidR="00056021" w:rsidRPr="004667BB" w14:paraId="035A3AAF" w14:textId="77777777" w:rsidTr="004667BB">
        <w:trPr>
          <w:trHeight w:val="312"/>
        </w:trPr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38E71B" w14:textId="6AF936ED" w:rsidR="00056021" w:rsidRPr="00056021" w:rsidRDefault="00056021" w:rsidP="00056021">
            <w:pPr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HPV16</w:t>
            </w:r>
          </w:p>
        </w:tc>
        <w:tc>
          <w:tcPr>
            <w:tcW w:w="6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06C257" w14:textId="73A4CA8B" w:rsidR="00056021" w:rsidRPr="00056021" w:rsidRDefault="00056021" w:rsidP="00056021">
            <w:pPr>
              <w:rPr>
                <w:rFonts w:ascii="Arial" w:hAnsi="Arial" w:cs="Arial"/>
                <w:sz w:val="22"/>
              </w:rPr>
            </w:pPr>
            <w:r w:rsidRPr="00056021">
              <w:rPr>
                <w:rFonts w:ascii="Arial" w:hAnsi="Arial" w:cs="Arial"/>
                <w:sz w:val="22"/>
              </w:rPr>
              <w:t>AAUUUCUACUAAGUGUAGAUUGAAGUAGAUAUGGCAGCAC</w:t>
            </w:r>
          </w:p>
        </w:tc>
      </w:tr>
    </w:tbl>
    <w:p w14:paraId="5F509E15" w14:textId="77777777" w:rsidR="004667BB" w:rsidRDefault="004667BB" w:rsidP="004667BB">
      <w:pPr>
        <w:rPr>
          <w:rFonts w:ascii="Arial" w:hAnsi="Arial" w:cs="Arial"/>
          <w:sz w:val="22"/>
        </w:rPr>
      </w:pPr>
      <w:r w:rsidRPr="004667BB">
        <w:rPr>
          <w:rFonts w:ascii="Arial" w:hAnsi="Arial" w:cs="Arial" w:hint="eastAsia"/>
          <w:sz w:val="22"/>
        </w:rPr>
        <w:t xml:space="preserve"> </w:t>
      </w:r>
    </w:p>
    <w:p w14:paraId="5491BAFD" w14:textId="77777777" w:rsidR="00550BDB" w:rsidRPr="004667BB" w:rsidRDefault="00550BDB" w:rsidP="004667BB">
      <w:pPr>
        <w:rPr>
          <w:rFonts w:ascii="Arial" w:hAnsi="Arial" w:cs="Arial"/>
          <w:sz w:val="22"/>
        </w:rPr>
      </w:pPr>
    </w:p>
    <w:p w14:paraId="32CD7282" w14:textId="30D74F80" w:rsidR="004667BB" w:rsidRPr="004667BB" w:rsidRDefault="004667BB" w:rsidP="00056021">
      <w:pPr>
        <w:jc w:val="center"/>
        <w:rPr>
          <w:rFonts w:ascii="Arial" w:hAnsi="Arial" w:cs="Arial"/>
          <w:sz w:val="22"/>
        </w:rPr>
      </w:pPr>
      <w:r w:rsidRPr="004667BB">
        <w:rPr>
          <w:rFonts w:ascii="Arial" w:hAnsi="Arial" w:cs="Arial"/>
          <w:b/>
          <w:bCs/>
          <w:sz w:val="22"/>
        </w:rPr>
        <w:t>Table S2</w:t>
      </w:r>
      <w:r w:rsidR="00056021" w:rsidRPr="00056021">
        <w:rPr>
          <w:rFonts w:ascii="Arial" w:hAnsi="Arial" w:cs="Arial" w:hint="eastAsia"/>
          <w:b/>
          <w:bCs/>
          <w:sz w:val="22"/>
        </w:rPr>
        <w:t>.</w:t>
      </w:r>
      <w:r w:rsidR="00056021">
        <w:rPr>
          <w:rFonts w:ascii="Arial" w:hAnsi="Arial" w:cs="Arial" w:hint="eastAsia"/>
          <w:sz w:val="22"/>
        </w:rPr>
        <w:t xml:space="preserve"> </w:t>
      </w:r>
      <w:r w:rsidRPr="004667BB">
        <w:rPr>
          <w:rFonts w:ascii="Arial" w:hAnsi="Arial" w:cs="Arial"/>
          <w:sz w:val="22"/>
        </w:rPr>
        <w:t>List of RNA target</w:t>
      </w:r>
      <w:r w:rsidR="00056021">
        <w:rPr>
          <w:rFonts w:ascii="Arial" w:hAnsi="Arial" w:cs="Arial" w:hint="eastAsia"/>
          <w:sz w:val="22"/>
        </w:rPr>
        <w:t>s and RNA probe</w:t>
      </w:r>
      <w:r w:rsidRPr="004667BB">
        <w:rPr>
          <w:rFonts w:ascii="Arial" w:hAnsi="Arial" w:cs="Arial"/>
          <w:sz w:val="22"/>
        </w:rPr>
        <w:t xml:space="preserve"> used in this study (5’→3’).</w:t>
      </w:r>
    </w:p>
    <w:p w14:paraId="0EAEA7C4" w14:textId="77777777" w:rsidR="004667BB" w:rsidRPr="004667BB" w:rsidRDefault="004667BB" w:rsidP="004667BB">
      <w:pPr>
        <w:rPr>
          <w:rFonts w:ascii="Arial" w:hAnsi="Arial" w:cs="Arial"/>
          <w:sz w:val="22"/>
        </w:rPr>
      </w:pPr>
      <w:r w:rsidRPr="004667BB">
        <w:rPr>
          <w:rFonts w:ascii="Arial" w:hAnsi="Arial" w:cs="Arial" w:hint="eastAsia"/>
          <w:sz w:val="22"/>
        </w:rPr>
        <w:t xml:space="preserve"> </w:t>
      </w:r>
    </w:p>
    <w:tbl>
      <w:tblPr>
        <w:tblStyle w:val="af2"/>
        <w:tblW w:w="9019" w:type="dxa"/>
        <w:tblLayout w:type="fixed"/>
        <w:tblLook w:val="04A0" w:firstRow="1" w:lastRow="0" w:firstColumn="1" w:lastColumn="0" w:noHBand="0" w:noVBand="1"/>
      </w:tblPr>
      <w:tblGrid>
        <w:gridCol w:w="2035"/>
        <w:gridCol w:w="6984"/>
      </w:tblGrid>
      <w:tr w:rsidR="004667BB" w:rsidRPr="004667BB" w14:paraId="6A29CFDF" w14:textId="77777777" w:rsidTr="004667BB">
        <w:trPr>
          <w:trHeight w:val="312"/>
        </w:trPr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66C911" w14:textId="77777777" w:rsidR="004667BB" w:rsidRPr="004667BB" w:rsidRDefault="004667BB" w:rsidP="004667BB">
            <w:pPr>
              <w:rPr>
                <w:rFonts w:ascii="Arial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Name</w:t>
            </w:r>
          </w:p>
        </w:tc>
        <w:tc>
          <w:tcPr>
            <w:tcW w:w="6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3C7A3A" w14:textId="77777777" w:rsidR="004667BB" w:rsidRPr="004667BB" w:rsidRDefault="004667BB" w:rsidP="004667BB">
            <w:pPr>
              <w:rPr>
                <w:rFonts w:ascii="Arial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Sequence</w:t>
            </w:r>
          </w:p>
        </w:tc>
      </w:tr>
      <w:tr w:rsidR="004667BB" w:rsidRPr="004667BB" w14:paraId="5FC110DE" w14:textId="77777777" w:rsidTr="004667BB">
        <w:trPr>
          <w:trHeight w:val="312"/>
        </w:trPr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187ED1" w14:textId="77777777" w:rsidR="004667BB" w:rsidRPr="004667BB" w:rsidRDefault="004667BB" w:rsidP="004667BB">
            <w:pPr>
              <w:rPr>
                <w:rFonts w:ascii="Arial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miR-let7a</w:t>
            </w:r>
          </w:p>
        </w:tc>
        <w:tc>
          <w:tcPr>
            <w:tcW w:w="6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C60BD8" w14:textId="77777777" w:rsidR="004667BB" w:rsidRPr="004667BB" w:rsidRDefault="004667BB" w:rsidP="004667BB">
            <w:pPr>
              <w:rPr>
                <w:rFonts w:ascii="Arial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UGAGGUAGUAGGUUGUAUAGUU</w:t>
            </w:r>
          </w:p>
        </w:tc>
      </w:tr>
      <w:tr w:rsidR="004667BB" w:rsidRPr="004667BB" w14:paraId="5659501F" w14:textId="77777777" w:rsidTr="004667BB">
        <w:trPr>
          <w:trHeight w:val="312"/>
        </w:trPr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B105B8" w14:textId="77777777" w:rsidR="004667BB" w:rsidRPr="004667BB" w:rsidRDefault="004667BB" w:rsidP="004667BB">
            <w:pPr>
              <w:rPr>
                <w:rFonts w:ascii="Arial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miR21</w:t>
            </w:r>
          </w:p>
        </w:tc>
        <w:tc>
          <w:tcPr>
            <w:tcW w:w="6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351AFD" w14:textId="77777777" w:rsidR="004667BB" w:rsidRPr="004667BB" w:rsidRDefault="004667BB" w:rsidP="004667BB">
            <w:pPr>
              <w:rPr>
                <w:rFonts w:ascii="Arial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UAGCUUAUCAGACUGAUGUUGA</w:t>
            </w:r>
          </w:p>
        </w:tc>
      </w:tr>
      <w:tr w:rsidR="004667BB" w:rsidRPr="004667BB" w14:paraId="7C5DF99C" w14:textId="77777777" w:rsidTr="004667BB">
        <w:trPr>
          <w:trHeight w:val="312"/>
        </w:trPr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63AAFA" w14:textId="77777777" w:rsidR="004667BB" w:rsidRPr="004667BB" w:rsidRDefault="004667BB" w:rsidP="004667BB">
            <w:pPr>
              <w:rPr>
                <w:rFonts w:ascii="Arial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miR155</w:t>
            </w:r>
          </w:p>
        </w:tc>
        <w:tc>
          <w:tcPr>
            <w:tcW w:w="6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A2FA01" w14:textId="77777777" w:rsidR="004667BB" w:rsidRPr="004667BB" w:rsidRDefault="004667BB" w:rsidP="004667BB">
            <w:pPr>
              <w:rPr>
                <w:rFonts w:ascii="Arial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AAUGCUAAUCGUGAUAGGGGUU</w:t>
            </w:r>
          </w:p>
        </w:tc>
      </w:tr>
      <w:tr w:rsidR="004667BB" w:rsidRPr="004667BB" w14:paraId="762D0B07" w14:textId="77777777" w:rsidTr="004667BB">
        <w:trPr>
          <w:trHeight w:val="312"/>
        </w:trPr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3DE29D" w14:textId="77777777" w:rsidR="004667BB" w:rsidRPr="004667BB" w:rsidRDefault="004667BB" w:rsidP="004667BB">
            <w:pPr>
              <w:rPr>
                <w:rFonts w:ascii="Arial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miR222</w:t>
            </w:r>
          </w:p>
        </w:tc>
        <w:tc>
          <w:tcPr>
            <w:tcW w:w="6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2B6E23" w14:textId="77777777" w:rsidR="004667BB" w:rsidRPr="004667BB" w:rsidRDefault="004667BB" w:rsidP="004667BB">
            <w:pPr>
              <w:rPr>
                <w:rFonts w:ascii="Arial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ACCCAGUAGCCAGAUGUAGCU</w:t>
            </w:r>
          </w:p>
        </w:tc>
      </w:tr>
      <w:tr w:rsidR="004667BB" w:rsidRPr="004667BB" w14:paraId="64779AB6" w14:textId="77777777" w:rsidTr="004667BB">
        <w:trPr>
          <w:trHeight w:val="312"/>
        </w:trPr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0D1556" w14:textId="77777777" w:rsidR="004667BB" w:rsidRPr="004667BB" w:rsidRDefault="004667BB" w:rsidP="004667BB">
            <w:pPr>
              <w:rPr>
                <w:rFonts w:ascii="Arial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HCV</w:t>
            </w:r>
          </w:p>
        </w:tc>
        <w:tc>
          <w:tcPr>
            <w:tcW w:w="6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F85F94" w14:textId="77777777" w:rsidR="004667BB" w:rsidRPr="004667BB" w:rsidRDefault="004667BB" w:rsidP="004667BB">
            <w:pPr>
              <w:rPr>
                <w:rFonts w:ascii="Arial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GCCUUGUGGUACUGCCUGAUAGGGUGCUUGCGAGUGCCCCGGGAGGUCUCGUAGACCGUGCAUCAUGAGCACAAAUCCUAAACCUC</w:t>
            </w:r>
          </w:p>
        </w:tc>
      </w:tr>
      <w:tr w:rsidR="00550BDB" w:rsidRPr="004667BB" w14:paraId="1CB6ED97" w14:textId="77777777" w:rsidTr="004667BB">
        <w:trPr>
          <w:trHeight w:val="312"/>
        </w:trPr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F72683" w14:textId="4497DA03" w:rsidR="00550BDB" w:rsidRPr="00550BDB" w:rsidRDefault="00550BDB" w:rsidP="004667BB">
            <w:pPr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HPV16</w:t>
            </w:r>
          </w:p>
        </w:tc>
        <w:tc>
          <w:tcPr>
            <w:tcW w:w="6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98D4C5A" w14:textId="6B2BAD45" w:rsidR="00550BDB" w:rsidRPr="004667BB" w:rsidRDefault="00550BDB" w:rsidP="004667BB">
            <w:pPr>
              <w:rPr>
                <w:rFonts w:ascii="Arial" w:hAnsi="Arial" w:cs="Arial"/>
                <w:sz w:val="22"/>
              </w:rPr>
            </w:pPr>
            <w:r w:rsidRPr="008E5919">
              <w:rPr>
                <w:rFonts w:ascii="Arial" w:eastAsia="宋体" w:hAnsi="Arial" w:cs="Arial"/>
                <w:sz w:val="22"/>
                <w:szCs w:val="22"/>
              </w:rPr>
              <w:t>G</w:t>
            </w:r>
            <w:r>
              <w:rPr>
                <w:rFonts w:ascii="Arial" w:eastAsia="宋体" w:hAnsi="Arial" w:cs="Arial" w:hint="eastAsia"/>
                <w:sz w:val="22"/>
                <w:szCs w:val="22"/>
              </w:rPr>
              <w:t>U</w:t>
            </w:r>
            <w:r w:rsidRPr="008E5919">
              <w:rPr>
                <w:rFonts w:ascii="Arial" w:eastAsia="宋体" w:hAnsi="Arial" w:cs="Arial"/>
                <w:sz w:val="22"/>
                <w:szCs w:val="22"/>
              </w:rPr>
              <w:t>GC</w:t>
            </w:r>
            <w:r>
              <w:rPr>
                <w:rFonts w:ascii="Arial" w:eastAsia="宋体" w:hAnsi="Arial" w:cs="Arial" w:hint="eastAsia"/>
                <w:sz w:val="22"/>
                <w:szCs w:val="22"/>
              </w:rPr>
              <w:t>U</w:t>
            </w:r>
            <w:r w:rsidRPr="008E5919">
              <w:rPr>
                <w:rFonts w:ascii="Arial" w:eastAsia="宋体" w:hAnsi="Arial" w:cs="Arial"/>
                <w:sz w:val="22"/>
                <w:szCs w:val="22"/>
              </w:rPr>
              <w:t>GCCA</w:t>
            </w:r>
            <w:r>
              <w:rPr>
                <w:rFonts w:ascii="Arial" w:eastAsia="宋体" w:hAnsi="Arial" w:cs="Arial" w:hint="eastAsia"/>
                <w:sz w:val="22"/>
                <w:szCs w:val="22"/>
              </w:rPr>
              <w:t>U</w:t>
            </w:r>
            <w:r w:rsidRPr="008E5919">
              <w:rPr>
                <w:rFonts w:ascii="Arial" w:eastAsia="宋体" w:hAnsi="Arial" w:cs="Arial"/>
                <w:sz w:val="22"/>
                <w:szCs w:val="22"/>
              </w:rPr>
              <w:t>A</w:t>
            </w:r>
            <w:r>
              <w:rPr>
                <w:rFonts w:ascii="Arial" w:eastAsia="宋体" w:hAnsi="Arial" w:cs="Arial" w:hint="eastAsia"/>
                <w:sz w:val="22"/>
                <w:szCs w:val="22"/>
              </w:rPr>
              <w:t>U</w:t>
            </w:r>
            <w:r w:rsidRPr="008E5919">
              <w:rPr>
                <w:rFonts w:ascii="Arial" w:eastAsia="宋体" w:hAnsi="Arial" w:cs="Arial"/>
                <w:sz w:val="22"/>
                <w:szCs w:val="22"/>
              </w:rPr>
              <w:t>CTAC</w:t>
            </w:r>
            <w:r>
              <w:rPr>
                <w:rFonts w:ascii="Arial" w:eastAsia="宋体" w:hAnsi="Arial" w:cs="Arial" w:hint="eastAsia"/>
                <w:sz w:val="22"/>
                <w:szCs w:val="22"/>
              </w:rPr>
              <w:t>UU</w:t>
            </w:r>
            <w:r w:rsidRPr="008E5919">
              <w:rPr>
                <w:rFonts w:ascii="Arial" w:eastAsia="宋体" w:hAnsi="Arial" w:cs="Arial"/>
                <w:sz w:val="22"/>
                <w:szCs w:val="22"/>
              </w:rPr>
              <w:t>CAGAAA</w:t>
            </w:r>
          </w:p>
        </w:tc>
      </w:tr>
      <w:tr w:rsidR="00550BDB" w:rsidRPr="004667BB" w14:paraId="3DA01FB1" w14:textId="77777777" w:rsidTr="004667BB">
        <w:trPr>
          <w:trHeight w:val="312"/>
        </w:trPr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751BC7" w14:textId="73F58003" w:rsidR="00550BDB" w:rsidRDefault="00550BDB" w:rsidP="00550BDB">
            <w:pPr>
              <w:rPr>
                <w:rFonts w:ascii="Arial" w:hAnsi="Arial" w:cs="Arial"/>
                <w:sz w:val="22"/>
              </w:rPr>
            </w:pPr>
            <w:r w:rsidRPr="008E5919">
              <w:rPr>
                <w:rFonts w:ascii="Arial" w:eastAsia="宋体" w:hAnsi="Arial" w:cs="Arial"/>
                <w:sz w:val="22"/>
                <w:szCs w:val="22"/>
              </w:rPr>
              <w:t>RNA fluorescent probe</w:t>
            </w:r>
          </w:p>
        </w:tc>
        <w:tc>
          <w:tcPr>
            <w:tcW w:w="6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B764BA" w14:textId="55D4BB35" w:rsidR="00550BDB" w:rsidRPr="008E5919" w:rsidRDefault="00550BDB" w:rsidP="00550BDB">
            <w:pPr>
              <w:rPr>
                <w:rFonts w:ascii="Arial" w:eastAsia="宋体" w:hAnsi="Arial" w:cs="Arial"/>
                <w:sz w:val="22"/>
              </w:rPr>
            </w:pPr>
            <w:r w:rsidRPr="008E5919">
              <w:rPr>
                <w:rFonts w:ascii="Arial" w:eastAsia="宋体" w:hAnsi="Arial" w:cs="Arial"/>
                <w:sz w:val="22"/>
                <w:szCs w:val="22"/>
              </w:rPr>
              <w:t>FAM-UUUUU-BHQ1</w:t>
            </w:r>
          </w:p>
        </w:tc>
      </w:tr>
    </w:tbl>
    <w:p w14:paraId="71FB8677" w14:textId="77777777" w:rsidR="00550BDB" w:rsidRDefault="00550BDB" w:rsidP="004667BB">
      <w:pPr>
        <w:rPr>
          <w:rFonts w:ascii="Arial" w:hAnsi="Arial" w:cs="Arial"/>
          <w:sz w:val="22"/>
        </w:rPr>
      </w:pPr>
    </w:p>
    <w:p w14:paraId="346D0BA1" w14:textId="77777777" w:rsidR="00550BDB" w:rsidRDefault="00550BDB" w:rsidP="004667BB">
      <w:pPr>
        <w:rPr>
          <w:rFonts w:ascii="Arial" w:hAnsi="Arial" w:cs="Arial"/>
          <w:sz w:val="22"/>
        </w:rPr>
      </w:pPr>
    </w:p>
    <w:p w14:paraId="49380DB0" w14:textId="77777777" w:rsidR="00550BDB" w:rsidRPr="004667BB" w:rsidRDefault="00550BDB" w:rsidP="004667BB">
      <w:pPr>
        <w:rPr>
          <w:rFonts w:ascii="Arial" w:hAnsi="Arial" w:cs="Arial"/>
          <w:sz w:val="22"/>
        </w:rPr>
      </w:pPr>
    </w:p>
    <w:p w14:paraId="06CCBE12" w14:textId="51676BED" w:rsidR="004667BB" w:rsidRPr="004667BB" w:rsidRDefault="004667BB" w:rsidP="00550BDB">
      <w:pPr>
        <w:jc w:val="center"/>
        <w:rPr>
          <w:rFonts w:ascii="Arial" w:hAnsi="Arial" w:cs="Arial"/>
          <w:sz w:val="22"/>
        </w:rPr>
      </w:pPr>
      <w:r w:rsidRPr="004667BB">
        <w:rPr>
          <w:rFonts w:ascii="Arial" w:hAnsi="Arial" w:cs="Arial"/>
          <w:b/>
          <w:bCs/>
          <w:sz w:val="22"/>
        </w:rPr>
        <w:t>Table S3</w:t>
      </w:r>
      <w:r w:rsidR="00550BDB" w:rsidRPr="00550BDB">
        <w:rPr>
          <w:rFonts w:ascii="Arial" w:hAnsi="Arial" w:cs="Arial" w:hint="eastAsia"/>
          <w:b/>
          <w:bCs/>
          <w:sz w:val="22"/>
        </w:rPr>
        <w:t>.</w:t>
      </w:r>
      <w:r w:rsidR="00550BDB">
        <w:rPr>
          <w:rFonts w:ascii="Arial" w:hAnsi="Arial" w:cs="Arial" w:hint="eastAsia"/>
          <w:sz w:val="22"/>
        </w:rPr>
        <w:t xml:space="preserve"> </w:t>
      </w:r>
      <w:r w:rsidRPr="004667BB">
        <w:rPr>
          <w:rFonts w:ascii="Arial" w:hAnsi="Arial" w:cs="Arial"/>
          <w:sz w:val="22"/>
        </w:rPr>
        <w:t>List of DNA target</w:t>
      </w:r>
      <w:r w:rsidR="00550BDB">
        <w:rPr>
          <w:rFonts w:ascii="Arial" w:hAnsi="Arial" w:cs="Arial" w:hint="eastAsia"/>
          <w:sz w:val="22"/>
        </w:rPr>
        <w:t>s</w:t>
      </w:r>
      <w:r w:rsidRPr="004667BB">
        <w:rPr>
          <w:rFonts w:ascii="Arial" w:hAnsi="Arial" w:cs="Arial"/>
          <w:sz w:val="22"/>
        </w:rPr>
        <w:t xml:space="preserve"> </w:t>
      </w:r>
      <w:r w:rsidR="00550BDB">
        <w:rPr>
          <w:rFonts w:ascii="Arial" w:hAnsi="Arial" w:cs="Arial" w:hint="eastAsia"/>
          <w:sz w:val="22"/>
        </w:rPr>
        <w:t xml:space="preserve">and ssDNA probe </w:t>
      </w:r>
      <w:r w:rsidRPr="004667BB">
        <w:rPr>
          <w:rFonts w:ascii="Arial" w:hAnsi="Arial" w:cs="Arial"/>
          <w:sz w:val="22"/>
        </w:rPr>
        <w:t>used in this study</w:t>
      </w:r>
      <w:r w:rsidR="00550BDB">
        <w:rPr>
          <w:rFonts w:ascii="Arial" w:hAnsi="Arial" w:cs="Arial" w:hint="eastAsia"/>
          <w:sz w:val="22"/>
        </w:rPr>
        <w:t xml:space="preserve"> </w:t>
      </w:r>
      <w:r w:rsidR="00550BDB" w:rsidRPr="004667BB">
        <w:rPr>
          <w:rFonts w:ascii="Arial" w:hAnsi="Arial" w:cs="Arial"/>
          <w:sz w:val="22"/>
        </w:rPr>
        <w:t>(5’→3’).</w:t>
      </w:r>
    </w:p>
    <w:p w14:paraId="77A46438" w14:textId="77777777" w:rsidR="004667BB" w:rsidRPr="004667BB" w:rsidRDefault="004667BB" w:rsidP="004667BB">
      <w:pPr>
        <w:rPr>
          <w:rFonts w:ascii="Arial" w:hAnsi="Arial" w:cs="Arial"/>
          <w:sz w:val="22"/>
        </w:rPr>
      </w:pPr>
      <w:r w:rsidRPr="004667BB">
        <w:rPr>
          <w:rFonts w:ascii="Arial" w:hAnsi="Arial" w:cs="Arial" w:hint="eastAsia"/>
          <w:sz w:val="22"/>
        </w:rPr>
        <w:t xml:space="preserve"> </w:t>
      </w:r>
    </w:p>
    <w:tbl>
      <w:tblPr>
        <w:tblStyle w:val="af2"/>
        <w:tblW w:w="9019" w:type="dxa"/>
        <w:tblLayout w:type="fixed"/>
        <w:tblLook w:val="04A0" w:firstRow="1" w:lastRow="0" w:firstColumn="1" w:lastColumn="0" w:noHBand="0" w:noVBand="1"/>
      </w:tblPr>
      <w:tblGrid>
        <w:gridCol w:w="2035"/>
        <w:gridCol w:w="6984"/>
      </w:tblGrid>
      <w:tr w:rsidR="004667BB" w:rsidRPr="004667BB" w14:paraId="0117A269" w14:textId="77777777" w:rsidTr="004667BB">
        <w:trPr>
          <w:trHeight w:val="312"/>
        </w:trPr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A5B492" w14:textId="77777777" w:rsidR="004667BB" w:rsidRPr="004667BB" w:rsidRDefault="004667BB" w:rsidP="004667BB">
            <w:pPr>
              <w:rPr>
                <w:rFonts w:ascii="Arial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Name</w:t>
            </w:r>
          </w:p>
        </w:tc>
        <w:tc>
          <w:tcPr>
            <w:tcW w:w="6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0D4B8A" w14:textId="77777777" w:rsidR="004667BB" w:rsidRPr="004667BB" w:rsidRDefault="004667BB" w:rsidP="004667BB">
            <w:pPr>
              <w:rPr>
                <w:rFonts w:ascii="Arial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Sequence</w:t>
            </w:r>
          </w:p>
        </w:tc>
      </w:tr>
      <w:tr w:rsidR="004667BB" w:rsidRPr="004667BB" w14:paraId="50D8CF03" w14:textId="77777777" w:rsidTr="004667BB">
        <w:trPr>
          <w:trHeight w:val="312"/>
        </w:trPr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BE4F3E" w14:textId="77777777" w:rsidR="004667BB" w:rsidRPr="004667BB" w:rsidRDefault="004667BB" w:rsidP="004667BB">
            <w:pPr>
              <w:rPr>
                <w:rFonts w:ascii="Arial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miR-let7a</w:t>
            </w:r>
          </w:p>
        </w:tc>
        <w:tc>
          <w:tcPr>
            <w:tcW w:w="6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F2C0BC" w14:textId="756BF6C7" w:rsidR="004667BB" w:rsidRPr="004667BB" w:rsidRDefault="004667BB" w:rsidP="004667BB">
            <w:pPr>
              <w:rPr>
                <w:rFonts w:ascii="Arial" w:eastAsiaTheme="minorEastAsia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TGAGGTAGTAGGTTGTATAGTT</w:t>
            </w:r>
          </w:p>
        </w:tc>
      </w:tr>
      <w:tr w:rsidR="004667BB" w:rsidRPr="004667BB" w14:paraId="7792CAD2" w14:textId="77777777" w:rsidTr="004667BB">
        <w:trPr>
          <w:trHeight w:val="312"/>
        </w:trPr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8A8819" w14:textId="77777777" w:rsidR="004667BB" w:rsidRPr="004667BB" w:rsidRDefault="004667BB" w:rsidP="004667BB">
            <w:pPr>
              <w:rPr>
                <w:rFonts w:ascii="Arial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miR21</w:t>
            </w:r>
          </w:p>
        </w:tc>
        <w:tc>
          <w:tcPr>
            <w:tcW w:w="6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93F109" w14:textId="16228AFE" w:rsidR="004667BB" w:rsidRPr="004667BB" w:rsidRDefault="004667BB" w:rsidP="004667BB">
            <w:pPr>
              <w:rPr>
                <w:rFonts w:ascii="Arial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TAGCTTATCAGACTGATGTTGA</w:t>
            </w:r>
          </w:p>
        </w:tc>
      </w:tr>
      <w:tr w:rsidR="004667BB" w:rsidRPr="004667BB" w14:paraId="50D88903" w14:textId="77777777" w:rsidTr="004667BB">
        <w:trPr>
          <w:trHeight w:val="312"/>
        </w:trPr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7BD159" w14:textId="77777777" w:rsidR="004667BB" w:rsidRPr="004667BB" w:rsidRDefault="004667BB" w:rsidP="004667BB">
            <w:pPr>
              <w:rPr>
                <w:rFonts w:ascii="Arial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miR155</w:t>
            </w:r>
          </w:p>
        </w:tc>
        <w:tc>
          <w:tcPr>
            <w:tcW w:w="6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1B354D" w14:textId="7AD234F7" w:rsidR="004667BB" w:rsidRPr="004667BB" w:rsidRDefault="004667BB" w:rsidP="004667BB">
            <w:pPr>
              <w:rPr>
                <w:rFonts w:ascii="Arial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AATGCTAATCGTGATAGGGGTT</w:t>
            </w:r>
          </w:p>
        </w:tc>
      </w:tr>
      <w:tr w:rsidR="004667BB" w:rsidRPr="004667BB" w14:paraId="7B02B86F" w14:textId="77777777" w:rsidTr="004667BB">
        <w:trPr>
          <w:trHeight w:val="312"/>
        </w:trPr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0D2137" w14:textId="77777777" w:rsidR="004667BB" w:rsidRPr="004667BB" w:rsidRDefault="004667BB" w:rsidP="004667BB">
            <w:pPr>
              <w:rPr>
                <w:rFonts w:ascii="Arial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miR222</w:t>
            </w:r>
          </w:p>
        </w:tc>
        <w:tc>
          <w:tcPr>
            <w:tcW w:w="6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C00EBF" w14:textId="71B21B2E" w:rsidR="004667BB" w:rsidRPr="004667BB" w:rsidRDefault="004667BB" w:rsidP="004667BB">
            <w:pPr>
              <w:rPr>
                <w:rFonts w:ascii="Arial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ACCCAGTAGCCAGATGTAGCT</w:t>
            </w:r>
          </w:p>
        </w:tc>
      </w:tr>
      <w:tr w:rsidR="00550BDB" w:rsidRPr="004667BB" w14:paraId="208D4240" w14:textId="77777777" w:rsidTr="004667BB">
        <w:trPr>
          <w:trHeight w:val="312"/>
        </w:trPr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EDB6E6" w14:textId="420D1C06" w:rsidR="00550BDB" w:rsidRPr="00550BDB" w:rsidRDefault="00550BDB" w:rsidP="004667BB">
            <w:pPr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HPV16 ssDNA</w:t>
            </w:r>
          </w:p>
        </w:tc>
        <w:tc>
          <w:tcPr>
            <w:tcW w:w="6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8E84E6" w14:textId="54980765" w:rsidR="00550BDB" w:rsidRPr="004667BB" w:rsidRDefault="00550BDB" w:rsidP="004667BB">
            <w:pPr>
              <w:rPr>
                <w:rFonts w:ascii="Arial" w:hAnsi="Arial" w:cs="Arial"/>
                <w:sz w:val="22"/>
              </w:rPr>
            </w:pPr>
            <w:r w:rsidRPr="008E5919">
              <w:rPr>
                <w:rFonts w:ascii="Arial" w:hAnsi="Arial" w:cs="Arial"/>
                <w:sz w:val="22"/>
                <w:szCs w:val="22"/>
              </w:rPr>
              <w:t>TGAAGTAGATATGGCAGCAC</w:t>
            </w:r>
          </w:p>
        </w:tc>
      </w:tr>
      <w:tr w:rsidR="00550BDB" w:rsidRPr="004667BB" w14:paraId="3EDE72C8" w14:textId="77777777" w:rsidTr="004667BB">
        <w:trPr>
          <w:trHeight w:val="312"/>
        </w:trPr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D211738" w14:textId="2897A043" w:rsidR="00550BDB" w:rsidRPr="00550BDB" w:rsidRDefault="00550BDB" w:rsidP="004667BB">
            <w:pPr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HPV16 dsDNA</w:t>
            </w:r>
          </w:p>
        </w:tc>
        <w:tc>
          <w:tcPr>
            <w:tcW w:w="6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26BD570" w14:textId="40E68C6B" w:rsidR="00550BDB" w:rsidRDefault="00550BDB" w:rsidP="004667BB">
            <w:pPr>
              <w:rPr>
                <w:rFonts w:ascii="Arial" w:eastAsiaTheme="minorEastAsia" w:hAnsi="Arial" w:cs="Arial"/>
                <w:sz w:val="22"/>
                <w:szCs w:val="22"/>
              </w:rPr>
            </w:pPr>
            <w:r>
              <w:rPr>
                <w:rFonts w:ascii="Arial" w:eastAsiaTheme="minorEastAsia" w:hAnsi="Arial" w:cs="Arial"/>
                <w:sz w:val="22"/>
                <w:szCs w:val="22"/>
              </w:rPr>
              <w:t>S</w:t>
            </w:r>
            <w:r>
              <w:rPr>
                <w:rFonts w:ascii="Arial" w:eastAsiaTheme="minorEastAsia" w:hAnsi="Arial" w:cs="Arial" w:hint="eastAsia"/>
                <w:sz w:val="22"/>
                <w:szCs w:val="22"/>
              </w:rPr>
              <w:t xml:space="preserve">trand1: </w:t>
            </w:r>
            <w:r w:rsidRPr="008E5919">
              <w:rPr>
                <w:rFonts w:ascii="Arial" w:hAnsi="Arial" w:cs="Arial"/>
                <w:sz w:val="22"/>
                <w:szCs w:val="22"/>
              </w:rPr>
              <w:t>TTTCTGAAGTAGATATGGCAGCAC</w:t>
            </w:r>
          </w:p>
          <w:p w14:paraId="09849896" w14:textId="48F2D63C" w:rsidR="00550BDB" w:rsidRPr="00550BDB" w:rsidRDefault="00550BDB" w:rsidP="004667BB">
            <w:pPr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="宋体" w:hAnsi="Arial" w:cs="Arial"/>
                <w:sz w:val="22"/>
                <w:szCs w:val="22"/>
              </w:rPr>
              <w:t>S</w:t>
            </w:r>
            <w:r>
              <w:rPr>
                <w:rFonts w:ascii="Arial" w:eastAsia="宋体" w:hAnsi="Arial" w:cs="Arial" w:hint="eastAsia"/>
                <w:sz w:val="22"/>
                <w:szCs w:val="22"/>
              </w:rPr>
              <w:t xml:space="preserve">tdand2: </w:t>
            </w:r>
            <w:r w:rsidRPr="008E5919">
              <w:rPr>
                <w:rFonts w:ascii="Arial" w:eastAsia="宋体" w:hAnsi="Arial" w:cs="Arial"/>
                <w:sz w:val="22"/>
                <w:szCs w:val="22"/>
              </w:rPr>
              <w:t>GTGCTGCCATATCTACTTCAGAAA</w:t>
            </w:r>
          </w:p>
        </w:tc>
      </w:tr>
      <w:tr w:rsidR="00550BDB" w:rsidRPr="004667BB" w14:paraId="38648635" w14:textId="77777777" w:rsidTr="004667BB">
        <w:trPr>
          <w:trHeight w:val="312"/>
        </w:trPr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889EA0" w14:textId="175A1E4D" w:rsidR="00550BDB" w:rsidRDefault="00550BDB" w:rsidP="00550BDB">
            <w:pPr>
              <w:rPr>
                <w:rFonts w:ascii="Arial" w:hAnsi="Arial" w:cs="Arial"/>
                <w:sz w:val="22"/>
              </w:rPr>
            </w:pPr>
            <w:r w:rsidRPr="008E5919">
              <w:rPr>
                <w:rFonts w:ascii="Arial" w:eastAsia="宋体" w:hAnsi="Arial" w:cs="Arial"/>
                <w:sz w:val="22"/>
                <w:szCs w:val="22"/>
              </w:rPr>
              <w:t>ssDNA fluorescent probe</w:t>
            </w:r>
          </w:p>
        </w:tc>
        <w:tc>
          <w:tcPr>
            <w:tcW w:w="6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E3A29DB" w14:textId="77492744" w:rsidR="00550BDB" w:rsidRDefault="00550BDB" w:rsidP="00550BDB">
            <w:pPr>
              <w:rPr>
                <w:rFonts w:ascii="Arial" w:hAnsi="Arial" w:cs="Arial"/>
                <w:sz w:val="22"/>
              </w:rPr>
            </w:pPr>
            <w:r w:rsidRPr="008E5919">
              <w:rPr>
                <w:rFonts w:ascii="Arial" w:eastAsia="宋体" w:hAnsi="Arial" w:cs="Arial"/>
                <w:sz w:val="22"/>
                <w:szCs w:val="22"/>
              </w:rPr>
              <w:t>5’FAM-TATATT-BHQ1</w:t>
            </w:r>
          </w:p>
        </w:tc>
      </w:tr>
    </w:tbl>
    <w:p w14:paraId="207ED64C" w14:textId="0671F5A1" w:rsidR="00550BDB" w:rsidRPr="004667BB" w:rsidRDefault="004667BB" w:rsidP="00550BDB">
      <w:pPr>
        <w:rPr>
          <w:rFonts w:ascii="Arial" w:hAnsi="Arial" w:cs="Arial"/>
          <w:sz w:val="22"/>
        </w:rPr>
      </w:pPr>
      <w:r w:rsidRPr="004667BB">
        <w:rPr>
          <w:rFonts w:ascii="Arial" w:hAnsi="Arial" w:cs="Arial" w:hint="eastAsia"/>
          <w:sz w:val="22"/>
        </w:rPr>
        <w:lastRenderedPageBreak/>
        <w:t xml:space="preserve"> </w:t>
      </w:r>
    </w:p>
    <w:p w14:paraId="062AF105" w14:textId="00EB5500" w:rsidR="004667BB" w:rsidRDefault="004667BB" w:rsidP="00550BDB">
      <w:pPr>
        <w:jc w:val="center"/>
        <w:rPr>
          <w:rFonts w:ascii="Arial" w:hAnsi="Arial" w:cs="Arial"/>
          <w:sz w:val="22"/>
        </w:rPr>
      </w:pPr>
      <w:r w:rsidRPr="004667BB">
        <w:rPr>
          <w:rFonts w:ascii="Arial" w:hAnsi="Arial" w:cs="Arial"/>
          <w:b/>
          <w:bCs/>
          <w:sz w:val="22"/>
        </w:rPr>
        <w:t>Table S4</w:t>
      </w:r>
      <w:r w:rsidR="00550BDB" w:rsidRPr="00550BDB">
        <w:rPr>
          <w:rFonts w:ascii="Arial" w:hAnsi="Arial" w:cs="Arial" w:hint="eastAsia"/>
          <w:b/>
          <w:bCs/>
          <w:sz w:val="22"/>
        </w:rPr>
        <w:t xml:space="preserve">. </w:t>
      </w:r>
      <w:r w:rsidRPr="004667BB">
        <w:rPr>
          <w:rFonts w:ascii="Arial" w:hAnsi="Arial" w:cs="Arial"/>
          <w:sz w:val="22"/>
        </w:rPr>
        <w:t xml:space="preserve">List of </w:t>
      </w:r>
      <w:r w:rsidR="00550BDB">
        <w:rPr>
          <w:rFonts w:ascii="Arial" w:hAnsi="Arial" w:cs="Arial" w:hint="eastAsia"/>
          <w:sz w:val="22"/>
        </w:rPr>
        <w:t>auxiliary a</w:t>
      </w:r>
      <w:r w:rsidRPr="004667BB">
        <w:rPr>
          <w:rFonts w:ascii="Arial" w:hAnsi="Arial" w:cs="Arial"/>
          <w:sz w:val="22"/>
        </w:rPr>
        <w:t>ctivator</w:t>
      </w:r>
      <w:r w:rsidR="00550BDB">
        <w:rPr>
          <w:rFonts w:ascii="Arial" w:hAnsi="Arial" w:cs="Arial" w:hint="eastAsia"/>
          <w:sz w:val="22"/>
        </w:rPr>
        <w:t xml:space="preserve">s </w:t>
      </w:r>
      <w:r w:rsidRPr="004667BB">
        <w:rPr>
          <w:rFonts w:ascii="Arial" w:hAnsi="Arial" w:cs="Arial"/>
          <w:sz w:val="22"/>
        </w:rPr>
        <w:t>used in this study (5’→3’).</w:t>
      </w:r>
    </w:p>
    <w:p w14:paraId="5B637E61" w14:textId="77777777" w:rsidR="00550BDB" w:rsidRPr="004667BB" w:rsidRDefault="00550BDB" w:rsidP="00550BDB">
      <w:pPr>
        <w:jc w:val="center"/>
        <w:rPr>
          <w:rFonts w:ascii="Arial" w:hAnsi="Arial" w:cs="Arial"/>
          <w:sz w:val="22"/>
        </w:rPr>
      </w:pPr>
    </w:p>
    <w:tbl>
      <w:tblPr>
        <w:tblStyle w:val="af2"/>
        <w:tblW w:w="9019" w:type="dxa"/>
        <w:tblLayout w:type="fixed"/>
        <w:tblLook w:val="04A0" w:firstRow="1" w:lastRow="0" w:firstColumn="1" w:lastColumn="0" w:noHBand="0" w:noVBand="1"/>
      </w:tblPr>
      <w:tblGrid>
        <w:gridCol w:w="1387"/>
        <w:gridCol w:w="2558"/>
        <w:gridCol w:w="5074"/>
      </w:tblGrid>
      <w:tr w:rsidR="004667BB" w:rsidRPr="004667BB" w14:paraId="298159EF" w14:textId="77777777" w:rsidTr="004667BB">
        <w:trPr>
          <w:trHeight w:val="276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6D0217" w14:textId="77777777" w:rsidR="004667BB" w:rsidRPr="004667BB" w:rsidRDefault="004667BB" w:rsidP="004667BB">
            <w:pPr>
              <w:rPr>
                <w:rFonts w:ascii="Arial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Universal primer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F60BD0" w14:textId="77777777" w:rsidR="004667BB" w:rsidRPr="004667BB" w:rsidRDefault="004667BB" w:rsidP="004667BB">
            <w:pPr>
              <w:rPr>
                <w:rFonts w:ascii="Arial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F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301423" w14:textId="77777777" w:rsidR="004667BB" w:rsidRPr="004667BB" w:rsidRDefault="004667BB" w:rsidP="004667BB">
            <w:pPr>
              <w:rPr>
                <w:rFonts w:ascii="Arial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CAAACTGCAGAATTCCACC</w:t>
            </w:r>
          </w:p>
        </w:tc>
      </w:tr>
      <w:tr w:rsidR="004667BB" w:rsidRPr="004667BB" w14:paraId="4FF08EB6" w14:textId="77777777" w:rsidTr="004667BB">
        <w:trPr>
          <w:trHeight w:val="276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63E9C8" w14:textId="77777777" w:rsidR="004667BB" w:rsidRPr="004667BB" w:rsidRDefault="004667BB" w:rsidP="004667BB">
            <w:pPr>
              <w:rPr>
                <w:rFonts w:ascii="Arial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miR-let-7a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0C9432" w14:textId="77777777" w:rsidR="004667BB" w:rsidRPr="004667BB" w:rsidRDefault="004667BB" w:rsidP="004667BB">
            <w:pPr>
              <w:rPr>
                <w:rFonts w:ascii="Arial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R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9E0347" w14:textId="77777777" w:rsidR="004667BB" w:rsidRPr="004667BB" w:rsidRDefault="004667BB" w:rsidP="004667BB">
            <w:pPr>
              <w:rPr>
                <w:rFonts w:ascii="Arial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GGTGGAATTCTGCAGTTTGAACTATACAACCTACTACCTCA</w:t>
            </w:r>
          </w:p>
        </w:tc>
      </w:tr>
      <w:tr w:rsidR="004667BB" w:rsidRPr="004667BB" w14:paraId="39285ECE" w14:textId="77777777" w:rsidTr="004667BB">
        <w:trPr>
          <w:trHeight w:val="276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9FC6BD" w14:textId="77777777" w:rsidR="004667BB" w:rsidRPr="004667BB" w:rsidRDefault="004667BB" w:rsidP="004667BB">
            <w:pPr>
              <w:rPr>
                <w:rFonts w:ascii="Arial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miR21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982CB5" w14:textId="77777777" w:rsidR="004667BB" w:rsidRPr="004667BB" w:rsidRDefault="004667BB" w:rsidP="004667BB">
            <w:pPr>
              <w:rPr>
                <w:rFonts w:ascii="Arial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R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F7F2BE" w14:textId="77777777" w:rsidR="004667BB" w:rsidRPr="004667BB" w:rsidRDefault="004667BB" w:rsidP="004667BB">
            <w:pPr>
              <w:rPr>
                <w:rFonts w:ascii="Arial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GGTGGAATTCTGCAGTTTGTCAACATCAGTCTGATAAGCTA</w:t>
            </w:r>
          </w:p>
        </w:tc>
      </w:tr>
      <w:tr w:rsidR="004667BB" w:rsidRPr="004667BB" w14:paraId="77680447" w14:textId="77777777" w:rsidTr="004667BB">
        <w:trPr>
          <w:trHeight w:val="276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C9E15F" w14:textId="77777777" w:rsidR="004667BB" w:rsidRPr="004667BB" w:rsidRDefault="004667BB" w:rsidP="004667BB">
            <w:pPr>
              <w:rPr>
                <w:rFonts w:ascii="Arial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miR155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D7DFDD" w14:textId="77777777" w:rsidR="004667BB" w:rsidRPr="004667BB" w:rsidRDefault="004667BB" w:rsidP="004667BB">
            <w:pPr>
              <w:rPr>
                <w:rFonts w:ascii="Arial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R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B3FFC5" w14:textId="77777777" w:rsidR="004667BB" w:rsidRPr="004667BB" w:rsidRDefault="004667BB" w:rsidP="004667BB">
            <w:pPr>
              <w:rPr>
                <w:rFonts w:ascii="Arial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GGTGGAATTCTGCAGTTTGAACCCCTATCACGATTAGCATT</w:t>
            </w:r>
          </w:p>
        </w:tc>
      </w:tr>
      <w:tr w:rsidR="004667BB" w:rsidRPr="004667BB" w14:paraId="4A346FAA" w14:textId="77777777" w:rsidTr="004667BB">
        <w:trPr>
          <w:trHeight w:val="276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78FE38" w14:textId="77777777" w:rsidR="004667BB" w:rsidRPr="004667BB" w:rsidRDefault="004667BB" w:rsidP="004667BB">
            <w:pPr>
              <w:rPr>
                <w:rFonts w:ascii="Arial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miR222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BD8FDE" w14:textId="77777777" w:rsidR="004667BB" w:rsidRPr="004667BB" w:rsidRDefault="004667BB" w:rsidP="004667BB">
            <w:pPr>
              <w:rPr>
                <w:rFonts w:ascii="Arial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R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453CA6" w14:textId="77777777" w:rsidR="004667BB" w:rsidRPr="004667BB" w:rsidRDefault="004667BB" w:rsidP="004667BB">
            <w:pPr>
              <w:rPr>
                <w:rFonts w:ascii="Arial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GGTGGAATTCTGCAGTTTGACCCAGTAGCCAGATGTAGCT</w:t>
            </w:r>
          </w:p>
        </w:tc>
      </w:tr>
      <w:tr w:rsidR="00550BDB" w:rsidRPr="004667BB" w14:paraId="0B70C524" w14:textId="77777777" w:rsidTr="004667BB">
        <w:trPr>
          <w:trHeight w:val="276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EAD943" w14:textId="0DD5B505" w:rsidR="00550BDB" w:rsidRPr="004667BB" w:rsidRDefault="00550BDB" w:rsidP="00550BDB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HPV16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C9DA7F1" w14:textId="772595DE" w:rsidR="00550BDB" w:rsidRPr="00550BDB" w:rsidRDefault="00550BDB" w:rsidP="00550BDB">
            <w:pPr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R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740C920" w14:textId="3E88E0A2" w:rsidR="00550BDB" w:rsidRPr="004667BB" w:rsidRDefault="00550BDB" w:rsidP="00550BDB">
            <w:pPr>
              <w:rPr>
                <w:rFonts w:ascii="Arial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GGTGGAATTCTGCAGTTTG</w:t>
            </w:r>
            <w:r>
              <w:rPr>
                <w:rFonts w:ascii="Arial" w:eastAsiaTheme="minorEastAsia" w:hAnsi="Arial" w:cs="Arial" w:hint="eastAsia"/>
                <w:sz w:val="22"/>
              </w:rPr>
              <w:t>T</w:t>
            </w:r>
            <w:r w:rsidRPr="00056021">
              <w:rPr>
                <w:rFonts w:ascii="Arial" w:hAnsi="Arial" w:cs="Arial"/>
                <w:sz w:val="22"/>
              </w:rPr>
              <w:t>GAAG</w:t>
            </w:r>
            <w:r>
              <w:rPr>
                <w:rFonts w:ascii="Arial" w:eastAsiaTheme="minorEastAsia" w:hAnsi="Arial" w:cs="Arial" w:hint="eastAsia"/>
                <w:sz w:val="22"/>
              </w:rPr>
              <w:t>T</w:t>
            </w:r>
            <w:r w:rsidRPr="00056021">
              <w:rPr>
                <w:rFonts w:ascii="Arial" w:hAnsi="Arial" w:cs="Arial"/>
                <w:sz w:val="22"/>
              </w:rPr>
              <w:t>AGA</w:t>
            </w:r>
            <w:r>
              <w:rPr>
                <w:rFonts w:ascii="Arial" w:eastAsiaTheme="minorEastAsia" w:hAnsi="Arial" w:cs="Arial" w:hint="eastAsia"/>
                <w:sz w:val="22"/>
              </w:rPr>
              <w:t>T</w:t>
            </w:r>
            <w:r w:rsidRPr="00056021">
              <w:rPr>
                <w:rFonts w:ascii="Arial" w:hAnsi="Arial" w:cs="Arial"/>
                <w:sz w:val="22"/>
              </w:rPr>
              <w:t>A</w:t>
            </w:r>
            <w:r>
              <w:rPr>
                <w:rFonts w:ascii="Arial" w:eastAsiaTheme="minorEastAsia" w:hAnsi="Arial" w:cs="Arial" w:hint="eastAsia"/>
                <w:sz w:val="22"/>
              </w:rPr>
              <w:t>T</w:t>
            </w:r>
            <w:r w:rsidRPr="00056021">
              <w:rPr>
                <w:rFonts w:ascii="Arial" w:hAnsi="Arial" w:cs="Arial"/>
                <w:sz w:val="22"/>
              </w:rPr>
              <w:t>GGCAGCAC</w:t>
            </w:r>
          </w:p>
        </w:tc>
      </w:tr>
      <w:tr w:rsidR="00550BDB" w:rsidRPr="004667BB" w14:paraId="61D25334" w14:textId="77777777" w:rsidTr="004667BB">
        <w:trPr>
          <w:trHeight w:val="276"/>
        </w:trPr>
        <w:tc>
          <w:tcPr>
            <w:tcW w:w="13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ACB1E9" w14:textId="77777777" w:rsidR="00550BDB" w:rsidRPr="004667BB" w:rsidRDefault="00550BDB" w:rsidP="00550BDB">
            <w:pPr>
              <w:rPr>
                <w:rFonts w:ascii="Arial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HCV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3219B9" w14:textId="77777777" w:rsidR="00550BDB" w:rsidRPr="004667BB" w:rsidRDefault="00550BDB" w:rsidP="00550BDB">
            <w:pPr>
              <w:rPr>
                <w:rFonts w:ascii="Arial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F1-R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11C57E" w14:textId="77777777" w:rsidR="00550BDB" w:rsidRPr="004667BB" w:rsidRDefault="00550BDB" w:rsidP="00550BDB">
            <w:pPr>
              <w:rPr>
                <w:rFonts w:ascii="Arial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GGTGGAATTCTGCAGTTTGGAGGTTTAGGATTTGTGCTC</w:t>
            </w:r>
          </w:p>
        </w:tc>
      </w:tr>
      <w:tr w:rsidR="00550BDB" w:rsidRPr="004667BB" w14:paraId="7B420E58" w14:textId="77777777" w:rsidTr="004667BB">
        <w:trPr>
          <w:trHeight w:val="276"/>
        </w:trPr>
        <w:tc>
          <w:tcPr>
            <w:tcW w:w="13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EE953" w14:textId="77777777" w:rsidR="00550BDB" w:rsidRPr="004667BB" w:rsidRDefault="00550BDB" w:rsidP="00550BDB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DA0387" w14:textId="77777777" w:rsidR="00550BDB" w:rsidRPr="004667BB" w:rsidRDefault="00550BDB" w:rsidP="00550BDB">
            <w:pPr>
              <w:rPr>
                <w:rFonts w:ascii="Arial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F2-R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C5F483" w14:textId="77777777" w:rsidR="00550BDB" w:rsidRPr="004667BB" w:rsidRDefault="00550BDB" w:rsidP="00550BDB">
            <w:pPr>
              <w:rPr>
                <w:rFonts w:ascii="Arial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GGTGGAATTCTGCAGTTTGATCAGGCAGTACCACAAGGC</w:t>
            </w:r>
          </w:p>
        </w:tc>
      </w:tr>
      <w:tr w:rsidR="00550BDB" w:rsidRPr="004667BB" w14:paraId="46023D27" w14:textId="77777777" w:rsidTr="004667BB">
        <w:trPr>
          <w:trHeight w:val="276"/>
        </w:trPr>
        <w:tc>
          <w:tcPr>
            <w:tcW w:w="13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2D2E1F" w14:textId="77777777" w:rsidR="00550BDB" w:rsidRPr="004667BB" w:rsidRDefault="00550BDB" w:rsidP="00550BDB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4F2152" w14:textId="77777777" w:rsidR="00550BDB" w:rsidRPr="004667BB" w:rsidRDefault="00550BDB" w:rsidP="00550BDB">
            <w:pPr>
              <w:rPr>
                <w:rFonts w:ascii="Arial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F3-R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BE1A43" w14:textId="77777777" w:rsidR="00550BDB" w:rsidRPr="004667BB" w:rsidRDefault="00550BDB" w:rsidP="00550BDB">
            <w:pPr>
              <w:rPr>
                <w:rFonts w:ascii="Arial" w:hAnsi="Arial" w:cs="Arial"/>
                <w:sz w:val="22"/>
              </w:rPr>
            </w:pPr>
            <w:r w:rsidRPr="004667BB">
              <w:rPr>
                <w:rFonts w:ascii="Arial" w:hAnsi="Arial" w:cs="Arial" w:hint="eastAsia"/>
                <w:sz w:val="22"/>
              </w:rPr>
              <w:t>GGTGGAATTCTGCAGTTTGGGGGCACTCGCAAGCACCCT</w:t>
            </w:r>
          </w:p>
        </w:tc>
      </w:tr>
    </w:tbl>
    <w:p w14:paraId="5EF0DF93" w14:textId="77777777" w:rsidR="004667BB" w:rsidRPr="004667BB" w:rsidRDefault="004667BB" w:rsidP="004667BB">
      <w:pPr>
        <w:rPr>
          <w:rFonts w:ascii="Arial" w:hAnsi="Arial" w:cs="Arial"/>
          <w:sz w:val="22"/>
        </w:rPr>
      </w:pPr>
      <w:r w:rsidRPr="004667BB">
        <w:rPr>
          <w:rFonts w:ascii="Arial" w:hAnsi="Arial" w:cs="Arial" w:hint="eastAsia"/>
          <w:sz w:val="22"/>
        </w:rPr>
        <w:t xml:space="preserve"> </w:t>
      </w:r>
    </w:p>
    <w:p w14:paraId="59BE0582" w14:textId="46AEC8F1" w:rsidR="004667BB" w:rsidRPr="004667BB" w:rsidRDefault="00605FA4" w:rsidP="004667BB">
      <w:pPr>
        <w:rPr>
          <w:rFonts w:ascii="Arial" w:hAnsi="Arial" w:cs="Arial"/>
          <w:sz w:val="22"/>
        </w:rPr>
      </w:pPr>
      <w:r>
        <w:rPr>
          <w:rFonts w:ascii="Arial" w:hAnsi="Arial" w:cs="Arial" w:hint="eastAsia"/>
          <w:noProof/>
          <w:sz w:val="22"/>
        </w:rPr>
        <w:drawing>
          <wp:anchor distT="0" distB="0" distL="114300" distR="114300" simplePos="0" relativeHeight="251658240" behindDoc="1" locked="0" layoutInCell="1" allowOverlap="1" wp14:anchorId="2DF285EB" wp14:editId="5397F885">
            <wp:simplePos x="0" y="0"/>
            <wp:positionH relativeFrom="margin">
              <wp:posOffset>33655</wp:posOffset>
            </wp:positionH>
            <wp:positionV relativeFrom="paragraph">
              <wp:posOffset>272415</wp:posOffset>
            </wp:positionV>
            <wp:extent cx="5645150" cy="1859280"/>
            <wp:effectExtent l="0" t="0" r="0" b="7620"/>
            <wp:wrapTight wrapText="bothSides">
              <wp:wrapPolygon edited="0">
                <wp:start x="0" y="0"/>
                <wp:lineTo x="0" y="21467"/>
                <wp:lineTo x="437" y="21467"/>
                <wp:lineTo x="10642" y="21467"/>
                <wp:lineTo x="21503" y="21467"/>
                <wp:lineTo x="21503" y="0"/>
                <wp:lineTo x="0" y="0"/>
              </wp:wrapPolygon>
            </wp:wrapTight>
            <wp:docPr id="68218360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183604" name="图片 68218360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5150" cy="1859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667BB" w:rsidRPr="004667BB">
        <w:rPr>
          <w:rFonts w:ascii="Arial" w:hAnsi="Arial" w:cs="Arial" w:hint="eastAsia"/>
          <w:sz w:val="22"/>
        </w:rPr>
        <w:t xml:space="preserve"> </w:t>
      </w:r>
    </w:p>
    <w:p w14:paraId="4BAA21E9" w14:textId="1301EDFE" w:rsidR="00605FA4" w:rsidRPr="00605FA4" w:rsidRDefault="00605FA4" w:rsidP="00A7453B">
      <w:pPr>
        <w:pStyle w:val="P1"/>
      </w:pPr>
      <w:r w:rsidRPr="00120955">
        <w:rPr>
          <w:rFonts w:hint="eastAsia"/>
          <w:b/>
          <w:bCs/>
        </w:rPr>
        <w:t xml:space="preserve">Figure </w:t>
      </w:r>
      <w:r>
        <w:rPr>
          <w:rFonts w:hint="eastAsia"/>
          <w:b/>
          <w:bCs/>
        </w:rPr>
        <w:t>S1</w:t>
      </w:r>
      <w:r w:rsidRPr="00120955">
        <w:rPr>
          <w:rFonts w:hint="eastAsia"/>
          <w:b/>
          <w:bCs/>
        </w:rPr>
        <w:t>.</w:t>
      </w:r>
      <w:r>
        <w:rPr>
          <w:rFonts w:hint="eastAsia"/>
        </w:rPr>
        <w:t xml:space="preserve"> </w:t>
      </w:r>
      <w:r w:rsidRPr="0088448C">
        <w:rPr>
          <w:b/>
          <w:bCs/>
        </w:rPr>
        <w:t>Optimization of reaction conditions for the PHD fluorescence assay.</w:t>
      </w:r>
      <w:r w:rsidRPr="0088448C">
        <w:rPr>
          <w:rFonts w:hint="eastAsia"/>
          <w:b/>
          <w:bCs/>
        </w:rPr>
        <w:t xml:space="preserve"> </w:t>
      </w:r>
      <w:r w:rsidRPr="00605FA4">
        <w:rPr>
          <w:b/>
          <w:bCs/>
        </w:rPr>
        <w:t>(</w:t>
      </w:r>
      <w:r w:rsidR="0088448C">
        <w:rPr>
          <w:rFonts w:hint="eastAsia"/>
          <w:b/>
          <w:bCs/>
        </w:rPr>
        <w:t>a</w:t>
      </w:r>
      <w:r w:rsidRPr="00605FA4">
        <w:rPr>
          <w:b/>
          <w:bCs/>
        </w:rPr>
        <w:t>)</w:t>
      </w:r>
      <w:r w:rsidRPr="00605FA4">
        <w:t xml:space="preserve"> Effect of different buffers on the trans-activity of Cas12a in the PHD assay.</w:t>
      </w:r>
      <w:r>
        <w:rPr>
          <w:rFonts w:hint="eastAsia"/>
        </w:rPr>
        <w:t xml:space="preserve"> </w:t>
      </w:r>
      <w:r w:rsidRPr="00605FA4">
        <w:rPr>
          <w:b/>
          <w:bCs/>
        </w:rPr>
        <w:t>(</w:t>
      </w:r>
      <w:r w:rsidR="0088448C">
        <w:rPr>
          <w:rFonts w:hint="eastAsia"/>
          <w:b/>
          <w:bCs/>
        </w:rPr>
        <w:t>b</w:t>
      </w:r>
      <w:r w:rsidRPr="00605FA4">
        <w:rPr>
          <w:b/>
          <w:bCs/>
        </w:rPr>
        <w:t>)</w:t>
      </w:r>
      <w:r w:rsidRPr="00605FA4">
        <w:t xml:space="preserve"> Real-time fluorescence of PHD-activated </w:t>
      </w:r>
      <w:r w:rsidRPr="00605FA4">
        <w:rPr>
          <w:i/>
          <w:iCs/>
        </w:rPr>
        <w:t>trans</w:t>
      </w:r>
      <w:r w:rsidRPr="00605FA4">
        <w:t>-cleavage with varying molar ratios of Cas12a protein to crRNA.</w:t>
      </w:r>
      <w:r>
        <w:rPr>
          <w:rFonts w:hint="eastAsia"/>
        </w:rPr>
        <w:t xml:space="preserve"> </w:t>
      </w:r>
      <w:r w:rsidRPr="00605FA4">
        <w:t>All experiments were performed in triplicate. Error bars represent mean ± SD (n=3).</w:t>
      </w:r>
    </w:p>
    <w:p w14:paraId="7427A599" w14:textId="58E3D171" w:rsidR="00605FA4" w:rsidRDefault="00605FA4" w:rsidP="00A7453B">
      <w:pPr>
        <w:pStyle w:val="P1"/>
      </w:pPr>
    </w:p>
    <w:p w14:paraId="023BE8C7" w14:textId="6D39027B" w:rsidR="00605FA4" w:rsidRPr="00605FA4" w:rsidRDefault="00605FA4" w:rsidP="004667BB">
      <w:pPr>
        <w:rPr>
          <w:rFonts w:ascii="Arial" w:hAnsi="Arial" w:cs="Arial"/>
          <w:sz w:val="22"/>
        </w:rPr>
      </w:pPr>
    </w:p>
    <w:p w14:paraId="515BEF62" w14:textId="77777777" w:rsidR="00605FA4" w:rsidRDefault="00605FA4" w:rsidP="004667BB">
      <w:pPr>
        <w:rPr>
          <w:rFonts w:ascii="Arial" w:hAnsi="Arial" w:cs="Arial"/>
          <w:sz w:val="22"/>
        </w:rPr>
      </w:pPr>
    </w:p>
    <w:p w14:paraId="1FA283DC" w14:textId="77777777" w:rsidR="00605FA4" w:rsidRDefault="00605FA4" w:rsidP="004667BB">
      <w:pPr>
        <w:rPr>
          <w:rFonts w:ascii="Arial" w:hAnsi="Arial" w:cs="Arial"/>
          <w:sz w:val="22"/>
        </w:rPr>
      </w:pPr>
    </w:p>
    <w:p w14:paraId="50A451E1" w14:textId="77777777" w:rsidR="00605FA4" w:rsidRDefault="00605FA4" w:rsidP="004667BB">
      <w:pPr>
        <w:rPr>
          <w:rFonts w:ascii="Arial" w:hAnsi="Arial" w:cs="Arial"/>
          <w:sz w:val="22"/>
        </w:rPr>
      </w:pPr>
    </w:p>
    <w:p w14:paraId="315A07FB" w14:textId="77777777" w:rsidR="00A7453B" w:rsidRDefault="00A7453B" w:rsidP="004667BB">
      <w:pPr>
        <w:rPr>
          <w:rFonts w:ascii="Arial" w:hAnsi="Arial" w:cs="Arial"/>
          <w:sz w:val="22"/>
        </w:rPr>
      </w:pPr>
    </w:p>
    <w:p w14:paraId="77FC1C0D" w14:textId="5EEF1573" w:rsidR="00605FA4" w:rsidRDefault="00605FA4" w:rsidP="004667BB">
      <w:pPr>
        <w:rPr>
          <w:rFonts w:ascii="Arial" w:hAnsi="Arial" w:cs="Arial"/>
          <w:sz w:val="22"/>
        </w:rPr>
      </w:pPr>
      <w:r>
        <w:rPr>
          <w:rFonts w:ascii="Arial" w:hAnsi="Arial" w:cs="Arial"/>
          <w:noProof/>
          <w:sz w:val="22"/>
        </w:rPr>
        <w:drawing>
          <wp:inline distT="0" distB="0" distL="0" distR="0" wp14:anchorId="1516C77A" wp14:editId="1A2D36B2">
            <wp:extent cx="5274310" cy="2392045"/>
            <wp:effectExtent l="0" t="0" r="2540" b="8255"/>
            <wp:docPr id="82012455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0124557" name="图片 82012455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92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3B3658" w14:textId="23C8456C" w:rsidR="00605FA4" w:rsidRPr="00605FA4" w:rsidRDefault="00605FA4" w:rsidP="00A7453B">
      <w:pPr>
        <w:pStyle w:val="P1"/>
      </w:pPr>
      <w:r w:rsidRPr="00AF1F55">
        <w:rPr>
          <w:rFonts w:hint="eastAsia"/>
          <w:b/>
          <w:bCs/>
        </w:rPr>
        <w:t xml:space="preserve">Figure S2. </w:t>
      </w:r>
      <w:r w:rsidRPr="00AF1F55">
        <w:rPr>
          <w:b/>
          <w:bCs/>
        </w:rPr>
        <w:t xml:space="preserve">Optimization of </w:t>
      </w:r>
      <w:r w:rsidRPr="00AF1F55">
        <w:rPr>
          <w:rFonts w:hint="eastAsia"/>
          <w:b/>
          <w:bCs/>
        </w:rPr>
        <w:t xml:space="preserve">PVP concentrations </w:t>
      </w:r>
      <w:r w:rsidRPr="00AF1F55">
        <w:rPr>
          <w:b/>
          <w:bCs/>
        </w:rPr>
        <w:t xml:space="preserve">on the </w:t>
      </w:r>
      <w:r w:rsidRPr="00AF1F55">
        <w:rPr>
          <w:b/>
          <w:bCs/>
          <w:i/>
          <w:iCs/>
        </w:rPr>
        <w:t>trans</w:t>
      </w:r>
      <w:r w:rsidRPr="00AF1F55">
        <w:rPr>
          <w:b/>
          <w:bCs/>
        </w:rPr>
        <w:t>-activity of Cas12a in the PHD assay.</w:t>
      </w:r>
      <w:r>
        <w:rPr>
          <w:rFonts w:hint="eastAsia"/>
        </w:rPr>
        <w:t xml:space="preserve"> </w:t>
      </w:r>
      <w:r w:rsidRPr="00605FA4">
        <w:t xml:space="preserve">All experiments were performed in triplicate. </w:t>
      </w:r>
    </w:p>
    <w:p w14:paraId="3FD02F02" w14:textId="4D632726" w:rsidR="004667BB" w:rsidRPr="00605FA4" w:rsidRDefault="004667BB" w:rsidP="004667BB">
      <w:pPr>
        <w:rPr>
          <w:rFonts w:ascii="Arial" w:hAnsi="Arial" w:cs="Arial"/>
          <w:sz w:val="22"/>
        </w:rPr>
      </w:pPr>
    </w:p>
    <w:p w14:paraId="2524EBCB" w14:textId="77777777" w:rsidR="00A7453B" w:rsidRDefault="00A7453B" w:rsidP="004667BB">
      <w:pPr>
        <w:rPr>
          <w:rFonts w:ascii="Arial" w:hAnsi="Arial" w:cs="Arial"/>
          <w:sz w:val="22"/>
        </w:rPr>
      </w:pPr>
    </w:p>
    <w:p w14:paraId="24085D86" w14:textId="77777777" w:rsidR="00A7453B" w:rsidRDefault="00A7453B" w:rsidP="004667BB">
      <w:pPr>
        <w:rPr>
          <w:rFonts w:ascii="Arial" w:hAnsi="Arial" w:cs="Arial"/>
          <w:sz w:val="22"/>
        </w:rPr>
      </w:pPr>
    </w:p>
    <w:p w14:paraId="300A8481" w14:textId="77777777" w:rsidR="00A7453B" w:rsidRDefault="00A7453B" w:rsidP="004667BB">
      <w:pPr>
        <w:rPr>
          <w:rFonts w:ascii="Arial" w:hAnsi="Arial" w:cs="Arial"/>
          <w:sz w:val="22"/>
        </w:rPr>
      </w:pPr>
    </w:p>
    <w:p w14:paraId="04B45E08" w14:textId="77777777" w:rsidR="005E6300" w:rsidRDefault="005E6300" w:rsidP="004667BB">
      <w:pPr>
        <w:rPr>
          <w:rFonts w:ascii="Arial" w:hAnsi="Arial" w:cs="Arial"/>
          <w:sz w:val="22"/>
        </w:rPr>
      </w:pPr>
    </w:p>
    <w:p w14:paraId="30A83AD7" w14:textId="30A9FF50" w:rsidR="004667BB" w:rsidRPr="004667BB" w:rsidRDefault="00C6308E" w:rsidP="004667BB">
      <w:pPr>
        <w:rPr>
          <w:rFonts w:ascii="Arial" w:hAnsi="Arial" w:cs="Arial"/>
          <w:sz w:val="22"/>
        </w:rPr>
      </w:pPr>
      <w:r>
        <w:rPr>
          <w:rFonts w:ascii="Arial" w:hAnsi="Arial" w:cs="Arial"/>
          <w:noProof/>
          <w:sz w:val="22"/>
        </w:rPr>
        <w:drawing>
          <wp:anchor distT="0" distB="0" distL="114300" distR="114300" simplePos="0" relativeHeight="251659264" behindDoc="1" locked="0" layoutInCell="1" allowOverlap="1" wp14:anchorId="763B3EBF" wp14:editId="32411447">
            <wp:simplePos x="0" y="0"/>
            <wp:positionH relativeFrom="margin">
              <wp:posOffset>-1270</wp:posOffset>
            </wp:positionH>
            <wp:positionV relativeFrom="paragraph">
              <wp:posOffset>368300</wp:posOffset>
            </wp:positionV>
            <wp:extent cx="5274310" cy="2061210"/>
            <wp:effectExtent l="0" t="0" r="2540" b="0"/>
            <wp:wrapTight wrapText="bothSides">
              <wp:wrapPolygon edited="0">
                <wp:start x="0" y="0"/>
                <wp:lineTo x="0" y="21360"/>
                <wp:lineTo x="21376" y="21360"/>
                <wp:lineTo x="21532" y="20163"/>
                <wp:lineTo x="21532" y="799"/>
                <wp:lineTo x="21376" y="0"/>
                <wp:lineTo x="0" y="0"/>
              </wp:wrapPolygon>
            </wp:wrapTight>
            <wp:docPr id="82393023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3930239" name="图片 823930239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61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3AC62C" w14:textId="58F4612E" w:rsidR="00C6308E" w:rsidRPr="00C6308E" w:rsidRDefault="00C6308E" w:rsidP="00A7453B">
      <w:pPr>
        <w:pStyle w:val="P1"/>
      </w:pPr>
      <w:r w:rsidRPr="00120955">
        <w:rPr>
          <w:rFonts w:hint="eastAsia"/>
          <w:b/>
          <w:bCs/>
        </w:rPr>
        <w:t xml:space="preserve">Figure </w:t>
      </w:r>
      <w:r>
        <w:rPr>
          <w:rFonts w:hint="eastAsia"/>
          <w:b/>
          <w:bCs/>
        </w:rPr>
        <w:t>S3</w:t>
      </w:r>
      <w:r w:rsidRPr="00120955">
        <w:rPr>
          <w:rFonts w:hint="eastAsia"/>
          <w:b/>
          <w:bCs/>
        </w:rPr>
        <w:t>.</w:t>
      </w:r>
      <w:r w:rsidRPr="00C6308E">
        <w:t xml:space="preserve"> </w:t>
      </w:r>
      <w:r w:rsidRPr="00C6308E">
        <w:rPr>
          <w:b/>
          <w:bCs/>
        </w:rPr>
        <w:t>Comparison of different fluorescence assays for detecting identical miR-21 targets.</w:t>
      </w:r>
      <w:r w:rsidRPr="00C6308E">
        <w:rPr>
          <w:rFonts w:hint="eastAsia"/>
          <w:b/>
          <w:bCs/>
        </w:rPr>
        <w:t xml:space="preserve"> </w:t>
      </w:r>
      <w:r w:rsidRPr="00C6308E">
        <w:rPr>
          <w:b/>
          <w:bCs/>
        </w:rPr>
        <w:t>(</w:t>
      </w:r>
      <w:r>
        <w:rPr>
          <w:rFonts w:hint="eastAsia"/>
          <w:b/>
          <w:bCs/>
        </w:rPr>
        <w:t>a</w:t>
      </w:r>
      <w:r w:rsidRPr="00C6308E">
        <w:rPr>
          <w:b/>
          <w:bCs/>
        </w:rPr>
        <w:t>)</w:t>
      </w:r>
      <w:r w:rsidRPr="00C6308E">
        <w:t xml:space="preserve"> Signal-to-background ratio of fluorescence for SCas12a, SCas12aV2, UNIVERSE, and PHD assays.</w:t>
      </w:r>
      <w:r>
        <w:rPr>
          <w:rFonts w:hint="eastAsia"/>
        </w:rPr>
        <w:t xml:space="preserve"> </w:t>
      </w:r>
      <w:r w:rsidRPr="00C6308E">
        <w:rPr>
          <w:b/>
          <w:bCs/>
        </w:rPr>
        <w:t>(b)</w:t>
      </w:r>
      <w:r w:rsidRPr="00C6308E">
        <w:t xml:space="preserve"> Real-time kinetics of fluorescence for SCas12a, SCas12aV2, UNIVERSE, and PHD assays.</w:t>
      </w:r>
      <w:r>
        <w:rPr>
          <w:rFonts w:hint="eastAsia"/>
        </w:rPr>
        <w:t xml:space="preserve"> </w:t>
      </w:r>
      <w:r w:rsidRPr="00C6308E">
        <w:t>All experiments were performed in triplicate. Error bars represent mean ± SD (n = 3).</w:t>
      </w:r>
    </w:p>
    <w:p w14:paraId="195A6ECD" w14:textId="17D14CF2" w:rsidR="00C6308E" w:rsidRPr="00605FA4" w:rsidRDefault="00C6308E" w:rsidP="00A7453B">
      <w:pPr>
        <w:pStyle w:val="P1"/>
      </w:pPr>
    </w:p>
    <w:p w14:paraId="3D597F9F" w14:textId="77777777" w:rsidR="00C6308E" w:rsidRDefault="00C6308E" w:rsidP="00A7453B">
      <w:pPr>
        <w:pStyle w:val="P1"/>
      </w:pPr>
    </w:p>
    <w:p w14:paraId="02D5521B" w14:textId="2D81C5BD" w:rsidR="00C6308E" w:rsidRPr="00C6308E" w:rsidRDefault="00C6308E" w:rsidP="00A7453B">
      <w:pPr>
        <w:pStyle w:val="P1"/>
      </w:pPr>
    </w:p>
    <w:p w14:paraId="03319F9E" w14:textId="286BD78B" w:rsidR="004667BB" w:rsidRDefault="004667BB">
      <w:pPr>
        <w:rPr>
          <w:rFonts w:ascii="Arial" w:hAnsi="Arial" w:cs="Arial"/>
          <w:sz w:val="22"/>
        </w:rPr>
      </w:pPr>
    </w:p>
    <w:p w14:paraId="13196186" w14:textId="63F3B431" w:rsidR="00A7453B" w:rsidRDefault="00A7453B">
      <w:pPr>
        <w:rPr>
          <w:rFonts w:ascii="Arial" w:hAnsi="Arial" w:cs="Arial"/>
          <w:sz w:val="22"/>
        </w:rPr>
      </w:pPr>
      <w:r>
        <w:rPr>
          <w:rFonts w:ascii="Arial" w:hAnsi="Arial" w:cs="Arial" w:hint="eastAsia"/>
          <w:noProof/>
          <w:sz w:val="22"/>
        </w:rPr>
        <w:drawing>
          <wp:anchor distT="0" distB="0" distL="114300" distR="114300" simplePos="0" relativeHeight="251660288" behindDoc="1" locked="0" layoutInCell="1" allowOverlap="1" wp14:anchorId="0B240220" wp14:editId="26396102">
            <wp:simplePos x="0" y="0"/>
            <wp:positionH relativeFrom="margin">
              <wp:align>center</wp:align>
            </wp:positionH>
            <wp:positionV relativeFrom="paragraph">
              <wp:posOffset>95094</wp:posOffset>
            </wp:positionV>
            <wp:extent cx="4173220" cy="3562350"/>
            <wp:effectExtent l="0" t="0" r="0" b="0"/>
            <wp:wrapTight wrapText="bothSides">
              <wp:wrapPolygon edited="0">
                <wp:start x="0" y="0"/>
                <wp:lineTo x="0" y="21484"/>
                <wp:lineTo x="21495" y="21484"/>
                <wp:lineTo x="21495" y="0"/>
                <wp:lineTo x="0" y="0"/>
              </wp:wrapPolygon>
            </wp:wrapTight>
            <wp:docPr id="67805187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8051874" name="图片 67805187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73220" cy="3562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4072A5" w14:textId="15A98A0B" w:rsidR="00A7453B" w:rsidRDefault="00A7453B">
      <w:pPr>
        <w:rPr>
          <w:rFonts w:ascii="Arial" w:hAnsi="Arial" w:cs="Arial"/>
          <w:sz w:val="22"/>
        </w:rPr>
      </w:pPr>
    </w:p>
    <w:p w14:paraId="64385E73" w14:textId="7621E9C0" w:rsidR="00A7453B" w:rsidRDefault="00A7453B">
      <w:pPr>
        <w:rPr>
          <w:rFonts w:ascii="Arial" w:hAnsi="Arial" w:cs="Arial"/>
          <w:sz w:val="22"/>
        </w:rPr>
      </w:pPr>
    </w:p>
    <w:p w14:paraId="60419B3E" w14:textId="3656BCBA" w:rsidR="00A7453B" w:rsidRDefault="00A7453B">
      <w:pPr>
        <w:rPr>
          <w:rFonts w:ascii="Arial" w:hAnsi="Arial" w:cs="Arial"/>
          <w:sz w:val="22"/>
        </w:rPr>
      </w:pPr>
    </w:p>
    <w:p w14:paraId="67DEF55F" w14:textId="51042BDC" w:rsidR="00A7453B" w:rsidRDefault="00A7453B">
      <w:pPr>
        <w:rPr>
          <w:rFonts w:ascii="Arial" w:hAnsi="Arial" w:cs="Arial"/>
          <w:sz w:val="22"/>
        </w:rPr>
      </w:pPr>
    </w:p>
    <w:p w14:paraId="7057E482" w14:textId="287759C1" w:rsidR="00A7453B" w:rsidRDefault="00A7453B">
      <w:pPr>
        <w:rPr>
          <w:rFonts w:ascii="Arial" w:hAnsi="Arial" w:cs="Arial"/>
          <w:sz w:val="22"/>
        </w:rPr>
      </w:pPr>
    </w:p>
    <w:p w14:paraId="78EA2A17" w14:textId="06DDDA1D" w:rsidR="00A7453B" w:rsidRDefault="00A7453B">
      <w:pPr>
        <w:rPr>
          <w:rFonts w:ascii="Arial" w:hAnsi="Arial" w:cs="Arial"/>
          <w:sz w:val="22"/>
        </w:rPr>
      </w:pPr>
    </w:p>
    <w:p w14:paraId="0549C1B4" w14:textId="6935D4CF" w:rsidR="00A7453B" w:rsidRDefault="00A7453B">
      <w:pPr>
        <w:rPr>
          <w:rFonts w:ascii="Arial" w:hAnsi="Arial" w:cs="Arial"/>
          <w:sz w:val="22"/>
        </w:rPr>
      </w:pPr>
    </w:p>
    <w:p w14:paraId="760C353D" w14:textId="2E523E67" w:rsidR="00A7453B" w:rsidRDefault="00A7453B">
      <w:pPr>
        <w:rPr>
          <w:rFonts w:ascii="Arial" w:hAnsi="Arial" w:cs="Arial"/>
          <w:sz w:val="22"/>
        </w:rPr>
      </w:pPr>
    </w:p>
    <w:p w14:paraId="69DBF25E" w14:textId="5928D9CD" w:rsidR="00A7453B" w:rsidRDefault="00A7453B">
      <w:pPr>
        <w:rPr>
          <w:rFonts w:ascii="Arial" w:hAnsi="Arial" w:cs="Arial"/>
          <w:sz w:val="22"/>
        </w:rPr>
      </w:pPr>
    </w:p>
    <w:p w14:paraId="162E6076" w14:textId="7E3CA741" w:rsidR="00A7453B" w:rsidRDefault="00A7453B">
      <w:pPr>
        <w:rPr>
          <w:rFonts w:ascii="Arial" w:hAnsi="Arial" w:cs="Arial"/>
          <w:sz w:val="22"/>
        </w:rPr>
      </w:pPr>
    </w:p>
    <w:p w14:paraId="29A78463" w14:textId="77777777" w:rsidR="00A7453B" w:rsidRDefault="00A7453B">
      <w:pPr>
        <w:rPr>
          <w:rFonts w:ascii="Arial" w:hAnsi="Arial" w:cs="Arial"/>
          <w:sz w:val="22"/>
        </w:rPr>
      </w:pPr>
    </w:p>
    <w:p w14:paraId="68FEB7BF" w14:textId="62D6679A" w:rsidR="00A7453B" w:rsidRDefault="00A7453B">
      <w:pPr>
        <w:rPr>
          <w:rFonts w:ascii="Arial" w:hAnsi="Arial" w:cs="Arial"/>
          <w:sz w:val="22"/>
        </w:rPr>
      </w:pPr>
    </w:p>
    <w:p w14:paraId="278882FE" w14:textId="4EA58504" w:rsidR="00A7453B" w:rsidRDefault="00A7453B">
      <w:pPr>
        <w:rPr>
          <w:rFonts w:ascii="Arial" w:hAnsi="Arial" w:cs="Arial"/>
          <w:sz w:val="22"/>
        </w:rPr>
      </w:pPr>
    </w:p>
    <w:p w14:paraId="44B679B5" w14:textId="42A76609" w:rsidR="00190F73" w:rsidRDefault="00190F73" w:rsidP="001C7B8D">
      <w:pPr>
        <w:spacing w:line="400" w:lineRule="exact"/>
        <w:rPr>
          <w:rFonts w:ascii="Arial" w:hAnsi="Arial" w:cs="Arial"/>
          <w:b/>
          <w:bCs/>
          <w:sz w:val="22"/>
        </w:rPr>
      </w:pPr>
    </w:p>
    <w:p w14:paraId="5B04FA32" w14:textId="699C2342" w:rsidR="00190F73" w:rsidRDefault="00190F73" w:rsidP="001C7B8D">
      <w:pPr>
        <w:spacing w:line="400" w:lineRule="exact"/>
        <w:rPr>
          <w:rFonts w:ascii="Arial" w:hAnsi="Arial" w:cs="Arial"/>
          <w:b/>
          <w:bCs/>
          <w:sz w:val="22"/>
        </w:rPr>
      </w:pPr>
    </w:p>
    <w:p w14:paraId="2495C503" w14:textId="77777777" w:rsidR="00190F73" w:rsidRDefault="00190F73" w:rsidP="001C7B8D">
      <w:pPr>
        <w:spacing w:line="400" w:lineRule="exact"/>
        <w:rPr>
          <w:rFonts w:ascii="Arial" w:hAnsi="Arial" w:cs="Arial"/>
          <w:b/>
          <w:bCs/>
          <w:sz w:val="22"/>
        </w:rPr>
      </w:pPr>
    </w:p>
    <w:p w14:paraId="395403EC" w14:textId="77777777" w:rsidR="00190F73" w:rsidRDefault="00190F73" w:rsidP="001C7B8D">
      <w:pPr>
        <w:spacing w:line="400" w:lineRule="exact"/>
        <w:rPr>
          <w:rFonts w:ascii="Arial" w:hAnsi="Arial" w:cs="Arial"/>
          <w:b/>
          <w:bCs/>
          <w:sz w:val="22"/>
        </w:rPr>
      </w:pPr>
    </w:p>
    <w:p w14:paraId="0B89E7F6" w14:textId="75D43561" w:rsidR="001C7B8D" w:rsidRPr="001C7B8D" w:rsidRDefault="001C7B8D" w:rsidP="001C7B8D">
      <w:pPr>
        <w:spacing w:line="400" w:lineRule="exact"/>
        <w:rPr>
          <w:rFonts w:ascii="Arial" w:hAnsi="Arial" w:cs="Arial"/>
          <w:sz w:val="22"/>
        </w:rPr>
      </w:pPr>
      <w:r>
        <w:rPr>
          <w:rFonts w:ascii="Arial" w:hAnsi="Arial" w:cs="Arial" w:hint="eastAsia"/>
          <w:b/>
          <w:bCs/>
          <w:sz w:val="22"/>
        </w:rPr>
        <w:t xml:space="preserve">Figure S4. </w:t>
      </w:r>
      <w:r w:rsidRPr="001C7B8D">
        <w:rPr>
          <w:rFonts w:ascii="Arial" w:hAnsi="Arial" w:cs="Arial"/>
          <w:b/>
          <w:bCs/>
          <w:sz w:val="22"/>
        </w:rPr>
        <w:t>Comparison of fluorescence responses for detecting ultrashort RNA.</w:t>
      </w:r>
      <w:r>
        <w:rPr>
          <w:rFonts w:ascii="Arial" w:hAnsi="Arial" w:cs="Arial" w:hint="eastAsia"/>
          <w:sz w:val="22"/>
        </w:rPr>
        <w:t xml:space="preserve"> </w:t>
      </w:r>
      <w:r w:rsidRPr="001C7B8D">
        <w:rPr>
          <w:rFonts w:ascii="Arial" w:hAnsi="Arial" w:cs="Arial"/>
          <w:sz w:val="22"/>
        </w:rPr>
        <w:t xml:space="preserve">Comparison of the fluorescence responses of the PHD system with conventional Cas13a and Cas12a systems in detecting ultrashort RNA. Specifically, 10 </w:t>
      </w:r>
      <w:proofErr w:type="spellStart"/>
      <w:r w:rsidRPr="001C7B8D">
        <w:rPr>
          <w:rFonts w:ascii="Arial" w:hAnsi="Arial" w:cs="Arial"/>
          <w:sz w:val="22"/>
        </w:rPr>
        <w:t>nM</w:t>
      </w:r>
      <w:proofErr w:type="spellEnd"/>
      <w:r w:rsidRPr="001C7B8D">
        <w:rPr>
          <w:rFonts w:ascii="Arial" w:hAnsi="Arial" w:cs="Arial"/>
          <w:sz w:val="22"/>
        </w:rPr>
        <w:t xml:space="preserve"> miR-155 fragments ranging from 2 to 8 nucleotides were detected using the conventional Cas13a, Cas12a, and PHD assays. Error bars represent mean ± SD (n = 3)</w:t>
      </w:r>
      <w:r>
        <w:rPr>
          <w:rFonts w:ascii="Arial" w:hAnsi="Arial" w:cs="Arial" w:hint="eastAsia"/>
          <w:sz w:val="22"/>
        </w:rPr>
        <w:t>.</w:t>
      </w:r>
    </w:p>
    <w:p w14:paraId="0462C9CB" w14:textId="77777777" w:rsidR="00635FBE" w:rsidRDefault="00635FBE">
      <w:pPr>
        <w:rPr>
          <w:rFonts w:ascii="Arial" w:hAnsi="Arial" w:cs="Arial"/>
          <w:sz w:val="22"/>
        </w:rPr>
      </w:pPr>
    </w:p>
    <w:p w14:paraId="38DB1E88" w14:textId="77777777" w:rsidR="00635FBE" w:rsidRDefault="00635FBE">
      <w:pPr>
        <w:rPr>
          <w:rFonts w:ascii="Arial" w:hAnsi="Arial" w:cs="Arial"/>
          <w:sz w:val="22"/>
        </w:rPr>
      </w:pPr>
    </w:p>
    <w:p w14:paraId="310CB4B2" w14:textId="77777777" w:rsidR="00635FBE" w:rsidRDefault="00635FBE">
      <w:pPr>
        <w:rPr>
          <w:rFonts w:ascii="Arial" w:hAnsi="Arial" w:cs="Arial"/>
          <w:sz w:val="22"/>
        </w:rPr>
      </w:pPr>
    </w:p>
    <w:p w14:paraId="06096ADE" w14:textId="77777777" w:rsidR="00635FBE" w:rsidRDefault="00635FBE">
      <w:pPr>
        <w:rPr>
          <w:rFonts w:ascii="Arial" w:hAnsi="Arial" w:cs="Arial"/>
          <w:sz w:val="22"/>
        </w:rPr>
      </w:pPr>
    </w:p>
    <w:p w14:paraId="37ACC46B" w14:textId="7A8F5B21" w:rsidR="00AF1F55" w:rsidRDefault="00AF1F55">
      <w:pPr>
        <w:rPr>
          <w:rFonts w:ascii="Arial" w:hAnsi="Arial" w:cs="Arial"/>
          <w:sz w:val="22"/>
        </w:rPr>
      </w:pPr>
    </w:p>
    <w:p w14:paraId="3CD13E32" w14:textId="78FC75DB" w:rsidR="00AF1F55" w:rsidRDefault="00AF1F55">
      <w:pPr>
        <w:rPr>
          <w:rFonts w:ascii="Arial" w:hAnsi="Arial" w:cs="Arial"/>
          <w:sz w:val="22"/>
        </w:rPr>
      </w:pPr>
    </w:p>
    <w:p w14:paraId="73685FD8" w14:textId="377C4A30" w:rsidR="00AF1F55" w:rsidRDefault="00AF1F55">
      <w:pPr>
        <w:rPr>
          <w:rFonts w:ascii="Arial" w:hAnsi="Arial" w:cs="Arial"/>
          <w:sz w:val="22"/>
        </w:rPr>
      </w:pPr>
    </w:p>
    <w:p w14:paraId="3FBFF6DB" w14:textId="3096215D" w:rsidR="00AF1F55" w:rsidRDefault="00AF1F55">
      <w:pPr>
        <w:rPr>
          <w:rFonts w:ascii="Arial" w:hAnsi="Arial" w:cs="Arial"/>
          <w:sz w:val="22"/>
        </w:rPr>
      </w:pPr>
    </w:p>
    <w:p w14:paraId="12FDF922" w14:textId="77777777" w:rsidR="00AF1F55" w:rsidRDefault="00AF1F55">
      <w:pPr>
        <w:rPr>
          <w:rFonts w:ascii="Arial" w:hAnsi="Arial" w:cs="Arial"/>
          <w:sz w:val="22"/>
        </w:rPr>
      </w:pPr>
    </w:p>
    <w:p w14:paraId="06248544" w14:textId="77777777" w:rsidR="00AF1F55" w:rsidRDefault="00AF1F55">
      <w:pPr>
        <w:rPr>
          <w:rFonts w:ascii="Arial" w:hAnsi="Arial" w:cs="Arial"/>
          <w:sz w:val="22"/>
        </w:rPr>
      </w:pPr>
    </w:p>
    <w:p w14:paraId="0C5332BA" w14:textId="55E28854" w:rsidR="003C5EE4" w:rsidRDefault="003C5EE4">
      <w:pPr>
        <w:rPr>
          <w:rFonts w:ascii="Arial" w:hAnsi="Arial" w:cs="Arial"/>
          <w:sz w:val="22"/>
        </w:rPr>
      </w:pPr>
    </w:p>
    <w:p w14:paraId="6487164A" w14:textId="67E0B004" w:rsidR="003C5EE4" w:rsidRDefault="003C5EE4">
      <w:pPr>
        <w:rPr>
          <w:rFonts w:ascii="Arial" w:hAnsi="Arial" w:cs="Arial"/>
          <w:sz w:val="22"/>
        </w:rPr>
      </w:pPr>
    </w:p>
    <w:p w14:paraId="68E19BE0" w14:textId="7FA8CD54" w:rsidR="00190F73" w:rsidRDefault="00190F73">
      <w:pPr>
        <w:rPr>
          <w:rFonts w:ascii="Arial" w:hAnsi="Arial" w:cs="Arial"/>
          <w:sz w:val="22"/>
        </w:rPr>
      </w:pPr>
    </w:p>
    <w:p w14:paraId="274A90D9" w14:textId="77777777" w:rsidR="003C5EE4" w:rsidRDefault="003C5EE4">
      <w:pPr>
        <w:rPr>
          <w:rFonts w:ascii="Arial" w:hAnsi="Arial" w:cs="Arial"/>
          <w:sz w:val="22"/>
        </w:rPr>
      </w:pPr>
    </w:p>
    <w:p w14:paraId="0BA1D779" w14:textId="77777777" w:rsidR="003C5EE4" w:rsidRDefault="003C5EE4">
      <w:pPr>
        <w:rPr>
          <w:rFonts w:ascii="Arial" w:hAnsi="Arial" w:cs="Arial"/>
          <w:sz w:val="22"/>
        </w:rPr>
      </w:pPr>
    </w:p>
    <w:p w14:paraId="0E29361B" w14:textId="77777777" w:rsidR="003C5EE4" w:rsidRDefault="003C5EE4">
      <w:pPr>
        <w:rPr>
          <w:rFonts w:ascii="Arial" w:hAnsi="Arial" w:cs="Arial"/>
          <w:sz w:val="22"/>
        </w:rPr>
      </w:pPr>
    </w:p>
    <w:p w14:paraId="41E8C962" w14:textId="77777777" w:rsidR="003C5EE4" w:rsidRDefault="003C5EE4">
      <w:pPr>
        <w:rPr>
          <w:rFonts w:ascii="Arial" w:hAnsi="Arial" w:cs="Arial"/>
          <w:sz w:val="22"/>
        </w:rPr>
      </w:pPr>
    </w:p>
    <w:p w14:paraId="1AA878DE" w14:textId="77777777" w:rsidR="003C5EE4" w:rsidRDefault="003C5EE4">
      <w:pPr>
        <w:rPr>
          <w:rFonts w:ascii="Arial" w:hAnsi="Arial" w:cs="Arial"/>
          <w:sz w:val="22"/>
        </w:rPr>
      </w:pPr>
    </w:p>
    <w:p w14:paraId="26729647" w14:textId="77777777" w:rsidR="003C5EE4" w:rsidRDefault="003C5EE4">
      <w:pPr>
        <w:rPr>
          <w:rFonts w:ascii="Arial" w:hAnsi="Arial" w:cs="Arial"/>
          <w:sz w:val="22"/>
        </w:rPr>
      </w:pPr>
    </w:p>
    <w:p w14:paraId="212DD052" w14:textId="196CFA5A" w:rsidR="003C5EE4" w:rsidRDefault="00635FBE">
      <w:pPr>
        <w:rPr>
          <w:rFonts w:ascii="Arial" w:hAnsi="Arial" w:cs="Arial"/>
          <w:sz w:val="22"/>
        </w:rPr>
      </w:pPr>
      <w:r>
        <w:rPr>
          <w:rFonts w:ascii="Arial" w:hAnsi="Arial" w:cs="Arial"/>
          <w:noProof/>
          <w:sz w:val="22"/>
        </w:rPr>
        <w:drawing>
          <wp:anchor distT="0" distB="0" distL="114300" distR="114300" simplePos="0" relativeHeight="251668480" behindDoc="1" locked="0" layoutInCell="1" allowOverlap="1" wp14:anchorId="04CCFC68" wp14:editId="5A8E11F1">
            <wp:simplePos x="0" y="0"/>
            <wp:positionH relativeFrom="margin">
              <wp:align>center</wp:align>
            </wp:positionH>
            <wp:positionV relativeFrom="paragraph">
              <wp:posOffset>55245</wp:posOffset>
            </wp:positionV>
            <wp:extent cx="4586605" cy="3509645"/>
            <wp:effectExtent l="0" t="0" r="4445" b="0"/>
            <wp:wrapTight wrapText="bothSides">
              <wp:wrapPolygon edited="0">
                <wp:start x="0" y="0"/>
                <wp:lineTo x="0" y="21455"/>
                <wp:lineTo x="21531" y="21455"/>
                <wp:lineTo x="21531" y="0"/>
                <wp:lineTo x="0" y="0"/>
              </wp:wrapPolygon>
            </wp:wrapTight>
            <wp:docPr id="96571465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5714658" name="图片 96571465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86605" cy="35096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8B66CF" w14:textId="77777777" w:rsidR="00635FBE" w:rsidRDefault="00635FBE" w:rsidP="00AF1F55">
      <w:pPr>
        <w:spacing w:line="400" w:lineRule="exact"/>
        <w:rPr>
          <w:rFonts w:ascii="Arial" w:hAnsi="Arial" w:cs="Arial"/>
          <w:b/>
          <w:bCs/>
          <w:sz w:val="22"/>
        </w:rPr>
      </w:pPr>
    </w:p>
    <w:p w14:paraId="4013C145" w14:textId="77777777" w:rsidR="00635FBE" w:rsidRDefault="00635FBE" w:rsidP="00AF1F55">
      <w:pPr>
        <w:spacing w:line="400" w:lineRule="exact"/>
        <w:rPr>
          <w:rFonts w:ascii="Arial" w:hAnsi="Arial" w:cs="Arial"/>
          <w:b/>
          <w:bCs/>
          <w:sz w:val="22"/>
        </w:rPr>
      </w:pPr>
    </w:p>
    <w:p w14:paraId="45AD869F" w14:textId="77777777" w:rsidR="00635FBE" w:rsidRDefault="00635FBE" w:rsidP="00AF1F55">
      <w:pPr>
        <w:spacing w:line="400" w:lineRule="exact"/>
        <w:rPr>
          <w:rFonts w:ascii="Arial" w:hAnsi="Arial" w:cs="Arial"/>
          <w:b/>
          <w:bCs/>
          <w:sz w:val="22"/>
        </w:rPr>
      </w:pPr>
    </w:p>
    <w:p w14:paraId="3248AC07" w14:textId="77777777" w:rsidR="00635FBE" w:rsidRDefault="00635FBE" w:rsidP="00AF1F55">
      <w:pPr>
        <w:spacing w:line="400" w:lineRule="exact"/>
        <w:rPr>
          <w:rFonts w:ascii="Arial" w:hAnsi="Arial" w:cs="Arial"/>
          <w:b/>
          <w:bCs/>
          <w:sz w:val="22"/>
        </w:rPr>
      </w:pPr>
    </w:p>
    <w:p w14:paraId="7212A0E8" w14:textId="77777777" w:rsidR="00635FBE" w:rsidRDefault="00635FBE" w:rsidP="00AF1F55">
      <w:pPr>
        <w:spacing w:line="400" w:lineRule="exact"/>
        <w:rPr>
          <w:rFonts w:ascii="Arial" w:hAnsi="Arial" w:cs="Arial"/>
          <w:b/>
          <w:bCs/>
          <w:sz w:val="22"/>
        </w:rPr>
      </w:pPr>
    </w:p>
    <w:p w14:paraId="3EFE8CA9" w14:textId="77777777" w:rsidR="00635FBE" w:rsidRDefault="00635FBE" w:rsidP="00AF1F55">
      <w:pPr>
        <w:spacing w:line="400" w:lineRule="exact"/>
        <w:rPr>
          <w:rFonts w:ascii="Arial" w:hAnsi="Arial" w:cs="Arial"/>
          <w:b/>
          <w:bCs/>
          <w:sz w:val="22"/>
        </w:rPr>
      </w:pPr>
    </w:p>
    <w:p w14:paraId="782DC7BC" w14:textId="77777777" w:rsidR="00635FBE" w:rsidRDefault="00635FBE" w:rsidP="00AF1F55">
      <w:pPr>
        <w:spacing w:line="400" w:lineRule="exact"/>
        <w:rPr>
          <w:rFonts w:ascii="Arial" w:hAnsi="Arial" w:cs="Arial"/>
          <w:b/>
          <w:bCs/>
          <w:sz w:val="22"/>
        </w:rPr>
      </w:pPr>
    </w:p>
    <w:p w14:paraId="36709B90" w14:textId="77777777" w:rsidR="00635FBE" w:rsidRDefault="00635FBE" w:rsidP="00AF1F55">
      <w:pPr>
        <w:spacing w:line="400" w:lineRule="exact"/>
        <w:rPr>
          <w:rFonts w:ascii="Arial" w:hAnsi="Arial" w:cs="Arial"/>
          <w:b/>
          <w:bCs/>
          <w:sz w:val="22"/>
        </w:rPr>
      </w:pPr>
    </w:p>
    <w:p w14:paraId="14CAA07F" w14:textId="77777777" w:rsidR="00635FBE" w:rsidRDefault="00635FBE" w:rsidP="00AF1F55">
      <w:pPr>
        <w:spacing w:line="400" w:lineRule="exact"/>
        <w:rPr>
          <w:rFonts w:ascii="Arial" w:hAnsi="Arial" w:cs="Arial"/>
          <w:b/>
          <w:bCs/>
          <w:sz w:val="22"/>
        </w:rPr>
      </w:pPr>
    </w:p>
    <w:p w14:paraId="761DCDC8" w14:textId="77777777" w:rsidR="00635FBE" w:rsidRDefault="00635FBE" w:rsidP="00AF1F55">
      <w:pPr>
        <w:spacing w:line="400" w:lineRule="exact"/>
        <w:rPr>
          <w:rFonts w:ascii="Arial" w:hAnsi="Arial" w:cs="Arial"/>
          <w:b/>
          <w:bCs/>
          <w:sz w:val="22"/>
        </w:rPr>
      </w:pPr>
    </w:p>
    <w:p w14:paraId="0B8F744A" w14:textId="77777777" w:rsidR="00635FBE" w:rsidRDefault="00635FBE" w:rsidP="00AF1F55">
      <w:pPr>
        <w:spacing w:line="400" w:lineRule="exact"/>
        <w:rPr>
          <w:rFonts w:ascii="Arial" w:hAnsi="Arial" w:cs="Arial"/>
          <w:b/>
          <w:bCs/>
          <w:sz w:val="22"/>
        </w:rPr>
      </w:pPr>
    </w:p>
    <w:p w14:paraId="613FF264" w14:textId="77777777" w:rsidR="00635FBE" w:rsidRDefault="00635FBE" w:rsidP="00AF1F55">
      <w:pPr>
        <w:spacing w:line="400" w:lineRule="exact"/>
        <w:rPr>
          <w:rFonts w:ascii="Arial" w:hAnsi="Arial" w:cs="Arial"/>
          <w:b/>
          <w:bCs/>
          <w:sz w:val="22"/>
        </w:rPr>
      </w:pPr>
    </w:p>
    <w:p w14:paraId="5F1BDF73" w14:textId="77777777" w:rsidR="00635FBE" w:rsidRDefault="00635FBE" w:rsidP="00AF1F55">
      <w:pPr>
        <w:spacing w:line="400" w:lineRule="exact"/>
        <w:rPr>
          <w:rFonts w:ascii="Arial" w:hAnsi="Arial" w:cs="Arial"/>
          <w:b/>
          <w:bCs/>
          <w:sz w:val="22"/>
        </w:rPr>
      </w:pPr>
    </w:p>
    <w:p w14:paraId="1D990F1D" w14:textId="77777777" w:rsidR="00635FBE" w:rsidRDefault="00635FBE" w:rsidP="00AF1F55">
      <w:pPr>
        <w:spacing w:line="400" w:lineRule="exact"/>
        <w:rPr>
          <w:rFonts w:ascii="Arial" w:hAnsi="Arial" w:cs="Arial" w:hint="eastAsia"/>
          <w:b/>
          <w:bCs/>
          <w:sz w:val="22"/>
        </w:rPr>
      </w:pPr>
    </w:p>
    <w:p w14:paraId="1FA41274" w14:textId="0C8C46E0" w:rsidR="003C5EE4" w:rsidRDefault="00311BCE" w:rsidP="00AF1F55">
      <w:pPr>
        <w:spacing w:line="400" w:lineRule="exact"/>
        <w:rPr>
          <w:rFonts w:ascii="Arial" w:hAnsi="Arial" w:cs="Arial"/>
          <w:sz w:val="22"/>
        </w:rPr>
      </w:pPr>
      <w:r w:rsidRPr="00236CE9">
        <w:rPr>
          <w:rFonts w:ascii="Arial" w:hAnsi="Arial" w:cs="Arial" w:hint="eastAsia"/>
          <w:b/>
          <w:bCs/>
          <w:sz w:val="22"/>
        </w:rPr>
        <w:t xml:space="preserve">Figure </w:t>
      </w:r>
      <w:r>
        <w:rPr>
          <w:rFonts w:ascii="Arial" w:hAnsi="Arial" w:cs="Arial" w:hint="eastAsia"/>
          <w:b/>
          <w:bCs/>
          <w:sz w:val="22"/>
        </w:rPr>
        <w:t xml:space="preserve">S5. </w:t>
      </w:r>
      <w:r w:rsidRPr="00640F64">
        <w:rPr>
          <w:rFonts w:ascii="Arial" w:hAnsi="Arial" w:cs="Arial"/>
          <w:b/>
          <w:bCs/>
          <w:sz w:val="22"/>
        </w:rPr>
        <w:t>Determination</w:t>
      </w:r>
      <w:r w:rsidRPr="00640F64">
        <w:rPr>
          <w:rFonts w:ascii="Arial" w:hAnsi="Arial" w:cs="Arial" w:hint="eastAsia"/>
          <w:b/>
          <w:bCs/>
          <w:sz w:val="22"/>
        </w:rPr>
        <w:t xml:space="preserve"> of </w:t>
      </w:r>
      <w:r>
        <w:rPr>
          <w:rFonts w:ascii="Arial" w:hAnsi="Arial" w:cs="Arial" w:hint="eastAsia"/>
          <w:b/>
          <w:bCs/>
          <w:sz w:val="22"/>
        </w:rPr>
        <w:t>s</w:t>
      </w:r>
      <w:r w:rsidRPr="00640F64">
        <w:rPr>
          <w:rFonts w:ascii="Arial" w:hAnsi="Arial" w:cs="Arial"/>
          <w:b/>
          <w:bCs/>
          <w:sz w:val="22"/>
        </w:rPr>
        <w:t>ensitivity of the PHD assay</w:t>
      </w:r>
      <w:r w:rsidR="00EB0920">
        <w:rPr>
          <w:rFonts w:ascii="Arial" w:hAnsi="Arial" w:cs="Arial" w:hint="eastAsia"/>
          <w:b/>
          <w:bCs/>
          <w:sz w:val="22"/>
        </w:rPr>
        <w:t xml:space="preserve"> for RNA detection</w:t>
      </w:r>
      <w:r w:rsidRPr="00640F64">
        <w:rPr>
          <w:rFonts w:ascii="Arial" w:hAnsi="Arial" w:cs="Arial"/>
          <w:b/>
          <w:bCs/>
          <w:sz w:val="22"/>
        </w:rPr>
        <w:t>.</w:t>
      </w:r>
      <w:r>
        <w:rPr>
          <w:rFonts w:ascii="Arial" w:hAnsi="Arial" w:cs="Arial" w:hint="eastAsia"/>
          <w:b/>
          <w:bCs/>
          <w:sz w:val="22"/>
        </w:rPr>
        <w:t xml:space="preserve"> </w:t>
      </w:r>
      <w:r w:rsidR="00AF1F55" w:rsidRPr="00640F64">
        <w:rPr>
          <w:rFonts w:ascii="Arial" w:hAnsi="Arial" w:cs="Arial"/>
          <w:sz w:val="22"/>
        </w:rPr>
        <w:t xml:space="preserve">Limit of detection for </w:t>
      </w:r>
      <w:r w:rsidR="00AF1F55">
        <w:rPr>
          <w:rFonts w:ascii="Arial" w:hAnsi="Arial" w:cs="Arial" w:hint="eastAsia"/>
          <w:sz w:val="22"/>
        </w:rPr>
        <w:t xml:space="preserve">HCV F1 </w:t>
      </w:r>
      <w:r w:rsidR="00AF1F55" w:rsidRPr="00640F64">
        <w:rPr>
          <w:rFonts w:ascii="Arial" w:hAnsi="Arial" w:cs="Arial"/>
          <w:sz w:val="22"/>
        </w:rPr>
        <w:t>target using the PHD assay.</w:t>
      </w:r>
      <w:r w:rsidR="00AF1F55" w:rsidRPr="00AF1F55">
        <w:rPr>
          <w:rFonts w:ascii="Arial" w:hAnsi="Arial" w:cs="Arial"/>
          <w:sz w:val="22"/>
        </w:rPr>
        <w:t xml:space="preserve"> </w:t>
      </w:r>
      <w:r w:rsidR="00AF1F55" w:rsidRPr="00640F64">
        <w:rPr>
          <w:rFonts w:ascii="Arial" w:hAnsi="Arial" w:cs="Arial"/>
          <w:sz w:val="22"/>
        </w:rPr>
        <w:t>The plots show background-subtracted fluorescence intensity at t = 60 minutes for varying concentrations of the target. Experiments were performed in triplicate. Error bars represent mean ± SD (n = 3). Statistical analysis was conducted using a two-tailed t-test. Significance levels are indicated as follows: ns (not significant) for p &gt; 0.05, * for p ≤ 0.05, ** for p ≤ 0.01, *** for p ≤ 0.001, and **** for p ≤ 0.0001.</w:t>
      </w:r>
    </w:p>
    <w:p w14:paraId="53A27E31" w14:textId="77B57CA0" w:rsidR="003C5EE4" w:rsidRDefault="003C5EE4" w:rsidP="00AF1F55">
      <w:pPr>
        <w:spacing w:line="400" w:lineRule="exact"/>
        <w:rPr>
          <w:rFonts w:ascii="Arial" w:hAnsi="Arial" w:cs="Arial"/>
          <w:sz w:val="22"/>
        </w:rPr>
      </w:pPr>
    </w:p>
    <w:p w14:paraId="0A8C5F65" w14:textId="57ACE07C" w:rsidR="005E6300" w:rsidRDefault="005E6300" w:rsidP="00AF1F55">
      <w:pPr>
        <w:spacing w:line="400" w:lineRule="exact"/>
        <w:rPr>
          <w:rFonts w:ascii="Arial" w:hAnsi="Arial" w:cs="Arial"/>
          <w:sz w:val="22"/>
        </w:rPr>
      </w:pPr>
    </w:p>
    <w:p w14:paraId="61EBB12E" w14:textId="52832C61" w:rsidR="005E6300" w:rsidRDefault="005E6300" w:rsidP="00AF1F55">
      <w:pPr>
        <w:spacing w:line="400" w:lineRule="exact"/>
        <w:rPr>
          <w:rFonts w:ascii="Arial" w:hAnsi="Arial" w:cs="Arial"/>
          <w:sz w:val="22"/>
        </w:rPr>
      </w:pPr>
    </w:p>
    <w:p w14:paraId="52B2CC97" w14:textId="5DFDFEAA" w:rsidR="005E6300" w:rsidRDefault="005E6300" w:rsidP="00AF1F55">
      <w:pPr>
        <w:spacing w:line="400" w:lineRule="exact"/>
        <w:rPr>
          <w:rFonts w:ascii="Arial" w:hAnsi="Arial" w:cs="Arial"/>
          <w:sz w:val="22"/>
        </w:rPr>
      </w:pPr>
    </w:p>
    <w:p w14:paraId="6074F7CC" w14:textId="77777777" w:rsidR="00A46932" w:rsidRDefault="00A46932" w:rsidP="00AF1F55">
      <w:pPr>
        <w:spacing w:line="400" w:lineRule="exact"/>
        <w:rPr>
          <w:rFonts w:ascii="Arial" w:hAnsi="Arial" w:cs="Arial"/>
          <w:sz w:val="22"/>
        </w:rPr>
      </w:pPr>
    </w:p>
    <w:p w14:paraId="50747753" w14:textId="4AD42FEA" w:rsidR="00A46932" w:rsidRDefault="00A46932" w:rsidP="00AF1F55">
      <w:pPr>
        <w:spacing w:line="400" w:lineRule="exact"/>
        <w:rPr>
          <w:rFonts w:ascii="Arial" w:hAnsi="Arial" w:cs="Arial"/>
          <w:sz w:val="22"/>
        </w:rPr>
      </w:pPr>
    </w:p>
    <w:p w14:paraId="2373C23C" w14:textId="77777777" w:rsidR="00A46932" w:rsidRDefault="00A46932" w:rsidP="00AF1F55">
      <w:pPr>
        <w:spacing w:line="400" w:lineRule="exact"/>
        <w:rPr>
          <w:rFonts w:ascii="Arial" w:hAnsi="Arial" w:cs="Arial"/>
          <w:sz w:val="22"/>
        </w:rPr>
      </w:pPr>
    </w:p>
    <w:p w14:paraId="3578814D" w14:textId="77777777" w:rsidR="00A46932" w:rsidRDefault="00A46932" w:rsidP="00AF1F55">
      <w:pPr>
        <w:spacing w:line="400" w:lineRule="exact"/>
        <w:rPr>
          <w:rFonts w:ascii="Arial" w:hAnsi="Arial" w:cs="Arial"/>
          <w:sz w:val="22"/>
        </w:rPr>
      </w:pPr>
    </w:p>
    <w:p w14:paraId="3FDCC80B" w14:textId="77777777" w:rsidR="00A46932" w:rsidRDefault="00A46932" w:rsidP="00AF1F55">
      <w:pPr>
        <w:spacing w:line="400" w:lineRule="exact"/>
        <w:rPr>
          <w:rFonts w:ascii="Arial" w:hAnsi="Arial" w:cs="Arial"/>
          <w:sz w:val="22"/>
        </w:rPr>
      </w:pPr>
    </w:p>
    <w:p w14:paraId="6FB12C6A" w14:textId="77777777" w:rsidR="00A46932" w:rsidRDefault="00A46932" w:rsidP="00AF1F55">
      <w:pPr>
        <w:spacing w:line="400" w:lineRule="exact"/>
        <w:rPr>
          <w:rFonts w:ascii="Arial" w:hAnsi="Arial" w:cs="Arial"/>
          <w:sz w:val="22"/>
        </w:rPr>
      </w:pPr>
    </w:p>
    <w:p w14:paraId="114583D1" w14:textId="77777777" w:rsidR="00A46932" w:rsidRDefault="00A46932" w:rsidP="00AF1F55">
      <w:pPr>
        <w:spacing w:line="400" w:lineRule="exact"/>
        <w:rPr>
          <w:rFonts w:ascii="Arial" w:hAnsi="Arial" w:cs="Arial"/>
          <w:sz w:val="22"/>
        </w:rPr>
      </w:pPr>
    </w:p>
    <w:p w14:paraId="21C9A597" w14:textId="77777777" w:rsidR="00A46932" w:rsidRDefault="00A46932" w:rsidP="00AF1F55">
      <w:pPr>
        <w:spacing w:line="400" w:lineRule="exact"/>
        <w:rPr>
          <w:rFonts w:ascii="Arial" w:hAnsi="Arial" w:cs="Arial"/>
          <w:sz w:val="22"/>
        </w:rPr>
      </w:pPr>
    </w:p>
    <w:p w14:paraId="3AE5ED5F" w14:textId="77777777" w:rsidR="00A46932" w:rsidRDefault="00A46932" w:rsidP="00AF1F55">
      <w:pPr>
        <w:spacing w:line="400" w:lineRule="exact"/>
        <w:rPr>
          <w:rFonts w:ascii="Arial" w:hAnsi="Arial" w:cs="Arial"/>
          <w:sz w:val="22"/>
        </w:rPr>
      </w:pPr>
    </w:p>
    <w:p w14:paraId="7D3E42DB" w14:textId="17637952" w:rsidR="00635FBE" w:rsidRDefault="00635FBE" w:rsidP="00AF1F55">
      <w:pPr>
        <w:spacing w:line="400" w:lineRule="exact"/>
        <w:rPr>
          <w:rFonts w:ascii="Arial" w:hAnsi="Arial" w:cs="Arial"/>
          <w:sz w:val="22"/>
        </w:rPr>
      </w:pPr>
      <w:r>
        <w:rPr>
          <w:rFonts w:ascii="Arial" w:hAnsi="Arial" w:cs="Arial" w:hint="eastAsia"/>
          <w:noProof/>
          <w:sz w:val="22"/>
        </w:rPr>
        <w:drawing>
          <wp:anchor distT="0" distB="0" distL="114300" distR="114300" simplePos="0" relativeHeight="251670528" behindDoc="1" locked="0" layoutInCell="1" allowOverlap="1" wp14:anchorId="5E31EB5F" wp14:editId="3B8888DA">
            <wp:simplePos x="0" y="0"/>
            <wp:positionH relativeFrom="margin">
              <wp:align>center</wp:align>
            </wp:positionH>
            <wp:positionV relativeFrom="paragraph">
              <wp:posOffset>8140</wp:posOffset>
            </wp:positionV>
            <wp:extent cx="4120515" cy="2972435"/>
            <wp:effectExtent l="0" t="0" r="0" b="0"/>
            <wp:wrapTight wrapText="bothSides">
              <wp:wrapPolygon edited="0">
                <wp:start x="0" y="0"/>
                <wp:lineTo x="0" y="21457"/>
                <wp:lineTo x="21470" y="21457"/>
                <wp:lineTo x="21470" y="0"/>
                <wp:lineTo x="0" y="0"/>
              </wp:wrapPolygon>
            </wp:wrapTight>
            <wp:docPr id="140466679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4666791" name="图片 140466679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20515" cy="29724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302A55" w14:textId="77777777" w:rsidR="00635FBE" w:rsidRDefault="00635FBE" w:rsidP="00AF1F55">
      <w:pPr>
        <w:spacing w:line="400" w:lineRule="exact"/>
        <w:rPr>
          <w:rFonts w:ascii="Arial" w:hAnsi="Arial" w:cs="Arial"/>
          <w:sz w:val="22"/>
        </w:rPr>
      </w:pPr>
    </w:p>
    <w:p w14:paraId="65BF1CB7" w14:textId="77777777" w:rsidR="00635FBE" w:rsidRDefault="00635FBE" w:rsidP="00AF1F55">
      <w:pPr>
        <w:spacing w:line="400" w:lineRule="exact"/>
        <w:rPr>
          <w:rFonts w:ascii="Arial" w:hAnsi="Arial" w:cs="Arial"/>
          <w:sz w:val="22"/>
        </w:rPr>
      </w:pPr>
    </w:p>
    <w:p w14:paraId="561334B4" w14:textId="77777777" w:rsidR="00635FBE" w:rsidRDefault="00635FBE" w:rsidP="00AF1F55">
      <w:pPr>
        <w:spacing w:line="400" w:lineRule="exact"/>
        <w:rPr>
          <w:rFonts w:ascii="Arial" w:hAnsi="Arial" w:cs="Arial"/>
          <w:sz w:val="22"/>
        </w:rPr>
      </w:pPr>
    </w:p>
    <w:p w14:paraId="732B8383" w14:textId="77777777" w:rsidR="00635FBE" w:rsidRDefault="00635FBE" w:rsidP="00AF1F55">
      <w:pPr>
        <w:spacing w:line="400" w:lineRule="exact"/>
        <w:rPr>
          <w:rFonts w:ascii="Arial" w:hAnsi="Arial" w:cs="Arial"/>
          <w:sz w:val="22"/>
        </w:rPr>
      </w:pPr>
    </w:p>
    <w:p w14:paraId="1753DAED" w14:textId="77777777" w:rsidR="00635FBE" w:rsidRDefault="00635FBE" w:rsidP="00AF1F55">
      <w:pPr>
        <w:spacing w:line="400" w:lineRule="exact"/>
        <w:rPr>
          <w:rFonts w:ascii="Arial" w:hAnsi="Arial" w:cs="Arial"/>
          <w:sz w:val="22"/>
        </w:rPr>
      </w:pPr>
    </w:p>
    <w:p w14:paraId="068430F1" w14:textId="77777777" w:rsidR="00635FBE" w:rsidRDefault="00635FBE" w:rsidP="00AF1F55">
      <w:pPr>
        <w:spacing w:line="400" w:lineRule="exact"/>
        <w:rPr>
          <w:rFonts w:ascii="Arial" w:hAnsi="Arial" w:cs="Arial"/>
          <w:sz w:val="22"/>
        </w:rPr>
      </w:pPr>
    </w:p>
    <w:p w14:paraId="42E67A3D" w14:textId="77777777" w:rsidR="00635FBE" w:rsidRDefault="00635FBE" w:rsidP="00AF1F55">
      <w:pPr>
        <w:spacing w:line="400" w:lineRule="exact"/>
        <w:rPr>
          <w:rFonts w:ascii="Arial" w:hAnsi="Arial" w:cs="Arial"/>
          <w:sz w:val="22"/>
        </w:rPr>
      </w:pPr>
    </w:p>
    <w:p w14:paraId="6872DC71" w14:textId="77777777" w:rsidR="00635FBE" w:rsidRDefault="00635FBE" w:rsidP="00AF1F55">
      <w:pPr>
        <w:spacing w:line="400" w:lineRule="exact"/>
        <w:rPr>
          <w:rFonts w:ascii="Arial" w:hAnsi="Arial" w:cs="Arial"/>
          <w:sz w:val="22"/>
        </w:rPr>
      </w:pPr>
    </w:p>
    <w:p w14:paraId="5495F1A0" w14:textId="77777777" w:rsidR="00635FBE" w:rsidRDefault="00635FBE" w:rsidP="00AF1F55">
      <w:pPr>
        <w:spacing w:line="400" w:lineRule="exact"/>
        <w:rPr>
          <w:rFonts w:ascii="Arial" w:hAnsi="Arial" w:cs="Arial" w:hint="eastAsia"/>
          <w:sz w:val="22"/>
        </w:rPr>
      </w:pPr>
    </w:p>
    <w:p w14:paraId="3E664A26" w14:textId="77777777" w:rsidR="00635FBE" w:rsidRDefault="00635FBE" w:rsidP="00A46932">
      <w:pPr>
        <w:adjustRightInd w:val="0"/>
        <w:snapToGrid w:val="0"/>
        <w:spacing w:line="400" w:lineRule="exact"/>
        <w:contextualSpacing/>
        <w:rPr>
          <w:rFonts w:ascii="Arial" w:hAnsi="Arial" w:cs="Arial"/>
          <w:b/>
          <w:bCs/>
          <w:sz w:val="22"/>
        </w:rPr>
      </w:pPr>
    </w:p>
    <w:p w14:paraId="6B509AC8" w14:textId="77777777" w:rsidR="00635FBE" w:rsidRDefault="00635FBE" w:rsidP="00A46932">
      <w:pPr>
        <w:adjustRightInd w:val="0"/>
        <w:snapToGrid w:val="0"/>
        <w:spacing w:line="400" w:lineRule="exact"/>
        <w:contextualSpacing/>
        <w:rPr>
          <w:rFonts w:ascii="Arial" w:hAnsi="Arial" w:cs="Arial"/>
          <w:b/>
          <w:bCs/>
          <w:sz w:val="22"/>
        </w:rPr>
      </w:pPr>
    </w:p>
    <w:p w14:paraId="0397D70E" w14:textId="77777777" w:rsidR="00635FBE" w:rsidRDefault="00635FBE" w:rsidP="00A46932">
      <w:pPr>
        <w:adjustRightInd w:val="0"/>
        <w:snapToGrid w:val="0"/>
        <w:spacing w:line="400" w:lineRule="exact"/>
        <w:contextualSpacing/>
        <w:rPr>
          <w:rFonts w:ascii="Arial" w:hAnsi="Arial" w:cs="Arial"/>
          <w:b/>
          <w:bCs/>
          <w:sz w:val="22"/>
        </w:rPr>
      </w:pPr>
    </w:p>
    <w:p w14:paraId="6C83F865" w14:textId="0E4EE445" w:rsidR="00A46932" w:rsidRDefault="00A46932" w:rsidP="00A46932">
      <w:pPr>
        <w:adjustRightInd w:val="0"/>
        <w:snapToGrid w:val="0"/>
        <w:spacing w:line="400" w:lineRule="exact"/>
        <w:contextualSpacing/>
        <w:rPr>
          <w:rFonts w:ascii="Arial" w:hAnsi="Arial" w:cs="Arial"/>
          <w:sz w:val="22"/>
        </w:rPr>
      </w:pPr>
      <w:r w:rsidRPr="00A46932">
        <w:rPr>
          <w:rFonts w:ascii="Arial" w:hAnsi="Arial" w:cs="Arial"/>
          <w:b/>
          <w:bCs/>
          <w:sz w:val="22"/>
        </w:rPr>
        <w:t>Fig</w:t>
      </w:r>
      <w:r w:rsidRPr="00A46932">
        <w:rPr>
          <w:rFonts w:ascii="Arial" w:hAnsi="Arial" w:cs="Arial" w:hint="eastAsia"/>
          <w:b/>
          <w:bCs/>
          <w:sz w:val="22"/>
        </w:rPr>
        <w:t xml:space="preserve">ure </w:t>
      </w:r>
      <w:r w:rsidRPr="00A46932">
        <w:rPr>
          <w:rFonts w:ascii="Arial" w:hAnsi="Arial" w:cs="Arial"/>
          <w:b/>
          <w:bCs/>
          <w:sz w:val="22"/>
        </w:rPr>
        <w:t>S</w:t>
      </w:r>
      <w:r w:rsidRPr="00A46932">
        <w:rPr>
          <w:rFonts w:ascii="Arial" w:hAnsi="Arial" w:cs="Arial" w:hint="eastAsia"/>
          <w:b/>
          <w:bCs/>
          <w:sz w:val="22"/>
        </w:rPr>
        <w:t>6</w:t>
      </w:r>
      <w:r w:rsidRPr="00A46932">
        <w:rPr>
          <w:rFonts w:ascii="Arial" w:hAnsi="Arial" w:cs="Arial"/>
          <w:b/>
          <w:bCs/>
          <w:sz w:val="22"/>
        </w:rPr>
        <w:t xml:space="preserve">. The linear relationship between fluorescence and </w:t>
      </w:r>
      <w:r>
        <w:rPr>
          <w:rFonts w:ascii="Arial" w:hAnsi="Arial" w:cs="Arial" w:hint="eastAsia"/>
          <w:b/>
          <w:bCs/>
          <w:sz w:val="22"/>
        </w:rPr>
        <w:t>HCV</w:t>
      </w:r>
      <w:r w:rsidRPr="00A46932">
        <w:rPr>
          <w:rFonts w:ascii="Arial" w:hAnsi="Arial" w:cs="Arial" w:hint="eastAsia"/>
          <w:b/>
          <w:bCs/>
          <w:sz w:val="22"/>
        </w:rPr>
        <w:t xml:space="preserve"> F1 target </w:t>
      </w:r>
      <w:r w:rsidRPr="00A46932">
        <w:rPr>
          <w:rFonts w:ascii="Arial" w:hAnsi="Arial" w:cs="Arial"/>
          <w:b/>
          <w:bCs/>
          <w:sz w:val="22"/>
        </w:rPr>
        <w:t xml:space="preserve">concentration. </w:t>
      </w:r>
      <w:r w:rsidRPr="00A46932">
        <w:rPr>
          <w:rFonts w:ascii="Arial" w:hAnsi="Arial" w:cs="Arial"/>
          <w:sz w:val="22"/>
        </w:rPr>
        <w:t xml:space="preserve">Error bars represent the standard derivation of three repetitive experiments. </w:t>
      </w:r>
      <w:r w:rsidRPr="00A46932">
        <w:rPr>
          <w:rFonts w:ascii="Arial" w:hAnsi="Arial" w:cs="Arial" w:hint="eastAsia"/>
          <w:sz w:val="22"/>
        </w:rPr>
        <w:t>Source da</w:t>
      </w:r>
      <w:r w:rsidRPr="00A46932">
        <w:rPr>
          <w:rFonts w:ascii="Arial" w:hAnsi="Arial" w:cs="Arial"/>
          <w:sz w:val="22"/>
        </w:rPr>
        <w:t>ta are provided as a Source Data ﬁle.</w:t>
      </w:r>
    </w:p>
    <w:p w14:paraId="749289F1" w14:textId="77777777" w:rsidR="00635FBE" w:rsidRDefault="00635FBE" w:rsidP="00A46932">
      <w:pPr>
        <w:adjustRightInd w:val="0"/>
        <w:snapToGrid w:val="0"/>
        <w:spacing w:line="400" w:lineRule="exact"/>
        <w:contextualSpacing/>
        <w:rPr>
          <w:rFonts w:ascii="Arial" w:hAnsi="Arial" w:cs="Arial"/>
          <w:sz w:val="22"/>
        </w:rPr>
      </w:pPr>
    </w:p>
    <w:p w14:paraId="31E9AA3A" w14:textId="77777777" w:rsidR="00635FBE" w:rsidRDefault="00635FBE" w:rsidP="00A46932">
      <w:pPr>
        <w:adjustRightInd w:val="0"/>
        <w:snapToGrid w:val="0"/>
        <w:spacing w:line="400" w:lineRule="exact"/>
        <w:contextualSpacing/>
        <w:rPr>
          <w:rFonts w:ascii="Arial" w:hAnsi="Arial" w:cs="Arial"/>
          <w:sz w:val="22"/>
        </w:rPr>
      </w:pPr>
    </w:p>
    <w:p w14:paraId="2A275E78" w14:textId="77777777" w:rsidR="00635FBE" w:rsidRDefault="00635FBE" w:rsidP="00A46932">
      <w:pPr>
        <w:adjustRightInd w:val="0"/>
        <w:snapToGrid w:val="0"/>
        <w:spacing w:line="400" w:lineRule="exact"/>
        <w:contextualSpacing/>
        <w:rPr>
          <w:rFonts w:ascii="Arial" w:hAnsi="Arial" w:cs="Arial"/>
          <w:sz w:val="22"/>
        </w:rPr>
      </w:pPr>
    </w:p>
    <w:p w14:paraId="52663834" w14:textId="77777777" w:rsidR="00635FBE" w:rsidRDefault="00635FBE" w:rsidP="00A46932">
      <w:pPr>
        <w:adjustRightInd w:val="0"/>
        <w:snapToGrid w:val="0"/>
        <w:spacing w:line="400" w:lineRule="exact"/>
        <w:contextualSpacing/>
        <w:rPr>
          <w:rFonts w:ascii="Arial" w:hAnsi="Arial" w:cs="Arial"/>
          <w:sz w:val="22"/>
        </w:rPr>
      </w:pPr>
    </w:p>
    <w:p w14:paraId="77157B83" w14:textId="77777777" w:rsidR="00635FBE" w:rsidRDefault="00635FBE" w:rsidP="00A46932">
      <w:pPr>
        <w:adjustRightInd w:val="0"/>
        <w:snapToGrid w:val="0"/>
        <w:spacing w:line="400" w:lineRule="exact"/>
        <w:contextualSpacing/>
        <w:rPr>
          <w:rFonts w:ascii="Arial" w:hAnsi="Arial" w:cs="Arial"/>
          <w:sz w:val="22"/>
        </w:rPr>
      </w:pPr>
    </w:p>
    <w:p w14:paraId="6CCC622F" w14:textId="77777777" w:rsidR="00635FBE" w:rsidRDefault="00635FBE" w:rsidP="00A46932">
      <w:pPr>
        <w:adjustRightInd w:val="0"/>
        <w:snapToGrid w:val="0"/>
        <w:spacing w:line="400" w:lineRule="exact"/>
        <w:contextualSpacing/>
        <w:rPr>
          <w:rFonts w:ascii="Arial" w:hAnsi="Arial" w:cs="Arial"/>
          <w:sz w:val="22"/>
        </w:rPr>
      </w:pPr>
    </w:p>
    <w:p w14:paraId="5622B129" w14:textId="77777777" w:rsidR="00635FBE" w:rsidRDefault="00635FBE" w:rsidP="00A46932">
      <w:pPr>
        <w:adjustRightInd w:val="0"/>
        <w:snapToGrid w:val="0"/>
        <w:spacing w:line="400" w:lineRule="exact"/>
        <w:contextualSpacing/>
        <w:rPr>
          <w:rFonts w:ascii="Arial" w:hAnsi="Arial" w:cs="Arial"/>
          <w:sz w:val="22"/>
        </w:rPr>
      </w:pPr>
    </w:p>
    <w:p w14:paraId="59D0D619" w14:textId="77DF8C9F" w:rsidR="00A8605F" w:rsidRDefault="00A8605F" w:rsidP="00A46932">
      <w:pPr>
        <w:adjustRightInd w:val="0"/>
        <w:snapToGrid w:val="0"/>
        <w:spacing w:line="400" w:lineRule="exact"/>
        <w:contextualSpacing/>
        <w:rPr>
          <w:rFonts w:ascii="Arial" w:hAnsi="Arial" w:cs="Arial"/>
          <w:sz w:val="22"/>
        </w:rPr>
      </w:pPr>
      <w:r>
        <w:rPr>
          <w:rFonts w:ascii="Arial" w:hAnsi="Arial" w:cs="Arial"/>
          <w:noProof/>
          <w:sz w:val="22"/>
        </w:rPr>
        <w:lastRenderedPageBreak/>
        <w:drawing>
          <wp:anchor distT="0" distB="0" distL="114300" distR="114300" simplePos="0" relativeHeight="251664384" behindDoc="1" locked="0" layoutInCell="1" allowOverlap="1" wp14:anchorId="78F7ECD4" wp14:editId="7B11C368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3470910" cy="3254375"/>
            <wp:effectExtent l="0" t="0" r="0" b="3175"/>
            <wp:wrapTight wrapText="bothSides">
              <wp:wrapPolygon edited="0">
                <wp:start x="0" y="0"/>
                <wp:lineTo x="0" y="21495"/>
                <wp:lineTo x="21458" y="21495"/>
                <wp:lineTo x="21458" y="0"/>
                <wp:lineTo x="0" y="0"/>
              </wp:wrapPolygon>
            </wp:wrapTight>
            <wp:docPr id="204142371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1423719" name="图片 2041423719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0910" cy="3254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5109E25" w14:textId="77777777" w:rsidR="00A8605F" w:rsidRDefault="00A8605F" w:rsidP="00A46932">
      <w:pPr>
        <w:adjustRightInd w:val="0"/>
        <w:snapToGrid w:val="0"/>
        <w:spacing w:line="400" w:lineRule="exact"/>
        <w:contextualSpacing/>
        <w:rPr>
          <w:rFonts w:ascii="Arial" w:hAnsi="Arial" w:cs="Arial"/>
          <w:sz w:val="22"/>
        </w:rPr>
      </w:pPr>
    </w:p>
    <w:p w14:paraId="0E424624" w14:textId="77777777" w:rsidR="00A8605F" w:rsidRDefault="00A8605F" w:rsidP="00A46932">
      <w:pPr>
        <w:adjustRightInd w:val="0"/>
        <w:snapToGrid w:val="0"/>
        <w:spacing w:line="400" w:lineRule="exact"/>
        <w:contextualSpacing/>
        <w:rPr>
          <w:rFonts w:ascii="Arial" w:hAnsi="Arial" w:cs="Arial"/>
          <w:sz w:val="22"/>
        </w:rPr>
      </w:pPr>
    </w:p>
    <w:p w14:paraId="78D69472" w14:textId="77777777" w:rsidR="00A8605F" w:rsidRDefault="00A8605F" w:rsidP="00A46932">
      <w:pPr>
        <w:adjustRightInd w:val="0"/>
        <w:snapToGrid w:val="0"/>
        <w:spacing w:line="400" w:lineRule="exact"/>
        <w:contextualSpacing/>
        <w:rPr>
          <w:rFonts w:ascii="Arial" w:hAnsi="Arial" w:cs="Arial"/>
          <w:sz w:val="22"/>
        </w:rPr>
      </w:pPr>
    </w:p>
    <w:p w14:paraId="239DD7C5" w14:textId="77777777" w:rsidR="00A8605F" w:rsidRDefault="00A8605F" w:rsidP="00A46932">
      <w:pPr>
        <w:adjustRightInd w:val="0"/>
        <w:snapToGrid w:val="0"/>
        <w:spacing w:line="400" w:lineRule="exact"/>
        <w:contextualSpacing/>
        <w:rPr>
          <w:rFonts w:ascii="Arial" w:hAnsi="Arial" w:cs="Arial"/>
          <w:sz w:val="22"/>
        </w:rPr>
      </w:pPr>
    </w:p>
    <w:p w14:paraId="26898FE7" w14:textId="77777777" w:rsidR="00A8605F" w:rsidRDefault="00A8605F" w:rsidP="00A46932">
      <w:pPr>
        <w:adjustRightInd w:val="0"/>
        <w:snapToGrid w:val="0"/>
        <w:spacing w:line="400" w:lineRule="exact"/>
        <w:contextualSpacing/>
        <w:rPr>
          <w:rFonts w:ascii="Arial" w:hAnsi="Arial" w:cs="Arial"/>
          <w:sz w:val="22"/>
        </w:rPr>
      </w:pPr>
    </w:p>
    <w:p w14:paraId="0422DA24" w14:textId="77777777" w:rsidR="00A8605F" w:rsidRDefault="00A8605F" w:rsidP="00A46932">
      <w:pPr>
        <w:adjustRightInd w:val="0"/>
        <w:snapToGrid w:val="0"/>
        <w:spacing w:line="400" w:lineRule="exact"/>
        <w:contextualSpacing/>
        <w:rPr>
          <w:rFonts w:ascii="Arial" w:hAnsi="Arial" w:cs="Arial"/>
          <w:sz w:val="22"/>
        </w:rPr>
      </w:pPr>
    </w:p>
    <w:p w14:paraId="4190EFE1" w14:textId="77777777" w:rsidR="00A8605F" w:rsidRDefault="00A8605F" w:rsidP="00A46932">
      <w:pPr>
        <w:adjustRightInd w:val="0"/>
        <w:snapToGrid w:val="0"/>
        <w:spacing w:line="400" w:lineRule="exact"/>
        <w:contextualSpacing/>
        <w:rPr>
          <w:rFonts w:ascii="Arial" w:hAnsi="Arial" w:cs="Arial"/>
          <w:sz w:val="22"/>
        </w:rPr>
      </w:pPr>
    </w:p>
    <w:p w14:paraId="2E263238" w14:textId="77777777" w:rsidR="00A8605F" w:rsidRDefault="00A8605F" w:rsidP="00A46932">
      <w:pPr>
        <w:adjustRightInd w:val="0"/>
        <w:snapToGrid w:val="0"/>
        <w:spacing w:line="400" w:lineRule="exact"/>
        <w:contextualSpacing/>
        <w:rPr>
          <w:rFonts w:ascii="Arial" w:hAnsi="Arial" w:cs="Arial"/>
          <w:sz w:val="22"/>
        </w:rPr>
      </w:pPr>
    </w:p>
    <w:p w14:paraId="5357423B" w14:textId="77777777" w:rsidR="00A8605F" w:rsidRDefault="00A8605F" w:rsidP="00A46932">
      <w:pPr>
        <w:adjustRightInd w:val="0"/>
        <w:snapToGrid w:val="0"/>
        <w:spacing w:line="400" w:lineRule="exact"/>
        <w:contextualSpacing/>
        <w:rPr>
          <w:rFonts w:ascii="Arial" w:hAnsi="Arial" w:cs="Arial"/>
          <w:sz w:val="22"/>
        </w:rPr>
      </w:pPr>
    </w:p>
    <w:p w14:paraId="463E8E4A" w14:textId="77777777" w:rsidR="00A8605F" w:rsidRDefault="00A8605F" w:rsidP="00A46932">
      <w:pPr>
        <w:adjustRightInd w:val="0"/>
        <w:snapToGrid w:val="0"/>
        <w:spacing w:line="400" w:lineRule="exact"/>
        <w:contextualSpacing/>
        <w:rPr>
          <w:rFonts w:ascii="Arial" w:hAnsi="Arial" w:cs="Arial"/>
          <w:sz w:val="22"/>
        </w:rPr>
      </w:pPr>
    </w:p>
    <w:p w14:paraId="45EA55D9" w14:textId="77777777" w:rsidR="00A8605F" w:rsidRDefault="00A8605F" w:rsidP="00A46932">
      <w:pPr>
        <w:adjustRightInd w:val="0"/>
        <w:snapToGrid w:val="0"/>
        <w:spacing w:line="400" w:lineRule="exact"/>
        <w:contextualSpacing/>
        <w:rPr>
          <w:rFonts w:ascii="Arial" w:hAnsi="Arial" w:cs="Arial"/>
          <w:sz w:val="22"/>
        </w:rPr>
      </w:pPr>
    </w:p>
    <w:p w14:paraId="079E37CC" w14:textId="77777777" w:rsidR="00A8605F" w:rsidRDefault="00A8605F" w:rsidP="00A46932">
      <w:pPr>
        <w:adjustRightInd w:val="0"/>
        <w:snapToGrid w:val="0"/>
        <w:spacing w:line="400" w:lineRule="exact"/>
        <w:contextualSpacing/>
        <w:rPr>
          <w:rFonts w:ascii="Arial" w:hAnsi="Arial" w:cs="Arial"/>
          <w:sz w:val="22"/>
        </w:rPr>
      </w:pPr>
    </w:p>
    <w:p w14:paraId="4CF78647" w14:textId="1ECBD3F8" w:rsidR="00A8605F" w:rsidRDefault="00A8605F" w:rsidP="00A8605F">
      <w:pPr>
        <w:spacing w:line="400" w:lineRule="exact"/>
        <w:rPr>
          <w:rFonts w:ascii="Arial" w:hAnsi="Arial" w:cs="Arial"/>
          <w:sz w:val="22"/>
        </w:rPr>
      </w:pPr>
      <w:r w:rsidRPr="00236CE9">
        <w:rPr>
          <w:rFonts w:ascii="Arial" w:hAnsi="Arial" w:cs="Arial" w:hint="eastAsia"/>
          <w:b/>
          <w:bCs/>
          <w:sz w:val="22"/>
        </w:rPr>
        <w:t xml:space="preserve">Figure </w:t>
      </w:r>
      <w:r>
        <w:rPr>
          <w:rFonts w:ascii="Arial" w:hAnsi="Arial" w:cs="Arial" w:hint="eastAsia"/>
          <w:b/>
          <w:bCs/>
          <w:sz w:val="22"/>
        </w:rPr>
        <w:t xml:space="preserve">S7. </w:t>
      </w:r>
      <w:r w:rsidRPr="00640F64">
        <w:rPr>
          <w:rFonts w:ascii="Arial" w:hAnsi="Arial" w:cs="Arial"/>
          <w:b/>
          <w:bCs/>
          <w:sz w:val="22"/>
        </w:rPr>
        <w:t>Determination</w:t>
      </w:r>
      <w:r w:rsidRPr="00640F64">
        <w:rPr>
          <w:rFonts w:ascii="Arial" w:hAnsi="Arial" w:cs="Arial" w:hint="eastAsia"/>
          <w:b/>
          <w:bCs/>
          <w:sz w:val="22"/>
        </w:rPr>
        <w:t xml:space="preserve"> of </w:t>
      </w:r>
      <w:r>
        <w:rPr>
          <w:rFonts w:ascii="Arial" w:hAnsi="Arial" w:cs="Arial" w:hint="eastAsia"/>
          <w:b/>
          <w:bCs/>
          <w:sz w:val="22"/>
        </w:rPr>
        <w:t>s</w:t>
      </w:r>
      <w:r w:rsidRPr="00640F64">
        <w:rPr>
          <w:rFonts w:ascii="Arial" w:hAnsi="Arial" w:cs="Arial"/>
          <w:b/>
          <w:bCs/>
          <w:sz w:val="22"/>
        </w:rPr>
        <w:t>ensitivity of the PHD assay</w:t>
      </w:r>
      <w:r w:rsidR="00EB0920">
        <w:rPr>
          <w:rFonts w:ascii="Arial" w:hAnsi="Arial" w:cs="Arial" w:hint="eastAsia"/>
          <w:b/>
          <w:bCs/>
          <w:sz w:val="22"/>
        </w:rPr>
        <w:t xml:space="preserve"> for RNA detection.</w:t>
      </w:r>
      <w:r>
        <w:rPr>
          <w:rFonts w:ascii="Arial" w:hAnsi="Arial" w:cs="Arial" w:hint="eastAsia"/>
          <w:b/>
          <w:bCs/>
          <w:sz w:val="22"/>
        </w:rPr>
        <w:t xml:space="preserve"> </w:t>
      </w:r>
      <w:r w:rsidRPr="00640F64">
        <w:rPr>
          <w:rFonts w:ascii="Arial" w:hAnsi="Arial" w:cs="Arial"/>
          <w:sz w:val="22"/>
        </w:rPr>
        <w:t xml:space="preserve">Limit of detection for </w:t>
      </w:r>
      <w:r>
        <w:rPr>
          <w:rFonts w:ascii="Arial" w:hAnsi="Arial" w:cs="Arial" w:hint="eastAsia"/>
          <w:sz w:val="22"/>
        </w:rPr>
        <w:t xml:space="preserve">HCV </w:t>
      </w:r>
      <w:r w:rsidRPr="00640F64">
        <w:rPr>
          <w:rFonts w:ascii="Arial" w:hAnsi="Arial" w:cs="Arial"/>
          <w:sz w:val="22"/>
        </w:rPr>
        <w:t xml:space="preserve">target using </w:t>
      </w:r>
      <w:r>
        <w:rPr>
          <w:rFonts w:ascii="Arial" w:hAnsi="Arial" w:cs="Arial" w:hint="eastAsia"/>
          <w:sz w:val="22"/>
        </w:rPr>
        <w:t>the pooled crRNAs against F1, F2 and F3</w:t>
      </w:r>
      <w:r w:rsidRPr="00640F64">
        <w:rPr>
          <w:rFonts w:ascii="Arial" w:hAnsi="Arial" w:cs="Arial"/>
          <w:sz w:val="22"/>
        </w:rPr>
        <w:t>.</w:t>
      </w:r>
      <w:r w:rsidRPr="00AF1F55">
        <w:rPr>
          <w:rFonts w:ascii="Arial" w:hAnsi="Arial" w:cs="Arial"/>
          <w:sz w:val="22"/>
        </w:rPr>
        <w:t xml:space="preserve"> </w:t>
      </w:r>
      <w:r w:rsidRPr="00640F64">
        <w:rPr>
          <w:rFonts w:ascii="Arial" w:hAnsi="Arial" w:cs="Arial"/>
          <w:sz w:val="22"/>
        </w:rPr>
        <w:t>The plots show background-subtracted fluorescence intensity at t = 60 minutes for varying concentrations of the target. Experiments were performed in triplicate. Error bars represent mean ± SD (n = 3). Statistical analysis was conducted using a two-tailed t-test. Significance levels are indicated as follows: ns (not significant) for p &gt; 0.05, * for p ≤ 0.05, ** for p ≤ 0.01, *** for p ≤ 0.001, and **** for p ≤ 0.0001.</w:t>
      </w:r>
    </w:p>
    <w:p w14:paraId="538F0A84" w14:textId="65ABFF9C" w:rsidR="00A8605F" w:rsidRPr="00A8605F" w:rsidRDefault="00D147AC" w:rsidP="00A46932">
      <w:pPr>
        <w:adjustRightInd w:val="0"/>
        <w:snapToGrid w:val="0"/>
        <w:spacing w:line="400" w:lineRule="exact"/>
        <w:contextualSpacing/>
        <w:rPr>
          <w:rFonts w:ascii="Arial" w:hAnsi="Arial" w:cs="Arial" w:hint="eastAsia"/>
          <w:sz w:val="22"/>
        </w:rPr>
      </w:pPr>
      <w:r>
        <w:rPr>
          <w:rFonts w:ascii="Arial" w:hAnsi="Arial" w:cs="Arial"/>
          <w:noProof/>
          <w:sz w:val="22"/>
        </w:rPr>
        <w:drawing>
          <wp:anchor distT="0" distB="0" distL="114300" distR="114300" simplePos="0" relativeHeight="251665408" behindDoc="1" locked="0" layoutInCell="1" allowOverlap="1" wp14:anchorId="5F4A4B64" wp14:editId="749385EF">
            <wp:simplePos x="0" y="0"/>
            <wp:positionH relativeFrom="margin">
              <wp:posOffset>-1270</wp:posOffset>
            </wp:positionH>
            <wp:positionV relativeFrom="paragraph">
              <wp:posOffset>444500</wp:posOffset>
            </wp:positionV>
            <wp:extent cx="5274310" cy="1077595"/>
            <wp:effectExtent l="0" t="0" r="2540" b="8255"/>
            <wp:wrapTight wrapText="bothSides">
              <wp:wrapPolygon edited="0">
                <wp:start x="0" y="0"/>
                <wp:lineTo x="0" y="21384"/>
                <wp:lineTo x="21532" y="21384"/>
                <wp:lineTo x="21532" y="0"/>
                <wp:lineTo x="0" y="0"/>
              </wp:wrapPolygon>
            </wp:wrapTight>
            <wp:docPr id="107305065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050651" name="图片 1073050651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775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106DF1" w14:textId="2562AA09" w:rsidR="00A8605F" w:rsidRDefault="00D147AC" w:rsidP="00A46932">
      <w:pPr>
        <w:adjustRightInd w:val="0"/>
        <w:snapToGrid w:val="0"/>
        <w:spacing w:line="400" w:lineRule="exact"/>
        <w:contextualSpacing/>
        <w:rPr>
          <w:rFonts w:ascii="Arial" w:hAnsi="Arial" w:cs="Arial"/>
          <w:sz w:val="22"/>
        </w:rPr>
      </w:pPr>
      <w:bookmarkStart w:id="4" w:name="OLE_LINK1"/>
      <w:r w:rsidRPr="00D147AC">
        <w:rPr>
          <w:rFonts w:ascii="Arial" w:hAnsi="Arial" w:cs="Arial"/>
          <w:b/>
          <w:bCs/>
          <w:sz w:val="22"/>
        </w:rPr>
        <w:t>Figure S</w:t>
      </w:r>
      <w:r>
        <w:rPr>
          <w:rFonts w:ascii="Arial" w:hAnsi="Arial" w:cs="Arial" w:hint="eastAsia"/>
          <w:b/>
          <w:bCs/>
          <w:sz w:val="22"/>
        </w:rPr>
        <w:t>8</w:t>
      </w:r>
      <w:r w:rsidRPr="00D147AC">
        <w:rPr>
          <w:rFonts w:ascii="Arial" w:hAnsi="Arial" w:cs="Arial"/>
          <w:b/>
          <w:bCs/>
          <w:sz w:val="22"/>
        </w:rPr>
        <w:t xml:space="preserve">. Schematic of the PHD assay for sensitive PAM-free nucleic acid detection. </w:t>
      </w:r>
      <w:r w:rsidRPr="00D147AC">
        <w:rPr>
          <w:rFonts w:ascii="Arial" w:hAnsi="Arial" w:cs="Arial"/>
          <w:sz w:val="22"/>
        </w:rPr>
        <w:t>In the RPA process, the T7 promoter is incorporated into the amplicon via the forward primer. T7 RNA polymerase then recognizes the T7 promoter in the amplicon, which contains a 20-nt sequence complementary to the crRNA spacer, and initiates RNA synthesis. Following the addition of an auxiliary DNA activator and annealing, the pseudo-hybrid DNA-RNA substrate is utilized for the PHD fluorescence assay.</w:t>
      </w:r>
    </w:p>
    <w:bookmarkEnd w:id="4"/>
    <w:p w14:paraId="0F21AEC0" w14:textId="77777777" w:rsidR="00D147AC" w:rsidRDefault="00D147AC" w:rsidP="00A46932">
      <w:pPr>
        <w:adjustRightInd w:val="0"/>
        <w:snapToGrid w:val="0"/>
        <w:spacing w:line="400" w:lineRule="exact"/>
        <w:contextualSpacing/>
        <w:rPr>
          <w:rFonts w:ascii="Arial" w:hAnsi="Arial" w:cs="Arial"/>
          <w:sz w:val="22"/>
        </w:rPr>
      </w:pPr>
    </w:p>
    <w:p w14:paraId="51145EDA" w14:textId="5139351F" w:rsidR="004426E9" w:rsidRDefault="00797B82" w:rsidP="00A46932">
      <w:pPr>
        <w:adjustRightInd w:val="0"/>
        <w:snapToGrid w:val="0"/>
        <w:spacing w:line="400" w:lineRule="exact"/>
        <w:contextualSpacing/>
        <w:rPr>
          <w:rFonts w:ascii="Arial" w:hAnsi="Arial" w:cs="Arial"/>
          <w:sz w:val="22"/>
        </w:rPr>
      </w:pPr>
      <w:r>
        <w:rPr>
          <w:rFonts w:ascii="Arial" w:hAnsi="Arial" w:cs="Arial"/>
          <w:noProof/>
          <w:sz w:val="22"/>
        </w:rPr>
        <w:lastRenderedPageBreak/>
        <w:drawing>
          <wp:anchor distT="0" distB="0" distL="114300" distR="114300" simplePos="0" relativeHeight="251666432" behindDoc="1" locked="0" layoutInCell="1" allowOverlap="1" wp14:anchorId="1AB7B949" wp14:editId="4206E9B4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3522980" cy="4125595"/>
            <wp:effectExtent l="0" t="0" r="1270" b="8255"/>
            <wp:wrapTight wrapText="bothSides">
              <wp:wrapPolygon edited="0">
                <wp:start x="0" y="0"/>
                <wp:lineTo x="0" y="21543"/>
                <wp:lineTo x="21491" y="21543"/>
                <wp:lineTo x="21491" y="0"/>
                <wp:lineTo x="0" y="0"/>
              </wp:wrapPolygon>
            </wp:wrapTight>
            <wp:docPr id="186266104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2661048" name="图片 1862661048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2980" cy="41255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0185130" w14:textId="77777777" w:rsidR="004426E9" w:rsidRDefault="004426E9" w:rsidP="00A46932">
      <w:pPr>
        <w:adjustRightInd w:val="0"/>
        <w:snapToGrid w:val="0"/>
        <w:spacing w:line="400" w:lineRule="exact"/>
        <w:contextualSpacing/>
        <w:rPr>
          <w:rFonts w:ascii="Arial" w:hAnsi="Arial" w:cs="Arial"/>
          <w:sz w:val="22"/>
        </w:rPr>
      </w:pPr>
    </w:p>
    <w:p w14:paraId="6B2C0F6B" w14:textId="77777777" w:rsidR="004426E9" w:rsidRDefault="004426E9" w:rsidP="00A46932">
      <w:pPr>
        <w:adjustRightInd w:val="0"/>
        <w:snapToGrid w:val="0"/>
        <w:spacing w:line="400" w:lineRule="exact"/>
        <w:contextualSpacing/>
        <w:rPr>
          <w:rFonts w:ascii="Arial" w:hAnsi="Arial" w:cs="Arial"/>
          <w:sz w:val="22"/>
        </w:rPr>
      </w:pPr>
    </w:p>
    <w:p w14:paraId="204F45A7" w14:textId="77777777" w:rsidR="004426E9" w:rsidRDefault="004426E9" w:rsidP="00A46932">
      <w:pPr>
        <w:adjustRightInd w:val="0"/>
        <w:snapToGrid w:val="0"/>
        <w:spacing w:line="400" w:lineRule="exact"/>
        <w:contextualSpacing/>
        <w:rPr>
          <w:rFonts w:ascii="Arial" w:hAnsi="Arial" w:cs="Arial"/>
          <w:sz w:val="22"/>
        </w:rPr>
      </w:pPr>
    </w:p>
    <w:p w14:paraId="74319257" w14:textId="77777777" w:rsidR="004426E9" w:rsidRDefault="004426E9" w:rsidP="00A46932">
      <w:pPr>
        <w:adjustRightInd w:val="0"/>
        <w:snapToGrid w:val="0"/>
        <w:spacing w:line="400" w:lineRule="exact"/>
        <w:contextualSpacing/>
        <w:rPr>
          <w:rFonts w:ascii="Arial" w:hAnsi="Arial" w:cs="Arial"/>
          <w:sz w:val="22"/>
        </w:rPr>
      </w:pPr>
    </w:p>
    <w:p w14:paraId="0E994CD2" w14:textId="77777777" w:rsidR="004426E9" w:rsidRDefault="004426E9" w:rsidP="00A46932">
      <w:pPr>
        <w:adjustRightInd w:val="0"/>
        <w:snapToGrid w:val="0"/>
        <w:spacing w:line="400" w:lineRule="exact"/>
        <w:contextualSpacing/>
        <w:rPr>
          <w:rFonts w:ascii="Arial" w:hAnsi="Arial" w:cs="Arial"/>
          <w:sz w:val="22"/>
        </w:rPr>
      </w:pPr>
    </w:p>
    <w:p w14:paraId="5FF69D0A" w14:textId="77777777" w:rsidR="004426E9" w:rsidRDefault="004426E9" w:rsidP="00A46932">
      <w:pPr>
        <w:adjustRightInd w:val="0"/>
        <w:snapToGrid w:val="0"/>
        <w:spacing w:line="400" w:lineRule="exact"/>
        <w:contextualSpacing/>
        <w:rPr>
          <w:rFonts w:ascii="Arial" w:hAnsi="Arial" w:cs="Arial"/>
          <w:sz w:val="22"/>
        </w:rPr>
      </w:pPr>
    </w:p>
    <w:p w14:paraId="1DD3709B" w14:textId="77777777" w:rsidR="004426E9" w:rsidRDefault="004426E9" w:rsidP="00A46932">
      <w:pPr>
        <w:adjustRightInd w:val="0"/>
        <w:snapToGrid w:val="0"/>
        <w:spacing w:line="400" w:lineRule="exact"/>
        <w:contextualSpacing/>
        <w:rPr>
          <w:rFonts w:ascii="Arial" w:hAnsi="Arial" w:cs="Arial"/>
          <w:sz w:val="22"/>
        </w:rPr>
      </w:pPr>
    </w:p>
    <w:p w14:paraId="63BC7B4C" w14:textId="77777777" w:rsidR="004426E9" w:rsidRDefault="004426E9" w:rsidP="00A46932">
      <w:pPr>
        <w:adjustRightInd w:val="0"/>
        <w:snapToGrid w:val="0"/>
        <w:spacing w:line="400" w:lineRule="exact"/>
        <w:contextualSpacing/>
        <w:rPr>
          <w:rFonts w:ascii="Arial" w:hAnsi="Arial" w:cs="Arial"/>
          <w:sz w:val="22"/>
        </w:rPr>
      </w:pPr>
    </w:p>
    <w:p w14:paraId="4B0CF82D" w14:textId="77777777" w:rsidR="004426E9" w:rsidRDefault="004426E9" w:rsidP="00A46932">
      <w:pPr>
        <w:adjustRightInd w:val="0"/>
        <w:snapToGrid w:val="0"/>
        <w:spacing w:line="400" w:lineRule="exact"/>
        <w:contextualSpacing/>
        <w:rPr>
          <w:rFonts w:ascii="Arial" w:hAnsi="Arial" w:cs="Arial"/>
          <w:sz w:val="22"/>
        </w:rPr>
      </w:pPr>
    </w:p>
    <w:p w14:paraId="62620F19" w14:textId="77777777" w:rsidR="004426E9" w:rsidRDefault="004426E9" w:rsidP="00A46932">
      <w:pPr>
        <w:adjustRightInd w:val="0"/>
        <w:snapToGrid w:val="0"/>
        <w:spacing w:line="400" w:lineRule="exact"/>
        <w:contextualSpacing/>
        <w:rPr>
          <w:rFonts w:ascii="Arial" w:hAnsi="Arial" w:cs="Arial"/>
          <w:sz w:val="22"/>
        </w:rPr>
      </w:pPr>
    </w:p>
    <w:p w14:paraId="3FA0E2D3" w14:textId="77777777" w:rsidR="004426E9" w:rsidRDefault="004426E9" w:rsidP="00A46932">
      <w:pPr>
        <w:adjustRightInd w:val="0"/>
        <w:snapToGrid w:val="0"/>
        <w:spacing w:line="400" w:lineRule="exact"/>
        <w:contextualSpacing/>
        <w:rPr>
          <w:rFonts w:ascii="Arial" w:hAnsi="Arial" w:cs="Arial"/>
          <w:sz w:val="22"/>
        </w:rPr>
      </w:pPr>
    </w:p>
    <w:p w14:paraId="6D096B8A" w14:textId="77777777" w:rsidR="004426E9" w:rsidRDefault="004426E9" w:rsidP="00A46932">
      <w:pPr>
        <w:adjustRightInd w:val="0"/>
        <w:snapToGrid w:val="0"/>
        <w:spacing w:line="400" w:lineRule="exact"/>
        <w:contextualSpacing/>
        <w:rPr>
          <w:rFonts w:ascii="Arial" w:hAnsi="Arial" w:cs="Arial"/>
          <w:sz w:val="22"/>
        </w:rPr>
      </w:pPr>
    </w:p>
    <w:p w14:paraId="3167C23E" w14:textId="4B607EBD" w:rsidR="00D147AC" w:rsidRDefault="00D147AC" w:rsidP="00A46932">
      <w:pPr>
        <w:adjustRightInd w:val="0"/>
        <w:snapToGrid w:val="0"/>
        <w:spacing w:line="400" w:lineRule="exact"/>
        <w:contextualSpacing/>
        <w:rPr>
          <w:rFonts w:ascii="Arial" w:hAnsi="Arial" w:cs="Arial"/>
          <w:sz w:val="22"/>
        </w:rPr>
      </w:pPr>
    </w:p>
    <w:p w14:paraId="6FAE83E2" w14:textId="77777777" w:rsidR="004426E9" w:rsidRDefault="004426E9" w:rsidP="00A46932">
      <w:pPr>
        <w:adjustRightInd w:val="0"/>
        <w:snapToGrid w:val="0"/>
        <w:spacing w:line="400" w:lineRule="exact"/>
        <w:contextualSpacing/>
        <w:rPr>
          <w:rFonts w:ascii="Arial" w:hAnsi="Arial" w:cs="Arial"/>
          <w:sz w:val="22"/>
        </w:rPr>
      </w:pPr>
    </w:p>
    <w:p w14:paraId="210D517E" w14:textId="77777777" w:rsidR="00797B82" w:rsidRDefault="00797B82" w:rsidP="004426E9">
      <w:pPr>
        <w:adjustRightInd w:val="0"/>
        <w:snapToGrid w:val="0"/>
        <w:spacing w:line="400" w:lineRule="exact"/>
        <w:contextualSpacing/>
        <w:rPr>
          <w:rFonts w:ascii="Arial" w:hAnsi="Arial" w:cs="Arial"/>
          <w:b/>
          <w:bCs/>
          <w:sz w:val="22"/>
        </w:rPr>
      </w:pPr>
    </w:p>
    <w:p w14:paraId="3584C85A" w14:textId="77777777" w:rsidR="003279E6" w:rsidRDefault="003279E6" w:rsidP="00A46932">
      <w:pPr>
        <w:adjustRightInd w:val="0"/>
        <w:snapToGrid w:val="0"/>
        <w:spacing w:line="400" w:lineRule="exact"/>
        <w:contextualSpacing/>
        <w:rPr>
          <w:rFonts w:ascii="Arial" w:hAnsi="Arial" w:cs="Arial"/>
          <w:b/>
          <w:bCs/>
          <w:sz w:val="22"/>
        </w:rPr>
      </w:pPr>
    </w:p>
    <w:p w14:paraId="7E59596F" w14:textId="41214C9C" w:rsidR="004426E9" w:rsidRPr="00A7453B" w:rsidRDefault="004426E9" w:rsidP="00A46932">
      <w:pPr>
        <w:adjustRightInd w:val="0"/>
        <w:snapToGrid w:val="0"/>
        <w:spacing w:line="400" w:lineRule="exact"/>
        <w:contextualSpacing/>
        <w:rPr>
          <w:rFonts w:ascii="Arial" w:hAnsi="Arial" w:cs="Arial"/>
          <w:sz w:val="22"/>
        </w:rPr>
      </w:pPr>
      <w:r w:rsidRPr="00EB0920">
        <w:rPr>
          <w:rFonts w:ascii="Arial" w:hAnsi="Arial" w:cs="Arial"/>
          <w:b/>
          <w:bCs/>
          <w:sz w:val="22"/>
        </w:rPr>
        <w:t>Figure S9.</w:t>
      </w:r>
      <w:r w:rsidRPr="00EB0920">
        <w:rPr>
          <w:rFonts w:ascii="Arial" w:hAnsi="Arial" w:cs="Arial"/>
          <w:sz w:val="22"/>
        </w:rPr>
        <w:t xml:space="preserve"> </w:t>
      </w:r>
      <w:r w:rsidR="00EB0920" w:rsidRPr="00EB0920">
        <w:rPr>
          <w:rFonts w:ascii="Arial" w:hAnsi="Arial" w:cs="Arial"/>
          <w:b/>
          <w:bCs/>
          <w:sz w:val="22"/>
        </w:rPr>
        <w:t>Determination of sensitivity of the PHD assay for PAM-free DNA detection.</w:t>
      </w:r>
      <w:r w:rsidR="00EB0920" w:rsidRPr="00EB0920">
        <w:rPr>
          <w:rFonts w:ascii="Arial" w:hAnsi="Arial" w:cs="Arial"/>
          <w:sz w:val="22"/>
        </w:rPr>
        <w:t xml:space="preserve"> </w:t>
      </w:r>
      <w:r w:rsidR="006718CA" w:rsidRPr="00EB0920">
        <w:rPr>
          <w:rFonts w:ascii="Arial" w:hAnsi="Arial" w:cs="Arial"/>
          <w:sz w:val="22"/>
        </w:rPr>
        <w:t>Endpoint fluorescence enhancement at</w:t>
      </w:r>
      <w:r w:rsidR="00EB0920" w:rsidRPr="00EB0920">
        <w:rPr>
          <w:rFonts w:ascii="Arial" w:hAnsi="Arial" w:cs="Arial"/>
          <w:sz w:val="22"/>
        </w:rPr>
        <w:t xml:space="preserve"> </w:t>
      </w:r>
      <w:r w:rsidR="006718CA" w:rsidRPr="00EB0920">
        <w:rPr>
          <w:rFonts w:ascii="Arial" w:hAnsi="Arial" w:cs="Arial"/>
          <w:sz w:val="22"/>
        </w:rPr>
        <w:t>120 min for PAM-free detection with</w:t>
      </w:r>
      <w:r w:rsidR="00EB0920" w:rsidRPr="00EB0920">
        <w:rPr>
          <w:rFonts w:ascii="Arial" w:hAnsi="Arial" w:cs="Arial"/>
          <w:sz w:val="22"/>
        </w:rPr>
        <w:t xml:space="preserve"> </w:t>
      </w:r>
      <w:r w:rsidR="006718CA" w:rsidRPr="00EB0920">
        <w:rPr>
          <w:rFonts w:ascii="Arial" w:hAnsi="Arial" w:cs="Arial"/>
          <w:sz w:val="22"/>
        </w:rPr>
        <w:t xml:space="preserve">the </w:t>
      </w:r>
      <w:r w:rsidR="00EB0920" w:rsidRPr="00EB0920">
        <w:rPr>
          <w:rFonts w:ascii="Arial" w:hAnsi="Arial" w:cs="Arial"/>
          <w:sz w:val="22"/>
        </w:rPr>
        <w:t>PHD</w:t>
      </w:r>
      <w:r w:rsidR="006718CA" w:rsidRPr="00EB0920">
        <w:rPr>
          <w:rFonts w:ascii="Arial" w:hAnsi="Arial" w:cs="Arial"/>
          <w:sz w:val="22"/>
        </w:rPr>
        <w:t xml:space="preserve"> assay</w:t>
      </w:r>
      <w:r w:rsidR="00EB0920" w:rsidRPr="00EB0920">
        <w:rPr>
          <w:rFonts w:ascii="Arial" w:hAnsi="Arial" w:cs="Arial"/>
          <w:sz w:val="22"/>
        </w:rPr>
        <w:t xml:space="preserve">. </w:t>
      </w:r>
      <w:r w:rsidR="006718CA" w:rsidRPr="00EB0920">
        <w:rPr>
          <w:rFonts w:ascii="Arial" w:hAnsi="Arial" w:cs="Arial"/>
          <w:sz w:val="22"/>
        </w:rPr>
        <w:t>The detection was performed on</w:t>
      </w:r>
      <w:r w:rsidR="00EB0920" w:rsidRPr="00EB0920">
        <w:rPr>
          <w:rFonts w:ascii="Arial" w:hAnsi="Arial" w:cs="Arial"/>
          <w:sz w:val="22"/>
        </w:rPr>
        <w:t xml:space="preserve"> </w:t>
      </w:r>
      <w:r w:rsidR="006718CA" w:rsidRPr="00EB0920">
        <w:rPr>
          <w:rFonts w:ascii="Arial" w:hAnsi="Arial" w:cs="Arial"/>
          <w:sz w:val="22"/>
        </w:rPr>
        <w:t xml:space="preserve">10-fold serially diluted </w:t>
      </w:r>
      <w:r w:rsidR="00EB0920" w:rsidRPr="00EB0920">
        <w:rPr>
          <w:rFonts w:ascii="Arial" w:hAnsi="Arial" w:cs="Arial"/>
          <w:sz w:val="22"/>
        </w:rPr>
        <w:t>HPV16</w:t>
      </w:r>
      <w:r w:rsidR="006718CA" w:rsidRPr="00EB0920">
        <w:rPr>
          <w:rFonts w:ascii="Arial" w:hAnsi="Arial" w:cs="Arial"/>
          <w:sz w:val="22"/>
        </w:rPr>
        <w:t xml:space="preserve"> plasmid starting at 3×10</w:t>
      </w:r>
      <w:r w:rsidR="006718CA" w:rsidRPr="00EB0920">
        <w:rPr>
          <w:rFonts w:ascii="Arial" w:hAnsi="Arial" w:cs="Arial"/>
          <w:sz w:val="22"/>
          <w:vertAlign w:val="superscript"/>
        </w:rPr>
        <w:t>6</w:t>
      </w:r>
      <w:r w:rsidR="006718CA" w:rsidRPr="00EB0920">
        <w:rPr>
          <w:rFonts w:ascii="Arial" w:hAnsi="Arial" w:cs="Arial"/>
          <w:sz w:val="22"/>
        </w:rPr>
        <w:t xml:space="preserve"> copies/</w:t>
      </w:r>
      <w:proofErr w:type="spellStart"/>
      <w:r w:rsidR="006718CA" w:rsidRPr="00EB0920">
        <w:rPr>
          <w:rFonts w:ascii="Arial" w:hAnsi="Arial" w:cs="Arial"/>
          <w:sz w:val="22"/>
        </w:rPr>
        <w:t>μL</w:t>
      </w:r>
      <w:proofErr w:type="spellEnd"/>
      <w:r w:rsidR="006718CA" w:rsidRPr="00EB0920">
        <w:rPr>
          <w:rFonts w:ascii="Arial" w:hAnsi="Arial" w:cs="Arial"/>
          <w:sz w:val="22"/>
        </w:rPr>
        <w:t>.</w:t>
      </w:r>
      <w:bookmarkStart w:id="5" w:name="_Hlk189821730"/>
      <w:r w:rsidR="00EB0920">
        <w:rPr>
          <w:rFonts w:ascii="Arial" w:hAnsi="Arial" w:cs="Arial" w:hint="eastAsia"/>
          <w:sz w:val="22"/>
        </w:rPr>
        <w:t xml:space="preserve"> </w:t>
      </w:r>
      <w:r w:rsidR="00EB0920" w:rsidRPr="00640F64">
        <w:rPr>
          <w:rFonts w:ascii="Arial" w:hAnsi="Arial" w:cs="Arial"/>
          <w:sz w:val="22"/>
        </w:rPr>
        <w:t>The plots show background-subtracted fluorescence intensity at t = 60 minutes for varying concentrations of the target. Experiments were performed in triplicate. Error bars represent mean ± SD (n = 3). Statistical analysis was conducted using a two-tailed t-test. Significance levels are indicated as follows: ns (not significant) for p &gt; 0.05, * for p ≤ 0.05, ** for p ≤ 0.01, *** for p ≤ 0.001, and **** for p ≤ 0.0001.</w:t>
      </w:r>
      <w:bookmarkEnd w:id="5"/>
    </w:p>
    <w:sectPr w:rsidR="004426E9" w:rsidRPr="00A745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58664F" w14:textId="77777777" w:rsidR="00D95264" w:rsidRDefault="00D95264" w:rsidP="00957E2F">
      <w:pPr>
        <w:rPr>
          <w:rFonts w:hint="eastAsia"/>
        </w:rPr>
      </w:pPr>
      <w:r>
        <w:separator/>
      </w:r>
    </w:p>
  </w:endnote>
  <w:endnote w:type="continuationSeparator" w:id="0">
    <w:p w14:paraId="10CC0260" w14:textId="77777777" w:rsidR="00D95264" w:rsidRDefault="00D95264" w:rsidP="00957E2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6D7713" w14:textId="77777777" w:rsidR="00D95264" w:rsidRDefault="00D95264" w:rsidP="00957E2F">
      <w:pPr>
        <w:rPr>
          <w:rFonts w:hint="eastAsia"/>
        </w:rPr>
      </w:pPr>
      <w:r>
        <w:separator/>
      </w:r>
    </w:p>
  </w:footnote>
  <w:footnote w:type="continuationSeparator" w:id="0">
    <w:p w14:paraId="5D4F3324" w14:textId="77777777" w:rsidR="00D95264" w:rsidRDefault="00D95264" w:rsidP="00957E2F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079D"/>
    <w:rsid w:val="00021BB8"/>
    <w:rsid w:val="0002377C"/>
    <w:rsid w:val="00056021"/>
    <w:rsid w:val="000706D0"/>
    <w:rsid w:val="000E2CCB"/>
    <w:rsid w:val="00125A90"/>
    <w:rsid w:val="00190F73"/>
    <w:rsid w:val="001C7B8D"/>
    <w:rsid w:val="00293E1B"/>
    <w:rsid w:val="00311BCE"/>
    <w:rsid w:val="003279E6"/>
    <w:rsid w:val="003C5EE4"/>
    <w:rsid w:val="003E063B"/>
    <w:rsid w:val="004426E9"/>
    <w:rsid w:val="004667BB"/>
    <w:rsid w:val="004B428E"/>
    <w:rsid w:val="0053079D"/>
    <w:rsid w:val="00550BDB"/>
    <w:rsid w:val="00555B57"/>
    <w:rsid w:val="0056090A"/>
    <w:rsid w:val="005D1EA6"/>
    <w:rsid w:val="005E6300"/>
    <w:rsid w:val="00605FA4"/>
    <w:rsid w:val="00612F4A"/>
    <w:rsid w:val="00635FBE"/>
    <w:rsid w:val="006718CA"/>
    <w:rsid w:val="006901F7"/>
    <w:rsid w:val="00797B82"/>
    <w:rsid w:val="007C093A"/>
    <w:rsid w:val="00871C4B"/>
    <w:rsid w:val="0088448C"/>
    <w:rsid w:val="008E2A2F"/>
    <w:rsid w:val="008E5919"/>
    <w:rsid w:val="008F472D"/>
    <w:rsid w:val="00900AD4"/>
    <w:rsid w:val="00935CAC"/>
    <w:rsid w:val="00957E2F"/>
    <w:rsid w:val="009F25C8"/>
    <w:rsid w:val="00A46932"/>
    <w:rsid w:val="00A6589C"/>
    <w:rsid w:val="00A7453B"/>
    <w:rsid w:val="00A8605F"/>
    <w:rsid w:val="00AA60A1"/>
    <w:rsid w:val="00AD15F7"/>
    <w:rsid w:val="00AF1F55"/>
    <w:rsid w:val="00C50ACD"/>
    <w:rsid w:val="00C6308E"/>
    <w:rsid w:val="00C94D82"/>
    <w:rsid w:val="00CC0837"/>
    <w:rsid w:val="00CD7573"/>
    <w:rsid w:val="00D147AC"/>
    <w:rsid w:val="00D40C7F"/>
    <w:rsid w:val="00D951F7"/>
    <w:rsid w:val="00D95264"/>
    <w:rsid w:val="00D97DB6"/>
    <w:rsid w:val="00DA7A6E"/>
    <w:rsid w:val="00EB0920"/>
    <w:rsid w:val="00F1734E"/>
    <w:rsid w:val="00FD1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F28C6F"/>
  <w15:chartTrackingRefBased/>
  <w15:docId w15:val="{65974ABE-EF67-402E-A95A-26A7C3313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7E2F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3079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307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3079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3079D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3079D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3079D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3079D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3079D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3079D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3079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307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307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3079D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3079D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53079D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3079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3079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3079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3079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307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3079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3079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3079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3079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3079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3079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307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3079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53079D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957E2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957E2F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957E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957E2F"/>
    <w:rPr>
      <w:sz w:val="18"/>
      <w:szCs w:val="18"/>
    </w:rPr>
  </w:style>
  <w:style w:type="table" w:styleId="af2">
    <w:name w:val="Table Grid"/>
    <w:basedOn w:val="a1"/>
    <w:autoRedefine/>
    <w:uiPriority w:val="99"/>
    <w:qFormat/>
    <w:rsid w:val="008E5919"/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a"/>
    <w:autoRedefine/>
    <w:qFormat/>
    <w:rsid w:val="00A7453B"/>
    <w:pPr>
      <w:widowControl/>
      <w:adjustRightInd w:val="0"/>
      <w:snapToGrid w:val="0"/>
      <w:spacing w:line="400" w:lineRule="exact"/>
      <w:contextualSpacing/>
    </w:pPr>
    <w:rPr>
      <w:rFonts w:ascii="Arial" w:hAnsi="Arial" w:cs="Arial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72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293855">
          <w:marLeft w:val="0"/>
          <w:marRight w:val="0"/>
          <w:marTop w:val="0"/>
          <w:marBottom w:val="20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20080">
          <w:marLeft w:val="0"/>
          <w:marRight w:val="0"/>
          <w:marTop w:val="0"/>
          <w:marBottom w:val="20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19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533540">
          <w:marLeft w:val="0"/>
          <w:marRight w:val="0"/>
          <w:marTop w:val="0"/>
          <w:marBottom w:val="20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632283">
          <w:marLeft w:val="0"/>
          <w:marRight w:val="0"/>
          <w:marTop w:val="0"/>
          <w:marBottom w:val="20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473839">
          <w:marLeft w:val="0"/>
          <w:marRight w:val="0"/>
          <w:marTop w:val="0"/>
          <w:marBottom w:val="20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33070">
          <w:marLeft w:val="0"/>
          <w:marRight w:val="0"/>
          <w:marTop w:val="0"/>
          <w:marBottom w:val="20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63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14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674101">
          <w:marLeft w:val="0"/>
          <w:marRight w:val="0"/>
          <w:marTop w:val="0"/>
          <w:marBottom w:val="20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99924">
          <w:marLeft w:val="0"/>
          <w:marRight w:val="0"/>
          <w:marTop w:val="0"/>
          <w:marBottom w:val="20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85193">
          <w:marLeft w:val="0"/>
          <w:marRight w:val="0"/>
          <w:marTop w:val="0"/>
          <w:marBottom w:val="20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19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36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772752">
          <w:marLeft w:val="0"/>
          <w:marRight w:val="0"/>
          <w:marTop w:val="0"/>
          <w:marBottom w:val="20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41059">
          <w:marLeft w:val="0"/>
          <w:marRight w:val="0"/>
          <w:marTop w:val="0"/>
          <w:marBottom w:val="20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176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93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275095">
          <w:marLeft w:val="0"/>
          <w:marRight w:val="0"/>
          <w:marTop w:val="0"/>
          <w:marBottom w:val="20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854105">
          <w:marLeft w:val="0"/>
          <w:marRight w:val="0"/>
          <w:marTop w:val="0"/>
          <w:marBottom w:val="20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18456">
          <w:marLeft w:val="0"/>
          <w:marRight w:val="0"/>
          <w:marTop w:val="0"/>
          <w:marBottom w:val="20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334220">
          <w:marLeft w:val="0"/>
          <w:marRight w:val="0"/>
          <w:marTop w:val="0"/>
          <w:marBottom w:val="20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35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373863">
          <w:marLeft w:val="0"/>
          <w:marRight w:val="0"/>
          <w:marTop w:val="0"/>
          <w:marBottom w:val="20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747366">
          <w:marLeft w:val="0"/>
          <w:marRight w:val="0"/>
          <w:marTop w:val="0"/>
          <w:marBottom w:val="20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45798">
          <w:marLeft w:val="0"/>
          <w:marRight w:val="0"/>
          <w:marTop w:val="0"/>
          <w:marBottom w:val="20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09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9</Pages>
  <Words>968</Words>
  <Characters>5522</Characters>
  <Application>Microsoft Office Word</Application>
  <DocSecurity>0</DocSecurity>
  <Lines>46</Lines>
  <Paragraphs>12</Paragraphs>
  <ScaleCrop>false</ScaleCrop>
  <Company/>
  <LinksUpToDate>false</LinksUpToDate>
  <CharactersWithSpaces>6478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 liu</dc:creator>
  <cp:keywords/>
  <dc:description/>
  <cp:lastModifiedBy>yi liu</cp:lastModifiedBy>
  <cp:revision>40</cp:revision>
  <dcterms:created xsi:type="dcterms:W3CDTF">2025-01-25T09:02:00Z</dcterms:created>
  <dcterms:modified xsi:type="dcterms:W3CDTF">2025-02-08T05:57:00Z</dcterms:modified>
</cp:coreProperties>
</file>