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C508" w14:textId="77777777" w:rsidR="0025022D" w:rsidRPr="0097121B" w:rsidRDefault="0025022D" w:rsidP="0097121B">
      <w:pPr>
        <w:spacing w:before="92" w:line="48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1"/>
        </w:rPr>
      </w:pPr>
      <w:bookmarkStart w:id="0" w:name="_Hlk178873620"/>
      <w:r w:rsidRPr="0097121B">
        <w:rPr>
          <w:rFonts w:ascii="Times New Roman" w:eastAsia="Arial" w:hAnsi="Times New Roman" w:cs="Times New Roman"/>
          <w:b/>
          <w:bCs/>
          <w:spacing w:val="-1"/>
          <w:sz w:val="24"/>
          <w:szCs w:val="21"/>
        </w:rPr>
        <w:t>Supplemental Online Content</w:t>
      </w:r>
    </w:p>
    <w:p w14:paraId="7CDFADED" w14:textId="0BF8CF65" w:rsidR="0025022D" w:rsidRPr="0097121B" w:rsidRDefault="0025022D" w:rsidP="0097121B">
      <w:pPr>
        <w:spacing w:beforeLines="50" w:before="120" w:afterLines="50" w:after="120" w:line="480" w:lineRule="auto"/>
        <w:jc w:val="left"/>
        <w:rPr>
          <w:rStyle w:val="fontstyle01"/>
          <w:rFonts w:ascii="Times New Roman" w:hAnsi="Times New Roman" w:cs="Times New Roman"/>
          <w:color w:val="242021"/>
          <w:sz w:val="24"/>
          <w:szCs w:val="24"/>
          <w:vertAlign w:val="superscript"/>
        </w:rPr>
      </w:pPr>
      <w:proofErr w:type="spellStart"/>
      <w:r w:rsidRPr="0097121B">
        <w:rPr>
          <w:rStyle w:val="fontstyle01"/>
          <w:rFonts w:ascii="Times New Roman" w:hAnsi="Times New Roman" w:cs="Times New Roman"/>
          <w:b/>
          <w:bCs/>
          <w:color w:val="242021"/>
          <w:sz w:val="24"/>
          <w:szCs w:val="24"/>
        </w:rPr>
        <w:t>eTable</w:t>
      </w:r>
      <w:proofErr w:type="spellEnd"/>
      <w:r w:rsidRPr="0097121B">
        <w:rPr>
          <w:rStyle w:val="fontstyle01"/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 1. </w:t>
      </w:r>
      <w:r w:rsidRPr="0097121B">
        <w:rPr>
          <w:rStyle w:val="fontstyle01"/>
          <w:rFonts w:ascii="Times New Roman" w:hAnsi="Times New Roman" w:cs="Times New Roman"/>
          <w:color w:val="242021"/>
          <w:sz w:val="24"/>
          <w:szCs w:val="24"/>
        </w:rPr>
        <w:t>Overall Unweighted Response Rates for Household Interview and Medical Examination</w:t>
      </w:r>
      <w:r w:rsidR="00E83E00">
        <w:rPr>
          <w:rStyle w:val="fontstyle01"/>
          <w:rFonts w:ascii="Times New Roman" w:hAnsi="Times New Roman" w:cs="Times New Roman"/>
          <w:color w:val="242021"/>
          <w:sz w:val="24"/>
          <w:szCs w:val="24"/>
        </w:rPr>
        <w:t xml:space="preserve"> in</w:t>
      </w:r>
      <w:r w:rsidRPr="0097121B">
        <w:rPr>
          <w:rStyle w:val="fontstyle01"/>
          <w:rFonts w:ascii="Times New Roman" w:hAnsi="Times New Roman" w:cs="Times New Roman"/>
          <w:color w:val="242021"/>
          <w:sz w:val="24"/>
          <w:szCs w:val="24"/>
        </w:rPr>
        <w:t xml:space="preserve"> the US NHANES </w:t>
      </w:r>
      <w:r w:rsidR="00E83E00">
        <w:rPr>
          <w:rStyle w:val="fontstyle01"/>
          <w:rFonts w:ascii="Times New Roman" w:hAnsi="Times New Roman" w:cs="Times New Roman"/>
          <w:color w:val="242021"/>
          <w:sz w:val="24"/>
          <w:szCs w:val="24"/>
        </w:rPr>
        <w:t>(</w:t>
      </w:r>
      <w:r w:rsidRPr="0097121B">
        <w:rPr>
          <w:rStyle w:val="fontstyle01"/>
          <w:rFonts w:ascii="Times New Roman" w:hAnsi="Times New Roman" w:cs="Times New Roman"/>
          <w:color w:val="242021"/>
          <w:sz w:val="24"/>
          <w:szCs w:val="24"/>
        </w:rPr>
        <w:t>1999-2018</w:t>
      </w:r>
      <w:r w:rsidR="00E83E00">
        <w:rPr>
          <w:rStyle w:val="fontstyle01"/>
          <w:rFonts w:ascii="Times New Roman" w:hAnsi="Times New Roman" w:cs="Times New Roman"/>
          <w:color w:val="242021"/>
          <w:sz w:val="24"/>
          <w:szCs w:val="24"/>
        </w:rPr>
        <w:t>)</w:t>
      </w:r>
    </w:p>
    <w:p w14:paraId="2C205E33" w14:textId="77F4A675" w:rsidR="0025022D" w:rsidRPr="0097121B" w:rsidRDefault="0025022D" w:rsidP="0097121B">
      <w:pPr>
        <w:widowControl/>
        <w:adjustRightInd w:val="0"/>
        <w:spacing w:beforeLines="50" w:before="120" w:afterLines="50" w:after="120" w:line="480" w:lineRule="auto"/>
        <w:jc w:val="left"/>
        <w:rPr>
          <w:rFonts w:ascii="Times New Roman" w:hAnsi="Times New Roman"/>
          <w:color w:val="ED0000"/>
          <w:kern w:val="0"/>
          <w:sz w:val="24"/>
          <w:szCs w:val="24"/>
          <w:vertAlign w:val="superscript"/>
          <w:lang w:bidi="ar"/>
        </w:rPr>
      </w:pPr>
      <w:proofErr w:type="spellStart"/>
      <w:r w:rsidRPr="0097121B">
        <w:rPr>
          <w:rFonts w:ascii="Times New Roman" w:hAnsi="Times New Roman" w:hint="eastAsia"/>
          <w:b/>
          <w:bCs/>
          <w:color w:val="ED0000"/>
          <w:kern w:val="0"/>
          <w:sz w:val="24"/>
          <w:szCs w:val="24"/>
          <w:lang w:bidi="ar"/>
        </w:rPr>
        <w:t>e</w:t>
      </w:r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>Table</w:t>
      </w:r>
      <w:proofErr w:type="spellEnd"/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 xml:space="preserve"> 2.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HR (95% CI) for Premature Mortality (Death </w:t>
      </w:r>
      <w:r w:rsidR="00060F7E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B</w:t>
      </w:r>
      <w:r w:rsidR="00E83E0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efore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 </w:t>
      </w:r>
      <w:r w:rsidR="00E83E00"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Age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80) </w:t>
      </w:r>
      <w:r w:rsidR="00E83E0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by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 VAI Deciles</w:t>
      </w:r>
      <w:r w:rsidRPr="0097121B">
        <w:rPr>
          <w:rFonts w:ascii="Times New Roman" w:hAnsi="Times New Roman" w:hint="eastAsia"/>
          <w:color w:val="ED0000"/>
          <w:kern w:val="0"/>
          <w:sz w:val="24"/>
          <w:szCs w:val="24"/>
          <w:lang w:bidi="ar"/>
        </w:rPr>
        <w:t xml:space="preserve">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in </w:t>
      </w:r>
      <w:r w:rsidR="00E83E00"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US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Adults </w:t>
      </w:r>
      <w:r w:rsidR="00E83E0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(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NHANES 1999-2018</w:t>
      </w:r>
      <w:r w:rsidR="00E83E0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)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vertAlign w:val="superscript"/>
          <w:lang w:bidi="ar"/>
        </w:rPr>
        <w:t>a</w:t>
      </w:r>
    </w:p>
    <w:p w14:paraId="70CAA32A" w14:textId="2B15EC36" w:rsidR="0025022D" w:rsidRPr="0097121B" w:rsidRDefault="0025022D" w:rsidP="0097121B">
      <w:pPr>
        <w:widowControl/>
        <w:adjustRightInd w:val="0"/>
        <w:spacing w:beforeLines="50" w:before="120" w:afterLines="50" w:after="120" w:line="480" w:lineRule="auto"/>
        <w:jc w:val="left"/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</w:pPr>
      <w:proofErr w:type="spellStart"/>
      <w:r w:rsidRPr="0097121B">
        <w:rPr>
          <w:rFonts w:ascii="Times New Roman" w:hAnsi="Times New Roman" w:hint="eastAsia"/>
          <w:b/>
          <w:bCs/>
          <w:color w:val="ED0000"/>
          <w:kern w:val="0"/>
          <w:sz w:val="24"/>
          <w:szCs w:val="24"/>
          <w:lang w:bidi="ar"/>
        </w:rPr>
        <w:t>e</w:t>
      </w:r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>Table</w:t>
      </w:r>
      <w:proofErr w:type="spellEnd"/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 xml:space="preserve"> </w:t>
      </w:r>
      <w:r w:rsidRPr="0097121B">
        <w:rPr>
          <w:rFonts w:ascii="Times New Roman" w:hAnsi="Times New Roman" w:hint="eastAsia"/>
          <w:b/>
          <w:bCs/>
          <w:color w:val="ED0000"/>
          <w:kern w:val="0"/>
          <w:sz w:val="24"/>
          <w:szCs w:val="24"/>
          <w:lang w:bidi="ar"/>
        </w:rPr>
        <w:t>3</w:t>
      </w:r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 xml:space="preserve">.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HR (95% CI) for Premature Mortality (Death </w:t>
      </w:r>
      <w:r w:rsidR="00060F7E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Before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 </w:t>
      </w:r>
      <w:r w:rsidR="00060F7E"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Age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80) </w:t>
      </w:r>
      <w:r w:rsidR="00060F7E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by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 </w:t>
      </w:r>
      <w:r w:rsidRPr="0097121B">
        <w:rPr>
          <w:rFonts w:ascii="Times New Roman" w:hAnsi="Times New Roman" w:hint="eastAsia"/>
          <w:color w:val="ED0000"/>
          <w:kern w:val="0"/>
          <w:sz w:val="24"/>
          <w:szCs w:val="24"/>
          <w:lang w:bidi="ar"/>
        </w:rPr>
        <w:t xml:space="preserve">BMI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Quartiles in </w:t>
      </w:r>
      <w:r w:rsidR="00060F7E"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US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Adults </w:t>
      </w:r>
      <w:r w:rsidR="00060F7E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(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NHANES 1999-2018</w:t>
      </w:r>
      <w:r w:rsidR="00060F7E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)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vertAlign w:val="superscript"/>
          <w:lang w:bidi="ar"/>
        </w:rPr>
        <w:t>a</w:t>
      </w:r>
    </w:p>
    <w:p w14:paraId="28E27DE4" w14:textId="464A14D8" w:rsidR="0025022D" w:rsidRPr="0097121B" w:rsidRDefault="0025022D" w:rsidP="0097121B">
      <w:pPr>
        <w:widowControl/>
        <w:adjustRightInd w:val="0"/>
        <w:spacing w:beforeLines="50" w:before="120" w:afterLines="50" w:after="120" w:line="480" w:lineRule="auto"/>
        <w:jc w:val="left"/>
        <w:rPr>
          <w:rFonts w:ascii="Times New Roman" w:hAnsi="Times New Roman"/>
          <w:color w:val="ED0000"/>
          <w:kern w:val="0"/>
          <w:sz w:val="24"/>
          <w:szCs w:val="24"/>
          <w:vertAlign w:val="superscript"/>
          <w:lang w:bidi="ar"/>
        </w:rPr>
      </w:pPr>
      <w:proofErr w:type="spellStart"/>
      <w:r w:rsidRPr="0097121B">
        <w:rPr>
          <w:rFonts w:ascii="Times New Roman" w:hAnsi="Times New Roman" w:hint="eastAsia"/>
          <w:b/>
          <w:bCs/>
          <w:color w:val="ED0000"/>
          <w:kern w:val="0"/>
          <w:sz w:val="24"/>
          <w:szCs w:val="24"/>
          <w:lang w:bidi="ar"/>
        </w:rPr>
        <w:t>e</w:t>
      </w:r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>Table</w:t>
      </w:r>
      <w:proofErr w:type="spellEnd"/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 xml:space="preserve"> </w:t>
      </w:r>
      <w:r w:rsidRPr="0097121B">
        <w:rPr>
          <w:rFonts w:ascii="Times New Roman" w:hAnsi="Times New Roman" w:hint="eastAsia"/>
          <w:b/>
          <w:bCs/>
          <w:color w:val="ED0000"/>
          <w:kern w:val="0"/>
          <w:sz w:val="24"/>
          <w:szCs w:val="24"/>
          <w:lang w:bidi="ar"/>
        </w:rPr>
        <w:t>4</w:t>
      </w:r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 xml:space="preserve">.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HR (95% CI) for Premature Mortality (Death </w:t>
      </w:r>
      <w:r w:rsidR="00FE522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Before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 </w:t>
      </w:r>
      <w:r w:rsidR="00FE5220"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Age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80) </w:t>
      </w:r>
      <w:r w:rsidR="00FE522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by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 </w:t>
      </w:r>
      <w:r w:rsidRPr="0097121B">
        <w:rPr>
          <w:rFonts w:ascii="Times New Roman" w:hAnsi="Times New Roman" w:hint="eastAsia"/>
          <w:color w:val="ED0000"/>
          <w:kern w:val="0"/>
          <w:sz w:val="24"/>
          <w:szCs w:val="24"/>
          <w:lang w:bidi="ar"/>
        </w:rPr>
        <w:t>BM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I Deciles</w:t>
      </w:r>
      <w:r w:rsidRPr="0097121B">
        <w:rPr>
          <w:rFonts w:ascii="Times New Roman" w:hAnsi="Times New Roman" w:hint="eastAsia"/>
          <w:color w:val="ED0000"/>
          <w:kern w:val="0"/>
          <w:sz w:val="24"/>
          <w:szCs w:val="24"/>
          <w:lang w:bidi="ar"/>
        </w:rPr>
        <w:t xml:space="preserve">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in </w:t>
      </w:r>
      <w:r w:rsidR="00FE5220"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US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Adults </w:t>
      </w:r>
      <w:r w:rsidR="00FE522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(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NHANES 1999-2018</w:t>
      </w:r>
      <w:r w:rsidR="00FE522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)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vertAlign w:val="superscript"/>
          <w:lang w:bidi="ar"/>
        </w:rPr>
        <w:t>a</w:t>
      </w:r>
    </w:p>
    <w:p w14:paraId="14046295" w14:textId="08917D0D" w:rsidR="0025022D" w:rsidRPr="0097121B" w:rsidRDefault="0025022D" w:rsidP="0097121B">
      <w:pPr>
        <w:widowControl/>
        <w:adjustRightInd w:val="0"/>
        <w:spacing w:beforeLines="50" w:before="120" w:afterLines="50" w:after="120" w:line="480" w:lineRule="auto"/>
        <w:jc w:val="left"/>
        <w:rPr>
          <w:rFonts w:ascii="Times New Roman" w:hAnsi="Times New Roman"/>
          <w:color w:val="ED0000"/>
          <w:kern w:val="0"/>
          <w:sz w:val="24"/>
          <w:szCs w:val="24"/>
          <w:vertAlign w:val="superscript"/>
          <w:lang w:bidi="ar"/>
        </w:rPr>
      </w:pPr>
      <w:proofErr w:type="spellStart"/>
      <w:r w:rsidRPr="0097121B">
        <w:rPr>
          <w:rFonts w:ascii="Times New Roman" w:hAnsi="Times New Roman" w:hint="eastAsia"/>
          <w:b/>
          <w:bCs/>
          <w:color w:val="ED0000"/>
          <w:kern w:val="0"/>
          <w:sz w:val="24"/>
          <w:szCs w:val="24"/>
          <w:lang w:bidi="ar"/>
        </w:rPr>
        <w:t>e</w:t>
      </w:r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>Table</w:t>
      </w:r>
      <w:proofErr w:type="spellEnd"/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 xml:space="preserve"> </w:t>
      </w:r>
      <w:r w:rsidRPr="0097121B">
        <w:rPr>
          <w:rFonts w:ascii="Times New Roman" w:hAnsi="Times New Roman" w:hint="eastAsia"/>
          <w:b/>
          <w:bCs/>
          <w:color w:val="ED0000"/>
          <w:kern w:val="0"/>
          <w:sz w:val="24"/>
          <w:szCs w:val="24"/>
          <w:lang w:bidi="ar"/>
        </w:rPr>
        <w:t>5</w:t>
      </w:r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 xml:space="preserve">.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Model Fit Statistics (AIC and BIC) for Hazard Ratios (HR) of Premature Mortality (Death </w:t>
      </w:r>
      <w:r w:rsidR="00FE522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Before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 </w:t>
      </w:r>
      <w:r w:rsidR="00FE5220"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Age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80) </w:t>
      </w:r>
      <w:r w:rsidR="00FE522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by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 VAI and BMI Quartiles in </w:t>
      </w:r>
      <w:r w:rsidR="00FE5220"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US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Adults </w:t>
      </w:r>
      <w:r w:rsidR="00FE522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(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NHANES 1999-2018</w:t>
      </w:r>
      <w:r w:rsidR="00FE522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)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vertAlign w:val="superscript"/>
          <w:lang w:bidi="ar"/>
        </w:rPr>
        <w:t>a</w:t>
      </w:r>
    </w:p>
    <w:p w14:paraId="07469DF0" w14:textId="411DCF76" w:rsidR="0025022D" w:rsidRPr="0097121B" w:rsidRDefault="0025022D" w:rsidP="0097121B">
      <w:pPr>
        <w:widowControl/>
        <w:adjustRightInd w:val="0"/>
        <w:spacing w:beforeLines="50" w:before="120" w:afterLines="50" w:after="120" w:line="480" w:lineRule="auto"/>
        <w:jc w:val="left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proofErr w:type="spellStart"/>
      <w:r w:rsidRPr="0097121B">
        <w:rPr>
          <w:rFonts w:ascii="Times New Roman" w:hAnsi="Times New Roman" w:hint="eastAsia"/>
          <w:b/>
          <w:bCs/>
          <w:color w:val="ED0000"/>
          <w:kern w:val="0"/>
          <w:sz w:val="24"/>
          <w:szCs w:val="24"/>
          <w:lang w:bidi="ar"/>
        </w:rPr>
        <w:t>e</w:t>
      </w:r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>Table</w:t>
      </w:r>
      <w:proofErr w:type="spellEnd"/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 xml:space="preserve"> </w:t>
      </w:r>
      <w:r w:rsidRPr="0097121B">
        <w:rPr>
          <w:rFonts w:ascii="Times New Roman" w:hAnsi="Times New Roman" w:hint="eastAsia"/>
          <w:b/>
          <w:bCs/>
          <w:color w:val="ED0000"/>
          <w:kern w:val="0"/>
          <w:sz w:val="24"/>
          <w:szCs w:val="24"/>
          <w:lang w:bidi="ar"/>
        </w:rPr>
        <w:t>6</w:t>
      </w:r>
      <w:r w:rsidRPr="0097121B">
        <w:rPr>
          <w:rFonts w:ascii="Times New Roman" w:hAnsi="Times New Roman"/>
          <w:b/>
          <w:bCs/>
          <w:color w:val="ED0000"/>
          <w:kern w:val="0"/>
          <w:sz w:val="24"/>
          <w:szCs w:val="24"/>
          <w:lang w:bidi="ar"/>
        </w:rPr>
        <w:t xml:space="preserve">.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Model Fit Statistics (AIC and BIC) for Hazard Ratios (HR) of Premature Mortality (Death </w:t>
      </w:r>
      <w:r w:rsidR="00FE522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Before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 </w:t>
      </w:r>
      <w:r w:rsidR="00FE5220"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Age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80) </w:t>
      </w:r>
      <w:r w:rsidR="00FE522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by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 VAI and BMI Deciles</w:t>
      </w:r>
      <w:r w:rsidRPr="0097121B">
        <w:rPr>
          <w:rFonts w:ascii="Times New Roman" w:hAnsi="Times New Roman" w:hint="eastAsia"/>
          <w:color w:val="ED0000"/>
          <w:kern w:val="0"/>
          <w:sz w:val="24"/>
          <w:szCs w:val="24"/>
          <w:lang w:bidi="ar"/>
        </w:rPr>
        <w:t xml:space="preserve">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in </w:t>
      </w:r>
      <w:r w:rsidR="00FE5220"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US 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 xml:space="preserve">Adults </w:t>
      </w:r>
      <w:r w:rsidR="00FE522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(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NHANES 1999-2018</w:t>
      </w:r>
      <w:r w:rsidR="00FE5220">
        <w:rPr>
          <w:rFonts w:ascii="Times New Roman" w:hAnsi="Times New Roman"/>
          <w:color w:val="ED0000"/>
          <w:kern w:val="0"/>
          <w:sz w:val="24"/>
          <w:szCs w:val="24"/>
          <w:lang w:bidi="ar"/>
        </w:rPr>
        <w:t>)</w:t>
      </w:r>
      <w:r w:rsidRPr="0097121B">
        <w:rPr>
          <w:rFonts w:ascii="Times New Roman" w:hAnsi="Times New Roman"/>
          <w:color w:val="ED0000"/>
          <w:kern w:val="0"/>
          <w:sz w:val="24"/>
          <w:szCs w:val="24"/>
          <w:vertAlign w:val="superscript"/>
          <w:lang w:bidi="ar"/>
        </w:rPr>
        <w:t>a</w:t>
      </w:r>
    </w:p>
    <w:p w14:paraId="3B25AF51" w14:textId="77777777" w:rsidR="0025022D" w:rsidRPr="00FB1FDC" w:rsidRDefault="0025022D" w:rsidP="00DF24D3">
      <w:pPr>
        <w:spacing w:before="92" w:line="36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Cs w:val="21"/>
        </w:rPr>
        <w:sectPr w:rsidR="0025022D" w:rsidRPr="00FB1FDC" w:rsidSect="00580261">
          <w:footerReference w:type="default" r:id="rId8"/>
          <w:pgSz w:w="11906" w:h="16838"/>
          <w:pgMar w:top="1440" w:right="1440" w:bottom="1440" w:left="1440" w:header="851" w:footer="992" w:gutter="0"/>
          <w:cols w:space="425"/>
          <w:docGrid w:linePitch="312"/>
        </w:sectPr>
      </w:pPr>
    </w:p>
    <w:bookmarkEnd w:id="0"/>
    <w:p w14:paraId="2FC399EF" w14:textId="52E6B14B" w:rsidR="00DF24D3" w:rsidRPr="00DF24D3" w:rsidRDefault="00DF24D3" w:rsidP="00DF24D3">
      <w:pPr>
        <w:spacing w:after="240" w:line="259" w:lineRule="auto"/>
        <w:rPr>
          <w:rStyle w:val="fontstyle01"/>
          <w:rFonts w:ascii="Times New Roman" w:hAnsi="Times New Roman" w:cs="Times New Roman"/>
          <w:color w:val="242021"/>
          <w:sz w:val="21"/>
          <w:szCs w:val="21"/>
          <w:vertAlign w:val="superscript"/>
        </w:rPr>
      </w:pPr>
      <w:proofErr w:type="spellStart"/>
      <w:r w:rsidRPr="00DF24D3">
        <w:rPr>
          <w:rStyle w:val="fontstyle01"/>
          <w:rFonts w:ascii="Times New Roman" w:hAnsi="Times New Roman" w:cs="Times New Roman"/>
          <w:b/>
          <w:bCs/>
          <w:color w:val="242021"/>
          <w:sz w:val="21"/>
          <w:szCs w:val="21"/>
        </w:rPr>
        <w:lastRenderedPageBreak/>
        <w:t>eTable</w:t>
      </w:r>
      <w:proofErr w:type="spellEnd"/>
      <w:r w:rsidRPr="00DF24D3">
        <w:rPr>
          <w:rStyle w:val="fontstyle01"/>
          <w:rFonts w:ascii="Times New Roman" w:hAnsi="Times New Roman" w:cs="Times New Roman"/>
          <w:b/>
          <w:bCs/>
          <w:color w:val="242021"/>
          <w:sz w:val="21"/>
          <w:szCs w:val="21"/>
        </w:rPr>
        <w:t xml:space="preserve"> 1. </w:t>
      </w:r>
      <w:r w:rsidR="004932CA" w:rsidRPr="004932CA">
        <w:rPr>
          <w:rStyle w:val="fontstyle01"/>
          <w:rFonts w:ascii="Times New Roman" w:hAnsi="Times New Roman" w:cs="Times New Roman"/>
          <w:color w:val="242021"/>
          <w:sz w:val="21"/>
          <w:szCs w:val="21"/>
        </w:rPr>
        <w:t>Overall Unweighted Response Rates for Household Interview and Medical Examination in the US NHANES (1999-2018)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4005"/>
        <w:gridCol w:w="4341"/>
      </w:tblGrid>
      <w:tr w:rsidR="00DF24D3" w:rsidRPr="00DF24D3" w14:paraId="2F9AB88E" w14:textId="77777777" w:rsidTr="0035619D">
        <w:trPr>
          <w:trHeight w:val="276"/>
        </w:trPr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F521B0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b/>
                <w:bCs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b/>
                <w:bCs/>
                <w:color w:val="242021"/>
                <w:sz w:val="21"/>
                <w:szCs w:val="21"/>
              </w:rPr>
              <w:t>Survey years</w:t>
            </w:r>
          </w:p>
        </w:tc>
        <w:tc>
          <w:tcPr>
            <w:tcW w:w="18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1A6229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b/>
                <w:bCs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b/>
                <w:bCs/>
                <w:color w:val="242021"/>
                <w:sz w:val="21"/>
                <w:szCs w:val="21"/>
              </w:rPr>
              <w:t>Unweighted response rate for household interview</w:t>
            </w:r>
          </w:p>
        </w:tc>
        <w:tc>
          <w:tcPr>
            <w:tcW w:w="20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34973C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b/>
                <w:bCs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b/>
                <w:bCs/>
                <w:color w:val="242021"/>
                <w:sz w:val="21"/>
                <w:szCs w:val="21"/>
              </w:rPr>
              <w:t>Unweighted response rate for medical exam</w:t>
            </w:r>
          </w:p>
        </w:tc>
      </w:tr>
      <w:tr w:rsidR="00DF24D3" w:rsidRPr="00DF24D3" w14:paraId="350230EC" w14:textId="77777777" w:rsidTr="0035619D">
        <w:trPr>
          <w:trHeight w:val="276"/>
        </w:trPr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A6FEAB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1999-2000</w:t>
            </w:r>
          </w:p>
        </w:tc>
        <w:tc>
          <w:tcPr>
            <w:tcW w:w="18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84D337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76.62%</w:t>
            </w:r>
          </w:p>
        </w:tc>
        <w:tc>
          <w:tcPr>
            <w:tcW w:w="20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A7D0CE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69.83%</w:t>
            </w:r>
          </w:p>
        </w:tc>
      </w:tr>
      <w:tr w:rsidR="00DF24D3" w:rsidRPr="00DF24D3" w14:paraId="41648EF7" w14:textId="77777777" w:rsidTr="0035619D">
        <w:trPr>
          <w:trHeight w:val="276"/>
        </w:trPr>
        <w:tc>
          <w:tcPr>
            <w:tcW w:w="1126" w:type="pct"/>
            <w:shd w:val="clear" w:color="auto" w:fill="auto"/>
            <w:noWrap/>
            <w:vAlign w:val="center"/>
          </w:tcPr>
          <w:p w14:paraId="301BAF84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2001-2002</w:t>
            </w:r>
          </w:p>
        </w:tc>
        <w:tc>
          <w:tcPr>
            <w:tcW w:w="1858" w:type="pct"/>
            <w:shd w:val="clear" w:color="auto" w:fill="auto"/>
            <w:noWrap/>
            <w:vAlign w:val="center"/>
          </w:tcPr>
          <w:p w14:paraId="3129365E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69.83%</w:t>
            </w:r>
          </w:p>
        </w:tc>
        <w:tc>
          <w:tcPr>
            <w:tcW w:w="2014" w:type="pct"/>
            <w:shd w:val="clear" w:color="auto" w:fill="auto"/>
            <w:noWrap/>
            <w:vAlign w:val="center"/>
          </w:tcPr>
          <w:p w14:paraId="15177EB4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73.40%</w:t>
            </w:r>
          </w:p>
        </w:tc>
      </w:tr>
      <w:tr w:rsidR="00DF24D3" w:rsidRPr="00DF24D3" w14:paraId="3DE8E350" w14:textId="77777777" w:rsidTr="0035619D">
        <w:trPr>
          <w:trHeight w:val="276"/>
        </w:trPr>
        <w:tc>
          <w:tcPr>
            <w:tcW w:w="1126" w:type="pct"/>
            <w:shd w:val="clear" w:color="auto" w:fill="auto"/>
            <w:noWrap/>
            <w:vAlign w:val="center"/>
          </w:tcPr>
          <w:p w14:paraId="49CD6FD3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2003-2004</w:t>
            </w:r>
          </w:p>
        </w:tc>
        <w:tc>
          <w:tcPr>
            <w:tcW w:w="1858" w:type="pct"/>
            <w:shd w:val="clear" w:color="auto" w:fill="auto"/>
            <w:noWrap/>
            <w:vAlign w:val="center"/>
          </w:tcPr>
          <w:p w14:paraId="6947C02D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72.87%</w:t>
            </w:r>
          </w:p>
        </w:tc>
        <w:tc>
          <w:tcPr>
            <w:tcW w:w="2014" w:type="pct"/>
            <w:shd w:val="clear" w:color="auto" w:fill="auto"/>
            <w:noWrap/>
            <w:vAlign w:val="center"/>
          </w:tcPr>
          <w:p w14:paraId="00A465FA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69.06%</w:t>
            </w:r>
          </w:p>
        </w:tc>
      </w:tr>
      <w:tr w:rsidR="00DF24D3" w:rsidRPr="00DF24D3" w14:paraId="387A3980" w14:textId="77777777" w:rsidTr="0035619D">
        <w:trPr>
          <w:trHeight w:val="276"/>
        </w:trPr>
        <w:tc>
          <w:tcPr>
            <w:tcW w:w="1126" w:type="pct"/>
            <w:shd w:val="clear" w:color="auto" w:fill="auto"/>
            <w:noWrap/>
            <w:vAlign w:val="center"/>
          </w:tcPr>
          <w:p w14:paraId="2A655672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2005-2006</w:t>
            </w:r>
          </w:p>
        </w:tc>
        <w:tc>
          <w:tcPr>
            <w:tcW w:w="1858" w:type="pct"/>
            <w:shd w:val="clear" w:color="auto" w:fill="auto"/>
            <w:noWrap/>
            <w:vAlign w:val="center"/>
          </w:tcPr>
          <w:p w14:paraId="0CB22550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74.44%</w:t>
            </w:r>
          </w:p>
        </w:tc>
        <w:tc>
          <w:tcPr>
            <w:tcW w:w="2014" w:type="pct"/>
            <w:shd w:val="clear" w:color="auto" w:fill="auto"/>
            <w:noWrap/>
            <w:vAlign w:val="center"/>
          </w:tcPr>
          <w:p w14:paraId="294E35FF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71.46%</w:t>
            </w:r>
          </w:p>
        </w:tc>
      </w:tr>
      <w:tr w:rsidR="00DF24D3" w:rsidRPr="00DF24D3" w14:paraId="062BB33A" w14:textId="77777777" w:rsidTr="0035619D">
        <w:trPr>
          <w:trHeight w:val="276"/>
        </w:trPr>
        <w:tc>
          <w:tcPr>
            <w:tcW w:w="1126" w:type="pct"/>
            <w:shd w:val="clear" w:color="auto" w:fill="auto"/>
            <w:noWrap/>
            <w:vAlign w:val="center"/>
          </w:tcPr>
          <w:p w14:paraId="43FCB060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2007-2008</w:t>
            </w:r>
          </w:p>
        </w:tc>
        <w:tc>
          <w:tcPr>
            <w:tcW w:w="1858" w:type="pct"/>
            <w:shd w:val="clear" w:color="auto" w:fill="auto"/>
            <w:noWrap/>
            <w:vAlign w:val="center"/>
          </w:tcPr>
          <w:p w14:paraId="50073AA6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73.76%</w:t>
            </w:r>
          </w:p>
        </w:tc>
        <w:tc>
          <w:tcPr>
            <w:tcW w:w="2014" w:type="pct"/>
            <w:shd w:val="clear" w:color="auto" w:fill="auto"/>
            <w:noWrap/>
            <w:vAlign w:val="center"/>
          </w:tcPr>
          <w:p w14:paraId="4061E219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71.11%</w:t>
            </w:r>
          </w:p>
        </w:tc>
      </w:tr>
      <w:tr w:rsidR="00DF24D3" w:rsidRPr="00DF24D3" w14:paraId="4D01B2D8" w14:textId="77777777" w:rsidTr="0035619D">
        <w:trPr>
          <w:trHeight w:val="276"/>
        </w:trPr>
        <w:tc>
          <w:tcPr>
            <w:tcW w:w="1126" w:type="pct"/>
            <w:shd w:val="clear" w:color="auto" w:fill="auto"/>
            <w:noWrap/>
            <w:vAlign w:val="center"/>
          </w:tcPr>
          <w:p w14:paraId="558758E3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2009-2010</w:t>
            </w:r>
          </w:p>
        </w:tc>
        <w:tc>
          <w:tcPr>
            <w:tcW w:w="1858" w:type="pct"/>
            <w:shd w:val="clear" w:color="auto" w:fill="auto"/>
            <w:noWrap/>
            <w:vAlign w:val="center"/>
          </w:tcPr>
          <w:p w14:paraId="4469EBBC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73.76%</w:t>
            </w:r>
          </w:p>
        </w:tc>
        <w:tc>
          <w:tcPr>
            <w:tcW w:w="2014" w:type="pct"/>
            <w:shd w:val="clear" w:color="auto" w:fill="auto"/>
            <w:noWrap/>
            <w:vAlign w:val="center"/>
          </w:tcPr>
          <w:p w14:paraId="2E855B06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71.93%</w:t>
            </w:r>
          </w:p>
        </w:tc>
      </w:tr>
      <w:tr w:rsidR="00DF24D3" w:rsidRPr="00DF24D3" w14:paraId="57FD0209" w14:textId="77777777" w:rsidTr="0035619D">
        <w:trPr>
          <w:trHeight w:val="276"/>
        </w:trPr>
        <w:tc>
          <w:tcPr>
            <w:tcW w:w="1126" w:type="pct"/>
            <w:shd w:val="clear" w:color="auto" w:fill="auto"/>
            <w:noWrap/>
            <w:vAlign w:val="center"/>
          </w:tcPr>
          <w:p w14:paraId="5536F51D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2011-2012</w:t>
            </w:r>
          </w:p>
        </w:tc>
        <w:tc>
          <w:tcPr>
            <w:tcW w:w="1858" w:type="pct"/>
            <w:shd w:val="clear" w:color="auto" w:fill="auto"/>
            <w:noWrap/>
            <w:vAlign w:val="center"/>
          </w:tcPr>
          <w:p w14:paraId="386641E9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67.97%</w:t>
            </w:r>
          </w:p>
        </w:tc>
        <w:tc>
          <w:tcPr>
            <w:tcW w:w="2014" w:type="pct"/>
            <w:shd w:val="clear" w:color="auto" w:fill="auto"/>
            <w:noWrap/>
            <w:vAlign w:val="center"/>
          </w:tcPr>
          <w:p w14:paraId="45FB6275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65.22%</w:t>
            </w:r>
          </w:p>
        </w:tc>
      </w:tr>
      <w:tr w:rsidR="00DF24D3" w:rsidRPr="00DF24D3" w14:paraId="2E25AA96" w14:textId="77777777" w:rsidTr="0035619D">
        <w:trPr>
          <w:trHeight w:val="276"/>
        </w:trPr>
        <w:tc>
          <w:tcPr>
            <w:tcW w:w="1126" w:type="pct"/>
            <w:shd w:val="clear" w:color="auto" w:fill="auto"/>
            <w:noWrap/>
            <w:vAlign w:val="center"/>
          </w:tcPr>
          <w:p w14:paraId="204403D0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2013-2014</w:t>
            </w:r>
          </w:p>
        </w:tc>
        <w:tc>
          <w:tcPr>
            <w:tcW w:w="1858" w:type="pct"/>
            <w:shd w:val="clear" w:color="auto" w:fill="auto"/>
            <w:noWrap/>
            <w:vAlign w:val="center"/>
          </w:tcPr>
          <w:p w14:paraId="6C5315A8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66.35%</w:t>
            </w:r>
          </w:p>
        </w:tc>
        <w:tc>
          <w:tcPr>
            <w:tcW w:w="2014" w:type="pct"/>
            <w:shd w:val="clear" w:color="auto" w:fill="auto"/>
            <w:noWrap/>
            <w:vAlign w:val="center"/>
          </w:tcPr>
          <w:p w14:paraId="4A72B8BB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64.30%</w:t>
            </w:r>
          </w:p>
        </w:tc>
      </w:tr>
      <w:tr w:rsidR="00DF24D3" w:rsidRPr="00DF24D3" w14:paraId="573ED046" w14:textId="77777777" w:rsidTr="0035619D">
        <w:trPr>
          <w:trHeight w:val="276"/>
        </w:trPr>
        <w:tc>
          <w:tcPr>
            <w:tcW w:w="1126" w:type="pct"/>
            <w:shd w:val="clear" w:color="auto" w:fill="auto"/>
            <w:noWrap/>
            <w:vAlign w:val="center"/>
          </w:tcPr>
          <w:p w14:paraId="760E0F5C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2015-2016</w:t>
            </w:r>
          </w:p>
        </w:tc>
        <w:tc>
          <w:tcPr>
            <w:tcW w:w="1858" w:type="pct"/>
            <w:shd w:val="clear" w:color="auto" w:fill="auto"/>
            <w:noWrap/>
            <w:vAlign w:val="center"/>
          </w:tcPr>
          <w:p w14:paraId="14703895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64.30%</w:t>
            </w:r>
          </w:p>
        </w:tc>
        <w:tc>
          <w:tcPr>
            <w:tcW w:w="2014" w:type="pct"/>
            <w:shd w:val="clear" w:color="auto" w:fill="auto"/>
            <w:noWrap/>
            <w:vAlign w:val="center"/>
          </w:tcPr>
          <w:p w14:paraId="30375EDB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64.30%</w:t>
            </w:r>
          </w:p>
        </w:tc>
      </w:tr>
      <w:tr w:rsidR="00DF24D3" w:rsidRPr="00DF24D3" w14:paraId="2D30AE83" w14:textId="77777777" w:rsidTr="0035619D">
        <w:trPr>
          <w:trHeight w:val="276"/>
        </w:trPr>
        <w:tc>
          <w:tcPr>
            <w:tcW w:w="1126" w:type="pct"/>
            <w:shd w:val="clear" w:color="auto" w:fill="auto"/>
            <w:noWrap/>
            <w:vAlign w:val="center"/>
          </w:tcPr>
          <w:p w14:paraId="1FC8E9AB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2017-2018</w:t>
            </w:r>
          </w:p>
        </w:tc>
        <w:tc>
          <w:tcPr>
            <w:tcW w:w="1858" w:type="pct"/>
            <w:shd w:val="clear" w:color="auto" w:fill="auto"/>
            <w:noWrap/>
            <w:vAlign w:val="center"/>
          </w:tcPr>
          <w:p w14:paraId="79B90F99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48.24%</w:t>
            </w:r>
          </w:p>
        </w:tc>
        <w:tc>
          <w:tcPr>
            <w:tcW w:w="2014" w:type="pct"/>
            <w:shd w:val="clear" w:color="auto" w:fill="auto"/>
            <w:noWrap/>
            <w:vAlign w:val="center"/>
          </w:tcPr>
          <w:p w14:paraId="4B984F8D" w14:textId="77777777" w:rsidR="00DF24D3" w:rsidRPr="00DF24D3" w:rsidRDefault="00DF24D3" w:rsidP="0035619D">
            <w:pPr>
              <w:widowControl/>
              <w:jc w:val="left"/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</w:pPr>
            <w:r w:rsidRPr="00DF24D3">
              <w:rPr>
                <w:rStyle w:val="fontstyle01"/>
                <w:rFonts w:ascii="Times New Roman" w:hAnsi="Times New Roman" w:cs="Times New Roman"/>
                <w:color w:val="242021"/>
                <w:sz w:val="21"/>
                <w:szCs w:val="21"/>
              </w:rPr>
              <w:t>45.70%</w:t>
            </w:r>
          </w:p>
        </w:tc>
      </w:tr>
    </w:tbl>
    <w:p w14:paraId="3FA3ACB5" w14:textId="77777777" w:rsidR="0018214C" w:rsidRDefault="00DF24D3" w:rsidP="00DF24D3">
      <w:pPr>
        <w:spacing w:line="259" w:lineRule="auto"/>
        <w:rPr>
          <w:rStyle w:val="fontstyle01"/>
          <w:rFonts w:ascii="Times New Roman" w:hAnsi="Times New Roman" w:cs="Times New Roman"/>
          <w:color w:val="242021"/>
          <w:sz w:val="21"/>
          <w:szCs w:val="21"/>
        </w:rPr>
        <w:sectPr w:rsidR="0018214C" w:rsidSect="00B06319">
          <w:pgSz w:w="11906" w:h="16838"/>
          <w:pgMar w:top="1440" w:right="567" w:bottom="1440" w:left="567" w:header="851" w:footer="992" w:gutter="0"/>
          <w:cols w:space="425"/>
          <w:docGrid w:linePitch="312"/>
        </w:sectPr>
      </w:pPr>
      <w:r w:rsidRPr="00DF24D3">
        <w:rPr>
          <w:rStyle w:val="fontstyle01"/>
          <w:rFonts w:ascii="Times New Roman" w:hAnsi="Times New Roman" w:cs="Times New Roman"/>
          <w:color w:val="242021"/>
          <w:sz w:val="21"/>
          <w:szCs w:val="21"/>
        </w:rPr>
        <w:t>Abbreviations: NHANES, National Health and Nutrition Examination Survey.</w:t>
      </w:r>
    </w:p>
    <w:p w14:paraId="052582C9" w14:textId="4FC52118" w:rsidR="0018214C" w:rsidRPr="006428D6" w:rsidRDefault="0018214C" w:rsidP="0018214C">
      <w:pPr>
        <w:widowControl/>
        <w:adjustRightInd w:val="0"/>
        <w:spacing w:line="259" w:lineRule="auto"/>
        <w:jc w:val="left"/>
        <w:rPr>
          <w:rFonts w:ascii="Times New Roman" w:hAnsi="Times New Roman"/>
          <w:color w:val="ED0000"/>
          <w:kern w:val="0"/>
          <w:szCs w:val="24"/>
          <w:vertAlign w:val="superscript"/>
          <w:lang w:bidi="ar"/>
        </w:rPr>
      </w:pPr>
      <w:proofErr w:type="spellStart"/>
      <w:r w:rsidRPr="006428D6">
        <w:rPr>
          <w:rFonts w:ascii="Times New Roman" w:hAnsi="Times New Roman" w:hint="eastAsia"/>
          <w:b/>
          <w:bCs/>
          <w:color w:val="ED0000"/>
          <w:kern w:val="0"/>
          <w:szCs w:val="24"/>
          <w:lang w:bidi="ar"/>
        </w:rPr>
        <w:lastRenderedPageBreak/>
        <w:t>e</w:t>
      </w:r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>Table</w:t>
      </w:r>
      <w:proofErr w:type="spellEnd"/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 xml:space="preserve"> 2. </w:t>
      </w:r>
      <w:r w:rsidR="004932CA" w:rsidRPr="004932CA">
        <w:rPr>
          <w:rFonts w:ascii="Times New Roman" w:hAnsi="Times New Roman"/>
          <w:color w:val="ED0000"/>
          <w:kern w:val="0"/>
          <w:szCs w:val="24"/>
          <w:lang w:bidi="ar"/>
        </w:rPr>
        <w:t>HR (95% CI) for Premature Mortality (Death Before Age 80) by VAI Deciles in US Adults (NHANES 1999-2018)</w:t>
      </w:r>
      <w:r w:rsidRPr="006428D6">
        <w:rPr>
          <w:rFonts w:ascii="Times New Roman" w:hAnsi="Times New Roman"/>
          <w:color w:val="ED0000"/>
          <w:kern w:val="0"/>
          <w:szCs w:val="24"/>
          <w:vertAlign w:val="superscript"/>
          <w:lang w:bidi="ar"/>
        </w:rPr>
        <w:t>a</w:t>
      </w:r>
    </w:p>
    <w:tbl>
      <w:tblPr>
        <w:tblW w:w="129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068"/>
        <w:gridCol w:w="1068"/>
        <w:gridCol w:w="1069"/>
        <w:gridCol w:w="1069"/>
        <w:gridCol w:w="1069"/>
        <w:gridCol w:w="1069"/>
        <w:gridCol w:w="1069"/>
        <w:gridCol w:w="1069"/>
        <w:gridCol w:w="1069"/>
        <w:gridCol w:w="1073"/>
        <w:gridCol w:w="1072"/>
      </w:tblGrid>
      <w:tr w:rsidR="002E036E" w:rsidRPr="00284029" w14:paraId="04866B42" w14:textId="77777777" w:rsidTr="002E036E">
        <w:trPr>
          <w:trHeight w:val="342"/>
        </w:trPr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0B170322" w14:textId="77777777" w:rsidR="00284029" w:rsidRPr="00284029" w:rsidRDefault="00284029" w:rsidP="00284029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Group and model</w:t>
            </w:r>
          </w:p>
        </w:tc>
        <w:tc>
          <w:tcPr>
            <w:tcW w:w="11764" w:type="dxa"/>
            <w:gridSpan w:val="11"/>
            <w:shd w:val="clear" w:color="auto" w:fill="auto"/>
            <w:vAlign w:val="center"/>
            <w:hideMark/>
          </w:tcPr>
          <w:p w14:paraId="0CDFE5FA" w14:textId="77777777" w:rsidR="00284029" w:rsidRPr="00284029" w:rsidRDefault="00284029" w:rsidP="00284029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HR (95% CI) by VAI deciles</w:t>
            </w:r>
          </w:p>
        </w:tc>
      </w:tr>
      <w:tr w:rsidR="002E036E" w:rsidRPr="00284029" w14:paraId="4B6D1222" w14:textId="77777777" w:rsidTr="002E036E">
        <w:trPr>
          <w:trHeight w:val="342"/>
        </w:trPr>
        <w:tc>
          <w:tcPr>
            <w:tcW w:w="1196" w:type="dxa"/>
            <w:vMerge/>
            <w:vAlign w:val="center"/>
            <w:hideMark/>
          </w:tcPr>
          <w:p w14:paraId="33CD88BC" w14:textId="77777777" w:rsidR="00284029" w:rsidRPr="00284029" w:rsidRDefault="00284029" w:rsidP="00284029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F037241" w14:textId="77777777" w:rsidR="00284029" w:rsidRPr="00284029" w:rsidRDefault="00284029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D1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2431F45" w14:textId="77777777" w:rsidR="00284029" w:rsidRPr="00284029" w:rsidRDefault="00284029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D2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4139D6B" w14:textId="77777777" w:rsidR="00284029" w:rsidRPr="00284029" w:rsidRDefault="00284029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D2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F8AD562" w14:textId="77777777" w:rsidR="00284029" w:rsidRPr="00284029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D4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C28DD55" w14:textId="77777777" w:rsidR="00284029" w:rsidRPr="00284029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D5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6BFB95A" w14:textId="77777777" w:rsidR="00284029" w:rsidRPr="00284029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D6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436A9BB" w14:textId="77777777" w:rsidR="00284029" w:rsidRPr="00284029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D7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01A4453" w14:textId="77777777" w:rsidR="00284029" w:rsidRPr="00284029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D8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ABBF261" w14:textId="77777777" w:rsidR="00284029" w:rsidRPr="00284029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D9</w:t>
            </w:r>
          </w:p>
        </w:tc>
        <w:tc>
          <w:tcPr>
            <w:tcW w:w="1073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74E3EFF" w14:textId="77777777" w:rsidR="00284029" w:rsidRPr="00284029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D10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  <w:hideMark/>
          </w:tcPr>
          <w:p w14:paraId="5FD36240" w14:textId="77777777" w:rsidR="00284029" w:rsidRPr="00284029" w:rsidRDefault="00284029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P for trend</w:t>
            </w:r>
          </w:p>
        </w:tc>
      </w:tr>
      <w:tr w:rsidR="002E036E" w:rsidRPr="00284029" w14:paraId="566429F1" w14:textId="77777777" w:rsidTr="002E036E">
        <w:trPr>
          <w:trHeight w:val="308"/>
        </w:trPr>
        <w:tc>
          <w:tcPr>
            <w:tcW w:w="1196" w:type="dxa"/>
            <w:vMerge/>
            <w:vAlign w:val="center"/>
            <w:hideMark/>
          </w:tcPr>
          <w:p w14:paraId="325D76DF" w14:textId="77777777" w:rsidR="00284029" w:rsidRPr="00284029" w:rsidRDefault="00284029" w:rsidP="00284029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6A61EA8" w14:textId="77777777" w:rsidR="00284029" w:rsidRPr="00284029" w:rsidRDefault="00284029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(≤ 0.66)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DF2DE1B" w14:textId="77777777" w:rsidR="00284029" w:rsidRPr="00284029" w:rsidRDefault="00284029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(0.66 to ≤ 0.89)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3FB22A" w14:textId="77777777" w:rsidR="00284029" w:rsidRPr="00284029" w:rsidRDefault="00284029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(0.89 to ≤ 1.12)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BA2AE94" w14:textId="77777777" w:rsidR="00284029" w:rsidRPr="00284029" w:rsidRDefault="00284029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(1.12 to ≤ 1.39)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B103BE1" w14:textId="77777777" w:rsidR="00284029" w:rsidRPr="00284029" w:rsidRDefault="00284029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(1.39 to ≤ 1.70)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8D617F4" w14:textId="77777777" w:rsidR="00284029" w:rsidRPr="00284029" w:rsidRDefault="00284029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(1.70 to ≤ 2.09)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861D729" w14:textId="77777777" w:rsidR="00284029" w:rsidRPr="00284029" w:rsidRDefault="00284029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(2.09 to ≤ 2.60)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C8832D5" w14:textId="77777777" w:rsidR="00284029" w:rsidRPr="00284029" w:rsidRDefault="00284029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(2.60 to ≤ 3.36)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01307CB" w14:textId="77777777" w:rsidR="00284029" w:rsidRPr="00284029" w:rsidRDefault="00284029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(3.36 to ≤ 4.82)</w:t>
            </w: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51EDE99" w14:textId="77777777" w:rsidR="00284029" w:rsidRPr="00284029" w:rsidRDefault="00284029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>(&gt;4.82)</w:t>
            </w:r>
          </w:p>
        </w:tc>
        <w:tc>
          <w:tcPr>
            <w:tcW w:w="1072" w:type="dxa"/>
            <w:vMerge/>
            <w:vAlign w:val="center"/>
            <w:hideMark/>
          </w:tcPr>
          <w:p w14:paraId="2C4E6422" w14:textId="77777777" w:rsidR="00284029" w:rsidRPr="00284029" w:rsidRDefault="00284029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</w:p>
        </w:tc>
      </w:tr>
      <w:tr w:rsidR="00284029" w:rsidRPr="00284029" w14:paraId="203EE592" w14:textId="77777777" w:rsidTr="00A82839">
        <w:trPr>
          <w:trHeight w:val="342"/>
        </w:trPr>
        <w:tc>
          <w:tcPr>
            <w:tcW w:w="12960" w:type="dxa"/>
            <w:gridSpan w:val="12"/>
            <w:shd w:val="clear" w:color="auto" w:fill="D9D9D9"/>
            <w:vAlign w:val="center"/>
            <w:hideMark/>
          </w:tcPr>
          <w:p w14:paraId="5BA9E83A" w14:textId="77777777" w:rsidR="00284029" w:rsidRPr="00284029" w:rsidRDefault="00284029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242021"/>
                <w:kern w:val="0"/>
                <w:sz w:val="18"/>
                <w:szCs w:val="18"/>
              </w:rPr>
              <w:t xml:space="preserve">All </w:t>
            </w:r>
          </w:p>
        </w:tc>
      </w:tr>
      <w:tr w:rsidR="002E036E" w:rsidRPr="00284029" w14:paraId="059BC375" w14:textId="77777777" w:rsidTr="002E036E">
        <w:trPr>
          <w:trHeight w:val="327"/>
        </w:trPr>
        <w:tc>
          <w:tcPr>
            <w:tcW w:w="1196" w:type="dxa"/>
            <w:shd w:val="clear" w:color="auto" w:fill="auto"/>
            <w:vAlign w:val="center"/>
            <w:hideMark/>
          </w:tcPr>
          <w:p w14:paraId="27F9C61E" w14:textId="77777777" w:rsidR="002E036E" w:rsidRPr="00284029" w:rsidRDefault="002E036E" w:rsidP="002E036E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None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4322997" w14:textId="77777777" w:rsidR="002E036E" w:rsidRPr="00284029" w:rsidRDefault="002E036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37264A5" w14:textId="77777777" w:rsidR="002E036E" w:rsidRPr="002E036E" w:rsidRDefault="002E036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036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1.09 (0.80, 1.49)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68BB8CD" w14:textId="77777777" w:rsidR="002E036E" w:rsidRPr="00692E7B" w:rsidRDefault="002E036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1.33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 xml:space="preserve"> 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(1.01, 1.75)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93D666A" w14:textId="77777777" w:rsidR="002E036E" w:rsidRPr="00692E7B" w:rsidRDefault="002E036E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1.15 (0.84, 1.57)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38ED775" w14:textId="77777777" w:rsidR="002E036E" w:rsidRPr="00692E7B" w:rsidRDefault="002E036E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1.21 (0.86, 1.70)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9EC9360" w14:textId="77777777" w:rsidR="002E036E" w:rsidRPr="00692E7B" w:rsidRDefault="002E036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1.63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 xml:space="preserve"> 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(1.17, 2.26)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3DE849E" w14:textId="77777777" w:rsidR="002E036E" w:rsidRPr="00692E7B" w:rsidRDefault="002E036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1.47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 xml:space="preserve"> 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(1.05, 2.06)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A928AD3" w14:textId="77777777" w:rsidR="002E036E" w:rsidRPr="00692E7B" w:rsidRDefault="002E036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2.11 (1.54, 2.89)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2E48A02" w14:textId="77777777" w:rsidR="002E036E" w:rsidRPr="00692E7B" w:rsidRDefault="002E036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2.27 (1.70, 3.04)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348F41E6" w14:textId="77777777" w:rsidR="002E036E" w:rsidRPr="00692E7B" w:rsidRDefault="002E036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2.71 (2.02, 3.63)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2" w:type="dxa"/>
            <w:shd w:val="clear" w:color="auto" w:fill="auto"/>
            <w:hideMark/>
          </w:tcPr>
          <w:p w14:paraId="76DFDFDB" w14:textId="77777777" w:rsidR="002E036E" w:rsidRPr="00284029" w:rsidRDefault="002E036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715DC4" w:rsidRPr="00284029" w14:paraId="73427D06" w14:textId="77777777" w:rsidTr="00901BE8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14:paraId="43A60C63" w14:textId="77777777" w:rsidR="00715DC4" w:rsidRPr="00284029" w:rsidRDefault="00715DC4" w:rsidP="00715DC4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Age, sex, and race/ethnicity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436043C" w14:textId="77777777" w:rsidR="00715DC4" w:rsidRPr="00284029" w:rsidRDefault="00715DC4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74D5C92" w14:textId="77777777" w:rsidR="00715DC4" w:rsidRPr="00715DC4" w:rsidRDefault="00715DC4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715DC4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1.07 (0.77, 1.47)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DE520A9" w14:textId="77777777" w:rsidR="00715DC4" w:rsidRPr="00692E7B" w:rsidRDefault="00715DC4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1.21 (0.92, 1.58)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A22C225" w14:textId="77777777" w:rsidR="00715DC4" w:rsidRPr="00692E7B" w:rsidRDefault="00715DC4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1.06 (0.77, 1.46)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27EDB9C" w14:textId="77777777" w:rsidR="00715DC4" w:rsidRPr="00692E7B" w:rsidRDefault="00715DC4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1.06 (0.75, 1.49)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7BBC52A" w14:textId="77777777" w:rsidR="00715DC4" w:rsidRPr="00692E7B" w:rsidRDefault="00715DC4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1.43 (1.03, 1.98)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987BFC4" w14:textId="77777777" w:rsidR="00715DC4" w:rsidRPr="00692E7B" w:rsidRDefault="00715DC4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1.24 (0.88, 1.75)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7D47E12" w14:textId="77777777" w:rsidR="00715DC4" w:rsidRPr="00692E7B" w:rsidRDefault="00715DC4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1.79 (1.31, 2.46)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DF55765" w14:textId="77777777" w:rsidR="00715DC4" w:rsidRPr="00692E7B" w:rsidRDefault="00715DC4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2.00 (1.48, 2.71)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7826BC3E" w14:textId="77777777" w:rsidR="00715DC4" w:rsidRPr="00692E7B" w:rsidRDefault="00715DC4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2.41 (1.78, 3.27)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2" w:type="dxa"/>
            <w:shd w:val="clear" w:color="auto" w:fill="auto"/>
            <w:hideMark/>
          </w:tcPr>
          <w:p w14:paraId="01108ECA" w14:textId="77777777" w:rsidR="00715DC4" w:rsidRPr="00284029" w:rsidRDefault="00715DC4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715DC4" w:rsidRPr="00284029" w14:paraId="7CBD1B52" w14:textId="77777777" w:rsidTr="00901BE8">
        <w:trPr>
          <w:trHeight w:val="507"/>
        </w:trPr>
        <w:tc>
          <w:tcPr>
            <w:tcW w:w="1196" w:type="dxa"/>
            <w:shd w:val="clear" w:color="auto" w:fill="auto"/>
            <w:vAlign w:val="center"/>
            <w:hideMark/>
          </w:tcPr>
          <w:p w14:paraId="58C33E60" w14:textId="77777777" w:rsidR="00715DC4" w:rsidRPr="00284029" w:rsidRDefault="00715DC4" w:rsidP="00715DC4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adjusted</w:t>
            </w: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53CBD2B" w14:textId="77777777" w:rsidR="00715DC4" w:rsidRPr="00284029" w:rsidRDefault="00715DC4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63201BA" w14:textId="77777777" w:rsidR="00715DC4" w:rsidRPr="00715DC4" w:rsidRDefault="00715DC4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715DC4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1.18 (0.82, 1.71)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778EDA7" w14:textId="77777777" w:rsidR="00715DC4" w:rsidRPr="00692E7B" w:rsidRDefault="00715DC4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1.24 (0.90, 1.73)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541D22C" w14:textId="77777777" w:rsidR="00715DC4" w:rsidRPr="00692E7B" w:rsidRDefault="00715DC4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1.02 (0.71, 1.47)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928A5CC" w14:textId="77777777" w:rsidR="00715DC4" w:rsidRPr="00692E7B" w:rsidRDefault="00715DC4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1.01 (0.67, 1.52)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76D4559" w14:textId="77777777" w:rsidR="00715DC4" w:rsidRPr="00692E7B" w:rsidRDefault="00715DC4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1.32 (0.92, 1.90)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60A30B0" w14:textId="77777777" w:rsidR="00715DC4" w:rsidRPr="00692E7B" w:rsidRDefault="00715DC4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1.26 (0.86, 1.85)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FFAA31C" w14:textId="77777777" w:rsidR="00715DC4" w:rsidRPr="00692E7B" w:rsidRDefault="00715DC4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1.71 (1.18, 2.49)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D50347A" w14:textId="77777777" w:rsidR="00715DC4" w:rsidRPr="00692E7B" w:rsidRDefault="00715DC4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1.72 (1.21, 2.45)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28F9F4DA" w14:textId="77777777" w:rsidR="00715DC4" w:rsidRPr="00692E7B" w:rsidRDefault="00715DC4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2.14 (1.49, 3.07)</w:t>
            </w:r>
            <w:r w:rsidR="004C528D"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2" w:type="dxa"/>
            <w:shd w:val="clear" w:color="auto" w:fill="auto"/>
            <w:hideMark/>
          </w:tcPr>
          <w:p w14:paraId="18332272" w14:textId="77777777" w:rsidR="00715DC4" w:rsidRPr="00284029" w:rsidRDefault="00715DC4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284029" w:rsidRPr="00284029" w14:paraId="636B7F01" w14:textId="77777777" w:rsidTr="00A82839">
        <w:trPr>
          <w:trHeight w:val="342"/>
        </w:trPr>
        <w:tc>
          <w:tcPr>
            <w:tcW w:w="12960" w:type="dxa"/>
            <w:gridSpan w:val="12"/>
            <w:shd w:val="clear" w:color="auto" w:fill="D8D8D8"/>
            <w:vAlign w:val="center"/>
            <w:hideMark/>
          </w:tcPr>
          <w:p w14:paraId="7DCE038F" w14:textId="77777777" w:rsidR="00284029" w:rsidRPr="00692E7B" w:rsidRDefault="00284029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Women</w:t>
            </w:r>
          </w:p>
        </w:tc>
      </w:tr>
      <w:tr w:rsidR="00811417" w:rsidRPr="00284029" w14:paraId="5C25F229" w14:textId="77777777" w:rsidTr="000F3DA0">
        <w:trPr>
          <w:trHeight w:val="327"/>
        </w:trPr>
        <w:tc>
          <w:tcPr>
            <w:tcW w:w="1196" w:type="dxa"/>
            <w:shd w:val="clear" w:color="auto" w:fill="auto"/>
            <w:vAlign w:val="center"/>
            <w:hideMark/>
          </w:tcPr>
          <w:p w14:paraId="2DF44585" w14:textId="77777777" w:rsidR="00811417" w:rsidRPr="00284029" w:rsidRDefault="00811417" w:rsidP="00811417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None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F1BD856" w14:textId="77777777" w:rsidR="00811417" w:rsidRPr="00284029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A4706A0" w14:textId="77777777" w:rsidR="00811417" w:rsidRPr="00811417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811417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1.66 (0.83, 3.31)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1D6087B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1.85 (0.95, 3.63)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B104727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1.70 (0.91, 3.17)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A866F4B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1.49 (0.75, 2.96)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2687F10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2.25 (1.20, 4.21)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DDF7B74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2.46 (1.27, 4.75)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18FE7AE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3.59 (1.87, 6.92)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8B7F68C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4.75 (2.56, 8.80)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047A27EA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5.78 (3.09, 10.83)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2" w:type="dxa"/>
            <w:shd w:val="clear" w:color="auto" w:fill="auto"/>
            <w:hideMark/>
          </w:tcPr>
          <w:p w14:paraId="5D59E152" w14:textId="77777777" w:rsidR="00811417" w:rsidRPr="00284029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811417" w:rsidRPr="00284029" w14:paraId="0ACA776F" w14:textId="77777777" w:rsidTr="000F3DA0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14:paraId="36C7F3E6" w14:textId="77777777" w:rsidR="00811417" w:rsidRPr="00284029" w:rsidRDefault="00811417" w:rsidP="00811417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Age, sex, and race/ethnicity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FE492B3" w14:textId="77777777" w:rsidR="00811417" w:rsidRPr="00284029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EDCB631" w14:textId="77777777" w:rsidR="00811417" w:rsidRPr="00811417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811417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1.51 (0.75, 3.01)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446557C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1.64 (0.84, 3.20)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94A4E3D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1.47 (0.77, 2.80)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2A84BFB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1.24 (0.62, 2.48)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D77C383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1.78 (0.95, 3.33)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6943EA6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1.86 (0.94, 3.67)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03439C6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2.78 (1.43, 5.39)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E99481C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3.61 (1.91, 6.81)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7970124A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4.34 (2.28, 8.26)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2" w:type="dxa"/>
            <w:shd w:val="clear" w:color="auto" w:fill="auto"/>
            <w:hideMark/>
          </w:tcPr>
          <w:p w14:paraId="5B7AA2F5" w14:textId="77777777" w:rsidR="00811417" w:rsidRPr="00284029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811417" w:rsidRPr="00284029" w14:paraId="01E7C2DC" w14:textId="77777777" w:rsidTr="000F3DA0">
        <w:trPr>
          <w:trHeight w:val="507"/>
        </w:trPr>
        <w:tc>
          <w:tcPr>
            <w:tcW w:w="1196" w:type="dxa"/>
            <w:shd w:val="clear" w:color="auto" w:fill="auto"/>
            <w:vAlign w:val="center"/>
            <w:hideMark/>
          </w:tcPr>
          <w:p w14:paraId="14549C6B" w14:textId="77777777" w:rsidR="00811417" w:rsidRPr="00284029" w:rsidRDefault="00811417" w:rsidP="00811417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adjusted</w:t>
            </w: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D01661A" w14:textId="77777777" w:rsidR="00811417" w:rsidRPr="00284029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9B6B3E3" w14:textId="77777777" w:rsidR="00811417" w:rsidRPr="00811417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811417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1.71 (0.78, 3.74)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11FC708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1.60 (0.74, 3.46)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B236741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1.63 (0.77, 3.45)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83D114A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1.09 (0.47, 2.52)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9CD1447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1.68 (0.83, 3.40)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B8FE42C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1.76 (0.81, 3.86)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A3159E7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2.47 (1.12, 5.44)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252DEAB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2.91 (1.37, 6.19)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4035013D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3.91 (1.85, 8.26)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2" w:type="dxa"/>
            <w:shd w:val="clear" w:color="auto" w:fill="auto"/>
            <w:hideMark/>
          </w:tcPr>
          <w:p w14:paraId="4C7D6711" w14:textId="77777777" w:rsidR="00811417" w:rsidRPr="00284029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284029" w:rsidRPr="00284029" w14:paraId="16276FAF" w14:textId="77777777" w:rsidTr="00A82839">
        <w:trPr>
          <w:trHeight w:val="342"/>
        </w:trPr>
        <w:tc>
          <w:tcPr>
            <w:tcW w:w="12960" w:type="dxa"/>
            <w:gridSpan w:val="12"/>
            <w:shd w:val="clear" w:color="auto" w:fill="D8D8D8"/>
            <w:vAlign w:val="center"/>
            <w:hideMark/>
          </w:tcPr>
          <w:p w14:paraId="332B1092" w14:textId="77777777" w:rsidR="00284029" w:rsidRPr="00692E7B" w:rsidRDefault="00284029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Men</w:t>
            </w:r>
          </w:p>
        </w:tc>
      </w:tr>
      <w:tr w:rsidR="00811417" w:rsidRPr="00284029" w14:paraId="52077B04" w14:textId="77777777" w:rsidTr="00425BAE">
        <w:trPr>
          <w:trHeight w:val="327"/>
        </w:trPr>
        <w:tc>
          <w:tcPr>
            <w:tcW w:w="1196" w:type="dxa"/>
            <w:shd w:val="clear" w:color="auto" w:fill="auto"/>
            <w:vAlign w:val="center"/>
            <w:hideMark/>
          </w:tcPr>
          <w:p w14:paraId="01F4515D" w14:textId="77777777" w:rsidR="00811417" w:rsidRPr="00284029" w:rsidRDefault="00811417" w:rsidP="00811417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bookmarkStart w:id="1" w:name="_Hlk192585531"/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None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4E20686" w14:textId="77777777" w:rsidR="00811417" w:rsidRPr="00284029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E20FCD4" w14:textId="77777777" w:rsidR="00811417" w:rsidRPr="00811417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811417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0.97 (0.67, 1.38)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29019B3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1.23 (0.89, 1.71)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D36A2D9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1.02 (0.70, 1.49)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41228DC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1.17 (0.79, 1.75)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7B66B71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1.50 (1.02, 2.21)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C44C111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1.17 (0.76, 1.81)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4AF7C1F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1.70 (1.15, 2.51)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B398E06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1.53 (1.02, 2.29)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2A0A5113" w14:textId="77777777" w:rsidR="00811417" w:rsidRPr="00692E7B" w:rsidRDefault="00811417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1.79 (1.27, 2.52)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hideMark/>
          </w:tcPr>
          <w:p w14:paraId="68D51806" w14:textId="77777777" w:rsidR="00811417" w:rsidRPr="00284029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811417" w:rsidRPr="00284029" w14:paraId="69210CC8" w14:textId="77777777" w:rsidTr="00425BAE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14:paraId="04072452" w14:textId="77777777" w:rsidR="00811417" w:rsidRPr="00284029" w:rsidRDefault="00811417" w:rsidP="00811417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Age, sex, and race/ethnicity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109056E" w14:textId="77777777" w:rsidR="00811417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22203CE" w14:textId="77777777" w:rsidR="00811417" w:rsidRPr="00284029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DF8F48B" w14:textId="77777777" w:rsidR="00811417" w:rsidRPr="00811417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811417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0.93 (0.64, 1.36)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2CA31F7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1.09 (0.78, 1.52)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1EBB6C8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0.95 (0.65, 1.40)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ACFFFC8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1.03 (0.69, 1.52)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8946F6C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1.37 (0.94, 2.01)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1838548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1.07 (0.69, 1.66)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D9D0F85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1.51 (1.02, 2.23)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D693E9A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1.47 (0.98, 2.22)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79937940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1.82 (1.27, 2.60)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hideMark/>
          </w:tcPr>
          <w:p w14:paraId="299F8E41" w14:textId="77777777" w:rsidR="00811417" w:rsidRPr="00284029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bookmarkEnd w:id="1"/>
      <w:tr w:rsidR="00811417" w:rsidRPr="00284029" w14:paraId="025207AF" w14:textId="77777777" w:rsidTr="00425BAE">
        <w:trPr>
          <w:trHeight w:val="507"/>
        </w:trPr>
        <w:tc>
          <w:tcPr>
            <w:tcW w:w="1196" w:type="dxa"/>
            <w:shd w:val="clear" w:color="auto" w:fill="auto"/>
            <w:vAlign w:val="center"/>
            <w:hideMark/>
          </w:tcPr>
          <w:p w14:paraId="33F44533" w14:textId="77777777" w:rsidR="00811417" w:rsidRPr="00284029" w:rsidRDefault="00811417" w:rsidP="00811417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adjusted</w:t>
            </w: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D0F88A0" w14:textId="77777777" w:rsidR="00811417" w:rsidRPr="00284029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7F92676" w14:textId="77777777" w:rsidR="00811417" w:rsidRPr="00811417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811417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1.04 (0.67, 1.60)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C454985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1.18 (0.78, 1.76)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9224631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0.85 (0.55, 1.31)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2EB753B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1.01 (0.64, 1.61)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DFD3173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1.25 (0.82, 1.91)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55EDA86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1.15 (0.71, 1.88)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2F2270B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1.53 (0.97, 2.39)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ED074BD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1.32 (0.82, 2.12)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3E1B42CA" w14:textId="77777777" w:rsidR="00811417" w:rsidRPr="00692E7B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1.55 (1.00, 2.40)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2" w:type="dxa"/>
            <w:shd w:val="clear" w:color="auto" w:fill="auto"/>
            <w:hideMark/>
          </w:tcPr>
          <w:p w14:paraId="36DE1ED8" w14:textId="77777777" w:rsidR="00811417" w:rsidRPr="00284029" w:rsidRDefault="00811417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284029" w:rsidRPr="00284029" w14:paraId="598EC0EC" w14:textId="77777777" w:rsidTr="00A82839">
        <w:trPr>
          <w:trHeight w:val="342"/>
        </w:trPr>
        <w:tc>
          <w:tcPr>
            <w:tcW w:w="12960" w:type="dxa"/>
            <w:gridSpan w:val="12"/>
            <w:shd w:val="clear" w:color="auto" w:fill="D8D8D8"/>
            <w:vAlign w:val="center"/>
            <w:hideMark/>
          </w:tcPr>
          <w:p w14:paraId="1FFD756E" w14:textId="77777777" w:rsidR="00284029" w:rsidRPr="00284029" w:rsidRDefault="00284029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Non-Hispanic Black individuals</w:t>
            </w:r>
          </w:p>
        </w:tc>
      </w:tr>
      <w:tr w:rsidR="002B4AFE" w:rsidRPr="00284029" w14:paraId="48DF41D2" w14:textId="77777777" w:rsidTr="001170D5">
        <w:trPr>
          <w:trHeight w:val="327"/>
        </w:trPr>
        <w:tc>
          <w:tcPr>
            <w:tcW w:w="1196" w:type="dxa"/>
            <w:shd w:val="clear" w:color="auto" w:fill="auto"/>
            <w:vAlign w:val="center"/>
            <w:hideMark/>
          </w:tcPr>
          <w:p w14:paraId="548C04E9" w14:textId="77777777" w:rsidR="002B4AFE" w:rsidRPr="00284029" w:rsidRDefault="002B4AFE" w:rsidP="002B4AFE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lastRenderedPageBreak/>
              <w:t>None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AA53D0F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02416D4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0.99 (0.62, 1.57)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38CAD91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1.59 (1.01, 2.51)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6EB5265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1.47 (0.91, 2.38)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CC4A171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1.24 (0.74, 2.09)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E724117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2.01 (1.24, 3.26)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03815C8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2.20 (1.36, 3.56)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2A8480A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1.64 (0.78, 3.46)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CE06BD3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2.11 (1.13, 3.96)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18952462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4.26 (2.57, 7.08)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2" w:type="dxa"/>
            <w:shd w:val="clear" w:color="auto" w:fill="auto"/>
            <w:hideMark/>
          </w:tcPr>
          <w:p w14:paraId="2CA173AB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2B4AFE" w:rsidRPr="00284029" w14:paraId="22CCAB16" w14:textId="77777777" w:rsidTr="001170D5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14:paraId="37ECFD8D" w14:textId="77777777" w:rsidR="002B4AFE" w:rsidRPr="00284029" w:rsidRDefault="002B4AFE" w:rsidP="002B4AFE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Age, sex, and race/ethnicity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9C7EDBB" w14:textId="77777777" w:rsid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5F7DACE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091C955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0.94 (0.60, 1.49)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3E59A11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1.36 (0.87, 2.14)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A54765C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1.27 (0.79, 2.05)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54D8EC0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1.14 (0.69, 1.88)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B6A21CE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1.67 (1.03, 2.72)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19FD5AC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1.87 (1.14, 3.06)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BD4E84C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1.37 (0.65, 2.88)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1E08A04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1.88 (1.01, 3.48)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4E1BB68F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4.33 (2.66, 7.05)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2" w:type="dxa"/>
            <w:shd w:val="clear" w:color="auto" w:fill="auto"/>
            <w:hideMark/>
          </w:tcPr>
          <w:p w14:paraId="18377693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2B4AFE" w:rsidRPr="00284029" w14:paraId="60003F24" w14:textId="77777777" w:rsidTr="001170D5">
        <w:trPr>
          <w:trHeight w:val="507"/>
        </w:trPr>
        <w:tc>
          <w:tcPr>
            <w:tcW w:w="1196" w:type="dxa"/>
            <w:shd w:val="clear" w:color="auto" w:fill="auto"/>
            <w:vAlign w:val="center"/>
            <w:hideMark/>
          </w:tcPr>
          <w:p w14:paraId="20CC41FC" w14:textId="77777777" w:rsidR="002B4AFE" w:rsidRPr="00284029" w:rsidRDefault="002B4AFE" w:rsidP="002B4AFE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adjusted</w:t>
            </w: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70C35F7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A7F2145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1.23 (0.73, 2.08)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A2C140E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1.48 (0.82, 2.65)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80A3B93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1.35 (0.75, 2.43)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B9C2BC0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1.27 (0.67, 2.41)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1474B2E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1.54 (0.84, 2.82)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71BE2CC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1.79 (1.03, 3.13)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3D8AA11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1.21 (0.56, 2.58)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A010EB1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2.34 (1.13, 4.85)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059D5ED7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4.11 (2.17, 7.81)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2" w:type="dxa"/>
            <w:shd w:val="clear" w:color="auto" w:fill="auto"/>
            <w:hideMark/>
          </w:tcPr>
          <w:p w14:paraId="014C1CF9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284029" w:rsidRPr="00284029" w14:paraId="3984A5CC" w14:textId="77777777" w:rsidTr="00A82839">
        <w:trPr>
          <w:trHeight w:val="342"/>
        </w:trPr>
        <w:tc>
          <w:tcPr>
            <w:tcW w:w="12960" w:type="dxa"/>
            <w:gridSpan w:val="12"/>
            <w:shd w:val="clear" w:color="auto" w:fill="D8D8D8"/>
            <w:vAlign w:val="center"/>
            <w:hideMark/>
          </w:tcPr>
          <w:p w14:paraId="04833B3F" w14:textId="77777777" w:rsidR="00284029" w:rsidRPr="00284029" w:rsidRDefault="00284029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Non-Hispanic White individuals</w:t>
            </w:r>
          </w:p>
        </w:tc>
      </w:tr>
      <w:tr w:rsidR="002B4AFE" w:rsidRPr="00284029" w14:paraId="3E42952C" w14:textId="77777777" w:rsidTr="00826A3C">
        <w:trPr>
          <w:trHeight w:val="327"/>
        </w:trPr>
        <w:tc>
          <w:tcPr>
            <w:tcW w:w="1196" w:type="dxa"/>
            <w:shd w:val="clear" w:color="auto" w:fill="auto"/>
            <w:vAlign w:val="center"/>
            <w:hideMark/>
          </w:tcPr>
          <w:p w14:paraId="30D948A5" w14:textId="77777777" w:rsidR="002B4AFE" w:rsidRPr="00284029" w:rsidRDefault="002B4AFE" w:rsidP="002B4AFE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None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AC4AB00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5E0D64D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1.16 (0.78, 1.74)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D89FD66" w14:textId="77777777" w:rsidR="002B4AFE" w:rsidRPr="002B4AFE" w:rsidRDefault="002B4AFE" w:rsidP="00910CD2">
            <w:pPr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1.22 (0.84, 1.78)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1CAF916" w14:textId="77777777" w:rsidR="002B4AFE" w:rsidRPr="002B4AFE" w:rsidRDefault="002B4AFE" w:rsidP="00910CD2">
            <w:pPr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1.11 (0.75, 1.65)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2C2A252" w14:textId="77777777" w:rsidR="002B4AFE" w:rsidRPr="002B4AFE" w:rsidRDefault="002B4AFE" w:rsidP="00910CD2">
            <w:pPr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1.23 (0.80, 1.89)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FDA221F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1.54 (1.02, 2.33)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E5BBC54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1.36 (0.88, 2.09)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054BDC8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2.31 (1.55, 3.44)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E015E46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2.20 (1.51, 3.20)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258A7B40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2.69 (1.83, 3.96)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2" w:type="dxa"/>
            <w:shd w:val="clear" w:color="auto" w:fill="auto"/>
            <w:hideMark/>
          </w:tcPr>
          <w:p w14:paraId="4CA7039E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2B4AFE" w:rsidRPr="00284029" w14:paraId="633CF13C" w14:textId="77777777" w:rsidTr="00826A3C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14:paraId="1B618B7C" w14:textId="77777777" w:rsidR="002B4AFE" w:rsidRPr="00284029" w:rsidRDefault="002B4AFE" w:rsidP="002B4AFE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Age, sex, and race/ethnicity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830C700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24F1242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1.13 (0.74, 1.72)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E7C3DDA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1.11 (0.76, 1.61)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F5D9FCC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1.01 (0.68, 1.50)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5C83984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1.03 (0.67, 1.59)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D533FB6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1.30 (0.86, 1.96)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DC02340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1.09 (0.70, 1.70)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F152B16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1.84 (1.23, 2.73)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A22C6DB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1.86 (1.26, 2.75)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13338D90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2.28 (1.53, 3.38)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72" w:type="dxa"/>
            <w:shd w:val="clear" w:color="auto" w:fill="auto"/>
            <w:hideMark/>
          </w:tcPr>
          <w:p w14:paraId="3BCA8429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2B4AFE" w:rsidRPr="00284029" w14:paraId="607C58FF" w14:textId="77777777" w:rsidTr="00826A3C">
        <w:trPr>
          <w:trHeight w:val="507"/>
        </w:trPr>
        <w:tc>
          <w:tcPr>
            <w:tcW w:w="1196" w:type="dxa"/>
            <w:shd w:val="clear" w:color="auto" w:fill="auto"/>
            <w:vAlign w:val="center"/>
            <w:hideMark/>
          </w:tcPr>
          <w:p w14:paraId="33FF6A8E" w14:textId="77777777" w:rsidR="002B4AFE" w:rsidRPr="00284029" w:rsidRDefault="002B4AFE" w:rsidP="002B4AFE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adjusted</w:t>
            </w: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8A7A8AB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2FE9539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1.24 (0.78, 1.98)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BAF4ACD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1.14 (0.74, 1.76)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ED582EE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0.95 (0.60, 1.50)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00C9098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0.91 (0.54, 1.53)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D13F088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1.21 (0.78, 1.89)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0FF7F07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1.10 (0.68, 1.75)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4B8FF7E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1.70 (1.07, 2.71)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82E5758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1.57 (1.02, 2.41)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04D9AB41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2.02 (1.31, 3.14)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hideMark/>
          </w:tcPr>
          <w:p w14:paraId="2D8B9FC0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D54480" w:rsidRPr="00D54480" w14:paraId="4ABB7E6D" w14:textId="77777777" w:rsidTr="00A82839">
        <w:trPr>
          <w:trHeight w:val="342"/>
        </w:trPr>
        <w:tc>
          <w:tcPr>
            <w:tcW w:w="12960" w:type="dxa"/>
            <w:gridSpan w:val="12"/>
            <w:shd w:val="clear" w:color="auto" w:fill="D8D8D8"/>
            <w:vAlign w:val="center"/>
            <w:hideMark/>
          </w:tcPr>
          <w:p w14:paraId="1D6F1D15" w14:textId="77777777" w:rsidR="00284029" w:rsidRPr="00692E7B" w:rsidRDefault="00D54480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Hispanic Americans</w:t>
            </w:r>
          </w:p>
        </w:tc>
      </w:tr>
      <w:tr w:rsidR="002B4AFE" w:rsidRPr="00284029" w14:paraId="113EB585" w14:textId="77777777" w:rsidTr="002C1253">
        <w:trPr>
          <w:trHeight w:val="327"/>
        </w:trPr>
        <w:tc>
          <w:tcPr>
            <w:tcW w:w="1196" w:type="dxa"/>
            <w:shd w:val="clear" w:color="auto" w:fill="auto"/>
            <w:vAlign w:val="center"/>
            <w:hideMark/>
          </w:tcPr>
          <w:p w14:paraId="15EE0699" w14:textId="77777777" w:rsidR="002B4AFE" w:rsidRPr="00284029" w:rsidRDefault="002B4AFE" w:rsidP="002B4AFE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None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77FDDBE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F6AAAC6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1.39 (0.55, 3.55)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A264539" w14:textId="77777777" w:rsidR="002B4AFE" w:rsidRPr="002B4AFE" w:rsidRDefault="002B4AFE" w:rsidP="00910CD2">
            <w:pPr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2.14 (0.85, 5.37)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93A66A3" w14:textId="77777777" w:rsidR="002B4AFE" w:rsidRPr="002B4AFE" w:rsidRDefault="002B4AFE" w:rsidP="00910CD2">
            <w:pPr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1.69 (0.64, 4.49)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0804744" w14:textId="77777777" w:rsidR="002B4AFE" w:rsidRPr="002B4AFE" w:rsidRDefault="002B4AFE" w:rsidP="00910CD2">
            <w:pPr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1.32 (0.53, 3.32)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43AE38F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2.04 (0.96, 4.35)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2388F22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2.46 (1.12, 5.42)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ED7EF4F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1.45 (0.54, 3.87)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D046904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2.35 (0.96, 5.78)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1D3D8497" w14:textId="77777777" w:rsidR="002B4AFE" w:rsidRPr="00692E7B" w:rsidRDefault="002B4AFE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4.05 (1.77, 9.27)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hideMark/>
          </w:tcPr>
          <w:p w14:paraId="5C1448EE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</w:t>
            </w:r>
            <w:r w:rsidR="00D85AAB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2B4AFE" w:rsidRPr="00284029" w14:paraId="2B0F60C9" w14:textId="77777777" w:rsidTr="002C1253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14:paraId="2DC667BD" w14:textId="77777777" w:rsidR="002B4AFE" w:rsidRPr="00284029" w:rsidRDefault="002B4AFE" w:rsidP="002B4AFE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Age, sex, and race/ethnicity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F868EE2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8244A0B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1.10 (0.43, 2.80)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3396EF4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1.56 (0.64, 3.77)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D6229C8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1.17 (0.43, 3.17)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9E9BEC4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0.99 (0.41, 2.40)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7483F45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1.37 (0.65, 2.92)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9AFFA48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1.54 (0.68, 3.44)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F216930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0.91 (0.33, 2.48)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FCCFF6D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1.45 (0.59, 3.55)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466FB9C9" w14:textId="77777777" w:rsidR="002B4AFE" w:rsidRPr="00692E7B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2.33 (1.00, 5.41)</w:t>
            </w:r>
            <w:r w:rsidRPr="00692E7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2" w:type="dxa"/>
            <w:shd w:val="clear" w:color="auto" w:fill="auto"/>
            <w:hideMark/>
          </w:tcPr>
          <w:p w14:paraId="47372EE8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</w:t>
            </w:r>
            <w:r w:rsidR="00D85AAB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</w:tr>
      <w:tr w:rsidR="002B4AFE" w:rsidRPr="00284029" w14:paraId="70F23CEE" w14:textId="77777777" w:rsidTr="002C1253">
        <w:trPr>
          <w:trHeight w:val="507"/>
        </w:trPr>
        <w:tc>
          <w:tcPr>
            <w:tcW w:w="1196" w:type="dxa"/>
            <w:shd w:val="clear" w:color="auto" w:fill="auto"/>
            <w:vAlign w:val="center"/>
            <w:hideMark/>
          </w:tcPr>
          <w:p w14:paraId="0800C515" w14:textId="77777777" w:rsidR="002B4AFE" w:rsidRPr="00284029" w:rsidRDefault="002B4AFE" w:rsidP="002B4AFE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adjusted</w:t>
            </w: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09563BD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E200A7A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1.15 (0.39, 3.42)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E3EA25E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1.54 (0.61, 3.89)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3E7C4E4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1.21 (0.37, 3.92)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D79495F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1.05 (0.38, 2.96)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100CCF4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1.26 (0.50, 3.18)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6C387D5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1.76 (0.75, 4.16)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63EAC08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0.91 (0.31, 2.66)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D5A647A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1.37 (0.48, 3.93)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0FCD97A8" w14:textId="77777777" w:rsidR="002B4AFE" w:rsidRPr="002B4AFE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B4AFE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2.06 (0.79, 5.39)</w:t>
            </w:r>
          </w:p>
        </w:tc>
        <w:tc>
          <w:tcPr>
            <w:tcW w:w="1072" w:type="dxa"/>
            <w:shd w:val="clear" w:color="auto" w:fill="auto"/>
            <w:hideMark/>
          </w:tcPr>
          <w:p w14:paraId="5D3FBAE8" w14:textId="77777777" w:rsidR="002B4AFE" w:rsidRPr="00284029" w:rsidRDefault="002B4AFE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</w:t>
            </w:r>
            <w:r w:rsidR="00D85AAB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</w:tr>
    </w:tbl>
    <w:p w14:paraId="181870D2" w14:textId="77777777" w:rsidR="00051D79" w:rsidRDefault="0018214C" w:rsidP="0018214C">
      <w:pPr>
        <w:spacing w:line="259" w:lineRule="auto"/>
        <w:jc w:val="left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  <w:color w:val="242021"/>
        </w:rPr>
        <w:t>A</w:t>
      </w:r>
      <w:r>
        <w:rPr>
          <w:rStyle w:val="fontstyle01"/>
          <w:rFonts w:ascii="Times New Roman" w:hAnsi="Times New Roman" w:hint="eastAsia"/>
          <w:color w:val="242021"/>
        </w:rPr>
        <w:t xml:space="preserve">bbreviation: </w:t>
      </w:r>
      <w:r>
        <w:rPr>
          <w:rStyle w:val="fontstyle01"/>
          <w:rFonts w:ascii="Times New Roman" w:hAnsi="Times New Roman"/>
        </w:rPr>
        <w:t xml:space="preserve">VAI, visceral adiposity index; </w:t>
      </w:r>
      <w:r>
        <w:rPr>
          <w:rStyle w:val="fontstyle01"/>
          <w:rFonts w:ascii="Times New Roman" w:hAnsi="Times New Roman"/>
          <w:color w:val="242021"/>
        </w:rPr>
        <w:t xml:space="preserve">NHANES, National Health and Nutrition Examination Survey; </w:t>
      </w:r>
      <w:r>
        <w:rPr>
          <w:rStyle w:val="fontstyle01"/>
          <w:rFonts w:ascii="Times New Roman" w:hAnsi="Times New Roman"/>
        </w:rPr>
        <w:t>HR, hazard ratio; 95% CI, 95% confidence interval; Ref, reference group.</w:t>
      </w:r>
    </w:p>
    <w:p w14:paraId="7CACF397" w14:textId="77777777" w:rsidR="00051D79" w:rsidRDefault="0018214C" w:rsidP="0018214C">
      <w:pPr>
        <w:spacing w:line="259" w:lineRule="auto"/>
        <w:jc w:val="left"/>
        <w:rPr>
          <w:rStyle w:val="fontstyle01"/>
          <w:rFonts w:ascii="Times New Roman" w:hAnsi="Times New Roman"/>
          <w:color w:val="242021"/>
        </w:rPr>
      </w:pPr>
      <w:r>
        <w:rPr>
          <w:rStyle w:val="fontstyle01"/>
          <w:rFonts w:ascii="Times New Roman" w:hAnsi="Times New Roman"/>
          <w:vertAlign w:val="superscript"/>
        </w:rPr>
        <w:t xml:space="preserve">a </w:t>
      </w:r>
      <w:r>
        <w:rPr>
          <w:rStyle w:val="fontstyle01"/>
          <w:rFonts w:ascii="Times New Roman" w:hAnsi="Times New Roman"/>
          <w:color w:val="242021"/>
        </w:rPr>
        <w:t>Nationally representative estimates of the non-pregnant US population aged &gt;20 years by applying survey weights.</w:t>
      </w:r>
      <w:r>
        <w:rPr>
          <w:rStyle w:val="fontstyle01"/>
          <w:rFonts w:ascii="Times New Roman" w:hAnsi="Times New Roman" w:hint="eastAsia"/>
          <w:color w:val="242021"/>
        </w:rPr>
        <w:t xml:space="preserve"> </w:t>
      </w:r>
    </w:p>
    <w:p w14:paraId="1209D6C1" w14:textId="77777777" w:rsidR="00051D79" w:rsidRDefault="0018214C" w:rsidP="0018214C">
      <w:pPr>
        <w:spacing w:line="259" w:lineRule="auto"/>
        <w:jc w:val="left"/>
        <w:rPr>
          <w:rStyle w:val="fontstyle01"/>
          <w:rFonts w:ascii="Times New Roman" w:eastAsia="SimSun" w:hAnsi="Times New Roman"/>
          <w:color w:val="242021"/>
        </w:rPr>
      </w:pPr>
      <w:r>
        <w:rPr>
          <w:rStyle w:val="fontstyle01"/>
          <w:rFonts w:ascii="Times New Roman" w:eastAsia="SimSun" w:hAnsi="Times New Roman" w:hint="eastAsia"/>
          <w:color w:val="242021"/>
          <w:vertAlign w:val="superscript"/>
        </w:rPr>
        <w:t xml:space="preserve">b </w:t>
      </w:r>
      <w:r>
        <w:rPr>
          <w:rStyle w:val="fontstyle01"/>
          <w:rFonts w:ascii="Times New Roman" w:eastAsia="SimSun" w:hAnsi="Times New Roman"/>
          <w:color w:val="242021"/>
        </w:rPr>
        <w:t>Multivariate adjustment for age, sex, race and ethnicity, poverty income ratio, insurance status, cigarette smoking, alcohol drinking</w:t>
      </w:r>
      <w:r>
        <w:rPr>
          <w:rStyle w:val="fontstyle01"/>
          <w:rFonts w:ascii="Times New Roman" w:eastAsia="SimSun" w:hAnsi="Times New Roman" w:hint="eastAsia"/>
          <w:color w:val="242021"/>
        </w:rPr>
        <w:t>, and f</w:t>
      </w:r>
      <w:r w:rsidRPr="00673861">
        <w:rPr>
          <w:rStyle w:val="fontstyle01"/>
          <w:rFonts w:ascii="Times New Roman" w:eastAsia="SimSun" w:hAnsi="Times New Roman" w:hint="eastAsia"/>
          <w:color w:val="242021"/>
        </w:rPr>
        <w:t>amily history</w:t>
      </w:r>
      <w:r>
        <w:rPr>
          <w:rStyle w:val="fontstyle01"/>
          <w:rFonts w:ascii="Times New Roman" w:eastAsia="SimSun" w:hAnsi="Times New Roman" w:hint="eastAsia"/>
          <w:color w:val="242021"/>
        </w:rPr>
        <w:t xml:space="preserve"> </w:t>
      </w:r>
      <w:bookmarkStart w:id="2" w:name="_Hlk189424016"/>
      <w:r>
        <w:rPr>
          <w:rStyle w:val="fontstyle01"/>
          <w:rFonts w:ascii="Times New Roman" w:eastAsia="SimSun" w:hAnsi="Times New Roman" w:hint="eastAsia"/>
          <w:color w:val="242021"/>
        </w:rPr>
        <w:t>(</w:t>
      </w:r>
      <w:r w:rsidRPr="00673861">
        <w:rPr>
          <w:rStyle w:val="fontstyle01"/>
          <w:rFonts w:ascii="Times New Roman" w:eastAsia="SimSun" w:hAnsi="Times New Roman" w:hint="eastAsia"/>
          <w:color w:val="242021"/>
        </w:rPr>
        <w:t>cardiovascular disease or diabetes</w:t>
      </w:r>
      <w:r>
        <w:rPr>
          <w:rStyle w:val="fontstyle01"/>
          <w:rFonts w:ascii="Times New Roman" w:eastAsia="SimSun" w:hAnsi="Times New Roman" w:hint="eastAsia"/>
          <w:color w:val="242021"/>
        </w:rPr>
        <w:t>)</w:t>
      </w:r>
      <w:bookmarkEnd w:id="2"/>
      <w:r w:rsidR="00051D79">
        <w:rPr>
          <w:rStyle w:val="fontstyle01"/>
          <w:rFonts w:ascii="Times New Roman" w:eastAsia="SimSun" w:hAnsi="Times New Roman" w:hint="eastAsia"/>
          <w:color w:val="242021"/>
        </w:rPr>
        <w:t>.</w:t>
      </w:r>
    </w:p>
    <w:p w14:paraId="1E8056FF" w14:textId="77777777" w:rsidR="0018214C" w:rsidRDefault="0018214C" w:rsidP="0018214C">
      <w:pPr>
        <w:spacing w:line="259" w:lineRule="auto"/>
        <w:jc w:val="left"/>
        <w:rPr>
          <w:rStyle w:val="fontstyle01"/>
          <w:rFonts w:ascii="Times New Roman" w:eastAsia="SimSun" w:hAnsi="Times New Roman"/>
          <w:color w:val="242021"/>
        </w:rPr>
        <w:sectPr w:rsidR="0018214C" w:rsidSect="00B710A0">
          <w:pgSz w:w="14742" w:h="10433" w:orient="landscape"/>
          <w:pgMar w:top="720" w:right="720" w:bottom="720" w:left="720" w:header="851" w:footer="992" w:gutter="0"/>
          <w:cols w:space="425"/>
          <w:docGrid w:linePitch="312"/>
        </w:sectPr>
      </w:pPr>
      <w:r>
        <w:rPr>
          <w:rStyle w:val="fontstyle01"/>
          <w:rFonts w:ascii="Times New Roman" w:eastAsia="SimSun" w:hAnsi="Times New Roman"/>
          <w:color w:val="242021"/>
          <w:vertAlign w:val="superscript"/>
        </w:rPr>
        <w:t>*</w:t>
      </w:r>
      <w:r>
        <w:rPr>
          <w:rStyle w:val="fontstyle01"/>
          <w:rFonts w:ascii="Times New Roman" w:eastAsia="SimSun" w:hAnsi="Times New Roman"/>
          <w:i/>
          <w:color w:val="242021"/>
        </w:rPr>
        <w:t>P</w:t>
      </w:r>
      <w:r>
        <w:rPr>
          <w:rStyle w:val="fontstyle01"/>
          <w:rFonts w:ascii="Times New Roman" w:eastAsia="SimSun" w:hAnsi="Times New Roman"/>
          <w:color w:val="242021"/>
        </w:rPr>
        <w:t xml:space="preserve"> &lt; 0.05; </w:t>
      </w:r>
      <w:r>
        <w:rPr>
          <w:rStyle w:val="fontstyle01"/>
          <w:rFonts w:ascii="Times New Roman" w:eastAsia="SimSun" w:hAnsi="Times New Roman"/>
          <w:color w:val="242021"/>
          <w:vertAlign w:val="superscript"/>
        </w:rPr>
        <w:t>**</w:t>
      </w:r>
      <w:r>
        <w:rPr>
          <w:rStyle w:val="fontstyle01"/>
          <w:rFonts w:ascii="Times New Roman" w:eastAsia="SimSun" w:hAnsi="Times New Roman"/>
          <w:i/>
          <w:color w:val="242021"/>
        </w:rPr>
        <w:t>P</w:t>
      </w:r>
      <w:r>
        <w:rPr>
          <w:rStyle w:val="fontstyle01"/>
          <w:rFonts w:ascii="Times New Roman" w:eastAsia="SimSun" w:hAnsi="Times New Roman"/>
          <w:color w:val="242021"/>
        </w:rPr>
        <w:t xml:space="preserve"> &lt; 0.01; </w:t>
      </w:r>
      <w:r>
        <w:rPr>
          <w:rStyle w:val="fontstyle01"/>
          <w:rFonts w:ascii="Times New Roman" w:eastAsia="SimSun" w:hAnsi="Times New Roman"/>
          <w:color w:val="242021"/>
          <w:vertAlign w:val="superscript"/>
        </w:rPr>
        <w:t>***</w:t>
      </w:r>
      <w:r>
        <w:rPr>
          <w:rStyle w:val="fontstyle01"/>
          <w:rFonts w:ascii="Times New Roman" w:eastAsia="SimSun" w:hAnsi="Times New Roman"/>
          <w:i/>
          <w:color w:val="242021"/>
        </w:rPr>
        <w:t>P</w:t>
      </w:r>
      <w:r>
        <w:rPr>
          <w:rStyle w:val="fontstyle01"/>
          <w:rFonts w:ascii="Times New Roman" w:eastAsia="SimSun" w:hAnsi="Times New Roman"/>
          <w:color w:val="242021"/>
        </w:rPr>
        <w:t xml:space="preserve"> &lt; 0.001.</w:t>
      </w:r>
    </w:p>
    <w:p w14:paraId="3C9646E9" w14:textId="1F376EC9" w:rsidR="00EF594D" w:rsidRPr="006428D6" w:rsidRDefault="00EF594D" w:rsidP="00EF594D">
      <w:pPr>
        <w:widowControl/>
        <w:adjustRightInd w:val="0"/>
        <w:spacing w:line="259" w:lineRule="auto"/>
        <w:jc w:val="left"/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</w:pPr>
      <w:proofErr w:type="spellStart"/>
      <w:r w:rsidRPr="006428D6">
        <w:rPr>
          <w:rFonts w:ascii="Times New Roman" w:hAnsi="Times New Roman" w:hint="eastAsia"/>
          <w:b/>
          <w:bCs/>
          <w:color w:val="ED0000"/>
          <w:kern w:val="0"/>
          <w:szCs w:val="24"/>
          <w:lang w:bidi="ar"/>
        </w:rPr>
        <w:lastRenderedPageBreak/>
        <w:t>e</w:t>
      </w:r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>Table</w:t>
      </w:r>
      <w:proofErr w:type="spellEnd"/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 xml:space="preserve"> </w:t>
      </w:r>
      <w:r w:rsidRPr="006428D6">
        <w:rPr>
          <w:rFonts w:ascii="Times New Roman" w:hAnsi="Times New Roman" w:hint="eastAsia"/>
          <w:b/>
          <w:bCs/>
          <w:color w:val="ED0000"/>
          <w:kern w:val="0"/>
          <w:szCs w:val="24"/>
          <w:lang w:bidi="ar"/>
        </w:rPr>
        <w:t>3</w:t>
      </w:r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 xml:space="preserve">. </w:t>
      </w:r>
      <w:r w:rsidR="004932CA" w:rsidRPr="004932CA">
        <w:rPr>
          <w:rFonts w:ascii="Times New Roman" w:hAnsi="Times New Roman"/>
          <w:color w:val="ED0000"/>
          <w:kern w:val="0"/>
          <w:szCs w:val="24"/>
          <w:lang w:bidi="ar"/>
        </w:rPr>
        <w:t>HR (95% CI) for Premature Mortality (Death Before Age 80) by BMI Quartiles in US Adults (NHANES 1999-2018)</w:t>
      </w:r>
      <w:r w:rsidRPr="006428D6">
        <w:rPr>
          <w:rFonts w:ascii="Times New Roman" w:hAnsi="Times New Roman"/>
          <w:color w:val="ED0000"/>
          <w:kern w:val="0"/>
          <w:szCs w:val="24"/>
          <w:vertAlign w:val="superscript"/>
          <w:lang w:bidi="ar"/>
        </w:rPr>
        <w:t>a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1264"/>
        <w:gridCol w:w="1974"/>
        <w:gridCol w:w="1972"/>
        <w:gridCol w:w="1809"/>
        <w:gridCol w:w="1260"/>
      </w:tblGrid>
      <w:tr w:rsidR="00EF594D" w:rsidRPr="00876034" w14:paraId="0BDE6F82" w14:textId="77777777" w:rsidTr="00445E9B">
        <w:trPr>
          <w:trHeight w:val="397"/>
        </w:trPr>
        <w:tc>
          <w:tcPr>
            <w:tcW w:w="1045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B1D0D" w14:textId="77777777" w:rsidR="00EF594D" w:rsidRPr="00876034" w:rsidRDefault="00EF594D" w:rsidP="00445E9B">
            <w:pPr>
              <w:pStyle w:val="NormalWeb"/>
              <w:widowControl/>
              <w:jc w:val="both"/>
              <w:rPr>
                <w:rFonts w:ascii="Times New Roman" w:hAnsi="Times New Roman"/>
                <w:iCs/>
                <w:color w:val="242021"/>
                <w:sz w:val="18"/>
                <w:szCs w:val="18"/>
              </w:rPr>
            </w:pPr>
            <w:bookmarkStart w:id="3" w:name="OLE_LINK31" w:colFirst="1" w:colLast="5"/>
            <w:bookmarkStart w:id="4" w:name="OLE_LINK18" w:colFirst="0" w:colLast="5"/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>Group and model</w:t>
            </w:r>
          </w:p>
        </w:tc>
        <w:tc>
          <w:tcPr>
            <w:tcW w:w="3955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675B5" w14:textId="77777777" w:rsidR="00EF594D" w:rsidRPr="00876034" w:rsidRDefault="00EF594D" w:rsidP="00445E9B">
            <w:pPr>
              <w:pStyle w:val="NormalWeb"/>
              <w:widowControl/>
              <w:spacing w:before="100" w:after="100"/>
              <w:jc w:val="both"/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 xml:space="preserve">HR (95% CI) </w:t>
            </w:r>
            <w:bookmarkStart w:id="5" w:name="OLE_LINK24"/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 xml:space="preserve">by </w:t>
            </w:r>
            <w:bookmarkStart w:id="6" w:name="_Hlk178873534"/>
            <w:r>
              <w:rPr>
                <w:rFonts w:ascii="Times New Roman" w:hAnsi="Times New Roman" w:hint="eastAsia"/>
                <w:b/>
                <w:bCs/>
                <w:iCs/>
                <w:color w:val="242021"/>
                <w:sz w:val="18"/>
                <w:szCs w:val="18"/>
              </w:rPr>
              <w:t>BM</w:t>
            </w: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 xml:space="preserve">I </w:t>
            </w: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  <w:lang w:bidi="ar"/>
              </w:rPr>
              <w:t>quartiles</w:t>
            </w:r>
            <w:bookmarkEnd w:id="5"/>
            <w:bookmarkEnd w:id="6"/>
            <w:r w:rsidR="00097C1F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  <w:lang w:bidi="ar"/>
              </w:rPr>
              <w:t xml:space="preserve"> (kg/m</w:t>
            </w:r>
            <w:r w:rsidR="00097C1F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  <w:vertAlign w:val="superscript"/>
                <w:lang w:bidi="ar"/>
              </w:rPr>
              <w:t>2</w:t>
            </w:r>
            <w:r w:rsidR="00097C1F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  <w:lang w:bidi="ar"/>
              </w:rPr>
              <w:t>)</w:t>
            </w:r>
          </w:p>
        </w:tc>
      </w:tr>
      <w:tr w:rsidR="00EF594D" w:rsidRPr="00876034" w14:paraId="409602A0" w14:textId="77777777" w:rsidTr="00445E9B">
        <w:trPr>
          <w:trHeight w:val="397"/>
        </w:trPr>
        <w:tc>
          <w:tcPr>
            <w:tcW w:w="1045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87E07" w14:textId="77777777" w:rsidR="00EF594D" w:rsidRPr="00876034" w:rsidRDefault="00EF594D" w:rsidP="00445E9B">
            <w:pPr>
              <w:pStyle w:val="NormalWeb"/>
              <w:widowControl/>
              <w:jc w:val="both"/>
              <w:rPr>
                <w:rFonts w:ascii="Times New Roman" w:hAnsi="Times New Roman"/>
                <w:color w:val="242021"/>
                <w:sz w:val="18"/>
                <w:szCs w:val="18"/>
              </w:rPr>
            </w:pPr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7CE67" w14:textId="77777777" w:rsidR="00EF594D" w:rsidRPr="00876034" w:rsidRDefault="00EF594D" w:rsidP="00EF594D">
            <w:pPr>
              <w:pStyle w:val="NormalWeb"/>
              <w:widowControl/>
              <w:spacing w:before="100" w:after="100"/>
              <w:jc w:val="both"/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 xml:space="preserve">Q1 (≤ </w:t>
            </w:r>
            <w:r>
              <w:rPr>
                <w:rFonts w:ascii="Times New Roman" w:hAnsi="Times New Roman" w:hint="eastAsia"/>
                <w:b/>
                <w:bCs/>
                <w:iCs/>
                <w:color w:val="242021"/>
                <w:sz w:val="18"/>
                <w:szCs w:val="18"/>
              </w:rPr>
              <w:t>24.36</w:t>
            </w: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>)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602A3" w14:textId="77777777" w:rsidR="00EF594D" w:rsidRPr="00876034" w:rsidRDefault="00EF594D" w:rsidP="00445E9B">
            <w:pPr>
              <w:pStyle w:val="NormalWeb"/>
              <w:widowControl/>
              <w:jc w:val="both"/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>Q2 (</w:t>
            </w:r>
            <w:r>
              <w:rPr>
                <w:rFonts w:ascii="Times New Roman" w:hAnsi="Times New Roman" w:hint="eastAsia"/>
                <w:b/>
                <w:bCs/>
                <w:iCs/>
                <w:color w:val="242021"/>
                <w:sz w:val="18"/>
                <w:szCs w:val="18"/>
              </w:rPr>
              <w:t>24.36</w:t>
            </w: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 xml:space="preserve"> to ≤ </w:t>
            </w:r>
            <w:r>
              <w:rPr>
                <w:rFonts w:ascii="Times New Roman" w:hAnsi="Times New Roman" w:hint="eastAsia"/>
                <w:b/>
                <w:bCs/>
                <w:iCs/>
                <w:color w:val="242021"/>
                <w:sz w:val="18"/>
                <w:szCs w:val="18"/>
              </w:rPr>
              <w:t>27.93</w:t>
            </w: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>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FEA0D" w14:textId="77777777" w:rsidR="00EF594D" w:rsidRPr="00876034" w:rsidRDefault="00EF594D" w:rsidP="00445E9B">
            <w:pPr>
              <w:pStyle w:val="NormalWeb"/>
              <w:widowControl/>
              <w:jc w:val="both"/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>Q3 (</w:t>
            </w:r>
            <w:bookmarkStart w:id="7" w:name="_Hlk179106495"/>
            <w:r>
              <w:rPr>
                <w:rFonts w:ascii="Times New Roman" w:hAnsi="Times New Roman" w:hint="eastAsia"/>
                <w:b/>
                <w:bCs/>
                <w:iCs/>
                <w:color w:val="242021"/>
                <w:sz w:val="18"/>
                <w:szCs w:val="18"/>
              </w:rPr>
              <w:t>27.93</w:t>
            </w: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 xml:space="preserve"> to ≤ </w:t>
            </w:r>
            <w:bookmarkEnd w:id="7"/>
            <w:r>
              <w:rPr>
                <w:rFonts w:ascii="Times New Roman" w:hAnsi="Times New Roman" w:hint="eastAsia"/>
                <w:b/>
                <w:bCs/>
                <w:iCs/>
                <w:color w:val="242021"/>
                <w:sz w:val="18"/>
                <w:szCs w:val="18"/>
              </w:rPr>
              <w:t>32.27</w:t>
            </w: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>)</w:t>
            </w:r>
          </w:p>
        </w:tc>
        <w:tc>
          <w:tcPr>
            <w:tcW w:w="86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2CF76" w14:textId="77777777" w:rsidR="00EF594D" w:rsidRPr="00876034" w:rsidRDefault="00EF594D" w:rsidP="00445E9B">
            <w:pPr>
              <w:pStyle w:val="NormalWeb"/>
              <w:widowControl/>
              <w:jc w:val="both"/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>Q4 (</w:t>
            </w:r>
            <w:bookmarkStart w:id="8" w:name="_Hlk179106502"/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 xml:space="preserve">&gt; </w:t>
            </w:r>
            <w:r>
              <w:rPr>
                <w:rFonts w:ascii="Times New Roman" w:hAnsi="Times New Roman" w:hint="eastAsia"/>
                <w:b/>
                <w:bCs/>
                <w:iCs/>
                <w:color w:val="242021"/>
                <w:sz w:val="18"/>
                <w:szCs w:val="18"/>
              </w:rPr>
              <w:t>32.27</w:t>
            </w: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>)</w:t>
            </w:r>
            <w:bookmarkEnd w:id="8"/>
          </w:p>
        </w:tc>
        <w:tc>
          <w:tcPr>
            <w:tcW w:w="60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DBA6F" w14:textId="77777777" w:rsidR="00EF594D" w:rsidRPr="00876034" w:rsidRDefault="00EF594D" w:rsidP="005215FF">
            <w:pPr>
              <w:pStyle w:val="NormalWeb"/>
              <w:widowControl/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</w:pPr>
            <w:r w:rsidRPr="00876034">
              <w:rPr>
                <w:rFonts w:ascii="Times New Roman" w:hAnsi="Times New Roman" w:hint="eastAsia"/>
                <w:b/>
                <w:bCs/>
                <w:iCs/>
                <w:color w:val="242021"/>
                <w:sz w:val="18"/>
                <w:szCs w:val="18"/>
              </w:rPr>
              <w:t>P</w:t>
            </w: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 xml:space="preserve"> for </w:t>
            </w:r>
            <w:r w:rsidRPr="00876034">
              <w:rPr>
                <w:rFonts w:ascii="Times New Roman" w:hAnsi="Times New Roman" w:hint="eastAsia"/>
                <w:b/>
                <w:bCs/>
                <w:iCs/>
                <w:color w:val="242021"/>
                <w:sz w:val="18"/>
                <w:szCs w:val="18"/>
              </w:rPr>
              <w:t>t</w:t>
            </w:r>
            <w:r w:rsidRPr="00876034">
              <w:rPr>
                <w:rFonts w:ascii="Times New Roman" w:hAnsi="Times New Roman"/>
                <w:b/>
                <w:bCs/>
                <w:iCs/>
                <w:color w:val="242021"/>
                <w:sz w:val="18"/>
                <w:szCs w:val="18"/>
              </w:rPr>
              <w:t>rend</w:t>
            </w:r>
          </w:p>
        </w:tc>
      </w:tr>
      <w:bookmarkEnd w:id="3"/>
      <w:bookmarkEnd w:id="4"/>
      <w:tr w:rsidR="00EF594D" w:rsidRPr="00876034" w14:paraId="6114FAB0" w14:textId="77777777" w:rsidTr="00445E9B">
        <w:trPr>
          <w:trHeight w:val="312"/>
        </w:trPr>
        <w:tc>
          <w:tcPr>
            <w:tcW w:w="5000" w:type="pct"/>
            <w:gridSpan w:val="6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5EF86D8" w14:textId="77777777" w:rsidR="00EF594D" w:rsidRPr="00876034" w:rsidRDefault="00EF594D" w:rsidP="00445E9B">
            <w:pPr>
              <w:widowControl/>
              <w:textAlignment w:val="center"/>
              <w:rPr>
                <w:rFonts w:ascii="Times New Roman" w:hAnsi="Times New Roman"/>
                <w:b/>
                <w:color w:val="242021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b/>
                <w:color w:val="242021"/>
                <w:sz w:val="18"/>
                <w:szCs w:val="18"/>
              </w:rPr>
              <w:t>All</w:t>
            </w:r>
          </w:p>
        </w:tc>
      </w:tr>
      <w:tr w:rsidR="00A70E77" w:rsidRPr="00876034" w14:paraId="59820557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21331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9" w:name="OLE_LINK15" w:colFirst="2" w:colLast="2"/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None adjusted</w:t>
            </w:r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7362A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5AA60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1.12 (0.93, 1.35)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5D26F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1.14 (0.97, 1.34)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A76B096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1.55 (1.27, 1.90)</w:t>
            </w:r>
            <w:r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661302E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A70E77" w:rsidRPr="00876034" w14:paraId="7C6ED5A2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3B005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Age, sex, and race/ethnicity adjusted</w:t>
            </w:r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4B2B7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8FCE9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0.88 (0.73, 1.06)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B35BC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0.87 (0.74, 1.02)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87944E4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1.36 (1.12, 1.67)</w:t>
            </w:r>
            <w:r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F549F44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 w:rsidR="005B44FF"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A70E77" w:rsidRPr="00876034" w14:paraId="0AFCC878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69133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0" w:name="_Hlk180614144"/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Multivariate </w:t>
            </w:r>
            <w:proofErr w:type="spellStart"/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adjusted</w:t>
            </w:r>
            <w:r w:rsidRPr="00876034">
              <w:rPr>
                <w:rFonts w:ascii="Times New Roman" w:hAnsi="Times New Roman" w:hint="eastAsia"/>
                <w:color w:val="242021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D3A59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46CF5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1.04 (0.84, 1.28)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4B9F5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1.03 (0.84, 1.26)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01EECBC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1.63 (1.32, 2.00)</w:t>
            </w:r>
            <w:r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D6C9E2C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bookmarkEnd w:id="10"/>
      <w:tr w:rsidR="00EF594D" w:rsidRPr="00876034" w14:paraId="7AE2E41F" w14:textId="77777777" w:rsidTr="00445E9B">
        <w:trPr>
          <w:trHeight w:val="312"/>
        </w:trPr>
        <w:tc>
          <w:tcPr>
            <w:tcW w:w="5000" w:type="pct"/>
            <w:gridSpan w:val="6"/>
            <w:shd w:val="clear" w:color="auto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1EA35439" w14:textId="77777777" w:rsidR="00EF594D" w:rsidRPr="00131351" w:rsidRDefault="00EF594D" w:rsidP="00910CD2">
            <w:pPr>
              <w:widowControl/>
              <w:jc w:val="left"/>
              <w:textAlignment w:val="center"/>
              <w:rPr>
                <w:rFonts w:ascii="Times New Roman" w:eastAsia="SimSun" w:hAnsi="Times New Roman"/>
                <w:b/>
                <w:bCs/>
                <w:kern w:val="0"/>
                <w:sz w:val="18"/>
                <w:szCs w:val="18"/>
                <w:lang w:bidi="ar"/>
              </w:rPr>
            </w:pPr>
            <w:r w:rsidRPr="00131351">
              <w:rPr>
                <w:rFonts w:ascii="Times New Roman" w:eastAsia="SimSun" w:hAnsi="Times New Roman"/>
                <w:b/>
                <w:bCs/>
                <w:kern w:val="0"/>
                <w:sz w:val="18"/>
                <w:szCs w:val="18"/>
                <w:lang w:bidi="ar"/>
              </w:rPr>
              <w:t>Women</w:t>
            </w:r>
          </w:p>
        </w:tc>
      </w:tr>
      <w:tr w:rsidR="00A70E77" w:rsidRPr="00876034" w14:paraId="0547887D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567C29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None adjusted</w:t>
            </w:r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61753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98A50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1.13 (0.85, 1.51)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C23FD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1.35 (1.00, 1.82)</w:t>
            </w:r>
            <w:r w:rsidR="00C179BA"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15D5D61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1.57 (1.17, 2.10)</w:t>
            </w:r>
            <w:r w:rsidR="00C179BA"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5D41C1F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 w:rsidR="00454722"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A70E77" w:rsidRPr="00876034" w14:paraId="27542A11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BD1DE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Age, sex, and race/ethnicity adjusted</w:t>
            </w:r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EFCCE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F5256E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0.95 (0.71, 1.26)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A9C873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1.07 (0.78, 1.47)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F7BB54D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1.38 (1.01, 1.88)</w:t>
            </w:r>
            <w:r w:rsidR="00C179BA"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7E7166C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 w:rsidR="00454722"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="001D4ED9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A70E77" w:rsidRPr="00876034" w14:paraId="60A8E5D5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E992D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Multivariate </w:t>
            </w:r>
            <w:proofErr w:type="spellStart"/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adjusted</w:t>
            </w:r>
            <w:r w:rsidRPr="00876034">
              <w:rPr>
                <w:rFonts w:ascii="Times New Roman" w:hAnsi="Times New Roman" w:hint="eastAsia"/>
                <w:color w:val="242021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74CBC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785A9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0.94 (0.67, 1.33)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F9B88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1.04 (0.72, 1.49)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FCE830E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1.41 (0.98, 2.03)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08670FA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 w:rsidR="00454722"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="001D4ED9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EF594D" w:rsidRPr="00876034" w14:paraId="14A1C1B6" w14:textId="77777777" w:rsidTr="00445E9B">
        <w:trPr>
          <w:trHeight w:val="312"/>
        </w:trPr>
        <w:tc>
          <w:tcPr>
            <w:tcW w:w="5000" w:type="pct"/>
            <w:gridSpan w:val="6"/>
            <w:shd w:val="clear" w:color="auto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4A86135D" w14:textId="77777777" w:rsidR="00EF594D" w:rsidRPr="00131351" w:rsidRDefault="00EF594D" w:rsidP="00910CD2">
            <w:pPr>
              <w:widowControl/>
              <w:jc w:val="left"/>
              <w:textAlignment w:val="center"/>
              <w:rPr>
                <w:rFonts w:ascii="Times New Roman" w:eastAsia="SimSun" w:hAnsi="Times New Roman"/>
                <w:b/>
                <w:bCs/>
                <w:kern w:val="0"/>
                <w:sz w:val="18"/>
                <w:szCs w:val="18"/>
                <w:lang w:bidi="ar"/>
              </w:rPr>
            </w:pPr>
            <w:r w:rsidRPr="00131351">
              <w:rPr>
                <w:rFonts w:ascii="Times New Roman" w:eastAsia="SimSun" w:hAnsi="Times New Roman"/>
                <w:b/>
                <w:bCs/>
                <w:kern w:val="0"/>
                <w:sz w:val="18"/>
                <w:szCs w:val="18"/>
                <w:lang w:bidi="ar"/>
              </w:rPr>
              <w:t>Men</w:t>
            </w:r>
          </w:p>
        </w:tc>
      </w:tr>
      <w:tr w:rsidR="00454722" w:rsidRPr="00876034" w14:paraId="3AAB0D00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11E50" w14:textId="77777777" w:rsidR="00454722" w:rsidRPr="00876034" w:rsidRDefault="00454722" w:rsidP="00454722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None adjusted</w:t>
            </w:r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4A993" w14:textId="77777777" w:rsidR="00454722" w:rsidRPr="00876034" w:rsidRDefault="00454722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A1CF5" w14:textId="77777777" w:rsidR="00454722" w:rsidRPr="00A70E77" w:rsidRDefault="00454722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0.97 (0.76, 1.23)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5B174" w14:textId="77777777" w:rsidR="00454722" w:rsidRPr="00131351" w:rsidRDefault="00454722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0.90 (0.72, 1.13)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C958FCC" w14:textId="77777777" w:rsidR="00454722" w:rsidRPr="00131351" w:rsidRDefault="00454722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1.50 (1.13, 2.00)</w:t>
            </w:r>
            <w:r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0BA6B16" w14:textId="77777777" w:rsidR="00454722" w:rsidRPr="00876034" w:rsidRDefault="00454722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="001D4ED9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454722" w:rsidRPr="00876034" w14:paraId="6DA1EEA5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E82F4" w14:textId="77777777" w:rsidR="00454722" w:rsidRPr="00876034" w:rsidRDefault="00454722" w:rsidP="00454722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Age, sex, and race/ethnicity adjusted</w:t>
            </w:r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2AF31" w14:textId="77777777" w:rsidR="00454722" w:rsidRPr="00876034" w:rsidRDefault="00454722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7E1DC" w14:textId="77777777" w:rsidR="00454722" w:rsidRPr="00A70E77" w:rsidRDefault="00454722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0.82 (0.65, 1.05)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0A6D1" w14:textId="77777777" w:rsidR="00454722" w:rsidRPr="00131351" w:rsidRDefault="00454722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0.76 (0.60, 0.95)</w:t>
            </w:r>
            <w:r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68C56FF" w14:textId="77777777" w:rsidR="00454722" w:rsidRPr="00131351" w:rsidRDefault="00454722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1.33 (1.01, 1.76)</w:t>
            </w:r>
            <w:r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0F261E3" w14:textId="77777777" w:rsidR="00454722" w:rsidRPr="00876034" w:rsidRDefault="00454722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="001D4ED9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454722" w:rsidRPr="00876034" w14:paraId="574FFD98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D1E16" w14:textId="77777777" w:rsidR="00454722" w:rsidRPr="00876034" w:rsidRDefault="00454722" w:rsidP="00454722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Multivariate </w:t>
            </w:r>
            <w:proofErr w:type="spellStart"/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adjusted</w:t>
            </w:r>
            <w:r w:rsidRPr="00876034">
              <w:rPr>
                <w:rFonts w:ascii="Times New Roman" w:hAnsi="Times New Roman" w:hint="eastAsia"/>
                <w:color w:val="242021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817D2" w14:textId="77777777" w:rsidR="00454722" w:rsidRPr="00876034" w:rsidRDefault="00454722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6A770" w14:textId="77777777" w:rsidR="00454722" w:rsidRPr="00A70E77" w:rsidRDefault="00454722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1.08 (0.81, 1.45)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2267E" w14:textId="77777777" w:rsidR="00454722" w:rsidRPr="00131351" w:rsidRDefault="00454722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1.01 (0.78, 1.31)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19B6919" w14:textId="77777777" w:rsidR="00454722" w:rsidRPr="00131351" w:rsidRDefault="00454722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1.77 (1.30, 2.40)</w:t>
            </w:r>
            <w:r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21B95D5" w14:textId="77777777" w:rsidR="00454722" w:rsidRPr="00876034" w:rsidRDefault="00454722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 w:rsidRPr="00876034"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001</w:t>
            </w:r>
          </w:p>
        </w:tc>
      </w:tr>
      <w:tr w:rsidR="00EF594D" w:rsidRPr="00876034" w14:paraId="2220B4BB" w14:textId="77777777" w:rsidTr="00445E9B">
        <w:trPr>
          <w:trHeight w:val="312"/>
        </w:trPr>
        <w:tc>
          <w:tcPr>
            <w:tcW w:w="5000" w:type="pct"/>
            <w:gridSpan w:val="6"/>
            <w:shd w:val="clear" w:color="auto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32C09BAB" w14:textId="77777777" w:rsidR="00EF594D" w:rsidRPr="00131351" w:rsidRDefault="00EF594D" w:rsidP="00910CD2">
            <w:pPr>
              <w:widowControl/>
              <w:jc w:val="left"/>
              <w:textAlignment w:val="center"/>
              <w:rPr>
                <w:rFonts w:ascii="Times New Roman" w:eastAsia="SimSun" w:hAnsi="Times New Roman"/>
                <w:b/>
                <w:bCs/>
                <w:kern w:val="0"/>
                <w:sz w:val="18"/>
                <w:szCs w:val="18"/>
                <w:lang w:bidi="ar"/>
              </w:rPr>
            </w:pPr>
            <w:r w:rsidRPr="00131351">
              <w:rPr>
                <w:rFonts w:ascii="Times New Roman" w:eastAsia="SimSun" w:hAnsi="Times New Roman"/>
                <w:b/>
                <w:bCs/>
                <w:kern w:val="0"/>
                <w:sz w:val="18"/>
                <w:szCs w:val="18"/>
                <w:lang w:bidi="ar"/>
              </w:rPr>
              <w:t>Non-Hispanic Black individuals</w:t>
            </w:r>
          </w:p>
        </w:tc>
      </w:tr>
      <w:tr w:rsidR="00A70E77" w:rsidRPr="00876034" w14:paraId="7B1C3258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C239F5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None adjusted</w:t>
            </w:r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36458B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6C1A8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0.89 (0.66, 1.20)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033E7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0.65 (0.47, 0.88)</w:t>
            </w:r>
            <w:r w:rsidR="00C179BA"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AA41802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0.81 (0.59, 1.13)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439DE91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 w:rsidR="00454722"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  <w:r w:rsidR="001D4ED9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A70E77" w:rsidRPr="00876034" w14:paraId="62095885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459BA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Age, sex, and race/ethnicity adjusted</w:t>
            </w:r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2DC82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239F2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0.74 (0.54, 1.01)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5E723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0.50 (0.37, 0.70)</w:t>
            </w:r>
            <w:r w:rsidR="00C179BA"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AF0E49D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0.85 (0.60, 1.20)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67F05AB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 w:rsidR="00454722"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r w:rsidR="001D4ED9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A70E77" w:rsidRPr="00876034" w14:paraId="35EA8C2B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5D9A2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Multivariate </w:t>
            </w:r>
            <w:proofErr w:type="spellStart"/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adjusted</w:t>
            </w:r>
            <w:r w:rsidRPr="00876034">
              <w:rPr>
                <w:rFonts w:ascii="Times New Roman" w:hAnsi="Times New Roman" w:hint="eastAsia"/>
                <w:color w:val="242021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AE43B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2971B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0.97 (0.65, 1.43)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BC153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0.67 (0.43, 1.04)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C8450D1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1.14 (0.73, 1.77)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B1D163A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 w:rsidR="00454722"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  <w:r w:rsidR="001D4ED9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EF594D" w:rsidRPr="00876034" w14:paraId="41DD7EFF" w14:textId="77777777" w:rsidTr="00445E9B">
        <w:trPr>
          <w:trHeight w:val="312"/>
        </w:trPr>
        <w:tc>
          <w:tcPr>
            <w:tcW w:w="5000" w:type="pct"/>
            <w:gridSpan w:val="6"/>
            <w:shd w:val="clear" w:color="auto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2102EBB" w14:textId="77777777" w:rsidR="00EF594D" w:rsidRPr="00131351" w:rsidRDefault="00EF594D" w:rsidP="00910CD2">
            <w:pPr>
              <w:widowControl/>
              <w:jc w:val="left"/>
              <w:textAlignment w:val="center"/>
              <w:rPr>
                <w:rFonts w:ascii="Times New Roman" w:eastAsia="SimSun" w:hAnsi="Times New Roman"/>
                <w:b/>
                <w:bCs/>
                <w:kern w:val="0"/>
                <w:sz w:val="18"/>
                <w:szCs w:val="18"/>
                <w:lang w:bidi="ar"/>
              </w:rPr>
            </w:pPr>
            <w:r w:rsidRPr="00131351">
              <w:rPr>
                <w:rFonts w:ascii="Times New Roman" w:eastAsia="SimSun" w:hAnsi="Times New Roman"/>
                <w:b/>
                <w:bCs/>
                <w:kern w:val="0"/>
                <w:sz w:val="18"/>
                <w:szCs w:val="18"/>
                <w:lang w:bidi="ar"/>
              </w:rPr>
              <w:t>Non-Hispanic White individuals</w:t>
            </w:r>
          </w:p>
        </w:tc>
      </w:tr>
      <w:tr w:rsidR="00A70E77" w:rsidRPr="00876034" w14:paraId="6B5A744D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DC5EB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None adjusted</w:t>
            </w:r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EAB93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91320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1.15 (0.90, 1.48)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F7B9C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1.29 (1.05, 1.57)</w:t>
            </w:r>
            <w:r w:rsidR="00C179BA"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F25C001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1.69 (1.29, 2.21)</w:t>
            </w:r>
            <w:r w:rsidR="00C179BA"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6439FE9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A70E77" w:rsidRPr="00876034" w14:paraId="334C2827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C92D4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Age, sex, and race/ethnicity adjusted</w:t>
            </w:r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99560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44CDB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0.85 (0.66, 1.10)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54440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0.92 (0.74, 1.14)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E482B28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1.40 (1.08, 1.82)</w:t>
            </w:r>
            <w:r w:rsidR="005B44FF"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1AC8A8D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 w:rsidR="00454722"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A70E77" w:rsidRPr="00876034" w14:paraId="0936786B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D2D59" w14:textId="77777777" w:rsidR="00A70E77" w:rsidRPr="00131351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/>
                <w:sz w:val="18"/>
                <w:szCs w:val="18"/>
              </w:rPr>
              <w:t>Multivariate </w:t>
            </w:r>
            <w:proofErr w:type="spellStart"/>
            <w:r w:rsidRPr="00131351">
              <w:rPr>
                <w:rFonts w:ascii="Times New Roman" w:hAnsi="Times New Roman"/>
                <w:sz w:val="18"/>
                <w:szCs w:val="18"/>
              </w:rPr>
              <w:t>adjusted</w:t>
            </w:r>
            <w:r w:rsidRPr="00131351"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16642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CAAEB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1.03 (0.78, 1.35)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5FB60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1.11 (0.86, 1.42)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C294AF8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1.73 (1.32, 2.29)</w:t>
            </w:r>
            <w:r w:rsidR="005B44FF"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72DF5AC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D54480" w:rsidRPr="00D54480" w14:paraId="3092A5BE" w14:textId="77777777" w:rsidTr="00445E9B">
        <w:trPr>
          <w:trHeight w:val="312"/>
        </w:trPr>
        <w:tc>
          <w:tcPr>
            <w:tcW w:w="5000" w:type="pct"/>
            <w:gridSpan w:val="6"/>
            <w:shd w:val="clear" w:color="auto" w:fill="D8D8D8" w:themeFill="background1" w:themeFillShade="D8"/>
            <w:tcMar>
              <w:left w:w="108" w:type="dxa"/>
              <w:right w:w="108" w:type="dxa"/>
            </w:tcMar>
            <w:vAlign w:val="center"/>
          </w:tcPr>
          <w:p w14:paraId="09B64571" w14:textId="77777777" w:rsidR="00EF594D" w:rsidRPr="00131351" w:rsidRDefault="00D54480" w:rsidP="00910CD2">
            <w:pPr>
              <w:widowControl/>
              <w:jc w:val="left"/>
              <w:textAlignment w:val="center"/>
              <w:rPr>
                <w:rFonts w:ascii="Times New Roman" w:eastAsia="SimSun" w:hAnsi="Times New Roman"/>
                <w:b/>
                <w:bCs/>
                <w:kern w:val="0"/>
                <w:sz w:val="18"/>
                <w:szCs w:val="18"/>
                <w:lang w:bidi="ar"/>
              </w:rPr>
            </w:pPr>
            <w:r w:rsidRPr="00131351">
              <w:rPr>
                <w:rFonts w:ascii="Times New Roman" w:eastAsia="SimSun" w:hAnsi="Times New Roman"/>
                <w:b/>
                <w:bCs/>
                <w:kern w:val="0"/>
                <w:sz w:val="18"/>
                <w:szCs w:val="18"/>
                <w:lang w:bidi="ar"/>
              </w:rPr>
              <w:t>Hispanic Americans</w:t>
            </w:r>
          </w:p>
        </w:tc>
      </w:tr>
      <w:tr w:rsidR="00A70E77" w:rsidRPr="00876034" w14:paraId="0A9B46A2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D2B84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None adjusted</w:t>
            </w:r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B10FE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78FED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1.54 (0.93, 2.56)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96504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sz w:val="18"/>
                <w:szCs w:val="18"/>
              </w:rPr>
              <w:t>1.38 (0.78, 2.45)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4453633" w14:textId="77777777" w:rsidR="00A70E77" w:rsidRPr="00131351" w:rsidRDefault="00A70E77" w:rsidP="00910CD2">
            <w:pPr>
              <w:pStyle w:val="NormalWeb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131351">
              <w:rPr>
                <w:rFonts w:ascii="Times New Roman" w:hAnsi="Times New Roman" w:hint="eastAsia"/>
                <w:b/>
                <w:sz w:val="18"/>
                <w:szCs w:val="18"/>
              </w:rPr>
              <w:t>1.96 (1.10, 3.46)</w:t>
            </w:r>
            <w:r w:rsidR="005B44FF" w:rsidRPr="00131351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E3D2401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 w:rsidR="00454722"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="001D4ED9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A70E77" w:rsidRPr="00876034" w14:paraId="38E51310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16988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Age, sex, and race/ethnicity adjusted</w:t>
            </w:r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A2E1F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81914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1.37 (0.82, 2.27)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6FF7E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1.17 (0.65, 2.14)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964358D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1.79 (0.99, 3.24)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4674593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 w:rsidR="00454722"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="001D4ED9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A70E77" w:rsidRPr="00876034" w14:paraId="7CEC9EE5" w14:textId="77777777" w:rsidTr="00445E9B">
        <w:trPr>
          <w:trHeight w:val="312"/>
        </w:trPr>
        <w:tc>
          <w:tcPr>
            <w:tcW w:w="10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90DA0" w14:textId="77777777" w:rsidR="00A70E77" w:rsidRPr="00876034" w:rsidRDefault="00A70E77" w:rsidP="00A70E77">
            <w:pPr>
              <w:pStyle w:val="NormalWeb"/>
              <w:widowControl/>
              <w:jc w:val="both"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Multivariate </w:t>
            </w:r>
            <w:proofErr w:type="spellStart"/>
            <w:r w:rsidRPr="00876034">
              <w:rPr>
                <w:rFonts w:ascii="Times New Roman" w:hAnsi="Times New Roman"/>
                <w:color w:val="242021"/>
                <w:sz w:val="18"/>
                <w:szCs w:val="18"/>
              </w:rPr>
              <w:t>adjusted</w:t>
            </w:r>
            <w:r w:rsidRPr="00876034">
              <w:rPr>
                <w:rFonts w:ascii="Times New Roman" w:hAnsi="Times New Roman" w:hint="eastAsia"/>
                <w:color w:val="242021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60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C9189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1 [Ref]</w:t>
            </w:r>
          </w:p>
        </w:tc>
        <w:tc>
          <w:tcPr>
            <w:tcW w:w="94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80983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1.20 (0.69, 2.08)</w:t>
            </w:r>
          </w:p>
        </w:tc>
        <w:tc>
          <w:tcPr>
            <w:tcW w:w="94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F1D123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1.29 (0.68, 2.43)</w:t>
            </w:r>
          </w:p>
        </w:tc>
        <w:tc>
          <w:tcPr>
            <w:tcW w:w="864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4F110F1" w14:textId="77777777" w:rsidR="00A70E77" w:rsidRPr="00A70E77" w:rsidRDefault="00A70E77" w:rsidP="00910CD2">
            <w:pPr>
              <w:pStyle w:val="NormalWeb"/>
              <w:widowControl/>
              <w:rPr>
                <w:rFonts w:ascii="Times New Roman" w:hAnsi="Times New Roman"/>
                <w:color w:val="242021"/>
                <w:sz w:val="18"/>
                <w:szCs w:val="18"/>
              </w:rPr>
            </w:pPr>
            <w:r w:rsidRPr="00A70E77">
              <w:rPr>
                <w:rFonts w:ascii="Times New Roman" w:hAnsi="Times New Roman" w:hint="eastAsia"/>
                <w:color w:val="242021"/>
                <w:sz w:val="18"/>
                <w:szCs w:val="18"/>
              </w:rPr>
              <w:t>1.58 (0.85, 2.93)</w:t>
            </w:r>
          </w:p>
        </w:tc>
        <w:tc>
          <w:tcPr>
            <w:tcW w:w="602" w:type="pct"/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F23D699" w14:textId="77777777" w:rsidR="00A70E77" w:rsidRPr="00876034" w:rsidRDefault="00A70E77" w:rsidP="00910CD2">
            <w:pPr>
              <w:widowControl/>
              <w:jc w:val="left"/>
              <w:textAlignment w:val="top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876034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 w:rsidR="00454722"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  <w:r w:rsidR="001D4ED9"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</w:tbl>
    <w:bookmarkEnd w:id="9"/>
    <w:p w14:paraId="1C98A5F0" w14:textId="77777777" w:rsidR="00051D79" w:rsidRDefault="00EF594D" w:rsidP="00EF594D">
      <w:pPr>
        <w:spacing w:line="259" w:lineRule="auto"/>
        <w:jc w:val="left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  <w:color w:val="242021"/>
        </w:rPr>
        <w:t>A</w:t>
      </w:r>
      <w:r>
        <w:rPr>
          <w:rStyle w:val="fontstyle01"/>
          <w:rFonts w:ascii="Times New Roman" w:hAnsi="Times New Roman" w:hint="eastAsia"/>
          <w:color w:val="242021"/>
        </w:rPr>
        <w:t xml:space="preserve">bbreviation: </w:t>
      </w:r>
      <w:r>
        <w:rPr>
          <w:rStyle w:val="fontstyle01"/>
          <w:rFonts w:ascii="Times New Roman" w:hAnsi="Times New Roman" w:hint="eastAsia"/>
        </w:rPr>
        <w:t>BM</w:t>
      </w:r>
      <w:r>
        <w:rPr>
          <w:rStyle w:val="fontstyle01"/>
          <w:rFonts w:ascii="Times New Roman" w:hAnsi="Times New Roman"/>
        </w:rPr>
        <w:t xml:space="preserve">I, </w:t>
      </w:r>
      <w:r>
        <w:rPr>
          <w:rStyle w:val="fontstyle01"/>
          <w:rFonts w:ascii="Times New Roman" w:hAnsi="Times New Roman" w:hint="eastAsia"/>
        </w:rPr>
        <w:t>b</w:t>
      </w:r>
      <w:r w:rsidRPr="00EF594D">
        <w:rPr>
          <w:rStyle w:val="fontstyle01"/>
          <w:rFonts w:ascii="Times New Roman" w:hAnsi="Times New Roman"/>
        </w:rPr>
        <w:t xml:space="preserve">ody </w:t>
      </w:r>
      <w:r>
        <w:rPr>
          <w:rStyle w:val="fontstyle01"/>
          <w:rFonts w:ascii="Times New Roman" w:hAnsi="Times New Roman" w:hint="eastAsia"/>
        </w:rPr>
        <w:t>m</w:t>
      </w:r>
      <w:r w:rsidRPr="00EF594D">
        <w:rPr>
          <w:rStyle w:val="fontstyle01"/>
          <w:rFonts w:ascii="Times New Roman" w:hAnsi="Times New Roman"/>
        </w:rPr>
        <w:t xml:space="preserve">ass </w:t>
      </w:r>
      <w:r>
        <w:rPr>
          <w:rStyle w:val="fontstyle01"/>
          <w:rFonts w:ascii="Times New Roman" w:hAnsi="Times New Roman" w:hint="eastAsia"/>
        </w:rPr>
        <w:t>i</w:t>
      </w:r>
      <w:r w:rsidRPr="00EF594D">
        <w:rPr>
          <w:rStyle w:val="fontstyle01"/>
          <w:rFonts w:ascii="Times New Roman" w:hAnsi="Times New Roman"/>
        </w:rPr>
        <w:t>ndex</w:t>
      </w:r>
      <w:r>
        <w:rPr>
          <w:rStyle w:val="fontstyle01"/>
          <w:rFonts w:ascii="Times New Roman" w:hAnsi="Times New Roman"/>
        </w:rPr>
        <w:t xml:space="preserve">; </w:t>
      </w:r>
      <w:r>
        <w:rPr>
          <w:rStyle w:val="fontstyle01"/>
          <w:rFonts w:ascii="Times New Roman" w:hAnsi="Times New Roman"/>
          <w:color w:val="242021"/>
        </w:rPr>
        <w:t xml:space="preserve">NHANES, National Health and Nutrition Examination Survey; </w:t>
      </w:r>
      <w:r>
        <w:rPr>
          <w:rStyle w:val="fontstyle01"/>
          <w:rFonts w:ascii="Times New Roman" w:hAnsi="Times New Roman"/>
        </w:rPr>
        <w:t>HR, hazard ratio; 95% CI, 95% confidence interval; Ref, reference group.</w:t>
      </w:r>
    </w:p>
    <w:p w14:paraId="2722ADA6" w14:textId="77777777" w:rsidR="00051D79" w:rsidRDefault="00EF594D" w:rsidP="00EF594D">
      <w:pPr>
        <w:spacing w:line="259" w:lineRule="auto"/>
        <w:jc w:val="left"/>
        <w:rPr>
          <w:rStyle w:val="fontstyle01"/>
          <w:rFonts w:ascii="Times New Roman" w:hAnsi="Times New Roman"/>
          <w:color w:val="242021"/>
        </w:rPr>
      </w:pPr>
      <w:r>
        <w:rPr>
          <w:rStyle w:val="fontstyle01"/>
          <w:rFonts w:ascii="Times New Roman" w:hAnsi="Times New Roman"/>
          <w:vertAlign w:val="superscript"/>
        </w:rPr>
        <w:t xml:space="preserve">a </w:t>
      </w:r>
      <w:r>
        <w:rPr>
          <w:rStyle w:val="fontstyle01"/>
          <w:rFonts w:ascii="Times New Roman" w:hAnsi="Times New Roman"/>
          <w:color w:val="242021"/>
        </w:rPr>
        <w:t>Nationally representative estimates of the non-pregnant US population aged &gt;20 years by applying survey weights.</w:t>
      </w:r>
    </w:p>
    <w:p w14:paraId="786C7B63" w14:textId="77777777" w:rsidR="00051D79" w:rsidRDefault="00EF594D" w:rsidP="00EF594D">
      <w:pPr>
        <w:spacing w:line="259" w:lineRule="auto"/>
        <w:jc w:val="left"/>
        <w:rPr>
          <w:rStyle w:val="fontstyle01"/>
          <w:rFonts w:ascii="Times New Roman" w:eastAsia="SimSun" w:hAnsi="Times New Roman"/>
          <w:color w:val="242021"/>
        </w:rPr>
      </w:pPr>
      <w:r>
        <w:rPr>
          <w:rStyle w:val="fontstyle01"/>
          <w:rFonts w:ascii="Times New Roman" w:eastAsia="SimSun" w:hAnsi="Times New Roman" w:hint="eastAsia"/>
          <w:color w:val="242021"/>
          <w:vertAlign w:val="superscript"/>
        </w:rPr>
        <w:t xml:space="preserve">b </w:t>
      </w:r>
      <w:r>
        <w:rPr>
          <w:rStyle w:val="fontstyle01"/>
          <w:rFonts w:ascii="Times New Roman" w:eastAsia="SimSun" w:hAnsi="Times New Roman"/>
          <w:color w:val="242021"/>
        </w:rPr>
        <w:t>Multivariate adjustment for age, sex, race and ethnicity, poverty income ratio, insurance status, cigarette smoking, alcohol drinking</w:t>
      </w:r>
      <w:r>
        <w:rPr>
          <w:rStyle w:val="fontstyle01"/>
          <w:rFonts w:ascii="Times New Roman" w:eastAsia="SimSun" w:hAnsi="Times New Roman" w:hint="eastAsia"/>
          <w:color w:val="242021"/>
        </w:rPr>
        <w:t>, and f</w:t>
      </w:r>
      <w:r w:rsidRPr="00673861">
        <w:rPr>
          <w:rStyle w:val="fontstyle01"/>
          <w:rFonts w:ascii="Times New Roman" w:eastAsia="SimSun" w:hAnsi="Times New Roman" w:hint="eastAsia"/>
          <w:color w:val="242021"/>
        </w:rPr>
        <w:t>amily history</w:t>
      </w:r>
      <w:r>
        <w:rPr>
          <w:rStyle w:val="fontstyle01"/>
          <w:rFonts w:ascii="Times New Roman" w:eastAsia="SimSun" w:hAnsi="Times New Roman" w:hint="eastAsia"/>
          <w:color w:val="242021"/>
        </w:rPr>
        <w:t xml:space="preserve"> (</w:t>
      </w:r>
      <w:r w:rsidRPr="00673861">
        <w:rPr>
          <w:rStyle w:val="fontstyle01"/>
          <w:rFonts w:ascii="Times New Roman" w:eastAsia="SimSun" w:hAnsi="Times New Roman" w:hint="eastAsia"/>
          <w:color w:val="242021"/>
        </w:rPr>
        <w:t>cardiovascular disease or diabetes</w:t>
      </w:r>
      <w:r w:rsidR="00051D79">
        <w:rPr>
          <w:rStyle w:val="fontstyle01"/>
          <w:rFonts w:ascii="Times New Roman" w:eastAsia="SimSun" w:hAnsi="Times New Roman" w:hint="eastAsia"/>
          <w:color w:val="242021"/>
        </w:rPr>
        <w:t>).</w:t>
      </w:r>
    </w:p>
    <w:p w14:paraId="74C68D1B" w14:textId="77777777" w:rsidR="00EF594D" w:rsidRDefault="00EF594D" w:rsidP="00EF594D">
      <w:pPr>
        <w:spacing w:line="259" w:lineRule="auto"/>
        <w:jc w:val="left"/>
        <w:rPr>
          <w:rStyle w:val="fontstyle01"/>
          <w:rFonts w:ascii="Times New Roman" w:eastAsia="SimSun" w:hAnsi="Times New Roman"/>
          <w:color w:val="242021"/>
        </w:rPr>
        <w:sectPr w:rsidR="00EF594D" w:rsidSect="00EF594D">
          <w:pgSz w:w="11906" w:h="16838"/>
          <w:pgMar w:top="720" w:right="720" w:bottom="720" w:left="720" w:header="851" w:footer="992" w:gutter="0"/>
          <w:cols w:space="425"/>
          <w:docGrid w:linePitch="312"/>
        </w:sectPr>
      </w:pPr>
      <w:r>
        <w:rPr>
          <w:rStyle w:val="fontstyle01"/>
          <w:rFonts w:ascii="Times New Roman" w:eastAsia="SimSun" w:hAnsi="Times New Roman"/>
          <w:color w:val="242021"/>
          <w:vertAlign w:val="superscript"/>
        </w:rPr>
        <w:t>*</w:t>
      </w:r>
      <w:r>
        <w:rPr>
          <w:rStyle w:val="fontstyle01"/>
          <w:rFonts w:ascii="Times New Roman" w:eastAsia="SimSun" w:hAnsi="Times New Roman"/>
          <w:i/>
          <w:color w:val="242021"/>
        </w:rPr>
        <w:t>P</w:t>
      </w:r>
      <w:r>
        <w:rPr>
          <w:rStyle w:val="fontstyle01"/>
          <w:rFonts w:ascii="Times New Roman" w:eastAsia="SimSun" w:hAnsi="Times New Roman"/>
          <w:color w:val="242021"/>
        </w:rPr>
        <w:t xml:space="preserve"> &lt; 0.05; </w:t>
      </w:r>
      <w:r>
        <w:rPr>
          <w:rStyle w:val="fontstyle01"/>
          <w:rFonts w:ascii="Times New Roman" w:eastAsia="SimSun" w:hAnsi="Times New Roman"/>
          <w:color w:val="242021"/>
          <w:vertAlign w:val="superscript"/>
        </w:rPr>
        <w:t>**</w:t>
      </w:r>
      <w:r>
        <w:rPr>
          <w:rStyle w:val="fontstyle01"/>
          <w:rFonts w:ascii="Times New Roman" w:eastAsia="SimSun" w:hAnsi="Times New Roman"/>
          <w:i/>
          <w:color w:val="242021"/>
        </w:rPr>
        <w:t>P</w:t>
      </w:r>
      <w:r>
        <w:rPr>
          <w:rStyle w:val="fontstyle01"/>
          <w:rFonts w:ascii="Times New Roman" w:eastAsia="SimSun" w:hAnsi="Times New Roman"/>
          <w:color w:val="242021"/>
        </w:rPr>
        <w:t xml:space="preserve"> &lt; 0.01; </w:t>
      </w:r>
      <w:r>
        <w:rPr>
          <w:rStyle w:val="fontstyle01"/>
          <w:rFonts w:ascii="Times New Roman" w:eastAsia="SimSun" w:hAnsi="Times New Roman"/>
          <w:color w:val="242021"/>
          <w:vertAlign w:val="superscript"/>
        </w:rPr>
        <w:t>***</w:t>
      </w:r>
      <w:r>
        <w:rPr>
          <w:rStyle w:val="fontstyle01"/>
          <w:rFonts w:ascii="Times New Roman" w:eastAsia="SimSun" w:hAnsi="Times New Roman"/>
          <w:i/>
          <w:color w:val="242021"/>
        </w:rPr>
        <w:t>P</w:t>
      </w:r>
      <w:r>
        <w:rPr>
          <w:rStyle w:val="fontstyle01"/>
          <w:rFonts w:ascii="Times New Roman" w:eastAsia="SimSun" w:hAnsi="Times New Roman"/>
          <w:color w:val="242021"/>
        </w:rPr>
        <w:t xml:space="preserve"> &lt; 0.001.</w:t>
      </w:r>
    </w:p>
    <w:p w14:paraId="002046AA" w14:textId="73A54E2B" w:rsidR="00EF594D" w:rsidRPr="006428D6" w:rsidRDefault="00EF594D" w:rsidP="00EF594D">
      <w:pPr>
        <w:widowControl/>
        <w:adjustRightInd w:val="0"/>
        <w:spacing w:line="259" w:lineRule="auto"/>
        <w:jc w:val="left"/>
        <w:rPr>
          <w:rFonts w:ascii="Times New Roman" w:hAnsi="Times New Roman"/>
          <w:color w:val="ED0000"/>
          <w:kern w:val="0"/>
          <w:szCs w:val="24"/>
          <w:vertAlign w:val="superscript"/>
          <w:lang w:bidi="ar"/>
        </w:rPr>
      </w:pPr>
      <w:proofErr w:type="spellStart"/>
      <w:r w:rsidRPr="006428D6">
        <w:rPr>
          <w:rFonts w:ascii="Times New Roman" w:hAnsi="Times New Roman" w:hint="eastAsia"/>
          <w:b/>
          <w:bCs/>
          <w:color w:val="ED0000"/>
          <w:kern w:val="0"/>
          <w:szCs w:val="24"/>
          <w:lang w:bidi="ar"/>
        </w:rPr>
        <w:lastRenderedPageBreak/>
        <w:t>e</w:t>
      </w:r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>Table</w:t>
      </w:r>
      <w:proofErr w:type="spellEnd"/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 xml:space="preserve"> </w:t>
      </w:r>
      <w:r w:rsidRPr="006428D6">
        <w:rPr>
          <w:rFonts w:ascii="Times New Roman" w:hAnsi="Times New Roman" w:hint="eastAsia"/>
          <w:b/>
          <w:bCs/>
          <w:color w:val="ED0000"/>
          <w:kern w:val="0"/>
          <w:szCs w:val="24"/>
          <w:lang w:bidi="ar"/>
        </w:rPr>
        <w:t>4</w:t>
      </w:r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 xml:space="preserve">. </w:t>
      </w:r>
      <w:r w:rsidR="004932CA" w:rsidRPr="004932CA">
        <w:rPr>
          <w:rFonts w:ascii="Times New Roman" w:hAnsi="Times New Roman"/>
          <w:color w:val="ED0000"/>
          <w:kern w:val="0"/>
          <w:szCs w:val="24"/>
          <w:lang w:bidi="ar"/>
        </w:rPr>
        <w:t>HR (95% CI) for Premature Mortality (Death Before Age 80) by BMI Deciles in US Adults (NHANES 1999-2018)</w:t>
      </w:r>
      <w:r w:rsidRPr="006428D6">
        <w:rPr>
          <w:rFonts w:ascii="Times New Roman" w:hAnsi="Times New Roman"/>
          <w:color w:val="ED0000"/>
          <w:kern w:val="0"/>
          <w:szCs w:val="24"/>
          <w:vertAlign w:val="superscript"/>
          <w:lang w:bidi="ar"/>
        </w:rPr>
        <w:t>a</w:t>
      </w:r>
    </w:p>
    <w:tbl>
      <w:tblPr>
        <w:tblW w:w="129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068"/>
        <w:gridCol w:w="1068"/>
        <w:gridCol w:w="1069"/>
        <w:gridCol w:w="1069"/>
        <w:gridCol w:w="1069"/>
        <w:gridCol w:w="1069"/>
        <w:gridCol w:w="1069"/>
        <w:gridCol w:w="1069"/>
        <w:gridCol w:w="1069"/>
        <w:gridCol w:w="1073"/>
        <w:gridCol w:w="1072"/>
      </w:tblGrid>
      <w:tr w:rsidR="00EF594D" w:rsidRPr="00284029" w14:paraId="49074965" w14:textId="77777777" w:rsidTr="00445E9B">
        <w:trPr>
          <w:trHeight w:val="342"/>
        </w:trPr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714392FD" w14:textId="77777777" w:rsidR="00EF594D" w:rsidRPr="002A310D" w:rsidRDefault="00EF594D" w:rsidP="00445E9B">
            <w:pPr>
              <w:widowControl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Group and model</w:t>
            </w:r>
          </w:p>
        </w:tc>
        <w:tc>
          <w:tcPr>
            <w:tcW w:w="11764" w:type="dxa"/>
            <w:gridSpan w:val="11"/>
            <w:shd w:val="clear" w:color="auto" w:fill="auto"/>
            <w:vAlign w:val="center"/>
            <w:hideMark/>
          </w:tcPr>
          <w:p w14:paraId="486AECB2" w14:textId="77777777" w:rsidR="00EF594D" w:rsidRPr="002A310D" w:rsidRDefault="00EF594D" w:rsidP="00445E9B">
            <w:pPr>
              <w:widowControl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HR (95% CI) by BMI deciles</w:t>
            </w:r>
            <w:r w:rsidR="00097C1F"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 xml:space="preserve"> (kg/m</w:t>
            </w:r>
            <w:r w:rsidR="00097C1F"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  <w:vertAlign w:val="superscript"/>
              </w:rPr>
              <w:t>2</w:t>
            </w:r>
            <w:r w:rsidR="00097C1F"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)</w:t>
            </w:r>
          </w:p>
        </w:tc>
      </w:tr>
      <w:tr w:rsidR="00EF594D" w:rsidRPr="00284029" w14:paraId="27657382" w14:textId="77777777" w:rsidTr="00445E9B">
        <w:trPr>
          <w:trHeight w:val="342"/>
        </w:trPr>
        <w:tc>
          <w:tcPr>
            <w:tcW w:w="1196" w:type="dxa"/>
            <w:vMerge/>
            <w:vAlign w:val="center"/>
            <w:hideMark/>
          </w:tcPr>
          <w:p w14:paraId="379794A3" w14:textId="77777777" w:rsidR="00EF594D" w:rsidRPr="002A310D" w:rsidRDefault="00EF594D" w:rsidP="00445E9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D2E0F19" w14:textId="77777777" w:rsidR="00EF594D" w:rsidRPr="002A310D" w:rsidRDefault="00EF594D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D1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B0622C5" w14:textId="77777777" w:rsidR="00EF594D" w:rsidRPr="002A310D" w:rsidRDefault="00EF594D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D2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3570E6F6" w14:textId="77777777" w:rsidR="00EF594D" w:rsidRPr="002A310D" w:rsidRDefault="00EF594D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D2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7594DE6" w14:textId="77777777" w:rsidR="00EF594D" w:rsidRPr="002A310D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D4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80E44EC" w14:textId="77777777" w:rsidR="00EF594D" w:rsidRPr="002A310D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D5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676FFCD" w14:textId="77777777" w:rsidR="00EF594D" w:rsidRPr="002A310D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D6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E405527" w14:textId="77777777" w:rsidR="00EF594D" w:rsidRPr="002A310D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D7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50FB8C6" w14:textId="77777777" w:rsidR="00EF594D" w:rsidRPr="002A310D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D8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730444B" w14:textId="77777777" w:rsidR="00EF594D" w:rsidRPr="002A310D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D9</w:t>
            </w:r>
          </w:p>
        </w:tc>
        <w:tc>
          <w:tcPr>
            <w:tcW w:w="1073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1B8CC36" w14:textId="77777777" w:rsidR="00EF594D" w:rsidRPr="002A310D" w:rsidRDefault="00097C1F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D10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  <w:hideMark/>
          </w:tcPr>
          <w:p w14:paraId="497EFAB9" w14:textId="77777777" w:rsidR="00EF594D" w:rsidRPr="002A310D" w:rsidRDefault="00EF594D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P for trend</w:t>
            </w:r>
          </w:p>
        </w:tc>
      </w:tr>
      <w:tr w:rsidR="00EF594D" w:rsidRPr="00284029" w14:paraId="4D9093A1" w14:textId="77777777" w:rsidTr="00445E9B">
        <w:trPr>
          <w:trHeight w:val="308"/>
        </w:trPr>
        <w:tc>
          <w:tcPr>
            <w:tcW w:w="1196" w:type="dxa"/>
            <w:vMerge/>
            <w:vAlign w:val="center"/>
            <w:hideMark/>
          </w:tcPr>
          <w:p w14:paraId="7A0D1611" w14:textId="77777777" w:rsidR="00EF594D" w:rsidRPr="002A310D" w:rsidRDefault="00EF594D" w:rsidP="00445E9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3149431" w14:textId="77777777" w:rsidR="00EF594D" w:rsidRPr="002A310D" w:rsidRDefault="00EF594D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(≤ 21.67)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860C1F" w14:textId="77777777" w:rsidR="00EF594D" w:rsidRPr="002A310D" w:rsidRDefault="00EF594D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(21.67 to ≤ 23.59)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C8BBF73" w14:textId="77777777" w:rsidR="00EF594D" w:rsidRPr="002A310D" w:rsidRDefault="00EF594D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(23.59 to ≤ 25.11)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83C95D6" w14:textId="77777777" w:rsidR="00EF594D" w:rsidRPr="002A310D" w:rsidRDefault="00EF594D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(25.11 to ≤ 26.52)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74D24A2" w14:textId="77777777" w:rsidR="00EF594D" w:rsidRPr="002A310D" w:rsidRDefault="00EF594D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(26.52 to ≤ 27.93)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5833849" w14:textId="77777777" w:rsidR="00EF594D" w:rsidRPr="002A310D" w:rsidRDefault="00EF594D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(27.93 to ≤ 29.41)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61335C4" w14:textId="77777777" w:rsidR="00EF594D" w:rsidRPr="002A310D" w:rsidRDefault="00EF594D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(29.41 to ≤ 31.21)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A0273BF" w14:textId="77777777" w:rsidR="00EF594D" w:rsidRPr="002A310D" w:rsidRDefault="00EF594D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(31.21 to ≤ 33.59)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B1F5487" w14:textId="77777777" w:rsidR="00EF594D" w:rsidRPr="002A310D" w:rsidRDefault="00EF594D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(33.59 to ≤ 37.51)</w:t>
            </w:r>
          </w:p>
        </w:tc>
        <w:tc>
          <w:tcPr>
            <w:tcW w:w="107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BFABFB1" w14:textId="77777777" w:rsidR="00EF594D" w:rsidRPr="002A310D" w:rsidRDefault="00EF594D" w:rsidP="00910CD2">
            <w:pPr>
              <w:widowControl/>
              <w:spacing w:line="240" w:lineRule="atLeast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(&gt;37.51)</w:t>
            </w:r>
          </w:p>
        </w:tc>
        <w:tc>
          <w:tcPr>
            <w:tcW w:w="1072" w:type="dxa"/>
            <w:vMerge/>
            <w:vAlign w:val="center"/>
            <w:hideMark/>
          </w:tcPr>
          <w:p w14:paraId="5D98E4DB" w14:textId="77777777" w:rsidR="00EF594D" w:rsidRPr="002A310D" w:rsidRDefault="00EF594D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EF594D" w:rsidRPr="00284029" w14:paraId="43B49070" w14:textId="77777777" w:rsidTr="00445E9B">
        <w:trPr>
          <w:trHeight w:val="342"/>
        </w:trPr>
        <w:tc>
          <w:tcPr>
            <w:tcW w:w="12960" w:type="dxa"/>
            <w:gridSpan w:val="12"/>
            <w:shd w:val="clear" w:color="auto" w:fill="D9D9D9"/>
            <w:vAlign w:val="center"/>
            <w:hideMark/>
          </w:tcPr>
          <w:p w14:paraId="3E7C5ACF" w14:textId="77777777" w:rsidR="00EF594D" w:rsidRPr="002A310D" w:rsidRDefault="00EF594D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 xml:space="preserve">All </w:t>
            </w:r>
          </w:p>
        </w:tc>
      </w:tr>
      <w:tr w:rsidR="00F32EEB" w:rsidRPr="00284029" w14:paraId="7B2532D0" w14:textId="77777777" w:rsidTr="00EF594D">
        <w:trPr>
          <w:trHeight w:val="327"/>
        </w:trPr>
        <w:tc>
          <w:tcPr>
            <w:tcW w:w="1196" w:type="dxa"/>
            <w:shd w:val="clear" w:color="auto" w:fill="auto"/>
            <w:vAlign w:val="center"/>
            <w:hideMark/>
          </w:tcPr>
          <w:p w14:paraId="0115FF58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None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3F1809A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2DF5F2D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0.71 (0.52, 0.97)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E530E5F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0.82 (0.62, 1.09)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35B483A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0.98 (0.76, 1.27)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FEE9A55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0.93 (0.69, 1.27)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FA390BC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0.77 (0.58, 1.02)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0F45EAE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1.06 (0.82, 1.36)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9E0FFA4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1.09 (0.82, 1.46)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7BC2CE4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1.25 (0.93, 1.69)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912F965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1.48 (1.12, 1.96)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hideMark/>
          </w:tcPr>
          <w:p w14:paraId="67F69E56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F32EEB" w:rsidRPr="00284029" w14:paraId="1DB6FB48" w14:textId="77777777" w:rsidTr="00EF594D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14:paraId="5D1B5324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Age, sex, and race/ethnicity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C517666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C381D97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0.60</w:t>
            </w:r>
            <w:r w:rsidR="00910CD2" w:rsidRPr="002A310D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(0.44, 0.83)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FD4117B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0.59 (0.44, 0.79)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5AF7D8A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0.66 (0.51, 0.84)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86FF9AA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0.64 (0.47, 0.87)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AC9C320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0.51 (0.38, 0.68)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94F90B2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0.71 (0.55, 0.91)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C6ED00F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0.74 (0.55, 1.00)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230AFA9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0.90 (0.67, 1.22)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0CFA290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1.27 (0.97, 1.66)</w:t>
            </w:r>
          </w:p>
        </w:tc>
        <w:tc>
          <w:tcPr>
            <w:tcW w:w="1072" w:type="dxa"/>
            <w:shd w:val="clear" w:color="auto" w:fill="auto"/>
            <w:hideMark/>
          </w:tcPr>
          <w:p w14:paraId="789C42AE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</w:t>
            </w:r>
            <w:r w:rsidR="00945A94"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</w:tr>
      <w:tr w:rsidR="00F32EEB" w:rsidRPr="00284029" w14:paraId="1E6C475F" w14:textId="77777777" w:rsidTr="00EF594D">
        <w:trPr>
          <w:trHeight w:val="507"/>
        </w:trPr>
        <w:tc>
          <w:tcPr>
            <w:tcW w:w="1196" w:type="dxa"/>
            <w:shd w:val="clear" w:color="auto" w:fill="auto"/>
            <w:vAlign w:val="center"/>
            <w:hideMark/>
          </w:tcPr>
          <w:p w14:paraId="0FD2CC8E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adjusted</w:t>
            </w: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4FE1D6F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3BBE77E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0.71 (0.48, 1.04)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AACA125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0.72 (0.51, 1.02)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BAED025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0.82 (0.61, 1.10)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C741520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0.87 (0.63, 1.20)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C5B45DC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0.69 (0.49, 0.99)</w:t>
            </w:r>
            <w:r w:rsidR="00945A94"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49415F0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0.94 (0.70, 1.27)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01A6C55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0.87 (0.63, 1.20)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0BAD20C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1.25 (0.91, 1.73)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A18CFAE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1.62 (1.19, 2.21)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hideMark/>
          </w:tcPr>
          <w:p w14:paraId="64E41E53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bookmarkStart w:id="11" w:name="OLE_LINK1"/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&lt;0.001</w:t>
            </w:r>
            <w:bookmarkEnd w:id="11"/>
          </w:p>
        </w:tc>
      </w:tr>
      <w:tr w:rsidR="00EF594D" w:rsidRPr="00284029" w14:paraId="4287CF31" w14:textId="77777777" w:rsidTr="00445E9B">
        <w:trPr>
          <w:trHeight w:val="342"/>
        </w:trPr>
        <w:tc>
          <w:tcPr>
            <w:tcW w:w="12960" w:type="dxa"/>
            <w:gridSpan w:val="12"/>
            <w:shd w:val="clear" w:color="auto" w:fill="D8D8D8"/>
            <w:vAlign w:val="center"/>
            <w:hideMark/>
          </w:tcPr>
          <w:p w14:paraId="3AFACC99" w14:textId="77777777" w:rsidR="00EF594D" w:rsidRPr="002A310D" w:rsidRDefault="00EF594D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Women</w:t>
            </w:r>
          </w:p>
        </w:tc>
      </w:tr>
      <w:tr w:rsidR="00F32EEB" w:rsidRPr="00284029" w14:paraId="6E10C834" w14:textId="77777777" w:rsidTr="00EF594D">
        <w:trPr>
          <w:trHeight w:val="327"/>
        </w:trPr>
        <w:tc>
          <w:tcPr>
            <w:tcW w:w="1196" w:type="dxa"/>
            <w:shd w:val="clear" w:color="auto" w:fill="auto"/>
            <w:vAlign w:val="center"/>
            <w:hideMark/>
          </w:tcPr>
          <w:p w14:paraId="6F245AD2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None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0BD2A31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4087609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0.67 (0.40, 1.14)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3A5281C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0.77 (0.48, 1.24)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200A924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0.93 (0.55, 1.58)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E65A44A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1.06 (0.67, 1.66)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C5C9F66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0.93 (0.57, 1.53)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85BD0EA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1.13 (0.74, 1.73)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56A7813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1.27 (0.77, 2.10)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08D4D4A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1.13 (0.73, 1.75)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7DAE84D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1.53 (1.00, 2.35)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2" w:type="dxa"/>
            <w:shd w:val="clear" w:color="auto" w:fill="auto"/>
            <w:hideMark/>
          </w:tcPr>
          <w:p w14:paraId="740E9255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F32EEB" w:rsidRPr="00284029" w14:paraId="20C5DEAB" w14:textId="77777777" w:rsidTr="00EF594D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14:paraId="14DD6084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Age, sex, and race/ethnicity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BCC518B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860EDB4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0.61 (0.36, 1.05)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98BF2AC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0.60 (0.38, 0.97)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8E999FD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0.71 (0.41, 1.24)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4C528CD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0.81 (0.53, 1.25)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ABAE231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0.68 (0.41, 1.14)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E84419A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0.84 (0.55, 1.29)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2D57595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0.94 (0.55, 1.59)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20C974A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0.87 (0.55, 1.38)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814DAA2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1.30 (0.85, 1.99)</w:t>
            </w:r>
          </w:p>
        </w:tc>
        <w:tc>
          <w:tcPr>
            <w:tcW w:w="1072" w:type="dxa"/>
            <w:shd w:val="clear" w:color="auto" w:fill="auto"/>
            <w:hideMark/>
          </w:tcPr>
          <w:p w14:paraId="63146725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</w:t>
            </w:r>
            <w:r w:rsidR="00945A94"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</w:t>
            </w:r>
            <w:r w:rsidR="001D4ED9"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F32EEB" w:rsidRPr="00284029" w14:paraId="388529FF" w14:textId="77777777" w:rsidTr="00EF594D">
        <w:trPr>
          <w:trHeight w:val="507"/>
        </w:trPr>
        <w:tc>
          <w:tcPr>
            <w:tcW w:w="1196" w:type="dxa"/>
            <w:shd w:val="clear" w:color="auto" w:fill="auto"/>
            <w:vAlign w:val="center"/>
            <w:hideMark/>
          </w:tcPr>
          <w:p w14:paraId="61FC12FF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adjusted</w:t>
            </w: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E71A86A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56B3F1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0.66 (0.35, 1.26)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E41D853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0.66 (0.38, 1.14)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F14D5B3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0.76 (0.42, 1.36)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D56FCEE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0.84 (0.52, 1.36)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D322C8D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0.83 (0.45, 1.52)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8E3DAE3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0.84 (0.50, 1.39)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851231D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0.83 (0.45, 1.50)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BBCD18D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1.00 (0.58, 1.73)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5BFC2AC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1.38 (0.81, 2.37)</w:t>
            </w:r>
          </w:p>
        </w:tc>
        <w:tc>
          <w:tcPr>
            <w:tcW w:w="1072" w:type="dxa"/>
            <w:shd w:val="clear" w:color="auto" w:fill="auto"/>
            <w:hideMark/>
          </w:tcPr>
          <w:p w14:paraId="189C2005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</w:t>
            </w:r>
            <w:r w:rsidR="00945A94"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</w:t>
            </w:r>
            <w:r w:rsidR="001D4ED9"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EF594D" w:rsidRPr="00284029" w14:paraId="56DB66A1" w14:textId="77777777" w:rsidTr="00445E9B">
        <w:trPr>
          <w:trHeight w:val="342"/>
        </w:trPr>
        <w:tc>
          <w:tcPr>
            <w:tcW w:w="12960" w:type="dxa"/>
            <w:gridSpan w:val="12"/>
            <w:shd w:val="clear" w:color="auto" w:fill="D8D8D8"/>
            <w:vAlign w:val="center"/>
            <w:hideMark/>
          </w:tcPr>
          <w:p w14:paraId="67A8EEBB" w14:textId="77777777" w:rsidR="00EF594D" w:rsidRPr="002A310D" w:rsidRDefault="00EF594D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Men</w:t>
            </w:r>
          </w:p>
        </w:tc>
      </w:tr>
      <w:tr w:rsidR="00F32EEB" w:rsidRPr="00284029" w14:paraId="468249A4" w14:textId="77777777" w:rsidTr="00EF594D">
        <w:trPr>
          <w:trHeight w:val="327"/>
        </w:trPr>
        <w:tc>
          <w:tcPr>
            <w:tcW w:w="1196" w:type="dxa"/>
            <w:shd w:val="clear" w:color="auto" w:fill="auto"/>
            <w:vAlign w:val="center"/>
            <w:hideMark/>
          </w:tcPr>
          <w:p w14:paraId="39FD2181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None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EFB24BC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3BD1617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0.67 (0.46, 0.96)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805495F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0.72 (0.50, 1.05)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DDC9343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0.81 (0.60, 1.10)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20A2B55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0.70 (0.49, 1.00)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B2D4C59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0.55 (0.38, 0.80)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3D6BE75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0.82 (0.58, 1.16)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0557D52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0.82 (0.57, 1.19)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AB5A56F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1.17 (0.80, 1.72)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5984381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1.45 (0.95, 2.21)</w:t>
            </w:r>
          </w:p>
        </w:tc>
        <w:tc>
          <w:tcPr>
            <w:tcW w:w="1072" w:type="dxa"/>
            <w:shd w:val="clear" w:color="auto" w:fill="auto"/>
            <w:hideMark/>
          </w:tcPr>
          <w:p w14:paraId="7D627DD5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</w:t>
            </w:r>
            <w:r w:rsidR="00945A94"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</w:t>
            </w:r>
            <w:r w:rsidR="001D4ED9"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F32EEB" w:rsidRPr="00284029" w14:paraId="237DAE45" w14:textId="77777777" w:rsidTr="00EF594D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14:paraId="0F4FFCC3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Age, sex, and race/ethnicity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AA072B3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85CF6CC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0.58 (0.40, 0.84)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174CBAC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0.56 (0.39, 0.81)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8B65DF9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0.60 (0.44, 0.81)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7400727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0.54 (0.38, 0.78)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E5F3A03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0.42 (0.29, 0.60)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6414C93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0.62 (0.44, 0.88)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22361D1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0.61 (0.42, 0.88)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26C7488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0.88 (0.60, 1.29)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5BF4493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1.22 (0.82, 1.84)</w:t>
            </w:r>
          </w:p>
        </w:tc>
        <w:tc>
          <w:tcPr>
            <w:tcW w:w="1072" w:type="dxa"/>
            <w:shd w:val="clear" w:color="auto" w:fill="auto"/>
            <w:hideMark/>
          </w:tcPr>
          <w:p w14:paraId="65B67399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</w:t>
            </w:r>
            <w:r w:rsidR="00945A94"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</w:t>
            </w:r>
            <w:r w:rsidR="001D4ED9"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F32EEB" w:rsidRPr="00284029" w14:paraId="67DC80ED" w14:textId="77777777" w:rsidTr="00EF594D">
        <w:trPr>
          <w:trHeight w:val="507"/>
        </w:trPr>
        <w:tc>
          <w:tcPr>
            <w:tcW w:w="1196" w:type="dxa"/>
            <w:shd w:val="clear" w:color="auto" w:fill="auto"/>
            <w:vAlign w:val="center"/>
            <w:hideMark/>
          </w:tcPr>
          <w:p w14:paraId="27933FF2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adjusted</w:t>
            </w: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708E734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B9A89E4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0.72 (0.46, 1.13)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2A894B1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0.76 (0.48, 1.20)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85D323A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0.85 (0.56, 1.28)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A5CB271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0.87 (0.58, 1.31)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1364496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0.62 (0.40, 0.96)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9F1F66D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0.99 (0.67, 1.46)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2877576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0.87 (0.56, 1.35)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1B1FCBE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1.40 (0.93, 2.12)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439ECCC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1.79 (1.11, 2.88)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2" w:type="dxa"/>
            <w:shd w:val="clear" w:color="auto" w:fill="auto"/>
            <w:hideMark/>
          </w:tcPr>
          <w:p w14:paraId="4D3E3DFA" w14:textId="77777777" w:rsidR="00F32EEB" w:rsidRPr="002A310D" w:rsidRDefault="00945A94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EF594D" w:rsidRPr="00284029" w14:paraId="0286F6F7" w14:textId="77777777" w:rsidTr="00445E9B">
        <w:trPr>
          <w:trHeight w:val="342"/>
        </w:trPr>
        <w:tc>
          <w:tcPr>
            <w:tcW w:w="12960" w:type="dxa"/>
            <w:gridSpan w:val="12"/>
            <w:shd w:val="clear" w:color="auto" w:fill="D8D8D8"/>
            <w:vAlign w:val="center"/>
            <w:hideMark/>
          </w:tcPr>
          <w:p w14:paraId="114AED86" w14:textId="77777777" w:rsidR="00EF594D" w:rsidRPr="002A310D" w:rsidRDefault="00EF594D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Non-Hispanic Black individuals</w:t>
            </w:r>
          </w:p>
        </w:tc>
      </w:tr>
      <w:tr w:rsidR="00F32EEB" w:rsidRPr="00284029" w14:paraId="6CC7B888" w14:textId="77777777" w:rsidTr="00EF594D">
        <w:trPr>
          <w:trHeight w:val="327"/>
        </w:trPr>
        <w:tc>
          <w:tcPr>
            <w:tcW w:w="1196" w:type="dxa"/>
            <w:shd w:val="clear" w:color="auto" w:fill="auto"/>
            <w:vAlign w:val="center"/>
            <w:hideMark/>
          </w:tcPr>
          <w:p w14:paraId="0EBD0793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None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4D83B78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66E2363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1.21 (0.68, 2.16)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A508107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1.07 (0.62, 1.84)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D72D151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1.00 (0.58, 1.72)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8D5004B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0.91 (0.53, 1.53)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E791E6D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0.61 (0.35, 1.07)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7912BFD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0.85 (0.50, 1.44)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751746F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0.90 (0.53, 1.53)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AEC92E7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0.94 (0.53, 1.65)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0CC73D3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0.78 (0.49, 1.25)</w:t>
            </w:r>
          </w:p>
        </w:tc>
        <w:tc>
          <w:tcPr>
            <w:tcW w:w="1072" w:type="dxa"/>
            <w:shd w:val="clear" w:color="auto" w:fill="auto"/>
            <w:hideMark/>
          </w:tcPr>
          <w:p w14:paraId="3E841934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</w:t>
            </w:r>
            <w:r w:rsidR="00945A94"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8</w:t>
            </w:r>
            <w:r w:rsidR="001D4ED9"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F32EEB" w:rsidRPr="00284029" w14:paraId="7ABDD52B" w14:textId="77777777" w:rsidTr="00EF594D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14:paraId="44FF1A24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Age, sex, and race/ethnicity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99A9DBD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BA21A27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0.93 (0.52, 1.67)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4D21060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0.83 (0.50, 1.36)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9CB1448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0.65 (0.37, 1.14)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ED5ED17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0.68 (0.40, 1.16)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FF56A83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0.40 (0.23, 0.70)</w:t>
            </w:r>
            <w:r w:rsidR="00945A94"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50417A7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0.59 (0.35, 1.01)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90C495E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0.61 (0.35, 1.06)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76783FA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0.80 (0.46, 1.38)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93EC5B7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0.76 (0.48, 1.21)</w:t>
            </w:r>
          </w:p>
        </w:tc>
        <w:tc>
          <w:tcPr>
            <w:tcW w:w="1072" w:type="dxa"/>
            <w:shd w:val="clear" w:color="auto" w:fill="auto"/>
            <w:hideMark/>
          </w:tcPr>
          <w:p w14:paraId="7833EAA6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</w:t>
            </w:r>
            <w:r w:rsidR="00945A94"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18</w:t>
            </w:r>
            <w:r w:rsidR="001D4ED9"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F32EEB" w:rsidRPr="00284029" w14:paraId="63FB2F46" w14:textId="77777777" w:rsidTr="00EF594D">
        <w:trPr>
          <w:trHeight w:val="507"/>
        </w:trPr>
        <w:tc>
          <w:tcPr>
            <w:tcW w:w="1196" w:type="dxa"/>
            <w:shd w:val="clear" w:color="auto" w:fill="auto"/>
            <w:vAlign w:val="center"/>
            <w:hideMark/>
          </w:tcPr>
          <w:p w14:paraId="5FA7BDFE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adjusted</w:t>
            </w: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1309E5A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137BDD0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1.38 (0.66, 2.91)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279833E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1.42 (0.78, 2.57)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AACC196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1.04 (0.53, 2.07)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08B512F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1.31 (0.69, 2.48)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BB67308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0.82 (0.42, 1.60)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167D699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1.12 (0.61, 2.06)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7A05325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1.04 (0.52, 2.08)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CA288AF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1.34 (0.73, 2.46)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2627E09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1.37 (0.77, 2.45)</w:t>
            </w:r>
          </w:p>
        </w:tc>
        <w:tc>
          <w:tcPr>
            <w:tcW w:w="1072" w:type="dxa"/>
            <w:shd w:val="clear" w:color="auto" w:fill="auto"/>
            <w:hideMark/>
          </w:tcPr>
          <w:p w14:paraId="5789FEA7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</w:t>
            </w:r>
            <w:r w:rsidR="00945A94"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82</w:t>
            </w:r>
            <w:r w:rsidR="001D4ED9"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EF594D" w:rsidRPr="00284029" w14:paraId="6CA02826" w14:textId="77777777" w:rsidTr="00445E9B">
        <w:trPr>
          <w:trHeight w:val="342"/>
        </w:trPr>
        <w:tc>
          <w:tcPr>
            <w:tcW w:w="12960" w:type="dxa"/>
            <w:gridSpan w:val="12"/>
            <w:shd w:val="clear" w:color="auto" w:fill="D8D8D8"/>
            <w:vAlign w:val="center"/>
            <w:hideMark/>
          </w:tcPr>
          <w:p w14:paraId="36516BC5" w14:textId="77777777" w:rsidR="00EF594D" w:rsidRPr="002A310D" w:rsidRDefault="00EF594D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  <w:t>Non-Hispanic White individuals</w:t>
            </w:r>
          </w:p>
        </w:tc>
      </w:tr>
      <w:tr w:rsidR="00F32EEB" w:rsidRPr="00284029" w14:paraId="001892B0" w14:textId="77777777" w:rsidTr="00EF594D">
        <w:trPr>
          <w:trHeight w:val="327"/>
        </w:trPr>
        <w:tc>
          <w:tcPr>
            <w:tcW w:w="1196" w:type="dxa"/>
            <w:shd w:val="clear" w:color="auto" w:fill="auto"/>
            <w:vAlign w:val="center"/>
            <w:hideMark/>
          </w:tcPr>
          <w:p w14:paraId="573133DD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None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59F7B15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2418748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0.66 (0.43, 0.99)</w:t>
            </w: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6EFA6E7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0.74 (0.52, 1.06)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2E2CC46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0.99 (0.70, 1.40)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1C389E7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0.91 (0.61, 1.37)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58E08C2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0.80 (0.56, 1.14)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4F2C9E6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1.11 (0.78, 1.56)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1388214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1.18 (0.83, 1.68)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FE3071F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1.25 (0.83, 1.88)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394D92D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1.60 (1.11, 2.30)</w:t>
            </w: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2" w:type="dxa"/>
            <w:shd w:val="clear" w:color="auto" w:fill="auto"/>
            <w:hideMark/>
          </w:tcPr>
          <w:p w14:paraId="505C4D91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F32EEB" w:rsidRPr="00284029" w14:paraId="2FA5B6A5" w14:textId="77777777" w:rsidTr="00EF594D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14:paraId="49C029B4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Age, sex, and race/ethnicity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C0CA7F8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C94CACE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0.55 (0.35, 0.84)</w:t>
            </w: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3352876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0.51 (0.36, 0.74)</w:t>
            </w: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95E18BA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0.62 (0.44, 0.88)</w:t>
            </w: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9E75396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0.58 (0.38, 0.87)</w:t>
            </w: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A7E8E4A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0.48 (0.33, 0.70)</w:t>
            </w: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4257CD4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0.68 (0.48, 0.97)</w:t>
            </w: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D32C9F3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0.73 (0.51, 1.07)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07A4FB7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0.83 (0.55, 1.24)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F50CA30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1.31 (0.93, 1.86)</w:t>
            </w:r>
          </w:p>
        </w:tc>
        <w:tc>
          <w:tcPr>
            <w:tcW w:w="1072" w:type="dxa"/>
            <w:shd w:val="clear" w:color="auto" w:fill="auto"/>
            <w:hideMark/>
          </w:tcPr>
          <w:p w14:paraId="096981D0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</w:t>
            </w:r>
            <w:r w:rsidR="00945A94"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</w:tr>
      <w:tr w:rsidR="00F32EEB" w:rsidRPr="00284029" w14:paraId="5C6B2156" w14:textId="77777777" w:rsidTr="00EF594D">
        <w:trPr>
          <w:trHeight w:val="507"/>
        </w:trPr>
        <w:tc>
          <w:tcPr>
            <w:tcW w:w="1196" w:type="dxa"/>
            <w:shd w:val="clear" w:color="auto" w:fill="auto"/>
            <w:vAlign w:val="center"/>
            <w:hideMark/>
          </w:tcPr>
          <w:p w14:paraId="035CA69F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adjusted</w:t>
            </w: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470CA9A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6192932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0.61 (0.37, 0.99)</w:t>
            </w: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E4E464B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0.60 (0.39, 0.92)</w:t>
            </w: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BEB9100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0.75 (0.51, 1.09)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7267A1B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0.77 (0.52, 1.16)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A270DC3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0.65 (0.42, 1.00)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747D544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0.90 (0.64, 1.28)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9CD9355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0.84 (0.57, 1.24)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E99E0A4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1.20 (0.80, 1.80)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04BFFB1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1.66 (1.12, 2.45)</w:t>
            </w:r>
          </w:p>
        </w:tc>
        <w:tc>
          <w:tcPr>
            <w:tcW w:w="1072" w:type="dxa"/>
            <w:shd w:val="clear" w:color="auto" w:fill="auto"/>
            <w:hideMark/>
          </w:tcPr>
          <w:p w14:paraId="2E9D1CEB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EF594D" w:rsidRPr="00D54480" w14:paraId="0D309AF3" w14:textId="77777777" w:rsidTr="00445E9B">
        <w:trPr>
          <w:trHeight w:val="342"/>
        </w:trPr>
        <w:tc>
          <w:tcPr>
            <w:tcW w:w="12960" w:type="dxa"/>
            <w:gridSpan w:val="12"/>
            <w:shd w:val="clear" w:color="auto" w:fill="D8D8D8"/>
            <w:vAlign w:val="center"/>
            <w:hideMark/>
          </w:tcPr>
          <w:p w14:paraId="14EAC267" w14:textId="77777777" w:rsidR="00EF594D" w:rsidRPr="002A310D" w:rsidRDefault="00D54480" w:rsidP="00910CD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A310D">
              <w:rPr>
                <w:rStyle w:val="fontstyle01"/>
                <w:rFonts w:ascii="Times New Roman" w:eastAsia="SimSun" w:hAnsi="Times New Roman" w:hint="eastAsia"/>
                <w:b/>
                <w:bCs/>
                <w:color w:val="auto"/>
                <w:sz w:val="18"/>
                <w:szCs w:val="18"/>
              </w:rPr>
              <w:t>Hispanic Americans</w:t>
            </w:r>
          </w:p>
        </w:tc>
      </w:tr>
      <w:tr w:rsidR="00F32EEB" w:rsidRPr="00284029" w14:paraId="32095DAD" w14:textId="77777777" w:rsidTr="00EF594D">
        <w:trPr>
          <w:trHeight w:val="327"/>
        </w:trPr>
        <w:tc>
          <w:tcPr>
            <w:tcW w:w="1196" w:type="dxa"/>
            <w:shd w:val="clear" w:color="auto" w:fill="auto"/>
            <w:vAlign w:val="center"/>
            <w:hideMark/>
          </w:tcPr>
          <w:p w14:paraId="1CB5123A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None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9890C84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9B20ECD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0.90 (0.39, 2.09)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EEEA90F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1.26 (0.52, 3.04)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4D89571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1.62 (0.80, 3.25)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3E9E697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1.36 (0.57, 3.22)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F402730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1.53 (0.62, 3.80)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B2C51DB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0.97 (0.49, 1.92)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E4CE3F3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1.56 (0.63, 3.86)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6D1AD42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1.82 (0.76, 4.37)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4F0777F" w14:textId="77777777" w:rsidR="00F32EEB" w:rsidRPr="002A310D" w:rsidRDefault="00F32EEB" w:rsidP="00910CD2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2.10 (0.94, 4.72)</w:t>
            </w:r>
          </w:p>
        </w:tc>
        <w:tc>
          <w:tcPr>
            <w:tcW w:w="1072" w:type="dxa"/>
            <w:shd w:val="clear" w:color="auto" w:fill="auto"/>
            <w:hideMark/>
          </w:tcPr>
          <w:p w14:paraId="282517A8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</w:t>
            </w:r>
            <w:r w:rsidR="00945A94"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</w:t>
            </w:r>
            <w:r w:rsidR="001D4ED9"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F32EEB" w:rsidRPr="00284029" w14:paraId="2490D9C0" w14:textId="77777777" w:rsidTr="00EF594D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14:paraId="2C5B80ED" w14:textId="77777777" w:rsidR="00F32EEB" w:rsidRPr="002A310D" w:rsidRDefault="00F32EEB" w:rsidP="00F32EEB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Age, sex, and race/ethnicity adjusted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D6DDE16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AEDD19B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0.84 (0.35, 2.01)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08ED217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1.03 (0.41, 2.55)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21EB1B1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1.20 (0.58, 2.50)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E93BE5F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1.08 (0.45, 2.61)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4FB3202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1.20 (0.46, 3.14)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3BA34FF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0.71 (0.36, 1.40)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98FCBF1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1.29 (0.49, 3.38)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C8FA3F5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1.43 (0.56, 3.66)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D91CBD0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1.74 (0.74, 4.14)</w:t>
            </w:r>
          </w:p>
        </w:tc>
        <w:tc>
          <w:tcPr>
            <w:tcW w:w="1072" w:type="dxa"/>
            <w:shd w:val="clear" w:color="auto" w:fill="auto"/>
            <w:hideMark/>
          </w:tcPr>
          <w:p w14:paraId="0D44D44A" w14:textId="77777777" w:rsidR="00F32EEB" w:rsidRPr="002A310D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</w:t>
            </w:r>
            <w:r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</w:t>
            </w:r>
            <w:r w:rsidR="00945A94" w:rsidRPr="002A310D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</w:t>
            </w:r>
            <w:r w:rsidR="001D4ED9" w:rsidRPr="002A310D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F32EEB" w:rsidRPr="00284029" w14:paraId="59F037F4" w14:textId="77777777" w:rsidTr="00EF594D">
        <w:trPr>
          <w:trHeight w:val="507"/>
        </w:trPr>
        <w:tc>
          <w:tcPr>
            <w:tcW w:w="1196" w:type="dxa"/>
            <w:shd w:val="clear" w:color="auto" w:fill="auto"/>
            <w:vAlign w:val="center"/>
            <w:hideMark/>
          </w:tcPr>
          <w:p w14:paraId="63FE5D6F" w14:textId="77777777" w:rsidR="00F32EEB" w:rsidRPr="00284029" w:rsidRDefault="00F32EEB" w:rsidP="00F32EEB">
            <w:pPr>
              <w:widowControl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adjusted</w:t>
            </w:r>
            <w:r w:rsidRPr="00284029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0535E7E" w14:textId="77777777" w:rsidR="00F32EEB" w:rsidRPr="00284029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 [Ref]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5CC239" w14:textId="77777777" w:rsidR="00F32EEB" w:rsidRPr="00F32EEB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F32EE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0.66 (0.21, 2.08)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693ABE5" w14:textId="77777777" w:rsidR="00F32EEB" w:rsidRPr="00F32EEB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F32EE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1.02 (0.37, 2.80)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A3649F5" w14:textId="77777777" w:rsidR="00F32EEB" w:rsidRPr="00F32EEB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F32EE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0.97 (0.41, 2.29)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FC006B4" w14:textId="77777777" w:rsidR="00F32EEB" w:rsidRPr="00F32EEB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F32EE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0.76 (0.28, 2.01)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4CE2B45" w14:textId="77777777" w:rsidR="00F32EEB" w:rsidRPr="00F32EEB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F32EE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1.25 (0.45, 3.47)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45E9D8D" w14:textId="77777777" w:rsidR="00F32EEB" w:rsidRPr="00F32EEB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F32EE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0.67 (0.31, 1.43)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CCF1FDC" w14:textId="77777777" w:rsidR="00F32EEB" w:rsidRPr="00F32EEB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F32EE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1.17 (0.41, 3.32)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1061BA7" w14:textId="77777777" w:rsidR="00F32EEB" w:rsidRPr="00F32EEB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F32EE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1.01 (0.38, 2.67)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25FC2B0" w14:textId="77777777" w:rsidR="00F32EEB" w:rsidRPr="00F32EEB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F32EE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1.58 (0.61, 4.11)</w:t>
            </w:r>
          </w:p>
        </w:tc>
        <w:tc>
          <w:tcPr>
            <w:tcW w:w="1072" w:type="dxa"/>
            <w:shd w:val="clear" w:color="auto" w:fill="auto"/>
            <w:hideMark/>
          </w:tcPr>
          <w:p w14:paraId="6EBCBECA" w14:textId="77777777" w:rsidR="00F32EEB" w:rsidRPr="00284029" w:rsidRDefault="00F32EEB" w:rsidP="00910C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2840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</w:t>
            </w:r>
            <w:r w:rsidR="00945A94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23</w:t>
            </w:r>
            <w:r w:rsidR="001D4ED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14:paraId="6F9F6D1F" w14:textId="77777777" w:rsidR="00051D79" w:rsidRDefault="00EF594D" w:rsidP="00EF594D">
      <w:pPr>
        <w:spacing w:line="259" w:lineRule="auto"/>
        <w:jc w:val="left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  <w:color w:val="242021"/>
        </w:rPr>
        <w:t>A</w:t>
      </w:r>
      <w:r>
        <w:rPr>
          <w:rStyle w:val="fontstyle01"/>
          <w:rFonts w:ascii="Times New Roman" w:hAnsi="Times New Roman" w:hint="eastAsia"/>
          <w:color w:val="242021"/>
        </w:rPr>
        <w:t xml:space="preserve">bbreviation: </w:t>
      </w:r>
      <w:r>
        <w:rPr>
          <w:rStyle w:val="fontstyle01"/>
          <w:rFonts w:ascii="Times New Roman" w:hAnsi="Times New Roman" w:hint="eastAsia"/>
        </w:rPr>
        <w:t>BM</w:t>
      </w:r>
      <w:r>
        <w:rPr>
          <w:rStyle w:val="fontstyle01"/>
          <w:rFonts w:ascii="Times New Roman" w:hAnsi="Times New Roman"/>
        </w:rPr>
        <w:t xml:space="preserve">I, </w:t>
      </w:r>
      <w:r>
        <w:rPr>
          <w:rStyle w:val="fontstyle01"/>
          <w:rFonts w:ascii="Times New Roman" w:hAnsi="Times New Roman" w:hint="eastAsia"/>
        </w:rPr>
        <w:t>b</w:t>
      </w:r>
      <w:r w:rsidRPr="00EF594D">
        <w:rPr>
          <w:rStyle w:val="fontstyle01"/>
          <w:rFonts w:ascii="Times New Roman" w:hAnsi="Times New Roman"/>
        </w:rPr>
        <w:t xml:space="preserve">ody </w:t>
      </w:r>
      <w:r>
        <w:rPr>
          <w:rStyle w:val="fontstyle01"/>
          <w:rFonts w:ascii="Times New Roman" w:hAnsi="Times New Roman" w:hint="eastAsia"/>
        </w:rPr>
        <w:t>m</w:t>
      </w:r>
      <w:r w:rsidRPr="00EF594D">
        <w:rPr>
          <w:rStyle w:val="fontstyle01"/>
          <w:rFonts w:ascii="Times New Roman" w:hAnsi="Times New Roman"/>
        </w:rPr>
        <w:t xml:space="preserve">ass </w:t>
      </w:r>
      <w:r>
        <w:rPr>
          <w:rStyle w:val="fontstyle01"/>
          <w:rFonts w:ascii="Times New Roman" w:hAnsi="Times New Roman" w:hint="eastAsia"/>
        </w:rPr>
        <w:t>i</w:t>
      </w:r>
      <w:r w:rsidRPr="00EF594D">
        <w:rPr>
          <w:rStyle w:val="fontstyle01"/>
          <w:rFonts w:ascii="Times New Roman" w:hAnsi="Times New Roman"/>
        </w:rPr>
        <w:t>ndex</w:t>
      </w:r>
      <w:r>
        <w:rPr>
          <w:rStyle w:val="fontstyle01"/>
          <w:rFonts w:ascii="Times New Roman" w:hAnsi="Times New Roman"/>
        </w:rPr>
        <w:t xml:space="preserve">; </w:t>
      </w:r>
      <w:r>
        <w:rPr>
          <w:rStyle w:val="fontstyle01"/>
          <w:rFonts w:ascii="Times New Roman" w:hAnsi="Times New Roman"/>
          <w:color w:val="242021"/>
        </w:rPr>
        <w:t xml:space="preserve">NHANES, National Health and Nutrition Examination Survey; </w:t>
      </w:r>
      <w:r>
        <w:rPr>
          <w:rStyle w:val="fontstyle01"/>
          <w:rFonts w:ascii="Times New Roman" w:hAnsi="Times New Roman"/>
        </w:rPr>
        <w:t>HR, hazard ratio; 95% CI, 95% confidence interval; Ref, reference group.</w:t>
      </w:r>
    </w:p>
    <w:p w14:paraId="522A242A" w14:textId="77777777" w:rsidR="00051D79" w:rsidRDefault="00EF594D" w:rsidP="00EF594D">
      <w:pPr>
        <w:spacing w:line="259" w:lineRule="auto"/>
        <w:jc w:val="left"/>
        <w:rPr>
          <w:rStyle w:val="fontstyle01"/>
          <w:rFonts w:ascii="Times New Roman" w:hAnsi="Times New Roman"/>
          <w:color w:val="242021"/>
        </w:rPr>
      </w:pPr>
      <w:r>
        <w:rPr>
          <w:rStyle w:val="fontstyle01"/>
          <w:rFonts w:ascii="Times New Roman" w:hAnsi="Times New Roman"/>
          <w:vertAlign w:val="superscript"/>
        </w:rPr>
        <w:t xml:space="preserve">a </w:t>
      </w:r>
      <w:r>
        <w:rPr>
          <w:rStyle w:val="fontstyle01"/>
          <w:rFonts w:ascii="Times New Roman" w:hAnsi="Times New Roman"/>
          <w:color w:val="242021"/>
        </w:rPr>
        <w:t>Nationally representative estimates of the non-pregnant US population aged &gt;20 years by applying survey weights.</w:t>
      </w:r>
    </w:p>
    <w:p w14:paraId="35BA3A4C" w14:textId="77777777" w:rsidR="00051D79" w:rsidRDefault="00EF594D" w:rsidP="00EF594D">
      <w:pPr>
        <w:spacing w:line="259" w:lineRule="auto"/>
        <w:jc w:val="left"/>
        <w:rPr>
          <w:rStyle w:val="fontstyle01"/>
          <w:rFonts w:ascii="Times New Roman" w:eastAsia="SimSun" w:hAnsi="Times New Roman"/>
          <w:color w:val="242021"/>
        </w:rPr>
      </w:pPr>
      <w:r>
        <w:rPr>
          <w:rStyle w:val="fontstyle01"/>
          <w:rFonts w:ascii="Times New Roman" w:eastAsia="SimSun" w:hAnsi="Times New Roman" w:hint="eastAsia"/>
          <w:color w:val="242021"/>
          <w:vertAlign w:val="superscript"/>
        </w:rPr>
        <w:t xml:space="preserve">b </w:t>
      </w:r>
      <w:r>
        <w:rPr>
          <w:rStyle w:val="fontstyle01"/>
          <w:rFonts w:ascii="Times New Roman" w:eastAsia="SimSun" w:hAnsi="Times New Roman"/>
          <w:color w:val="242021"/>
        </w:rPr>
        <w:t>Multivariate adjustment for age, sex, race and ethnicity, poverty income ratio, insurance status, cigarette smoking, alcohol drinking</w:t>
      </w:r>
      <w:r>
        <w:rPr>
          <w:rStyle w:val="fontstyle01"/>
          <w:rFonts w:ascii="Times New Roman" w:eastAsia="SimSun" w:hAnsi="Times New Roman" w:hint="eastAsia"/>
          <w:color w:val="242021"/>
        </w:rPr>
        <w:t>, and f</w:t>
      </w:r>
      <w:r w:rsidRPr="00673861">
        <w:rPr>
          <w:rStyle w:val="fontstyle01"/>
          <w:rFonts w:ascii="Times New Roman" w:eastAsia="SimSun" w:hAnsi="Times New Roman" w:hint="eastAsia"/>
          <w:color w:val="242021"/>
        </w:rPr>
        <w:t>amily history</w:t>
      </w:r>
      <w:r>
        <w:rPr>
          <w:rStyle w:val="fontstyle01"/>
          <w:rFonts w:ascii="Times New Roman" w:eastAsia="SimSun" w:hAnsi="Times New Roman" w:hint="eastAsia"/>
          <w:color w:val="242021"/>
        </w:rPr>
        <w:t xml:space="preserve"> (</w:t>
      </w:r>
      <w:r w:rsidRPr="00673861">
        <w:rPr>
          <w:rStyle w:val="fontstyle01"/>
          <w:rFonts w:ascii="Times New Roman" w:eastAsia="SimSun" w:hAnsi="Times New Roman" w:hint="eastAsia"/>
          <w:color w:val="242021"/>
        </w:rPr>
        <w:t>cardiovascular disease or diabetes</w:t>
      </w:r>
      <w:r w:rsidR="00051D79">
        <w:rPr>
          <w:rStyle w:val="fontstyle01"/>
          <w:rFonts w:ascii="Times New Roman" w:eastAsia="SimSun" w:hAnsi="Times New Roman" w:hint="eastAsia"/>
          <w:color w:val="242021"/>
        </w:rPr>
        <w:t>).</w:t>
      </w:r>
    </w:p>
    <w:p w14:paraId="445B43AF" w14:textId="77777777" w:rsidR="00EF594D" w:rsidRDefault="00EF594D" w:rsidP="00EF594D">
      <w:pPr>
        <w:spacing w:line="259" w:lineRule="auto"/>
        <w:jc w:val="left"/>
        <w:rPr>
          <w:rStyle w:val="fontstyle01"/>
          <w:rFonts w:ascii="Times New Roman" w:eastAsia="SimSun" w:hAnsi="Times New Roman"/>
          <w:color w:val="242021"/>
        </w:rPr>
      </w:pPr>
      <w:r>
        <w:rPr>
          <w:rStyle w:val="fontstyle01"/>
          <w:rFonts w:ascii="Times New Roman" w:eastAsia="SimSun" w:hAnsi="Times New Roman"/>
          <w:color w:val="242021"/>
          <w:vertAlign w:val="superscript"/>
        </w:rPr>
        <w:t>*</w:t>
      </w:r>
      <w:r>
        <w:rPr>
          <w:rStyle w:val="fontstyle01"/>
          <w:rFonts w:ascii="Times New Roman" w:eastAsia="SimSun" w:hAnsi="Times New Roman"/>
          <w:i/>
          <w:color w:val="242021"/>
        </w:rPr>
        <w:t>P</w:t>
      </w:r>
      <w:r>
        <w:rPr>
          <w:rStyle w:val="fontstyle01"/>
          <w:rFonts w:ascii="Times New Roman" w:eastAsia="SimSun" w:hAnsi="Times New Roman"/>
          <w:color w:val="242021"/>
        </w:rPr>
        <w:t xml:space="preserve"> &lt; 0.05; </w:t>
      </w:r>
      <w:r>
        <w:rPr>
          <w:rStyle w:val="fontstyle01"/>
          <w:rFonts w:ascii="Times New Roman" w:eastAsia="SimSun" w:hAnsi="Times New Roman"/>
          <w:color w:val="242021"/>
          <w:vertAlign w:val="superscript"/>
        </w:rPr>
        <w:t>**</w:t>
      </w:r>
      <w:r>
        <w:rPr>
          <w:rStyle w:val="fontstyle01"/>
          <w:rFonts w:ascii="Times New Roman" w:eastAsia="SimSun" w:hAnsi="Times New Roman"/>
          <w:i/>
          <w:color w:val="242021"/>
        </w:rPr>
        <w:t>P</w:t>
      </w:r>
      <w:r>
        <w:rPr>
          <w:rStyle w:val="fontstyle01"/>
          <w:rFonts w:ascii="Times New Roman" w:eastAsia="SimSun" w:hAnsi="Times New Roman"/>
          <w:color w:val="242021"/>
        </w:rPr>
        <w:t xml:space="preserve"> &lt; 0.01; </w:t>
      </w:r>
      <w:r>
        <w:rPr>
          <w:rStyle w:val="fontstyle01"/>
          <w:rFonts w:ascii="Times New Roman" w:eastAsia="SimSun" w:hAnsi="Times New Roman"/>
          <w:color w:val="242021"/>
          <w:vertAlign w:val="superscript"/>
        </w:rPr>
        <w:t>***</w:t>
      </w:r>
      <w:r>
        <w:rPr>
          <w:rStyle w:val="fontstyle01"/>
          <w:rFonts w:ascii="Times New Roman" w:eastAsia="SimSun" w:hAnsi="Times New Roman"/>
          <w:i/>
          <w:color w:val="242021"/>
        </w:rPr>
        <w:t>P</w:t>
      </w:r>
      <w:r>
        <w:rPr>
          <w:rStyle w:val="fontstyle01"/>
          <w:rFonts w:ascii="Times New Roman" w:eastAsia="SimSun" w:hAnsi="Times New Roman"/>
          <w:color w:val="242021"/>
        </w:rPr>
        <w:t xml:space="preserve"> &lt; 0.001.</w:t>
      </w:r>
    </w:p>
    <w:p w14:paraId="7C4074C0" w14:textId="77777777" w:rsidR="00A85B1E" w:rsidRDefault="00A85B1E" w:rsidP="00EF594D">
      <w:pPr>
        <w:spacing w:line="259" w:lineRule="auto"/>
        <w:jc w:val="left"/>
        <w:rPr>
          <w:rStyle w:val="fontstyle01"/>
          <w:rFonts w:ascii="Times New Roman" w:eastAsia="SimSun" w:hAnsi="Times New Roman"/>
          <w:color w:val="242021"/>
        </w:rPr>
        <w:sectPr w:rsidR="00A85B1E" w:rsidSect="00A65F13">
          <w:pgSz w:w="14742" w:h="10433" w:orient="landscape"/>
          <w:pgMar w:top="720" w:right="720" w:bottom="720" w:left="720" w:header="851" w:footer="340" w:gutter="0"/>
          <w:cols w:space="425"/>
          <w:docGrid w:linePitch="312"/>
        </w:sectPr>
      </w:pPr>
    </w:p>
    <w:p w14:paraId="4FCBE455" w14:textId="1AF9190E" w:rsidR="00A85B1E" w:rsidRPr="006428D6" w:rsidRDefault="00A85B1E" w:rsidP="00A85B1E">
      <w:pPr>
        <w:widowControl/>
        <w:adjustRightInd w:val="0"/>
        <w:spacing w:line="259" w:lineRule="auto"/>
        <w:jc w:val="left"/>
        <w:rPr>
          <w:rFonts w:ascii="Times New Roman" w:hAnsi="Times New Roman"/>
          <w:color w:val="ED0000"/>
          <w:kern w:val="0"/>
          <w:szCs w:val="24"/>
          <w:vertAlign w:val="superscript"/>
          <w:lang w:bidi="ar"/>
        </w:rPr>
      </w:pPr>
      <w:proofErr w:type="spellStart"/>
      <w:r w:rsidRPr="006428D6">
        <w:rPr>
          <w:rFonts w:ascii="Times New Roman" w:hAnsi="Times New Roman" w:hint="eastAsia"/>
          <w:b/>
          <w:bCs/>
          <w:color w:val="ED0000"/>
          <w:kern w:val="0"/>
          <w:szCs w:val="24"/>
          <w:lang w:bidi="ar"/>
        </w:rPr>
        <w:lastRenderedPageBreak/>
        <w:t>e</w:t>
      </w:r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>Table</w:t>
      </w:r>
      <w:proofErr w:type="spellEnd"/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 xml:space="preserve"> </w:t>
      </w:r>
      <w:r w:rsidR="00FB6898" w:rsidRPr="006428D6">
        <w:rPr>
          <w:rFonts w:ascii="Times New Roman" w:hAnsi="Times New Roman" w:hint="eastAsia"/>
          <w:b/>
          <w:bCs/>
          <w:color w:val="ED0000"/>
          <w:kern w:val="0"/>
          <w:szCs w:val="24"/>
          <w:lang w:bidi="ar"/>
        </w:rPr>
        <w:t>5</w:t>
      </w:r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 xml:space="preserve">. </w:t>
      </w:r>
      <w:r w:rsidR="004932CA" w:rsidRPr="004932CA">
        <w:rPr>
          <w:rFonts w:ascii="Times New Roman" w:hAnsi="Times New Roman"/>
          <w:color w:val="ED0000"/>
          <w:kern w:val="0"/>
          <w:szCs w:val="24"/>
          <w:lang w:bidi="ar"/>
        </w:rPr>
        <w:t>Model Fit Statistics (AIC and BIC) for Hazard Ratios (HR) of Premature Mortality (Death Before Age 80) by VAI and BMI Quartiles in US Adults (NHANES 1999-2018)</w:t>
      </w:r>
      <w:r w:rsidRPr="006428D6">
        <w:rPr>
          <w:rFonts w:ascii="Times New Roman" w:hAnsi="Times New Roman"/>
          <w:color w:val="ED0000"/>
          <w:kern w:val="0"/>
          <w:szCs w:val="24"/>
          <w:vertAlign w:val="superscript"/>
          <w:lang w:bidi="ar"/>
        </w:rPr>
        <w:t>a</w:t>
      </w:r>
    </w:p>
    <w:tbl>
      <w:tblPr>
        <w:tblpPr w:leftFromText="180" w:rightFromText="180" w:vertAnchor="page" w:horzAnchor="margin" w:tblpY="1282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3"/>
        <w:gridCol w:w="875"/>
        <w:gridCol w:w="994"/>
        <w:gridCol w:w="1191"/>
        <w:gridCol w:w="6"/>
        <w:gridCol w:w="1197"/>
        <w:gridCol w:w="1204"/>
        <w:gridCol w:w="1191"/>
        <w:gridCol w:w="1195"/>
      </w:tblGrid>
      <w:tr w:rsidR="00A85B1E" w:rsidRPr="009B462B" w14:paraId="1182E11B" w14:textId="77777777" w:rsidTr="00A85B1E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5C037103" w14:textId="77777777" w:rsidR="00A85B1E" w:rsidRPr="00097C1F" w:rsidRDefault="00A85B1E" w:rsidP="00A85B1E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097C1F"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  <w:t>Group and model</w:t>
            </w:r>
          </w:p>
        </w:tc>
        <w:tc>
          <w:tcPr>
            <w:tcW w:w="418" w:type="pct"/>
            <w:vMerge w:val="restart"/>
            <w:shd w:val="clear" w:color="auto" w:fill="auto"/>
            <w:noWrap/>
            <w:vAlign w:val="center"/>
            <w:hideMark/>
          </w:tcPr>
          <w:p w14:paraId="0B135BA8" w14:textId="77777777" w:rsidR="00A85B1E" w:rsidRPr="00097C1F" w:rsidRDefault="00363B3C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097C1F"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  <w:t>M</w:t>
            </w:r>
            <w:r w:rsidR="00A85B1E" w:rsidRPr="00097C1F"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  <w:t>odel fit</w:t>
            </w:r>
          </w:p>
        </w:tc>
        <w:tc>
          <w:tcPr>
            <w:tcW w:w="1044" w:type="pct"/>
            <w:gridSpan w:val="2"/>
            <w:shd w:val="clear" w:color="auto" w:fill="auto"/>
            <w:noWrap/>
            <w:vAlign w:val="center"/>
            <w:hideMark/>
          </w:tcPr>
          <w:p w14:paraId="00AFEE2A" w14:textId="77777777" w:rsidR="00A85B1E" w:rsidRPr="00097C1F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097C1F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None adjusted</w:t>
            </w:r>
          </w:p>
        </w:tc>
        <w:tc>
          <w:tcPr>
            <w:tcW w:w="1150" w:type="pct"/>
            <w:gridSpan w:val="3"/>
            <w:shd w:val="clear" w:color="auto" w:fill="auto"/>
            <w:noWrap/>
            <w:vAlign w:val="center"/>
            <w:hideMark/>
          </w:tcPr>
          <w:p w14:paraId="78506239" w14:textId="77777777" w:rsidR="00A85B1E" w:rsidRPr="00097C1F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097C1F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Age, sex, and race/ethnicity adjusted</w:t>
            </w:r>
          </w:p>
        </w:tc>
        <w:tc>
          <w:tcPr>
            <w:tcW w:w="1140" w:type="pct"/>
            <w:gridSpan w:val="2"/>
            <w:shd w:val="clear" w:color="auto" w:fill="auto"/>
            <w:noWrap/>
            <w:vAlign w:val="center"/>
            <w:hideMark/>
          </w:tcPr>
          <w:p w14:paraId="3ED521EA" w14:textId="77777777" w:rsidR="00A85B1E" w:rsidRPr="00097C1F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097C1F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097C1F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adjusted</w:t>
            </w:r>
            <w:r w:rsidR="006677E4" w:rsidRPr="00097C1F">
              <w:rPr>
                <w:rStyle w:val="fontstyle01"/>
                <w:rFonts w:ascii="Times New Roman" w:eastAsia="SimSun" w:hAnsi="Times New Roman" w:hint="eastAsia"/>
                <w:b/>
                <w:color w:val="242021"/>
                <w:vertAlign w:val="superscript"/>
              </w:rPr>
              <w:t>b</w:t>
            </w:r>
            <w:proofErr w:type="spellEnd"/>
          </w:p>
        </w:tc>
      </w:tr>
      <w:tr w:rsidR="00A85B1E" w:rsidRPr="009B462B" w14:paraId="41F07B48" w14:textId="77777777" w:rsidTr="00A85B1E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65028D24" w14:textId="77777777" w:rsidR="00A85B1E" w:rsidRPr="009B462B" w:rsidRDefault="00A85B1E" w:rsidP="00A85B1E">
            <w:pPr>
              <w:widowControl/>
              <w:jc w:val="center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shd w:val="clear" w:color="auto" w:fill="auto"/>
            <w:noWrap/>
            <w:vAlign w:val="center"/>
            <w:hideMark/>
          </w:tcPr>
          <w:p w14:paraId="2DED9118" w14:textId="77777777" w:rsidR="00A85B1E" w:rsidRPr="009B462B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0DE41898" w14:textId="77777777" w:rsidR="00A85B1E" w:rsidRPr="00097C1F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097C1F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VAI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02902EA7" w14:textId="77777777" w:rsidR="00A85B1E" w:rsidRPr="00097C1F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097C1F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BMI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705A6F51" w14:textId="77777777" w:rsidR="00A85B1E" w:rsidRPr="00097C1F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097C1F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VAI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86D6E89" w14:textId="77777777" w:rsidR="00A85B1E" w:rsidRPr="00097C1F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097C1F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BMI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9367521" w14:textId="77777777" w:rsidR="00A85B1E" w:rsidRPr="00097C1F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097C1F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VAI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39385A64" w14:textId="77777777" w:rsidR="00A85B1E" w:rsidRPr="00097C1F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097C1F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BMI</w:t>
            </w:r>
          </w:p>
        </w:tc>
      </w:tr>
      <w:tr w:rsidR="00A85B1E" w:rsidRPr="009B462B" w14:paraId="2D6E984F" w14:textId="77777777" w:rsidTr="00A85B1E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41B6418A" w14:textId="77777777" w:rsidR="00A85B1E" w:rsidRPr="009B462B" w:rsidRDefault="00A85B1E" w:rsidP="00A85B1E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All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07FD1072" w14:textId="77777777" w:rsidR="00A85B1E" w:rsidRPr="009B462B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AIC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126C9991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1.03e+08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6B4C1355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1.04e+08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608EA4E7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9.64e+07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B592A07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9.68e+07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6AE2EE8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7.65e+07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634A1E05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7.65e+07</w:t>
            </w:r>
          </w:p>
        </w:tc>
      </w:tr>
      <w:tr w:rsidR="00A85B1E" w:rsidRPr="009B462B" w14:paraId="3090321E" w14:textId="77777777" w:rsidTr="00A85B1E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06D5D729" w14:textId="77777777" w:rsidR="00A85B1E" w:rsidRPr="009B462B" w:rsidRDefault="00A85B1E" w:rsidP="00A85B1E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4ABE5CF" w14:textId="77777777" w:rsidR="00A85B1E" w:rsidRPr="009B462B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BIC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619C0C97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1.03e+08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3A9BE741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1.04e+08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0A037FC2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9.64e+07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348F278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9.68e+07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08AB9E3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7.65e+07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450A2091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7.65e+07</w:t>
            </w:r>
          </w:p>
        </w:tc>
      </w:tr>
      <w:tr w:rsidR="00A85B1E" w:rsidRPr="009B462B" w14:paraId="024E15FD" w14:textId="77777777" w:rsidTr="00A85B1E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26DF81C4" w14:textId="77777777" w:rsidR="00A85B1E" w:rsidRPr="009B462B" w:rsidRDefault="00A85B1E" w:rsidP="00A85B1E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Women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7820003" w14:textId="77777777" w:rsidR="00A85B1E" w:rsidRPr="009B462B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AIC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01475BB2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4.12e+07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29955EA8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4.21e+07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625D2633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3.94e+07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A8F6FB2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4.00e+07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BBCD6E1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3.10e+07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768C600F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3.12e+07</w:t>
            </w:r>
          </w:p>
        </w:tc>
      </w:tr>
      <w:tr w:rsidR="00A85B1E" w:rsidRPr="009B462B" w14:paraId="0C005337" w14:textId="77777777" w:rsidTr="00A85B1E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08AE4C2D" w14:textId="77777777" w:rsidR="00A85B1E" w:rsidRPr="009B462B" w:rsidRDefault="00A85B1E" w:rsidP="00A85B1E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1AD15D8" w14:textId="77777777" w:rsidR="00A85B1E" w:rsidRPr="009B462B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BIC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082BD27C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4.12e+07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14368D2B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4.21e+07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0BD2699A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3.94e+07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229F2E8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4.00e+07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E5861B8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3.10e+07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5FA9B136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3.12e+07</w:t>
            </w:r>
          </w:p>
        </w:tc>
      </w:tr>
      <w:tr w:rsidR="00A85B1E" w:rsidRPr="009B462B" w14:paraId="0FED8B7F" w14:textId="77777777" w:rsidTr="00A85B1E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03851C5B" w14:textId="77777777" w:rsidR="00A85B1E" w:rsidRPr="009B462B" w:rsidRDefault="00A85B1E" w:rsidP="00A85B1E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Men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49D8B74" w14:textId="77777777" w:rsidR="00A85B1E" w:rsidRPr="009B462B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AIC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4AFBA40D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6.09e+07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32D1686E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6.09e+07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26A01868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5.67e+07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6D51C74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5.66e+07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8B183B5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4.53e+07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6D166A01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4.51e+07</w:t>
            </w:r>
          </w:p>
        </w:tc>
      </w:tr>
      <w:tr w:rsidR="00A85B1E" w:rsidRPr="009B462B" w14:paraId="4475B8D1" w14:textId="77777777" w:rsidTr="00A85B1E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270D469A" w14:textId="77777777" w:rsidR="00A85B1E" w:rsidRPr="009B462B" w:rsidRDefault="00A85B1E" w:rsidP="00A85B1E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35A5604" w14:textId="77777777" w:rsidR="00A85B1E" w:rsidRPr="009B462B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BIC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7BA2A9A5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6.09e+07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2A53291C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6.09e+07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535CEEE9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5.67e+07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F465562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5.66e+07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8466A4B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4.53e+07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006882FC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4.51e+07</w:t>
            </w:r>
          </w:p>
        </w:tc>
      </w:tr>
      <w:tr w:rsidR="00A85B1E" w:rsidRPr="009B462B" w14:paraId="52FB1A58" w14:textId="77777777" w:rsidTr="00A85B1E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733FF766" w14:textId="77777777" w:rsidR="00A85B1E" w:rsidRPr="009B462B" w:rsidRDefault="00A85B1E" w:rsidP="00A85B1E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Non-Hispanic Black individuals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8030B99" w14:textId="77777777" w:rsidR="00A85B1E" w:rsidRPr="009B462B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AIC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27E0DD0D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1.31e+07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788D07EC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1.32e+07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5575DE85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1.21e+07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E682D6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1.21e+07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7362283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8925527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12D6BC1B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8967760</w:t>
            </w:r>
          </w:p>
        </w:tc>
      </w:tr>
      <w:tr w:rsidR="00A85B1E" w:rsidRPr="009B462B" w14:paraId="202ECAD3" w14:textId="77777777" w:rsidTr="00A85B1E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062E8733" w14:textId="77777777" w:rsidR="00A85B1E" w:rsidRPr="009B462B" w:rsidRDefault="00A85B1E" w:rsidP="00A85B1E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2057237" w14:textId="77777777" w:rsidR="00A85B1E" w:rsidRPr="009B462B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BIC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65FB74C8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1.31e+07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7ABBFD76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1.32e+07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18F78BC9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1.21e+07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BBA517E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1.21e+07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5D546CE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8925606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420A4CBD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8967839</w:t>
            </w:r>
          </w:p>
        </w:tc>
      </w:tr>
      <w:tr w:rsidR="00A85B1E" w:rsidRPr="009B462B" w14:paraId="011FFDEB" w14:textId="77777777" w:rsidTr="00A85B1E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3E27C42A" w14:textId="77777777" w:rsidR="00A85B1E" w:rsidRPr="009B462B" w:rsidRDefault="00A85B1E" w:rsidP="00A85B1E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Non-Hispanic White individuals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169D4BFD" w14:textId="77777777" w:rsidR="00A85B1E" w:rsidRPr="009B462B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AIC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2B78DC63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7.45e+07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56AB93A3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7.49e+07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0F4BAD9C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7.01e+07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54FE188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7.03e+07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48C1086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5.6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4C62B0A8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5.60e+07</w:t>
            </w:r>
          </w:p>
        </w:tc>
      </w:tr>
      <w:tr w:rsidR="00A85B1E" w:rsidRPr="009B462B" w14:paraId="6680E29E" w14:textId="77777777" w:rsidTr="00A85B1E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435CCE87" w14:textId="77777777" w:rsidR="00A85B1E" w:rsidRPr="009B462B" w:rsidRDefault="00A85B1E" w:rsidP="00A85B1E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A6BE6B0" w14:textId="77777777" w:rsidR="00A85B1E" w:rsidRPr="009B462B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BIC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787DC47A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7.45e+07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0BE774A9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7.49e+07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49732015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7.01e+07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0A2914E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7.03e+07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7AD48B5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5.6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2DCB2CC2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5.60e+07</w:t>
            </w:r>
          </w:p>
        </w:tc>
      </w:tr>
      <w:tr w:rsidR="00A85B1E" w:rsidRPr="009B462B" w14:paraId="5F5B3873" w14:textId="77777777" w:rsidTr="00A85B1E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7982C6EC" w14:textId="77777777" w:rsidR="00A85B1E" w:rsidRPr="009B462B" w:rsidRDefault="00D54480" w:rsidP="00A85B1E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Hispanic Americans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91651C8" w14:textId="77777777" w:rsidR="00A85B1E" w:rsidRPr="009B462B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AIC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584C3DD8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5591962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7FED7FA6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5595141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554710FE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5086427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263CCB2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5072159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9B09C22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4061071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3762AB87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4056432</w:t>
            </w:r>
          </w:p>
        </w:tc>
      </w:tr>
      <w:tr w:rsidR="00A85B1E" w:rsidRPr="009B462B" w14:paraId="2E70D5EF" w14:textId="77777777" w:rsidTr="00A85B1E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49918EE2" w14:textId="77777777" w:rsidR="00A85B1E" w:rsidRPr="009B462B" w:rsidRDefault="00A85B1E" w:rsidP="00A85B1E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0235EA6" w14:textId="77777777" w:rsidR="00A85B1E" w:rsidRPr="009B462B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BIC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17F2EB63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5591992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5D3CE9CA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5595172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04E1C666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5086471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484ECA0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5072203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A76B175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4061149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1682AE99" w14:textId="77777777" w:rsidR="00A85B1E" w:rsidRPr="00697358" w:rsidRDefault="00A85B1E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4056510</w:t>
            </w:r>
          </w:p>
        </w:tc>
      </w:tr>
    </w:tbl>
    <w:p w14:paraId="39CC0E10" w14:textId="77777777" w:rsidR="00FF29BB" w:rsidRDefault="006677E4" w:rsidP="006677E4">
      <w:pPr>
        <w:spacing w:line="259" w:lineRule="auto"/>
        <w:jc w:val="left"/>
        <w:rPr>
          <w:rStyle w:val="fontstyle01"/>
          <w:rFonts w:ascii="Times New Roman" w:hAnsi="Times New Roman"/>
          <w:vertAlign w:val="superscript"/>
        </w:rPr>
      </w:pPr>
      <w:r>
        <w:rPr>
          <w:rStyle w:val="fontstyle01"/>
          <w:rFonts w:ascii="Times New Roman" w:hAnsi="Times New Roman"/>
          <w:color w:val="242021"/>
        </w:rPr>
        <w:t>A</w:t>
      </w:r>
      <w:r>
        <w:rPr>
          <w:rStyle w:val="fontstyle01"/>
          <w:rFonts w:ascii="Times New Roman" w:hAnsi="Times New Roman" w:hint="eastAsia"/>
          <w:color w:val="242021"/>
        </w:rPr>
        <w:t xml:space="preserve">bbreviation: </w:t>
      </w:r>
      <w:r>
        <w:rPr>
          <w:rStyle w:val="fontstyle01"/>
          <w:rFonts w:ascii="Times New Roman" w:hAnsi="Times New Roman"/>
        </w:rPr>
        <w:t>VAI, visceral adiposity index;</w:t>
      </w:r>
      <w:r>
        <w:rPr>
          <w:rStyle w:val="fontstyle01"/>
          <w:rFonts w:ascii="Times New Roman" w:hAnsi="Times New Roman" w:hint="eastAsia"/>
        </w:rPr>
        <w:t xml:space="preserve"> BM</w:t>
      </w:r>
      <w:r>
        <w:rPr>
          <w:rStyle w:val="fontstyle01"/>
          <w:rFonts w:ascii="Times New Roman" w:hAnsi="Times New Roman"/>
        </w:rPr>
        <w:t xml:space="preserve">I, </w:t>
      </w:r>
      <w:r>
        <w:rPr>
          <w:rStyle w:val="fontstyle01"/>
          <w:rFonts w:ascii="Times New Roman" w:hAnsi="Times New Roman" w:hint="eastAsia"/>
        </w:rPr>
        <w:t>b</w:t>
      </w:r>
      <w:r w:rsidRPr="00EF594D">
        <w:rPr>
          <w:rStyle w:val="fontstyle01"/>
          <w:rFonts w:ascii="Times New Roman" w:hAnsi="Times New Roman"/>
        </w:rPr>
        <w:t xml:space="preserve">ody </w:t>
      </w:r>
      <w:r>
        <w:rPr>
          <w:rStyle w:val="fontstyle01"/>
          <w:rFonts w:ascii="Times New Roman" w:hAnsi="Times New Roman" w:hint="eastAsia"/>
        </w:rPr>
        <w:t>m</w:t>
      </w:r>
      <w:r w:rsidRPr="00EF594D">
        <w:rPr>
          <w:rStyle w:val="fontstyle01"/>
          <w:rFonts w:ascii="Times New Roman" w:hAnsi="Times New Roman"/>
        </w:rPr>
        <w:t xml:space="preserve">ass </w:t>
      </w:r>
      <w:r>
        <w:rPr>
          <w:rStyle w:val="fontstyle01"/>
          <w:rFonts w:ascii="Times New Roman" w:hAnsi="Times New Roman" w:hint="eastAsia"/>
        </w:rPr>
        <w:t>i</w:t>
      </w:r>
      <w:r w:rsidRPr="00EF594D">
        <w:rPr>
          <w:rStyle w:val="fontstyle01"/>
          <w:rFonts w:ascii="Times New Roman" w:hAnsi="Times New Roman"/>
        </w:rPr>
        <w:t>ndex</w:t>
      </w:r>
      <w:r>
        <w:rPr>
          <w:rStyle w:val="fontstyle01"/>
          <w:rFonts w:ascii="Times New Roman" w:hAnsi="Times New Roman"/>
        </w:rPr>
        <w:t xml:space="preserve">; </w:t>
      </w:r>
      <w:r>
        <w:rPr>
          <w:rStyle w:val="fontstyle01"/>
          <w:rFonts w:ascii="Times New Roman" w:hAnsi="Times New Roman"/>
          <w:color w:val="242021"/>
        </w:rPr>
        <w:t xml:space="preserve">NHANES, National Health and Nutrition Examination Survey; </w:t>
      </w:r>
      <w:r w:rsidR="00FF29BB" w:rsidRPr="006677E4">
        <w:rPr>
          <w:rStyle w:val="fontstyle01"/>
          <w:rFonts w:ascii="Times New Roman" w:eastAsia="SimSun" w:hAnsi="Times New Roman"/>
          <w:color w:val="242021"/>
        </w:rPr>
        <w:t>AIC</w:t>
      </w:r>
      <w:r w:rsidR="00FF29BB">
        <w:rPr>
          <w:rStyle w:val="fontstyle01"/>
          <w:rFonts w:ascii="Times New Roman" w:eastAsia="SimSun" w:hAnsi="Times New Roman" w:hint="eastAsia"/>
          <w:color w:val="242021"/>
        </w:rPr>
        <w:t xml:space="preserve">, </w:t>
      </w:r>
      <w:r w:rsidR="00FF29BB" w:rsidRPr="006677E4">
        <w:rPr>
          <w:rStyle w:val="fontstyle01"/>
          <w:rFonts w:ascii="Times New Roman" w:eastAsia="SimSun" w:hAnsi="Times New Roman"/>
          <w:color w:val="242021"/>
        </w:rPr>
        <w:t>Akaike Information Criterion</w:t>
      </w:r>
      <w:r w:rsidR="00FF29BB">
        <w:rPr>
          <w:rStyle w:val="fontstyle01"/>
          <w:rFonts w:ascii="Times New Roman" w:eastAsia="SimSun" w:hAnsi="Times New Roman" w:hint="eastAsia"/>
          <w:color w:val="242021"/>
        </w:rPr>
        <w:t xml:space="preserve">; </w:t>
      </w:r>
      <w:r w:rsidR="00FF29BB" w:rsidRPr="006677E4">
        <w:rPr>
          <w:rStyle w:val="fontstyle01"/>
          <w:rFonts w:ascii="Times New Roman" w:eastAsia="SimSun" w:hAnsi="Times New Roman"/>
          <w:color w:val="242021"/>
        </w:rPr>
        <w:t>BIC</w:t>
      </w:r>
      <w:r w:rsidR="00FF29BB">
        <w:rPr>
          <w:rStyle w:val="fontstyle01"/>
          <w:rFonts w:ascii="Times New Roman" w:eastAsia="SimSun" w:hAnsi="Times New Roman" w:hint="eastAsia"/>
          <w:color w:val="242021"/>
        </w:rPr>
        <w:t xml:space="preserve">, </w:t>
      </w:r>
      <w:r w:rsidR="00FF29BB" w:rsidRPr="006677E4">
        <w:rPr>
          <w:rStyle w:val="fontstyle01"/>
          <w:rFonts w:ascii="Times New Roman" w:eastAsia="SimSun" w:hAnsi="Times New Roman"/>
          <w:color w:val="242021"/>
        </w:rPr>
        <w:t>Bayesian Information Criterion</w:t>
      </w:r>
      <w:r w:rsidR="00FF29BB">
        <w:rPr>
          <w:rStyle w:val="fontstyle01"/>
          <w:rFonts w:ascii="Times New Roman" w:eastAsia="SimSun" w:hAnsi="Times New Roman" w:hint="eastAsia"/>
          <w:color w:val="242021"/>
        </w:rPr>
        <w:t>.</w:t>
      </w:r>
    </w:p>
    <w:p w14:paraId="6444464A" w14:textId="77777777" w:rsidR="00FF29BB" w:rsidRDefault="006677E4" w:rsidP="006677E4">
      <w:pPr>
        <w:spacing w:line="259" w:lineRule="auto"/>
        <w:jc w:val="left"/>
        <w:rPr>
          <w:rStyle w:val="fontstyle01"/>
          <w:rFonts w:ascii="Times New Roman" w:hAnsi="Times New Roman"/>
          <w:color w:val="242021"/>
        </w:rPr>
      </w:pPr>
      <w:r>
        <w:rPr>
          <w:rStyle w:val="fontstyle01"/>
          <w:rFonts w:ascii="Times New Roman" w:hAnsi="Times New Roman"/>
          <w:vertAlign w:val="superscript"/>
        </w:rPr>
        <w:t xml:space="preserve">a </w:t>
      </w:r>
      <w:r>
        <w:rPr>
          <w:rStyle w:val="fontstyle01"/>
          <w:rFonts w:ascii="Times New Roman" w:hAnsi="Times New Roman"/>
          <w:color w:val="242021"/>
        </w:rPr>
        <w:t>Nationally representative estimates of the non-pregnant US population aged &gt;20 years by applying survey weights.</w:t>
      </w:r>
      <w:r>
        <w:rPr>
          <w:rStyle w:val="fontstyle01"/>
          <w:rFonts w:ascii="Times New Roman" w:hAnsi="Times New Roman" w:hint="eastAsia"/>
          <w:color w:val="242021"/>
        </w:rPr>
        <w:t xml:space="preserve"> </w:t>
      </w:r>
    </w:p>
    <w:p w14:paraId="2A4973DA" w14:textId="77777777" w:rsidR="00FF29BB" w:rsidRDefault="006677E4" w:rsidP="006677E4">
      <w:pPr>
        <w:spacing w:line="259" w:lineRule="auto"/>
        <w:jc w:val="left"/>
        <w:rPr>
          <w:rStyle w:val="fontstyle01"/>
          <w:rFonts w:ascii="Times New Roman" w:eastAsia="SimSun" w:hAnsi="Times New Roman"/>
          <w:color w:val="242021"/>
        </w:rPr>
      </w:pPr>
      <w:r>
        <w:rPr>
          <w:rStyle w:val="fontstyle01"/>
          <w:rFonts w:ascii="Times New Roman" w:eastAsia="SimSun" w:hAnsi="Times New Roman" w:hint="eastAsia"/>
          <w:color w:val="242021"/>
          <w:vertAlign w:val="superscript"/>
        </w:rPr>
        <w:t xml:space="preserve">b </w:t>
      </w:r>
      <w:r>
        <w:rPr>
          <w:rStyle w:val="fontstyle01"/>
          <w:rFonts w:ascii="Times New Roman" w:eastAsia="SimSun" w:hAnsi="Times New Roman"/>
          <w:color w:val="242021"/>
        </w:rPr>
        <w:t>Multivariate adjustment for age, sex, race and ethnicity, poverty income ratio, insurance status, cigarette smoking, alcohol drinking</w:t>
      </w:r>
      <w:r>
        <w:rPr>
          <w:rStyle w:val="fontstyle01"/>
          <w:rFonts w:ascii="Times New Roman" w:eastAsia="SimSun" w:hAnsi="Times New Roman" w:hint="eastAsia"/>
          <w:color w:val="242021"/>
        </w:rPr>
        <w:t>, and f</w:t>
      </w:r>
      <w:r w:rsidRPr="00673861">
        <w:rPr>
          <w:rStyle w:val="fontstyle01"/>
          <w:rFonts w:ascii="Times New Roman" w:eastAsia="SimSun" w:hAnsi="Times New Roman" w:hint="eastAsia"/>
          <w:color w:val="242021"/>
        </w:rPr>
        <w:t>amily history</w:t>
      </w:r>
      <w:r>
        <w:rPr>
          <w:rStyle w:val="fontstyle01"/>
          <w:rFonts w:ascii="Times New Roman" w:eastAsia="SimSun" w:hAnsi="Times New Roman" w:hint="eastAsia"/>
          <w:color w:val="242021"/>
        </w:rPr>
        <w:t xml:space="preserve"> (</w:t>
      </w:r>
      <w:r w:rsidRPr="00673861">
        <w:rPr>
          <w:rStyle w:val="fontstyle01"/>
          <w:rFonts w:ascii="Times New Roman" w:eastAsia="SimSun" w:hAnsi="Times New Roman" w:hint="eastAsia"/>
          <w:color w:val="242021"/>
        </w:rPr>
        <w:t>cardiovascular disease or diabetes</w:t>
      </w:r>
      <w:r>
        <w:rPr>
          <w:rStyle w:val="fontstyle01"/>
          <w:rFonts w:ascii="Times New Roman" w:eastAsia="SimSun" w:hAnsi="Times New Roman" w:hint="eastAsia"/>
          <w:color w:val="242021"/>
        </w:rPr>
        <w:t>).</w:t>
      </w:r>
    </w:p>
    <w:p w14:paraId="5EEE4C68" w14:textId="77777777" w:rsidR="00FB6898" w:rsidRDefault="006677E4" w:rsidP="006677E4">
      <w:pPr>
        <w:spacing w:line="259" w:lineRule="auto"/>
        <w:jc w:val="left"/>
        <w:rPr>
          <w:rStyle w:val="fontstyle01"/>
          <w:rFonts w:ascii="Times New Roman" w:eastAsia="SimSun" w:hAnsi="Times New Roman"/>
          <w:color w:val="242021"/>
        </w:rPr>
        <w:sectPr w:rsidR="00FB6898" w:rsidSect="00797ED3">
          <w:pgSz w:w="11906" w:h="16838"/>
          <w:pgMar w:top="720" w:right="720" w:bottom="720" w:left="720" w:header="851" w:footer="113" w:gutter="0"/>
          <w:cols w:space="425"/>
          <w:docGrid w:linePitch="312"/>
        </w:sectPr>
      </w:pPr>
      <w:r w:rsidRPr="006677E4">
        <w:rPr>
          <w:rStyle w:val="fontstyle01"/>
          <w:rFonts w:ascii="Times New Roman" w:eastAsia="SimSun" w:hAnsi="Times New Roman"/>
          <w:color w:val="242021"/>
        </w:rPr>
        <w:t xml:space="preserve">AIC </w:t>
      </w:r>
      <w:r>
        <w:rPr>
          <w:rStyle w:val="fontstyle01"/>
          <w:rFonts w:ascii="Times New Roman" w:eastAsia="SimSun" w:hAnsi="Times New Roman" w:hint="eastAsia"/>
          <w:color w:val="242021"/>
        </w:rPr>
        <w:t xml:space="preserve">and </w:t>
      </w:r>
      <w:r w:rsidRPr="006677E4">
        <w:rPr>
          <w:rStyle w:val="fontstyle01"/>
          <w:rFonts w:ascii="Times New Roman" w:eastAsia="SimSun" w:hAnsi="Times New Roman"/>
          <w:color w:val="242021"/>
        </w:rPr>
        <w:t>BIC were calculated based on the log-likelihood, degrees of freedom, and sample size</w:t>
      </w:r>
      <w:r w:rsidR="00571A58">
        <w:rPr>
          <w:rStyle w:val="fontstyle01"/>
          <w:rFonts w:ascii="Times New Roman" w:eastAsia="SimSun" w:hAnsi="Times New Roman"/>
          <w:color w:val="242021"/>
        </w:rPr>
        <w:t>, with l</w:t>
      </w:r>
      <w:r w:rsidRPr="006677E4">
        <w:rPr>
          <w:rStyle w:val="fontstyle01"/>
          <w:rFonts w:ascii="Times New Roman" w:eastAsia="SimSun" w:hAnsi="Times New Roman"/>
          <w:color w:val="242021"/>
        </w:rPr>
        <w:t>ower values indicat</w:t>
      </w:r>
      <w:r w:rsidR="00571A58">
        <w:rPr>
          <w:rStyle w:val="fontstyle01"/>
          <w:rFonts w:ascii="Times New Roman" w:eastAsia="SimSun" w:hAnsi="Times New Roman"/>
          <w:color w:val="242021"/>
        </w:rPr>
        <w:t>ing</w:t>
      </w:r>
      <w:r w:rsidRPr="006677E4">
        <w:rPr>
          <w:rStyle w:val="fontstyle01"/>
          <w:rFonts w:ascii="Times New Roman" w:eastAsia="SimSun" w:hAnsi="Times New Roman"/>
          <w:color w:val="242021"/>
        </w:rPr>
        <w:t xml:space="preserve"> better model fit.</w:t>
      </w:r>
    </w:p>
    <w:p w14:paraId="76F6264B" w14:textId="03F3E2F9" w:rsidR="00FB6898" w:rsidRPr="006428D6" w:rsidRDefault="00FB6898" w:rsidP="00FB6898">
      <w:pPr>
        <w:widowControl/>
        <w:adjustRightInd w:val="0"/>
        <w:spacing w:line="259" w:lineRule="auto"/>
        <w:jc w:val="left"/>
        <w:rPr>
          <w:rFonts w:ascii="Times New Roman" w:hAnsi="Times New Roman"/>
          <w:color w:val="ED0000"/>
          <w:kern w:val="0"/>
          <w:szCs w:val="24"/>
          <w:vertAlign w:val="superscript"/>
          <w:lang w:bidi="ar"/>
        </w:rPr>
      </w:pPr>
      <w:proofErr w:type="spellStart"/>
      <w:r w:rsidRPr="006428D6">
        <w:rPr>
          <w:rFonts w:ascii="Times New Roman" w:hAnsi="Times New Roman" w:hint="eastAsia"/>
          <w:b/>
          <w:bCs/>
          <w:color w:val="ED0000"/>
          <w:kern w:val="0"/>
          <w:szCs w:val="24"/>
          <w:lang w:bidi="ar"/>
        </w:rPr>
        <w:lastRenderedPageBreak/>
        <w:t>e</w:t>
      </w:r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>Table</w:t>
      </w:r>
      <w:proofErr w:type="spellEnd"/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 xml:space="preserve"> </w:t>
      </w:r>
      <w:r w:rsidRPr="006428D6">
        <w:rPr>
          <w:rFonts w:ascii="Times New Roman" w:hAnsi="Times New Roman" w:hint="eastAsia"/>
          <w:b/>
          <w:bCs/>
          <w:color w:val="ED0000"/>
          <w:kern w:val="0"/>
          <w:szCs w:val="24"/>
          <w:lang w:bidi="ar"/>
        </w:rPr>
        <w:t>6</w:t>
      </w:r>
      <w:r w:rsidRPr="006428D6">
        <w:rPr>
          <w:rFonts w:ascii="Times New Roman" w:hAnsi="Times New Roman"/>
          <w:b/>
          <w:bCs/>
          <w:color w:val="ED0000"/>
          <w:kern w:val="0"/>
          <w:szCs w:val="24"/>
          <w:lang w:bidi="ar"/>
        </w:rPr>
        <w:t xml:space="preserve">. </w:t>
      </w:r>
      <w:r w:rsidR="004932CA" w:rsidRPr="004932CA">
        <w:rPr>
          <w:rFonts w:ascii="Times New Roman" w:hAnsi="Times New Roman"/>
          <w:color w:val="ED0000"/>
          <w:kern w:val="0"/>
          <w:szCs w:val="24"/>
          <w:lang w:bidi="ar"/>
        </w:rPr>
        <w:t>Model Fit Statistics (AIC and BIC) for Hazard Ratios (HR) of Premature Mortality (Death Before Age 80) by VAI and BMI Deciles in US Adults (NHANES 1999-2018)</w:t>
      </w:r>
      <w:r w:rsidRPr="006428D6">
        <w:rPr>
          <w:rFonts w:ascii="Times New Roman" w:hAnsi="Times New Roman"/>
          <w:color w:val="ED0000"/>
          <w:kern w:val="0"/>
          <w:szCs w:val="24"/>
          <w:vertAlign w:val="superscript"/>
          <w:lang w:bidi="ar"/>
        </w:rPr>
        <w:t>a</w:t>
      </w:r>
    </w:p>
    <w:tbl>
      <w:tblPr>
        <w:tblpPr w:leftFromText="180" w:rightFromText="180" w:vertAnchor="page" w:horzAnchor="margin" w:tblpY="1282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3"/>
        <w:gridCol w:w="875"/>
        <w:gridCol w:w="994"/>
        <w:gridCol w:w="1191"/>
        <w:gridCol w:w="6"/>
        <w:gridCol w:w="1197"/>
        <w:gridCol w:w="1204"/>
        <w:gridCol w:w="1191"/>
        <w:gridCol w:w="1195"/>
      </w:tblGrid>
      <w:tr w:rsidR="00FB6898" w:rsidRPr="009B462B" w14:paraId="27034EE3" w14:textId="77777777" w:rsidTr="007244D5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5C27F664" w14:textId="77777777" w:rsidR="00FB6898" w:rsidRPr="00697358" w:rsidRDefault="00FB6898" w:rsidP="007244D5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  <w:t>Group and model</w:t>
            </w:r>
          </w:p>
        </w:tc>
        <w:tc>
          <w:tcPr>
            <w:tcW w:w="418" w:type="pct"/>
            <w:vMerge w:val="restart"/>
            <w:shd w:val="clear" w:color="auto" w:fill="auto"/>
            <w:noWrap/>
            <w:vAlign w:val="center"/>
            <w:hideMark/>
          </w:tcPr>
          <w:p w14:paraId="042450F2" w14:textId="77777777" w:rsidR="00FB6898" w:rsidRPr="00697358" w:rsidRDefault="00F12513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  <w:t>M</w:t>
            </w:r>
            <w:r w:rsidR="00FB6898" w:rsidRPr="00697358"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  <w:t xml:space="preserve">odel </w:t>
            </w:r>
            <w:r w:rsidRPr="00697358"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  <w:t>f</w:t>
            </w:r>
            <w:r w:rsidR="00FB6898" w:rsidRPr="00697358"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  <w:t>it</w:t>
            </w:r>
          </w:p>
        </w:tc>
        <w:tc>
          <w:tcPr>
            <w:tcW w:w="1044" w:type="pct"/>
            <w:gridSpan w:val="2"/>
            <w:shd w:val="clear" w:color="auto" w:fill="auto"/>
            <w:noWrap/>
            <w:vAlign w:val="center"/>
            <w:hideMark/>
          </w:tcPr>
          <w:p w14:paraId="0041F5A3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None adjusted</w:t>
            </w:r>
          </w:p>
        </w:tc>
        <w:tc>
          <w:tcPr>
            <w:tcW w:w="1150" w:type="pct"/>
            <w:gridSpan w:val="3"/>
            <w:shd w:val="clear" w:color="auto" w:fill="auto"/>
            <w:noWrap/>
            <w:vAlign w:val="center"/>
            <w:hideMark/>
          </w:tcPr>
          <w:p w14:paraId="7D7917A6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Age, sex, and race/ethnicity adjusted</w:t>
            </w:r>
          </w:p>
        </w:tc>
        <w:tc>
          <w:tcPr>
            <w:tcW w:w="1140" w:type="pct"/>
            <w:gridSpan w:val="2"/>
            <w:shd w:val="clear" w:color="auto" w:fill="auto"/>
            <w:noWrap/>
            <w:vAlign w:val="center"/>
            <w:hideMark/>
          </w:tcPr>
          <w:p w14:paraId="298D264E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 xml:space="preserve">Multivariate </w:t>
            </w:r>
            <w:proofErr w:type="spellStart"/>
            <w:r w:rsidRPr="00697358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adjusted</w:t>
            </w:r>
            <w:r w:rsidRPr="00697358">
              <w:rPr>
                <w:rStyle w:val="fontstyle01"/>
                <w:rFonts w:ascii="Times New Roman" w:eastAsia="SimSun" w:hAnsi="Times New Roman" w:hint="eastAsia"/>
                <w:b/>
                <w:color w:val="242021"/>
                <w:vertAlign w:val="superscript"/>
              </w:rPr>
              <w:t>b</w:t>
            </w:r>
            <w:proofErr w:type="spellEnd"/>
          </w:p>
        </w:tc>
      </w:tr>
      <w:tr w:rsidR="00FB6898" w:rsidRPr="009B462B" w14:paraId="4FEBB01A" w14:textId="77777777" w:rsidTr="007244D5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44F6180E" w14:textId="77777777" w:rsidR="00FB6898" w:rsidRPr="00697358" w:rsidRDefault="00FB6898" w:rsidP="007244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shd w:val="clear" w:color="auto" w:fill="auto"/>
            <w:noWrap/>
            <w:vAlign w:val="center"/>
            <w:hideMark/>
          </w:tcPr>
          <w:p w14:paraId="3005B6C4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66414356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VAI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70C114AE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BMI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3A433A44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VAI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01F21A3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BMI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55A4961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VAI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73BDB593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242021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b/>
                <w:color w:val="242021"/>
                <w:kern w:val="0"/>
                <w:sz w:val="18"/>
                <w:szCs w:val="18"/>
              </w:rPr>
              <w:t>BMI</w:t>
            </w:r>
          </w:p>
        </w:tc>
      </w:tr>
      <w:tr w:rsidR="00FB6898" w:rsidRPr="009B462B" w14:paraId="4A894990" w14:textId="77777777" w:rsidTr="007244D5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1FCFBE46" w14:textId="77777777" w:rsidR="00FB6898" w:rsidRPr="009B462B" w:rsidRDefault="00FB6898" w:rsidP="007244D5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All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FC33B53" w14:textId="77777777" w:rsidR="00FB6898" w:rsidRPr="009B462B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AIC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7FC7CC52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1.03e+08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2EF658A8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1.04e+08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3BB3EA0A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9.6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2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02666A4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9.6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C3C4F5C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7.6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10BD5597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7.6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</w:tr>
      <w:tr w:rsidR="00FB6898" w:rsidRPr="009B462B" w14:paraId="14007F8B" w14:textId="77777777" w:rsidTr="007244D5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0FD7ECA3" w14:textId="77777777" w:rsidR="00FB6898" w:rsidRPr="009B462B" w:rsidRDefault="00FB6898" w:rsidP="007244D5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99DDC17" w14:textId="77777777" w:rsidR="00FB6898" w:rsidRPr="009B462B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BIC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68114501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1.03e+08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799131B8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1.04e+08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522D516F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9.6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2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F99F740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9.6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0AF299E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7.6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1ADC644C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7.6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</w:tr>
      <w:tr w:rsidR="00FB6898" w:rsidRPr="009B462B" w14:paraId="35E83C84" w14:textId="77777777" w:rsidTr="007244D5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7229B95B" w14:textId="77777777" w:rsidR="00FB6898" w:rsidRPr="009B462B" w:rsidRDefault="00FB6898" w:rsidP="007244D5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Women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5B8CB4C" w14:textId="77777777" w:rsidR="00FB6898" w:rsidRPr="009B462B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AIC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5D5C0A89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4.1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2F0D0123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4.2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20F16D9D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3.9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906E7F7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3.99</w:t>
            </w:r>
            <w:r w:rsidR="00FB6898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8FDD6F5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08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4D2C41E1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3.1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</w:tr>
      <w:tr w:rsidR="00FB6898" w:rsidRPr="009B462B" w14:paraId="45CF728A" w14:textId="77777777" w:rsidTr="007244D5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29665D62" w14:textId="77777777" w:rsidR="00FB6898" w:rsidRPr="009B462B" w:rsidRDefault="00FB6898" w:rsidP="007244D5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71952BD" w14:textId="77777777" w:rsidR="00FB6898" w:rsidRPr="009B462B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BIC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01880A36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4.1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5AFC5C28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4.2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1E68609F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3.9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4F7CE5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3.99</w:t>
            </w:r>
            <w:r w:rsidR="00FB6898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5771B74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08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75652F2B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3.1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</w:tr>
      <w:tr w:rsidR="00FB6898" w:rsidRPr="009B462B" w14:paraId="038593C8" w14:textId="77777777" w:rsidTr="007244D5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426A03F4" w14:textId="77777777" w:rsidR="00FB6898" w:rsidRPr="009B462B" w:rsidRDefault="00FB6898" w:rsidP="007244D5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Men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8269016" w14:textId="77777777" w:rsidR="00FB6898" w:rsidRPr="009B462B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AIC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7A72A422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6.0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8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1B0FAE34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6.0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439AD27D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5.67e+07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89D7D5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5.6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429D8BA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4.5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2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446C22F3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49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</w:tr>
      <w:tr w:rsidR="00FB6898" w:rsidRPr="009B462B" w14:paraId="778C1FB7" w14:textId="77777777" w:rsidTr="007244D5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3683086B" w14:textId="77777777" w:rsidR="00FB6898" w:rsidRPr="009B462B" w:rsidRDefault="00FB6898" w:rsidP="007244D5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BE6C384" w14:textId="77777777" w:rsidR="00FB6898" w:rsidRPr="009B462B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BIC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3EE78634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6.0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8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53145E45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6.0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4F714DB0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5.67e+07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8BE43DC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5.6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63E307A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4.5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2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5AD6A531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4.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49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</w:tr>
      <w:tr w:rsidR="00FB6898" w:rsidRPr="009B462B" w14:paraId="12BC2524" w14:textId="77777777" w:rsidTr="007244D5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55A9A44B" w14:textId="77777777" w:rsidR="00FB6898" w:rsidRPr="009B462B" w:rsidRDefault="00FB6898" w:rsidP="007244D5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Non-Hispanic Black individuals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810B1FA" w14:textId="77777777" w:rsidR="00FB6898" w:rsidRPr="009B462B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AIC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6388B0C4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0DF22D17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1.32e+07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1EB895B0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A533B9C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1.21e+07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6228BC3" w14:textId="77777777" w:rsidR="00FB6898" w:rsidRPr="00697358" w:rsidRDefault="00F429AF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8893938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0658AB9C" w14:textId="77777777" w:rsidR="00FB6898" w:rsidRPr="00697358" w:rsidRDefault="00F429AF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8978389</w:t>
            </w:r>
          </w:p>
        </w:tc>
      </w:tr>
      <w:tr w:rsidR="00FB6898" w:rsidRPr="009B462B" w14:paraId="4282551C" w14:textId="77777777" w:rsidTr="007244D5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56E982A9" w14:textId="77777777" w:rsidR="00FB6898" w:rsidRPr="009B462B" w:rsidRDefault="00FB6898" w:rsidP="007244D5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7466A28" w14:textId="77777777" w:rsidR="00FB6898" w:rsidRPr="009B462B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BIC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4363556D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</w:t>
            </w:r>
            <w:r w:rsidR="004C0051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54D108B8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1.32e+07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724857AD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0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C588A12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1.21e+07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BB5C90D" w14:textId="77777777" w:rsidR="00FB6898" w:rsidRPr="00697358" w:rsidRDefault="00F429AF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8894054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17EEE2DF" w14:textId="77777777" w:rsidR="00FB6898" w:rsidRPr="00697358" w:rsidRDefault="00F429AF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8978504</w:t>
            </w:r>
          </w:p>
        </w:tc>
      </w:tr>
      <w:tr w:rsidR="00FB6898" w:rsidRPr="009B462B" w14:paraId="1B583F52" w14:textId="77777777" w:rsidTr="007244D5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1D07F3AF" w14:textId="77777777" w:rsidR="00FB6898" w:rsidRPr="009B462B" w:rsidRDefault="00FB6898" w:rsidP="007244D5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  <w:t>Non-Hispanic White individuals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51C3240" w14:textId="77777777" w:rsidR="00FB6898" w:rsidRPr="009B462B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AIC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35C0AB80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7.4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3B8016B5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7.4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3BF3E2FD" w14:textId="77777777" w:rsidR="00FB6898" w:rsidRPr="00697358" w:rsidRDefault="00F429AF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6.99</w:t>
            </w:r>
            <w:r w:rsidR="00FB6898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657D775" w14:textId="77777777" w:rsidR="00FB6898" w:rsidRPr="00697358" w:rsidRDefault="00F429AF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6.98</w:t>
            </w:r>
            <w:r w:rsidR="00FB6898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2F16B49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57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42ADA9CF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57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</w:tr>
      <w:tr w:rsidR="00FB6898" w:rsidRPr="009B462B" w14:paraId="2800FF8A" w14:textId="77777777" w:rsidTr="007244D5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2381ED74" w14:textId="77777777" w:rsidR="00FB6898" w:rsidRPr="009B462B" w:rsidRDefault="00FB6898" w:rsidP="007244D5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A7F4B9D" w14:textId="77777777" w:rsidR="00FB6898" w:rsidRPr="009B462B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18"/>
                <w:szCs w:val="18"/>
              </w:rPr>
            </w:pPr>
            <w:r w:rsidRPr="009B462B">
              <w:rPr>
                <w:rFonts w:ascii="Times New Roman" w:eastAsia="SimSun" w:hAnsi="Times New Roman" w:cs="Times New Roman" w:hint="eastAsia"/>
                <w:color w:val="242021"/>
                <w:kern w:val="0"/>
                <w:sz w:val="18"/>
                <w:szCs w:val="18"/>
              </w:rPr>
              <w:t>BIC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1084A306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7.4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3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4B6EE09D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7.4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7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77ABD327" w14:textId="77777777" w:rsidR="00FB6898" w:rsidRPr="00697358" w:rsidRDefault="00F429AF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6.99</w:t>
            </w:r>
            <w:r w:rsidR="00FB6898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5D0837F" w14:textId="77777777" w:rsidR="00FB6898" w:rsidRPr="00697358" w:rsidRDefault="00F429AF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6.98</w:t>
            </w:r>
            <w:r w:rsidR="00FB6898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B514A38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57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78993130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5.</w:t>
            </w:r>
            <w:r w:rsidR="00F429AF"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57</w:t>
            </w: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e+07</w:t>
            </w:r>
          </w:p>
        </w:tc>
      </w:tr>
      <w:tr w:rsidR="00FB6898" w:rsidRPr="009B462B" w14:paraId="04856622" w14:textId="77777777" w:rsidTr="007244D5">
        <w:trPr>
          <w:trHeight w:val="249"/>
        </w:trPr>
        <w:tc>
          <w:tcPr>
            <w:tcW w:w="1248" w:type="pct"/>
            <w:vMerge w:val="restart"/>
            <w:shd w:val="clear" w:color="auto" w:fill="auto"/>
            <w:noWrap/>
            <w:vAlign w:val="center"/>
            <w:hideMark/>
          </w:tcPr>
          <w:p w14:paraId="495829C6" w14:textId="77777777" w:rsidR="00FB6898" w:rsidRPr="00697358" w:rsidRDefault="00D54480" w:rsidP="007244D5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Hispanic Americans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6476632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AIC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0C288121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5542880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08EE9739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5586719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442C1D14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5051285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B646B05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5063233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66A8818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4038798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3FF3BC23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4036953</w:t>
            </w:r>
          </w:p>
        </w:tc>
      </w:tr>
      <w:tr w:rsidR="00FB6898" w:rsidRPr="009B462B" w14:paraId="629963DD" w14:textId="77777777" w:rsidTr="007244D5">
        <w:trPr>
          <w:trHeight w:val="249"/>
        </w:trPr>
        <w:tc>
          <w:tcPr>
            <w:tcW w:w="1248" w:type="pct"/>
            <w:vMerge/>
            <w:shd w:val="clear" w:color="auto" w:fill="auto"/>
            <w:noWrap/>
            <w:vAlign w:val="center"/>
            <w:hideMark/>
          </w:tcPr>
          <w:p w14:paraId="0CABCA8C" w14:textId="77777777" w:rsidR="00FB6898" w:rsidRPr="00697358" w:rsidRDefault="00FB6898" w:rsidP="007244D5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5860612" w14:textId="77777777" w:rsidR="00FB6898" w:rsidRPr="00697358" w:rsidRDefault="00FB6898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BIC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71A3B6A1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5542948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center"/>
            <w:hideMark/>
          </w:tcPr>
          <w:p w14:paraId="30A23361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5586786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5999D180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5051366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D06FD5A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5063313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0326E71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4038912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79C3AB8E" w14:textId="77777777" w:rsidR="00FB6898" w:rsidRPr="00697358" w:rsidRDefault="004C0051" w:rsidP="00097C1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9735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4037066</w:t>
            </w:r>
          </w:p>
        </w:tc>
      </w:tr>
    </w:tbl>
    <w:p w14:paraId="31990A19" w14:textId="77777777" w:rsidR="00D14A38" w:rsidRDefault="00FB6898" w:rsidP="00F12513">
      <w:pPr>
        <w:spacing w:line="259" w:lineRule="auto"/>
        <w:jc w:val="left"/>
        <w:rPr>
          <w:rStyle w:val="fontstyle01"/>
          <w:rFonts w:ascii="Times New Roman" w:eastAsia="SimSun" w:hAnsi="Times New Roman"/>
          <w:color w:val="242021"/>
        </w:rPr>
      </w:pPr>
      <w:r>
        <w:rPr>
          <w:rStyle w:val="fontstyle01"/>
          <w:rFonts w:ascii="Times New Roman" w:hAnsi="Times New Roman"/>
          <w:color w:val="242021"/>
        </w:rPr>
        <w:t>A</w:t>
      </w:r>
      <w:r>
        <w:rPr>
          <w:rStyle w:val="fontstyle01"/>
          <w:rFonts w:ascii="Times New Roman" w:hAnsi="Times New Roman" w:hint="eastAsia"/>
          <w:color w:val="242021"/>
        </w:rPr>
        <w:t xml:space="preserve">bbreviation: </w:t>
      </w:r>
      <w:r>
        <w:rPr>
          <w:rStyle w:val="fontstyle01"/>
          <w:rFonts w:ascii="Times New Roman" w:hAnsi="Times New Roman"/>
        </w:rPr>
        <w:t>VAI, visceral adiposity index;</w:t>
      </w:r>
      <w:r>
        <w:rPr>
          <w:rStyle w:val="fontstyle01"/>
          <w:rFonts w:ascii="Times New Roman" w:hAnsi="Times New Roman" w:hint="eastAsia"/>
        </w:rPr>
        <w:t xml:space="preserve"> BM</w:t>
      </w:r>
      <w:r>
        <w:rPr>
          <w:rStyle w:val="fontstyle01"/>
          <w:rFonts w:ascii="Times New Roman" w:hAnsi="Times New Roman"/>
        </w:rPr>
        <w:t xml:space="preserve">I, </w:t>
      </w:r>
      <w:r>
        <w:rPr>
          <w:rStyle w:val="fontstyle01"/>
          <w:rFonts w:ascii="Times New Roman" w:hAnsi="Times New Roman" w:hint="eastAsia"/>
        </w:rPr>
        <w:t>b</w:t>
      </w:r>
      <w:r w:rsidRPr="00EF594D">
        <w:rPr>
          <w:rStyle w:val="fontstyle01"/>
          <w:rFonts w:ascii="Times New Roman" w:hAnsi="Times New Roman"/>
        </w:rPr>
        <w:t xml:space="preserve">ody </w:t>
      </w:r>
      <w:r>
        <w:rPr>
          <w:rStyle w:val="fontstyle01"/>
          <w:rFonts w:ascii="Times New Roman" w:hAnsi="Times New Roman" w:hint="eastAsia"/>
        </w:rPr>
        <w:t>m</w:t>
      </w:r>
      <w:r w:rsidRPr="00EF594D">
        <w:rPr>
          <w:rStyle w:val="fontstyle01"/>
          <w:rFonts w:ascii="Times New Roman" w:hAnsi="Times New Roman"/>
        </w:rPr>
        <w:t xml:space="preserve">ass </w:t>
      </w:r>
      <w:r>
        <w:rPr>
          <w:rStyle w:val="fontstyle01"/>
          <w:rFonts w:ascii="Times New Roman" w:hAnsi="Times New Roman" w:hint="eastAsia"/>
        </w:rPr>
        <w:t>i</w:t>
      </w:r>
      <w:r w:rsidRPr="00EF594D">
        <w:rPr>
          <w:rStyle w:val="fontstyle01"/>
          <w:rFonts w:ascii="Times New Roman" w:hAnsi="Times New Roman"/>
        </w:rPr>
        <w:t>ndex</w:t>
      </w:r>
      <w:r>
        <w:rPr>
          <w:rStyle w:val="fontstyle01"/>
          <w:rFonts w:ascii="Times New Roman" w:hAnsi="Times New Roman"/>
        </w:rPr>
        <w:t xml:space="preserve">; </w:t>
      </w:r>
      <w:r>
        <w:rPr>
          <w:rStyle w:val="fontstyle01"/>
          <w:rFonts w:ascii="Times New Roman" w:hAnsi="Times New Roman"/>
          <w:color w:val="242021"/>
        </w:rPr>
        <w:t xml:space="preserve">NHANES, National Health and Nutrition Examination Survey; </w:t>
      </w:r>
      <w:r w:rsidR="00D14A38" w:rsidRPr="006677E4">
        <w:rPr>
          <w:rStyle w:val="fontstyle01"/>
          <w:rFonts w:ascii="Times New Roman" w:eastAsia="SimSun" w:hAnsi="Times New Roman"/>
          <w:color w:val="242021"/>
        </w:rPr>
        <w:t>AIC</w:t>
      </w:r>
      <w:r w:rsidR="00D14A38">
        <w:rPr>
          <w:rStyle w:val="fontstyle01"/>
          <w:rFonts w:ascii="Times New Roman" w:eastAsia="SimSun" w:hAnsi="Times New Roman" w:hint="eastAsia"/>
          <w:color w:val="242021"/>
        </w:rPr>
        <w:t xml:space="preserve">, </w:t>
      </w:r>
      <w:r w:rsidR="00D14A38" w:rsidRPr="006677E4">
        <w:rPr>
          <w:rStyle w:val="fontstyle01"/>
          <w:rFonts w:ascii="Times New Roman" w:eastAsia="SimSun" w:hAnsi="Times New Roman"/>
          <w:color w:val="242021"/>
        </w:rPr>
        <w:t>Akaike Information Criterion</w:t>
      </w:r>
      <w:r w:rsidR="00D14A38">
        <w:rPr>
          <w:rStyle w:val="fontstyle01"/>
          <w:rFonts w:ascii="Times New Roman" w:eastAsia="SimSun" w:hAnsi="Times New Roman" w:hint="eastAsia"/>
          <w:color w:val="242021"/>
        </w:rPr>
        <w:t xml:space="preserve">; </w:t>
      </w:r>
      <w:r w:rsidR="00D14A38" w:rsidRPr="006677E4">
        <w:rPr>
          <w:rStyle w:val="fontstyle01"/>
          <w:rFonts w:ascii="Times New Roman" w:eastAsia="SimSun" w:hAnsi="Times New Roman"/>
          <w:color w:val="242021"/>
        </w:rPr>
        <w:t>BIC</w:t>
      </w:r>
      <w:r w:rsidR="00D14A38">
        <w:rPr>
          <w:rStyle w:val="fontstyle01"/>
          <w:rFonts w:ascii="Times New Roman" w:eastAsia="SimSun" w:hAnsi="Times New Roman" w:hint="eastAsia"/>
          <w:color w:val="242021"/>
        </w:rPr>
        <w:t xml:space="preserve">, </w:t>
      </w:r>
      <w:r w:rsidR="00D14A38" w:rsidRPr="006677E4">
        <w:rPr>
          <w:rStyle w:val="fontstyle01"/>
          <w:rFonts w:ascii="Times New Roman" w:eastAsia="SimSun" w:hAnsi="Times New Roman"/>
          <w:color w:val="242021"/>
        </w:rPr>
        <w:t>Bayesian Information Criterion</w:t>
      </w:r>
      <w:r w:rsidR="00D14A38">
        <w:rPr>
          <w:rStyle w:val="fontstyle01"/>
          <w:rFonts w:ascii="Times New Roman" w:eastAsia="SimSun" w:hAnsi="Times New Roman"/>
          <w:color w:val="242021"/>
        </w:rPr>
        <w:t>.</w:t>
      </w:r>
    </w:p>
    <w:p w14:paraId="572541BD" w14:textId="77777777" w:rsidR="00D14A38" w:rsidRDefault="00FB6898" w:rsidP="00F12513">
      <w:pPr>
        <w:spacing w:line="259" w:lineRule="auto"/>
        <w:jc w:val="left"/>
        <w:rPr>
          <w:rStyle w:val="fontstyle01"/>
          <w:rFonts w:ascii="Times New Roman" w:hAnsi="Times New Roman"/>
          <w:color w:val="242021"/>
        </w:rPr>
      </w:pPr>
      <w:r>
        <w:rPr>
          <w:rStyle w:val="fontstyle01"/>
          <w:rFonts w:ascii="Times New Roman" w:hAnsi="Times New Roman"/>
          <w:vertAlign w:val="superscript"/>
        </w:rPr>
        <w:t xml:space="preserve">a </w:t>
      </w:r>
      <w:r>
        <w:rPr>
          <w:rStyle w:val="fontstyle01"/>
          <w:rFonts w:ascii="Times New Roman" w:hAnsi="Times New Roman"/>
          <w:color w:val="242021"/>
        </w:rPr>
        <w:t>Nationally representative estimates of the non-pregnant US population aged &gt;20 years by applying survey weights.</w:t>
      </w:r>
    </w:p>
    <w:p w14:paraId="4B57D5A3" w14:textId="77777777" w:rsidR="00D14A38" w:rsidRDefault="00FB6898" w:rsidP="00F12513">
      <w:pPr>
        <w:spacing w:line="259" w:lineRule="auto"/>
        <w:jc w:val="left"/>
        <w:rPr>
          <w:rStyle w:val="fontstyle01"/>
          <w:rFonts w:ascii="Times New Roman" w:eastAsia="SimSun" w:hAnsi="Times New Roman"/>
          <w:color w:val="242021"/>
        </w:rPr>
      </w:pPr>
      <w:r>
        <w:rPr>
          <w:rStyle w:val="fontstyle01"/>
          <w:rFonts w:ascii="Times New Roman" w:eastAsia="SimSun" w:hAnsi="Times New Roman" w:hint="eastAsia"/>
          <w:color w:val="242021"/>
          <w:vertAlign w:val="superscript"/>
        </w:rPr>
        <w:t xml:space="preserve">b </w:t>
      </w:r>
      <w:r>
        <w:rPr>
          <w:rStyle w:val="fontstyle01"/>
          <w:rFonts w:ascii="Times New Roman" w:eastAsia="SimSun" w:hAnsi="Times New Roman"/>
          <w:color w:val="242021"/>
        </w:rPr>
        <w:t>Multivariate adjustment for age, sex, race and ethnicity, poverty income ratio, insurance status, cigarette smoking, alcohol drinking</w:t>
      </w:r>
      <w:r>
        <w:rPr>
          <w:rStyle w:val="fontstyle01"/>
          <w:rFonts w:ascii="Times New Roman" w:eastAsia="SimSun" w:hAnsi="Times New Roman" w:hint="eastAsia"/>
          <w:color w:val="242021"/>
        </w:rPr>
        <w:t>, and f</w:t>
      </w:r>
      <w:r w:rsidRPr="00673861">
        <w:rPr>
          <w:rStyle w:val="fontstyle01"/>
          <w:rFonts w:ascii="Times New Roman" w:eastAsia="SimSun" w:hAnsi="Times New Roman" w:hint="eastAsia"/>
          <w:color w:val="242021"/>
        </w:rPr>
        <w:t>amily history</w:t>
      </w:r>
      <w:r>
        <w:rPr>
          <w:rStyle w:val="fontstyle01"/>
          <w:rFonts w:ascii="Times New Roman" w:eastAsia="SimSun" w:hAnsi="Times New Roman" w:hint="eastAsia"/>
          <w:color w:val="242021"/>
        </w:rPr>
        <w:t xml:space="preserve"> (</w:t>
      </w:r>
      <w:r w:rsidRPr="00673861">
        <w:rPr>
          <w:rStyle w:val="fontstyle01"/>
          <w:rFonts w:ascii="Times New Roman" w:eastAsia="SimSun" w:hAnsi="Times New Roman" w:hint="eastAsia"/>
          <w:color w:val="242021"/>
        </w:rPr>
        <w:t>cardiovascular disease or diabetes</w:t>
      </w:r>
      <w:r w:rsidR="00D14A38">
        <w:rPr>
          <w:rStyle w:val="fontstyle01"/>
          <w:rFonts w:ascii="Times New Roman" w:eastAsia="SimSun" w:hAnsi="Times New Roman" w:hint="eastAsia"/>
          <w:color w:val="242021"/>
        </w:rPr>
        <w:t>).</w:t>
      </w:r>
    </w:p>
    <w:p w14:paraId="03ABB03A" w14:textId="77777777" w:rsidR="00A85B1E" w:rsidRPr="00F12513" w:rsidRDefault="00FB6898" w:rsidP="00F12513">
      <w:pPr>
        <w:spacing w:line="259" w:lineRule="auto"/>
        <w:jc w:val="left"/>
        <w:rPr>
          <w:rStyle w:val="fontstyle01"/>
          <w:rFonts w:ascii="Times New Roman" w:eastAsia="SimSun" w:hAnsi="Times New Roman"/>
          <w:color w:val="242021"/>
        </w:rPr>
      </w:pPr>
      <w:r w:rsidRPr="006677E4">
        <w:rPr>
          <w:rStyle w:val="fontstyle01"/>
          <w:rFonts w:ascii="Times New Roman" w:eastAsia="SimSun" w:hAnsi="Times New Roman"/>
          <w:color w:val="242021"/>
        </w:rPr>
        <w:t xml:space="preserve">AIC </w:t>
      </w:r>
      <w:r>
        <w:rPr>
          <w:rStyle w:val="fontstyle01"/>
          <w:rFonts w:ascii="Times New Roman" w:eastAsia="SimSun" w:hAnsi="Times New Roman" w:hint="eastAsia"/>
          <w:color w:val="242021"/>
        </w:rPr>
        <w:t xml:space="preserve">and </w:t>
      </w:r>
      <w:r w:rsidRPr="006677E4">
        <w:rPr>
          <w:rStyle w:val="fontstyle01"/>
          <w:rFonts w:ascii="Times New Roman" w:eastAsia="SimSun" w:hAnsi="Times New Roman"/>
          <w:color w:val="242021"/>
        </w:rPr>
        <w:t>BIC were calculated based on the log-likelihood, degrees of freedom, and sample size</w:t>
      </w:r>
      <w:r w:rsidR="00D14A38">
        <w:rPr>
          <w:rStyle w:val="fontstyle01"/>
          <w:rFonts w:ascii="Times New Roman" w:eastAsia="SimSun" w:hAnsi="Times New Roman"/>
          <w:color w:val="242021"/>
        </w:rPr>
        <w:t>, with l</w:t>
      </w:r>
      <w:r w:rsidR="00D14A38" w:rsidRPr="006677E4">
        <w:rPr>
          <w:rStyle w:val="fontstyle01"/>
          <w:rFonts w:ascii="Times New Roman" w:eastAsia="SimSun" w:hAnsi="Times New Roman"/>
          <w:color w:val="242021"/>
        </w:rPr>
        <w:t>ower values indicat</w:t>
      </w:r>
      <w:r w:rsidR="00D14A38">
        <w:rPr>
          <w:rStyle w:val="fontstyle01"/>
          <w:rFonts w:ascii="Times New Roman" w:eastAsia="SimSun" w:hAnsi="Times New Roman"/>
          <w:color w:val="242021"/>
        </w:rPr>
        <w:t>ing</w:t>
      </w:r>
      <w:r w:rsidR="00D14A38" w:rsidRPr="006677E4">
        <w:rPr>
          <w:rStyle w:val="fontstyle01"/>
          <w:rFonts w:ascii="Times New Roman" w:eastAsia="SimSun" w:hAnsi="Times New Roman"/>
          <w:color w:val="242021"/>
        </w:rPr>
        <w:t xml:space="preserve"> better model fit</w:t>
      </w:r>
      <w:r w:rsidRPr="006677E4">
        <w:rPr>
          <w:rStyle w:val="fontstyle01"/>
          <w:rFonts w:ascii="Times New Roman" w:eastAsia="SimSun" w:hAnsi="Times New Roman"/>
          <w:color w:val="242021"/>
        </w:rPr>
        <w:t>.</w:t>
      </w:r>
    </w:p>
    <w:sectPr w:rsidR="00A85B1E" w:rsidRPr="00F12513" w:rsidSect="00A65F13">
      <w:pgSz w:w="11906" w:h="16838"/>
      <w:pgMar w:top="720" w:right="720" w:bottom="720" w:left="720" w:header="851" w:footer="34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DBBF" w14:textId="77777777" w:rsidR="00DA6C42" w:rsidRDefault="00DA6C42" w:rsidP="00270254">
      <w:r>
        <w:separator/>
      </w:r>
    </w:p>
  </w:endnote>
  <w:endnote w:type="continuationSeparator" w:id="0">
    <w:p w14:paraId="0EEA212D" w14:textId="77777777" w:rsidR="00DA6C42" w:rsidRDefault="00DA6C42" w:rsidP="0027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244812"/>
      <w:docPartObj>
        <w:docPartGallery w:val="Page Numbers (Bottom of Page)"/>
        <w:docPartUnique/>
      </w:docPartObj>
    </w:sdtPr>
    <w:sdtEndPr/>
    <w:sdtContent>
      <w:p w14:paraId="009143A5" w14:textId="77777777" w:rsidR="00A65F13" w:rsidRDefault="00A65F1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A96" w:rsidRPr="005D2A96">
          <w:rPr>
            <w:noProof/>
            <w:lang w:val="zh-CN"/>
          </w:rPr>
          <w:t>1</w:t>
        </w:r>
        <w:r>
          <w:fldChar w:fldCharType="end"/>
        </w:r>
      </w:p>
    </w:sdtContent>
  </w:sdt>
  <w:p w14:paraId="5FDCC218" w14:textId="77777777" w:rsidR="00797ED3" w:rsidRDefault="00797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DDF1" w14:textId="77777777" w:rsidR="00DA6C42" w:rsidRDefault="00DA6C42" w:rsidP="00270254">
      <w:r>
        <w:separator/>
      </w:r>
    </w:p>
  </w:footnote>
  <w:footnote w:type="continuationSeparator" w:id="0">
    <w:p w14:paraId="6598662A" w14:textId="77777777" w:rsidR="00DA6C42" w:rsidRDefault="00DA6C42" w:rsidP="0027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DB3"/>
    <w:multiLevelType w:val="multilevel"/>
    <w:tmpl w:val="0B0C0DB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B749A2"/>
    <w:multiLevelType w:val="hybridMultilevel"/>
    <w:tmpl w:val="422ABA6E"/>
    <w:lvl w:ilvl="0" w:tplc="8BAA7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7C059D"/>
    <w:multiLevelType w:val="hybridMultilevel"/>
    <w:tmpl w:val="EFDA0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E57BAA"/>
    <w:multiLevelType w:val="hybridMultilevel"/>
    <w:tmpl w:val="5BCC1DA4"/>
    <w:lvl w:ilvl="0" w:tplc="D0F26D2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5B143B"/>
    <w:multiLevelType w:val="multilevel"/>
    <w:tmpl w:val="7C5B143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D3"/>
    <w:rsid w:val="00013430"/>
    <w:rsid w:val="00051D79"/>
    <w:rsid w:val="00060F7E"/>
    <w:rsid w:val="00097C1F"/>
    <w:rsid w:val="00105832"/>
    <w:rsid w:val="00131351"/>
    <w:rsid w:val="001556FA"/>
    <w:rsid w:val="0018214C"/>
    <w:rsid w:val="001D3547"/>
    <w:rsid w:val="001D4ED9"/>
    <w:rsid w:val="00234F06"/>
    <w:rsid w:val="0025022D"/>
    <w:rsid w:val="00270254"/>
    <w:rsid w:val="00271C07"/>
    <w:rsid w:val="00284029"/>
    <w:rsid w:val="002A310D"/>
    <w:rsid w:val="002B4AFE"/>
    <w:rsid w:val="002E036E"/>
    <w:rsid w:val="002F12EC"/>
    <w:rsid w:val="002F4A4F"/>
    <w:rsid w:val="00363B3C"/>
    <w:rsid w:val="003F266B"/>
    <w:rsid w:val="00454722"/>
    <w:rsid w:val="004932CA"/>
    <w:rsid w:val="004C0051"/>
    <w:rsid w:val="004C528D"/>
    <w:rsid w:val="005215FF"/>
    <w:rsid w:val="00571A58"/>
    <w:rsid w:val="00574B3C"/>
    <w:rsid w:val="00580261"/>
    <w:rsid w:val="005B44FF"/>
    <w:rsid w:val="005D2A96"/>
    <w:rsid w:val="00616C8B"/>
    <w:rsid w:val="006428D6"/>
    <w:rsid w:val="0066078D"/>
    <w:rsid w:val="006677E4"/>
    <w:rsid w:val="00671E2B"/>
    <w:rsid w:val="006875C7"/>
    <w:rsid w:val="00692E7B"/>
    <w:rsid w:val="00697358"/>
    <w:rsid w:val="00700EE6"/>
    <w:rsid w:val="00715DC4"/>
    <w:rsid w:val="00741026"/>
    <w:rsid w:val="00754385"/>
    <w:rsid w:val="00797ED3"/>
    <w:rsid w:val="007B621B"/>
    <w:rsid w:val="007C0AF3"/>
    <w:rsid w:val="00811417"/>
    <w:rsid w:val="008953CB"/>
    <w:rsid w:val="00910CD2"/>
    <w:rsid w:val="0093530A"/>
    <w:rsid w:val="00945A94"/>
    <w:rsid w:val="0097121B"/>
    <w:rsid w:val="009B462B"/>
    <w:rsid w:val="00A24642"/>
    <w:rsid w:val="00A65F13"/>
    <w:rsid w:val="00A67B1E"/>
    <w:rsid w:val="00A70E77"/>
    <w:rsid w:val="00A82839"/>
    <w:rsid w:val="00A85B1E"/>
    <w:rsid w:val="00B06319"/>
    <w:rsid w:val="00B1437D"/>
    <w:rsid w:val="00B440DD"/>
    <w:rsid w:val="00B710A0"/>
    <w:rsid w:val="00BE5751"/>
    <w:rsid w:val="00C179BA"/>
    <w:rsid w:val="00C25FA0"/>
    <w:rsid w:val="00D14A38"/>
    <w:rsid w:val="00D24B38"/>
    <w:rsid w:val="00D54480"/>
    <w:rsid w:val="00D85AAB"/>
    <w:rsid w:val="00DA6C42"/>
    <w:rsid w:val="00DE6BDE"/>
    <w:rsid w:val="00DF24D3"/>
    <w:rsid w:val="00E26DE9"/>
    <w:rsid w:val="00E27B4F"/>
    <w:rsid w:val="00E73D2B"/>
    <w:rsid w:val="00E83E00"/>
    <w:rsid w:val="00EF594D"/>
    <w:rsid w:val="00F12513"/>
    <w:rsid w:val="00F32EEB"/>
    <w:rsid w:val="00F429AF"/>
    <w:rsid w:val="00FA20B4"/>
    <w:rsid w:val="00FA30D3"/>
    <w:rsid w:val="00FB1FDC"/>
    <w:rsid w:val="00FB6898"/>
    <w:rsid w:val="00FC318D"/>
    <w:rsid w:val="00FE2E00"/>
    <w:rsid w:val="00FE5220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2EBE3"/>
  <w15:chartTrackingRefBased/>
  <w15:docId w15:val="{69192165-921F-4A52-B5F0-CBD10B11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4D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sid w:val="00DF24D3"/>
    <w:pPr>
      <w:jc w:val="left"/>
    </w:pPr>
  </w:style>
  <w:style w:type="character" w:customStyle="1" w:styleId="CommentTextChar">
    <w:name w:val="Comment Text Char"/>
    <w:basedOn w:val="DefaultParagraphFont"/>
    <w:link w:val="CommentText"/>
    <w:qFormat/>
    <w:rsid w:val="00DF24D3"/>
  </w:style>
  <w:style w:type="paragraph" w:styleId="BodyText">
    <w:name w:val="Body Text"/>
    <w:basedOn w:val="Normal"/>
    <w:link w:val="BodyTextChar"/>
    <w:semiHidden/>
    <w:qFormat/>
    <w:rsid w:val="00DF24D3"/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F24D3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qFormat/>
    <w:rsid w:val="00DF24D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DF24D3"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rsid w:val="00DF2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F24D3"/>
    <w:rPr>
      <w:sz w:val="18"/>
      <w:szCs w:val="18"/>
    </w:rPr>
  </w:style>
  <w:style w:type="paragraph" w:styleId="Header">
    <w:name w:val="header"/>
    <w:basedOn w:val="Normal"/>
    <w:link w:val="HeaderChar"/>
    <w:qFormat/>
    <w:rsid w:val="00DF2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sid w:val="00DF24D3"/>
    <w:rPr>
      <w:sz w:val="18"/>
      <w:szCs w:val="18"/>
    </w:rPr>
  </w:style>
  <w:style w:type="paragraph" w:styleId="NormalWeb">
    <w:name w:val="Normal (Web)"/>
    <w:basedOn w:val="Normal"/>
    <w:qFormat/>
    <w:rsid w:val="00DF24D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DF2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24D3"/>
    <w:rPr>
      <w:b/>
      <w:bCs/>
    </w:rPr>
  </w:style>
  <w:style w:type="table" w:styleId="TableGrid">
    <w:name w:val="Table Grid"/>
    <w:basedOn w:val="TableNormal"/>
    <w:qFormat/>
    <w:rsid w:val="00DF24D3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Hyperlink">
    <w:name w:val="Hyperlink"/>
    <w:basedOn w:val="DefaultParagraphFont"/>
    <w:qFormat/>
    <w:rsid w:val="00DF24D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qFormat/>
    <w:rsid w:val="00DF24D3"/>
    <w:rPr>
      <w:sz w:val="21"/>
      <w:szCs w:val="21"/>
    </w:rPr>
  </w:style>
  <w:style w:type="character" w:customStyle="1" w:styleId="fontstyle01">
    <w:name w:val="fontstyle01"/>
    <w:basedOn w:val="DefaultParagraphFont"/>
    <w:qFormat/>
    <w:rsid w:val="00DF24D3"/>
    <w:rPr>
      <w:rFonts w:ascii="Times-Roman" w:hAnsi="Times-Roman" w:hint="default"/>
      <w:color w:val="000000"/>
      <w:sz w:val="20"/>
      <w:szCs w:val="20"/>
    </w:rPr>
  </w:style>
  <w:style w:type="character" w:customStyle="1" w:styleId="font21">
    <w:name w:val="font21"/>
    <w:basedOn w:val="DefaultParagraphFont"/>
    <w:qFormat/>
    <w:rsid w:val="00DF24D3"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11">
    <w:name w:val="font11"/>
    <w:basedOn w:val="DefaultParagraphFont"/>
    <w:qFormat/>
    <w:rsid w:val="00DF24D3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qFormat/>
    <w:rsid w:val="00DF24D3"/>
    <w:rPr>
      <w:rFonts w:ascii="Arial" w:hAnsi="Arial" w:cs="Arial"/>
      <w:color w:val="242021"/>
      <w:sz w:val="20"/>
      <w:szCs w:val="20"/>
      <w:u w:val="none"/>
    </w:rPr>
  </w:style>
  <w:style w:type="character" w:customStyle="1" w:styleId="font41">
    <w:name w:val="font41"/>
    <w:basedOn w:val="DefaultParagraphFont"/>
    <w:qFormat/>
    <w:rsid w:val="00DF24D3"/>
    <w:rPr>
      <w:rFonts w:ascii="Microsoft YaHei" w:eastAsia="Microsoft YaHei" w:hAnsi="Microsoft YaHei" w:cs="Microsoft YaHei"/>
      <w:color w:val="242021"/>
      <w:sz w:val="20"/>
      <w:szCs w:val="20"/>
      <w:u w:val="none"/>
    </w:rPr>
  </w:style>
  <w:style w:type="character" w:customStyle="1" w:styleId="font51">
    <w:name w:val="font51"/>
    <w:basedOn w:val="DefaultParagraphFont"/>
    <w:qFormat/>
    <w:rsid w:val="00DF24D3"/>
    <w:rPr>
      <w:rFonts w:ascii="Times New Roman" w:hAnsi="Times New Roman" w:cs="Times New Roman" w:hint="default"/>
      <w:color w:val="242021"/>
      <w:sz w:val="20"/>
      <w:szCs w:val="20"/>
      <w:u w:val="none"/>
      <w:vertAlign w:val="superscript"/>
    </w:rPr>
  </w:style>
  <w:style w:type="character" w:customStyle="1" w:styleId="font81">
    <w:name w:val="font81"/>
    <w:basedOn w:val="DefaultParagraphFont"/>
    <w:qFormat/>
    <w:rsid w:val="00DF24D3"/>
    <w:rPr>
      <w:rFonts w:ascii="Times New Roman" w:hAnsi="Times New Roman" w:cs="Times New Roman" w:hint="default"/>
      <w:color w:val="242021"/>
      <w:sz w:val="24"/>
      <w:szCs w:val="24"/>
      <w:u w:val="none"/>
      <w:vertAlign w:val="superscript"/>
    </w:rPr>
  </w:style>
  <w:style w:type="table" w:customStyle="1" w:styleId="TableNormal1">
    <w:name w:val="Table Normal1"/>
    <w:semiHidden/>
    <w:unhideWhenUsed/>
    <w:qFormat/>
    <w:rsid w:val="00DF24D3"/>
    <w:rPr>
      <w:rFonts w:ascii="Times New Roman" w:eastAsia="SimSu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sid w:val="00DF24D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qFormat/>
    <w:rsid w:val="00DF24D3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1">
    <w:name w:val="修订1"/>
    <w:hidden/>
    <w:uiPriority w:val="99"/>
    <w:unhideWhenUsed/>
    <w:qFormat/>
    <w:rsid w:val="00DF24D3"/>
  </w:style>
  <w:style w:type="paragraph" w:customStyle="1" w:styleId="2">
    <w:name w:val="修订2"/>
    <w:hidden/>
    <w:uiPriority w:val="99"/>
    <w:unhideWhenUsed/>
    <w:qFormat/>
    <w:rsid w:val="00DF24D3"/>
  </w:style>
  <w:style w:type="paragraph" w:customStyle="1" w:styleId="3">
    <w:name w:val="修订3"/>
    <w:hidden/>
    <w:uiPriority w:val="99"/>
    <w:semiHidden/>
    <w:rsid w:val="00DF24D3"/>
  </w:style>
  <w:style w:type="paragraph" w:styleId="ListParagraph">
    <w:name w:val="List Paragraph"/>
    <w:basedOn w:val="Normal"/>
    <w:uiPriority w:val="99"/>
    <w:rsid w:val="00DF24D3"/>
    <w:pPr>
      <w:ind w:firstLineChars="200" w:firstLine="420"/>
    </w:pPr>
  </w:style>
  <w:style w:type="character" w:customStyle="1" w:styleId="10">
    <w:name w:val="未处理的提及1"/>
    <w:basedOn w:val="DefaultParagraphFont"/>
    <w:uiPriority w:val="99"/>
    <w:semiHidden/>
    <w:unhideWhenUsed/>
    <w:qFormat/>
    <w:rsid w:val="00DF24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qFormat/>
    <w:rsid w:val="00DF24D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F24D3"/>
    <w:rPr>
      <w:i/>
    </w:rPr>
  </w:style>
  <w:style w:type="character" w:customStyle="1" w:styleId="15">
    <w:name w:val="15"/>
    <w:basedOn w:val="DefaultParagraphFont"/>
    <w:qFormat/>
    <w:rsid w:val="00DF24D3"/>
    <w:rPr>
      <w:rFonts w:ascii="Times-Roman" w:hAnsi="Times-Roman" w:hint="default"/>
      <w:color w:val="000000"/>
      <w:sz w:val="20"/>
      <w:szCs w:val="20"/>
    </w:rPr>
  </w:style>
  <w:style w:type="character" w:customStyle="1" w:styleId="16">
    <w:name w:val="16"/>
    <w:basedOn w:val="DefaultParagraphFont"/>
    <w:qFormat/>
    <w:rsid w:val="00DF24D3"/>
    <w:rPr>
      <w:rFonts w:ascii="Times New Roman" w:hAnsi="Times New Roman" w:cs="Times New Roman" w:hint="default"/>
      <w:i/>
      <w:iCs/>
    </w:rPr>
  </w:style>
  <w:style w:type="paragraph" w:customStyle="1" w:styleId="EndNoteBibliographyTitle">
    <w:name w:val="EndNote Bibliography Title"/>
    <w:basedOn w:val="Normal"/>
    <w:link w:val="EndNoteBibliographyTitle0"/>
    <w:qFormat/>
    <w:rsid w:val="00DF24D3"/>
    <w:pPr>
      <w:jc w:val="center"/>
    </w:pPr>
    <w:rPr>
      <w:rFonts w:ascii="Times New Roman" w:eastAsia="DengXian" w:hAnsi="Times New Roman" w:cs="Times New Roman"/>
      <w:sz w:val="20"/>
      <w:szCs w:val="21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sid w:val="00DF24D3"/>
    <w:rPr>
      <w:rFonts w:ascii="Times New Roman" w:eastAsia="DengXian" w:hAnsi="Times New Roman" w:cs="Times New Roman"/>
      <w:sz w:val="20"/>
      <w:szCs w:val="21"/>
    </w:rPr>
  </w:style>
  <w:style w:type="paragraph" w:customStyle="1" w:styleId="EndNoteBibliography">
    <w:name w:val="EndNote Bibliography"/>
    <w:basedOn w:val="Normal"/>
    <w:link w:val="EndNoteBibliography0"/>
    <w:qFormat/>
    <w:rsid w:val="00DF24D3"/>
    <w:rPr>
      <w:rFonts w:ascii="Times New Roman" w:eastAsia="DengXian" w:hAnsi="Times New Roman" w:cs="Times New Roman"/>
      <w:sz w:val="20"/>
      <w:szCs w:val="21"/>
    </w:rPr>
  </w:style>
  <w:style w:type="character" w:customStyle="1" w:styleId="EndNoteBibliography0">
    <w:name w:val="EndNote Bibliography 字符"/>
    <w:basedOn w:val="DefaultParagraphFont"/>
    <w:link w:val="EndNoteBibliography"/>
    <w:qFormat/>
    <w:rsid w:val="00DF24D3"/>
    <w:rPr>
      <w:rFonts w:ascii="Times New Roman" w:eastAsia="DengXian" w:hAnsi="Times New Roman" w:cs="Times New Roman"/>
      <w:sz w:val="20"/>
      <w:szCs w:val="21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sid w:val="00DF24D3"/>
    <w:rPr>
      <w:color w:val="605E5C"/>
      <w:shd w:val="clear" w:color="auto" w:fill="E1DFDD"/>
    </w:rPr>
  </w:style>
  <w:style w:type="character" w:customStyle="1" w:styleId="30">
    <w:name w:val="未处理的提及3"/>
    <w:basedOn w:val="DefaultParagraphFont"/>
    <w:uiPriority w:val="99"/>
    <w:semiHidden/>
    <w:unhideWhenUsed/>
    <w:qFormat/>
    <w:rsid w:val="00DF24D3"/>
    <w:rPr>
      <w:color w:val="605E5C"/>
      <w:shd w:val="clear" w:color="auto" w:fill="E1DFDD"/>
    </w:rPr>
  </w:style>
  <w:style w:type="character" w:customStyle="1" w:styleId="font61">
    <w:name w:val="font61"/>
    <w:basedOn w:val="DefaultParagraphFont"/>
    <w:rsid w:val="002840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242021"/>
      <w:sz w:val="18"/>
      <w:szCs w:val="18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F9CA9-662B-4B6A-821C-A79E3609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9</Pages>
  <Words>2524</Words>
  <Characters>14392</Characters>
  <Application>Microsoft Office Word</Application>
  <DocSecurity>0</DocSecurity>
  <Lines>119</Lines>
  <Paragraphs>33</Paragraphs>
  <ScaleCrop>false</ScaleCrop>
  <Company/>
  <LinksUpToDate>false</LinksUpToDate>
  <CharactersWithSpaces>16883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牛文全</dc:creator>
  <cp:keywords/>
  <dc:description/>
  <cp:lastModifiedBy>Qiushi Lin</cp:lastModifiedBy>
  <cp:revision>92</cp:revision>
  <cp:lastPrinted>2025-03-12T02:04:00Z</cp:lastPrinted>
  <dcterms:created xsi:type="dcterms:W3CDTF">2024-12-23T11:52:00Z</dcterms:created>
  <dcterms:modified xsi:type="dcterms:W3CDTF">2025-03-23T22:17:00Z</dcterms:modified>
</cp:coreProperties>
</file>