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2E937" w14:textId="16C622C4" w:rsidR="00B941AB" w:rsidRDefault="00CC4BEC">
      <w:r>
        <w:t xml:space="preserve">Supplemental Document </w:t>
      </w:r>
    </w:p>
    <w:p w14:paraId="5D222C3A" w14:textId="5C85FC49" w:rsidR="00493681" w:rsidRDefault="00493681" w:rsidP="00493681">
      <w:r>
        <w:t xml:space="preserve">Supplemental Table 1: </w:t>
      </w:r>
      <w:r w:rsidRPr="00CC4BEC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Feasibility, User Burden, an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d</w:t>
      </w:r>
      <w:r w:rsidRPr="00CC4BEC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Acceptability Outcomes Overall and by Experimental Condition</w:t>
      </w: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223"/>
        <w:gridCol w:w="3925"/>
        <w:gridCol w:w="958"/>
        <w:gridCol w:w="1783"/>
        <w:gridCol w:w="1359"/>
        <w:gridCol w:w="1313"/>
        <w:gridCol w:w="958"/>
        <w:gridCol w:w="1027"/>
        <w:gridCol w:w="958"/>
        <w:gridCol w:w="871"/>
        <w:gridCol w:w="1015"/>
      </w:tblGrid>
      <w:tr w:rsidR="00493681" w:rsidRPr="001C5161" w14:paraId="3D2FDA01" w14:textId="77777777" w:rsidTr="00B87826">
        <w:trPr>
          <w:trHeight w:val="264"/>
        </w:trPr>
        <w:tc>
          <w:tcPr>
            <w:tcW w:w="1441" w:type="pct"/>
            <w:gridSpan w:val="2"/>
            <w:noWrap/>
            <w:hideMark/>
          </w:tcPr>
          <w:p w14:paraId="54C9538E" w14:textId="77777777" w:rsidR="00493681" w:rsidRPr="00CC4BEC" w:rsidRDefault="00493681" w:rsidP="002D549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Study feasibility</w:t>
            </w:r>
          </w:p>
        </w:tc>
        <w:tc>
          <w:tcPr>
            <w:tcW w:w="333" w:type="pct"/>
            <w:noWrap/>
            <w:hideMark/>
          </w:tcPr>
          <w:p w14:paraId="4A974B93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Overall</w:t>
            </w:r>
          </w:p>
        </w:tc>
        <w:tc>
          <w:tcPr>
            <w:tcW w:w="620" w:type="pct"/>
            <w:noWrap/>
            <w:hideMark/>
          </w:tcPr>
          <w:p w14:paraId="293B20D8" w14:textId="660FABF4" w:rsidR="00493681" w:rsidRPr="00CC4BEC" w:rsidRDefault="00B87826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LOCKOUT+EARN+TEXT</w:t>
            </w:r>
          </w:p>
        </w:tc>
        <w:tc>
          <w:tcPr>
            <w:tcW w:w="472" w:type="pct"/>
            <w:noWrap/>
            <w:hideMark/>
          </w:tcPr>
          <w:p w14:paraId="5C67BB29" w14:textId="1CE4A821" w:rsidR="00493681" w:rsidRPr="00CC4BEC" w:rsidRDefault="00B87826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LOCKOUT+EARN</w:t>
            </w:r>
          </w:p>
        </w:tc>
        <w:tc>
          <w:tcPr>
            <w:tcW w:w="456" w:type="pct"/>
            <w:noWrap/>
            <w:hideMark/>
          </w:tcPr>
          <w:p w14:paraId="1283F2AF" w14:textId="6AABE7D4" w:rsidR="00493681" w:rsidRPr="00CC4BEC" w:rsidRDefault="00B87826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LOCKOUT+TEXT</w:t>
            </w:r>
          </w:p>
        </w:tc>
        <w:tc>
          <w:tcPr>
            <w:tcW w:w="333" w:type="pct"/>
            <w:noWrap/>
            <w:hideMark/>
          </w:tcPr>
          <w:p w14:paraId="6B01CE6E" w14:textId="21179D2B" w:rsidR="00493681" w:rsidRPr="00CC4BEC" w:rsidRDefault="00B87826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LOCKOUT</w:t>
            </w:r>
          </w:p>
        </w:tc>
        <w:tc>
          <w:tcPr>
            <w:tcW w:w="357" w:type="pct"/>
            <w:noWrap/>
            <w:hideMark/>
          </w:tcPr>
          <w:p w14:paraId="3F594E44" w14:textId="57355866" w:rsidR="00493681" w:rsidRPr="00CC4BEC" w:rsidRDefault="00B87826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TEXT+EARN</w:t>
            </w:r>
          </w:p>
        </w:tc>
        <w:tc>
          <w:tcPr>
            <w:tcW w:w="333" w:type="pct"/>
            <w:noWrap/>
            <w:hideMark/>
          </w:tcPr>
          <w:p w14:paraId="601C6DBA" w14:textId="24AC7099" w:rsidR="00493681" w:rsidRPr="00CC4BEC" w:rsidRDefault="00B87826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EARN</w:t>
            </w:r>
          </w:p>
        </w:tc>
        <w:tc>
          <w:tcPr>
            <w:tcW w:w="303" w:type="pct"/>
            <w:noWrap/>
            <w:hideMark/>
          </w:tcPr>
          <w:p w14:paraId="3DAA6F68" w14:textId="6D8700C3" w:rsidR="00493681" w:rsidRPr="00CC4BEC" w:rsidRDefault="00B87826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TEXT</w:t>
            </w:r>
          </w:p>
        </w:tc>
        <w:tc>
          <w:tcPr>
            <w:tcW w:w="353" w:type="pct"/>
            <w:noWrap/>
            <w:hideMark/>
          </w:tcPr>
          <w:p w14:paraId="4E80C5C4" w14:textId="6592A6EB" w:rsidR="00493681" w:rsidRPr="00CC4BEC" w:rsidRDefault="00B87826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CORE ONLY</w:t>
            </w:r>
          </w:p>
        </w:tc>
      </w:tr>
      <w:tr w:rsidR="00493681" w:rsidRPr="001C5161" w14:paraId="395B28CA" w14:textId="77777777" w:rsidTr="00B87826">
        <w:trPr>
          <w:trHeight w:val="264"/>
        </w:trPr>
        <w:tc>
          <w:tcPr>
            <w:tcW w:w="77" w:type="pct"/>
            <w:noWrap/>
            <w:hideMark/>
          </w:tcPr>
          <w:p w14:paraId="6FCB1E1E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64" w:type="pct"/>
            <w:noWrap/>
            <w:hideMark/>
          </w:tcPr>
          <w:p w14:paraId="5E4F6938" w14:textId="77777777" w:rsidR="00493681" w:rsidRPr="00CC4BEC" w:rsidRDefault="00493681" w:rsidP="002D5492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Randomized (N)</w:t>
            </w:r>
          </w:p>
        </w:tc>
        <w:tc>
          <w:tcPr>
            <w:tcW w:w="333" w:type="pct"/>
            <w:noWrap/>
            <w:hideMark/>
          </w:tcPr>
          <w:p w14:paraId="27848128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110</w:t>
            </w:r>
          </w:p>
        </w:tc>
        <w:tc>
          <w:tcPr>
            <w:tcW w:w="620" w:type="pct"/>
            <w:noWrap/>
            <w:hideMark/>
          </w:tcPr>
          <w:p w14:paraId="215BA005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472" w:type="pct"/>
            <w:noWrap/>
            <w:hideMark/>
          </w:tcPr>
          <w:p w14:paraId="5316940A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456" w:type="pct"/>
            <w:noWrap/>
            <w:hideMark/>
          </w:tcPr>
          <w:p w14:paraId="243A34A0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15</w:t>
            </w:r>
          </w:p>
        </w:tc>
        <w:tc>
          <w:tcPr>
            <w:tcW w:w="333" w:type="pct"/>
            <w:noWrap/>
            <w:hideMark/>
          </w:tcPr>
          <w:p w14:paraId="6801B4AA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14</w:t>
            </w:r>
          </w:p>
        </w:tc>
        <w:tc>
          <w:tcPr>
            <w:tcW w:w="357" w:type="pct"/>
            <w:noWrap/>
            <w:hideMark/>
          </w:tcPr>
          <w:p w14:paraId="247CD618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15</w:t>
            </w:r>
          </w:p>
        </w:tc>
        <w:tc>
          <w:tcPr>
            <w:tcW w:w="333" w:type="pct"/>
            <w:noWrap/>
            <w:hideMark/>
          </w:tcPr>
          <w:p w14:paraId="642E259E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303" w:type="pct"/>
            <w:noWrap/>
            <w:hideMark/>
          </w:tcPr>
          <w:p w14:paraId="59660280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353" w:type="pct"/>
            <w:noWrap/>
            <w:hideMark/>
          </w:tcPr>
          <w:p w14:paraId="397ADC1D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11</w:t>
            </w:r>
          </w:p>
        </w:tc>
      </w:tr>
      <w:tr w:rsidR="00493681" w:rsidRPr="001C5161" w14:paraId="47F63B25" w14:textId="77777777" w:rsidTr="00B87826">
        <w:trPr>
          <w:trHeight w:val="264"/>
        </w:trPr>
        <w:tc>
          <w:tcPr>
            <w:tcW w:w="77" w:type="pct"/>
            <w:noWrap/>
            <w:hideMark/>
          </w:tcPr>
          <w:p w14:paraId="7938A891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64" w:type="pct"/>
            <w:noWrap/>
            <w:hideMark/>
          </w:tcPr>
          <w:p w14:paraId="0DA7C50E" w14:textId="77777777" w:rsidR="00493681" w:rsidRPr="00CC4BEC" w:rsidRDefault="00493681" w:rsidP="002D5492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Study-related withdraw (</w:t>
            </w:r>
            <w:proofErr w:type="gramStart"/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N[</w:t>
            </w:r>
            <w:proofErr w:type="gramEnd"/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%])</w:t>
            </w:r>
          </w:p>
        </w:tc>
        <w:tc>
          <w:tcPr>
            <w:tcW w:w="333" w:type="pct"/>
            <w:noWrap/>
            <w:hideMark/>
          </w:tcPr>
          <w:p w14:paraId="783F5FA8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11 (10%)</w:t>
            </w:r>
          </w:p>
        </w:tc>
        <w:tc>
          <w:tcPr>
            <w:tcW w:w="620" w:type="pct"/>
            <w:noWrap/>
            <w:hideMark/>
          </w:tcPr>
          <w:p w14:paraId="3245AB5D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 (0%)</w:t>
            </w:r>
          </w:p>
        </w:tc>
        <w:tc>
          <w:tcPr>
            <w:tcW w:w="472" w:type="pct"/>
            <w:noWrap/>
            <w:hideMark/>
          </w:tcPr>
          <w:p w14:paraId="35CBE807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3 (30%)</w:t>
            </w:r>
          </w:p>
        </w:tc>
        <w:tc>
          <w:tcPr>
            <w:tcW w:w="456" w:type="pct"/>
            <w:noWrap/>
            <w:hideMark/>
          </w:tcPr>
          <w:p w14:paraId="6A9114D4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 (13.3%)</w:t>
            </w:r>
          </w:p>
        </w:tc>
        <w:tc>
          <w:tcPr>
            <w:tcW w:w="333" w:type="pct"/>
            <w:noWrap/>
            <w:hideMark/>
          </w:tcPr>
          <w:p w14:paraId="5AD9035F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 (14.3%)</w:t>
            </w:r>
          </w:p>
        </w:tc>
        <w:tc>
          <w:tcPr>
            <w:tcW w:w="357" w:type="pct"/>
            <w:noWrap/>
            <w:hideMark/>
          </w:tcPr>
          <w:p w14:paraId="5263451A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 (6.7%)</w:t>
            </w:r>
          </w:p>
        </w:tc>
        <w:tc>
          <w:tcPr>
            <w:tcW w:w="333" w:type="pct"/>
            <w:noWrap/>
            <w:hideMark/>
          </w:tcPr>
          <w:p w14:paraId="455EDE5F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 (0%)</w:t>
            </w:r>
          </w:p>
        </w:tc>
        <w:tc>
          <w:tcPr>
            <w:tcW w:w="303" w:type="pct"/>
            <w:noWrap/>
            <w:hideMark/>
          </w:tcPr>
          <w:p w14:paraId="6385B9E0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 (15.4%)</w:t>
            </w:r>
          </w:p>
        </w:tc>
        <w:tc>
          <w:tcPr>
            <w:tcW w:w="353" w:type="pct"/>
            <w:noWrap/>
            <w:hideMark/>
          </w:tcPr>
          <w:p w14:paraId="1C38BEA3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 (9.1%)</w:t>
            </w:r>
          </w:p>
        </w:tc>
      </w:tr>
      <w:tr w:rsidR="00493681" w:rsidRPr="001C5161" w14:paraId="693F8CAC" w14:textId="77777777" w:rsidTr="00B87826">
        <w:trPr>
          <w:trHeight w:val="264"/>
        </w:trPr>
        <w:tc>
          <w:tcPr>
            <w:tcW w:w="77" w:type="pct"/>
            <w:hideMark/>
          </w:tcPr>
          <w:p w14:paraId="4C47E2AB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64" w:type="pct"/>
            <w:hideMark/>
          </w:tcPr>
          <w:p w14:paraId="7CCF86FE" w14:textId="77777777" w:rsidR="00493681" w:rsidRPr="00CC4BEC" w:rsidRDefault="00493681" w:rsidP="002D5492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Non-study related withdraw (</w:t>
            </w:r>
            <w:proofErr w:type="gramStart"/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N[</w:t>
            </w:r>
            <w:proofErr w:type="gramEnd"/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%])</w:t>
            </w:r>
          </w:p>
        </w:tc>
        <w:tc>
          <w:tcPr>
            <w:tcW w:w="333" w:type="pct"/>
            <w:noWrap/>
            <w:hideMark/>
          </w:tcPr>
          <w:p w14:paraId="407ACC6A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5 (4.5%)</w:t>
            </w:r>
          </w:p>
        </w:tc>
        <w:tc>
          <w:tcPr>
            <w:tcW w:w="620" w:type="pct"/>
            <w:noWrap/>
            <w:hideMark/>
          </w:tcPr>
          <w:p w14:paraId="4200C803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 (6.3%)</w:t>
            </w:r>
          </w:p>
        </w:tc>
        <w:tc>
          <w:tcPr>
            <w:tcW w:w="472" w:type="pct"/>
            <w:noWrap/>
            <w:hideMark/>
          </w:tcPr>
          <w:p w14:paraId="3305FC33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 (0%)</w:t>
            </w:r>
          </w:p>
        </w:tc>
        <w:tc>
          <w:tcPr>
            <w:tcW w:w="456" w:type="pct"/>
            <w:noWrap/>
            <w:hideMark/>
          </w:tcPr>
          <w:p w14:paraId="07A8F398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 (0%)</w:t>
            </w:r>
          </w:p>
        </w:tc>
        <w:tc>
          <w:tcPr>
            <w:tcW w:w="333" w:type="pct"/>
            <w:noWrap/>
            <w:hideMark/>
          </w:tcPr>
          <w:p w14:paraId="7795B122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 (7.1%)</w:t>
            </w:r>
          </w:p>
        </w:tc>
        <w:tc>
          <w:tcPr>
            <w:tcW w:w="357" w:type="pct"/>
            <w:noWrap/>
            <w:hideMark/>
          </w:tcPr>
          <w:p w14:paraId="44B957EB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 (0%)</w:t>
            </w:r>
          </w:p>
        </w:tc>
        <w:tc>
          <w:tcPr>
            <w:tcW w:w="333" w:type="pct"/>
            <w:noWrap/>
            <w:hideMark/>
          </w:tcPr>
          <w:p w14:paraId="156EA1DF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 (6.3%)</w:t>
            </w:r>
          </w:p>
        </w:tc>
        <w:tc>
          <w:tcPr>
            <w:tcW w:w="303" w:type="pct"/>
            <w:noWrap/>
            <w:hideMark/>
          </w:tcPr>
          <w:p w14:paraId="5044B723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 (15.4%)</w:t>
            </w:r>
          </w:p>
        </w:tc>
        <w:tc>
          <w:tcPr>
            <w:tcW w:w="353" w:type="pct"/>
            <w:noWrap/>
            <w:hideMark/>
          </w:tcPr>
          <w:p w14:paraId="77328C5C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 (0%)</w:t>
            </w:r>
          </w:p>
        </w:tc>
      </w:tr>
      <w:tr w:rsidR="00493681" w:rsidRPr="001C5161" w14:paraId="465051EA" w14:textId="77777777" w:rsidTr="00B87826">
        <w:trPr>
          <w:trHeight w:val="264"/>
        </w:trPr>
        <w:tc>
          <w:tcPr>
            <w:tcW w:w="77" w:type="pct"/>
            <w:noWrap/>
            <w:hideMark/>
          </w:tcPr>
          <w:p w14:paraId="46048803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64" w:type="pct"/>
            <w:noWrap/>
            <w:hideMark/>
          </w:tcPr>
          <w:p w14:paraId="36E2B9A6" w14:textId="77777777" w:rsidR="00493681" w:rsidRPr="00CC4BEC" w:rsidRDefault="00493681" w:rsidP="002D5492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Missing 16-week assessment (</w:t>
            </w:r>
            <w:proofErr w:type="gramStart"/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N[</w:t>
            </w:r>
            <w:proofErr w:type="gramEnd"/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%])</w:t>
            </w:r>
          </w:p>
        </w:tc>
        <w:tc>
          <w:tcPr>
            <w:tcW w:w="333" w:type="pct"/>
            <w:noWrap/>
            <w:hideMark/>
          </w:tcPr>
          <w:p w14:paraId="32F8F7FD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14 (12.7%)</w:t>
            </w:r>
          </w:p>
        </w:tc>
        <w:tc>
          <w:tcPr>
            <w:tcW w:w="620" w:type="pct"/>
            <w:noWrap/>
            <w:hideMark/>
          </w:tcPr>
          <w:p w14:paraId="144E60DB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 (6.3%)</w:t>
            </w:r>
          </w:p>
        </w:tc>
        <w:tc>
          <w:tcPr>
            <w:tcW w:w="472" w:type="pct"/>
            <w:noWrap/>
            <w:hideMark/>
          </w:tcPr>
          <w:p w14:paraId="1DE67106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 (20%)</w:t>
            </w:r>
          </w:p>
        </w:tc>
        <w:tc>
          <w:tcPr>
            <w:tcW w:w="456" w:type="pct"/>
            <w:noWrap/>
            <w:hideMark/>
          </w:tcPr>
          <w:p w14:paraId="2C8AC740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5 (33%)</w:t>
            </w:r>
          </w:p>
        </w:tc>
        <w:tc>
          <w:tcPr>
            <w:tcW w:w="333" w:type="pct"/>
            <w:noWrap/>
            <w:hideMark/>
          </w:tcPr>
          <w:p w14:paraId="630AB472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 (7.1%)</w:t>
            </w:r>
          </w:p>
        </w:tc>
        <w:tc>
          <w:tcPr>
            <w:tcW w:w="357" w:type="pct"/>
            <w:noWrap/>
            <w:hideMark/>
          </w:tcPr>
          <w:p w14:paraId="2CB95D38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 (6.7%)</w:t>
            </w:r>
          </w:p>
        </w:tc>
        <w:tc>
          <w:tcPr>
            <w:tcW w:w="333" w:type="pct"/>
            <w:noWrap/>
            <w:hideMark/>
          </w:tcPr>
          <w:p w14:paraId="5E3A0515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 (12.5%)</w:t>
            </w:r>
          </w:p>
        </w:tc>
        <w:tc>
          <w:tcPr>
            <w:tcW w:w="303" w:type="pct"/>
            <w:noWrap/>
            <w:hideMark/>
          </w:tcPr>
          <w:p w14:paraId="72E1EB5D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 (0%)</w:t>
            </w:r>
          </w:p>
        </w:tc>
        <w:tc>
          <w:tcPr>
            <w:tcW w:w="353" w:type="pct"/>
            <w:noWrap/>
            <w:hideMark/>
          </w:tcPr>
          <w:p w14:paraId="600F4ED6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 (18.2%)</w:t>
            </w:r>
          </w:p>
        </w:tc>
      </w:tr>
      <w:tr w:rsidR="00493681" w:rsidRPr="001C5161" w14:paraId="1086316C" w14:textId="77777777" w:rsidTr="00B87826">
        <w:trPr>
          <w:trHeight w:val="264"/>
        </w:trPr>
        <w:tc>
          <w:tcPr>
            <w:tcW w:w="77" w:type="pct"/>
            <w:noWrap/>
            <w:hideMark/>
          </w:tcPr>
          <w:p w14:paraId="1263669C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64" w:type="pct"/>
            <w:hideMark/>
          </w:tcPr>
          <w:p w14:paraId="0A643808" w14:textId="77777777" w:rsidR="00493681" w:rsidRPr="00CC4BEC" w:rsidRDefault="00493681" w:rsidP="002D5492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Completed 16-week assessment (</w:t>
            </w:r>
            <w:proofErr w:type="gramStart"/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N[</w:t>
            </w:r>
            <w:proofErr w:type="gramEnd"/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%])</w:t>
            </w:r>
          </w:p>
        </w:tc>
        <w:tc>
          <w:tcPr>
            <w:tcW w:w="333" w:type="pct"/>
            <w:noWrap/>
            <w:hideMark/>
          </w:tcPr>
          <w:p w14:paraId="41C637B7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80 (72.8%)</w:t>
            </w:r>
          </w:p>
        </w:tc>
        <w:tc>
          <w:tcPr>
            <w:tcW w:w="620" w:type="pct"/>
            <w:noWrap/>
            <w:hideMark/>
          </w:tcPr>
          <w:p w14:paraId="6C5432C8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14 (87.5%)</w:t>
            </w:r>
          </w:p>
        </w:tc>
        <w:tc>
          <w:tcPr>
            <w:tcW w:w="472" w:type="pct"/>
            <w:noWrap/>
            <w:hideMark/>
          </w:tcPr>
          <w:p w14:paraId="752D118C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5 (50%)</w:t>
            </w:r>
          </w:p>
        </w:tc>
        <w:tc>
          <w:tcPr>
            <w:tcW w:w="456" w:type="pct"/>
            <w:noWrap/>
            <w:hideMark/>
          </w:tcPr>
          <w:p w14:paraId="5D072177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8 (53.3%)</w:t>
            </w:r>
          </w:p>
        </w:tc>
        <w:tc>
          <w:tcPr>
            <w:tcW w:w="333" w:type="pct"/>
            <w:noWrap/>
            <w:hideMark/>
          </w:tcPr>
          <w:p w14:paraId="759BCAF0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10 (71.4%)</w:t>
            </w:r>
          </w:p>
        </w:tc>
        <w:tc>
          <w:tcPr>
            <w:tcW w:w="357" w:type="pct"/>
            <w:noWrap/>
            <w:hideMark/>
          </w:tcPr>
          <w:p w14:paraId="74C54AED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13 (86.7%)</w:t>
            </w:r>
          </w:p>
        </w:tc>
        <w:tc>
          <w:tcPr>
            <w:tcW w:w="333" w:type="pct"/>
            <w:noWrap/>
            <w:hideMark/>
          </w:tcPr>
          <w:p w14:paraId="4FD85C1C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13 (81.3%)</w:t>
            </w:r>
          </w:p>
        </w:tc>
        <w:tc>
          <w:tcPr>
            <w:tcW w:w="303" w:type="pct"/>
            <w:noWrap/>
            <w:hideMark/>
          </w:tcPr>
          <w:p w14:paraId="3A527B4F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9 (69.2%)</w:t>
            </w:r>
          </w:p>
        </w:tc>
        <w:tc>
          <w:tcPr>
            <w:tcW w:w="353" w:type="pct"/>
            <w:noWrap/>
            <w:hideMark/>
          </w:tcPr>
          <w:p w14:paraId="09515713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8 (72.7%)</w:t>
            </w:r>
          </w:p>
        </w:tc>
      </w:tr>
      <w:tr w:rsidR="00493681" w:rsidRPr="00CC4BEC" w14:paraId="78EEAB44" w14:textId="77777777" w:rsidTr="00B87826">
        <w:trPr>
          <w:trHeight w:val="264"/>
        </w:trPr>
        <w:tc>
          <w:tcPr>
            <w:tcW w:w="1441" w:type="pct"/>
            <w:gridSpan w:val="2"/>
            <w:noWrap/>
            <w:hideMark/>
          </w:tcPr>
          <w:p w14:paraId="0722B496" w14:textId="77777777" w:rsidR="00493681" w:rsidRPr="00CC4BEC" w:rsidRDefault="00493681" w:rsidP="002D549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  <w:r w:rsidRPr="001C51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cceptability</w:t>
            </w:r>
          </w:p>
        </w:tc>
        <w:tc>
          <w:tcPr>
            <w:tcW w:w="2903" w:type="pct"/>
            <w:gridSpan w:val="7"/>
            <w:noWrap/>
            <w:hideMark/>
          </w:tcPr>
          <w:p w14:paraId="59768262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% </w:t>
            </w:r>
            <w:r w:rsidRPr="001C51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satisfied</w:t>
            </w:r>
            <w:r w:rsidRPr="00CC4B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/very satisfied or % yes</w:t>
            </w:r>
          </w:p>
        </w:tc>
        <w:tc>
          <w:tcPr>
            <w:tcW w:w="303" w:type="pct"/>
            <w:noWrap/>
            <w:hideMark/>
          </w:tcPr>
          <w:p w14:paraId="3274C3AB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53" w:type="pct"/>
            <w:noWrap/>
            <w:hideMark/>
          </w:tcPr>
          <w:p w14:paraId="44833756" w14:textId="77777777" w:rsidR="00493681" w:rsidRPr="00CC4BEC" w:rsidRDefault="00493681" w:rsidP="002D5492">
            <w:pPr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93681" w:rsidRPr="001C5161" w14:paraId="3D4264F9" w14:textId="77777777" w:rsidTr="00B87826">
        <w:trPr>
          <w:trHeight w:val="264"/>
        </w:trPr>
        <w:tc>
          <w:tcPr>
            <w:tcW w:w="77" w:type="pct"/>
            <w:noWrap/>
            <w:hideMark/>
          </w:tcPr>
          <w:p w14:paraId="772D456A" w14:textId="77777777" w:rsidR="00493681" w:rsidRPr="00CC4BEC" w:rsidRDefault="00493681" w:rsidP="002D5492">
            <w:pPr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64" w:type="pct"/>
            <w:noWrap/>
            <w:hideMark/>
          </w:tcPr>
          <w:p w14:paraId="1ECCDB23" w14:textId="77777777" w:rsidR="00493681" w:rsidRPr="00CC4BEC" w:rsidRDefault="00493681" w:rsidP="002D5492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Overall experience as a study </w:t>
            </w:r>
            <w:r w:rsidRPr="001C516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participant</w:t>
            </w: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(% satisfied)</w:t>
            </w:r>
          </w:p>
        </w:tc>
        <w:tc>
          <w:tcPr>
            <w:tcW w:w="333" w:type="pct"/>
            <w:noWrap/>
            <w:hideMark/>
          </w:tcPr>
          <w:p w14:paraId="33FF8949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87.1</w:t>
            </w:r>
          </w:p>
        </w:tc>
        <w:tc>
          <w:tcPr>
            <w:tcW w:w="620" w:type="pct"/>
            <w:noWrap/>
            <w:hideMark/>
          </w:tcPr>
          <w:p w14:paraId="6D427881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100.0</w:t>
            </w:r>
          </w:p>
        </w:tc>
        <w:tc>
          <w:tcPr>
            <w:tcW w:w="472" w:type="pct"/>
            <w:noWrap/>
            <w:hideMark/>
          </w:tcPr>
          <w:p w14:paraId="2A15D58A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100.0</w:t>
            </w:r>
          </w:p>
        </w:tc>
        <w:tc>
          <w:tcPr>
            <w:tcW w:w="456" w:type="pct"/>
            <w:noWrap/>
            <w:hideMark/>
          </w:tcPr>
          <w:p w14:paraId="22ADDF88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100.0</w:t>
            </w:r>
          </w:p>
        </w:tc>
        <w:tc>
          <w:tcPr>
            <w:tcW w:w="333" w:type="pct"/>
            <w:noWrap/>
            <w:hideMark/>
          </w:tcPr>
          <w:p w14:paraId="03653A6E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87.5</w:t>
            </w:r>
          </w:p>
        </w:tc>
        <w:tc>
          <w:tcPr>
            <w:tcW w:w="357" w:type="pct"/>
            <w:noWrap/>
            <w:hideMark/>
          </w:tcPr>
          <w:p w14:paraId="5D7F2F27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75.0</w:t>
            </w:r>
          </w:p>
        </w:tc>
        <w:tc>
          <w:tcPr>
            <w:tcW w:w="333" w:type="pct"/>
            <w:noWrap/>
            <w:hideMark/>
          </w:tcPr>
          <w:p w14:paraId="7340D6E9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91.7</w:t>
            </w:r>
          </w:p>
        </w:tc>
        <w:tc>
          <w:tcPr>
            <w:tcW w:w="303" w:type="pct"/>
            <w:noWrap/>
            <w:hideMark/>
          </w:tcPr>
          <w:p w14:paraId="1981B07E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66.7</w:t>
            </w:r>
          </w:p>
        </w:tc>
        <w:tc>
          <w:tcPr>
            <w:tcW w:w="353" w:type="pct"/>
            <w:noWrap/>
            <w:hideMark/>
          </w:tcPr>
          <w:p w14:paraId="1F5C9164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85.7</w:t>
            </w:r>
          </w:p>
        </w:tc>
      </w:tr>
      <w:tr w:rsidR="00493681" w:rsidRPr="001C5161" w14:paraId="1E40613B" w14:textId="77777777" w:rsidTr="00B87826">
        <w:trPr>
          <w:trHeight w:val="528"/>
        </w:trPr>
        <w:tc>
          <w:tcPr>
            <w:tcW w:w="77" w:type="pct"/>
            <w:noWrap/>
            <w:hideMark/>
          </w:tcPr>
          <w:p w14:paraId="37286E6A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64" w:type="pct"/>
            <w:hideMark/>
          </w:tcPr>
          <w:p w14:paraId="252096B3" w14:textId="77777777" w:rsidR="00493681" w:rsidRPr="00CC4BEC" w:rsidRDefault="00493681" w:rsidP="002D5492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Overall </w:t>
            </w:r>
            <w:r w:rsidRPr="001C516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Satisfaction</w:t>
            </w: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with </w:t>
            </w:r>
            <w:proofErr w:type="spellStart"/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StandupTV</w:t>
            </w:r>
            <w:proofErr w:type="spellEnd"/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app (% satisfied)</w:t>
            </w:r>
          </w:p>
        </w:tc>
        <w:tc>
          <w:tcPr>
            <w:tcW w:w="333" w:type="pct"/>
            <w:noWrap/>
            <w:hideMark/>
          </w:tcPr>
          <w:p w14:paraId="6E4221B9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58.1</w:t>
            </w:r>
          </w:p>
        </w:tc>
        <w:tc>
          <w:tcPr>
            <w:tcW w:w="620" w:type="pct"/>
            <w:noWrap/>
            <w:hideMark/>
          </w:tcPr>
          <w:p w14:paraId="7A14A818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54.5</w:t>
            </w:r>
          </w:p>
        </w:tc>
        <w:tc>
          <w:tcPr>
            <w:tcW w:w="472" w:type="pct"/>
            <w:noWrap/>
            <w:hideMark/>
          </w:tcPr>
          <w:p w14:paraId="0581A486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50.0</w:t>
            </w:r>
          </w:p>
        </w:tc>
        <w:tc>
          <w:tcPr>
            <w:tcW w:w="456" w:type="pct"/>
            <w:noWrap/>
            <w:hideMark/>
          </w:tcPr>
          <w:p w14:paraId="59914946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66.7</w:t>
            </w:r>
          </w:p>
        </w:tc>
        <w:tc>
          <w:tcPr>
            <w:tcW w:w="333" w:type="pct"/>
            <w:noWrap/>
            <w:hideMark/>
          </w:tcPr>
          <w:p w14:paraId="35B4DCCB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75.0</w:t>
            </w:r>
          </w:p>
        </w:tc>
        <w:tc>
          <w:tcPr>
            <w:tcW w:w="357" w:type="pct"/>
            <w:noWrap/>
            <w:hideMark/>
          </w:tcPr>
          <w:p w14:paraId="768733D4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37.5</w:t>
            </w:r>
          </w:p>
        </w:tc>
        <w:tc>
          <w:tcPr>
            <w:tcW w:w="333" w:type="pct"/>
            <w:noWrap/>
            <w:hideMark/>
          </w:tcPr>
          <w:p w14:paraId="3BDC5549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66.7</w:t>
            </w:r>
          </w:p>
        </w:tc>
        <w:tc>
          <w:tcPr>
            <w:tcW w:w="303" w:type="pct"/>
            <w:noWrap/>
            <w:hideMark/>
          </w:tcPr>
          <w:p w14:paraId="0EC0A25F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55.6</w:t>
            </w:r>
          </w:p>
        </w:tc>
        <w:tc>
          <w:tcPr>
            <w:tcW w:w="353" w:type="pct"/>
            <w:noWrap/>
            <w:hideMark/>
          </w:tcPr>
          <w:p w14:paraId="0F21C99E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57.2</w:t>
            </w:r>
          </w:p>
        </w:tc>
      </w:tr>
      <w:tr w:rsidR="00493681" w:rsidRPr="001C5161" w14:paraId="24D92560" w14:textId="77777777" w:rsidTr="00B87826">
        <w:trPr>
          <w:trHeight w:val="612"/>
        </w:trPr>
        <w:tc>
          <w:tcPr>
            <w:tcW w:w="77" w:type="pct"/>
            <w:noWrap/>
            <w:hideMark/>
          </w:tcPr>
          <w:p w14:paraId="26DEDC11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64" w:type="pct"/>
            <w:hideMark/>
          </w:tcPr>
          <w:p w14:paraId="4EAD4487" w14:textId="77777777" w:rsidR="00493681" w:rsidRPr="00CC4BEC" w:rsidRDefault="00493681" w:rsidP="002D5492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Overall, was the </w:t>
            </w:r>
            <w:proofErr w:type="spellStart"/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StandUPTV</w:t>
            </w:r>
            <w:proofErr w:type="spellEnd"/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app helpful in reducing your recreational sedentary screen time? (% yes)</w:t>
            </w:r>
          </w:p>
        </w:tc>
        <w:tc>
          <w:tcPr>
            <w:tcW w:w="333" w:type="pct"/>
            <w:noWrap/>
            <w:hideMark/>
          </w:tcPr>
          <w:p w14:paraId="682ACC67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93.4</w:t>
            </w:r>
          </w:p>
        </w:tc>
        <w:tc>
          <w:tcPr>
            <w:tcW w:w="620" w:type="pct"/>
            <w:noWrap/>
            <w:hideMark/>
          </w:tcPr>
          <w:p w14:paraId="4CF071B2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100.0</w:t>
            </w:r>
          </w:p>
        </w:tc>
        <w:tc>
          <w:tcPr>
            <w:tcW w:w="472" w:type="pct"/>
            <w:noWrap/>
            <w:hideMark/>
          </w:tcPr>
          <w:p w14:paraId="3F46912E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100.0</w:t>
            </w:r>
          </w:p>
        </w:tc>
        <w:tc>
          <w:tcPr>
            <w:tcW w:w="456" w:type="pct"/>
            <w:noWrap/>
            <w:hideMark/>
          </w:tcPr>
          <w:p w14:paraId="113C718C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100.0</w:t>
            </w:r>
          </w:p>
        </w:tc>
        <w:tc>
          <w:tcPr>
            <w:tcW w:w="333" w:type="pct"/>
            <w:noWrap/>
            <w:hideMark/>
          </w:tcPr>
          <w:p w14:paraId="56DCC78C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100.0</w:t>
            </w:r>
          </w:p>
        </w:tc>
        <w:tc>
          <w:tcPr>
            <w:tcW w:w="357" w:type="pct"/>
            <w:noWrap/>
            <w:hideMark/>
          </w:tcPr>
          <w:p w14:paraId="6EE02ED5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87.5</w:t>
            </w:r>
          </w:p>
        </w:tc>
        <w:tc>
          <w:tcPr>
            <w:tcW w:w="333" w:type="pct"/>
            <w:noWrap/>
            <w:hideMark/>
          </w:tcPr>
          <w:p w14:paraId="29718D94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100.0</w:t>
            </w:r>
          </w:p>
        </w:tc>
        <w:tc>
          <w:tcPr>
            <w:tcW w:w="303" w:type="pct"/>
            <w:noWrap/>
            <w:hideMark/>
          </w:tcPr>
          <w:p w14:paraId="04512556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77.8</w:t>
            </w:r>
          </w:p>
        </w:tc>
        <w:tc>
          <w:tcPr>
            <w:tcW w:w="353" w:type="pct"/>
            <w:noWrap/>
            <w:hideMark/>
          </w:tcPr>
          <w:p w14:paraId="3811FB0E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85.7</w:t>
            </w:r>
          </w:p>
        </w:tc>
      </w:tr>
      <w:tr w:rsidR="00493681" w:rsidRPr="001C5161" w14:paraId="34ADE185" w14:textId="77777777" w:rsidTr="00B87826">
        <w:trPr>
          <w:trHeight w:val="792"/>
        </w:trPr>
        <w:tc>
          <w:tcPr>
            <w:tcW w:w="77" w:type="pct"/>
            <w:noWrap/>
            <w:hideMark/>
          </w:tcPr>
          <w:p w14:paraId="397B8CD2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64" w:type="pct"/>
            <w:hideMark/>
          </w:tcPr>
          <w:p w14:paraId="53D62FED" w14:textId="77777777" w:rsidR="00493681" w:rsidRPr="00CC4BEC" w:rsidRDefault="00493681" w:rsidP="002D5492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If it were made available, would you be interested in continuing the use of the </w:t>
            </w:r>
            <w:proofErr w:type="spellStart"/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StandUPTV</w:t>
            </w:r>
            <w:proofErr w:type="spellEnd"/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app after the study is over? (% yes)</w:t>
            </w:r>
          </w:p>
        </w:tc>
        <w:tc>
          <w:tcPr>
            <w:tcW w:w="333" w:type="pct"/>
            <w:noWrap/>
            <w:hideMark/>
          </w:tcPr>
          <w:p w14:paraId="5AF9768E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78.7</w:t>
            </w:r>
          </w:p>
        </w:tc>
        <w:tc>
          <w:tcPr>
            <w:tcW w:w="620" w:type="pct"/>
            <w:noWrap/>
            <w:hideMark/>
          </w:tcPr>
          <w:p w14:paraId="2F460F29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81.8</w:t>
            </w:r>
          </w:p>
        </w:tc>
        <w:tc>
          <w:tcPr>
            <w:tcW w:w="472" w:type="pct"/>
            <w:noWrap/>
            <w:hideMark/>
          </w:tcPr>
          <w:p w14:paraId="2DC06F1D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50.0</w:t>
            </w:r>
          </w:p>
        </w:tc>
        <w:tc>
          <w:tcPr>
            <w:tcW w:w="456" w:type="pct"/>
            <w:noWrap/>
            <w:hideMark/>
          </w:tcPr>
          <w:p w14:paraId="4A736F7F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100.0</w:t>
            </w:r>
          </w:p>
        </w:tc>
        <w:tc>
          <w:tcPr>
            <w:tcW w:w="333" w:type="pct"/>
            <w:noWrap/>
            <w:hideMark/>
          </w:tcPr>
          <w:p w14:paraId="49892B4F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75.0</w:t>
            </w:r>
          </w:p>
        </w:tc>
        <w:tc>
          <w:tcPr>
            <w:tcW w:w="357" w:type="pct"/>
            <w:noWrap/>
            <w:hideMark/>
          </w:tcPr>
          <w:p w14:paraId="2E4F5D2D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75.0</w:t>
            </w:r>
          </w:p>
        </w:tc>
        <w:tc>
          <w:tcPr>
            <w:tcW w:w="333" w:type="pct"/>
            <w:noWrap/>
            <w:hideMark/>
          </w:tcPr>
          <w:p w14:paraId="35B65B45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81.8</w:t>
            </w:r>
          </w:p>
        </w:tc>
        <w:tc>
          <w:tcPr>
            <w:tcW w:w="303" w:type="pct"/>
            <w:noWrap/>
            <w:hideMark/>
          </w:tcPr>
          <w:p w14:paraId="2FD82A54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77.8</w:t>
            </w:r>
          </w:p>
        </w:tc>
        <w:tc>
          <w:tcPr>
            <w:tcW w:w="353" w:type="pct"/>
            <w:noWrap/>
            <w:hideMark/>
          </w:tcPr>
          <w:p w14:paraId="12DC9E34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85.7</w:t>
            </w:r>
          </w:p>
        </w:tc>
      </w:tr>
      <w:tr w:rsidR="00493681" w:rsidRPr="001C5161" w14:paraId="4FBE9240" w14:textId="77777777" w:rsidTr="00B87826">
        <w:trPr>
          <w:trHeight w:val="528"/>
        </w:trPr>
        <w:tc>
          <w:tcPr>
            <w:tcW w:w="77" w:type="pct"/>
            <w:noWrap/>
            <w:hideMark/>
          </w:tcPr>
          <w:p w14:paraId="0DB180BD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64" w:type="pct"/>
            <w:hideMark/>
          </w:tcPr>
          <w:p w14:paraId="6DA488D5" w14:textId="77777777" w:rsidR="00493681" w:rsidRPr="00CC4BEC" w:rsidRDefault="00493681" w:rsidP="002D5492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Would you download an app like this to your smartphone? (% yes)</w:t>
            </w:r>
          </w:p>
        </w:tc>
        <w:tc>
          <w:tcPr>
            <w:tcW w:w="333" w:type="pct"/>
            <w:noWrap/>
            <w:hideMark/>
          </w:tcPr>
          <w:p w14:paraId="5C2239BB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83.9</w:t>
            </w:r>
          </w:p>
        </w:tc>
        <w:tc>
          <w:tcPr>
            <w:tcW w:w="620" w:type="pct"/>
            <w:noWrap/>
            <w:hideMark/>
          </w:tcPr>
          <w:p w14:paraId="280D9992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81.8</w:t>
            </w:r>
          </w:p>
        </w:tc>
        <w:tc>
          <w:tcPr>
            <w:tcW w:w="472" w:type="pct"/>
            <w:noWrap/>
            <w:hideMark/>
          </w:tcPr>
          <w:p w14:paraId="2CC93953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50.0</w:t>
            </w:r>
          </w:p>
        </w:tc>
        <w:tc>
          <w:tcPr>
            <w:tcW w:w="456" w:type="pct"/>
            <w:noWrap/>
            <w:hideMark/>
          </w:tcPr>
          <w:p w14:paraId="3EA90356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66.7</w:t>
            </w:r>
          </w:p>
        </w:tc>
        <w:tc>
          <w:tcPr>
            <w:tcW w:w="333" w:type="pct"/>
            <w:noWrap/>
            <w:hideMark/>
          </w:tcPr>
          <w:p w14:paraId="74F1E071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87.5</w:t>
            </w:r>
          </w:p>
        </w:tc>
        <w:tc>
          <w:tcPr>
            <w:tcW w:w="357" w:type="pct"/>
            <w:noWrap/>
            <w:hideMark/>
          </w:tcPr>
          <w:p w14:paraId="7E3C45F5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75.0</w:t>
            </w:r>
          </w:p>
        </w:tc>
        <w:tc>
          <w:tcPr>
            <w:tcW w:w="333" w:type="pct"/>
            <w:noWrap/>
            <w:hideMark/>
          </w:tcPr>
          <w:p w14:paraId="6954D265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91.7</w:t>
            </w:r>
          </w:p>
        </w:tc>
        <w:tc>
          <w:tcPr>
            <w:tcW w:w="303" w:type="pct"/>
            <w:noWrap/>
            <w:hideMark/>
          </w:tcPr>
          <w:p w14:paraId="76185969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100.0</w:t>
            </w:r>
          </w:p>
        </w:tc>
        <w:tc>
          <w:tcPr>
            <w:tcW w:w="353" w:type="pct"/>
            <w:noWrap/>
            <w:hideMark/>
          </w:tcPr>
          <w:p w14:paraId="1F2B007E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85.7</w:t>
            </w:r>
          </w:p>
        </w:tc>
      </w:tr>
      <w:tr w:rsidR="00493681" w:rsidRPr="001C5161" w14:paraId="03A37264" w14:textId="77777777" w:rsidTr="00B87826">
        <w:trPr>
          <w:trHeight w:val="528"/>
        </w:trPr>
        <w:tc>
          <w:tcPr>
            <w:tcW w:w="77" w:type="pct"/>
            <w:noWrap/>
            <w:hideMark/>
          </w:tcPr>
          <w:p w14:paraId="5CFD8F18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64" w:type="pct"/>
            <w:hideMark/>
          </w:tcPr>
          <w:p w14:paraId="06677080" w14:textId="77777777" w:rsidR="00493681" w:rsidRPr="00CC4BEC" w:rsidRDefault="00493681" w:rsidP="002D5492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Would you recommend the </w:t>
            </w:r>
            <w:proofErr w:type="spellStart"/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StandUPTV</w:t>
            </w:r>
            <w:proofErr w:type="spellEnd"/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app to other people? (% yes)</w:t>
            </w:r>
          </w:p>
        </w:tc>
        <w:tc>
          <w:tcPr>
            <w:tcW w:w="333" w:type="pct"/>
            <w:noWrap/>
            <w:hideMark/>
          </w:tcPr>
          <w:p w14:paraId="49539DBD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91.8</w:t>
            </w:r>
          </w:p>
        </w:tc>
        <w:tc>
          <w:tcPr>
            <w:tcW w:w="620" w:type="pct"/>
            <w:noWrap/>
            <w:hideMark/>
          </w:tcPr>
          <w:p w14:paraId="27D74131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90.9</w:t>
            </w:r>
          </w:p>
        </w:tc>
        <w:tc>
          <w:tcPr>
            <w:tcW w:w="472" w:type="pct"/>
            <w:noWrap/>
            <w:hideMark/>
          </w:tcPr>
          <w:p w14:paraId="07ECAD00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75.0</w:t>
            </w:r>
          </w:p>
        </w:tc>
        <w:tc>
          <w:tcPr>
            <w:tcW w:w="456" w:type="pct"/>
            <w:noWrap/>
            <w:hideMark/>
          </w:tcPr>
          <w:p w14:paraId="1DB59552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100.0</w:t>
            </w:r>
          </w:p>
        </w:tc>
        <w:tc>
          <w:tcPr>
            <w:tcW w:w="333" w:type="pct"/>
            <w:noWrap/>
            <w:hideMark/>
          </w:tcPr>
          <w:p w14:paraId="5A2E26BB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100.0</w:t>
            </w:r>
          </w:p>
        </w:tc>
        <w:tc>
          <w:tcPr>
            <w:tcW w:w="357" w:type="pct"/>
            <w:noWrap/>
            <w:hideMark/>
          </w:tcPr>
          <w:p w14:paraId="3790B9C3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87.5</w:t>
            </w:r>
          </w:p>
        </w:tc>
        <w:tc>
          <w:tcPr>
            <w:tcW w:w="333" w:type="pct"/>
            <w:noWrap/>
            <w:hideMark/>
          </w:tcPr>
          <w:p w14:paraId="463341E9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91.7</w:t>
            </w:r>
          </w:p>
        </w:tc>
        <w:tc>
          <w:tcPr>
            <w:tcW w:w="303" w:type="pct"/>
            <w:noWrap/>
            <w:hideMark/>
          </w:tcPr>
          <w:p w14:paraId="377459D7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87.5</w:t>
            </w:r>
          </w:p>
        </w:tc>
        <w:tc>
          <w:tcPr>
            <w:tcW w:w="353" w:type="pct"/>
            <w:noWrap/>
            <w:hideMark/>
          </w:tcPr>
          <w:p w14:paraId="05A770EA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100.0</w:t>
            </w:r>
          </w:p>
        </w:tc>
      </w:tr>
      <w:tr w:rsidR="00493681" w:rsidRPr="001C5161" w14:paraId="23656F29" w14:textId="77777777" w:rsidTr="00B87826">
        <w:trPr>
          <w:trHeight w:val="264"/>
        </w:trPr>
        <w:tc>
          <w:tcPr>
            <w:tcW w:w="77" w:type="pct"/>
            <w:noWrap/>
            <w:hideMark/>
          </w:tcPr>
          <w:p w14:paraId="30680E57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64" w:type="pct"/>
            <w:hideMark/>
          </w:tcPr>
          <w:p w14:paraId="22FAF94C" w14:textId="77777777" w:rsidR="00493681" w:rsidRPr="00CC4BEC" w:rsidRDefault="00493681" w:rsidP="002D5492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Proportion using app at least 1/day (% yes)</w:t>
            </w:r>
          </w:p>
        </w:tc>
        <w:tc>
          <w:tcPr>
            <w:tcW w:w="333" w:type="pct"/>
            <w:noWrap/>
            <w:hideMark/>
          </w:tcPr>
          <w:p w14:paraId="113A9C59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60.7</w:t>
            </w:r>
          </w:p>
        </w:tc>
        <w:tc>
          <w:tcPr>
            <w:tcW w:w="620" w:type="pct"/>
            <w:noWrap/>
            <w:hideMark/>
          </w:tcPr>
          <w:p w14:paraId="108CBD9B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72.7</w:t>
            </w:r>
          </w:p>
        </w:tc>
        <w:tc>
          <w:tcPr>
            <w:tcW w:w="472" w:type="pct"/>
            <w:noWrap/>
            <w:hideMark/>
          </w:tcPr>
          <w:p w14:paraId="02528A6D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100.0</w:t>
            </w:r>
          </w:p>
        </w:tc>
        <w:tc>
          <w:tcPr>
            <w:tcW w:w="456" w:type="pct"/>
            <w:noWrap/>
            <w:hideMark/>
          </w:tcPr>
          <w:p w14:paraId="33952408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33.3</w:t>
            </w:r>
          </w:p>
        </w:tc>
        <w:tc>
          <w:tcPr>
            <w:tcW w:w="333" w:type="pct"/>
            <w:noWrap/>
            <w:hideMark/>
          </w:tcPr>
          <w:p w14:paraId="7B9415BB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75.0</w:t>
            </w:r>
          </w:p>
        </w:tc>
        <w:tc>
          <w:tcPr>
            <w:tcW w:w="357" w:type="pct"/>
            <w:noWrap/>
            <w:hideMark/>
          </w:tcPr>
          <w:p w14:paraId="7B129B12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57.1</w:t>
            </w:r>
          </w:p>
        </w:tc>
        <w:tc>
          <w:tcPr>
            <w:tcW w:w="333" w:type="pct"/>
            <w:noWrap/>
            <w:hideMark/>
          </w:tcPr>
          <w:p w14:paraId="13D3F05C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41.7</w:t>
            </w:r>
          </w:p>
        </w:tc>
        <w:tc>
          <w:tcPr>
            <w:tcW w:w="303" w:type="pct"/>
            <w:noWrap/>
            <w:hideMark/>
          </w:tcPr>
          <w:p w14:paraId="44B8C5C6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66.7</w:t>
            </w:r>
          </w:p>
        </w:tc>
        <w:tc>
          <w:tcPr>
            <w:tcW w:w="353" w:type="pct"/>
            <w:noWrap/>
            <w:hideMark/>
          </w:tcPr>
          <w:p w14:paraId="7F881A49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42.9</w:t>
            </w:r>
          </w:p>
        </w:tc>
      </w:tr>
      <w:tr w:rsidR="00493681" w:rsidRPr="001C5161" w14:paraId="54FAD001" w14:textId="77777777" w:rsidTr="00B87826">
        <w:trPr>
          <w:trHeight w:val="264"/>
        </w:trPr>
        <w:tc>
          <w:tcPr>
            <w:tcW w:w="77" w:type="pct"/>
            <w:noWrap/>
            <w:hideMark/>
          </w:tcPr>
          <w:p w14:paraId="05664F7D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64" w:type="pct"/>
            <w:hideMark/>
          </w:tcPr>
          <w:p w14:paraId="41042ED9" w14:textId="77777777" w:rsidR="00493681" w:rsidRPr="00CC4BEC" w:rsidRDefault="00493681" w:rsidP="002D5492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1C516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Satisfaction</w:t>
            </w: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with technical support </w:t>
            </w:r>
          </w:p>
        </w:tc>
        <w:tc>
          <w:tcPr>
            <w:tcW w:w="333" w:type="pct"/>
            <w:noWrap/>
            <w:hideMark/>
          </w:tcPr>
          <w:p w14:paraId="58861CC3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84.8</w:t>
            </w:r>
          </w:p>
        </w:tc>
        <w:tc>
          <w:tcPr>
            <w:tcW w:w="620" w:type="pct"/>
            <w:noWrap/>
            <w:hideMark/>
          </w:tcPr>
          <w:p w14:paraId="2C0A4E31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90.9</w:t>
            </w:r>
          </w:p>
        </w:tc>
        <w:tc>
          <w:tcPr>
            <w:tcW w:w="472" w:type="pct"/>
            <w:noWrap/>
            <w:hideMark/>
          </w:tcPr>
          <w:p w14:paraId="2266701D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75.0</w:t>
            </w:r>
          </w:p>
        </w:tc>
        <w:tc>
          <w:tcPr>
            <w:tcW w:w="456" w:type="pct"/>
            <w:noWrap/>
            <w:hideMark/>
          </w:tcPr>
          <w:p w14:paraId="4EE7D8DC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66.7</w:t>
            </w:r>
          </w:p>
        </w:tc>
        <w:tc>
          <w:tcPr>
            <w:tcW w:w="333" w:type="pct"/>
            <w:noWrap/>
            <w:hideMark/>
          </w:tcPr>
          <w:p w14:paraId="2F773EF9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87.5</w:t>
            </w:r>
          </w:p>
        </w:tc>
        <w:tc>
          <w:tcPr>
            <w:tcW w:w="357" w:type="pct"/>
            <w:noWrap/>
            <w:hideMark/>
          </w:tcPr>
          <w:p w14:paraId="0CB7A223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62.5</w:t>
            </w:r>
          </w:p>
        </w:tc>
        <w:tc>
          <w:tcPr>
            <w:tcW w:w="333" w:type="pct"/>
            <w:noWrap/>
            <w:hideMark/>
          </w:tcPr>
          <w:p w14:paraId="7BD3DDB8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91.7</w:t>
            </w:r>
          </w:p>
        </w:tc>
        <w:tc>
          <w:tcPr>
            <w:tcW w:w="303" w:type="pct"/>
            <w:noWrap/>
            <w:hideMark/>
          </w:tcPr>
          <w:p w14:paraId="09EDE737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88.9</w:t>
            </w:r>
          </w:p>
        </w:tc>
        <w:tc>
          <w:tcPr>
            <w:tcW w:w="353" w:type="pct"/>
            <w:noWrap/>
            <w:hideMark/>
          </w:tcPr>
          <w:p w14:paraId="06CBD6C4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100.0</w:t>
            </w:r>
          </w:p>
        </w:tc>
      </w:tr>
      <w:tr w:rsidR="00493681" w:rsidRPr="001C5161" w14:paraId="7D1F8F39" w14:textId="77777777" w:rsidTr="00B87826">
        <w:trPr>
          <w:trHeight w:val="264"/>
        </w:trPr>
        <w:tc>
          <w:tcPr>
            <w:tcW w:w="77" w:type="pct"/>
            <w:noWrap/>
            <w:hideMark/>
          </w:tcPr>
          <w:p w14:paraId="350A960C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64" w:type="pct"/>
            <w:hideMark/>
          </w:tcPr>
          <w:p w14:paraId="722B2279" w14:textId="77777777" w:rsidR="00493681" w:rsidRPr="00CC4BEC" w:rsidRDefault="00493681" w:rsidP="002D5492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Responsiveness of study staff</w:t>
            </w:r>
          </w:p>
        </w:tc>
        <w:tc>
          <w:tcPr>
            <w:tcW w:w="333" w:type="pct"/>
            <w:noWrap/>
            <w:hideMark/>
          </w:tcPr>
          <w:p w14:paraId="7BD66D2C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100</w:t>
            </w:r>
          </w:p>
        </w:tc>
        <w:tc>
          <w:tcPr>
            <w:tcW w:w="620" w:type="pct"/>
            <w:noWrap/>
            <w:hideMark/>
          </w:tcPr>
          <w:p w14:paraId="6C271C81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100</w:t>
            </w:r>
          </w:p>
        </w:tc>
        <w:tc>
          <w:tcPr>
            <w:tcW w:w="472" w:type="pct"/>
            <w:noWrap/>
            <w:hideMark/>
          </w:tcPr>
          <w:p w14:paraId="337D73E1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100</w:t>
            </w:r>
          </w:p>
        </w:tc>
        <w:tc>
          <w:tcPr>
            <w:tcW w:w="456" w:type="pct"/>
            <w:noWrap/>
            <w:hideMark/>
          </w:tcPr>
          <w:p w14:paraId="6ED351AE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100</w:t>
            </w:r>
          </w:p>
        </w:tc>
        <w:tc>
          <w:tcPr>
            <w:tcW w:w="333" w:type="pct"/>
            <w:noWrap/>
            <w:hideMark/>
          </w:tcPr>
          <w:p w14:paraId="3BF18356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100</w:t>
            </w:r>
          </w:p>
        </w:tc>
        <w:tc>
          <w:tcPr>
            <w:tcW w:w="357" w:type="pct"/>
            <w:noWrap/>
            <w:hideMark/>
          </w:tcPr>
          <w:p w14:paraId="3B484F49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100</w:t>
            </w:r>
          </w:p>
        </w:tc>
        <w:tc>
          <w:tcPr>
            <w:tcW w:w="333" w:type="pct"/>
            <w:noWrap/>
            <w:hideMark/>
          </w:tcPr>
          <w:p w14:paraId="60168393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100</w:t>
            </w:r>
          </w:p>
        </w:tc>
        <w:tc>
          <w:tcPr>
            <w:tcW w:w="303" w:type="pct"/>
            <w:noWrap/>
            <w:hideMark/>
          </w:tcPr>
          <w:p w14:paraId="5AC2995C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100</w:t>
            </w:r>
          </w:p>
        </w:tc>
        <w:tc>
          <w:tcPr>
            <w:tcW w:w="353" w:type="pct"/>
            <w:noWrap/>
            <w:hideMark/>
          </w:tcPr>
          <w:p w14:paraId="76823B08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100</w:t>
            </w:r>
          </w:p>
        </w:tc>
      </w:tr>
      <w:tr w:rsidR="00493681" w:rsidRPr="001C5161" w14:paraId="3B00864C" w14:textId="77777777" w:rsidTr="00B87826">
        <w:trPr>
          <w:trHeight w:val="264"/>
        </w:trPr>
        <w:tc>
          <w:tcPr>
            <w:tcW w:w="1441" w:type="pct"/>
            <w:gridSpan w:val="2"/>
            <w:noWrap/>
            <w:hideMark/>
          </w:tcPr>
          <w:p w14:paraId="3EC67E82" w14:textId="77777777" w:rsidR="00493681" w:rsidRPr="00CC4BEC" w:rsidRDefault="00493681" w:rsidP="002D549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User burden</w:t>
            </w:r>
          </w:p>
        </w:tc>
        <w:tc>
          <w:tcPr>
            <w:tcW w:w="333" w:type="pct"/>
            <w:noWrap/>
            <w:hideMark/>
          </w:tcPr>
          <w:p w14:paraId="5FF0245B" w14:textId="77777777" w:rsidR="00493681" w:rsidRPr="00CC4BEC" w:rsidRDefault="00493681" w:rsidP="002D549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20" w:type="pct"/>
            <w:noWrap/>
            <w:hideMark/>
          </w:tcPr>
          <w:p w14:paraId="1AAF9CD0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72" w:type="pct"/>
            <w:noWrap/>
            <w:hideMark/>
          </w:tcPr>
          <w:p w14:paraId="5E1FA4AA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56" w:type="pct"/>
            <w:noWrap/>
            <w:hideMark/>
          </w:tcPr>
          <w:p w14:paraId="7EFCE412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33" w:type="pct"/>
            <w:noWrap/>
            <w:hideMark/>
          </w:tcPr>
          <w:p w14:paraId="46C69055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57" w:type="pct"/>
            <w:noWrap/>
            <w:hideMark/>
          </w:tcPr>
          <w:p w14:paraId="4A9BE837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33" w:type="pct"/>
            <w:noWrap/>
            <w:hideMark/>
          </w:tcPr>
          <w:p w14:paraId="5A286FEE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03" w:type="pct"/>
            <w:noWrap/>
            <w:hideMark/>
          </w:tcPr>
          <w:p w14:paraId="5C5AD128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53" w:type="pct"/>
            <w:noWrap/>
            <w:hideMark/>
          </w:tcPr>
          <w:p w14:paraId="2316C140" w14:textId="77777777" w:rsidR="00493681" w:rsidRPr="00CC4BEC" w:rsidRDefault="00493681" w:rsidP="002D5492">
            <w:pPr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493681" w:rsidRPr="001C5161" w14:paraId="30D21E28" w14:textId="77777777" w:rsidTr="00B87826">
        <w:trPr>
          <w:trHeight w:val="264"/>
        </w:trPr>
        <w:tc>
          <w:tcPr>
            <w:tcW w:w="77" w:type="pct"/>
            <w:noWrap/>
            <w:hideMark/>
          </w:tcPr>
          <w:p w14:paraId="1E2CE77B" w14:textId="77777777" w:rsidR="00493681" w:rsidRPr="00CC4BEC" w:rsidRDefault="00493681" w:rsidP="002D5492">
            <w:pPr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64" w:type="pct"/>
            <w:noWrap/>
            <w:hideMark/>
          </w:tcPr>
          <w:p w14:paraId="3BB9134E" w14:textId="77777777" w:rsidR="00493681" w:rsidRPr="00CC4BEC" w:rsidRDefault="00493681" w:rsidP="002D5492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Total Score, M(SD)</w:t>
            </w:r>
          </w:p>
        </w:tc>
        <w:tc>
          <w:tcPr>
            <w:tcW w:w="333" w:type="pct"/>
            <w:noWrap/>
            <w:hideMark/>
          </w:tcPr>
          <w:p w14:paraId="462664F6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7.2 (6.5)</w:t>
            </w:r>
          </w:p>
        </w:tc>
        <w:tc>
          <w:tcPr>
            <w:tcW w:w="620" w:type="pct"/>
            <w:noWrap/>
            <w:hideMark/>
          </w:tcPr>
          <w:p w14:paraId="49FC1219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10.4 (7.9)</w:t>
            </w:r>
          </w:p>
        </w:tc>
        <w:tc>
          <w:tcPr>
            <w:tcW w:w="472" w:type="pct"/>
            <w:noWrap/>
            <w:hideMark/>
          </w:tcPr>
          <w:p w14:paraId="664F3607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6.0 (4.7)</w:t>
            </w:r>
          </w:p>
        </w:tc>
        <w:tc>
          <w:tcPr>
            <w:tcW w:w="456" w:type="pct"/>
            <w:noWrap/>
            <w:hideMark/>
          </w:tcPr>
          <w:p w14:paraId="07D8886F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7.3 (6.0)</w:t>
            </w:r>
          </w:p>
        </w:tc>
        <w:tc>
          <w:tcPr>
            <w:tcW w:w="333" w:type="pct"/>
            <w:noWrap/>
            <w:hideMark/>
          </w:tcPr>
          <w:p w14:paraId="18F6AE4B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4.7 (2.8)</w:t>
            </w:r>
          </w:p>
        </w:tc>
        <w:tc>
          <w:tcPr>
            <w:tcW w:w="357" w:type="pct"/>
            <w:noWrap/>
            <w:hideMark/>
          </w:tcPr>
          <w:p w14:paraId="4A892DEA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8.7 (6.0)</w:t>
            </w:r>
          </w:p>
        </w:tc>
        <w:tc>
          <w:tcPr>
            <w:tcW w:w="333" w:type="pct"/>
            <w:noWrap/>
            <w:hideMark/>
          </w:tcPr>
          <w:p w14:paraId="0BB34C78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5.3 (4.0)</w:t>
            </w:r>
          </w:p>
        </w:tc>
        <w:tc>
          <w:tcPr>
            <w:tcW w:w="303" w:type="pct"/>
            <w:noWrap/>
            <w:hideMark/>
          </w:tcPr>
          <w:p w14:paraId="78893EA1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4.6 (4.5)</w:t>
            </w:r>
          </w:p>
        </w:tc>
        <w:tc>
          <w:tcPr>
            <w:tcW w:w="353" w:type="pct"/>
            <w:noWrap/>
            <w:hideMark/>
          </w:tcPr>
          <w:p w14:paraId="443498AE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9.1 (11.8)</w:t>
            </w:r>
          </w:p>
        </w:tc>
      </w:tr>
      <w:tr w:rsidR="00493681" w:rsidRPr="001C5161" w14:paraId="5E574460" w14:textId="77777777" w:rsidTr="00B87826">
        <w:trPr>
          <w:trHeight w:val="264"/>
        </w:trPr>
        <w:tc>
          <w:tcPr>
            <w:tcW w:w="77" w:type="pct"/>
            <w:noWrap/>
            <w:hideMark/>
          </w:tcPr>
          <w:p w14:paraId="07DBC14C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64" w:type="pct"/>
            <w:noWrap/>
            <w:hideMark/>
          </w:tcPr>
          <w:p w14:paraId="14932F25" w14:textId="77777777" w:rsidR="00493681" w:rsidRPr="00CC4BEC" w:rsidRDefault="00493681" w:rsidP="002D5492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Difficulty of Use, M(SD)</w:t>
            </w:r>
          </w:p>
        </w:tc>
        <w:tc>
          <w:tcPr>
            <w:tcW w:w="333" w:type="pct"/>
            <w:noWrap/>
            <w:hideMark/>
          </w:tcPr>
          <w:p w14:paraId="6D844A32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0.8 (0.6)</w:t>
            </w:r>
          </w:p>
        </w:tc>
        <w:tc>
          <w:tcPr>
            <w:tcW w:w="620" w:type="pct"/>
            <w:noWrap/>
            <w:hideMark/>
          </w:tcPr>
          <w:p w14:paraId="071F635E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1.2 (0.7)</w:t>
            </w:r>
          </w:p>
        </w:tc>
        <w:tc>
          <w:tcPr>
            <w:tcW w:w="472" w:type="pct"/>
            <w:noWrap/>
            <w:hideMark/>
          </w:tcPr>
          <w:p w14:paraId="5A33C2B9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0.5 (0.3)</w:t>
            </w:r>
          </w:p>
        </w:tc>
        <w:tc>
          <w:tcPr>
            <w:tcW w:w="456" w:type="pct"/>
            <w:noWrap/>
            <w:hideMark/>
          </w:tcPr>
          <w:p w14:paraId="0EC2082E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0.6 (0.5)</w:t>
            </w:r>
          </w:p>
        </w:tc>
        <w:tc>
          <w:tcPr>
            <w:tcW w:w="333" w:type="pct"/>
            <w:noWrap/>
            <w:hideMark/>
          </w:tcPr>
          <w:p w14:paraId="44C07F70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0.7 (0.4)</w:t>
            </w:r>
          </w:p>
        </w:tc>
        <w:tc>
          <w:tcPr>
            <w:tcW w:w="357" w:type="pct"/>
            <w:noWrap/>
            <w:hideMark/>
          </w:tcPr>
          <w:p w14:paraId="27E5C468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0.9 (0.6)</w:t>
            </w:r>
          </w:p>
        </w:tc>
        <w:tc>
          <w:tcPr>
            <w:tcW w:w="333" w:type="pct"/>
            <w:noWrap/>
            <w:hideMark/>
          </w:tcPr>
          <w:p w14:paraId="34AC7FA8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0.6 (0.6)</w:t>
            </w:r>
          </w:p>
        </w:tc>
        <w:tc>
          <w:tcPr>
            <w:tcW w:w="303" w:type="pct"/>
            <w:noWrap/>
            <w:hideMark/>
          </w:tcPr>
          <w:p w14:paraId="58AA1A82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0.6 (0.6)</w:t>
            </w:r>
          </w:p>
        </w:tc>
        <w:tc>
          <w:tcPr>
            <w:tcW w:w="353" w:type="pct"/>
            <w:noWrap/>
            <w:hideMark/>
          </w:tcPr>
          <w:p w14:paraId="10C7DC33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0.9 (1.0)</w:t>
            </w:r>
          </w:p>
        </w:tc>
      </w:tr>
      <w:tr w:rsidR="00493681" w:rsidRPr="001C5161" w14:paraId="622177C5" w14:textId="77777777" w:rsidTr="00B87826">
        <w:trPr>
          <w:trHeight w:val="264"/>
        </w:trPr>
        <w:tc>
          <w:tcPr>
            <w:tcW w:w="77" w:type="pct"/>
            <w:noWrap/>
            <w:hideMark/>
          </w:tcPr>
          <w:p w14:paraId="54E70B63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64" w:type="pct"/>
            <w:noWrap/>
            <w:hideMark/>
          </w:tcPr>
          <w:p w14:paraId="3EACC01D" w14:textId="77777777" w:rsidR="00493681" w:rsidRPr="00CC4BEC" w:rsidRDefault="00493681" w:rsidP="002D5492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Physical, M(SD)</w:t>
            </w:r>
          </w:p>
        </w:tc>
        <w:tc>
          <w:tcPr>
            <w:tcW w:w="333" w:type="pct"/>
            <w:noWrap/>
            <w:hideMark/>
          </w:tcPr>
          <w:p w14:paraId="0452E8A3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0.1 (0.2)</w:t>
            </w:r>
          </w:p>
        </w:tc>
        <w:tc>
          <w:tcPr>
            <w:tcW w:w="620" w:type="pct"/>
            <w:noWrap/>
            <w:hideMark/>
          </w:tcPr>
          <w:p w14:paraId="7BB36F5B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0.1 (0.3)</w:t>
            </w:r>
          </w:p>
        </w:tc>
        <w:tc>
          <w:tcPr>
            <w:tcW w:w="472" w:type="pct"/>
            <w:noWrap/>
            <w:hideMark/>
          </w:tcPr>
          <w:p w14:paraId="2DC3F477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0.0 (0.0)</w:t>
            </w:r>
          </w:p>
        </w:tc>
        <w:tc>
          <w:tcPr>
            <w:tcW w:w="456" w:type="pct"/>
            <w:noWrap/>
            <w:hideMark/>
          </w:tcPr>
          <w:p w14:paraId="51863D31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0.0 (0.0)</w:t>
            </w:r>
          </w:p>
        </w:tc>
        <w:tc>
          <w:tcPr>
            <w:tcW w:w="333" w:type="pct"/>
            <w:noWrap/>
            <w:hideMark/>
          </w:tcPr>
          <w:p w14:paraId="25E650FA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0.0 (0.0)</w:t>
            </w:r>
          </w:p>
        </w:tc>
        <w:tc>
          <w:tcPr>
            <w:tcW w:w="357" w:type="pct"/>
            <w:noWrap/>
            <w:hideMark/>
          </w:tcPr>
          <w:p w14:paraId="0FBD47F0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0.0 (0.0)</w:t>
            </w:r>
          </w:p>
        </w:tc>
        <w:tc>
          <w:tcPr>
            <w:tcW w:w="333" w:type="pct"/>
            <w:noWrap/>
            <w:hideMark/>
          </w:tcPr>
          <w:p w14:paraId="6B7D6FBE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0.0 (0.0)</w:t>
            </w:r>
          </w:p>
        </w:tc>
        <w:tc>
          <w:tcPr>
            <w:tcW w:w="303" w:type="pct"/>
            <w:noWrap/>
            <w:hideMark/>
          </w:tcPr>
          <w:p w14:paraId="4634B6A5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0.0 (0.0)</w:t>
            </w:r>
          </w:p>
        </w:tc>
        <w:tc>
          <w:tcPr>
            <w:tcW w:w="353" w:type="pct"/>
            <w:noWrap/>
            <w:hideMark/>
          </w:tcPr>
          <w:p w14:paraId="6F4FC40F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0.0 (0.0)</w:t>
            </w:r>
          </w:p>
        </w:tc>
      </w:tr>
      <w:tr w:rsidR="00493681" w:rsidRPr="001C5161" w14:paraId="184F6B4B" w14:textId="77777777" w:rsidTr="00B87826">
        <w:trPr>
          <w:trHeight w:val="264"/>
        </w:trPr>
        <w:tc>
          <w:tcPr>
            <w:tcW w:w="77" w:type="pct"/>
            <w:noWrap/>
            <w:hideMark/>
          </w:tcPr>
          <w:p w14:paraId="38FCB861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64" w:type="pct"/>
            <w:noWrap/>
            <w:hideMark/>
          </w:tcPr>
          <w:p w14:paraId="523A25B9" w14:textId="77777777" w:rsidR="00493681" w:rsidRPr="00CC4BEC" w:rsidRDefault="00493681" w:rsidP="002D5492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Time and Social, M(SD)</w:t>
            </w:r>
          </w:p>
        </w:tc>
        <w:tc>
          <w:tcPr>
            <w:tcW w:w="333" w:type="pct"/>
            <w:noWrap/>
            <w:hideMark/>
          </w:tcPr>
          <w:p w14:paraId="1BC604CC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0.3 (0.4)</w:t>
            </w:r>
          </w:p>
        </w:tc>
        <w:tc>
          <w:tcPr>
            <w:tcW w:w="620" w:type="pct"/>
            <w:noWrap/>
            <w:hideMark/>
          </w:tcPr>
          <w:p w14:paraId="16B2D0BE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0.6 (0.7)</w:t>
            </w:r>
          </w:p>
        </w:tc>
        <w:tc>
          <w:tcPr>
            <w:tcW w:w="472" w:type="pct"/>
            <w:noWrap/>
            <w:hideMark/>
          </w:tcPr>
          <w:p w14:paraId="64FEB933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0.3 (0.3)</w:t>
            </w:r>
          </w:p>
        </w:tc>
        <w:tc>
          <w:tcPr>
            <w:tcW w:w="456" w:type="pct"/>
            <w:noWrap/>
            <w:hideMark/>
          </w:tcPr>
          <w:p w14:paraId="1B13D1DD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0.4 (0.5)</w:t>
            </w:r>
          </w:p>
        </w:tc>
        <w:tc>
          <w:tcPr>
            <w:tcW w:w="333" w:type="pct"/>
            <w:noWrap/>
            <w:hideMark/>
          </w:tcPr>
          <w:p w14:paraId="6266DA2F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0.2 (0.2)</w:t>
            </w:r>
          </w:p>
        </w:tc>
        <w:tc>
          <w:tcPr>
            <w:tcW w:w="357" w:type="pct"/>
            <w:noWrap/>
            <w:hideMark/>
          </w:tcPr>
          <w:p w14:paraId="1ECD212E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0.5 (0.5)</w:t>
            </w:r>
          </w:p>
        </w:tc>
        <w:tc>
          <w:tcPr>
            <w:tcW w:w="333" w:type="pct"/>
            <w:noWrap/>
            <w:hideMark/>
          </w:tcPr>
          <w:p w14:paraId="3E7EAEF6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0.3 (0.5)</w:t>
            </w:r>
          </w:p>
        </w:tc>
        <w:tc>
          <w:tcPr>
            <w:tcW w:w="303" w:type="pct"/>
            <w:noWrap/>
            <w:hideMark/>
          </w:tcPr>
          <w:p w14:paraId="1D0AF7A0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0.3 (0.3)</w:t>
            </w:r>
          </w:p>
        </w:tc>
        <w:tc>
          <w:tcPr>
            <w:tcW w:w="353" w:type="pct"/>
            <w:noWrap/>
            <w:hideMark/>
          </w:tcPr>
          <w:p w14:paraId="48CA69F3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0.5 (1.1)</w:t>
            </w:r>
          </w:p>
        </w:tc>
      </w:tr>
      <w:tr w:rsidR="00493681" w:rsidRPr="001C5161" w14:paraId="34316EC9" w14:textId="77777777" w:rsidTr="00B87826">
        <w:trPr>
          <w:trHeight w:val="264"/>
        </w:trPr>
        <w:tc>
          <w:tcPr>
            <w:tcW w:w="77" w:type="pct"/>
            <w:noWrap/>
            <w:hideMark/>
          </w:tcPr>
          <w:p w14:paraId="39D3D1D2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64" w:type="pct"/>
            <w:noWrap/>
            <w:hideMark/>
          </w:tcPr>
          <w:p w14:paraId="0E253A43" w14:textId="77777777" w:rsidR="00493681" w:rsidRPr="00CC4BEC" w:rsidRDefault="00493681" w:rsidP="002D5492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Mental and Emotional, M(SD)</w:t>
            </w:r>
          </w:p>
        </w:tc>
        <w:tc>
          <w:tcPr>
            <w:tcW w:w="333" w:type="pct"/>
            <w:noWrap/>
            <w:hideMark/>
          </w:tcPr>
          <w:p w14:paraId="4538CF11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0.4 (0.6)</w:t>
            </w:r>
          </w:p>
        </w:tc>
        <w:tc>
          <w:tcPr>
            <w:tcW w:w="620" w:type="pct"/>
            <w:noWrap/>
            <w:hideMark/>
          </w:tcPr>
          <w:p w14:paraId="2F6C97E4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0.0 (0.1)</w:t>
            </w:r>
          </w:p>
        </w:tc>
        <w:tc>
          <w:tcPr>
            <w:tcW w:w="472" w:type="pct"/>
            <w:noWrap/>
            <w:hideMark/>
          </w:tcPr>
          <w:p w14:paraId="740BE210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0.0 (0.0)</w:t>
            </w:r>
          </w:p>
        </w:tc>
        <w:tc>
          <w:tcPr>
            <w:tcW w:w="456" w:type="pct"/>
            <w:noWrap/>
            <w:hideMark/>
          </w:tcPr>
          <w:p w14:paraId="06EC70A9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0.2 (0.3)</w:t>
            </w:r>
          </w:p>
        </w:tc>
        <w:tc>
          <w:tcPr>
            <w:tcW w:w="333" w:type="pct"/>
            <w:noWrap/>
            <w:hideMark/>
          </w:tcPr>
          <w:p w14:paraId="37AAA5CA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0.1 (0.3)</w:t>
            </w:r>
          </w:p>
        </w:tc>
        <w:tc>
          <w:tcPr>
            <w:tcW w:w="357" w:type="pct"/>
            <w:noWrap/>
            <w:hideMark/>
          </w:tcPr>
          <w:p w14:paraId="28A6F82C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0.1 (0.2)</w:t>
            </w:r>
          </w:p>
        </w:tc>
        <w:tc>
          <w:tcPr>
            <w:tcW w:w="333" w:type="pct"/>
            <w:noWrap/>
            <w:hideMark/>
          </w:tcPr>
          <w:p w14:paraId="288B75E5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0.1 (0.1)</w:t>
            </w:r>
          </w:p>
        </w:tc>
        <w:tc>
          <w:tcPr>
            <w:tcW w:w="303" w:type="pct"/>
            <w:noWrap/>
            <w:hideMark/>
          </w:tcPr>
          <w:p w14:paraId="093697BB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0.0 (0.0)</w:t>
            </w:r>
          </w:p>
        </w:tc>
        <w:tc>
          <w:tcPr>
            <w:tcW w:w="353" w:type="pct"/>
            <w:noWrap/>
            <w:hideMark/>
          </w:tcPr>
          <w:p w14:paraId="0E6783A1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0.1 (0.2)</w:t>
            </w:r>
          </w:p>
        </w:tc>
      </w:tr>
      <w:tr w:rsidR="00493681" w:rsidRPr="001C5161" w14:paraId="75994F6B" w14:textId="77777777" w:rsidTr="00B87826">
        <w:trPr>
          <w:trHeight w:val="264"/>
        </w:trPr>
        <w:tc>
          <w:tcPr>
            <w:tcW w:w="77" w:type="pct"/>
            <w:noWrap/>
            <w:hideMark/>
          </w:tcPr>
          <w:p w14:paraId="6773F0CE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64" w:type="pct"/>
            <w:noWrap/>
            <w:hideMark/>
          </w:tcPr>
          <w:p w14:paraId="65E9FC3B" w14:textId="77777777" w:rsidR="00493681" w:rsidRPr="00CC4BEC" w:rsidRDefault="00493681" w:rsidP="002D5492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Privacy, M(SD)</w:t>
            </w:r>
          </w:p>
        </w:tc>
        <w:tc>
          <w:tcPr>
            <w:tcW w:w="333" w:type="pct"/>
            <w:noWrap/>
            <w:hideMark/>
          </w:tcPr>
          <w:p w14:paraId="5C7E44C4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0.3 (0.6)</w:t>
            </w:r>
          </w:p>
        </w:tc>
        <w:tc>
          <w:tcPr>
            <w:tcW w:w="620" w:type="pct"/>
            <w:noWrap/>
            <w:hideMark/>
          </w:tcPr>
          <w:p w14:paraId="7320EB2B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0.3 (0.5)</w:t>
            </w:r>
          </w:p>
        </w:tc>
        <w:tc>
          <w:tcPr>
            <w:tcW w:w="472" w:type="pct"/>
            <w:noWrap/>
            <w:hideMark/>
          </w:tcPr>
          <w:p w14:paraId="50EAB3E6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0.6 (1.0)</w:t>
            </w:r>
          </w:p>
        </w:tc>
        <w:tc>
          <w:tcPr>
            <w:tcW w:w="456" w:type="pct"/>
            <w:noWrap/>
            <w:hideMark/>
          </w:tcPr>
          <w:p w14:paraId="57047251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0.5 (1.0)</w:t>
            </w:r>
          </w:p>
        </w:tc>
        <w:tc>
          <w:tcPr>
            <w:tcW w:w="333" w:type="pct"/>
            <w:noWrap/>
            <w:hideMark/>
          </w:tcPr>
          <w:p w14:paraId="60A27F9D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0.1 (0.1)</w:t>
            </w:r>
          </w:p>
        </w:tc>
        <w:tc>
          <w:tcPr>
            <w:tcW w:w="357" w:type="pct"/>
            <w:noWrap/>
            <w:hideMark/>
          </w:tcPr>
          <w:p w14:paraId="5506A358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0.5 (0.8)</w:t>
            </w:r>
          </w:p>
        </w:tc>
        <w:tc>
          <w:tcPr>
            <w:tcW w:w="333" w:type="pct"/>
            <w:noWrap/>
            <w:hideMark/>
          </w:tcPr>
          <w:p w14:paraId="7AB543BA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0.1 (0.2)</w:t>
            </w:r>
          </w:p>
        </w:tc>
        <w:tc>
          <w:tcPr>
            <w:tcW w:w="303" w:type="pct"/>
            <w:noWrap/>
            <w:hideMark/>
          </w:tcPr>
          <w:p w14:paraId="16F431D5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0.1 (0.2)</w:t>
            </w:r>
          </w:p>
        </w:tc>
        <w:tc>
          <w:tcPr>
            <w:tcW w:w="353" w:type="pct"/>
            <w:noWrap/>
            <w:hideMark/>
          </w:tcPr>
          <w:p w14:paraId="31286437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0.5 (0.8)</w:t>
            </w:r>
          </w:p>
        </w:tc>
      </w:tr>
      <w:tr w:rsidR="00493681" w:rsidRPr="001C5161" w14:paraId="19E15DF6" w14:textId="77777777" w:rsidTr="00B87826">
        <w:trPr>
          <w:trHeight w:val="264"/>
        </w:trPr>
        <w:tc>
          <w:tcPr>
            <w:tcW w:w="77" w:type="pct"/>
            <w:noWrap/>
            <w:hideMark/>
          </w:tcPr>
          <w:p w14:paraId="1588B9FA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64" w:type="pct"/>
            <w:noWrap/>
            <w:hideMark/>
          </w:tcPr>
          <w:p w14:paraId="39537A45" w14:textId="77777777" w:rsidR="00493681" w:rsidRPr="00CC4BEC" w:rsidRDefault="00493681" w:rsidP="002D5492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Financial, M(SD)</w:t>
            </w:r>
          </w:p>
        </w:tc>
        <w:tc>
          <w:tcPr>
            <w:tcW w:w="333" w:type="pct"/>
            <w:noWrap/>
            <w:hideMark/>
          </w:tcPr>
          <w:p w14:paraId="528689B9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0.01 (0.1)</w:t>
            </w:r>
          </w:p>
        </w:tc>
        <w:tc>
          <w:tcPr>
            <w:tcW w:w="620" w:type="pct"/>
            <w:noWrap/>
            <w:hideMark/>
          </w:tcPr>
          <w:p w14:paraId="0E5E6430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0.4 (0.6)</w:t>
            </w:r>
          </w:p>
        </w:tc>
        <w:tc>
          <w:tcPr>
            <w:tcW w:w="472" w:type="pct"/>
            <w:noWrap/>
            <w:hideMark/>
          </w:tcPr>
          <w:p w14:paraId="56364114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0.3 (0.2)</w:t>
            </w:r>
          </w:p>
        </w:tc>
        <w:tc>
          <w:tcPr>
            <w:tcW w:w="456" w:type="pct"/>
            <w:noWrap/>
            <w:hideMark/>
          </w:tcPr>
          <w:p w14:paraId="7A6B8C94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0.4 (0.5)</w:t>
            </w:r>
          </w:p>
        </w:tc>
        <w:tc>
          <w:tcPr>
            <w:tcW w:w="333" w:type="pct"/>
            <w:noWrap/>
            <w:hideMark/>
          </w:tcPr>
          <w:p w14:paraId="0AFD14B0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0.2 (0.3)</w:t>
            </w:r>
          </w:p>
        </w:tc>
        <w:tc>
          <w:tcPr>
            <w:tcW w:w="357" w:type="pct"/>
            <w:noWrap/>
            <w:hideMark/>
          </w:tcPr>
          <w:p w14:paraId="2A0F4E6C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0.4 (0.4)</w:t>
            </w:r>
          </w:p>
        </w:tc>
        <w:tc>
          <w:tcPr>
            <w:tcW w:w="333" w:type="pct"/>
            <w:noWrap/>
            <w:hideMark/>
          </w:tcPr>
          <w:p w14:paraId="28405EB3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0.3 (0.3)</w:t>
            </w:r>
          </w:p>
        </w:tc>
        <w:tc>
          <w:tcPr>
            <w:tcW w:w="303" w:type="pct"/>
            <w:noWrap/>
            <w:hideMark/>
          </w:tcPr>
          <w:p w14:paraId="487DCE38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0.2 (0.3)</w:t>
            </w:r>
          </w:p>
        </w:tc>
        <w:tc>
          <w:tcPr>
            <w:tcW w:w="353" w:type="pct"/>
            <w:noWrap/>
            <w:hideMark/>
          </w:tcPr>
          <w:p w14:paraId="1D5D2857" w14:textId="77777777" w:rsidR="00493681" w:rsidRPr="00CC4BEC" w:rsidRDefault="00493681" w:rsidP="002D549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0.4 (0.5)</w:t>
            </w:r>
          </w:p>
        </w:tc>
      </w:tr>
    </w:tbl>
    <w:p w14:paraId="263E097C" w14:textId="77777777" w:rsidR="00CC4BEC" w:rsidRDefault="00CC4BEC"/>
    <w:tbl>
      <w:tblPr>
        <w:tblW w:w="13558" w:type="dxa"/>
        <w:tblLook w:val="04A0" w:firstRow="1" w:lastRow="0" w:firstColumn="1" w:lastColumn="0" w:noHBand="0" w:noVBand="1"/>
      </w:tblPr>
      <w:tblGrid>
        <w:gridCol w:w="3387"/>
        <w:gridCol w:w="6091"/>
        <w:gridCol w:w="1360"/>
        <w:gridCol w:w="1360"/>
        <w:gridCol w:w="1360"/>
      </w:tblGrid>
      <w:tr w:rsidR="00CC4BEC" w:rsidRPr="00CC4BEC" w14:paraId="1E0F2AA0" w14:textId="77777777" w:rsidTr="00CC4BEC">
        <w:trPr>
          <w:trHeight w:val="315"/>
        </w:trPr>
        <w:tc>
          <w:tcPr>
            <w:tcW w:w="9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FBE32" w14:textId="77777777" w:rsidR="00493681" w:rsidRDefault="00493681" w:rsidP="00CC4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D57F593" w14:textId="77777777" w:rsidR="00493681" w:rsidRDefault="00493681" w:rsidP="00CC4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302B1D9" w14:textId="12351A63" w:rsidR="00CC4BEC" w:rsidRPr="00CC4BEC" w:rsidRDefault="00CC4BEC" w:rsidP="00CC4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C4B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Supplementary Table </w:t>
            </w:r>
            <w:r w:rsidR="00B878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  <w:r w:rsidRPr="00CC4B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 Additional Satisfaction with component-specific app features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DAD65" w14:textId="77777777" w:rsidR="00CC4BEC" w:rsidRPr="00CC4BEC" w:rsidRDefault="00CC4BEC" w:rsidP="00CC4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1D42E" w14:textId="77777777" w:rsidR="00CC4BEC" w:rsidRPr="00CC4BEC" w:rsidRDefault="00CC4BEC" w:rsidP="00CC4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5D668" w14:textId="77777777" w:rsidR="00CC4BEC" w:rsidRPr="00CC4BEC" w:rsidRDefault="00CC4BEC" w:rsidP="00CC4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C4BEC" w:rsidRPr="00CC4BEC" w14:paraId="1CBCA699" w14:textId="77777777" w:rsidTr="00CC4BEC">
        <w:trPr>
          <w:trHeight w:val="315"/>
        </w:trPr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3039B" w14:textId="77777777" w:rsidR="00CC4BEC" w:rsidRPr="00CC4BEC" w:rsidRDefault="00CC4BEC" w:rsidP="00CC4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0E3617" w14:textId="77777777" w:rsidR="00CC4BEC" w:rsidRPr="00CC4BEC" w:rsidRDefault="00CC4BEC" w:rsidP="00CC4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DCF98" w14:textId="77777777" w:rsidR="00CC4BEC" w:rsidRPr="00CC4BEC" w:rsidRDefault="00CC4BEC" w:rsidP="00CC4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C4B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Not at all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1DFC0" w14:textId="77777777" w:rsidR="00CC4BEC" w:rsidRPr="00CC4BEC" w:rsidRDefault="00CC4BEC" w:rsidP="00CC4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C4B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Mostly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180F2" w14:textId="77777777" w:rsidR="00CC4BEC" w:rsidRPr="00CC4BEC" w:rsidRDefault="00CC4BEC" w:rsidP="00CC4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C4B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Very</w:t>
            </w:r>
          </w:p>
        </w:tc>
      </w:tr>
      <w:tr w:rsidR="00CC4BEC" w:rsidRPr="00CC4BEC" w14:paraId="13CDA61A" w14:textId="77777777" w:rsidTr="00CC4BEC">
        <w:trPr>
          <w:trHeight w:val="315"/>
        </w:trPr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FF787" w14:textId="77777777" w:rsidR="00CC4BEC" w:rsidRPr="00CC4BEC" w:rsidRDefault="00CC4BEC" w:rsidP="00CC4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C4B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Total Sample (N=64)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D7B581" w14:textId="77777777" w:rsidR="00CC4BEC" w:rsidRPr="00CC4BEC" w:rsidRDefault="00CC4BEC" w:rsidP="00CC4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C4B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Overall, how satisfied were you with the </w:t>
            </w:r>
            <w:proofErr w:type="spellStart"/>
            <w:r w:rsidRPr="00CC4B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StandUPTV</w:t>
            </w:r>
            <w:proofErr w:type="spellEnd"/>
            <w:r w:rsidRPr="00CC4B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app?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B104C" w14:textId="77777777" w:rsidR="00CC4BEC" w:rsidRPr="00CC4BEC" w:rsidRDefault="00CC4BEC" w:rsidP="00CC4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C4B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12.5%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D05F5" w14:textId="77777777" w:rsidR="00CC4BEC" w:rsidRPr="00CC4BEC" w:rsidRDefault="00CC4BEC" w:rsidP="00CC4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C4B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39.1%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A5362" w14:textId="77777777" w:rsidR="00CC4BEC" w:rsidRPr="00CC4BEC" w:rsidRDefault="00CC4BEC" w:rsidP="00CC4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C4B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48.4%</w:t>
            </w:r>
          </w:p>
        </w:tc>
      </w:tr>
      <w:tr w:rsidR="00CC4BEC" w:rsidRPr="00CC4BEC" w14:paraId="17CA7DF8" w14:textId="77777777" w:rsidTr="00CC4BEC">
        <w:trPr>
          <w:trHeight w:val="315"/>
        </w:trPr>
        <w:tc>
          <w:tcPr>
            <w:tcW w:w="338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A0292" w14:textId="77777777" w:rsidR="00CC4BEC" w:rsidRPr="00CC4BEC" w:rsidRDefault="00CC4BEC" w:rsidP="00CC4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C4B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TEXT (n=32)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16DB0" w14:textId="77777777" w:rsidR="00CC4BEC" w:rsidRPr="00CC4BEC" w:rsidRDefault="00CC4BEC" w:rsidP="00CC4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C4B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Overall, how satisfied were you with the </w:t>
            </w:r>
            <w:proofErr w:type="spellStart"/>
            <w:r w:rsidRPr="00CC4B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StandUPTV</w:t>
            </w:r>
            <w:proofErr w:type="spellEnd"/>
            <w:r w:rsidRPr="00CC4B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app?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9B9D3" w14:textId="77777777" w:rsidR="00CC4BEC" w:rsidRPr="00CC4BEC" w:rsidRDefault="00CC4BEC" w:rsidP="00CC4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C4B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18.8%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AB907" w14:textId="77777777" w:rsidR="00CC4BEC" w:rsidRPr="00CC4BEC" w:rsidRDefault="00CC4BEC" w:rsidP="00CC4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C4B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37.5%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93887" w14:textId="77777777" w:rsidR="00CC4BEC" w:rsidRPr="00CC4BEC" w:rsidRDefault="00CC4BEC" w:rsidP="00CC4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C4B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43.8%</w:t>
            </w:r>
          </w:p>
        </w:tc>
      </w:tr>
      <w:tr w:rsidR="00CC4BEC" w:rsidRPr="00CC4BEC" w14:paraId="3EF46D88" w14:textId="77777777" w:rsidTr="00CC4BEC">
        <w:trPr>
          <w:trHeight w:val="315"/>
        </w:trPr>
        <w:tc>
          <w:tcPr>
            <w:tcW w:w="33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4F4E49" w14:textId="77777777" w:rsidR="00CC4BEC" w:rsidRPr="00CC4BEC" w:rsidRDefault="00CC4BEC" w:rsidP="00CC4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B3364" w14:textId="77777777" w:rsidR="00CC4BEC" w:rsidRPr="00CC4BEC" w:rsidRDefault="00CC4BEC" w:rsidP="00CC4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C4B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How helpful was the content of the text messages?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F5A3F" w14:textId="77777777" w:rsidR="00CC4BEC" w:rsidRPr="00CC4BEC" w:rsidRDefault="00CC4BEC" w:rsidP="00CC4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C4B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25.0%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5F157" w14:textId="77777777" w:rsidR="00CC4BEC" w:rsidRPr="00CC4BEC" w:rsidRDefault="00CC4BEC" w:rsidP="00CC4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C4B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40.6%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850E6" w14:textId="77777777" w:rsidR="00CC4BEC" w:rsidRPr="00CC4BEC" w:rsidRDefault="00CC4BEC" w:rsidP="00CC4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C4B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34.4%</w:t>
            </w:r>
          </w:p>
        </w:tc>
      </w:tr>
      <w:tr w:rsidR="00CC4BEC" w:rsidRPr="00CC4BEC" w14:paraId="596D3421" w14:textId="77777777" w:rsidTr="00CC4BEC">
        <w:trPr>
          <w:trHeight w:val="315"/>
        </w:trPr>
        <w:tc>
          <w:tcPr>
            <w:tcW w:w="33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1ADC6A" w14:textId="77777777" w:rsidR="00CC4BEC" w:rsidRPr="00CC4BEC" w:rsidRDefault="00CC4BEC" w:rsidP="00CC4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69877" w14:textId="77777777" w:rsidR="00CC4BEC" w:rsidRPr="00CC4BEC" w:rsidRDefault="00CC4BEC" w:rsidP="00CC4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C4B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How helpful was the frequency of text messages?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3CB6D" w14:textId="77777777" w:rsidR="00CC4BEC" w:rsidRPr="00CC4BEC" w:rsidRDefault="00CC4BEC" w:rsidP="00CC4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C4B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37.5%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FBEEE" w14:textId="77777777" w:rsidR="00CC4BEC" w:rsidRPr="00CC4BEC" w:rsidRDefault="00CC4BEC" w:rsidP="00CC4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C4B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31.3%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CA25A" w14:textId="77777777" w:rsidR="00CC4BEC" w:rsidRPr="00CC4BEC" w:rsidRDefault="00CC4BEC" w:rsidP="00CC4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C4B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31.3%</w:t>
            </w:r>
          </w:p>
        </w:tc>
      </w:tr>
      <w:tr w:rsidR="00CC4BEC" w:rsidRPr="00CC4BEC" w14:paraId="15FFFCFD" w14:textId="77777777" w:rsidTr="00CC4BEC">
        <w:trPr>
          <w:trHeight w:val="315"/>
        </w:trPr>
        <w:tc>
          <w:tcPr>
            <w:tcW w:w="33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75C33C" w14:textId="77777777" w:rsidR="00CC4BEC" w:rsidRPr="00CC4BEC" w:rsidRDefault="00CC4BEC" w:rsidP="00CC4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FA831" w14:textId="77777777" w:rsidR="00CC4BEC" w:rsidRPr="00CC4BEC" w:rsidRDefault="00CC4BEC" w:rsidP="00CC4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C4B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How helpful were the text messages in changing your behavior?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44002" w14:textId="77777777" w:rsidR="00CC4BEC" w:rsidRPr="00CC4BEC" w:rsidRDefault="00CC4BEC" w:rsidP="00CC4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C4B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53.1%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86F41" w14:textId="77777777" w:rsidR="00CC4BEC" w:rsidRPr="00CC4BEC" w:rsidRDefault="00CC4BEC" w:rsidP="00CC4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C4B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28.1%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10B6C" w14:textId="77777777" w:rsidR="00CC4BEC" w:rsidRPr="00CC4BEC" w:rsidRDefault="00CC4BEC" w:rsidP="00CC4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C4B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18.8%</w:t>
            </w:r>
          </w:p>
        </w:tc>
      </w:tr>
      <w:tr w:rsidR="00CC4BEC" w:rsidRPr="00CC4BEC" w14:paraId="06460B1E" w14:textId="77777777" w:rsidTr="00CC4BEC">
        <w:trPr>
          <w:trHeight w:val="315"/>
        </w:trPr>
        <w:tc>
          <w:tcPr>
            <w:tcW w:w="338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925B8" w14:textId="77777777" w:rsidR="00CC4BEC" w:rsidRPr="00CC4BEC" w:rsidRDefault="00CC4BEC" w:rsidP="00CC4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C4B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EARN (n=36)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8B2F9" w14:textId="77777777" w:rsidR="00CC4BEC" w:rsidRPr="00CC4BEC" w:rsidRDefault="00CC4BEC" w:rsidP="00CC4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C4B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Overall, how satisfied were you with the </w:t>
            </w:r>
            <w:proofErr w:type="spellStart"/>
            <w:r w:rsidRPr="00CC4B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StandUPTV</w:t>
            </w:r>
            <w:proofErr w:type="spellEnd"/>
            <w:r w:rsidRPr="00CC4B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app?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6DDF6" w14:textId="77777777" w:rsidR="00CC4BEC" w:rsidRPr="00CC4BEC" w:rsidRDefault="00CC4BEC" w:rsidP="00CC4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C4B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5.6%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E089A" w14:textId="77777777" w:rsidR="00CC4BEC" w:rsidRPr="00CC4BEC" w:rsidRDefault="00CC4BEC" w:rsidP="00CC4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C4B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41.7%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CB484" w14:textId="77777777" w:rsidR="00CC4BEC" w:rsidRPr="00CC4BEC" w:rsidRDefault="00CC4BEC" w:rsidP="00CC4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C4B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52.8%</w:t>
            </w:r>
          </w:p>
        </w:tc>
      </w:tr>
      <w:tr w:rsidR="00CC4BEC" w:rsidRPr="00CC4BEC" w14:paraId="1696D40A" w14:textId="77777777" w:rsidTr="00CC4BEC">
        <w:trPr>
          <w:trHeight w:val="315"/>
        </w:trPr>
        <w:tc>
          <w:tcPr>
            <w:tcW w:w="33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25253C" w14:textId="77777777" w:rsidR="00CC4BEC" w:rsidRPr="00CC4BEC" w:rsidRDefault="00CC4BEC" w:rsidP="00CC4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12567F" w14:textId="77777777" w:rsidR="00CC4BEC" w:rsidRPr="00CC4BEC" w:rsidRDefault="00CC4BEC" w:rsidP="00CC4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C4B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How helpful was the opportunity to earn screen time through exercise in reducing your screen time?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D2EF6" w14:textId="77777777" w:rsidR="00CC4BEC" w:rsidRPr="00CC4BEC" w:rsidRDefault="00CC4BEC" w:rsidP="00CC4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C4B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8.3%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71A0" w14:textId="77777777" w:rsidR="00CC4BEC" w:rsidRPr="00CC4BEC" w:rsidRDefault="00CC4BEC" w:rsidP="00CC4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C4B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22.2%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6F44C" w14:textId="77777777" w:rsidR="00CC4BEC" w:rsidRPr="00CC4BEC" w:rsidRDefault="00CC4BEC" w:rsidP="00CC4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C4B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69.4%</w:t>
            </w:r>
          </w:p>
        </w:tc>
      </w:tr>
      <w:tr w:rsidR="00CC4BEC" w:rsidRPr="00CC4BEC" w14:paraId="2CF920D4" w14:textId="77777777" w:rsidTr="00CC4BEC">
        <w:trPr>
          <w:trHeight w:val="315"/>
        </w:trPr>
        <w:tc>
          <w:tcPr>
            <w:tcW w:w="33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51419A" w14:textId="77777777" w:rsidR="00CC4BEC" w:rsidRPr="00CC4BEC" w:rsidRDefault="00CC4BEC" w:rsidP="00CC4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E6CBD" w14:textId="77777777" w:rsidR="00CC4BEC" w:rsidRPr="00CC4BEC" w:rsidRDefault="00CC4BEC" w:rsidP="00CC4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C4B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How satisfied are you with the feedback on your exercise?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E668E" w14:textId="77777777" w:rsidR="00CC4BEC" w:rsidRPr="00CC4BEC" w:rsidRDefault="00CC4BEC" w:rsidP="00CC4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C4B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16.7%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10B89" w14:textId="77777777" w:rsidR="00CC4BEC" w:rsidRPr="00CC4BEC" w:rsidRDefault="00CC4BEC" w:rsidP="00CC4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C4B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25.0%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45837" w14:textId="77777777" w:rsidR="00CC4BEC" w:rsidRPr="00CC4BEC" w:rsidRDefault="00CC4BEC" w:rsidP="00CC4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C4B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55.6%</w:t>
            </w:r>
          </w:p>
        </w:tc>
      </w:tr>
      <w:tr w:rsidR="00CC4BEC" w:rsidRPr="00CC4BEC" w14:paraId="208096D2" w14:textId="77777777" w:rsidTr="00CC4BEC">
        <w:trPr>
          <w:trHeight w:val="315"/>
        </w:trPr>
        <w:tc>
          <w:tcPr>
            <w:tcW w:w="33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6D3F9A" w14:textId="77777777" w:rsidR="00CC4BEC" w:rsidRPr="00CC4BEC" w:rsidRDefault="00CC4BEC" w:rsidP="00CC4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DE7F0" w14:textId="77777777" w:rsidR="00CC4BEC" w:rsidRPr="00CC4BEC" w:rsidRDefault="00CC4BEC" w:rsidP="00CC4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C4B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How satisfied are you with the planning tool to track your exercise?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7B8BB" w14:textId="77777777" w:rsidR="00CC4BEC" w:rsidRPr="00CC4BEC" w:rsidRDefault="00CC4BEC" w:rsidP="00CC4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C4B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50.0%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6AFE9" w14:textId="77777777" w:rsidR="00CC4BEC" w:rsidRPr="00CC4BEC" w:rsidRDefault="00CC4BEC" w:rsidP="00CC4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C4B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38.9%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7262F" w14:textId="77777777" w:rsidR="00CC4BEC" w:rsidRPr="00CC4BEC" w:rsidRDefault="00CC4BEC" w:rsidP="00CC4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C4B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11.1%</w:t>
            </w:r>
          </w:p>
        </w:tc>
      </w:tr>
      <w:tr w:rsidR="00CC4BEC" w:rsidRPr="00CC4BEC" w14:paraId="70EC7B60" w14:textId="77777777" w:rsidTr="00CC4BEC">
        <w:trPr>
          <w:trHeight w:val="315"/>
        </w:trPr>
        <w:tc>
          <w:tcPr>
            <w:tcW w:w="338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6A8AF" w14:textId="77777777" w:rsidR="00CC4BEC" w:rsidRPr="00CC4BEC" w:rsidRDefault="00CC4BEC" w:rsidP="00CC4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C4B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LOCKOUT (n=26)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1E7C0" w14:textId="77777777" w:rsidR="00CC4BEC" w:rsidRPr="00CC4BEC" w:rsidRDefault="00CC4BEC" w:rsidP="00CC4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C4B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Overall, how satisfied were you with the </w:t>
            </w:r>
            <w:proofErr w:type="spellStart"/>
            <w:r w:rsidRPr="00CC4B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StandUPTV</w:t>
            </w:r>
            <w:proofErr w:type="spellEnd"/>
            <w:r w:rsidRPr="00CC4B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app?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48C5A" w14:textId="77777777" w:rsidR="00CC4BEC" w:rsidRPr="00CC4BEC" w:rsidRDefault="00CC4BEC" w:rsidP="00CC4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C4B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3.7%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92FD6" w14:textId="77777777" w:rsidR="00CC4BEC" w:rsidRPr="00CC4BEC" w:rsidRDefault="00CC4BEC" w:rsidP="00CC4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C4B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51.9%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D0818" w14:textId="77777777" w:rsidR="00CC4BEC" w:rsidRPr="00CC4BEC" w:rsidRDefault="00CC4BEC" w:rsidP="00CC4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C4B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44.4%</w:t>
            </w:r>
          </w:p>
        </w:tc>
      </w:tr>
      <w:tr w:rsidR="00CC4BEC" w:rsidRPr="00CC4BEC" w14:paraId="5247D3DD" w14:textId="77777777" w:rsidTr="00CC4BEC">
        <w:trPr>
          <w:trHeight w:val="315"/>
        </w:trPr>
        <w:tc>
          <w:tcPr>
            <w:tcW w:w="33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45F8FA" w14:textId="77777777" w:rsidR="00CC4BEC" w:rsidRPr="00CC4BEC" w:rsidRDefault="00CC4BEC" w:rsidP="00CC4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D6644" w14:textId="77777777" w:rsidR="00CC4BEC" w:rsidRPr="00CC4BEC" w:rsidRDefault="00CC4BEC" w:rsidP="00CC4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C4B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Was the planning tool helpful in helping you stay within your screen time goal?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8F135" w14:textId="77777777" w:rsidR="00CC4BEC" w:rsidRPr="00CC4BEC" w:rsidRDefault="00CC4BEC" w:rsidP="00CC4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C4B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53.8%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A4210" w14:textId="77777777" w:rsidR="00CC4BEC" w:rsidRPr="00CC4BEC" w:rsidRDefault="00CC4BEC" w:rsidP="00CC4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C4B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38.5%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5486A" w14:textId="77777777" w:rsidR="00CC4BEC" w:rsidRPr="00CC4BEC" w:rsidRDefault="00CC4BEC" w:rsidP="00CC4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C4B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7.7%</w:t>
            </w:r>
          </w:p>
        </w:tc>
      </w:tr>
      <w:tr w:rsidR="00CC4BEC" w:rsidRPr="00CC4BEC" w14:paraId="66C882F4" w14:textId="77777777" w:rsidTr="00CC4BEC">
        <w:trPr>
          <w:trHeight w:val="315"/>
        </w:trPr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79875" w14:textId="77777777" w:rsidR="00CC4BEC" w:rsidRPr="00CC4BEC" w:rsidRDefault="00CC4BEC" w:rsidP="00CC4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C08BCE" w14:textId="77777777" w:rsidR="00CC4BEC" w:rsidRPr="00CC4BEC" w:rsidRDefault="00CC4BEC" w:rsidP="00CC4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04CBB" w14:textId="77777777" w:rsidR="00CC4BEC" w:rsidRPr="00CC4BEC" w:rsidRDefault="00CC4BEC" w:rsidP="00CC4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C752F" w14:textId="77777777" w:rsidR="00CC4BEC" w:rsidRPr="00CC4BEC" w:rsidRDefault="00CC4BEC" w:rsidP="00CC4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837FB" w14:textId="77777777" w:rsidR="00CC4BEC" w:rsidRPr="00CC4BEC" w:rsidRDefault="00CC4BEC" w:rsidP="00CC4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C4BEC" w:rsidRPr="00CC4BEC" w14:paraId="2FA5D4C9" w14:textId="77777777" w:rsidTr="00CC4BEC">
        <w:trPr>
          <w:trHeight w:val="315"/>
        </w:trPr>
        <w:tc>
          <w:tcPr>
            <w:tcW w:w="9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4C4B3" w14:textId="02C7ADE5" w:rsidR="00CC4BEC" w:rsidRPr="00CC4BEC" w:rsidRDefault="00BC7E34" w:rsidP="00CC4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Note: </w:t>
            </w:r>
            <w:r w:rsidR="00CC4BEC" w:rsidRPr="00CC4B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Scores ranged from 0 to 10, with scored &lt; 3 considered "not at all", 3-7 were "mostly" and 8-10 were "very"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ADCC0" w14:textId="77777777" w:rsidR="00CC4BEC" w:rsidRPr="00CC4BEC" w:rsidRDefault="00CC4BEC" w:rsidP="00CC4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35D70" w14:textId="77777777" w:rsidR="00CC4BEC" w:rsidRPr="00CC4BEC" w:rsidRDefault="00CC4BEC" w:rsidP="00CC4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44131" w14:textId="77777777" w:rsidR="00CC4BEC" w:rsidRPr="00CC4BEC" w:rsidRDefault="00CC4BEC" w:rsidP="00CC4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750FF48" w14:textId="77777777" w:rsidR="00CC4BEC" w:rsidRDefault="00CC4BEC"/>
    <w:p w14:paraId="62DAFAD8" w14:textId="77777777" w:rsidR="00CC4BEC" w:rsidRDefault="00CC4BEC"/>
    <w:p w14:paraId="02C302EE" w14:textId="77777777" w:rsidR="00CC4BEC" w:rsidRDefault="00CC4BEC"/>
    <w:p w14:paraId="4C71B4FD" w14:textId="77777777" w:rsidR="00CC4BEC" w:rsidRDefault="00CC4BEC"/>
    <w:p w14:paraId="4A0FB2E7" w14:textId="77777777" w:rsidR="00CC4BEC" w:rsidRDefault="00CC4BEC"/>
    <w:p w14:paraId="125E9AAF" w14:textId="77777777" w:rsidR="00CC4BEC" w:rsidRDefault="00CC4BEC"/>
    <w:p w14:paraId="1285A701" w14:textId="77777777" w:rsidR="00BC7E34" w:rsidRDefault="00BC7E34"/>
    <w:p w14:paraId="29F62709" w14:textId="77777777" w:rsidR="00493681" w:rsidRDefault="00493681"/>
    <w:p w14:paraId="4DDBAC60" w14:textId="77777777" w:rsidR="00493681" w:rsidRDefault="00493681"/>
    <w:p w14:paraId="20854C03" w14:textId="77777777" w:rsidR="00493681" w:rsidRDefault="00493681"/>
    <w:p w14:paraId="2809951D" w14:textId="77777777" w:rsidR="00BC7E34" w:rsidRDefault="00BC7E34"/>
    <w:p w14:paraId="6CE61E86" w14:textId="77777777" w:rsidR="00CC4BEC" w:rsidRDefault="00CC4BEC"/>
    <w:tbl>
      <w:tblPr>
        <w:tblW w:w="12140" w:type="dxa"/>
        <w:tblLook w:val="04A0" w:firstRow="1" w:lastRow="0" w:firstColumn="1" w:lastColumn="0" w:noHBand="0" w:noVBand="1"/>
      </w:tblPr>
      <w:tblGrid>
        <w:gridCol w:w="3820"/>
        <w:gridCol w:w="8320"/>
      </w:tblGrid>
      <w:tr w:rsidR="00CC4BEC" w:rsidRPr="00CC4BEC" w14:paraId="789F8DD2" w14:textId="77777777" w:rsidTr="00CC4BEC">
        <w:trPr>
          <w:trHeight w:val="315"/>
        </w:trPr>
        <w:tc>
          <w:tcPr>
            <w:tcW w:w="1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DEAD00" w14:textId="0926BCC8" w:rsidR="00CC4BEC" w:rsidRPr="00CC4BEC" w:rsidRDefault="00CC4BEC" w:rsidP="00CC4B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Supplementary Table </w:t>
            </w:r>
            <w:r w:rsidR="0049368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  <w:r w:rsidRPr="00CC4B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: Main themes and example responses from open-ended exit interview questions</w:t>
            </w:r>
          </w:p>
        </w:tc>
      </w:tr>
      <w:tr w:rsidR="00CC4BEC" w:rsidRPr="00CC4BEC" w14:paraId="12F5EDA3" w14:textId="77777777" w:rsidTr="00CC4BEC">
        <w:trPr>
          <w:trHeight w:val="31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0B3AB" w14:textId="77777777" w:rsidR="00CC4BEC" w:rsidRPr="00CC4BEC" w:rsidRDefault="00CC4BEC" w:rsidP="00CC4B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Main themes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C95CB2" w14:textId="77777777" w:rsidR="00CC4BEC" w:rsidRPr="00CC4BEC" w:rsidRDefault="00CC4BEC" w:rsidP="00CC4B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Example responses</w:t>
            </w:r>
          </w:p>
        </w:tc>
      </w:tr>
      <w:tr w:rsidR="00CC4BEC" w:rsidRPr="00CC4BEC" w14:paraId="706262F0" w14:textId="77777777" w:rsidTr="00CC4BEC">
        <w:trPr>
          <w:trHeight w:val="939"/>
        </w:trPr>
        <w:tc>
          <w:tcPr>
            <w:tcW w:w="382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FAA38F0" w14:textId="77777777" w:rsidR="00CC4BEC" w:rsidRPr="00CC4BEC" w:rsidRDefault="00CC4BEC" w:rsidP="00CC4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What did you like best about the app? (</w:t>
            </w:r>
            <w:proofErr w:type="spellStart"/>
            <w:r w:rsidRPr="00CC4B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Gague</w:t>
            </w:r>
            <w:proofErr w:type="spellEnd"/>
            <w:r w:rsidRPr="00CC4B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74E44" w14:textId="65A37A93" w:rsidR="00CC4BEC" w:rsidRPr="00CC4BEC" w:rsidRDefault="00CC4BEC" w:rsidP="00CC4BEC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Arial" w:eastAsia="Times New Roman" w:hAnsi="Arial" w:cs="Arial"/>
                <w:color w:val="444444"/>
                <w:kern w:val="0"/>
                <w:sz w:val="18"/>
                <w:szCs w:val="18"/>
                <w14:ligatures w14:val="none"/>
              </w:rPr>
              <w:t>“</w:t>
            </w:r>
            <w:r w:rsidRPr="00CC4B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 think that now a days we are glued to our phones. I wanted to change that. If you get sucked in for hours. Giving yourself a time budget. Seeing the meter</w:t>
            </w:r>
            <w:r w:rsidR="007D2E9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. </w:t>
            </w:r>
            <w:r w:rsidRPr="00CC4B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The visual aspect was SUPER helpful.”</w:t>
            </w:r>
          </w:p>
        </w:tc>
      </w:tr>
      <w:tr w:rsidR="00CC4BEC" w:rsidRPr="00CC4BEC" w14:paraId="63A67C8B" w14:textId="77777777" w:rsidTr="00CC4BEC">
        <w:trPr>
          <w:trHeight w:val="504"/>
        </w:trPr>
        <w:tc>
          <w:tcPr>
            <w:tcW w:w="382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97A8208" w14:textId="77777777" w:rsidR="00CC4BEC" w:rsidRPr="00CC4BEC" w:rsidRDefault="00CC4BEC" w:rsidP="00CC4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DB35AA" w14:textId="37740193" w:rsidR="00CC4BEC" w:rsidRPr="00CC4BEC" w:rsidRDefault="00CC4BEC" w:rsidP="00CC4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Liked the gauge that showed how much time used / how much </w:t>
            </w:r>
            <w:proofErr w:type="gramStart"/>
            <w:r w:rsidRPr="00CC4B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time  had</w:t>
            </w:r>
            <w:proofErr w:type="gramEnd"/>
            <w:r w:rsidRPr="00CC4B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left - really controlled as she got toward the end. Engaged in other habits, picking up a book.     </w:t>
            </w:r>
          </w:p>
        </w:tc>
      </w:tr>
      <w:tr w:rsidR="00CC4BEC" w:rsidRPr="00CC4BEC" w14:paraId="6FF0197F" w14:textId="77777777" w:rsidTr="00CC4BEC">
        <w:trPr>
          <w:trHeight w:val="732"/>
        </w:trPr>
        <w:tc>
          <w:tcPr>
            <w:tcW w:w="382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504CCC5" w14:textId="77777777" w:rsidR="00CC4BEC" w:rsidRPr="00CC4BEC" w:rsidRDefault="00CC4BEC" w:rsidP="00CC4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Theme: Increases awareness of screen time 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0671A" w14:textId="77777777" w:rsidR="00CC4BEC" w:rsidRPr="00CC4BEC" w:rsidRDefault="00CC4BEC" w:rsidP="00CC4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Aware of my screen time more than before; knowing data was being collected made me take breaks before turning it back on.</w:t>
            </w:r>
          </w:p>
        </w:tc>
      </w:tr>
      <w:tr w:rsidR="00CC4BEC" w:rsidRPr="00CC4BEC" w14:paraId="0A51A95A" w14:textId="77777777" w:rsidTr="00CC4BEC">
        <w:trPr>
          <w:trHeight w:val="315"/>
        </w:trPr>
        <w:tc>
          <w:tcPr>
            <w:tcW w:w="38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90F2128" w14:textId="77777777" w:rsidR="00CC4BEC" w:rsidRPr="00CC4BEC" w:rsidRDefault="00CC4BEC" w:rsidP="00CC4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77FDD6" w14:textId="77777777" w:rsidR="00CC4BEC" w:rsidRPr="00CC4BEC" w:rsidRDefault="00CC4BEC" w:rsidP="00CC4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How much free time I </w:t>
            </w:r>
            <w:proofErr w:type="gramStart"/>
            <w:r w:rsidRPr="00CC4B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actually have</w:t>
            </w:r>
            <w:proofErr w:type="gramEnd"/>
            <w:r w:rsidRPr="00CC4B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and making an attempt to use it better.</w:t>
            </w:r>
          </w:p>
        </w:tc>
      </w:tr>
      <w:tr w:rsidR="00CC4BEC" w:rsidRPr="00CC4BEC" w14:paraId="3BA90584" w14:textId="77777777" w:rsidTr="00CC4BEC">
        <w:trPr>
          <w:trHeight w:val="1092"/>
        </w:trPr>
        <w:tc>
          <w:tcPr>
            <w:tcW w:w="38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9DA946B" w14:textId="77777777" w:rsidR="00CC4BEC" w:rsidRPr="00CC4BEC" w:rsidRDefault="00CC4BEC" w:rsidP="00CC4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7CCBF3" w14:textId="77777777" w:rsidR="00CC4BEC" w:rsidRPr="00CC4BEC" w:rsidRDefault="00CC4BEC" w:rsidP="00CC4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Yes - I </w:t>
            </w:r>
            <w:proofErr w:type="gramStart"/>
            <w:r w:rsidRPr="00CC4B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definitely learned</w:t>
            </w:r>
            <w:proofErr w:type="gramEnd"/>
            <w:r w:rsidRPr="00CC4B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how little bouts of watching and sitting around idly adds up throughout the day - how innate and automatic behavior sedentary screen time is. Feels that </w:t>
            </w:r>
            <w:proofErr w:type="gramStart"/>
            <w:r w:rsidRPr="00CC4B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accepts</w:t>
            </w:r>
            <w:proofErr w:type="gramEnd"/>
            <w:r w:rsidRPr="00CC4B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sedentary screen time as a reality of life. More significantly. </w:t>
            </w:r>
          </w:p>
        </w:tc>
      </w:tr>
      <w:tr w:rsidR="00CC4BEC" w:rsidRPr="00CC4BEC" w14:paraId="6E2DC1AC" w14:textId="77777777" w:rsidTr="00CC4BEC">
        <w:trPr>
          <w:trHeight w:val="315"/>
        </w:trPr>
        <w:tc>
          <w:tcPr>
            <w:tcW w:w="382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E45636E" w14:textId="77777777" w:rsidR="00CC4BEC" w:rsidRPr="00CC4BEC" w:rsidRDefault="00CC4BEC" w:rsidP="00CC4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Feedback on the Educational Content?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461EE" w14:textId="77777777" w:rsidR="00CC4BEC" w:rsidRPr="00CC4BEC" w:rsidRDefault="00CC4BEC" w:rsidP="00CC4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The tips were good at the beginning, but as the study went </w:t>
            </w:r>
            <w:proofErr w:type="gramStart"/>
            <w:r w:rsidRPr="00CC4B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</w:t>
            </w:r>
            <w:proofErr w:type="gramEnd"/>
            <w:r w:rsidRPr="00CC4B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I didn't really follow through with them.</w:t>
            </w:r>
          </w:p>
        </w:tc>
      </w:tr>
      <w:tr w:rsidR="00CC4BEC" w:rsidRPr="00CC4BEC" w14:paraId="3B0D9B10" w14:textId="77777777" w:rsidTr="00CC4BEC">
        <w:trPr>
          <w:trHeight w:val="888"/>
        </w:trPr>
        <w:tc>
          <w:tcPr>
            <w:tcW w:w="38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C6BD7FF" w14:textId="77777777" w:rsidR="00CC4BEC" w:rsidRPr="00CC4BEC" w:rsidRDefault="00CC4BEC" w:rsidP="00CC4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4A3CDD" w14:textId="77777777" w:rsidR="00CC4BEC" w:rsidRPr="00CC4BEC" w:rsidRDefault="00CC4BEC" w:rsidP="00CC4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One thing that stood out was the mindfulness piece. It was a good reminder.  For example, if I wanted to watch TV, I would pull out my yoga mat and stretch out while I watched TV.  Social support </w:t>
            </w:r>
            <w:proofErr w:type="gramStart"/>
            <w:r w:rsidRPr="00CC4B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tip was</w:t>
            </w:r>
            <w:proofErr w:type="gramEnd"/>
            <w:r w:rsidRPr="00CC4B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helpful in setting a buddy system for working out</w:t>
            </w:r>
          </w:p>
        </w:tc>
      </w:tr>
      <w:tr w:rsidR="00CC4BEC" w:rsidRPr="00CC4BEC" w14:paraId="57D74847" w14:textId="77777777" w:rsidTr="00CC4BEC">
        <w:trPr>
          <w:trHeight w:val="648"/>
        </w:trPr>
        <w:tc>
          <w:tcPr>
            <w:tcW w:w="382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02982C" w14:textId="77777777" w:rsidR="00CC4BEC" w:rsidRPr="00CC4BEC" w:rsidRDefault="00CC4BEC" w:rsidP="00CC4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What did you like least? 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48C4D" w14:textId="77777777" w:rsidR="00CC4BEC" w:rsidRPr="00CC4BEC" w:rsidRDefault="00CC4BEC" w:rsidP="00CC4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Not being able to access </w:t>
            </w:r>
            <w:proofErr w:type="gramStart"/>
            <w:r w:rsidRPr="00CC4B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log of</w:t>
            </w:r>
            <w:proofErr w:type="gramEnd"/>
            <w:r w:rsidRPr="00CC4B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notifications. </w:t>
            </w:r>
            <w:proofErr w:type="gramStart"/>
            <w:r w:rsidRPr="00CC4B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  couldn't</w:t>
            </w:r>
            <w:proofErr w:type="gramEnd"/>
            <w:r w:rsidRPr="00CC4B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access </w:t>
            </w:r>
            <w:proofErr w:type="gramStart"/>
            <w:r w:rsidRPr="00CC4B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 previous notification</w:t>
            </w:r>
            <w:proofErr w:type="gramEnd"/>
            <w:r w:rsidRPr="00CC4B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until a new one came through.</w:t>
            </w:r>
          </w:p>
        </w:tc>
      </w:tr>
      <w:tr w:rsidR="00CC4BEC" w:rsidRPr="00CC4BEC" w14:paraId="045B61BB" w14:textId="77777777" w:rsidTr="00CC4BEC">
        <w:trPr>
          <w:trHeight w:val="315"/>
        </w:trPr>
        <w:tc>
          <w:tcPr>
            <w:tcW w:w="38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8FCB19E" w14:textId="77777777" w:rsidR="00CC4BEC" w:rsidRPr="00CC4BEC" w:rsidRDefault="00CC4BEC" w:rsidP="00CC4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6F4D6" w14:textId="77777777" w:rsidR="00CC4BEC" w:rsidRPr="00CC4BEC" w:rsidRDefault="00CC4BEC" w:rsidP="00CC4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CC4B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Didn't</w:t>
            </w:r>
            <w:proofErr w:type="gramEnd"/>
            <w:r w:rsidRPr="00CC4B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like the android platform. </w:t>
            </w:r>
            <w:proofErr w:type="gramStart"/>
            <w:r w:rsidRPr="00CC4B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Tablet</w:t>
            </w:r>
            <w:proofErr w:type="gramEnd"/>
            <w:r w:rsidRPr="00CC4B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was clunky.</w:t>
            </w:r>
          </w:p>
        </w:tc>
      </w:tr>
      <w:tr w:rsidR="00CC4BEC" w:rsidRPr="00CC4BEC" w14:paraId="6582B56A" w14:textId="77777777" w:rsidTr="00CC4BEC">
        <w:trPr>
          <w:trHeight w:val="639"/>
        </w:trPr>
        <w:tc>
          <w:tcPr>
            <w:tcW w:w="38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0C0E7F3" w14:textId="77777777" w:rsidR="00CC4BEC" w:rsidRPr="00CC4BEC" w:rsidRDefault="00CC4BEC" w:rsidP="00CC4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F24C7" w14:textId="77777777" w:rsidR="00CC4BEC" w:rsidRPr="00CC4BEC" w:rsidRDefault="00CC4BEC" w:rsidP="00CC4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Sometimes it took a while </w:t>
            </w:r>
            <w:proofErr w:type="gramStart"/>
            <w:r w:rsidRPr="00CC4B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to  load</w:t>
            </w:r>
            <w:proofErr w:type="gramEnd"/>
            <w:r w:rsidRPr="00CC4B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.  It might have been the tablet. </w:t>
            </w:r>
            <w:proofErr w:type="gramStart"/>
            <w:r w:rsidRPr="00CC4B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Wasn't</w:t>
            </w:r>
            <w:proofErr w:type="gramEnd"/>
            <w:r w:rsidRPr="00CC4B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clear how to navigate through some of the syncing.</w:t>
            </w:r>
          </w:p>
        </w:tc>
      </w:tr>
      <w:tr w:rsidR="00CC4BEC" w:rsidRPr="00CC4BEC" w14:paraId="143ABF46" w14:textId="77777777" w:rsidTr="00CC4BEC">
        <w:trPr>
          <w:trHeight w:val="612"/>
        </w:trPr>
        <w:tc>
          <w:tcPr>
            <w:tcW w:w="38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2769C84" w14:textId="77777777" w:rsidR="00CC4BEC" w:rsidRPr="00CC4BEC" w:rsidRDefault="00CC4BEC" w:rsidP="00CC4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F5B33" w14:textId="77777777" w:rsidR="00CC4BEC" w:rsidRPr="00CC4BEC" w:rsidRDefault="00CC4BEC" w:rsidP="00CC4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I have all </w:t>
            </w:r>
            <w:proofErr w:type="gramStart"/>
            <w:r w:rsidRPr="00CC4B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good</w:t>
            </w:r>
            <w:proofErr w:type="gramEnd"/>
            <w:r w:rsidRPr="00CC4B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things to say.  I wish I could have used my phone instead of the tablet.  I think that would have been easier to participate.</w:t>
            </w:r>
          </w:p>
        </w:tc>
      </w:tr>
      <w:tr w:rsidR="00CC4BEC" w:rsidRPr="00CC4BEC" w14:paraId="690C7F5E" w14:textId="77777777" w:rsidTr="00CC4BEC">
        <w:trPr>
          <w:trHeight w:val="612"/>
        </w:trPr>
        <w:tc>
          <w:tcPr>
            <w:tcW w:w="38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CC88AC4" w14:textId="77777777" w:rsidR="00CC4BEC" w:rsidRPr="00CC4BEC" w:rsidRDefault="00CC4BEC" w:rsidP="00CC4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804CBC" w14:textId="77777777" w:rsidR="00CC4BEC" w:rsidRPr="00CC4BEC" w:rsidRDefault="00CC4BEC" w:rsidP="00CC4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The ongoing bouts, it happened several </w:t>
            </w:r>
            <w:proofErr w:type="gramStart"/>
            <w:r w:rsidRPr="00CC4B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times  when</w:t>
            </w:r>
            <w:proofErr w:type="gramEnd"/>
            <w:r w:rsidRPr="00CC4B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TV was off.  She </w:t>
            </w:r>
            <w:proofErr w:type="gramStart"/>
            <w:r w:rsidRPr="00CC4B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wasn't able to</w:t>
            </w:r>
            <w:proofErr w:type="gramEnd"/>
            <w:r w:rsidRPr="00CC4B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edit the bouts</w:t>
            </w:r>
          </w:p>
        </w:tc>
      </w:tr>
      <w:tr w:rsidR="00CC4BEC" w:rsidRPr="00CC4BEC" w14:paraId="0E9F6034" w14:textId="77777777" w:rsidTr="00CC4BEC">
        <w:trPr>
          <w:trHeight w:val="804"/>
        </w:trPr>
        <w:tc>
          <w:tcPr>
            <w:tcW w:w="382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7F2665" w14:textId="77777777" w:rsidR="00CC4BEC" w:rsidRPr="00CC4BEC" w:rsidRDefault="00CC4BEC" w:rsidP="00CC4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Feedback on the TEXT component?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F0C416" w14:textId="77777777" w:rsidR="00CC4BEC" w:rsidRPr="00CC4BEC" w:rsidRDefault="00CC4BEC" w:rsidP="00CC4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It seemed like they were general tips and not targeted to me. They need to be targeted to what the person is doing. The ones that provided action were </w:t>
            </w:r>
            <w:proofErr w:type="gramStart"/>
            <w:r w:rsidRPr="00CC4B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really good</w:t>
            </w:r>
            <w:proofErr w:type="gramEnd"/>
            <w:r w:rsidRPr="00CC4B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but I would get them randomly. They didn't seem related to what I was </w:t>
            </w:r>
            <w:proofErr w:type="gramStart"/>
            <w:r w:rsidRPr="00CC4B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actually doing</w:t>
            </w:r>
            <w:proofErr w:type="gramEnd"/>
            <w:r w:rsidRPr="00CC4B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.</w:t>
            </w:r>
          </w:p>
        </w:tc>
      </w:tr>
      <w:tr w:rsidR="00CC4BEC" w:rsidRPr="00CC4BEC" w14:paraId="3C5E05FF" w14:textId="77777777" w:rsidTr="00CC4BEC">
        <w:trPr>
          <w:trHeight w:val="732"/>
        </w:trPr>
        <w:tc>
          <w:tcPr>
            <w:tcW w:w="38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33A6710" w14:textId="77777777" w:rsidR="00CC4BEC" w:rsidRPr="00CC4BEC" w:rsidRDefault="00CC4BEC" w:rsidP="00CC4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07ED2" w14:textId="77777777" w:rsidR="00CC4BEC" w:rsidRPr="00CC4BEC" w:rsidRDefault="00CC4BEC" w:rsidP="00CC4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They would come all at once, I </w:t>
            </w:r>
            <w:proofErr w:type="gramStart"/>
            <w:r w:rsidRPr="00CC4B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would  recommends</w:t>
            </w:r>
            <w:proofErr w:type="gramEnd"/>
            <w:r w:rsidRPr="00CC4B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a text notification to personal phone in addition to the notifications via tablet.</w:t>
            </w:r>
          </w:p>
        </w:tc>
      </w:tr>
      <w:tr w:rsidR="00CC4BEC" w:rsidRPr="00CC4BEC" w14:paraId="57ECAB40" w14:textId="77777777" w:rsidTr="00CC4BEC">
        <w:trPr>
          <w:trHeight w:val="900"/>
        </w:trPr>
        <w:tc>
          <w:tcPr>
            <w:tcW w:w="38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E18DAF4" w14:textId="77777777" w:rsidR="00CC4BEC" w:rsidRPr="00CC4BEC" w:rsidRDefault="00CC4BEC" w:rsidP="00CC4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94C23F" w14:textId="77777777" w:rsidR="00CC4BEC" w:rsidRPr="00CC4BEC" w:rsidRDefault="00CC4BEC" w:rsidP="00CC4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 think it's because I was mostly working a bunch so there would be like 6 of them and I would just swipe away. They were timed for when I was just getting on the app rather than when I had been on it a lot.</w:t>
            </w:r>
          </w:p>
        </w:tc>
      </w:tr>
      <w:tr w:rsidR="00CC4BEC" w:rsidRPr="00CC4BEC" w14:paraId="0371DE4C" w14:textId="77777777" w:rsidTr="00CC4BEC">
        <w:trPr>
          <w:trHeight w:val="579"/>
        </w:trPr>
        <w:tc>
          <w:tcPr>
            <w:tcW w:w="382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729137" w14:textId="77777777" w:rsidR="00CC4BEC" w:rsidRPr="00CC4BEC" w:rsidRDefault="00CC4BEC" w:rsidP="00CC4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Feedback on the EARN condition? 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39B217" w14:textId="77777777" w:rsidR="00CC4BEC" w:rsidRPr="00CC4BEC" w:rsidRDefault="00CC4BEC" w:rsidP="00CC4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Narrowing the ratio may solicit the desired behavior. Maybe allowing participants to select their ratio would have been </w:t>
            </w:r>
            <w:proofErr w:type="gramStart"/>
            <w:r w:rsidRPr="00CC4B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good..</w:t>
            </w:r>
            <w:proofErr w:type="gramEnd"/>
            <w:r w:rsidRPr="00CC4B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I think this would help people push themselves a bit more.</w:t>
            </w:r>
          </w:p>
        </w:tc>
      </w:tr>
      <w:tr w:rsidR="00CC4BEC" w:rsidRPr="00CC4BEC" w14:paraId="16DC29E6" w14:textId="77777777" w:rsidTr="00CC4BEC">
        <w:trPr>
          <w:trHeight w:val="420"/>
        </w:trPr>
        <w:tc>
          <w:tcPr>
            <w:tcW w:w="38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269B717" w14:textId="77777777" w:rsidR="00CC4BEC" w:rsidRPr="00CC4BEC" w:rsidRDefault="00CC4BEC" w:rsidP="00CC4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A1D102" w14:textId="77777777" w:rsidR="00CC4BEC" w:rsidRPr="00CC4BEC" w:rsidRDefault="00CC4BEC" w:rsidP="00CC4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Being in the EARN was </w:t>
            </w:r>
            <w:proofErr w:type="gramStart"/>
            <w:r w:rsidRPr="00CC4B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definitely a</w:t>
            </w:r>
            <w:proofErr w:type="gramEnd"/>
            <w:r w:rsidRPr="00CC4B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good incentive.</w:t>
            </w:r>
          </w:p>
        </w:tc>
      </w:tr>
      <w:tr w:rsidR="00CC4BEC" w:rsidRPr="00CC4BEC" w14:paraId="6961ABBF" w14:textId="77777777" w:rsidTr="00CC4BEC">
        <w:trPr>
          <w:trHeight w:val="519"/>
        </w:trPr>
        <w:tc>
          <w:tcPr>
            <w:tcW w:w="382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400CE3" w14:textId="77777777" w:rsidR="00CC4BEC" w:rsidRPr="00CC4BEC" w:rsidRDefault="00CC4BEC" w:rsidP="00CC4B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Feedback on the LOCKOUT condition?</w:t>
            </w: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B1A03" w14:textId="77777777" w:rsidR="00CC4BEC" w:rsidRPr="00CC4BEC" w:rsidRDefault="00CC4BEC" w:rsidP="00CC4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might have been nice to have a notification that would alert you about the percentage of screen time you've gotten to, or a countdown of the time that you have left for the week / day</w:t>
            </w:r>
          </w:p>
        </w:tc>
      </w:tr>
      <w:tr w:rsidR="00CC4BEC" w:rsidRPr="00CC4BEC" w14:paraId="7C19B256" w14:textId="77777777" w:rsidTr="00CC4BEC">
        <w:trPr>
          <w:trHeight w:val="315"/>
        </w:trPr>
        <w:tc>
          <w:tcPr>
            <w:tcW w:w="38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306A33D" w14:textId="77777777" w:rsidR="00CC4BEC" w:rsidRPr="00CC4BEC" w:rsidRDefault="00CC4BEC" w:rsidP="00CC4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B147BC" w14:textId="77777777" w:rsidR="00CC4BEC" w:rsidRPr="00CC4BEC" w:rsidRDefault="00CC4BEC" w:rsidP="00CC4B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C4B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I thought my TV broke so I reset the </w:t>
            </w:r>
            <w:proofErr w:type="spellStart"/>
            <w:r w:rsidRPr="00CC4B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Wemo</w:t>
            </w:r>
            <w:proofErr w:type="spellEnd"/>
            <w:r w:rsidRPr="00CC4B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. I realized later </w:t>
            </w:r>
            <w:proofErr w:type="gramStart"/>
            <w:r w:rsidRPr="00CC4B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that</w:t>
            </w:r>
            <w:proofErr w:type="gramEnd"/>
            <w:r w:rsidRPr="00CC4B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was </w:t>
            </w:r>
            <w:proofErr w:type="gramStart"/>
            <w:r w:rsidRPr="00CC4B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actually the</w:t>
            </w:r>
            <w:proofErr w:type="gramEnd"/>
            <w:r w:rsidRPr="00CC4B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lock out.</w:t>
            </w:r>
          </w:p>
        </w:tc>
      </w:tr>
    </w:tbl>
    <w:p w14:paraId="263DBF01" w14:textId="77777777" w:rsidR="00CC4BEC" w:rsidRDefault="00CC4BEC"/>
    <w:p w14:paraId="26E878EF" w14:textId="77777777" w:rsidR="00CC4BEC" w:rsidRDefault="00CC4BEC"/>
    <w:p w14:paraId="264BB87A" w14:textId="77777777" w:rsidR="00CC4BEC" w:rsidRDefault="00CC4BEC" w:rsidP="003D5CFA"/>
    <w:sectPr w:rsidR="00CC4BEC" w:rsidSect="00CC4BE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EC"/>
    <w:rsid w:val="001C5161"/>
    <w:rsid w:val="003D5CFA"/>
    <w:rsid w:val="00493681"/>
    <w:rsid w:val="007D2E9E"/>
    <w:rsid w:val="0081767D"/>
    <w:rsid w:val="00B8363F"/>
    <w:rsid w:val="00B87826"/>
    <w:rsid w:val="00B941AB"/>
    <w:rsid w:val="00BC7E34"/>
    <w:rsid w:val="00CC4BEC"/>
    <w:rsid w:val="00D3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3D469"/>
  <w15:chartTrackingRefBased/>
  <w15:docId w15:val="{9BA25CC3-B6CF-4D69-A014-03C9D7E4B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4B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4B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4B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4B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4B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4B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4B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4B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4B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4B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4B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4B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4B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4B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4B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4B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4B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4B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4B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4B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4B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4B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4B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4B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4B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4B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4B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4B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4BEC"/>
    <w:rPr>
      <w:b/>
      <w:bCs/>
      <w:smallCaps/>
      <w:color w:val="0F4761" w:themeColor="accent1" w:themeShade="BF"/>
      <w:spacing w:val="5"/>
    </w:rPr>
  </w:style>
  <w:style w:type="table" w:styleId="TableGridLight">
    <w:name w:val="Grid Table Light"/>
    <w:basedOn w:val="TableNormal"/>
    <w:uiPriority w:val="40"/>
    <w:rsid w:val="001C51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0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1056</Words>
  <Characters>6020</Characters>
  <Application>Microsoft Office Word</Application>
  <DocSecurity>0</DocSecurity>
  <Lines>50</Lines>
  <Paragraphs>14</Paragraphs>
  <ScaleCrop>false</ScaleCrop>
  <Company/>
  <LinksUpToDate>false</LinksUpToDate>
  <CharactersWithSpaces>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Kozey Keadle</dc:creator>
  <cp:keywords/>
  <dc:description/>
  <cp:lastModifiedBy>Sarah Kozey Keadle</cp:lastModifiedBy>
  <cp:revision>8</cp:revision>
  <dcterms:created xsi:type="dcterms:W3CDTF">2025-02-05T00:29:00Z</dcterms:created>
  <dcterms:modified xsi:type="dcterms:W3CDTF">2025-02-05T00:58:00Z</dcterms:modified>
</cp:coreProperties>
</file>