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951A3" w14:textId="7117C9B8" w:rsidR="000B52AB" w:rsidRPr="000B52AB" w:rsidRDefault="00132ABF" w:rsidP="000B52AB">
      <w:pPr>
        <w:pStyle w:val="Caption"/>
        <w:keepNext/>
        <w:jc w:val="center"/>
        <w:rPr>
          <w:i w:val="0"/>
          <w:iCs w:val="0"/>
          <w:sz w:val="21"/>
          <w:szCs w:val="21"/>
        </w:rPr>
      </w:pPr>
      <w:r w:rsidRPr="009D6075">
        <w:rPr>
          <w:b/>
          <w:bCs/>
          <w:i w:val="0"/>
          <w:iCs w:val="0"/>
          <w:color w:val="000000"/>
          <w:sz w:val="21"/>
          <w:szCs w:val="21"/>
          <w:lang w:val="en-US"/>
        </w:rPr>
        <w:t>Supplementary Table 1.</w:t>
      </w:r>
      <w:r w:rsidRPr="000B52AB">
        <w:rPr>
          <w:i w:val="0"/>
          <w:iCs w:val="0"/>
          <w:color w:val="000000"/>
          <w:sz w:val="21"/>
          <w:szCs w:val="21"/>
          <w:lang w:val="en-US"/>
        </w:rPr>
        <w:t xml:space="preserve"> </w:t>
      </w:r>
      <w:r w:rsidR="000B52AB" w:rsidRPr="000B52AB">
        <w:rPr>
          <w:i w:val="0"/>
          <w:iCs w:val="0"/>
          <w:color w:val="000000"/>
          <w:sz w:val="21"/>
          <w:szCs w:val="21"/>
          <w:lang w:val="en-US"/>
        </w:rPr>
        <w:t xml:space="preserve">Mean AUCs of logistic regression for 10-fold CV </w:t>
      </w:r>
      <w:r w:rsidR="000B3350">
        <w:rPr>
          <w:i w:val="0"/>
          <w:iCs w:val="0"/>
          <w:color w:val="000000"/>
          <w:sz w:val="21"/>
          <w:szCs w:val="21"/>
          <w:lang w:val="en-US"/>
        </w:rPr>
        <w:t>r</w:t>
      </w:r>
      <w:r w:rsidR="000B52AB" w:rsidRPr="000B52AB">
        <w:rPr>
          <w:i w:val="0"/>
          <w:iCs w:val="0"/>
          <w:color w:val="000000"/>
          <w:sz w:val="21"/>
          <w:szCs w:val="21"/>
          <w:lang w:val="en-US"/>
        </w:rPr>
        <w:t>esults.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72"/>
        <w:gridCol w:w="1388"/>
        <w:gridCol w:w="1072"/>
        <w:gridCol w:w="1194"/>
        <w:gridCol w:w="1089"/>
        <w:gridCol w:w="1079"/>
        <w:gridCol w:w="1054"/>
        <w:gridCol w:w="1472"/>
      </w:tblGrid>
      <w:tr w:rsidR="00B95875" w:rsidRPr="000B52AB" w14:paraId="759DA3F8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E27D2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Fold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A9E8C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Training mean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1330E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Test mean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083E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Normal-like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09992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Luminal A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0446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Luminal B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D7033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Basal-like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6184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HER2-enriched</w:t>
            </w:r>
          </w:p>
        </w:tc>
      </w:tr>
      <w:tr w:rsidR="00B95875" w:rsidRPr="000B52AB" w14:paraId="755429CB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54EF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27C5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8D53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0.830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A46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0.902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2257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0.739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476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0.643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5EE3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F8D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0.867</w:t>
            </w:r>
          </w:p>
        </w:tc>
      </w:tr>
      <w:tr w:rsidR="00B95875" w:rsidRPr="000B52AB" w14:paraId="4E4CE6E3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3AD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521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7CEC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3C8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0.547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FC3B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0.763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4092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0.808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F26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8A05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0.924</w:t>
            </w:r>
          </w:p>
        </w:tc>
      </w:tr>
      <w:tr w:rsidR="00B95875" w:rsidRPr="000B52AB" w14:paraId="77CDF445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831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96B1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EB07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0.866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4681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0.968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B055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952D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0.755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D98E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0.936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005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0.867</w:t>
            </w:r>
          </w:p>
        </w:tc>
      </w:tr>
      <w:tr w:rsidR="00B95875" w:rsidRPr="000B52AB" w14:paraId="1004EFEC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FAF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D855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FF5B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0.821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3507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0.816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27D6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EB8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0.743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4E2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71BB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0.724</w:t>
            </w:r>
          </w:p>
        </w:tc>
      </w:tr>
      <w:tr w:rsidR="00B95875" w:rsidRPr="000B52AB" w14:paraId="2CCDE4B1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F42C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01BF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B3FB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0.825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9BD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0.892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8A7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0.762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6DF1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0.716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7C5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C0A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0.766</w:t>
            </w:r>
          </w:p>
        </w:tc>
      </w:tr>
      <w:tr w:rsidR="00B95875" w:rsidRPr="000B52AB" w14:paraId="6E96A292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3749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D552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708C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0.881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88D3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B196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0.885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A467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0.811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E63F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EF22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0.768</w:t>
            </w:r>
          </w:p>
        </w:tc>
      </w:tr>
      <w:tr w:rsidR="00B95875" w:rsidRPr="000B52AB" w14:paraId="4301B209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B639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73DD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0.844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9FE1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0.885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5639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C09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0.816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52AC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0.777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66F3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69A5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0.855</w:t>
            </w:r>
          </w:p>
        </w:tc>
      </w:tr>
      <w:tr w:rsidR="00B95875" w:rsidRPr="000B52AB" w14:paraId="5AE6AAD8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EDF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0FBF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E543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EAC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0.943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6096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0.808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116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EED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A39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0.840</w:t>
            </w:r>
          </w:p>
        </w:tc>
      </w:tr>
      <w:tr w:rsidR="00B95875" w:rsidRPr="000B52AB" w14:paraId="53927541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1102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733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0.842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BCC6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0.903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C49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0.949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5B01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0.829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E4F1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0.777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D881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965E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0.973</w:t>
            </w:r>
          </w:p>
        </w:tc>
      </w:tr>
      <w:tr w:rsidR="00B95875" w:rsidRPr="000B52AB" w14:paraId="10D3BB54" w14:textId="77777777" w:rsidTr="009B163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9280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1D0E9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86D36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0.860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2800B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0.873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6EE27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0.814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B24F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4CBB3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77AEE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0.867</w:t>
            </w:r>
          </w:p>
        </w:tc>
      </w:tr>
      <w:tr w:rsidR="00B95875" w:rsidRPr="000B52AB" w14:paraId="5A5BC588" w14:textId="77777777" w:rsidTr="009B163F">
        <w:trPr>
          <w:trHeight w:val="302"/>
          <w:jc w:val="center"/>
        </w:trPr>
        <w:tc>
          <w:tcPr>
            <w:tcW w:w="3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483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BFB1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0.851</w:t>
            </w: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CA1C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61B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0.883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CFF8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4E5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0.746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1826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8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2F6A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0.845</w:t>
            </w:r>
          </w:p>
        </w:tc>
      </w:tr>
      <w:tr w:rsidR="00B95875" w:rsidRPr="000B52AB" w14:paraId="0FB59CA3" w14:textId="77777777" w:rsidTr="00132ABF">
        <w:trPr>
          <w:trHeight w:val="302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CBF3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Std.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DF1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C5C7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3005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09A7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43B4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29EF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6BA0" w14:textId="77777777" w:rsidR="00B95875" w:rsidRPr="00B95875" w:rsidRDefault="00B95875" w:rsidP="00B95875">
            <w:pPr>
              <w:jc w:val="center"/>
              <w:rPr>
                <w:color w:val="000000"/>
                <w:sz w:val="20"/>
                <w:szCs w:val="20"/>
              </w:rPr>
            </w:pPr>
            <w:r w:rsidRPr="00B95875">
              <w:rPr>
                <w:color w:val="000000"/>
                <w:sz w:val="20"/>
                <w:szCs w:val="20"/>
              </w:rPr>
              <w:t>0.075</w:t>
            </w:r>
          </w:p>
        </w:tc>
      </w:tr>
    </w:tbl>
    <w:p w14:paraId="15CBFC12" w14:textId="3F7BFBC3" w:rsidR="000B52AB" w:rsidRDefault="000B52AB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1276334C" w14:textId="5B9A9AB6" w:rsidR="003F7622" w:rsidRDefault="003F7622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552E297C" w14:textId="66FA4D11" w:rsidR="003F7622" w:rsidRDefault="003F7622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2B6B68E8" w14:textId="77777777" w:rsidR="003F7622" w:rsidRDefault="003F7622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3DDD9AE9" w14:textId="77777777" w:rsidR="00CF3B36" w:rsidRPr="000B52AB" w:rsidRDefault="00CF3B36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7806AF89" w14:textId="4CA504AA" w:rsidR="000B52AB" w:rsidRPr="000B52AB" w:rsidRDefault="000B52AB" w:rsidP="000B52AB">
      <w:pPr>
        <w:pStyle w:val="Caption"/>
        <w:keepNext/>
        <w:jc w:val="center"/>
        <w:rPr>
          <w:i w:val="0"/>
          <w:iCs w:val="0"/>
          <w:sz w:val="21"/>
          <w:szCs w:val="21"/>
        </w:rPr>
      </w:pPr>
      <w:r w:rsidRPr="009D6075">
        <w:rPr>
          <w:b/>
          <w:bCs/>
          <w:i w:val="0"/>
          <w:iCs w:val="0"/>
          <w:color w:val="000000"/>
          <w:sz w:val="21"/>
          <w:szCs w:val="21"/>
          <w:lang w:val="en-US"/>
        </w:rPr>
        <w:t>Supplementary Table 2.</w:t>
      </w:r>
      <w:r w:rsidRPr="000B52AB">
        <w:rPr>
          <w:i w:val="0"/>
          <w:iCs w:val="0"/>
          <w:color w:val="000000"/>
          <w:sz w:val="21"/>
          <w:szCs w:val="21"/>
          <w:lang w:val="en-US"/>
        </w:rPr>
        <w:t xml:space="preserve"> Mean AUCs of SNNs for 10-fold CV </w:t>
      </w:r>
      <w:r w:rsidR="000B3350">
        <w:rPr>
          <w:i w:val="0"/>
          <w:iCs w:val="0"/>
          <w:color w:val="000000"/>
          <w:sz w:val="21"/>
          <w:szCs w:val="21"/>
          <w:lang w:val="en-US"/>
        </w:rPr>
        <w:t>r</w:t>
      </w:r>
      <w:r w:rsidRPr="000B52AB">
        <w:rPr>
          <w:i w:val="0"/>
          <w:iCs w:val="0"/>
          <w:color w:val="000000"/>
          <w:sz w:val="21"/>
          <w:szCs w:val="21"/>
          <w:lang w:val="en-US"/>
        </w:rPr>
        <w:t>esults.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12"/>
        <w:gridCol w:w="1390"/>
        <w:gridCol w:w="1045"/>
        <w:gridCol w:w="1194"/>
        <w:gridCol w:w="1090"/>
        <w:gridCol w:w="1090"/>
        <w:gridCol w:w="1027"/>
        <w:gridCol w:w="1472"/>
      </w:tblGrid>
      <w:tr w:rsidR="00132ABF" w:rsidRPr="000B52AB" w14:paraId="00CBC732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75E04B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Fold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A8732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Training mean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15D03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Test mean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9F961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Normal-like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D0EE69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Luminal A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6E279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Luminal B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B1BDD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Basal-like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8DA4D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HER2-enriched</w:t>
            </w:r>
          </w:p>
        </w:tc>
      </w:tr>
      <w:tr w:rsidR="000B52AB" w:rsidRPr="000B52AB" w14:paraId="4E1E9791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6929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12DF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0.767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FD91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0.735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9258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71EBF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6AFE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0.575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5170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143F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0.842</w:t>
            </w:r>
          </w:p>
        </w:tc>
      </w:tr>
      <w:tr w:rsidR="000B52AB" w:rsidRPr="000B52AB" w14:paraId="1696B5AC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77FC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BE03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4D29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F01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8629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0.741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AAA3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0.729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FD96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638C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0.589</w:t>
            </w:r>
          </w:p>
        </w:tc>
      </w:tr>
      <w:tr w:rsidR="000B52AB" w:rsidRPr="000B52AB" w14:paraId="72363F4E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49B9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0790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0.768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F27C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0.775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4A5A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0.766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273A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0.712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AF52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0.693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88B3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0.914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FF6F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0.791</w:t>
            </w:r>
          </w:p>
        </w:tc>
      </w:tr>
      <w:tr w:rsidR="000B52AB" w:rsidRPr="000B52AB" w14:paraId="07BFD110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8873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7A05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0.770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EE48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0.752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F92E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0.861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15F5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0.713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0CFB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BCC5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A543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0.578</w:t>
            </w:r>
          </w:p>
        </w:tc>
      </w:tr>
      <w:tr w:rsidR="000B52AB" w:rsidRPr="000B52AB" w14:paraId="55686621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FE7E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2401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0.767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1A5A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0.706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95F5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B8BC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0.766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083F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0.631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2DC9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23C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0.595</w:t>
            </w:r>
          </w:p>
        </w:tc>
      </w:tr>
      <w:tr w:rsidR="000B52AB" w:rsidRPr="000B52AB" w14:paraId="13874930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DBDA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0832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0.762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4360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0.786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9238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27BD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0.774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5CBF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0.510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D231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9498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0.898</w:t>
            </w:r>
          </w:p>
        </w:tc>
      </w:tr>
      <w:tr w:rsidR="000B52AB" w:rsidRPr="000B52AB" w14:paraId="0054148F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723B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1954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0.771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617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0.710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E3AD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4EB2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0.709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DD6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0.445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90FC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0.990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E1D8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0.624</w:t>
            </w:r>
          </w:p>
        </w:tc>
      </w:tr>
      <w:tr w:rsidR="000B52AB" w:rsidRPr="000B52AB" w14:paraId="06013428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5371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F74F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0.781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7116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0.795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9153C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0.709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7A22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0.801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544D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0.677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E1AB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0.960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32D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0.826</w:t>
            </w:r>
          </w:p>
        </w:tc>
      </w:tr>
      <w:tr w:rsidR="000B52AB" w:rsidRPr="000B52AB" w14:paraId="304C48D5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9208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4341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0.775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E250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FEC3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0.335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67AB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C318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0.645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3D7E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0.945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F972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0.907</w:t>
            </w:r>
          </w:p>
        </w:tc>
      </w:tr>
      <w:tr w:rsidR="000B52AB" w:rsidRPr="000B52AB" w14:paraId="5B94F94E" w14:textId="77777777" w:rsidTr="009B163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2D29D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6DCEE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0.760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64EBB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0.783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74596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0.766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5437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0.779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9FA01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0.623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8E70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0.980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4029B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0.770</w:t>
            </w:r>
          </w:p>
        </w:tc>
      </w:tr>
      <w:tr w:rsidR="000B52AB" w:rsidRPr="000B52AB" w14:paraId="553087B1" w14:textId="77777777" w:rsidTr="009B163F">
        <w:trPr>
          <w:trHeight w:val="320"/>
        </w:trPr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0F0E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979A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0.772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D12D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0.745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8A36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EB9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0.752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05FB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0.615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270E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8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18C2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0.742</w:t>
            </w:r>
          </w:p>
        </w:tc>
      </w:tr>
      <w:tr w:rsidR="000B52AB" w:rsidRPr="000B52AB" w14:paraId="7BAE8AB1" w14:textId="77777777" w:rsidTr="00132ABF">
        <w:trPr>
          <w:trHeight w:val="320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7A80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Std.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5B3D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0BBA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ACDF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0.191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B9BC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2927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9E6C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8C99" w14:textId="77777777" w:rsidR="00132ABF" w:rsidRPr="00132ABF" w:rsidRDefault="00132ABF" w:rsidP="00132ABF">
            <w:pPr>
              <w:jc w:val="center"/>
              <w:rPr>
                <w:color w:val="000000"/>
                <w:sz w:val="20"/>
                <w:szCs w:val="20"/>
              </w:rPr>
            </w:pPr>
            <w:r w:rsidRPr="00132ABF">
              <w:rPr>
                <w:color w:val="000000"/>
                <w:sz w:val="20"/>
                <w:szCs w:val="20"/>
              </w:rPr>
              <w:t>0.133</w:t>
            </w:r>
          </w:p>
        </w:tc>
      </w:tr>
    </w:tbl>
    <w:p w14:paraId="0B4E35CD" w14:textId="798CAD30" w:rsid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24DD14C2" w14:textId="507215F1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43C0929F" w14:textId="4DC5AFF5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33FC2DCF" w14:textId="6C7635F0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E002CEE" w14:textId="37C859F0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1C2F1DDD" w14:textId="56995A4F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542A7D49" w14:textId="7D154BA2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35037831" w14:textId="6126D0D5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29265DD6" w14:textId="3FEAA825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28415F45" w14:textId="6EF0AD02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222A28DA" w14:textId="466E083D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63EEC39" w14:textId="36F8F4F0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7D977CD" w14:textId="3CD5BA6E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6E5DE852" w14:textId="23A6943E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4891CB24" w14:textId="1C2AFBE6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29920C52" w14:textId="343186E3" w:rsidR="000B52AB" w:rsidRPr="000B52AB" w:rsidRDefault="000B52AB" w:rsidP="00B95875">
      <w:pPr>
        <w:jc w:val="center"/>
        <w:rPr>
          <w:color w:val="000000" w:themeColor="text1"/>
          <w:sz w:val="21"/>
          <w:szCs w:val="21"/>
        </w:rPr>
      </w:pPr>
      <w:r w:rsidRPr="009D6075">
        <w:rPr>
          <w:b/>
          <w:bCs/>
          <w:color w:val="000000" w:themeColor="text1"/>
          <w:sz w:val="21"/>
          <w:szCs w:val="21"/>
        </w:rPr>
        <w:lastRenderedPageBreak/>
        <w:t xml:space="preserve">Supplementary Table </w:t>
      </w:r>
      <w:r w:rsidRPr="009D6075">
        <w:rPr>
          <w:b/>
          <w:bCs/>
          <w:color w:val="000000" w:themeColor="text1"/>
          <w:sz w:val="21"/>
          <w:szCs w:val="21"/>
          <w:lang w:val="en-US"/>
        </w:rPr>
        <w:t>3</w:t>
      </w:r>
      <w:r w:rsidRPr="009D6075">
        <w:rPr>
          <w:b/>
          <w:bCs/>
          <w:color w:val="000000" w:themeColor="text1"/>
          <w:sz w:val="21"/>
          <w:szCs w:val="21"/>
        </w:rPr>
        <w:t>.</w:t>
      </w:r>
      <w:r w:rsidRPr="000B52AB">
        <w:rPr>
          <w:color w:val="000000" w:themeColor="text1"/>
          <w:sz w:val="21"/>
          <w:szCs w:val="21"/>
        </w:rPr>
        <w:t xml:space="preserve"> Mean AUCs of </w:t>
      </w:r>
      <w:r w:rsidRPr="000B52AB">
        <w:rPr>
          <w:color w:val="000000" w:themeColor="text1"/>
          <w:sz w:val="21"/>
          <w:szCs w:val="21"/>
          <w:lang w:val="en-US"/>
        </w:rPr>
        <w:t>point-wise linear</w:t>
      </w:r>
      <w:r w:rsidRPr="000B52AB">
        <w:rPr>
          <w:color w:val="000000" w:themeColor="text1"/>
          <w:sz w:val="21"/>
          <w:szCs w:val="21"/>
        </w:rPr>
        <w:t xml:space="preserve"> for 10-fold CV </w:t>
      </w:r>
      <w:r w:rsidR="000B3350">
        <w:rPr>
          <w:color w:val="000000" w:themeColor="text1"/>
          <w:sz w:val="21"/>
          <w:szCs w:val="21"/>
          <w:lang w:val="en-US"/>
        </w:rPr>
        <w:t>r</w:t>
      </w:r>
      <w:r w:rsidRPr="000B52AB">
        <w:rPr>
          <w:color w:val="000000" w:themeColor="text1"/>
          <w:sz w:val="21"/>
          <w:szCs w:val="21"/>
        </w:rPr>
        <w:t>esults</w:t>
      </w:r>
    </w:p>
    <w:p w14:paraId="1584FD41" w14:textId="29F4652E" w:rsidR="000B52AB" w:rsidRP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77"/>
        <w:gridCol w:w="1398"/>
        <w:gridCol w:w="1050"/>
        <w:gridCol w:w="1201"/>
        <w:gridCol w:w="1095"/>
        <w:gridCol w:w="1084"/>
        <w:gridCol w:w="1034"/>
        <w:gridCol w:w="1481"/>
      </w:tblGrid>
      <w:tr w:rsidR="000B52AB" w:rsidRPr="000B52AB" w14:paraId="1983A4F0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C7938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Fold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32732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Training mean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3786F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Test mean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0414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Normal-like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4D32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Luminal A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545E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Luminal B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77460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Basal-like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86F53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HER2-enriched</w:t>
            </w:r>
          </w:p>
        </w:tc>
      </w:tr>
      <w:tr w:rsidR="000B52AB" w:rsidRPr="000B52AB" w14:paraId="2D057718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403C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2EB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0.879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8F20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0.848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D92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0.825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883C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0.792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4D6D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0A1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F6BC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0.898</w:t>
            </w:r>
          </w:p>
        </w:tc>
      </w:tr>
      <w:tr w:rsidR="000B52AB" w:rsidRPr="000B52AB" w14:paraId="05348E48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A3AB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A9B2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0.860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CB9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0.806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FCA0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0.564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7CB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0.773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26D2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0.823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F6B2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D6AD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0.880</w:t>
            </w:r>
          </w:p>
        </w:tc>
      </w:tr>
      <w:tr w:rsidR="000B52AB" w:rsidRPr="000B52AB" w14:paraId="3D01DB77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150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9D11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6CF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219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7FF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0.824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113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D601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0.939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9D3C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0.853</w:t>
            </w:r>
          </w:p>
        </w:tc>
      </w:tr>
      <w:tr w:rsidR="000B52AB" w:rsidRPr="000B52AB" w14:paraId="576CAF76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47D0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B966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0.864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58CA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0.811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3C50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0.778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975D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0.834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9D82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0.757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04C16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0.990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A2E3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0.696</w:t>
            </w:r>
          </w:p>
        </w:tc>
      </w:tr>
      <w:tr w:rsidR="000B52AB" w:rsidRPr="000B52AB" w14:paraId="2BA765BA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2944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0904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0.860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CD4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0.795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C2C8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0.816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5004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0.743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8FBB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D074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AB9C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0.734</w:t>
            </w:r>
          </w:p>
        </w:tc>
      </w:tr>
      <w:tr w:rsidR="000B52AB" w:rsidRPr="000B52AB" w14:paraId="6410B1DE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532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F7E9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0.849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643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0.932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38CC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CA12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0.909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4EF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0.869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E06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0.980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8944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0.900</w:t>
            </w:r>
          </w:p>
        </w:tc>
      </w:tr>
      <w:tr w:rsidR="000B52AB" w:rsidRPr="000B52AB" w14:paraId="0EDBA771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48C61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534F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0.854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D118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65E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17A1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0.818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4FDB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0.777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72A1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5DD0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0.842</w:t>
            </w:r>
          </w:p>
        </w:tc>
      </w:tr>
      <w:tr w:rsidR="000B52AB" w:rsidRPr="000B52AB" w14:paraId="247B57A6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5A58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D8F9A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0.857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D22D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0.870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C9E8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C702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0.790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8FF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0.712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A4EB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9433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0.865</w:t>
            </w:r>
          </w:p>
        </w:tc>
      </w:tr>
      <w:tr w:rsidR="000B52AB" w:rsidRPr="000B52AB" w14:paraId="79001D2B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3D2B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6780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0.851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5AEA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8C70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0.943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7ED3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0.844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5233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0.800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379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2CCB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0.963</w:t>
            </w:r>
          </w:p>
        </w:tc>
      </w:tr>
      <w:tr w:rsidR="000B52AB" w:rsidRPr="000B52AB" w14:paraId="3EDB3BDE" w14:textId="77777777" w:rsidTr="00DE1667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BE80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0C2CA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0.861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D70FC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0.882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456D3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0.899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3D05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0.838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C84D4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0.823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0901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45203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0.853</w:t>
            </w:r>
          </w:p>
        </w:tc>
      </w:tr>
      <w:tr w:rsidR="000B52AB" w:rsidRPr="000B52AB" w14:paraId="292E6DC7" w14:textId="77777777" w:rsidTr="00DE1667">
        <w:trPr>
          <w:trHeight w:val="320"/>
        </w:trPr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9A5F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32FD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0.859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125D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0.862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49A8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0.879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A3FF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521D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0.779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12A1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7A24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0.848</w:t>
            </w:r>
          </w:p>
        </w:tc>
      </w:tr>
      <w:tr w:rsidR="000B52AB" w:rsidRPr="000B52AB" w14:paraId="0C200366" w14:textId="77777777" w:rsidTr="000B52AB">
        <w:trPr>
          <w:trHeight w:val="320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35B2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Std.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D5AA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B91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9B7E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0.138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1F98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D693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7C67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3B55" w14:textId="77777777" w:rsidR="000B52AB" w:rsidRPr="000B52AB" w:rsidRDefault="000B52AB">
            <w:pPr>
              <w:jc w:val="center"/>
              <w:rPr>
                <w:color w:val="000000"/>
                <w:sz w:val="20"/>
                <w:szCs w:val="20"/>
              </w:rPr>
            </w:pPr>
            <w:r w:rsidRPr="000B52AB">
              <w:rPr>
                <w:color w:val="000000"/>
                <w:sz w:val="20"/>
                <w:szCs w:val="20"/>
              </w:rPr>
              <w:t>0.079</w:t>
            </w:r>
          </w:p>
        </w:tc>
      </w:tr>
    </w:tbl>
    <w:p w14:paraId="1FDA62E4" w14:textId="18107BC1" w:rsidR="000B52AB" w:rsidRP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4B68540F" w14:textId="3EB3A861" w:rsid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0D4F5487" w14:textId="306764F9" w:rsidR="00B92CF9" w:rsidRDefault="00B92CF9" w:rsidP="00B95875">
      <w:pPr>
        <w:jc w:val="center"/>
        <w:rPr>
          <w:color w:val="000000" w:themeColor="text1"/>
          <w:sz w:val="21"/>
          <w:szCs w:val="21"/>
        </w:rPr>
      </w:pPr>
    </w:p>
    <w:p w14:paraId="09996C77" w14:textId="5DE2DA0F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62D46091" w14:textId="088982D4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1E6CC4ED" w14:textId="4DCB7DA1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129F78E9" w14:textId="0AEE39F2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7031AE56" w14:textId="3CFA06A3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5EDD7C8C" w14:textId="71FFDED3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01427F0" w14:textId="204CC93A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3CD081E6" w14:textId="26143524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70475EB9" w14:textId="7D09C555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7AE43DE5" w14:textId="21276950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7FFFE3EC" w14:textId="16D7C7FA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6F1F8361" w14:textId="27001DF8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4A8A8524" w14:textId="3F228BF2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2B5FA2E6" w14:textId="0EF91F2F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62E0872" w14:textId="2F06C3FF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3199EB86" w14:textId="78ED3E01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4070B3C2" w14:textId="3EACFC02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D4CAD19" w14:textId="51995FCA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3FC9BB5" w14:textId="0CEE21A2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268D0424" w14:textId="0AE4AD14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1D07D22" w14:textId="365D42EA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32DCE261" w14:textId="5EE565C6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217E4229" w14:textId="03BCE196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026DDEF" w14:textId="6E1CD444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6308289E" w14:textId="4B0B1DA0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47C5001" w14:textId="3015F7C7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55CF56B9" w14:textId="0E3ED159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1AF20A84" w14:textId="528A32DC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1ACDF1A6" w14:textId="69BC2AF8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72C958BD" w14:textId="315E3309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05D8BB29" w14:textId="6690D408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5D232353" w14:textId="280F20FD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67714AB9" w14:textId="004C799F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10E27725" w14:textId="5B018AA0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65300F92" w14:textId="77777777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7DC9D9E6" w14:textId="3F201075" w:rsidR="00F71E8D" w:rsidRPr="00B92CF9" w:rsidRDefault="00F71E8D" w:rsidP="00B95875">
      <w:pPr>
        <w:jc w:val="center"/>
        <w:rPr>
          <w:color w:val="000000" w:themeColor="text1"/>
          <w:sz w:val="21"/>
          <w:szCs w:val="21"/>
          <w:lang w:val="en-US"/>
        </w:rPr>
      </w:pPr>
      <w:r w:rsidRPr="009D6075">
        <w:rPr>
          <w:b/>
          <w:bCs/>
          <w:color w:val="000000" w:themeColor="text1"/>
          <w:sz w:val="21"/>
          <w:szCs w:val="21"/>
        </w:rPr>
        <w:lastRenderedPageBreak/>
        <w:t xml:space="preserve">Supplementary Table </w:t>
      </w:r>
      <w:r w:rsidR="00864510" w:rsidRPr="009D6075">
        <w:rPr>
          <w:b/>
          <w:bCs/>
          <w:color w:val="000000" w:themeColor="text1"/>
          <w:sz w:val="21"/>
          <w:szCs w:val="21"/>
          <w:lang w:val="en-US"/>
        </w:rPr>
        <w:t>4</w:t>
      </w:r>
      <w:r w:rsidRPr="009D6075">
        <w:rPr>
          <w:b/>
          <w:bCs/>
          <w:color w:val="000000" w:themeColor="text1"/>
          <w:sz w:val="21"/>
          <w:szCs w:val="21"/>
        </w:rPr>
        <w:t>.</w:t>
      </w:r>
      <w:r w:rsidRPr="000B52AB">
        <w:rPr>
          <w:color w:val="000000" w:themeColor="text1"/>
          <w:sz w:val="21"/>
          <w:szCs w:val="21"/>
        </w:rPr>
        <w:t xml:space="preserve"> </w:t>
      </w:r>
      <w:r w:rsidR="00B92CF9">
        <w:rPr>
          <w:color w:val="000000" w:themeColor="text1"/>
          <w:sz w:val="21"/>
          <w:szCs w:val="21"/>
          <w:lang w:val="en-US"/>
        </w:rPr>
        <w:t>H</w:t>
      </w:r>
      <w:r w:rsidRPr="00F71E8D">
        <w:rPr>
          <w:color w:val="000000" w:themeColor="text1"/>
          <w:sz w:val="21"/>
          <w:szCs w:val="21"/>
        </w:rPr>
        <w:t>yper</w:t>
      </w:r>
      <w:r w:rsidR="00B92CF9">
        <w:rPr>
          <w:color w:val="000000" w:themeColor="text1"/>
          <w:sz w:val="21"/>
          <w:szCs w:val="21"/>
          <w:lang w:val="en-US"/>
        </w:rPr>
        <w:t xml:space="preserve"> </w:t>
      </w:r>
      <w:r w:rsidRPr="00F71E8D">
        <w:rPr>
          <w:color w:val="000000" w:themeColor="text1"/>
          <w:sz w:val="21"/>
          <w:szCs w:val="21"/>
        </w:rPr>
        <w:t>parameter</w:t>
      </w:r>
      <w:r w:rsidR="00B92CF9">
        <w:rPr>
          <w:color w:val="000000" w:themeColor="text1"/>
          <w:sz w:val="21"/>
          <w:szCs w:val="21"/>
          <w:lang w:val="en-US"/>
        </w:rPr>
        <w:t xml:space="preserve"> search range of logistic regression</w:t>
      </w:r>
      <w:r w:rsidR="000B3350">
        <w:rPr>
          <w:color w:val="000000" w:themeColor="text1"/>
          <w:sz w:val="21"/>
          <w:szCs w:val="21"/>
          <w:lang w:val="en-US"/>
        </w:rPr>
        <w:t>.</w:t>
      </w:r>
    </w:p>
    <w:p w14:paraId="6F2AC3A9" w14:textId="77777777" w:rsidR="00F71E8D" w:rsidRDefault="00F71E8D" w:rsidP="00B95875">
      <w:pPr>
        <w:jc w:val="center"/>
        <w:rPr>
          <w:color w:val="000000" w:themeColor="text1"/>
          <w:sz w:val="21"/>
          <w:szCs w:val="21"/>
        </w:rPr>
      </w:pPr>
    </w:p>
    <w:tbl>
      <w:tblPr>
        <w:tblW w:w="9240" w:type="dxa"/>
        <w:tblLook w:val="04A0" w:firstRow="1" w:lastRow="0" w:firstColumn="1" w:lastColumn="0" w:noHBand="0" w:noVBand="1"/>
      </w:tblPr>
      <w:tblGrid>
        <w:gridCol w:w="2080"/>
        <w:gridCol w:w="3580"/>
        <w:gridCol w:w="3580"/>
      </w:tblGrid>
      <w:tr w:rsidR="00F71E8D" w:rsidRPr="00A815C4" w14:paraId="5446B134" w14:textId="77777777" w:rsidTr="00F71E8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867EC" w14:textId="77777777" w:rsidR="00F71E8D" w:rsidRPr="00A815C4" w:rsidRDefault="00F71E8D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Parameter name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790D0" w14:textId="77777777" w:rsidR="00F71E8D" w:rsidRPr="00A815C4" w:rsidRDefault="00F71E8D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Distribution and search range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B71BA" w14:textId="77777777" w:rsidR="00F71E8D" w:rsidRPr="00A815C4" w:rsidRDefault="00F71E8D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Distribution and search range</w:t>
            </w:r>
          </w:p>
        </w:tc>
      </w:tr>
      <w:tr w:rsidR="00F71E8D" w:rsidRPr="00A815C4" w14:paraId="6DC27411" w14:textId="77777777" w:rsidTr="00F71E8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006B" w14:textId="77777777" w:rsidR="00F71E8D" w:rsidRPr="00A815C4" w:rsidRDefault="00F71E8D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params_alpha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CB41" w14:textId="2AC355E3" w:rsidR="00F71E8D" w:rsidRPr="00A815C4" w:rsidRDefault="00782857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Regularization coefficient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7A45" w14:textId="48284879" w:rsidR="00F71E8D" w:rsidRPr="00A815C4" w:rsidRDefault="00116E68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Log-uniform [1.0e−10, 0]</w:t>
            </w:r>
          </w:p>
        </w:tc>
      </w:tr>
      <w:tr w:rsidR="00F71E8D" w:rsidRPr="00A815C4" w14:paraId="6F65F30A" w14:textId="77777777" w:rsidTr="00F71E8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A98F" w14:textId="77777777" w:rsidR="00F71E8D" w:rsidRPr="00A815C4" w:rsidRDefault="00F71E8D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params_l1_ratio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B6AF" w14:textId="6CCB18FD" w:rsidR="00F71E8D" w:rsidRPr="00A815C4" w:rsidRDefault="00EB1CBE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Ratio of the L1 and L2 norms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01FC" w14:textId="4C712ECF" w:rsidR="00F71E8D" w:rsidRPr="00A815C4" w:rsidRDefault="00116E68">
            <w:pPr>
              <w:jc w:val="center"/>
              <w:rPr>
                <w:color w:val="000000"/>
                <w:sz w:val="21"/>
                <w:szCs w:val="21"/>
              </w:rPr>
            </w:pPr>
            <w:r w:rsidRPr="00A815C4">
              <w:rPr>
                <w:color w:val="000000"/>
                <w:sz w:val="21"/>
                <w:szCs w:val="21"/>
              </w:rPr>
              <w:t>Uniform [0.0, 1.0]</w:t>
            </w:r>
          </w:p>
        </w:tc>
      </w:tr>
    </w:tbl>
    <w:p w14:paraId="34F68A58" w14:textId="52A45D0E" w:rsidR="00DF5997" w:rsidRDefault="00DF5997" w:rsidP="00B95875">
      <w:pPr>
        <w:jc w:val="center"/>
        <w:rPr>
          <w:color w:val="000000" w:themeColor="text1"/>
          <w:sz w:val="21"/>
          <w:szCs w:val="21"/>
        </w:rPr>
      </w:pPr>
    </w:p>
    <w:p w14:paraId="0692B496" w14:textId="45269172" w:rsidR="003F7622" w:rsidRDefault="003F7622" w:rsidP="00B95875">
      <w:pPr>
        <w:jc w:val="center"/>
        <w:rPr>
          <w:color w:val="000000" w:themeColor="text1"/>
          <w:sz w:val="21"/>
          <w:szCs w:val="21"/>
        </w:rPr>
      </w:pPr>
    </w:p>
    <w:p w14:paraId="73A689AB" w14:textId="77777777" w:rsidR="003F7622" w:rsidRDefault="003F7622" w:rsidP="00B95875">
      <w:pPr>
        <w:jc w:val="center"/>
        <w:rPr>
          <w:color w:val="000000" w:themeColor="text1"/>
          <w:sz w:val="21"/>
          <w:szCs w:val="21"/>
        </w:rPr>
      </w:pPr>
    </w:p>
    <w:p w14:paraId="1BAE29A2" w14:textId="77777777" w:rsidR="00CF3B36" w:rsidRDefault="00CF3B36" w:rsidP="00B95875">
      <w:pPr>
        <w:jc w:val="center"/>
        <w:rPr>
          <w:color w:val="000000" w:themeColor="text1"/>
          <w:sz w:val="21"/>
          <w:szCs w:val="21"/>
        </w:rPr>
      </w:pPr>
    </w:p>
    <w:p w14:paraId="4DFF3636" w14:textId="25051C20" w:rsidR="00DF5997" w:rsidRDefault="00DF5997" w:rsidP="00DF5997">
      <w:pPr>
        <w:jc w:val="center"/>
        <w:rPr>
          <w:color w:val="000000" w:themeColor="text1"/>
          <w:sz w:val="21"/>
          <w:szCs w:val="21"/>
          <w:lang w:val="en-US"/>
        </w:rPr>
      </w:pPr>
      <w:r w:rsidRPr="009D6075">
        <w:rPr>
          <w:b/>
          <w:bCs/>
          <w:color w:val="000000" w:themeColor="text1"/>
          <w:sz w:val="21"/>
          <w:szCs w:val="21"/>
        </w:rPr>
        <w:t xml:space="preserve">Supplementary Table </w:t>
      </w:r>
      <w:r w:rsidR="00864510" w:rsidRPr="009D6075">
        <w:rPr>
          <w:b/>
          <w:bCs/>
          <w:color w:val="000000" w:themeColor="text1"/>
          <w:sz w:val="21"/>
          <w:szCs w:val="21"/>
          <w:lang w:val="en-US"/>
        </w:rPr>
        <w:t>5</w:t>
      </w:r>
      <w:r w:rsidRPr="009D6075">
        <w:rPr>
          <w:b/>
          <w:bCs/>
          <w:color w:val="000000" w:themeColor="text1"/>
          <w:sz w:val="21"/>
          <w:szCs w:val="21"/>
        </w:rPr>
        <w:t>.</w:t>
      </w:r>
      <w:r w:rsidRPr="000B52AB">
        <w:rPr>
          <w:color w:val="000000" w:themeColor="text1"/>
          <w:sz w:val="21"/>
          <w:szCs w:val="21"/>
        </w:rPr>
        <w:t xml:space="preserve"> </w:t>
      </w:r>
      <w:r>
        <w:rPr>
          <w:color w:val="000000" w:themeColor="text1"/>
          <w:sz w:val="21"/>
          <w:szCs w:val="21"/>
          <w:lang w:val="en-US"/>
        </w:rPr>
        <w:t>H</w:t>
      </w:r>
      <w:r w:rsidRPr="00F71E8D">
        <w:rPr>
          <w:color w:val="000000" w:themeColor="text1"/>
          <w:sz w:val="21"/>
          <w:szCs w:val="21"/>
        </w:rPr>
        <w:t>yper</w:t>
      </w:r>
      <w:r>
        <w:rPr>
          <w:color w:val="000000" w:themeColor="text1"/>
          <w:sz w:val="21"/>
          <w:szCs w:val="21"/>
          <w:lang w:val="en-US"/>
        </w:rPr>
        <w:t xml:space="preserve"> </w:t>
      </w:r>
      <w:r w:rsidRPr="00F71E8D">
        <w:rPr>
          <w:color w:val="000000" w:themeColor="text1"/>
          <w:sz w:val="21"/>
          <w:szCs w:val="21"/>
        </w:rPr>
        <w:t>parameter</w:t>
      </w:r>
      <w:r>
        <w:rPr>
          <w:color w:val="000000" w:themeColor="text1"/>
          <w:sz w:val="21"/>
          <w:szCs w:val="21"/>
          <w:lang w:val="en-US"/>
        </w:rPr>
        <w:t xml:space="preserve"> search range of </w:t>
      </w:r>
      <w:r w:rsidR="00846017">
        <w:rPr>
          <w:color w:val="000000" w:themeColor="text1"/>
          <w:sz w:val="21"/>
          <w:szCs w:val="21"/>
          <w:lang w:val="en-US"/>
        </w:rPr>
        <w:t>SNNs</w:t>
      </w:r>
      <w:r w:rsidR="00CF10FE">
        <w:rPr>
          <w:color w:val="000000" w:themeColor="text1"/>
          <w:sz w:val="21"/>
          <w:szCs w:val="21"/>
          <w:lang w:val="en-US"/>
        </w:rPr>
        <w:t>.</w:t>
      </w:r>
    </w:p>
    <w:p w14:paraId="6BD2CEA0" w14:textId="77777777" w:rsidR="00CF10FE" w:rsidRPr="00B92CF9" w:rsidRDefault="00CF10FE" w:rsidP="00DF5997">
      <w:pPr>
        <w:jc w:val="center"/>
        <w:rPr>
          <w:color w:val="000000" w:themeColor="text1"/>
          <w:sz w:val="21"/>
          <w:szCs w:val="21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411"/>
        <w:gridCol w:w="3696"/>
        <w:gridCol w:w="2913"/>
      </w:tblGrid>
      <w:tr w:rsidR="000B3350" w:rsidRPr="000B3350" w14:paraId="2EE61720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B0B40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Parameter name</w:t>
            </w:r>
          </w:p>
        </w:tc>
        <w:tc>
          <w:tcPr>
            <w:tcW w:w="2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B650A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Distribution and search range</w:t>
            </w:r>
          </w:p>
        </w:tc>
        <w:tc>
          <w:tcPr>
            <w:tcW w:w="1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FF711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Distribution and search range</w:t>
            </w:r>
          </w:p>
        </w:tc>
      </w:tr>
      <w:tr w:rsidR="000B3350" w:rsidRPr="000B3350" w14:paraId="190ED242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F932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params_dropout_rates_h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D372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Dropout rate of inner layer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A5EA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Uniform [0.0, 0.5]</w:t>
            </w:r>
          </w:p>
        </w:tc>
      </w:tr>
      <w:tr w:rsidR="000B3350" w:rsidRPr="000B3350" w14:paraId="7F1E6A9F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F60E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params_dropout_rates_x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6D40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Dropout rate of input layer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F4E3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Uniform [0.0, 0.5]</w:t>
            </w:r>
          </w:p>
        </w:tc>
      </w:tr>
      <w:tr w:rsidR="000B3350" w:rsidRPr="000B3350" w14:paraId="1D6D0D8F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64E0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params_label_smoothing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BCD1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Label smoothing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76CB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Uniform [0.0, 0.3]</w:t>
            </w:r>
          </w:p>
        </w:tc>
      </w:tr>
      <w:tr w:rsidR="000B3350" w:rsidRPr="000B3350" w14:paraId="40CB3F8C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E92F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params_layer_size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9FCB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Number of neurons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01FE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Discrete uniform [100, 250]</w:t>
            </w:r>
          </w:p>
        </w:tc>
      </w:tr>
      <w:tr w:rsidR="000B3350" w:rsidRPr="000B3350" w14:paraId="5C91101B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A245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params_learning_rate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04AF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Learning rate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A2B1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Log-uniform [1.0e−10, 1.0e-3]</w:t>
            </w:r>
          </w:p>
        </w:tc>
      </w:tr>
      <w:tr w:rsidR="000B3350" w:rsidRPr="000B3350" w14:paraId="51514C15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B14D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params_momentum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BA7B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Momentum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BC8C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Uniform [0.9, 0.999]</w:t>
            </w:r>
          </w:p>
        </w:tc>
      </w:tr>
      <w:tr w:rsidR="000B3350" w:rsidRPr="000B3350" w14:paraId="63F7C0E3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99F8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params_num_epochs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9EDA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Number of epochs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F047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Discrete uniform [50, 250]</w:t>
            </w:r>
          </w:p>
        </w:tc>
      </w:tr>
      <w:tr w:rsidR="000B3350" w:rsidRPr="000B3350" w14:paraId="411D73CA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B04A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params_num_layers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C8F9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Number of inner layers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B3E0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Discrete uniform [10, 25]</w:t>
            </w:r>
          </w:p>
        </w:tc>
      </w:tr>
      <w:tr w:rsidR="000B3350" w:rsidRPr="000B3350" w14:paraId="37E4595A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D6F0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params_optimization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84C4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Optimization method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02EF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SGD or Adam</w:t>
            </w:r>
          </w:p>
        </w:tc>
      </w:tr>
      <w:tr w:rsidR="000B3350" w:rsidRPr="000B3350" w14:paraId="17ABDAC5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92F5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A2DC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Batch size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B44D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0B3350" w:rsidRPr="000B3350" w14:paraId="7FEBF7DD" w14:textId="77777777" w:rsidTr="000B3350">
        <w:trPr>
          <w:trHeight w:val="32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8784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A586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Activation function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E5F7" w14:textId="77777777" w:rsidR="000B3350" w:rsidRPr="000B3350" w:rsidRDefault="000B3350">
            <w:pPr>
              <w:jc w:val="center"/>
              <w:rPr>
                <w:color w:val="000000"/>
                <w:sz w:val="20"/>
                <w:szCs w:val="20"/>
              </w:rPr>
            </w:pPr>
            <w:r w:rsidRPr="000B3350">
              <w:rPr>
                <w:color w:val="000000"/>
                <w:sz w:val="20"/>
                <w:szCs w:val="20"/>
              </w:rPr>
              <w:t>SELU</w:t>
            </w:r>
          </w:p>
        </w:tc>
      </w:tr>
    </w:tbl>
    <w:p w14:paraId="50F3A86C" w14:textId="56FC5B5B" w:rsidR="00DF5997" w:rsidRDefault="00DF5997" w:rsidP="00DF5997">
      <w:pPr>
        <w:jc w:val="center"/>
        <w:rPr>
          <w:color w:val="000000" w:themeColor="text1"/>
          <w:sz w:val="21"/>
          <w:szCs w:val="21"/>
          <w:lang w:val="en-US"/>
        </w:rPr>
      </w:pPr>
    </w:p>
    <w:p w14:paraId="2A49A42D" w14:textId="662C1E53" w:rsidR="003F7622" w:rsidRDefault="003F7622" w:rsidP="00DF5997">
      <w:pPr>
        <w:jc w:val="center"/>
        <w:rPr>
          <w:color w:val="000000" w:themeColor="text1"/>
          <w:sz w:val="21"/>
          <w:szCs w:val="21"/>
          <w:lang w:val="en-US"/>
        </w:rPr>
      </w:pPr>
    </w:p>
    <w:p w14:paraId="45943709" w14:textId="77777777" w:rsidR="003F7622" w:rsidRDefault="003F7622" w:rsidP="00DF5997">
      <w:pPr>
        <w:jc w:val="center"/>
        <w:rPr>
          <w:color w:val="000000" w:themeColor="text1"/>
          <w:sz w:val="21"/>
          <w:szCs w:val="21"/>
          <w:lang w:val="en-US"/>
        </w:rPr>
      </w:pPr>
    </w:p>
    <w:p w14:paraId="75BAE0B6" w14:textId="77777777" w:rsidR="00324C0B" w:rsidRDefault="00324C0B" w:rsidP="00DF5997">
      <w:pPr>
        <w:jc w:val="center"/>
        <w:rPr>
          <w:color w:val="000000" w:themeColor="text1"/>
          <w:sz w:val="21"/>
          <w:szCs w:val="21"/>
          <w:lang w:val="en-US"/>
        </w:rPr>
      </w:pPr>
    </w:p>
    <w:p w14:paraId="3F1936A8" w14:textId="44848FA7" w:rsidR="00CF3B36" w:rsidRDefault="00CF3B36" w:rsidP="00CF3B36">
      <w:pPr>
        <w:jc w:val="center"/>
        <w:rPr>
          <w:color w:val="000000" w:themeColor="text1"/>
          <w:sz w:val="21"/>
          <w:szCs w:val="21"/>
          <w:lang w:val="en-US"/>
        </w:rPr>
      </w:pPr>
      <w:r w:rsidRPr="009D6075">
        <w:rPr>
          <w:b/>
          <w:bCs/>
          <w:color w:val="000000" w:themeColor="text1"/>
          <w:sz w:val="21"/>
          <w:szCs w:val="21"/>
        </w:rPr>
        <w:t xml:space="preserve">Supplementary Table </w:t>
      </w:r>
      <w:r w:rsidR="00864510" w:rsidRPr="009D6075">
        <w:rPr>
          <w:b/>
          <w:bCs/>
          <w:color w:val="000000" w:themeColor="text1"/>
          <w:sz w:val="21"/>
          <w:szCs w:val="21"/>
          <w:lang w:val="en-US"/>
        </w:rPr>
        <w:t>6</w:t>
      </w:r>
      <w:r w:rsidRPr="009D6075">
        <w:rPr>
          <w:b/>
          <w:bCs/>
          <w:color w:val="000000" w:themeColor="text1"/>
          <w:sz w:val="21"/>
          <w:szCs w:val="21"/>
        </w:rPr>
        <w:t>.</w:t>
      </w:r>
      <w:r w:rsidRPr="000B52AB">
        <w:rPr>
          <w:color w:val="000000" w:themeColor="text1"/>
          <w:sz w:val="21"/>
          <w:szCs w:val="21"/>
        </w:rPr>
        <w:t xml:space="preserve"> </w:t>
      </w:r>
      <w:r>
        <w:rPr>
          <w:color w:val="000000" w:themeColor="text1"/>
          <w:sz w:val="21"/>
          <w:szCs w:val="21"/>
          <w:lang w:val="en-US"/>
        </w:rPr>
        <w:t>H</w:t>
      </w:r>
      <w:r w:rsidRPr="00F71E8D">
        <w:rPr>
          <w:color w:val="000000" w:themeColor="text1"/>
          <w:sz w:val="21"/>
          <w:szCs w:val="21"/>
        </w:rPr>
        <w:t>yper</w:t>
      </w:r>
      <w:r>
        <w:rPr>
          <w:color w:val="000000" w:themeColor="text1"/>
          <w:sz w:val="21"/>
          <w:szCs w:val="21"/>
          <w:lang w:val="en-US"/>
        </w:rPr>
        <w:t xml:space="preserve"> </w:t>
      </w:r>
      <w:r w:rsidRPr="00F71E8D">
        <w:rPr>
          <w:color w:val="000000" w:themeColor="text1"/>
          <w:sz w:val="21"/>
          <w:szCs w:val="21"/>
        </w:rPr>
        <w:t>parameter</w:t>
      </w:r>
      <w:r>
        <w:rPr>
          <w:color w:val="000000" w:themeColor="text1"/>
          <w:sz w:val="21"/>
          <w:szCs w:val="21"/>
          <w:lang w:val="en-US"/>
        </w:rPr>
        <w:t xml:space="preserve"> search range of point-wise linear.</w:t>
      </w:r>
    </w:p>
    <w:p w14:paraId="0D036473" w14:textId="788845DA" w:rsidR="00CF10FE" w:rsidRPr="00CF3B36" w:rsidRDefault="00CF10FE" w:rsidP="00CF10FE">
      <w:pPr>
        <w:jc w:val="center"/>
        <w:rPr>
          <w:color w:val="000000" w:themeColor="text1"/>
          <w:sz w:val="21"/>
          <w:szCs w:val="21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38"/>
        <w:gridCol w:w="3191"/>
        <w:gridCol w:w="3191"/>
      </w:tblGrid>
      <w:tr w:rsidR="00CF3B36" w:rsidRPr="00CF3B36" w14:paraId="3B882227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06293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Parameter name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2867C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Distribution and search range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DF7CB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Distribution and search range</w:t>
            </w:r>
          </w:p>
        </w:tc>
      </w:tr>
      <w:tr w:rsidR="00CF3B36" w:rsidRPr="00CF3B36" w14:paraId="79D4E856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1239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params_dropout_rates_h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0FAA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Dropout rate of inner layer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C973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Uniform [0.0, 0.5]</w:t>
            </w:r>
          </w:p>
        </w:tc>
      </w:tr>
      <w:tr w:rsidR="00CF3B36" w:rsidRPr="00CF3B36" w14:paraId="567964DB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27D8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params_dropout_rates_x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8C5F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Dropout rate of input layer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D893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Uniform [0.0, 0.5]</w:t>
            </w:r>
          </w:p>
        </w:tc>
      </w:tr>
      <w:tr w:rsidR="00CF3B36" w:rsidRPr="00CF3B36" w14:paraId="26708283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FD27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params_label_smoothing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819B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Label smoothing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F93D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Uniform [0.0, 0.3]</w:t>
            </w:r>
          </w:p>
        </w:tc>
      </w:tr>
      <w:tr w:rsidR="00CF3B36" w:rsidRPr="00CF3B36" w14:paraId="7C755714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9DE7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params_layer_size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773F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Number of neurons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5492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Discrete uniform [100, 250]</w:t>
            </w:r>
          </w:p>
        </w:tc>
      </w:tr>
      <w:tr w:rsidR="00CF3B36" w:rsidRPr="00CF3B36" w14:paraId="7F11AA60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911A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params_learning_rate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6F96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Learning rate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7880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Log-uniform [1.0e−10, 1.0e-3]</w:t>
            </w:r>
          </w:p>
        </w:tc>
      </w:tr>
      <w:tr w:rsidR="00CF3B36" w:rsidRPr="00CF3B36" w14:paraId="4BCBF22C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29F2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params_momentum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1988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Momentum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5079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Uniform [0.9, 0.999]</w:t>
            </w:r>
          </w:p>
        </w:tc>
      </w:tr>
      <w:tr w:rsidR="00CF3B36" w:rsidRPr="00CF3B36" w14:paraId="3F494C33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4F02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params_num_epochs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F570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Number of epochs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B13E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Discrete uniform [50, 250]</w:t>
            </w:r>
          </w:p>
        </w:tc>
      </w:tr>
      <w:tr w:rsidR="00CF3B36" w:rsidRPr="00CF3B36" w14:paraId="1267DF8D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0E99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params_num_layers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0E1F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Number of inner layers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B5EB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Discrete uniform [10, 25]</w:t>
            </w:r>
          </w:p>
        </w:tc>
      </w:tr>
      <w:tr w:rsidR="00CF3B36" w:rsidRPr="00CF3B36" w14:paraId="7A406677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DC45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params_optimization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17D1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Optimization method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4ABF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SGD or Adam</w:t>
            </w:r>
          </w:p>
        </w:tc>
      </w:tr>
      <w:tr w:rsidR="00CF3B36" w:rsidRPr="00CF3B36" w14:paraId="10F3A951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C9CF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params_reg_coeff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D74D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Regularization coefficient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7B4A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Log-uniform [1.0e−20, 1.0e-3]</w:t>
            </w:r>
          </w:p>
        </w:tc>
      </w:tr>
      <w:tr w:rsidR="00CF3B36" w:rsidRPr="00CF3B36" w14:paraId="788BB2E8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3D53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params_reg_ratio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7C21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Ratio of the L1 and L2 norms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FC3D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Uniform [0.0, 1.0]</w:t>
            </w:r>
          </w:p>
        </w:tc>
      </w:tr>
      <w:tr w:rsidR="00CF3B36" w:rsidRPr="00CF3B36" w14:paraId="03640A44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6D23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9F20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Batch size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4612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CF3B36" w:rsidRPr="00CF3B36" w14:paraId="3083191E" w14:textId="77777777" w:rsidTr="00CF3B36">
        <w:trPr>
          <w:trHeight w:val="320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917F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70DB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Activation function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527C" w14:textId="77777777" w:rsidR="00CF3B36" w:rsidRPr="00CF3B36" w:rsidRDefault="00CF3B36" w:rsidP="00CF3B36">
            <w:pPr>
              <w:jc w:val="center"/>
              <w:rPr>
                <w:color w:val="000000"/>
                <w:sz w:val="20"/>
                <w:szCs w:val="20"/>
              </w:rPr>
            </w:pPr>
            <w:r w:rsidRPr="00CF3B36">
              <w:rPr>
                <w:color w:val="000000"/>
                <w:sz w:val="20"/>
                <w:szCs w:val="20"/>
              </w:rPr>
              <w:t>sigmoid</w:t>
            </w:r>
          </w:p>
        </w:tc>
      </w:tr>
    </w:tbl>
    <w:p w14:paraId="3FF03F32" w14:textId="7EB52B6A" w:rsidR="000B52AB" w:rsidRP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074F81F0" w14:textId="1038948E" w:rsidR="000B52AB" w:rsidRP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65A7C02F" w14:textId="6F84B88B" w:rsidR="000B52AB" w:rsidRP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51A894CC" w14:textId="4B6129F4" w:rsidR="000B52AB" w:rsidRP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6993594B" w14:textId="6A4A35D2" w:rsid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3A30DB2F" w14:textId="5712332B" w:rsidR="00142D44" w:rsidRDefault="00142D44" w:rsidP="00B95875">
      <w:pPr>
        <w:jc w:val="center"/>
        <w:rPr>
          <w:color w:val="000000" w:themeColor="text1"/>
          <w:sz w:val="21"/>
          <w:szCs w:val="21"/>
        </w:rPr>
      </w:pPr>
      <w:r w:rsidRPr="009D6075">
        <w:rPr>
          <w:b/>
          <w:bCs/>
          <w:color w:val="000000" w:themeColor="text1"/>
          <w:sz w:val="21"/>
          <w:szCs w:val="21"/>
        </w:rPr>
        <w:lastRenderedPageBreak/>
        <w:t>Supplementary Table 7.</w:t>
      </w:r>
      <w:r w:rsidRPr="00142D44">
        <w:rPr>
          <w:color w:val="000000" w:themeColor="text1"/>
          <w:sz w:val="21"/>
          <w:szCs w:val="21"/>
        </w:rPr>
        <w:t xml:space="preserve"> Optimized hyper parameters of logistic regression.</w:t>
      </w:r>
    </w:p>
    <w:p w14:paraId="7041D2C2" w14:textId="77777777" w:rsidR="00802847" w:rsidRDefault="00802847" w:rsidP="00B95875">
      <w:pPr>
        <w:jc w:val="center"/>
        <w:rPr>
          <w:color w:val="000000" w:themeColor="text1"/>
          <w:sz w:val="21"/>
          <w:szCs w:val="21"/>
        </w:rPr>
      </w:pPr>
    </w:p>
    <w:tbl>
      <w:tblPr>
        <w:tblW w:w="5920" w:type="dxa"/>
        <w:jc w:val="center"/>
        <w:tblLook w:val="04A0" w:firstRow="1" w:lastRow="0" w:firstColumn="1" w:lastColumn="0" w:noHBand="0" w:noVBand="1"/>
      </w:tblPr>
      <w:tblGrid>
        <w:gridCol w:w="583"/>
        <w:gridCol w:w="680"/>
        <w:gridCol w:w="1560"/>
        <w:gridCol w:w="1440"/>
        <w:gridCol w:w="1660"/>
      </w:tblGrid>
      <w:tr w:rsidR="00142D44" w:rsidRPr="00142D44" w14:paraId="0BC40674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0A8BA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Fold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5B7E4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AUC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C9B3D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Loss: 1 - AUC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C6546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params_alpha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620C6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params_l1_ratio</w:t>
            </w:r>
          </w:p>
        </w:tc>
      </w:tr>
      <w:tr w:rsidR="00142D44" w:rsidRPr="00142D44" w14:paraId="7B8C359C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3E4C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D63F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0820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9A48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6.216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69CA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0.004</w:t>
            </w:r>
          </w:p>
        </w:tc>
      </w:tr>
      <w:tr w:rsidR="00142D44" w:rsidRPr="00142D44" w14:paraId="57637B10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8999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8A05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E10C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4D2B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7.822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5338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0.108</w:t>
            </w:r>
          </w:p>
        </w:tc>
      </w:tr>
      <w:tr w:rsidR="00142D44" w:rsidRPr="00142D44" w14:paraId="283A89D8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E80F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59B9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D29D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CB05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3.145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4D92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0.375</w:t>
            </w:r>
          </w:p>
        </w:tc>
      </w:tr>
      <w:tr w:rsidR="00142D44" w:rsidRPr="00142D44" w14:paraId="53215291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F8F6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D8DF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C53F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BA63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6.094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19CA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0.164</w:t>
            </w:r>
          </w:p>
        </w:tc>
      </w:tr>
      <w:tr w:rsidR="00142D44" w:rsidRPr="00142D44" w14:paraId="09F0705F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6C01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2859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AAD5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98AD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4.154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02E2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0.538</w:t>
            </w:r>
          </w:p>
        </w:tc>
      </w:tr>
      <w:tr w:rsidR="00142D44" w:rsidRPr="00142D44" w14:paraId="2663358A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9EF0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4064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290C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A0B4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0.921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F015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0.499</w:t>
            </w:r>
          </w:p>
        </w:tc>
      </w:tr>
      <w:tr w:rsidR="00142D44" w:rsidRPr="00142D44" w14:paraId="3CFCF77A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B5CA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EB3C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495E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7C8E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4.352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3285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0.476</w:t>
            </w:r>
          </w:p>
        </w:tc>
      </w:tr>
      <w:tr w:rsidR="00142D44" w:rsidRPr="00142D44" w14:paraId="78898742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D105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9485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74C8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D48E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2.508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1DE3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0.169</w:t>
            </w:r>
          </w:p>
        </w:tc>
      </w:tr>
      <w:tr w:rsidR="00142D44" w:rsidRPr="00142D44" w14:paraId="5FD42E06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E5D0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39B3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5966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81EF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3.684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8C8A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0.005</w:t>
            </w:r>
          </w:p>
        </w:tc>
      </w:tr>
      <w:tr w:rsidR="00142D44" w:rsidRPr="00142D44" w14:paraId="3DB3B260" w14:textId="77777777" w:rsidTr="00142D44">
        <w:trPr>
          <w:trHeight w:val="320"/>
          <w:jc w:val="center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763E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261B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9DC4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5EBD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2.170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604A" w14:textId="77777777" w:rsidR="00142D44" w:rsidRPr="00142D44" w:rsidRDefault="00142D44" w:rsidP="00142D44">
            <w:pPr>
              <w:jc w:val="center"/>
              <w:rPr>
                <w:color w:val="000000"/>
                <w:sz w:val="20"/>
                <w:szCs w:val="20"/>
              </w:rPr>
            </w:pPr>
            <w:r w:rsidRPr="00142D44">
              <w:rPr>
                <w:color w:val="000000"/>
                <w:sz w:val="20"/>
                <w:szCs w:val="20"/>
              </w:rPr>
              <w:t>0.188</w:t>
            </w:r>
          </w:p>
        </w:tc>
      </w:tr>
    </w:tbl>
    <w:p w14:paraId="7654CF3B" w14:textId="621028C9" w:rsidR="000B52AB" w:rsidRDefault="000B52AB" w:rsidP="00B95875">
      <w:pPr>
        <w:jc w:val="center"/>
        <w:rPr>
          <w:color w:val="000000" w:themeColor="text1"/>
          <w:sz w:val="21"/>
          <w:szCs w:val="21"/>
        </w:rPr>
      </w:pPr>
    </w:p>
    <w:p w14:paraId="20F9A307" w14:textId="23F00EA0" w:rsidR="003F7622" w:rsidRDefault="003F7622" w:rsidP="00B95875">
      <w:pPr>
        <w:jc w:val="center"/>
        <w:rPr>
          <w:color w:val="000000" w:themeColor="text1"/>
          <w:sz w:val="21"/>
          <w:szCs w:val="21"/>
        </w:rPr>
      </w:pPr>
    </w:p>
    <w:p w14:paraId="4B6DC3C0" w14:textId="4CFB7C5C" w:rsidR="003F7622" w:rsidRDefault="003F7622" w:rsidP="00B95875">
      <w:pPr>
        <w:jc w:val="center"/>
        <w:rPr>
          <w:color w:val="000000" w:themeColor="text1"/>
          <w:sz w:val="21"/>
          <w:szCs w:val="21"/>
        </w:rPr>
      </w:pPr>
    </w:p>
    <w:p w14:paraId="66DEA691" w14:textId="06A8FE04" w:rsidR="003F7622" w:rsidRDefault="003F7622" w:rsidP="00B95875">
      <w:pPr>
        <w:jc w:val="center"/>
        <w:rPr>
          <w:color w:val="000000" w:themeColor="text1"/>
          <w:sz w:val="21"/>
          <w:szCs w:val="21"/>
        </w:rPr>
      </w:pPr>
    </w:p>
    <w:p w14:paraId="1C25A42A" w14:textId="6B17A863" w:rsidR="003F7622" w:rsidRDefault="003F7622" w:rsidP="00B95875">
      <w:pPr>
        <w:jc w:val="center"/>
        <w:rPr>
          <w:color w:val="000000" w:themeColor="text1"/>
          <w:sz w:val="21"/>
          <w:szCs w:val="21"/>
        </w:rPr>
      </w:pPr>
    </w:p>
    <w:p w14:paraId="05A3C299" w14:textId="766D18F5" w:rsidR="003F7622" w:rsidRDefault="003F7622" w:rsidP="00B95875">
      <w:pPr>
        <w:jc w:val="center"/>
        <w:rPr>
          <w:color w:val="000000" w:themeColor="text1"/>
          <w:sz w:val="21"/>
          <w:szCs w:val="21"/>
        </w:rPr>
      </w:pPr>
    </w:p>
    <w:p w14:paraId="526363BE" w14:textId="77777777" w:rsidR="003F7622" w:rsidRDefault="003F7622" w:rsidP="00B95875">
      <w:pPr>
        <w:jc w:val="center"/>
        <w:rPr>
          <w:color w:val="000000" w:themeColor="text1"/>
          <w:sz w:val="21"/>
          <w:szCs w:val="21"/>
        </w:rPr>
      </w:pPr>
    </w:p>
    <w:p w14:paraId="1F07913D" w14:textId="77777777" w:rsidR="00802847" w:rsidRPr="000B52AB" w:rsidRDefault="00802847" w:rsidP="00B95875">
      <w:pPr>
        <w:jc w:val="center"/>
        <w:rPr>
          <w:color w:val="000000" w:themeColor="text1"/>
          <w:sz w:val="21"/>
          <w:szCs w:val="21"/>
        </w:rPr>
      </w:pPr>
    </w:p>
    <w:p w14:paraId="62CA757D" w14:textId="77777777" w:rsidR="00132ABF" w:rsidRPr="000B52AB" w:rsidRDefault="00132ABF" w:rsidP="00B95875">
      <w:pPr>
        <w:jc w:val="center"/>
        <w:rPr>
          <w:color w:val="000000" w:themeColor="text1"/>
          <w:sz w:val="21"/>
          <w:szCs w:val="21"/>
        </w:rPr>
      </w:pPr>
    </w:p>
    <w:p w14:paraId="47F37300" w14:textId="41AAECC8" w:rsidR="00B95875" w:rsidRPr="000B52AB" w:rsidRDefault="00872712" w:rsidP="00B95875">
      <w:pPr>
        <w:pStyle w:val="Caption"/>
        <w:keepNext/>
        <w:jc w:val="center"/>
        <w:rPr>
          <w:i w:val="0"/>
          <w:iCs w:val="0"/>
          <w:color w:val="000000" w:themeColor="text1"/>
          <w:sz w:val="21"/>
          <w:szCs w:val="21"/>
        </w:rPr>
      </w:pPr>
      <w:r w:rsidRPr="009D6075">
        <w:rPr>
          <w:b/>
          <w:bCs/>
          <w:i w:val="0"/>
          <w:iCs w:val="0"/>
          <w:color w:val="000000" w:themeColor="text1"/>
          <w:sz w:val="21"/>
          <w:szCs w:val="21"/>
        </w:rPr>
        <w:t xml:space="preserve">Supplementary Table </w:t>
      </w:r>
      <w:r w:rsidR="004B4236" w:rsidRPr="009D6075">
        <w:rPr>
          <w:b/>
          <w:bCs/>
          <w:i w:val="0"/>
          <w:iCs w:val="0"/>
          <w:color w:val="000000" w:themeColor="text1"/>
          <w:sz w:val="21"/>
          <w:szCs w:val="21"/>
          <w:lang w:val="en-US"/>
        </w:rPr>
        <w:t>12</w:t>
      </w:r>
      <w:r w:rsidR="00B95875" w:rsidRPr="009D6075">
        <w:rPr>
          <w:b/>
          <w:bCs/>
          <w:i w:val="0"/>
          <w:iCs w:val="0"/>
          <w:color w:val="000000" w:themeColor="text1"/>
          <w:sz w:val="21"/>
          <w:szCs w:val="21"/>
          <w:lang w:val="en-US"/>
        </w:rPr>
        <w:t>.</w:t>
      </w:r>
      <w:r w:rsidR="00B95875" w:rsidRPr="000B52AB">
        <w:rPr>
          <w:i w:val="0"/>
          <w:iCs w:val="0"/>
          <w:color w:val="000000" w:themeColor="text1"/>
          <w:sz w:val="21"/>
          <w:szCs w:val="21"/>
          <w:lang w:val="en-US"/>
        </w:rPr>
        <w:t xml:space="preserve"> </w:t>
      </w:r>
      <w:r w:rsidR="00B95875" w:rsidRPr="000B52AB">
        <w:rPr>
          <w:i w:val="0"/>
          <w:iCs w:val="0"/>
          <w:color w:val="000000" w:themeColor="text1"/>
          <w:sz w:val="21"/>
          <w:szCs w:val="21"/>
        </w:rPr>
        <w:t>The intersections of the top 500 gene sets.</w:t>
      </w:r>
    </w:p>
    <w:tbl>
      <w:tblPr>
        <w:tblW w:w="5731" w:type="pct"/>
        <w:jc w:val="center"/>
        <w:tblLook w:val="04A0" w:firstRow="1" w:lastRow="0" w:firstColumn="1" w:lastColumn="0" w:noHBand="0" w:noVBand="1"/>
      </w:tblPr>
      <w:tblGrid>
        <w:gridCol w:w="2420"/>
        <w:gridCol w:w="1820"/>
        <w:gridCol w:w="1243"/>
        <w:gridCol w:w="1132"/>
        <w:gridCol w:w="1121"/>
        <w:gridCol w:w="1069"/>
        <w:gridCol w:w="1534"/>
      </w:tblGrid>
      <w:tr w:rsidR="00B95875" w:rsidRPr="000B52AB" w14:paraId="459C0674" w14:textId="77777777" w:rsidTr="00B95875">
        <w:trPr>
          <w:trHeight w:val="234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D6F71" w14:textId="77777777" w:rsidR="00B95875" w:rsidRPr="00B95875" w:rsidRDefault="00B95875" w:rsidP="00B95875">
            <w:pPr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 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91E4A" w14:textId="77777777" w:rsidR="00B95875" w:rsidRPr="00B95875" w:rsidRDefault="00B95875" w:rsidP="00B95875">
            <w:pPr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 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BC75D" w14:textId="77777777" w:rsidR="00B95875" w:rsidRPr="00B95875" w:rsidRDefault="00B95875" w:rsidP="00B95875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Normal-like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C0364" w14:textId="77777777" w:rsidR="00B95875" w:rsidRPr="00B95875" w:rsidRDefault="00B95875" w:rsidP="00B95875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Luminal 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AED8B" w14:textId="77777777" w:rsidR="00B95875" w:rsidRPr="00B95875" w:rsidRDefault="00B95875" w:rsidP="00B95875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Luminal B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7BBA5" w14:textId="77777777" w:rsidR="00B95875" w:rsidRPr="00B95875" w:rsidRDefault="00B95875" w:rsidP="00B95875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Basal-like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69417" w14:textId="77777777" w:rsidR="00B95875" w:rsidRPr="00B95875" w:rsidRDefault="00B95875" w:rsidP="00B95875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HER2-enriched</w:t>
            </w:r>
          </w:p>
        </w:tc>
      </w:tr>
      <w:tr w:rsidR="00B95875" w:rsidRPr="000B52AB" w14:paraId="33107227" w14:textId="77777777" w:rsidTr="00B95875">
        <w:trPr>
          <w:trHeight w:val="234"/>
          <w:jc w:val="center"/>
        </w:trPr>
        <w:tc>
          <w:tcPr>
            <w:tcW w:w="11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70A7" w14:textId="77777777" w:rsidR="00B95875" w:rsidRPr="00B95875" w:rsidRDefault="00B95875" w:rsidP="00B95875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# of specific feature genes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6858" w14:textId="77777777" w:rsidR="00B95875" w:rsidRPr="00B95875" w:rsidRDefault="00B95875" w:rsidP="00B95875">
            <w:pPr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Point-wise linear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E238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438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478D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476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B175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429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A90E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448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1F81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442</w:t>
            </w:r>
          </w:p>
        </w:tc>
      </w:tr>
      <w:tr w:rsidR="00B95875" w:rsidRPr="000B52AB" w14:paraId="49AF7883" w14:textId="77777777" w:rsidTr="00B95875">
        <w:trPr>
          <w:trHeight w:val="234"/>
          <w:jc w:val="center"/>
        </w:trPr>
        <w:tc>
          <w:tcPr>
            <w:tcW w:w="11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8174A" w14:textId="77777777" w:rsidR="00B95875" w:rsidRPr="00B95875" w:rsidRDefault="00B95875" w:rsidP="00B95875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328D" w14:textId="77777777" w:rsidR="00B95875" w:rsidRPr="00B95875" w:rsidRDefault="00B95875" w:rsidP="00B95875">
            <w:pPr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Logistic regression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F555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455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9ADF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360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058C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388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AFF6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390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63FB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441</w:t>
            </w:r>
          </w:p>
        </w:tc>
      </w:tr>
      <w:tr w:rsidR="00B95875" w:rsidRPr="000B52AB" w14:paraId="72F3E4B4" w14:textId="77777777" w:rsidTr="00B95875">
        <w:trPr>
          <w:trHeight w:val="234"/>
          <w:jc w:val="center"/>
        </w:trPr>
        <w:tc>
          <w:tcPr>
            <w:tcW w:w="11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1BD2" w14:textId="77777777" w:rsidR="00B95875" w:rsidRPr="00B95875" w:rsidRDefault="00B95875" w:rsidP="00B95875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% in top 500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2626" w14:textId="77777777" w:rsidR="00B95875" w:rsidRPr="00B95875" w:rsidRDefault="00B95875" w:rsidP="00B95875">
            <w:pPr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Point-wise linear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5826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87.6%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6333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95.2%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7A9D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85.8%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9FC4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89.6%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0E07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88.4%</w:t>
            </w:r>
          </w:p>
        </w:tc>
      </w:tr>
      <w:tr w:rsidR="00B95875" w:rsidRPr="000B52AB" w14:paraId="15FF0668" w14:textId="77777777" w:rsidTr="00B95875">
        <w:trPr>
          <w:trHeight w:val="234"/>
          <w:jc w:val="center"/>
        </w:trPr>
        <w:tc>
          <w:tcPr>
            <w:tcW w:w="11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9B625" w14:textId="77777777" w:rsidR="00B95875" w:rsidRPr="00B95875" w:rsidRDefault="00B95875" w:rsidP="00B95875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5A85" w14:textId="77777777" w:rsidR="00B95875" w:rsidRPr="00B95875" w:rsidRDefault="00B95875" w:rsidP="00B95875">
            <w:pPr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Logistic regression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792F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91.0%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C3E2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72.0%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9DB4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77.6%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CBBE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78.0%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318E" w14:textId="77777777" w:rsidR="00B95875" w:rsidRPr="00B95875" w:rsidRDefault="00B95875" w:rsidP="00B95875">
            <w:pPr>
              <w:jc w:val="right"/>
              <w:rPr>
                <w:color w:val="000000" w:themeColor="text1"/>
                <w:sz w:val="21"/>
                <w:szCs w:val="21"/>
              </w:rPr>
            </w:pPr>
            <w:r w:rsidRPr="00B95875">
              <w:rPr>
                <w:color w:val="000000" w:themeColor="text1"/>
                <w:sz w:val="21"/>
                <w:szCs w:val="21"/>
              </w:rPr>
              <w:t>88.2%</w:t>
            </w:r>
          </w:p>
        </w:tc>
      </w:tr>
    </w:tbl>
    <w:p w14:paraId="343CB60D" w14:textId="1820CD44" w:rsidR="00B95875" w:rsidRPr="000B52AB" w:rsidRDefault="00B95875" w:rsidP="00B95875">
      <w:pPr>
        <w:jc w:val="center"/>
        <w:rPr>
          <w:color w:val="000000" w:themeColor="text1"/>
          <w:sz w:val="21"/>
          <w:szCs w:val="21"/>
        </w:rPr>
      </w:pPr>
    </w:p>
    <w:p w14:paraId="3D6F7A8D" w14:textId="01A66B73" w:rsidR="00B95875" w:rsidRDefault="00B9587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6874DECF" w14:textId="6694A8B4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7018F035" w14:textId="07C413E6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083C0EBD" w14:textId="030E1446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4E2C69F7" w14:textId="18EA0CD7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65FB51FF" w14:textId="75857ED2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1D5F40AB" w14:textId="6A4095B1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4ABBA2A2" w14:textId="1B5AF9F2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0C336B45" w14:textId="2BA6EBF1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3DB64708" w14:textId="14CFC684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01FF69CF" w14:textId="3E8AD1FD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6EA69BB2" w14:textId="08AFE2C5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5E9B50A5" w14:textId="0771A2CF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2D7FA303" w14:textId="149D6C54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76519BDE" w14:textId="33D58D2F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22960F87" w14:textId="71DE8482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008E6099" w14:textId="711C7A50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6C8D39C2" w14:textId="00EDC609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3CD2F2CE" w14:textId="03B990C6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00F3A2E6" w14:textId="1DBCF00E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7451F9CA" w14:textId="07E8A246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02A6183F" w14:textId="38FCE0EF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584E0592" w14:textId="44388D3A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488EC615" w14:textId="2851EF91" w:rsidR="00E47E85" w:rsidRDefault="00E47E85" w:rsidP="00B95875">
      <w:pPr>
        <w:jc w:val="center"/>
        <w:rPr>
          <w:color w:val="000000" w:themeColor="text1"/>
          <w:sz w:val="21"/>
          <w:szCs w:val="21"/>
          <w:lang w:val="en-US"/>
        </w:rPr>
      </w:pPr>
    </w:p>
    <w:p w14:paraId="557BD87A" w14:textId="77777777" w:rsidR="00E007D5" w:rsidRDefault="00E007D5" w:rsidP="004F5CD3">
      <w:pPr>
        <w:pStyle w:val="Paragraph"/>
      </w:pPr>
    </w:p>
    <w:p w14:paraId="68765979" w14:textId="5F26D99C" w:rsidR="004F5CD3" w:rsidRDefault="004F5CD3" w:rsidP="004F5CD3">
      <w:pPr>
        <w:pStyle w:val="Paragraph"/>
      </w:pPr>
      <w:r>
        <w:rPr>
          <w:rFonts w:hint="eastAsia"/>
          <w:noProof/>
        </w:rPr>
        <w:drawing>
          <wp:inline distT="0" distB="0" distL="0" distR="0" wp14:anchorId="1F53554B" wp14:editId="5AFBEC05">
            <wp:extent cx="5545455" cy="53721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deogra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5455" cy="53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95A6C" w14:textId="10253908" w:rsidR="00E007D5" w:rsidRDefault="00E007D5" w:rsidP="00E007D5">
      <w:pPr>
        <w:pStyle w:val="Paragraph"/>
        <w:rPr>
          <w:sz w:val="21"/>
          <w:szCs w:val="21"/>
        </w:rPr>
      </w:pPr>
      <w:r w:rsidRPr="009D6075">
        <w:rPr>
          <w:b/>
          <w:bCs/>
          <w:color w:val="000000" w:themeColor="text1"/>
          <w:sz w:val="21"/>
          <w:szCs w:val="21"/>
        </w:rPr>
        <w:t xml:space="preserve">Supplementary Figure </w:t>
      </w:r>
      <w:r w:rsidR="004A6C15" w:rsidRPr="009D6075">
        <w:rPr>
          <w:b/>
          <w:bCs/>
          <w:color w:val="000000" w:themeColor="text1"/>
          <w:sz w:val="21"/>
          <w:szCs w:val="21"/>
        </w:rPr>
        <w:t>1</w:t>
      </w:r>
      <w:r w:rsidRPr="009D6075">
        <w:rPr>
          <w:b/>
          <w:bCs/>
          <w:color w:val="000000" w:themeColor="text1"/>
          <w:sz w:val="21"/>
          <w:szCs w:val="21"/>
        </w:rPr>
        <w:t>.</w:t>
      </w:r>
      <w:r w:rsidRPr="006B7024">
        <w:rPr>
          <w:color w:val="000000" w:themeColor="text1"/>
          <w:sz w:val="21"/>
          <w:szCs w:val="21"/>
        </w:rPr>
        <w:t xml:space="preserve"> </w:t>
      </w:r>
      <w:r w:rsidRPr="006B7024">
        <w:rPr>
          <w:sz w:val="21"/>
          <w:szCs w:val="21"/>
        </w:rPr>
        <w:t>Ideogram of chromosome 17, Cytogenetic: GRCh37.p12 (GCF_000001405.24)</w:t>
      </w:r>
    </w:p>
    <w:p w14:paraId="7F099FF3" w14:textId="2F4A2863" w:rsidR="004A6C15" w:rsidRDefault="004A6C15" w:rsidP="00E007D5">
      <w:pPr>
        <w:pStyle w:val="Paragraph"/>
        <w:rPr>
          <w:sz w:val="21"/>
          <w:szCs w:val="21"/>
        </w:rPr>
      </w:pPr>
    </w:p>
    <w:p w14:paraId="4AFC2239" w14:textId="328ED2C1" w:rsidR="004A6C15" w:rsidRDefault="004A6C15" w:rsidP="00E007D5">
      <w:pPr>
        <w:pStyle w:val="Paragraph"/>
        <w:rPr>
          <w:sz w:val="21"/>
          <w:szCs w:val="21"/>
        </w:rPr>
      </w:pPr>
    </w:p>
    <w:p w14:paraId="2C37F1AF" w14:textId="793F898F" w:rsidR="004A6C15" w:rsidRDefault="004A6C15" w:rsidP="00E007D5">
      <w:pPr>
        <w:pStyle w:val="Paragraph"/>
        <w:rPr>
          <w:sz w:val="21"/>
          <w:szCs w:val="21"/>
        </w:rPr>
      </w:pPr>
    </w:p>
    <w:p w14:paraId="158D1BA1" w14:textId="61699985" w:rsidR="004A6C15" w:rsidRDefault="004A6C15" w:rsidP="00E007D5">
      <w:pPr>
        <w:pStyle w:val="Paragraph"/>
        <w:rPr>
          <w:sz w:val="21"/>
          <w:szCs w:val="21"/>
        </w:rPr>
      </w:pPr>
    </w:p>
    <w:p w14:paraId="2B337FB3" w14:textId="71B6BD95" w:rsidR="004A6C15" w:rsidRDefault="004A6C15" w:rsidP="00E007D5">
      <w:pPr>
        <w:pStyle w:val="Paragraph"/>
        <w:rPr>
          <w:sz w:val="21"/>
          <w:szCs w:val="21"/>
        </w:rPr>
      </w:pPr>
    </w:p>
    <w:p w14:paraId="0A93E8E1" w14:textId="77777777" w:rsidR="004A6C15" w:rsidRDefault="004A6C15" w:rsidP="00E007D5">
      <w:pPr>
        <w:pStyle w:val="Paragraph"/>
        <w:rPr>
          <w:sz w:val="21"/>
          <w:szCs w:val="21"/>
        </w:rPr>
      </w:pPr>
    </w:p>
    <w:p w14:paraId="048A531C" w14:textId="49A3083A" w:rsidR="004A6C15" w:rsidRDefault="004A6C15" w:rsidP="00E007D5">
      <w:pPr>
        <w:pStyle w:val="Paragraph"/>
        <w:rPr>
          <w:sz w:val="21"/>
          <w:szCs w:val="21"/>
        </w:rPr>
      </w:pPr>
    </w:p>
    <w:p w14:paraId="0E7F759C" w14:textId="4ACFA1A9" w:rsidR="004A6C15" w:rsidRDefault="004A6C15" w:rsidP="00E007D5">
      <w:pPr>
        <w:pStyle w:val="Paragraph"/>
        <w:rPr>
          <w:sz w:val="21"/>
          <w:szCs w:val="21"/>
        </w:rPr>
      </w:pPr>
    </w:p>
    <w:p w14:paraId="4936C973" w14:textId="77777777" w:rsidR="004A6C15" w:rsidRDefault="004A6C15" w:rsidP="004A6C15">
      <w:pPr>
        <w:jc w:val="center"/>
        <w:rPr>
          <w:b/>
          <w:bCs/>
          <w:color w:val="000000" w:themeColor="text1"/>
          <w:sz w:val="21"/>
          <w:szCs w:val="21"/>
        </w:rPr>
      </w:pPr>
      <w:r>
        <w:rPr>
          <w:b/>
          <w:bCs/>
          <w:noProof/>
          <w:color w:val="000000" w:themeColor="text1"/>
          <w:sz w:val="21"/>
          <w:szCs w:val="21"/>
        </w:rPr>
        <w:drawing>
          <wp:inline distT="0" distB="0" distL="0" distR="0" wp14:anchorId="537BDB58" wp14:editId="519A968F">
            <wp:extent cx="5486400" cy="3797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440DF" w14:textId="498E30E9" w:rsidR="004A6C15" w:rsidRDefault="004A6C15" w:rsidP="0050494D">
      <w:pPr>
        <w:rPr>
          <w:color w:val="000000" w:themeColor="text1"/>
          <w:sz w:val="21"/>
          <w:szCs w:val="21"/>
          <w:lang w:val="en-US"/>
        </w:rPr>
      </w:pPr>
      <w:r w:rsidRPr="009D6075">
        <w:rPr>
          <w:b/>
          <w:bCs/>
          <w:color w:val="000000" w:themeColor="text1"/>
          <w:sz w:val="21"/>
          <w:szCs w:val="21"/>
        </w:rPr>
        <w:t xml:space="preserve">Supplementary </w:t>
      </w:r>
      <w:r w:rsidRPr="009D6075">
        <w:rPr>
          <w:b/>
          <w:bCs/>
          <w:color w:val="000000" w:themeColor="text1"/>
          <w:sz w:val="21"/>
          <w:szCs w:val="21"/>
          <w:lang w:val="en-US"/>
        </w:rPr>
        <w:t>Figure</w:t>
      </w:r>
      <w:r w:rsidRPr="009D6075">
        <w:rPr>
          <w:b/>
          <w:bCs/>
          <w:color w:val="000000" w:themeColor="text1"/>
          <w:sz w:val="21"/>
          <w:szCs w:val="21"/>
        </w:rPr>
        <w:t xml:space="preserve"> </w:t>
      </w:r>
      <w:r w:rsidRPr="009D6075">
        <w:rPr>
          <w:b/>
          <w:bCs/>
          <w:color w:val="000000" w:themeColor="text1"/>
          <w:sz w:val="21"/>
          <w:szCs w:val="21"/>
          <w:lang w:val="en-US"/>
        </w:rPr>
        <w:t>2.</w:t>
      </w:r>
      <w:r>
        <w:rPr>
          <w:color w:val="000000" w:themeColor="text1"/>
          <w:sz w:val="21"/>
          <w:szCs w:val="21"/>
          <w:lang w:val="en-US"/>
        </w:rPr>
        <w:t xml:space="preserve"> </w:t>
      </w:r>
      <w:r w:rsidRPr="00E47E85">
        <w:rPr>
          <w:color w:val="000000" w:themeColor="text1"/>
          <w:sz w:val="21"/>
          <w:szCs w:val="21"/>
          <w:lang w:val="en-US"/>
        </w:rPr>
        <w:t xml:space="preserve">The heat map visualization of the distribution of the relative score </w:t>
      </w:r>
      <w:proofErr w:type="spellStart"/>
      <w:r w:rsidRPr="00E47E85">
        <w:rPr>
          <w:i/>
          <w:iCs/>
          <w:color w:val="000000" w:themeColor="text1"/>
          <w:sz w:val="21"/>
          <w:szCs w:val="21"/>
          <w:lang w:val="en-US"/>
        </w:rPr>
        <w:t>v</w:t>
      </w:r>
      <w:r w:rsidRPr="00E47E85">
        <w:rPr>
          <w:color w:val="000000" w:themeColor="text1"/>
          <w:sz w:val="21"/>
          <w:szCs w:val="21"/>
          <w:vertAlign w:val="subscript"/>
          <w:lang w:val="en-US"/>
        </w:rPr>
        <w:t>rel</w:t>
      </w:r>
      <w:proofErr w:type="spellEnd"/>
      <w:r w:rsidRPr="00E47E85">
        <w:rPr>
          <w:color w:val="000000" w:themeColor="text1"/>
          <w:sz w:val="21"/>
          <w:szCs w:val="21"/>
          <w:lang w:val="en-US"/>
        </w:rPr>
        <w:t xml:space="preserve">. The vertical and horizontal axes represent </w:t>
      </w:r>
      <w:proofErr w:type="spellStart"/>
      <w:r w:rsidRPr="00E47E85">
        <w:rPr>
          <w:i/>
          <w:iCs/>
          <w:color w:val="000000" w:themeColor="text1"/>
          <w:sz w:val="21"/>
          <w:szCs w:val="21"/>
          <w:lang w:val="en-US"/>
        </w:rPr>
        <w:t>v</w:t>
      </w:r>
      <w:r w:rsidRPr="00E47E85">
        <w:rPr>
          <w:i/>
          <w:iCs/>
          <w:color w:val="000000" w:themeColor="text1"/>
          <w:sz w:val="21"/>
          <w:szCs w:val="21"/>
          <w:vertAlign w:val="subscript"/>
          <w:lang w:val="en-US"/>
        </w:rPr>
        <w:t>target</w:t>
      </w:r>
      <w:proofErr w:type="spellEnd"/>
      <w:r w:rsidRPr="00E47E85">
        <w:rPr>
          <w:color w:val="000000" w:themeColor="text1"/>
          <w:sz w:val="21"/>
          <w:szCs w:val="21"/>
          <w:lang w:val="en-US"/>
        </w:rPr>
        <w:t xml:space="preserve"> and </w:t>
      </w:r>
      <w:proofErr w:type="spellStart"/>
      <w:r w:rsidRPr="00E47E85">
        <w:rPr>
          <w:i/>
          <w:iCs/>
          <w:color w:val="000000" w:themeColor="text1"/>
          <w:sz w:val="21"/>
          <w:szCs w:val="21"/>
          <w:lang w:val="en-US"/>
        </w:rPr>
        <w:t>v</w:t>
      </w:r>
      <w:r w:rsidRPr="00E47E85">
        <w:rPr>
          <w:color w:val="000000" w:themeColor="text1"/>
          <w:sz w:val="21"/>
          <w:szCs w:val="21"/>
          <w:vertAlign w:val="subscript"/>
          <w:lang w:val="en-US"/>
        </w:rPr>
        <w:t>others</w:t>
      </w:r>
      <w:proofErr w:type="spellEnd"/>
      <w:r w:rsidRPr="00E47E85">
        <w:rPr>
          <w:color w:val="000000" w:themeColor="text1"/>
          <w:sz w:val="21"/>
          <w:szCs w:val="21"/>
          <w:lang w:val="en-US"/>
        </w:rPr>
        <w:t>, the group-wise importance scores for the target subtype</w:t>
      </w:r>
      <w:r>
        <w:rPr>
          <w:color w:val="000000" w:themeColor="text1"/>
          <w:sz w:val="21"/>
          <w:szCs w:val="21"/>
          <w:lang w:val="en-US"/>
        </w:rPr>
        <w:t xml:space="preserve"> samples </w:t>
      </w:r>
      <w:r w:rsidRPr="00E47E85">
        <w:rPr>
          <w:rFonts w:hint="eastAsia"/>
          <w:color w:val="000000" w:themeColor="text1"/>
          <w:sz w:val="21"/>
          <w:szCs w:val="21"/>
          <w:lang w:val="en-US"/>
        </w:rPr>
        <w:t>g</w:t>
      </w:r>
      <w:r w:rsidRPr="00E47E85">
        <w:rPr>
          <w:color w:val="000000" w:themeColor="text1"/>
          <w:sz w:val="21"/>
          <w:szCs w:val="21"/>
          <w:lang w:val="en-US"/>
        </w:rPr>
        <w:t xml:space="preserve">roup and the other </w:t>
      </w:r>
      <w:r>
        <w:rPr>
          <w:color w:val="000000" w:themeColor="text1"/>
          <w:sz w:val="21"/>
          <w:szCs w:val="21"/>
          <w:lang w:val="en-US"/>
        </w:rPr>
        <w:t>samples</w:t>
      </w:r>
      <w:r w:rsidRPr="00E47E85">
        <w:rPr>
          <w:color w:val="000000" w:themeColor="text1"/>
          <w:sz w:val="21"/>
          <w:szCs w:val="21"/>
          <w:lang w:val="en-US"/>
        </w:rPr>
        <w:t xml:space="preserve"> group, respectively.</w:t>
      </w:r>
    </w:p>
    <w:p w14:paraId="59F8BB6A" w14:textId="363AB816" w:rsidR="004A6C15" w:rsidRDefault="004A6C15" w:rsidP="0050494D">
      <w:pPr>
        <w:rPr>
          <w:color w:val="000000" w:themeColor="text1"/>
          <w:sz w:val="21"/>
          <w:szCs w:val="21"/>
          <w:lang w:val="en-US"/>
        </w:rPr>
      </w:pPr>
    </w:p>
    <w:p w14:paraId="05B4F106" w14:textId="098F1C2B" w:rsidR="004A6C15" w:rsidRDefault="004A6C15" w:rsidP="0050494D">
      <w:pPr>
        <w:rPr>
          <w:color w:val="000000" w:themeColor="text1"/>
          <w:sz w:val="21"/>
          <w:szCs w:val="21"/>
          <w:lang w:val="en-US"/>
        </w:rPr>
      </w:pPr>
    </w:p>
    <w:p w14:paraId="52385ECF" w14:textId="579A0616" w:rsidR="004A6C15" w:rsidRDefault="004A6C15" w:rsidP="0050494D">
      <w:pPr>
        <w:rPr>
          <w:color w:val="000000" w:themeColor="text1"/>
          <w:sz w:val="21"/>
          <w:szCs w:val="21"/>
          <w:lang w:val="en-US"/>
        </w:rPr>
      </w:pPr>
    </w:p>
    <w:p w14:paraId="4AE8607E" w14:textId="4FCAAE32" w:rsidR="004A6C15" w:rsidRDefault="004A6C15" w:rsidP="0050494D">
      <w:pPr>
        <w:rPr>
          <w:color w:val="000000" w:themeColor="text1"/>
          <w:sz w:val="21"/>
          <w:szCs w:val="21"/>
          <w:lang w:val="en-US"/>
        </w:rPr>
      </w:pPr>
    </w:p>
    <w:p w14:paraId="2D8987A3" w14:textId="77777777" w:rsidR="004A6C15" w:rsidRPr="000B52AB" w:rsidRDefault="004A6C15" w:rsidP="0050494D">
      <w:pPr>
        <w:rPr>
          <w:color w:val="000000" w:themeColor="text1"/>
          <w:sz w:val="21"/>
          <w:szCs w:val="21"/>
          <w:lang w:val="en-US"/>
        </w:rPr>
      </w:pPr>
    </w:p>
    <w:sectPr w:rsidR="004A6C15" w:rsidRPr="000B52AB" w:rsidSect="00B9096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875"/>
    <w:rsid w:val="00007A2F"/>
    <w:rsid w:val="0002228B"/>
    <w:rsid w:val="00026A6B"/>
    <w:rsid w:val="00027632"/>
    <w:rsid w:val="00030107"/>
    <w:rsid w:val="00083382"/>
    <w:rsid w:val="0008613C"/>
    <w:rsid w:val="00091242"/>
    <w:rsid w:val="00091347"/>
    <w:rsid w:val="00091977"/>
    <w:rsid w:val="000A1180"/>
    <w:rsid w:val="000A17B7"/>
    <w:rsid w:val="000B3350"/>
    <w:rsid w:val="000B52AB"/>
    <w:rsid w:val="000C1FEA"/>
    <w:rsid w:val="00103555"/>
    <w:rsid w:val="00116E68"/>
    <w:rsid w:val="00117861"/>
    <w:rsid w:val="00132ABF"/>
    <w:rsid w:val="00141233"/>
    <w:rsid w:val="00142D44"/>
    <w:rsid w:val="0016217B"/>
    <w:rsid w:val="0018792E"/>
    <w:rsid w:val="001B0489"/>
    <w:rsid w:val="001C0A5B"/>
    <w:rsid w:val="001D52CF"/>
    <w:rsid w:val="00203AC9"/>
    <w:rsid w:val="00207FBB"/>
    <w:rsid w:val="00211BF1"/>
    <w:rsid w:val="00222D84"/>
    <w:rsid w:val="00224467"/>
    <w:rsid w:val="002738F6"/>
    <w:rsid w:val="002859A4"/>
    <w:rsid w:val="002F4BAD"/>
    <w:rsid w:val="003021A0"/>
    <w:rsid w:val="00321DFD"/>
    <w:rsid w:val="00324C0B"/>
    <w:rsid w:val="0032661A"/>
    <w:rsid w:val="00342AD2"/>
    <w:rsid w:val="0035146D"/>
    <w:rsid w:val="003642A5"/>
    <w:rsid w:val="00366491"/>
    <w:rsid w:val="00367EEB"/>
    <w:rsid w:val="003731B5"/>
    <w:rsid w:val="00375AFE"/>
    <w:rsid w:val="00377006"/>
    <w:rsid w:val="003776F8"/>
    <w:rsid w:val="00396E6D"/>
    <w:rsid w:val="003D001F"/>
    <w:rsid w:val="003F7622"/>
    <w:rsid w:val="00410D7D"/>
    <w:rsid w:val="004312FE"/>
    <w:rsid w:val="0046249E"/>
    <w:rsid w:val="00466991"/>
    <w:rsid w:val="00467E3D"/>
    <w:rsid w:val="00470486"/>
    <w:rsid w:val="00480701"/>
    <w:rsid w:val="004A6C15"/>
    <w:rsid w:val="004B4236"/>
    <w:rsid w:val="004E0296"/>
    <w:rsid w:val="004F5CD3"/>
    <w:rsid w:val="0050494D"/>
    <w:rsid w:val="00535467"/>
    <w:rsid w:val="005544FF"/>
    <w:rsid w:val="005A537E"/>
    <w:rsid w:val="005B1B58"/>
    <w:rsid w:val="005C03C2"/>
    <w:rsid w:val="005C23FF"/>
    <w:rsid w:val="005E5E9E"/>
    <w:rsid w:val="006248D5"/>
    <w:rsid w:val="006340B9"/>
    <w:rsid w:val="00653B3B"/>
    <w:rsid w:val="0066160A"/>
    <w:rsid w:val="00672A10"/>
    <w:rsid w:val="00673A76"/>
    <w:rsid w:val="006A0D2C"/>
    <w:rsid w:val="006A5F6A"/>
    <w:rsid w:val="006B0B4A"/>
    <w:rsid w:val="006B7024"/>
    <w:rsid w:val="006C4DB3"/>
    <w:rsid w:val="006E3E91"/>
    <w:rsid w:val="006F203E"/>
    <w:rsid w:val="00727673"/>
    <w:rsid w:val="00773344"/>
    <w:rsid w:val="007809B0"/>
    <w:rsid w:val="00782857"/>
    <w:rsid w:val="00784967"/>
    <w:rsid w:val="007B0BC9"/>
    <w:rsid w:val="007B2D40"/>
    <w:rsid w:val="007B6016"/>
    <w:rsid w:val="007C38E5"/>
    <w:rsid w:val="007D3242"/>
    <w:rsid w:val="007E707D"/>
    <w:rsid w:val="00802847"/>
    <w:rsid w:val="0082349B"/>
    <w:rsid w:val="00846017"/>
    <w:rsid w:val="00846A3B"/>
    <w:rsid w:val="008526C7"/>
    <w:rsid w:val="008550A0"/>
    <w:rsid w:val="00861048"/>
    <w:rsid w:val="00864510"/>
    <w:rsid w:val="00872712"/>
    <w:rsid w:val="00890398"/>
    <w:rsid w:val="00891FB8"/>
    <w:rsid w:val="008B14D3"/>
    <w:rsid w:val="008F3450"/>
    <w:rsid w:val="009002B5"/>
    <w:rsid w:val="00902FC6"/>
    <w:rsid w:val="0091369F"/>
    <w:rsid w:val="00922FE4"/>
    <w:rsid w:val="00941E9F"/>
    <w:rsid w:val="00943D20"/>
    <w:rsid w:val="00946D2D"/>
    <w:rsid w:val="009500BC"/>
    <w:rsid w:val="00982C84"/>
    <w:rsid w:val="00995F8A"/>
    <w:rsid w:val="009B163F"/>
    <w:rsid w:val="009B5CFE"/>
    <w:rsid w:val="009D09C4"/>
    <w:rsid w:val="009D5C8C"/>
    <w:rsid w:val="009D6075"/>
    <w:rsid w:val="009E093E"/>
    <w:rsid w:val="009F6ED7"/>
    <w:rsid w:val="00A12B6F"/>
    <w:rsid w:val="00A411B4"/>
    <w:rsid w:val="00A503B0"/>
    <w:rsid w:val="00A53854"/>
    <w:rsid w:val="00A53D30"/>
    <w:rsid w:val="00A815C4"/>
    <w:rsid w:val="00A85A0A"/>
    <w:rsid w:val="00AB5192"/>
    <w:rsid w:val="00AC431F"/>
    <w:rsid w:val="00AC45FC"/>
    <w:rsid w:val="00AD2322"/>
    <w:rsid w:val="00AE4F09"/>
    <w:rsid w:val="00B70BBD"/>
    <w:rsid w:val="00B7521C"/>
    <w:rsid w:val="00B879BC"/>
    <w:rsid w:val="00B9096E"/>
    <w:rsid w:val="00B92573"/>
    <w:rsid w:val="00B92CF9"/>
    <w:rsid w:val="00B95875"/>
    <w:rsid w:val="00B97741"/>
    <w:rsid w:val="00BF1E04"/>
    <w:rsid w:val="00C55303"/>
    <w:rsid w:val="00C70635"/>
    <w:rsid w:val="00C830DE"/>
    <w:rsid w:val="00CD768F"/>
    <w:rsid w:val="00CF10FE"/>
    <w:rsid w:val="00CF3B36"/>
    <w:rsid w:val="00CF6115"/>
    <w:rsid w:val="00D07662"/>
    <w:rsid w:val="00D124D1"/>
    <w:rsid w:val="00D2465F"/>
    <w:rsid w:val="00D3217C"/>
    <w:rsid w:val="00D34D81"/>
    <w:rsid w:val="00D460C0"/>
    <w:rsid w:val="00D479CF"/>
    <w:rsid w:val="00D55260"/>
    <w:rsid w:val="00D576D8"/>
    <w:rsid w:val="00D604F0"/>
    <w:rsid w:val="00D81088"/>
    <w:rsid w:val="00D85474"/>
    <w:rsid w:val="00D90C18"/>
    <w:rsid w:val="00D951BF"/>
    <w:rsid w:val="00D96A82"/>
    <w:rsid w:val="00DA4524"/>
    <w:rsid w:val="00DA73C8"/>
    <w:rsid w:val="00DB3E47"/>
    <w:rsid w:val="00DC4EAB"/>
    <w:rsid w:val="00DE1667"/>
    <w:rsid w:val="00DE57B3"/>
    <w:rsid w:val="00DF5997"/>
    <w:rsid w:val="00E007D5"/>
    <w:rsid w:val="00E03CEE"/>
    <w:rsid w:val="00E47E85"/>
    <w:rsid w:val="00E639D1"/>
    <w:rsid w:val="00E65FD9"/>
    <w:rsid w:val="00E717E6"/>
    <w:rsid w:val="00E839BE"/>
    <w:rsid w:val="00E84243"/>
    <w:rsid w:val="00E92660"/>
    <w:rsid w:val="00EB1CBE"/>
    <w:rsid w:val="00EC1B9F"/>
    <w:rsid w:val="00EC1CF2"/>
    <w:rsid w:val="00EE7F90"/>
    <w:rsid w:val="00EF5053"/>
    <w:rsid w:val="00EF5206"/>
    <w:rsid w:val="00F00FCD"/>
    <w:rsid w:val="00F20EAE"/>
    <w:rsid w:val="00F71E8D"/>
    <w:rsid w:val="00F814CD"/>
    <w:rsid w:val="00F962D8"/>
    <w:rsid w:val="00FB208B"/>
    <w:rsid w:val="00FB5D06"/>
    <w:rsid w:val="00FC668B"/>
    <w:rsid w:val="00FE70CF"/>
    <w:rsid w:val="00FF6394"/>
    <w:rsid w:val="00FF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73702"/>
  <w15:chartTrackingRefBased/>
  <w15:docId w15:val="{CD6E5450-7DDC-444C-9E92-21EA55478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35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61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13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B958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95875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Paragraph">
    <w:name w:val="Paragraph"/>
    <w:basedOn w:val="Normal"/>
    <w:rsid w:val="004F5CD3"/>
    <w:pPr>
      <w:widowControl w:val="0"/>
    </w:pPr>
    <w:rPr>
      <w:rFonts w:eastAsia="MS Mincho"/>
      <w:kern w:val="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6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Takuma Shibahara</dc:creator>
  <cp:keywords/>
  <dc:description/>
  <cp:lastModifiedBy>Takuma Shibahara</cp:lastModifiedBy>
  <cp:revision>34</cp:revision>
  <dcterms:created xsi:type="dcterms:W3CDTF">2021-03-10T05:28:00Z</dcterms:created>
  <dcterms:modified xsi:type="dcterms:W3CDTF">2021-07-02T01:48:00Z</dcterms:modified>
</cp:coreProperties>
</file>