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B0B5C" w14:textId="360D1A24" w:rsidR="00661045" w:rsidRPr="0030178F" w:rsidRDefault="00DA684C" w:rsidP="0029323F">
      <w:pPr>
        <w:pStyle w:val="Articletitle"/>
        <w:rPr>
          <w:lang w:eastAsia="ja-JP"/>
        </w:rPr>
      </w:pPr>
      <w:r w:rsidRPr="0030178F">
        <w:rPr>
          <w:lang w:eastAsia="ja-JP"/>
        </w:rPr>
        <w:fldChar w:fldCharType="begin"/>
      </w:r>
      <w:r w:rsidRPr="0030178F">
        <w:rPr>
          <w:lang w:eastAsia="ja-JP"/>
        </w:rPr>
        <w:instrText xml:space="preserve"> MACROBUTTON MTEditEquationSection2 </w:instrText>
      </w:r>
      <w:r w:rsidRPr="0030178F">
        <w:rPr>
          <w:rStyle w:val="MTEquationSection"/>
        </w:rPr>
        <w:instrText>Equation Chapter 1 Section 1</w:instrText>
      </w:r>
      <w:r w:rsidRPr="0030178F">
        <w:rPr>
          <w:lang w:eastAsia="ja-JP"/>
        </w:rPr>
        <w:fldChar w:fldCharType="begin"/>
      </w:r>
      <w:r w:rsidRPr="0030178F">
        <w:rPr>
          <w:lang w:eastAsia="ja-JP"/>
        </w:rPr>
        <w:instrText xml:space="preserve"> SEQ MTEqn \r \h \* MERGEFORMAT </w:instrText>
      </w:r>
      <w:r w:rsidRPr="0030178F">
        <w:rPr>
          <w:lang w:eastAsia="ja-JP"/>
        </w:rPr>
        <w:fldChar w:fldCharType="end"/>
      </w:r>
      <w:r w:rsidRPr="0030178F">
        <w:rPr>
          <w:lang w:eastAsia="ja-JP"/>
        </w:rPr>
        <w:fldChar w:fldCharType="begin"/>
      </w:r>
      <w:r w:rsidRPr="0030178F">
        <w:rPr>
          <w:lang w:eastAsia="ja-JP"/>
        </w:rPr>
        <w:instrText xml:space="preserve"> SEQ MTSec \r 1 \h \* MERGEFORMAT </w:instrText>
      </w:r>
      <w:r w:rsidRPr="0030178F">
        <w:rPr>
          <w:lang w:eastAsia="ja-JP"/>
        </w:rPr>
        <w:fldChar w:fldCharType="end"/>
      </w:r>
      <w:r w:rsidRPr="0030178F">
        <w:rPr>
          <w:lang w:eastAsia="ja-JP"/>
        </w:rPr>
        <w:fldChar w:fldCharType="begin"/>
      </w:r>
      <w:r w:rsidRPr="0030178F">
        <w:rPr>
          <w:lang w:eastAsia="ja-JP"/>
        </w:rPr>
        <w:instrText xml:space="preserve"> SEQ MTChap \r 1 \h \* MERGEFORMAT </w:instrText>
      </w:r>
      <w:r w:rsidRPr="0030178F">
        <w:rPr>
          <w:lang w:eastAsia="ja-JP"/>
        </w:rPr>
        <w:fldChar w:fldCharType="end"/>
      </w:r>
      <w:r w:rsidRPr="0030178F">
        <w:rPr>
          <w:lang w:eastAsia="ja-JP"/>
        </w:rPr>
        <w:fldChar w:fldCharType="end"/>
      </w:r>
      <w:r w:rsidR="00F85560" w:rsidRPr="0030178F">
        <w:rPr>
          <w:lang w:eastAsia="ja-JP"/>
        </w:rPr>
        <w:t>Supplementary information</w:t>
      </w:r>
    </w:p>
    <w:p w14:paraId="5A11CABB" w14:textId="68BA8971" w:rsidR="00B32D94" w:rsidRPr="0030178F" w:rsidRDefault="008F69B5" w:rsidP="0029323F">
      <w:r w:rsidRPr="0030178F">
        <w:t>G</w:t>
      </w:r>
      <w:r w:rsidR="00B32D94" w:rsidRPr="0030178F">
        <w:t xml:space="preserve">ranular </w:t>
      </w:r>
      <w:r w:rsidRPr="0030178F">
        <w:t xml:space="preserve">flow experiment using artificial gravity generator </w:t>
      </w:r>
      <w:r w:rsidR="00B32D94" w:rsidRPr="0030178F">
        <w:t>on International Space Station</w:t>
      </w:r>
    </w:p>
    <w:p w14:paraId="6E4D38E7" w14:textId="77777777" w:rsidR="008F69B5" w:rsidRPr="0030178F" w:rsidRDefault="008F69B5" w:rsidP="0029323F">
      <w:pPr>
        <w:ind w:leftChars="100" w:left="240"/>
      </w:pPr>
    </w:p>
    <w:p w14:paraId="29B32EA9" w14:textId="16AA6228" w:rsidR="00B32D94" w:rsidRPr="0030178F" w:rsidRDefault="008F69B5" w:rsidP="0029323F">
      <w:pPr>
        <w:rPr>
          <w:b/>
          <w:bCs/>
          <w:lang w:eastAsia="ja-JP"/>
        </w:rPr>
      </w:pPr>
      <w:r w:rsidRPr="0030178F">
        <w:rPr>
          <w:b/>
          <w:bCs/>
          <w:lang w:eastAsia="ja-JP"/>
        </w:rPr>
        <w:t>Authors</w:t>
      </w:r>
    </w:p>
    <w:p w14:paraId="6B73227D" w14:textId="64D9AA86" w:rsidR="00B32D94" w:rsidRPr="0030178F" w:rsidRDefault="00B32D94" w:rsidP="0029323F">
      <w:pPr>
        <w:ind w:leftChars="100" w:left="240"/>
      </w:pPr>
      <w:r w:rsidRPr="0030178F">
        <w:t>S. Ozaki</w:t>
      </w:r>
      <w:r w:rsidRPr="0030178F">
        <w:rPr>
          <w:vertAlign w:val="superscript"/>
        </w:rPr>
        <w:t>1*</w:t>
      </w:r>
      <w:r w:rsidRPr="0030178F">
        <w:t>, G. Ishigami</w:t>
      </w:r>
      <w:r w:rsidRPr="0030178F">
        <w:rPr>
          <w:vertAlign w:val="superscript"/>
        </w:rPr>
        <w:t>2*</w:t>
      </w:r>
      <w:r w:rsidRPr="0030178F">
        <w:t>, M. Otsuki</w:t>
      </w:r>
      <w:r w:rsidRPr="0030178F">
        <w:rPr>
          <w:vertAlign w:val="superscript"/>
        </w:rPr>
        <w:t>3*</w:t>
      </w:r>
      <w:r w:rsidRPr="0030178F">
        <w:t>, H. Miyamoto</w:t>
      </w:r>
      <w:r w:rsidRPr="0030178F">
        <w:rPr>
          <w:vertAlign w:val="superscript"/>
        </w:rPr>
        <w:t>5</w:t>
      </w:r>
      <w:r w:rsidRPr="0030178F">
        <w:t>, K. Wada</w:t>
      </w:r>
      <w:r w:rsidRPr="0030178F">
        <w:rPr>
          <w:vertAlign w:val="superscript"/>
        </w:rPr>
        <w:t>6</w:t>
      </w:r>
      <w:r w:rsidRPr="0030178F">
        <w:t>, Y</w:t>
      </w:r>
      <w:r w:rsidR="00560325" w:rsidRPr="0030178F">
        <w:t>. Watanabe</w:t>
      </w:r>
      <w:r w:rsidRPr="0030178F">
        <w:rPr>
          <w:vertAlign w:val="superscript"/>
        </w:rPr>
        <w:t>1</w:t>
      </w:r>
      <w:r w:rsidRPr="0030178F">
        <w:t xml:space="preserve">, </w:t>
      </w:r>
      <w:r w:rsidR="00560325" w:rsidRPr="0030178F">
        <w:t>T. Nishino</w:t>
      </w:r>
      <w:r w:rsidR="00560325" w:rsidRPr="0030178F">
        <w:rPr>
          <w:vertAlign w:val="superscript"/>
        </w:rPr>
        <w:t>1</w:t>
      </w:r>
      <w:r w:rsidR="00560325" w:rsidRPr="0030178F">
        <w:t xml:space="preserve">, </w:t>
      </w:r>
      <w:r w:rsidRPr="0030178F">
        <w:t>H. Kojima</w:t>
      </w:r>
      <w:r w:rsidRPr="0030178F">
        <w:rPr>
          <w:vertAlign w:val="superscript"/>
        </w:rPr>
        <w:t>2</w:t>
      </w:r>
      <w:r w:rsidRPr="0030178F">
        <w:t>, K. Soda</w:t>
      </w:r>
      <w:r w:rsidRPr="0030178F">
        <w:rPr>
          <w:vertAlign w:val="superscript"/>
        </w:rPr>
        <w:t>2</w:t>
      </w:r>
      <w:r w:rsidRPr="0030178F">
        <w:t xml:space="preserve">, </w:t>
      </w:r>
      <w:r w:rsidR="00946304" w:rsidRPr="0030178F">
        <w:t>Y. Nakao</w:t>
      </w:r>
      <w:r w:rsidR="00946304" w:rsidRPr="0030178F">
        <w:rPr>
          <w:vertAlign w:val="superscript"/>
        </w:rPr>
        <w:t>2</w:t>
      </w:r>
      <w:r w:rsidR="00946304" w:rsidRPr="0030178F">
        <w:t xml:space="preserve">, </w:t>
      </w:r>
      <w:r w:rsidRPr="0030178F">
        <w:t>M. Sutoh</w:t>
      </w:r>
      <w:r w:rsidRPr="0030178F">
        <w:rPr>
          <w:vertAlign w:val="superscript"/>
        </w:rPr>
        <w:t>3</w:t>
      </w:r>
      <w:r w:rsidRPr="0030178F">
        <w:t>, T. Maeda</w:t>
      </w:r>
      <w:r w:rsidRPr="0030178F">
        <w:rPr>
          <w:vertAlign w:val="superscript"/>
        </w:rPr>
        <w:t>3</w:t>
      </w:r>
      <w:r w:rsidRPr="0030178F">
        <w:t xml:space="preserve">, </w:t>
      </w:r>
      <w:r w:rsidR="00CE47E5" w:rsidRPr="0030178F">
        <w:t>and T. Kobayashi</w:t>
      </w:r>
      <w:r w:rsidR="00CE47E5" w:rsidRPr="0030178F">
        <w:rPr>
          <w:vertAlign w:val="superscript"/>
        </w:rPr>
        <w:t>4</w:t>
      </w:r>
    </w:p>
    <w:p w14:paraId="13E96D5E" w14:textId="62D22CA4" w:rsidR="00B32D94" w:rsidRPr="0030178F" w:rsidRDefault="00B32D94" w:rsidP="0029323F">
      <w:pPr>
        <w:ind w:leftChars="100" w:left="240"/>
        <w:rPr>
          <w:i/>
          <w:iCs/>
          <w:sz w:val="18"/>
          <w:szCs w:val="20"/>
        </w:rPr>
      </w:pPr>
      <w:r w:rsidRPr="0030178F">
        <w:rPr>
          <w:i/>
          <w:iCs/>
          <w:sz w:val="18"/>
          <w:szCs w:val="20"/>
          <w:vertAlign w:val="superscript"/>
        </w:rPr>
        <w:t>1</w:t>
      </w:r>
      <w:r w:rsidRPr="0030178F">
        <w:rPr>
          <w:i/>
          <w:iCs/>
          <w:sz w:val="18"/>
          <w:szCs w:val="20"/>
        </w:rPr>
        <w:t xml:space="preserve">Yokohama National University, </w:t>
      </w:r>
      <w:r w:rsidRPr="0030178F">
        <w:rPr>
          <w:i/>
          <w:iCs/>
          <w:sz w:val="18"/>
          <w:szCs w:val="20"/>
          <w:vertAlign w:val="superscript"/>
        </w:rPr>
        <w:t>2</w:t>
      </w:r>
      <w:r w:rsidRPr="0030178F">
        <w:rPr>
          <w:i/>
          <w:iCs/>
          <w:sz w:val="18"/>
          <w:szCs w:val="20"/>
        </w:rPr>
        <w:t xml:space="preserve">Keio University, </w:t>
      </w:r>
      <w:r w:rsidRPr="0030178F">
        <w:rPr>
          <w:i/>
          <w:iCs/>
          <w:sz w:val="18"/>
          <w:szCs w:val="20"/>
          <w:vertAlign w:val="superscript"/>
        </w:rPr>
        <w:t>3</w:t>
      </w:r>
      <w:r w:rsidRPr="0030178F">
        <w:rPr>
          <w:i/>
          <w:iCs/>
          <w:sz w:val="18"/>
          <w:szCs w:val="20"/>
        </w:rPr>
        <w:t xml:space="preserve">Japan Aerospace Exploration Agency, </w:t>
      </w:r>
      <w:r w:rsidRPr="0030178F">
        <w:rPr>
          <w:i/>
          <w:iCs/>
          <w:sz w:val="18"/>
          <w:szCs w:val="20"/>
          <w:vertAlign w:val="superscript"/>
        </w:rPr>
        <w:t>4</w:t>
      </w:r>
      <w:r w:rsidRPr="0030178F">
        <w:rPr>
          <w:i/>
          <w:iCs/>
          <w:sz w:val="18"/>
          <w:szCs w:val="20"/>
        </w:rPr>
        <w:t>Ritsumeikan University,</w:t>
      </w:r>
      <w:r w:rsidR="00D571B0">
        <w:rPr>
          <w:i/>
          <w:iCs/>
          <w:sz w:val="18"/>
          <w:szCs w:val="20"/>
        </w:rPr>
        <w:t xml:space="preserve"> </w:t>
      </w:r>
      <w:r w:rsidRPr="0030178F">
        <w:rPr>
          <w:i/>
          <w:iCs/>
          <w:sz w:val="18"/>
          <w:szCs w:val="20"/>
          <w:vertAlign w:val="superscript"/>
        </w:rPr>
        <w:t>5</w:t>
      </w:r>
      <w:r w:rsidRPr="0030178F">
        <w:rPr>
          <w:i/>
          <w:iCs/>
          <w:sz w:val="18"/>
          <w:szCs w:val="20"/>
        </w:rPr>
        <w:t xml:space="preserve">The University of Tokyo, </w:t>
      </w:r>
      <w:r w:rsidRPr="0030178F">
        <w:rPr>
          <w:i/>
          <w:iCs/>
          <w:sz w:val="18"/>
          <w:szCs w:val="20"/>
          <w:vertAlign w:val="superscript"/>
        </w:rPr>
        <w:t>6</w:t>
      </w:r>
      <w:r w:rsidRPr="0030178F">
        <w:rPr>
          <w:i/>
          <w:iCs/>
          <w:sz w:val="18"/>
          <w:szCs w:val="20"/>
        </w:rPr>
        <w:t xml:space="preserve">Chiba Institute of Technology, </w:t>
      </w:r>
      <w:r w:rsidRPr="0030178F">
        <w:rPr>
          <w:i/>
          <w:iCs/>
          <w:sz w:val="18"/>
          <w:szCs w:val="20"/>
          <w:vertAlign w:val="superscript"/>
        </w:rPr>
        <w:t>*</w:t>
      </w:r>
      <w:r w:rsidRPr="0030178F">
        <w:rPr>
          <w:i/>
          <w:iCs/>
          <w:sz w:val="18"/>
          <w:szCs w:val="20"/>
        </w:rPr>
        <w:t>equally contributed.</w:t>
      </w:r>
    </w:p>
    <w:p w14:paraId="534438E9" w14:textId="77777777" w:rsidR="00F94A70" w:rsidRPr="0030178F" w:rsidRDefault="00F94A70" w:rsidP="0029323F">
      <w:pPr>
        <w:pStyle w:val="Articletitle"/>
      </w:pPr>
    </w:p>
    <w:p w14:paraId="5784843B" w14:textId="7762C79D" w:rsidR="00407239" w:rsidRPr="0030178F" w:rsidRDefault="00407239" w:rsidP="0029323F">
      <w:pPr>
        <w:ind w:leftChars="100" w:left="240"/>
        <w:rPr>
          <w:sz w:val="18"/>
          <w:szCs w:val="18"/>
        </w:rPr>
      </w:pPr>
      <w:r w:rsidRPr="0030178F">
        <w:rPr>
          <w:bCs/>
          <w:sz w:val="18"/>
          <w:szCs w:val="18"/>
          <w:vertAlign w:val="superscript"/>
        </w:rPr>
        <w:t>1*</w:t>
      </w:r>
      <w:r w:rsidRPr="0030178F">
        <w:rPr>
          <w:iCs/>
          <w:sz w:val="18"/>
          <w:szCs w:val="18"/>
        </w:rPr>
        <w:t xml:space="preserve"> </w:t>
      </w:r>
      <w:r w:rsidR="00721E63" w:rsidRPr="0030178F">
        <w:rPr>
          <w:iCs/>
          <w:sz w:val="18"/>
          <w:szCs w:val="18"/>
        </w:rPr>
        <w:t xml:space="preserve">79-5 </w:t>
      </w:r>
      <w:proofErr w:type="spellStart"/>
      <w:r w:rsidRPr="0030178F">
        <w:rPr>
          <w:iCs/>
          <w:sz w:val="18"/>
          <w:szCs w:val="18"/>
        </w:rPr>
        <w:t>Tokiwadai</w:t>
      </w:r>
      <w:proofErr w:type="spellEnd"/>
      <w:r w:rsidR="00721E63" w:rsidRPr="0030178F">
        <w:rPr>
          <w:iCs/>
          <w:sz w:val="18"/>
          <w:szCs w:val="18"/>
        </w:rPr>
        <w:t>,</w:t>
      </w:r>
      <w:r w:rsidRPr="0030178F">
        <w:rPr>
          <w:iCs/>
          <w:sz w:val="18"/>
          <w:szCs w:val="18"/>
        </w:rPr>
        <w:t xml:space="preserve"> Hodogaya-</w:t>
      </w:r>
      <w:proofErr w:type="spellStart"/>
      <w:r w:rsidRPr="0030178F">
        <w:rPr>
          <w:iCs/>
          <w:sz w:val="18"/>
          <w:szCs w:val="18"/>
        </w:rPr>
        <w:t>ku</w:t>
      </w:r>
      <w:proofErr w:type="spellEnd"/>
      <w:r w:rsidRPr="0030178F">
        <w:rPr>
          <w:iCs/>
          <w:sz w:val="18"/>
          <w:szCs w:val="18"/>
        </w:rPr>
        <w:t>, Yokohama 240-8501,</w:t>
      </w:r>
      <w:r w:rsidRPr="0030178F">
        <w:rPr>
          <w:bCs/>
          <w:sz w:val="18"/>
          <w:szCs w:val="18"/>
        </w:rPr>
        <w:t xml:space="preserve"> </w:t>
      </w:r>
      <w:r w:rsidRPr="0030178F">
        <w:rPr>
          <w:iCs/>
          <w:sz w:val="18"/>
          <w:szCs w:val="18"/>
        </w:rPr>
        <w:t>Japan.</w:t>
      </w:r>
      <w:r w:rsidRPr="0030178F">
        <w:rPr>
          <w:sz w:val="18"/>
          <w:szCs w:val="18"/>
        </w:rPr>
        <w:t xml:space="preserve"> Email: s-ozaki@ynu.ac.jp</w:t>
      </w:r>
    </w:p>
    <w:p w14:paraId="3359791E" w14:textId="34078272" w:rsidR="00407239" w:rsidRPr="0030178F" w:rsidRDefault="00407239" w:rsidP="0029323F">
      <w:pPr>
        <w:ind w:leftChars="100" w:left="240"/>
        <w:rPr>
          <w:iCs/>
          <w:sz w:val="18"/>
          <w:szCs w:val="18"/>
        </w:rPr>
      </w:pPr>
      <w:r w:rsidRPr="0030178F">
        <w:rPr>
          <w:bCs/>
          <w:sz w:val="18"/>
          <w:szCs w:val="18"/>
          <w:vertAlign w:val="superscript"/>
        </w:rPr>
        <w:t>2*</w:t>
      </w:r>
      <w:r w:rsidRPr="0030178F">
        <w:rPr>
          <w:iCs/>
          <w:sz w:val="18"/>
          <w:szCs w:val="18"/>
        </w:rPr>
        <w:t xml:space="preserve"> </w:t>
      </w:r>
      <w:r w:rsidR="00721E63" w:rsidRPr="0030178F">
        <w:rPr>
          <w:sz w:val="18"/>
          <w:szCs w:val="18"/>
          <w:lang w:eastAsia="ja-JP"/>
        </w:rPr>
        <w:t xml:space="preserve">3-14-1 </w:t>
      </w:r>
      <w:proofErr w:type="spellStart"/>
      <w:r w:rsidR="00721E63" w:rsidRPr="0030178F">
        <w:rPr>
          <w:sz w:val="18"/>
          <w:szCs w:val="18"/>
          <w:lang w:eastAsia="ja-JP"/>
        </w:rPr>
        <w:t>Hiyoshi</w:t>
      </w:r>
      <w:proofErr w:type="spellEnd"/>
      <w:r w:rsidR="00721E63" w:rsidRPr="0030178F">
        <w:rPr>
          <w:sz w:val="18"/>
          <w:szCs w:val="18"/>
          <w:lang w:eastAsia="ja-JP"/>
        </w:rPr>
        <w:t>, Yokohama 223-8522, Japan</w:t>
      </w:r>
      <w:r w:rsidRPr="0030178F">
        <w:rPr>
          <w:iCs/>
          <w:sz w:val="18"/>
          <w:szCs w:val="18"/>
        </w:rPr>
        <w:t>.</w:t>
      </w:r>
      <w:r w:rsidRPr="0030178F">
        <w:rPr>
          <w:sz w:val="18"/>
          <w:szCs w:val="18"/>
        </w:rPr>
        <w:t xml:space="preserve"> Email: </w:t>
      </w:r>
      <w:r w:rsidR="00721E63" w:rsidRPr="0030178F">
        <w:rPr>
          <w:sz w:val="18"/>
          <w:szCs w:val="18"/>
        </w:rPr>
        <w:t>ishigami@mech.keio.ac.jp</w:t>
      </w:r>
      <w:r w:rsidRPr="0030178F">
        <w:rPr>
          <w:sz w:val="18"/>
          <w:szCs w:val="18"/>
        </w:rPr>
        <w:t>.</w:t>
      </w:r>
    </w:p>
    <w:p w14:paraId="0A8854EF" w14:textId="1F24145A" w:rsidR="00407239" w:rsidRPr="0030178F" w:rsidRDefault="00407239" w:rsidP="0029323F">
      <w:pPr>
        <w:ind w:leftChars="100" w:left="240"/>
        <w:rPr>
          <w:iCs/>
          <w:sz w:val="18"/>
          <w:szCs w:val="18"/>
        </w:rPr>
      </w:pPr>
      <w:r w:rsidRPr="0030178F">
        <w:rPr>
          <w:bCs/>
          <w:sz w:val="18"/>
          <w:szCs w:val="18"/>
          <w:vertAlign w:val="superscript"/>
        </w:rPr>
        <w:t>3*</w:t>
      </w:r>
      <w:r w:rsidRPr="0030178F">
        <w:rPr>
          <w:iCs/>
          <w:sz w:val="18"/>
          <w:szCs w:val="18"/>
        </w:rPr>
        <w:t xml:space="preserve"> </w:t>
      </w:r>
      <w:r w:rsidR="00721E63" w:rsidRPr="0030178F">
        <w:rPr>
          <w:sz w:val="18"/>
          <w:szCs w:val="18"/>
          <w:lang w:eastAsia="ja-JP"/>
        </w:rPr>
        <w:t xml:space="preserve">3-1-1 </w:t>
      </w:r>
      <w:proofErr w:type="spellStart"/>
      <w:r w:rsidR="00721E63" w:rsidRPr="0030178F">
        <w:rPr>
          <w:sz w:val="18"/>
          <w:szCs w:val="18"/>
          <w:lang w:eastAsia="ja-JP"/>
        </w:rPr>
        <w:t>Yoshinodai</w:t>
      </w:r>
      <w:proofErr w:type="spellEnd"/>
      <w:r w:rsidR="00721E63" w:rsidRPr="0030178F">
        <w:rPr>
          <w:sz w:val="18"/>
          <w:szCs w:val="18"/>
          <w:lang w:eastAsia="ja-JP"/>
        </w:rPr>
        <w:t xml:space="preserve"> Chuo-</w:t>
      </w:r>
      <w:proofErr w:type="spellStart"/>
      <w:r w:rsidR="00721E63" w:rsidRPr="0030178F">
        <w:rPr>
          <w:sz w:val="18"/>
          <w:szCs w:val="18"/>
          <w:lang w:eastAsia="ja-JP"/>
        </w:rPr>
        <w:t>ku</w:t>
      </w:r>
      <w:proofErr w:type="spellEnd"/>
      <w:r w:rsidR="00C34035">
        <w:rPr>
          <w:sz w:val="18"/>
          <w:szCs w:val="18"/>
          <w:lang w:eastAsia="ja-JP"/>
        </w:rPr>
        <w:t>,</w:t>
      </w:r>
      <w:r w:rsidR="00721E63" w:rsidRPr="0030178F">
        <w:rPr>
          <w:sz w:val="18"/>
          <w:szCs w:val="18"/>
          <w:lang w:eastAsia="ja-JP"/>
        </w:rPr>
        <w:t xml:space="preserve"> Sagamihara-</w:t>
      </w:r>
      <w:proofErr w:type="spellStart"/>
      <w:r w:rsidR="00721E63" w:rsidRPr="0030178F">
        <w:rPr>
          <w:sz w:val="18"/>
          <w:szCs w:val="18"/>
          <w:lang w:eastAsia="ja-JP"/>
        </w:rPr>
        <w:t>shi</w:t>
      </w:r>
      <w:proofErr w:type="spellEnd"/>
      <w:r w:rsidR="00C34035">
        <w:rPr>
          <w:sz w:val="18"/>
          <w:szCs w:val="18"/>
          <w:lang w:eastAsia="ja-JP"/>
        </w:rPr>
        <w:t>,</w:t>
      </w:r>
      <w:r w:rsidR="00721E63" w:rsidRPr="0030178F">
        <w:rPr>
          <w:sz w:val="18"/>
          <w:szCs w:val="18"/>
          <w:lang w:eastAsia="ja-JP"/>
        </w:rPr>
        <w:t xml:space="preserve"> Kanagawa 252-5210, Japan</w:t>
      </w:r>
      <w:r w:rsidRPr="0030178F">
        <w:rPr>
          <w:iCs/>
          <w:sz w:val="18"/>
          <w:szCs w:val="18"/>
        </w:rPr>
        <w:t>.</w:t>
      </w:r>
      <w:r w:rsidRPr="0030178F">
        <w:rPr>
          <w:sz w:val="18"/>
          <w:szCs w:val="18"/>
        </w:rPr>
        <w:t xml:space="preserve"> Email: </w:t>
      </w:r>
      <w:r w:rsidR="00721E63" w:rsidRPr="0030178F">
        <w:rPr>
          <w:sz w:val="18"/>
          <w:szCs w:val="18"/>
          <w:lang w:eastAsia="ja-JP"/>
        </w:rPr>
        <w:t>otsuki.masatsugu@jaxa.jp</w:t>
      </w:r>
    </w:p>
    <w:p w14:paraId="39DDBBE6" w14:textId="11D1A952" w:rsidR="00407239" w:rsidRPr="0030178F" w:rsidRDefault="00407239" w:rsidP="0029323F">
      <w:pPr>
        <w:ind w:leftChars="100" w:left="240"/>
        <w:rPr>
          <w:i/>
          <w:iCs/>
          <w:sz w:val="10"/>
          <w:szCs w:val="12"/>
        </w:rPr>
      </w:pPr>
      <w:r w:rsidRPr="0030178F">
        <w:rPr>
          <w:i/>
          <w:sz w:val="18"/>
          <w:szCs w:val="18"/>
        </w:rPr>
        <w:t>.</w:t>
      </w:r>
    </w:p>
    <w:p w14:paraId="6179D6A7" w14:textId="45366818" w:rsidR="005D0E46" w:rsidRPr="0030178F" w:rsidRDefault="00C14585" w:rsidP="0029323F">
      <w:pPr>
        <w:pStyle w:val="Articletitle"/>
      </w:pPr>
      <w:r w:rsidRPr="0030178F">
        <w:br w:type="page"/>
      </w:r>
    </w:p>
    <w:p w14:paraId="06B861C5" w14:textId="1EE98B96" w:rsidR="005A33BB" w:rsidRPr="0030178F" w:rsidRDefault="005A33BB" w:rsidP="0029323F">
      <w:pPr>
        <w:pStyle w:val="Heading2"/>
        <w:rPr>
          <w:lang w:eastAsia="ja-JP"/>
        </w:rPr>
      </w:pPr>
      <w:r w:rsidRPr="0030178F">
        <w:rPr>
          <w:lang w:eastAsia="ja-JP"/>
        </w:rPr>
        <w:lastRenderedPageBreak/>
        <w:t>Movie</w:t>
      </w:r>
      <w:r w:rsidR="00F903B6" w:rsidRPr="0030178F">
        <w:rPr>
          <w:lang w:eastAsia="ja-JP"/>
        </w:rPr>
        <w:t>s</w:t>
      </w:r>
      <w:r w:rsidRPr="0030178F">
        <w:rPr>
          <w:lang w:eastAsia="ja-JP"/>
        </w:rPr>
        <w:t xml:space="preserve"> S1 </w:t>
      </w:r>
      <w:r w:rsidR="00F903B6" w:rsidRPr="0030178F">
        <w:rPr>
          <w:lang w:eastAsia="ja-JP"/>
        </w:rPr>
        <w:t>and S2</w:t>
      </w:r>
    </w:p>
    <w:p w14:paraId="1EF660DA" w14:textId="462D785E" w:rsidR="00CC10F8" w:rsidRPr="0030178F" w:rsidRDefault="005A33BB" w:rsidP="0029323F">
      <w:pPr>
        <w:pStyle w:val="Newparagraph"/>
        <w:ind w:firstLine="0"/>
        <w:rPr>
          <w:lang w:eastAsia="ja-JP"/>
        </w:rPr>
      </w:pPr>
      <w:r w:rsidRPr="0030178F">
        <w:rPr>
          <w:lang w:eastAsia="ja-JP"/>
        </w:rPr>
        <w:t xml:space="preserve">The DEM analysis </w:t>
      </w:r>
      <w:r w:rsidR="00A83DA6" w:rsidRPr="0030178F">
        <w:rPr>
          <w:lang w:eastAsia="ja-JP"/>
        </w:rPr>
        <w:t xml:space="preserve">results </w:t>
      </w:r>
      <w:r w:rsidR="00CC10F8" w:rsidRPr="0030178F">
        <w:rPr>
          <w:lang w:eastAsia="ja-JP"/>
        </w:rPr>
        <w:t xml:space="preserve">of </w:t>
      </w:r>
      <w:r w:rsidR="00D43CF6" w:rsidRPr="0030178F">
        <w:rPr>
          <w:lang w:eastAsia="ja-JP"/>
        </w:rPr>
        <w:t>a</w:t>
      </w:r>
      <w:r w:rsidR="00A83DA6" w:rsidRPr="0030178F">
        <w:rPr>
          <w:lang w:eastAsia="ja-JP"/>
        </w:rPr>
        <w:t xml:space="preserve">lumina beads and </w:t>
      </w:r>
      <w:r w:rsidR="00D43CF6" w:rsidRPr="0030178F">
        <w:t>s</w:t>
      </w:r>
      <w:r w:rsidR="00CC10F8" w:rsidRPr="0030178F">
        <w:t xml:space="preserve">ilica sand </w:t>
      </w:r>
      <w:r w:rsidR="00C8797B" w:rsidRPr="0030178F">
        <w:t>No. 5</w:t>
      </w:r>
      <w:r w:rsidR="00CC10F8" w:rsidRPr="0030178F">
        <w:t xml:space="preserve"> </w:t>
      </w:r>
      <w:r w:rsidR="00A83DA6" w:rsidRPr="0030178F">
        <w:rPr>
          <w:lang w:eastAsia="ja-JP"/>
        </w:rPr>
        <w:t>under</w:t>
      </w:r>
      <w:r w:rsidRPr="0030178F">
        <w:rPr>
          <w:lang w:eastAsia="ja-JP"/>
        </w:rPr>
        <w:t xml:space="preserve"> 0.1 G</w:t>
      </w:r>
      <w:r w:rsidR="00A83DA6" w:rsidRPr="0030178F">
        <w:rPr>
          <w:lang w:eastAsia="ja-JP"/>
        </w:rPr>
        <w:t xml:space="preserve"> </w:t>
      </w:r>
      <w:r w:rsidR="00D43CF6" w:rsidRPr="0030178F">
        <w:rPr>
          <w:lang w:eastAsia="ja-JP"/>
        </w:rPr>
        <w:t>are shown here</w:t>
      </w:r>
      <w:r w:rsidRPr="0030178F">
        <w:rPr>
          <w:lang w:eastAsia="ja-JP"/>
        </w:rPr>
        <w:t xml:space="preserve">. </w:t>
      </w:r>
      <w:r w:rsidR="00A83DA6" w:rsidRPr="0030178F">
        <w:rPr>
          <w:lang w:eastAsia="ja-JP"/>
        </w:rPr>
        <w:t xml:space="preserve">In the NG environment, </w:t>
      </w:r>
      <w:r w:rsidR="00CC10F8" w:rsidRPr="0030178F">
        <w:rPr>
          <w:lang w:eastAsia="ja-JP"/>
        </w:rPr>
        <w:t xml:space="preserve">the </w:t>
      </w:r>
      <w:r w:rsidR="008D5EC3" w:rsidRPr="0030178F">
        <w:rPr>
          <w:lang w:eastAsia="ja-JP"/>
        </w:rPr>
        <w:t xml:space="preserve">prescribed </w:t>
      </w:r>
      <w:r w:rsidR="00CC10F8" w:rsidRPr="0030178F">
        <w:rPr>
          <w:lang w:eastAsia="ja-JP"/>
        </w:rPr>
        <w:t>uniform gravity field was set,</w:t>
      </w:r>
      <w:r w:rsidRPr="0030178F">
        <w:rPr>
          <w:lang w:eastAsia="ja-JP"/>
        </w:rPr>
        <w:t xml:space="preserve"> and </w:t>
      </w:r>
      <w:r w:rsidR="008D5EC3" w:rsidRPr="0030178F">
        <w:rPr>
          <w:lang w:eastAsia="ja-JP"/>
        </w:rPr>
        <w:t xml:space="preserve">only flips </w:t>
      </w:r>
      <w:r w:rsidR="00D43CF6" w:rsidRPr="0030178F">
        <w:rPr>
          <w:lang w:eastAsia="ja-JP"/>
        </w:rPr>
        <w:t>were</w:t>
      </w:r>
      <w:r w:rsidR="00CC10F8" w:rsidRPr="0030178F">
        <w:rPr>
          <w:lang w:eastAsia="ja-JP"/>
        </w:rPr>
        <w:t xml:space="preserve"> </w:t>
      </w:r>
      <w:r w:rsidR="008D5EC3" w:rsidRPr="0030178F">
        <w:rPr>
          <w:lang w:eastAsia="ja-JP"/>
        </w:rPr>
        <w:t>imposed</w:t>
      </w:r>
      <w:r w:rsidRPr="0030178F">
        <w:rPr>
          <w:lang w:eastAsia="ja-JP"/>
        </w:rPr>
        <w:t xml:space="preserve"> </w:t>
      </w:r>
      <w:r w:rsidR="0031161B">
        <w:rPr>
          <w:lang w:eastAsia="ja-JP"/>
        </w:rPr>
        <w:t>on</w:t>
      </w:r>
      <w:r w:rsidR="0031161B" w:rsidRPr="0030178F">
        <w:rPr>
          <w:lang w:eastAsia="ja-JP"/>
        </w:rPr>
        <w:t xml:space="preserve"> </w:t>
      </w:r>
      <w:r w:rsidRPr="0030178F">
        <w:rPr>
          <w:lang w:eastAsia="ja-JP"/>
        </w:rPr>
        <w:t>the hourglass.</w:t>
      </w:r>
      <w:r w:rsidR="00CC10F8" w:rsidRPr="0030178F">
        <w:rPr>
          <w:lang w:eastAsia="ja-JP"/>
        </w:rPr>
        <w:t xml:space="preserve"> </w:t>
      </w:r>
      <w:r w:rsidR="00A83DA6" w:rsidRPr="0030178F">
        <w:rPr>
          <w:lang w:eastAsia="ja-JP"/>
        </w:rPr>
        <w:t xml:space="preserve">Meanwhile, in the AG environment, both the revolution corresponding to the rotary table and the flips were </w:t>
      </w:r>
      <w:r w:rsidR="00C04248" w:rsidRPr="0030178F">
        <w:rPr>
          <w:lang w:eastAsia="ja-JP"/>
        </w:rPr>
        <w:t>imposed</w:t>
      </w:r>
      <w:r w:rsidR="00A83DA6" w:rsidRPr="0030178F">
        <w:rPr>
          <w:lang w:eastAsia="ja-JP"/>
        </w:rPr>
        <w:t xml:space="preserve"> </w:t>
      </w:r>
      <w:r w:rsidR="004A1198" w:rsidRPr="0030178F">
        <w:rPr>
          <w:lang w:eastAsia="ja-JP"/>
        </w:rPr>
        <w:t xml:space="preserve">on </w:t>
      </w:r>
      <w:r w:rsidR="00D43CF6" w:rsidRPr="0030178F">
        <w:rPr>
          <w:lang w:eastAsia="ja-JP"/>
        </w:rPr>
        <w:t>the</w:t>
      </w:r>
      <w:r w:rsidR="00A83DA6" w:rsidRPr="0030178F">
        <w:rPr>
          <w:lang w:eastAsia="ja-JP"/>
        </w:rPr>
        <w:t xml:space="preserve"> hourglass</w:t>
      </w:r>
      <w:r w:rsidR="00F903B6" w:rsidRPr="0030178F">
        <w:rPr>
          <w:lang w:eastAsia="ja-JP"/>
        </w:rPr>
        <w:t xml:space="preserve"> under</w:t>
      </w:r>
      <w:r w:rsidR="00A83DA6" w:rsidRPr="0030178F">
        <w:rPr>
          <w:lang w:eastAsia="ja-JP"/>
        </w:rPr>
        <w:t xml:space="preserve"> </w:t>
      </w:r>
      <w:r w:rsidR="00D43CF6" w:rsidRPr="0030178F">
        <w:rPr>
          <w:lang w:eastAsia="ja-JP"/>
        </w:rPr>
        <w:t>the boundary condition of</w:t>
      </w:r>
      <w:r w:rsidR="00B32B8F" w:rsidRPr="0030178F">
        <w:rPr>
          <w:lang w:eastAsia="ja-JP"/>
        </w:rPr>
        <w:t xml:space="preserve"> </w:t>
      </w:r>
      <w:r w:rsidR="00AB495D">
        <w:rPr>
          <w:lang w:eastAsia="ja-JP"/>
        </w:rPr>
        <w:t xml:space="preserve">a </w:t>
      </w:r>
      <w:r w:rsidR="00A83DA6" w:rsidRPr="0030178F">
        <w:rPr>
          <w:lang w:eastAsia="ja-JP"/>
        </w:rPr>
        <w:t>zero</w:t>
      </w:r>
      <w:r w:rsidR="00B32B8F" w:rsidRPr="0030178F">
        <w:rPr>
          <w:lang w:eastAsia="ja-JP"/>
        </w:rPr>
        <w:t>-</w:t>
      </w:r>
      <w:r w:rsidR="00A83DA6" w:rsidRPr="0030178F">
        <w:rPr>
          <w:lang w:eastAsia="ja-JP"/>
        </w:rPr>
        <w:t>gravity field.</w:t>
      </w:r>
      <w:r w:rsidR="00A83DA6" w:rsidRPr="0030178F">
        <w:t xml:space="preserve"> </w:t>
      </w:r>
      <w:r w:rsidR="00A83DA6" w:rsidRPr="0030178F">
        <w:rPr>
          <w:lang w:eastAsia="ja-JP"/>
        </w:rPr>
        <w:t xml:space="preserve">Here, the </w:t>
      </w:r>
      <w:r w:rsidR="00241AFE" w:rsidRPr="0030178F">
        <w:rPr>
          <w:lang w:eastAsia="ja-JP"/>
        </w:rPr>
        <w:t>centre</w:t>
      </w:r>
      <w:r w:rsidR="00A83DA6" w:rsidRPr="0030178F">
        <w:rPr>
          <w:lang w:eastAsia="ja-JP"/>
        </w:rPr>
        <w:t xml:space="preserve"> and radius of revolution and respective angular velocities were </w:t>
      </w:r>
      <w:r w:rsidR="003308D3">
        <w:rPr>
          <w:lang w:eastAsia="ja-JP"/>
        </w:rPr>
        <w:t xml:space="preserve">the </w:t>
      </w:r>
      <w:r w:rsidR="00A83DA6" w:rsidRPr="0030178F">
        <w:rPr>
          <w:lang w:eastAsia="ja-JP"/>
        </w:rPr>
        <w:t xml:space="preserve">same </w:t>
      </w:r>
      <w:r w:rsidR="00B32B8F" w:rsidRPr="0030178F">
        <w:rPr>
          <w:lang w:eastAsia="ja-JP"/>
        </w:rPr>
        <w:t xml:space="preserve">as </w:t>
      </w:r>
      <w:r w:rsidR="00D43CF6" w:rsidRPr="0030178F">
        <w:rPr>
          <w:lang w:eastAsia="ja-JP"/>
        </w:rPr>
        <w:t xml:space="preserve">those of </w:t>
      </w:r>
      <w:r w:rsidR="00B32B8F" w:rsidRPr="0030178F">
        <w:rPr>
          <w:lang w:eastAsia="ja-JP"/>
        </w:rPr>
        <w:t xml:space="preserve">the </w:t>
      </w:r>
      <w:r w:rsidR="00A83DA6" w:rsidRPr="0030178F">
        <w:rPr>
          <w:lang w:eastAsia="ja-JP"/>
        </w:rPr>
        <w:t>experiment.</w:t>
      </w:r>
      <w:r w:rsidR="00873545" w:rsidRPr="0030178F">
        <w:rPr>
          <w:lang w:eastAsia="ja-JP"/>
        </w:rPr>
        <w:t xml:space="preserve"> </w:t>
      </w:r>
      <w:r w:rsidR="00431CDE" w:rsidRPr="0030178F">
        <w:rPr>
          <w:lang w:eastAsia="ja-JP"/>
        </w:rPr>
        <w:t xml:space="preserve">Note that the video is </w:t>
      </w:r>
      <w:r w:rsidR="00D43CF6" w:rsidRPr="0030178F">
        <w:rPr>
          <w:lang w:eastAsia="ja-JP"/>
        </w:rPr>
        <w:t xml:space="preserve">played at </w:t>
      </w:r>
      <w:r w:rsidR="00431CDE" w:rsidRPr="0030178F">
        <w:rPr>
          <w:lang w:eastAsia="ja-JP"/>
        </w:rPr>
        <w:t>0.5x speed.</w:t>
      </w:r>
    </w:p>
    <w:p w14:paraId="24B8D274" w14:textId="1D412596" w:rsidR="00FE63E7" w:rsidRPr="0030178F" w:rsidRDefault="00FE63E7" w:rsidP="0029323F">
      <w:pPr>
        <w:pStyle w:val="Heading1"/>
        <w:rPr>
          <w:lang w:eastAsia="ja-JP"/>
        </w:rPr>
      </w:pPr>
      <w:r w:rsidRPr="0030178F">
        <w:rPr>
          <w:lang w:eastAsia="ja-JP"/>
        </w:rPr>
        <w:t>Supplementary text</w:t>
      </w:r>
    </w:p>
    <w:p w14:paraId="29C97678" w14:textId="2684694D" w:rsidR="005C6DDA" w:rsidRPr="0030178F" w:rsidRDefault="005C6DDA" w:rsidP="0029323F">
      <w:pPr>
        <w:widowControl w:val="0"/>
        <w:autoSpaceDE w:val="0"/>
        <w:autoSpaceDN w:val="0"/>
        <w:adjustRightInd w:val="0"/>
        <w:rPr>
          <w:rFonts w:eastAsia="MS Mincho"/>
          <w:lang w:eastAsia="ja-JP"/>
        </w:rPr>
      </w:pPr>
      <w:r w:rsidRPr="0030178F">
        <w:t xml:space="preserve">This supplementary text contains </w:t>
      </w:r>
      <w:r w:rsidR="004D7463">
        <w:t>five</w:t>
      </w:r>
      <w:r w:rsidR="004D7463" w:rsidRPr="0030178F">
        <w:t xml:space="preserve"> </w:t>
      </w:r>
      <w:r w:rsidRPr="0030178F">
        <w:t xml:space="preserve">sections: In </w:t>
      </w:r>
      <w:r w:rsidR="00DE01EC" w:rsidRPr="0030178F">
        <w:t>S</w:t>
      </w:r>
      <w:r w:rsidRPr="0030178F">
        <w:t xml:space="preserve">ection 1, we introduce detailed information of </w:t>
      </w:r>
      <w:r w:rsidR="0090565B">
        <w:t xml:space="preserve">the </w:t>
      </w:r>
      <w:r w:rsidRPr="0030178F">
        <w:t>granular media</w:t>
      </w:r>
      <w:r w:rsidR="008B3EBF" w:rsidRPr="0030178F">
        <w:t xml:space="preserve"> used in the experiment</w:t>
      </w:r>
      <w:r w:rsidRPr="0030178F">
        <w:t xml:space="preserve">. In </w:t>
      </w:r>
      <w:r w:rsidR="00DE01EC" w:rsidRPr="0030178F">
        <w:rPr>
          <w:lang w:eastAsia="ja-JP"/>
        </w:rPr>
        <w:t>S</w:t>
      </w:r>
      <w:r w:rsidRPr="0030178F">
        <w:t xml:space="preserve">ection 2, we outline the </w:t>
      </w:r>
      <w:r w:rsidR="00CB75AF" w:rsidRPr="0030178F">
        <w:t xml:space="preserve">layout of </w:t>
      </w:r>
      <w:r w:rsidR="00B32B8F" w:rsidRPr="0030178F">
        <w:t xml:space="preserve">the </w:t>
      </w:r>
      <w:r w:rsidR="00CB75AF" w:rsidRPr="0030178F">
        <w:t xml:space="preserve">experimental apparatus, </w:t>
      </w:r>
      <w:r w:rsidR="00DE01EC" w:rsidRPr="0030178F">
        <w:t>including</w:t>
      </w:r>
      <w:r w:rsidR="00CB75AF" w:rsidRPr="0030178F">
        <w:t xml:space="preserve"> the geometric information of </w:t>
      </w:r>
      <w:r w:rsidR="00B32B8F" w:rsidRPr="0030178F">
        <w:t xml:space="preserve">the </w:t>
      </w:r>
      <w:r w:rsidR="00CB75AF" w:rsidRPr="0030178F">
        <w:rPr>
          <w:lang w:eastAsia="ja-JP"/>
        </w:rPr>
        <w:t>hourglass</w:t>
      </w:r>
      <w:r w:rsidR="00CB75AF" w:rsidRPr="0030178F">
        <w:t xml:space="preserve"> and </w:t>
      </w:r>
      <w:r w:rsidR="00DE01EC" w:rsidRPr="0030178F">
        <w:t>centrifuge</w:t>
      </w:r>
      <w:r w:rsidR="00CB75AF" w:rsidRPr="0030178F">
        <w:t xml:space="preserve">. In </w:t>
      </w:r>
      <w:r w:rsidR="00DE01EC" w:rsidRPr="0030178F">
        <w:rPr>
          <w:lang w:eastAsia="ja-JP"/>
        </w:rPr>
        <w:t>S</w:t>
      </w:r>
      <w:r w:rsidR="00CB75AF" w:rsidRPr="0030178F">
        <w:t xml:space="preserve">ection 3, we describe the </w:t>
      </w:r>
      <w:r w:rsidR="00EF62B0" w:rsidRPr="0030178F">
        <w:rPr>
          <w:lang w:eastAsia="ja-JP"/>
        </w:rPr>
        <w:t xml:space="preserve">specifications of the </w:t>
      </w:r>
      <w:r w:rsidR="00D43CF6" w:rsidRPr="0030178F">
        <w:rPr>
          <w:lang w:eastAsia="ja-JP"/>
        </w:rPr>
        <w:t xml:space="preserve">experimental </w:t>
      </w:r>
      <w:r w:rsidR="00EF62B0" w:rsidRPr="0030178F">
        <w:rPr>
          <w:lang w:eastAsia="ja-JP"/>
        </w:rPr>
        <w:t>components</w:t>
      </w:r>
      <w:r w:rsidR="00D43CF6" w:rsidRPr="0030178F">
        <w:t xml:space="preserve"> along with those of</w:t>
      </w:r>
      <w:r w:rsidR="00CB75AF" w:rsidRPr="0030178F">
        <w:t xml:space="preserve"> </w:t>
      </w:r>
      <w:r w:rsidR="00B32B8F" w:rsidRPr="0030178F">
        <w:t xml:space="preserve">the </w:t>
      </w:r>
      <w:r w:rsidR="00CB75AF" w:rsidRPr="0030178F">
        <w:t xml:space="preserve">sensor and camera. </w:t>
      </w:r>
      <w:r w:rsidR="00666DF7" w:rsidRPr="0030178F">
        <w:rPr>
          <w:lang w:eastAsia="ja-JP"/>
        </w:rPr>
        <w:t>S</w:t>
      </w:r>
      <w:r w:rsidR="00666DF7" w:rsidRPr="0030178F">
        <w:t xml:space="preserve">ection 4 describes </w:t>
      </w:r>
      <w:r w:rsidR="00666DF7" w:rsidRPr="0030178F">
        <w:rPr>
          <w:lang w:eastAsia="ja-JP"/>
        </w:rPr>
        <w:t>t</w:t>
      </w:r>
      <w:r w:rsidR="00666DF7" w:rsidRPr="0030178F">
        <w:t xml:space="preserve">he acceleration histories at each AG condition. </w:t>
      </w:r>
      <w:r w:rsidR="00062E24" w:rsidRPr="0030178F">
        <w:t xml:space="preserve">Finally, </w:t>
      </w:r>
      <w:r w:rsidR="00035FBF" w:rsidRPr="0030178F">
        <w:t xml:space="preserve">Section 5 provides the </w:t>
      </w:r>
      <w:r w:rsidR="009C075B" w:rsidRPr="0030178F">
        <w:t>method</w:t>
      </w:r>
      <w:r w:rsidR="00035FBF" w:rsidRPr="0030178F">
        <w:t xml:space="preserve"> </w:t>
      </w:r>
      <w:r w:rsidR="009C075B" w:rsidRPr="0030178F">
        <w:rPr>
          <w:rFonts w:eastAsia="MS Mincho"/>
          <w:lang w:eastAsia="ja-JP"/>
        </w:rPr>
        <w:t>for</w:t>
      </w:r>
      <w:r w:rsidR="00035FBF" w:rsidRPr="0030178F">
        <w:rPr>
          <w:rFonts w:eastAsia="MS Mincho"/>
          <w:lang w:eastAsia="ja-JP"/>
        </w:rPr>
        <w:t xml:space="preserve"> </w:t>
      </w:r>
      <w:r w:rsidR="00D43CF6" w:rsidRPr="0030178F">
        <w:rPr>
          <w:rFonts w:eastAsia="MS Mincho"/>
          <w:lang w:eastAsia="ja-JP"/>
        </w:rPr>
        <w:t xml:space="preserve">measuring </w:t>
      </w:r>
      <w:r w:rsidR="00035FBF" w:rsidRPr="0030178F">
        <w:rPr>
          <w:rFonts w:eastAsia="MS Mincho"/>
          <w:lang w:eastAsia="ja-JP"/>
        </w:rPr>
        <w:t xml:space="preserve">particle velocity </w:t>
      </w:r>
      <w:r w:rsidR="009C075B" w:rsidRPr="0030178F">
        <w:rPr>
          <w:rFonts w:eastAsia="MS Mincho"/>
          <w:lang w:eastAsia="ja-JP"/>
        </w:rPr>
        <w:t>based on</w:t>
      </w:r>
      <w:r w:rsidR="00035FBF" w:rsidRPr="0030178F">
        <w:rPr>
          <w:rFonts w:eastAsia="MS Mincho"/>
          <w:lang w:eastAsia="ja-JP"/>
        </w:rPr>
        <w:t xml:space="preserve"> DEM analysis.</w:t>
      </w:r>
    </w:p>
    <w:p w14:paraId="23D7D4ED" w14:textId="71D4A152" w:rsidR="00CB75AF" w:rsidRPr="0030178F" w:rsidRDefault="00CB75AF" w:rsidP="0029323F">
      <w:pPr>
        <w:pStyle w:val="Heading2"/>
        <w:rPr>
          <w:i w:val="0"/>
          <w:iCs w:val="0"/>
          <w:lang w:eastAsia="ja-JP"/>
        </w:rPr>
      </w:pPr>
      <w:r w:rsidRPr="0030178F">
        <w:rPr>
          <w:lang w:eastAsia="ja-JP"/>
        </w:rPr>
        <w:t xml:space="preserve">1. </w:t>
      </w:r>
      <w:r w:rsidR="00E16E01" w:rsidRPr="0030178F">
        <w:rPr>
          <w:lang w:eastAsia="ja-JP"/>
        </w:rPr>
        <w:t>Information of tested materials</w:t>
      </w:r>
      <w:r w:rsidR="002849B5" w:rsidRPr="0030178F">
        <w:rPr>
          <w:lang w:eastAsia="ja-JP"/>
        </w:rPr>
        <w:t xml:space="preserve"> </w:t>
      </w:r>
    </w:p>
    <w:p w14:paraId="0466C282" w14:textId="557B5A09" w:rsidR="00832F45" w:rsidRPr="0030178F" w:rsidRDefault="00062E24" w:rsidP="0029323F">
      <w:pPr>
        <w:pStyle w:val="Newparagraph"/>
        <w:ind w:firstLine="0"/>
        <w:rPr>
          <w:rFonts w:eastAsia="MS Mincho"/>
          <w:lang w:eastAsia="ja-JP"/>
        </w:rPr>
      </w:pPr>
      <w:r w:rsidRPr="0030178F">
        <w:rPr>
          <w:rFonts w:eastAsia="MS Mincho"/>
          <w:lang w:eastAsia="ja-JP"/>
        </w:rPr>
        <w:t xml:space="preserve">In this experiment, </w:t>
      </w:r>
      <w:r w:rsidR="0090565B">
        <w:rPr>
          <w:rFonts w:eastAsia="MS Mincho"/>
          <w:lang w:eastAsia="ja-JP"/>
        </w:rPr>
        <w:t xml:space="preserve">the </w:t>
      </w:r>
      <w:r w:rsidRPr="0030178F">
        <w:rPr>
          <w:rFonts w:eastAsia="MS Mincho"/>
          <w:lang w:eastAsia="ja-JP"/>
        </w:rPr>
        <w:t xml:space="preserve">eight </w:t>
      </w:r>
      <w:r w:rsidR="0030585D" w:rsidRPr="0030178F">
        <w:rPr>
          <w:rFonts w:eastAsia="MS Mincho"/>
          <w:lang w:eastAsia="ja-JP"/>
        </w:rPr>
        <w:t xml:space="preserve">types </w:t>
      </w:r>
      <w:r w:rsidRPr="0030178F">
        <w:rPr>
          <w:rFonts w:eastAsia="MS Mincho"/>
          <w:lang w:eastAsia="ja-JP"/>
        </w:rPr>
        <w:t xml:space="preserve">of granular media shown in Table 1 were used. The </w:t>
      </w:r>
      <w:r w:rsidR="00D43CF6" w:rsidRPr="0030178F">
        <w:rPr>
          <w:rFonts w:eastAsia="MS Mincho"/>
          <w:lang w:eastAsia="ja-JP"/>
        </w:rPr>
        <w:t>a</w:t>
      </w:r>
      <w:r w:rsidRPr="0030178F">
        <w:rPr>
          <w:rFonts w:eastAsia="MS Mincho"/>
          <w:lang w:eastAsia="ja-JP"/>
        </w:rPr>
        <w:t>lumina beads w</w:t>
      </w:r>
      <w:r w:rsidR="00B32B8F" w:rsidRPr="0030178F">
        <w:rPr>
          <w:rFonts w:eastAsia="MS Mincho"/>
          <w:lang w:eastAsia="ja-JP"/>
        </w:rPr>
        <w:t>ere</w:t>
      </w:r>
      <w:r w:rsidRPr="0030178F">
        <w:rPr>
          <w:rFonts w:eastAsia="MS Mincho"/>
          <w:lang w:eastAsia="ja-JP"/>
        </w:rPr>
        <w:t xml:space="preserve"> adopted as a comparative material which has </w:t>
      </w:r>
      <w:r w:rsidR="00602EDA">
        <w:rPr>
          <w:rFonts w:eastAsia="MS Mincho"/>
          <w:lang w:eastAsia="ja-JP"/>
        </w:rPr>
        <w:t xml:space="preserve">a </w:t>
      </w:r>
      <w:r w:rsidR="00D43CF6" w:rsidRPr="0030178F">
        <w:rPr>
          <w:rFonts w:eastAsia="MS Mincho"/>
          <w:lang w:eastAsia="ja-JP"/>
        </w:rPr>
        <w:t xml:space="preserve">nearly spherical </w:t>
      </w:r>
      <w:r w:rsidRPr="0030178F">
        <w:rPr>
          <w:rFonts w:eastAsia="MS Mincho"/>
          <w:lang w:eastAsia="ja-JP"/>
        </w:rPr>
        <w:t xml:space="preserve">shape and quite narrow particle size distribution. </w:t>
      </w:r>
      <w:bookmarkStart w:id="0" w:name="_Hlk70082263"/>
      <w:r w:rsidRPr="0030178F">
        <w:rPr>
          <w:rFonts w:eastAsia="MS Mincho"/>
          <w:lang w:eastAsia="ja-JP"/>
        </w:rPr>
        <w:t xml:space="preserve">In addition, </w:t>
      </w:r>
      <w:r w:rsidR="00D43CF6" w:rsidRPr="0030178F">
        <w:rPr>
          <w:rFonts w:eastAsia="MS Mincho"/>
          <w:lang w:eastAsia="ja-JP"/>
        </w:rPr>
        <w:t xml:space="preserve">silica sand (Tohoku sand) No. 5 and No. 8 and </w:t>
      </w:r>
      <w:proofErr w:type="spellStart"/>
      <w:r w:rsidR="00D43CF6" w:rsidRPr="0030178F">
        <w:rPr>
          <w:rFonts w:eastAsia="MS Mincho"/>
          <w:lang w:eastAsia="ja-JP"/>
        </w:rPr>
        <w:t>Toyoura</w:t>
      </w:r>
      <w:proofErr w:type="spellEnd"/>
      <w:r w:rsidR="00D43CF6" w:rsidRPr="0030178F">
        <w:rPr>
          <w:rFonts w:eastAsia="MS Mincho"/>
          <w:lang w:eastAsia="ja-JP"/>
        </w:rPr>
        <w:t xml:space="preserve"> sand were adopted </w:t>
      </w:r>
      <w:r w:rsidRPr="0030178F">
        <w:rPr>
          <w:rFonts w:eastAsia="MS Mincho"/>
          <w:lang w:eastAsia="ja-JP"/>
        </w:rPr>
        <w:t>as typical sandy soils for which many soil test</w:t>
      </w:r>
      <w:r w:rsidR="00F603E0" w:rsidRPr="0030178F">
        <w:rPr>
          <w:rFonts w:eastAsia="MS Mincho"/>
          <w:lang w:eastAsia="ja-JP"/>
        </w:rPr>
        <w:t>s</w:t>
      </w:r>
      <w:r w:rsidRPr="0030178F">
        <w:rPr>
          <w:rFonts w:eastAsia="MS Mincho"/>
          <w:lang w:eastAsia="ja-JP"/>
        </w:rPr>
        <w:t xml:space="preserve"> results have been reported</w:t>
      </w:r>
      <w:bookmarkEnd w:id="0"/>
      <w:r w:rsidR="00D30A1E" w:rsidRPr="0030178F">
        <w:rPr>
          <w:rFonts w:eastAsia="MS Mincho"/>
          <w:vertAlign w:val="superscript"/>
          <w:lang w:eastAsia="ja-JP"/>
        </w:rPr>
        <w:t>S1-S3</w:t>
      </w:r>
      <w:r w:rsidRPr="0030178F">
        <w:rPr>
          <w:rFonts w:eastAsia="MS Mincho"/>
          <w:lang w:eastAsia="ja-JP"/>
        </w:rPr>
        <w:t xml:space="preserve">. </w:t>
      </w:r>
      <w:bookmarkStart w:id="1" w:name="_Hlk70082287"/>
      <w:r w:rsidR="00CD4CE9">
        <w:rPr>
          <w:rFonts w:eastAsia="MS Mincho"/>
          <w:lang w:eastAsia="ja-JP"/>
        </w:rPr>
        <w:t>In particular</w:t>
      </w:r>
      <w:r w:rsidRPr="0030178F">
        <w:rPr>
          <w:rFonts w:eastAsia="MS Mincho"/>
          <w:lang w:eastAsia="ja-JP"/>
        </w:rPr>
        <w:t xml:space="preserve">, </w:t>
      </w:r>
      <w:r w:rsidR="00D43CF6" w:rsidRPr="0030178F">
        <w:rPr>
          <w:rFonts w:eastAsia="MS Mincho"/>
          <w:lang w:eastAsia="ja-JP"/>
        </w:rPr>
        <w:t>the latter</w:t>
      </w:r>
      <w:r w:rsidRPr="0030178F">
        <w:rPr>
          <w:rFonts w:eastAsia="MS Mincho"/>
          <w:lang w:eastAsia="ja-JP"/>
        </w:rPr>
        <w:t xml:space="preserve"> is often used as standard sand in soil mechanics</w:t>
      </w:r>
      <w:r w:rsidR="00D30A1E" w:rsidRPr="0030178F">
        <w:rPr>
          <w:rFonts w:eastAsia="MS Mincho"/>
          <w:vertAlign w:val="superscript"/>
          <w:lang w:eastAsia="ja-JP"/>
        </w:rPr>
        <w:t>S1</w:t>
      </w:r>
      <w:r w:rsidRPr="0030178F">
        <w:rPr>
          <w:rFonts w:eastAsia="MS Mincho"/>
          <w:lang w:eastAsia="ja-JP"/>
        </w:rPr>
        <w:t>.</w:t>
      </w:r>
      <w:bookmarkEnd w:id="1"/>
      <w:r w:rsidRPr="0030178F">
        <w:rPr>
          <w:rFonts w:eastAsia="MS Mincho"/>
          <w:lang w:eastAsia="ja-JP"/>
        </w:rPr>
        <w:t xml:space="preserve"> Furthermore, considering the use for future space exploration, four types of </w:t>
      </w:r>
      <w:proofErr w:type="spellStart"/>
      <w:r w:rsidRPr="0030178F">
        <w:rPr>
          <w:rFonts w:eastAsia="MS Mincho"/>
          <w:lang w:eastAsia="ja-JP"/>
        </w:rPr>
        <w:t>regolith</w:t>
      </w:r>
      <w:proofErr w:type="spellEnd"/>
      <w:r w:rsidRPr="0030178F">
        <w:rPr>
          <w:rFonts w:eastAsia="MS Mincho"/>
          <w:lang w:eastAsia="ja-JP"/>
        </w:rPr>
        <w:t xml:space="preserve"> simulants</w:t>
      </w:r>
      <w:r w:rsidR="00741280">
        <w:rPr>
          <w:rFonts w:eastAsia="MS Mincho"/>
          <w:lang w:eastAsia="ja-JP"/>
        </w:rPr>
        <w:t>—</w:t>
      </w:r>
      <w:r w:rsidR="000F14BF">
        <w:rPr>
          <w:rFonts w:eastAsia="MS Mincho"/>
          <w:lang w:eastAsia="ja-JP"/>
        </w:rPr>
        <w:t>specifically</w:t>
      </w:r>
      <w:r w:rsidR="00D43CF6" w:rsidRPr="0030178F">
        <w:rPr>
          <w:rFonts w:eastAsia="MS Mincho"/>
          <w:lang w:eastAsia="ja-JP"/>
        </w:rPr>
        <w:t>,</w:t>
      </w:r>
      <w:r w:rsidRPr="0030178F">
        <w:rPr>
          <w:rFonts w:eastAsia="MS Mincho"/>
          <w:lang w:eastAsia="ja-JP"/>
        </w:rPr>
        <w:t xml:space="preserve"> Lunar </w:t>
      </w:r>
      <w:proofErr w:type="spellStart"/>
      <w:r w:rsidRPr="0030178F">
        <w:rPr>
          <w:rFonts w:eastAsia="MS Mincho"/>
          <w:lang w:eastAsia="ja-JP"/>
        </w:rPr>
        <w:t>regolith</w:t>
      </w:r>
      <w:proofErr w:type="spellEnd"/>
      <w:r w:rsidRPr="0030178F">
        <w:rPr>
          <w:rFonts w:eastAsia="MS Mincho"/>
          <w:lang w:eastAsia="ja-JP"/>
        </w:rPr>
        <w:t xml:space="preserve"> simulant (FJS-1)</w:t>
      </w:r>
      <w:r w:rsidR="00D30A1E" w:rsidRPr="0030178F">
        <w:rPr>
          <w:rFonts w:eastAsia="MS Mincho"/>
          <w:vertAlign w:val="superscript"/>
          <w:lang w:eastAsia="ja-JP"/>
        </w:rPr>
        <w:t>S4</w:t>
      </w:r>
      <w:r w:rsidRPr="0030178F">
        <w:rPr>
          <w:rFonts w:eastAsia="MS Mincho"/>
          <w:lang w:eastAsia="ja-JP"/>
        </w:rPr>
        <w:t xml:space="preserve">, </w:t>
      </w:r>
      <w:r w:rsidR="00832F45" w:rsidRPr="0030178F">
        <w:rPr>
          <w:rFonts w:eastAsia="MS Mincho"/>
          <w:lang w:eastAsia="ja-JP"/>
        </w:rPr>
        <w:lastRenderedPageBreak/>
        <w:t>Phobos</w:t>
      </w:r>
      <w:r w:rsidRPr="0030178F">
        <w:rPr>
          <w:rFonts w:eastAsia="MS Mincho"/>
          <w:lang w:eastAsia="ja-JP"/>
        </w:rPr>
        <w:t xml:space="preserve"> </w:t>
      </w:r>
      <w:proofErr w:type="spellStart"/>
      <w:r w:rsidRPr="0030178F">
        <w:rPr>
          <w:rFonts w:eastAsia="MS Mincho"/>
          <w:lang w:eastAsia="ja-JP"/>
        </w:rPr>
        <w:t>regolith</w:t>
      </w:r>
      <w:proofErr w:type="spellEnd"/>
      <w:r w:rsidRPr="0030178F">
        <w:rPr>
          <w:rFonts w:eastAsia="MS Mincho"/>
          <w:lang w:eastAsia="ja-JP"/>
        </w:rPr>
        <w:t xml:space="preserve"> simulant</w:t>
      </w:r>
      <w:r w:rsidR="00D30A1E" w:rsidRPr="0030178F">
        <w:rPr>
          <w:rFonts w:eastAsia="MS Mincho"/>
          <w:vertAlign w:val="superscript"/>
          <w:lang w:eastAsia="ja-JP"/>
        </w:rPr>
        <w:t>S5</w:t>
      </w:r>
      <w:r w:rsidRPr="0030178F">
        <w:rPr>
          <w:rFonts w:eastAsia="MS Mincho"/>
          <w:lang w:eastAsia="ja-JP"/>
        </w:rPr>
        <w:t xml:space="preserve">, and Martian </w:t>
      </w:r>
      <w:proofErr w:type="spellStart"/>
      <w:r w:rsidRPr="0030178F">
        <w:rPr>
          <w:rFonts w:eastAsia="MS Mincho"/>
          <w:lang w:eastAsia="ja-JP"/>
        </w:rPr>
        <w:t>regolith</w:t>
      </w:r>
      <w:proofErr w:type="spellEnd"/>
      <w:r w:rsidRPr="0030178F">
        <w:rPr>
          <w:rFonts w:eastAsia="MS Mincho"/>
          <w:lang w:eastAsia="ja-JP"/>
        </w:rPr>
        <w:t xml:space="preserve"> simulant (JSC MARS-1A)</w:t>
      </w:r>
      <w:r w:rsidR="00741280">
        <w:rPr>
          <w:rFonts w:eastAsia="MS Mincho"/>
          <w:lang w:eastAsia="ja-JP"/>
        </w:rPr>
        <w:t>—</w:t>
      </w:r>
      <w:r w:rsidR="00D43CF6" w:rsidRPr="0030178F">
        <w:rPr>
          <w:rFonts w:eastAsia="MS Mincho"/>
          <w:lang w:eastAsia="ja-JP"/>
        </w:rPr>
        <w:t>were adopted</w:t>
      </w:r>
      <w:r w:rsidRPr="0030178F">
        <w:rPr>
          <w:rFonts w:eastAsia="MS Mincho"/>
          <w:lang w:eastAsia="ja-JP"/>
        </w:rPr>
        <w:t xml:space="preserve">. </w:t>
      </w:r>
    </w:p>
    <w:p w14:paraId="470083DA" w14:textId="7839EB2D" w:rsidR="00062E24" w:rsidRPr="0030178F" w:rsidRDefault="00BB6B19" w:rsidP="0029323F">
      <w:pPr>
        <w:pStyle w:val="Newparagraph"/>
        <w:ind w:firstLine="540"/>
        <w:rPr>
          <w:rFonts w:eastAsia="MS Mincho"/>
          <w:lang w:eastAsia="ja-JP"/>
        </w:rPr>
      </w:pPr>
      <w:r>
        <w:rPr>
          <w:rFonts w:eastAsia="MS Mincho"/>
          <w:lang w:eastAsia="ja-JP"/>
        </w:rPr>
        <w:t>The d</w:t>
      </w:r>
      <w:r w:rsidRPr="0030178F">
        <w:rPr>
          <w:rFonts w:eastAsia="MS Mincho"/>
          <w:lang w:eastAsia="ja-JP"/>
        </w:rPr>
        <w:t xml:space="preserve">etails </w:t>
      </w:r>
      <w:r w:rsidR="00062E24" w:rsidRPr="0030178F">
        <w:rPr>
          <w:rFonts w:eastAsia="MS Mincho"/>
          <w:lang w:eastAsia="ja-JP"/>
        </w:rPr>
        <w:t>of the soil test results, such as particle size distribution, particle density and bulk density tests, direct shear test, and static friction test</w:t>
      </w:r>
      <w:r w:rsidR="00B32B8F" w:rsidRPr="0030178F">
        <w:rPr>
          <w:rFonts w:eastAsia="MS Mincho"/>
          <w:lang w:eastAsia="ja-JP"/>
        </w:rPr>
        <w:t>,</w:t>
      </w:r>
      <w:r w:rsidR="00062E24" w:rsidRPr="0030178F">
        <w:rPr>
          <w:rFonts w:eastAsia="MS Mincho"/>
          <w:lang w:eastAsia="ja-JP"/>
        </w:rPr>
        <w:t xml:space="preserve"> are summari</w:t>
      </w:r>
      <w:r w:rsidR="004331E2" w:rsidRPr="0030178F">
        <w:rPr>
          <w:rFonts w:eastAsia="MS Mincho"/>
          <w:lang w:eastAsia="ja-JP"/>
        </w:rPr>
        <w:t>s</w:t>
      </w:r>
      <w:r w:rsidR="00062E24" w:rsidRPr="0030178F">
        <w:rPr>
          <w:rFonts w:eastAsia="MS Mincho"/>
          <w:lang w:eastAsia="ja-JP"/>
        </w:rPr>
        <w:t>ed below.</w:t>
      </w:r>
    </w:p>
    <w:p w14:paraId="79CF0CBF" w14:textId="41DA8C3D" w:rsidR="00062E24" w:rsidRPr="0030178F" w:rsidRDefault="00062E24" w:rsidP="0029323F">
      <w:pPr>
        <w:pStyle w:val="Newparagraph"/>
        <w:ind w:firstLineChars="225" w:firstLine="540"/>
        <w:rPr>
          <w:rFonts w:eastAsia="MS Mincho"/>
          <w:lang w:eastAsia="ja-JP"/>
        </w:rPr>
      </w:pPr>
      <w:r w:rsidRPr="0030178F">
        <w:rPr>
          <w:rFonts w:eastAsia="MS Mincho"/>
          <w:lang w:eastAsia="ja-JP"/>
        </w:rPr>
        <w:t>Figure S1-1 shows the particle size distribution of each granular media</w:t>
      </w:r>
      <w:r w:rsidR="00D43CF6" w:rsidRPr="0030178F">
        <w:rPr>
          <w:rFonts w:eastAsia="MS Mincho"/>
          <w:lang w:eastAsia="ja-JP"/>
        </w:rPr>
        <w:t>, which was</w:t>
      </w:r>
      <w:r w:rsidRPr="0030178F">
        <w:rPr>
          <w:rFonts w:eastAsia="MS Mincho"/>
          <w:lang w:eastAsia="ja-JP"/>
        </w:rPr>
        <w:t xml:space="preserve"> measured by the laser diffraction particle size </w:t>
      </w:r>
      <w:r w:rsidR="00241AFE" w:rsidRPr="0030178F">
        <w:rPr>
          <w:rFonts w:eastAsia="MS Mincho"/>
          <w:lang w:eastAsia="ja-JP"/>
        </w:rPr>
        <w:t>analyser</w:t>
      </w:r>
      <w:r w:rsidRPr="0030178F">
        <w:rPr>
          <w:rFonts w:eastAsia="MS Mincho"/>
          <w:lang w:eastAsia="ja-JP"/>
        </w:rPr>
        <w:t xml:space="preserve"> (SALD-2300, SHIMADZU Co.). Table S1-1 shows the particle densit</w:t>
      </w:r>
      <w:r w:rsidR="00D43CF6" w:rsidRPr="0030178F">
        <w:rPr>
          <w:rFonts w:eastAsia="MS Mincho"/>
          <w:lang w:eastAsia="ja-JP"/>
        </w:rPr>
        <w:t>ies</w:t>
      </w:r>
      <w:r w:rsidRPr="0030178F">
        <w:rPr>
          <w:rFonts w:eastAsia="MS Mincho"/>
          <w:lang w:eastAsia="ja-JP"/>
        </w:rPr>
        <w:t xml:space="preserve"> measured according to JIS A 1202: 2009 (ISO 17892-3:2015) and the maximum and minimum bulk densities measured according to JIS 1224: 2009. </w:t>
      </w:r>
    </w:p>
    <w:p w14:paraId="7842C6E4" w14:textId="5F654C37" w:rsidR="00B52C5B" w:rsidRPr="0030178F" w:rsidRDefault="00B52C5B" w:rsidP="0029323F">
      <w:pPr>
        <w:pStyle w:val="Newparagraph"/>
        <w:ind w:firstLineChars="175" w:firstLine="420"/>
        <w:rPr>
          <w:rFonts w:eastAsia="MS Mincho"/>
          <w:lang w:eastAsia="ja-JP"/>
        </w:rPr>
      </w:pPr>
      <w:r w:rsidRPr="0030178F">
        <w:rPr>
          <w:rFonts w:eastAsia="MS Mincho"/>
          <w:lang w:eastAsia="ja-JP"/>
        </w:rPr>
        <w:t xml:space="preserve">All granular media </w:t>
      </w:r>
      <w:r w:rsidR="004A1198" w:rsidRPr="0030178F">
        <w:rPr>
          <w:rFonts w:eastAsia="MS Mincho"/>
          <w:lang w:eastAsia="ja-JP"/>
        </w:rPr>
        <w:t xml:space="preserve">were </w:t>
      </w:r>
      <w:r w:rsidRPr="0030178F">
        <w:rPr>
          <w:rFonts w:eastAsia="MS Mincho"/>
          <w:lang w:eastAsia="ja-JP"/>
        </w:rPr>
        <w:t xml:space="preserve">prepared </w:t>
      </w:r>
      <w:r w:rsidR="004A1198" w:rsidRPr="0030178F">
        <w:rPr>
          <w:rFonts w:eastAsia="MS Mincho"/>
          <w:lang w:eastAsia="ja-JP"/>
        </w:rPr>
        <w:t xml:space="preserve">via </w:t>
      </w:r>
      <w:r w:rsidRPr="0030178F">
        <w:rPr>
          <w:rFonts w:eastAsia="MS Mincho"/>
          <w:lang w:eastAsia="ja-JP"/>
        </w:rPr>
        <w:t xml:space="preserve">the following process: first, </w:t>
      </w:r>
      <w:r w:rsidR="00CD42C7" w:rsidRPr="0030178F">
        <w:rPr>
          <w:rFonts w:eastAsia="MS Mincho"/>
          <w:lang w:eastAsia="ja-JP"/>
        </w:rPr>
        <w:t xml:space="preserve">the granular media </w:t>
      </w:r>
      <w:r w:rsidR="00FA6703" w:rsidRPr="0030178F">
        <w:rPr>
          <w:rFonts w:eastAsia="MS Mincho"/>
          <w:lang w:eastAsia="ja-JP"/>
        </w:rPr>
        <w:t xml:space="preserve">were </w:t>
      </w:r>
      <w:r w:rsidR="00CD42C7" w:rsidRPr="0030178F">
        <w:rPr>
          <w:rFonts w:eastAsia="MS Mincho"/>
          <w:lang w:eastAsia="ja-JP"/>
        </w:rPr>
        <w:t>dried for 24 hours at 120</w:t>
      </w:r>
      <w:r w:rsidR="004331E2" w:rsidRPr="0030178F">
        <w:rPr>
          <w:rFonts w:eastAsia="MS Mincho"/>
          <w:lang w:eastAsia="ja-JP"/>
        </w:rPr>
        <w:t xml:space="preserve"> </w:t>
      </w:r>
      <w:r w:rsidR="00CD42C7" w:rsidRPr="0030178F">
        <w:rPr>
          <w:rFonts w:eastAsia="MS Mincho"/>
          <w:lang w:eastAsia="ja-JP"/>
        </w:rPr>
        <w:t xml:space="preserve">°C, and then sieved at 850 </w:t>
      </w:r>
      <w:r w:rsidR="00CD42C7" w:rsidRPr="0030178F">
        <w:rPr>
          <w:rFonts w:ascii="Symbol" w:eastAsia="MS Mincho" w:hAnsi="Symbol"/>
          <w:lang w:eastAsia="ja-JP"/>
        </w:rPr>
        <w:t></w:t>
      </w:r>
      <w:r w:rsidR="00CD42C7" w:rsidRPr="0030178F">
        <w:rPr>
          <w:rFonts w:eastAsia="MS Mincho"/>
          <w:lang w:eastAsia="ja-JP"/>
        </w:rPr>
        <w:t xml:space="preserve">m (425 </w:t>
      </w:r>
      <w:r w:rsidR="00CD42C7" w:rsidRPr="0030178F">
        <w:rPr>
          <w:rFonts w:ascii="Symbol" w:eastAsia="MS Mincho" w:hAnsi="Symbol"/>
          <w:lang w:eastAsia="ja-JP"/>
        </w:rPr>
        <w:t></w:t>
      </w:r>
      <w:r w:rsidR="00CD42C7" w:rsidRPr="0030178F">
        <w:rPr>
          <w:rFonts w:eastAsia="MS Mincho"/>
          <w:lang w:eastAsia="ja-JP"/>
        </w:rPr>
        <w:t xml:space="preserve">m </w:t>
      </w:r>
      <w:r w:rsidR="00E14084" w:rsidRPr="0030178F">
        <w:rPr>
          <w:rFonts w:eastAsia="MS Mincho"/>
          <w:lang w:eastAsia="ja-JP"/>
        </w:rPr>
        <w:t xml:space="preserve">only </w:t>
      </w:r>
      <w:r w:rsidR="00CD42C7" w:rsidRPr="0030178F">
        <w:rPr>
          <w:rFonts w:eastAsia="MS Mincho"/>
          <w:lang w:eastAsia="ja-JP"/>
        </w:rPr>
        <w:t xml:space="preserve">for #04 FSJ-1). Subsequently, the granular media </w:t>
      </w:r>
      <w:r w:rsidR="00FA6703" w:rsidRPr="0030178F">
        <w:rPr>
          <w:rFonts w:eastAsia="MS Mincho"/>
          <w:lang w:eastAsia="ja-JP"/>
        </w:rPr>
        <w:t xml:space="preserve">were </w:t>
      </w:r>
      <w:r w:rsidR="00CD42C7" w:rsidRPr="0030178F">
        <w:rPr>
          <w:rFonts w:eastAsia="MS Mincho"/>
          <w:lang w:eastAsia="ja-JP"/>
        </w:rPr>
        <w:t xml:space="preserve">packed into the hourglass and vacuumed. We confirmed that </w:t>
      </w:r>
      <w:r w:rsidR="00786DBC" w:rsidRPr="0030178F">
        <w:rPr>
          <w:rFonts w:eastAsia="MS Mincho"/>
          <w:lang w:eastAsia="ja-JP"/>
        </w:rPr>
        <w:t xml:space="preserve">the hourglass </w:t>
      </w:r>
      <w:r w:rsidR="00802AE6" w:rsidRPr="0030178F">
        <w:rPr>
          <w:rFonts w:eastAsia="MS Mincho"/>
          <w:lang w:eastAsia="ja-JP"/>
        </w:rPr>
        <w:t xml:space="preserve">maintains the vacuum level </w:t>
      </w:r>
      <w:r w:rsidR="00786DBC" w:rsidRPr="0030178F">
        <w:rPr>
          <w:rFonts w:eastAsia="MS Mincho"/>
          <w:lang w:eastAsia="ja-JP"/>
        </w:rPr>
        <w:t>in the range of 15–20 Pa after 2 hours and then sealed the hourglass.</w:t>
      </w:r>
    </w:p>
    <w:p w14:paraId="1728F154" w14:textId="61000A5E" w:rsidR="00062E24" w:rsidRPr="0030178F" w:rsidRDefault="009C075B" w:rsidP="0029323F">
      <w:pPr>
        <w:pStyle w:val="Newparagraph"/>
        <w:ind w:firstLineChars="225" w:firstLine="540"/>
        <w:rPr>
          <w:rFonts w:eastAsia="MS Mincho"/>
          <w:lang w:eastAsia="ja-JP"/>
        </w:rPr>
      </w:pPr>
      <w:r w:rsidRPr="0030178F">
        <w:rPr>
          <w:rFonts w:eastAsia="MS Mincho"/>
          <w:lang w:eastAsia="ja-JP"/>
        </w:rPr>
        <w:t>S</w:t>
      </w:r>
      <w:r w:rsidR="00062E24" w:rsidRPr="0030178F">
        <w:rPr>
          <w:rFonts w:eastAsia="MS Mincho"/>
          <w:lang w:eastAsia="ja-JP"/>
        </w:rPr>
        <w:t>trength parameter</w:t>
      </w:r>
      <w:r w:rsidRPr="0030178F">
        <w:rPr>
          <w:rFonts w:eastAsia="MS Mincho"/>
          <w:lang w:eastAsia="ja-JP"/>
        </w:rPr>
        <w:t>s</w:t>
      </w:r>
      <w:r w:rsidR="00062E24" w:rsidRPr="0030178F">
        <w:rPr>
          <w:rFonts w:eastAsia="MS Mincho"/>
          <w:lang w:eastAsia="ja-JP"/>
        </w:rPr>
        <w:t xml:space="preserve"> </w:t>
      </w:r>
      <w:r w:rsidRPr="0030178F">
        <w:rPr>
          <w:rFonts w:eastAsia="MS Mincho"/>
          <w:lang w:eastAsia="ja-JP"/>
        </w:rPr>
        <w:t>were</w:t>
      </w:r>
      <w:r w:rsidR="00062E24" w:rsidRPr="0030178F">
        <w:rPr>
          <w:rFonts w:eastAsia="MS Mincho"/>
          <w:lang w:eastAsia="ja-JP"/>
        </w:rPr>
        <w:t xml:space="preserve"> obtained from constant-pressure direct shear tests (JGS 0561-2009). The internal friction angle</w:t>
      </w:r>
      <w:r w:rsidR="009E49F1" w:rsidRPr="0030178F">
        <w:rPr>
          <w:rFonts w:eastAsia="MS Mincho"/>
          <w:lang w:eastAsia="ja-JP"/>
        </w:rPr>
        <w:t xml:space="preserve"> </w:t>
      </w:r>
      <m:oMath>
        <m:sSub>
          <m:sSubPr>
            <m:ctrlPr>
              <w:rPr>
                <w:rFonts w:ascii="Cambria Math" w:eastAsia="MS-Mincho" w:hAnsi="Cambria Math"/>
                <w:i/>
                <w:szCs w:val="21"/>
              </w:rPr>
            </m:ctrlPr>
          </m:sSubPr>
          <m:e>
            <m:r>
              <w:rPr>
                <w:rFonts w:ascii="Cambria Math" w:eastAsia="MS-Mincho" w:hAnsi="Cambria Math"/>
                <w:szCs w:val="21"/>
              </w:rPr>
              <m:t>ϕ</m:t>
            </m:r>
          </m:e>
          <m:sub>
            <m:r>
              <w:rPr>
                <w:rFonts w:ascii="Cambria Math" w:eastAsia="MS-Mincho" w:hAnsi="Cambria Math"/>
                <w:szCs w:val="21"/>
              </w:rPr>
              <m:t>d</m:t>
            </m:r>
          </m:sub>
        </m:sSub>
      </m:oMath>
      <w:r w:rsidR="00062E24" w:rsidRPr="0030178F">
        <w:rPr>
          <w:rFonts w:eastAsia="MS Mincho"/>
          <w:lang w:eastAsia="ja-JP"/>
        </w:rPr>
        <w:t xml:space="preserve"> </w:t>
      </w:r>
      <w:r w:rsidR="00062E24" w:rsidRPr="0030178F">
        <w:rPr>
          <w:rFonts w:eastAsia="MS Mincho"/>
          <w:szCs w:val="21"/>
          <w:lang w:eastAsia="ja-JP"/>
        </w:rPr>
        <w:t xml:space="preserve">and cohesion </w:t>
      </w:r>
      <m:oMath>
        <m:sSub>
          <m:sSubPr>
            <m:ctrlPr>
              <w:rPr>
                <w:rFonts w:ascii="Cambria Math" w:eastAsia="MS-Mincho" w:hAnsi="Cambria Math"/>
                <w:i/>
                <w:szCs w:val="21"/>
              </w:rPr>
            </m:ctrlPr>
          </m:sSubPr>
          <m:e>
            <m:r>
              <w:rPr>
                <w:rFonts w:ascii="Cambria Math" w:eastAsia="MS-Mincho" w:hAnsi="Cambria Math"/>
                <w:szCs w:val="21"/>
              </w:rPr>
              <m:t>c</m:t>
            </m:r>
          </m:e>
          <m:sub>
            <m:r>
              <w:rPr>
                <w:rFonts w:ascii="Cambria Math" w:eastAsia="MS-Mincho" w:hAnsi="Cambria Math"/>
                <w:szCs w:val="21"/>
              </w:rPr>
              <m:t>d</m:t>
            </m:r>
          </m:sub>
        </m:sSub>
      </m:oMath>
      <w:r w:rsidR="00062E24" w:rsidRPr="0030178F">
        <w:rPr>
          <w:rFonts w:eastAsia="MS Mincho"/>
          <w:szCs w:val="21"/>
          <w:vertAlign w:val="subscript"/>
          <w:lang w:eastAsia="ja-JP"/>
        </w:rPr>
        <w:t xml:space="preserve"> </w:t>
      </w:r>
      <w:r w:rsidR="00062E24" w:rsidRPr="0030178F">
        <w:rPr>
          <w:rFonts w:eastAsia="MS Mincho"/>
          <w:lang w:eastAsia="ja-JP"/>
        </w:rPr>
        <w:t xml:space="preserve"> were evaluated under three levels of relative density condition</w:t>
      </w:r>
      <w:r w:rsidR="009E49F1" w:rsidRPr="0030178F">
        <w:rPr>
          <w:rFonts w:eastAsia="MS Mincho"/>
          <w:lang w:eastAsia="ja-JP"/>
        </w:rPr>
        <w:t xml:space="preserve">s, </w:t>
      </w:r>
      <w:proofErr w:type="gramStart"/>
      <w:r w:rsidR="009E49F1" w:rsidRPr="0030178F">
        <w:rPr>
          <w:rFonts w:eastAsia="MS Mincho"/>
          <w:lang w:eastAsia="ja-JP"/>
        </w:rPr>
        <w:t>i.e.</w:t>
      </w:r>
      <w:proofErr w:type="gramEnd"/>
      <w:r w:rsidR="009E49F1" w:rsidRPr="0030178F">
        <w:rPr>
          <w:rFonts w:eastAsia="MS Mincho"/>
          <w:lang w:eastAsia="ja-JP"/>
        </w:rPr>
        <w:t xml:space="preserve"> </w:t>
      </w:r>
      <w:r w:rsidR="00062E24" w:rsidRPr="0030178F">
        <w:rPr>
          <w:rFonts w:eastAsia="MS Mincho"/>
          <w:lang w:eastAsia="ja-JP"/>
        </w:rPr>
        <w:t xml:space="preserve">50, 70, and 90 %. The raw data </w:t>
      </w:r>
      <w:r w:rsidR="00062E24" w:rsidRPr="0030178F">
        <w:rPr>
          <w:lang w:eastAsia="ja-JP"/>
        </w:rPr>
        <w:t xml:space="preserve">are available via the Open Science Framework </w:t>
      </w:r>
      <w:r w:rsidR="00E87C2F" w:rsidRPr="0030178F">
        <w:rPr>
          <w:lang w:eastAsia="ja-JP"/>
        </w:rPr>
        <w:t>at https:/osf.io/3zcm2/.</w:t>
      </w:r>
    </w:p>
    <w:p w14:paraId="18BED366" w14:textId="285DFE31" w:rsidR="00062E24" w:rsidRPr="0030178F" w:rsidRDefault="00062E24" w:rsidP="0029323F">
      <w:pPr>
        <w:pStyle w:val="Newparagraph"/>
        <w:ind w:firstLineChars="225" w:firstLine="540"/>
        <w:rPr>
          <w:rFonts w:eastAsia="MS Mincho"/>
          <w:lang w:eastAsia="ja-JP"/>
        </w:rPr>
      </w:pPr>
      <w:r w:rsidRPr="0030178F">
        <w:rPr>
          <w:rFonts w:eastAsia="MS Mincho"/>
          <w:lang w:eastAsia="ja-JP"/>
        </w:rPr>
        <w:t>The frictional propert</w:t>
      </w:r>
      <w:r w:rsidR="00D43CF6" w:rsidRPr="0030178F">
        <w:rPr>
          <w:rFonts w:eastAsia="MS Mincho"/>
          <w:lang w:eastAsia="ja-JP"/>
        </w:rPr>
        <w:t>y</w:t>
      </w:r>
      <w:r w:rsidRPr="0030178F">
        <w:rPr>
          <w:rFonts w:eastAsia="MS Mincho"/>
          <w:lang w:eastAsia="ja-JP"/>
        </w:rPr>
        <w:t xml:space="preserve"> between particles and </w:t>
      </w:r>
      <w:r w:rsidR="00B32B8F" w:rsidRPr="0030178F">
        <w:rPr>
          <w:rFonts w:eastAsia="MS Mincho"/>
          <w:lang w:eastAsia="ja-JP"/>
        </w:rPr>
        <w:t xml:space="preserve">the </w:t>
      </w:r>
      <w:r w:rsidRPr="0030178F">
        <w:rPr>
          <w:rFonts w:eastAsia="MS Mincho"/>
          <w:lang w:eastAsia="ja-JP"/>
        </w:rPr>
        <w:t xml:space="preserve">diagonal wall of </w:t>
      </w:r>
      <w:r w:rsidR="00B32B8F" w:rsidRPr="0030178F">
        <w:rPr>
          <w:rFonts w:eastAsia="MS Mincho"/>
          <w:lang w:eastAsia="ja-JP"/>
        </w:rPr>
        <w:t xml:space="preserve">the </w:t>
      </w:r>
      <w:r w:rsidRPr="0030178F">
        <w:rPr>
          <w:rFonts w:eastAsia="MS Mincho"/>
          <w:lang w:eastAsia="ja-JP"/>
        </w:rPr>
        <w:t xml:space="preserve">hourglass is one of </w:t>
      </w:r>
      <w:r w:rsidR="00B32B8F" w:rsidRPr="0030178F">
        <w:rPr>
          <w:rFonts w:eastAsia="MS Mincho"/>
          <w:lang w:eastAsia="ja-JP"/>
        </w:rPr>
        <w:t xml:space="preserve">the </w:t>
      </w:r>
      <w:r w:rsidR="00D43CF6" w:rsidRPr="0030178F">
        <w:rPr>
          <w:rFonts w:eastAsia="MS Mincho"/>
          <w:lang w:eastAsia="ja-JP"/>
        </w:rPr>
        <w:t xml:space="preserve">most </w:t>
      </w:r>
      <w:r w:rsidRPr="0030178F">
        <w:rPr>
          <w:rFonts w:eastAsia="MS Mincho"/>
          <w:lang w:eastAsia="ja-JP"/>
        </w:rPr>
        <w:t xml:space="preserve">important information for </w:t>
      </w:r>
      <w:r w:rsidR="00241AFE" w:rsidRPr="0030178F">
        <w:rPr>
          <w:rFonts w:eastAsia="MS Mincho"/>
          <w:lang w:eastAsia="ja-JP"/>
        </w:rPr>
        <w:t>analysing</w:t>
      </w:r>
      <w:r w:rsidRPr="0030178F">
        <w:rPr>
          <w:rFonts w:eastAsia="MS Mincho"/>
          <w:lang w:eastAsia="ja-JP"/>
        </w:rPr>
        <w:t xml:space="preserve"> granular flow characteristics. The static friction coefficient measured by the static friction test apparatus (TRIBOGEAR TYPE:10, SHINTO Scientific Co.) </w:t>
      </w:r>
      <w:r w:rsidR="00E421D1" w:rsidRPr="0030178F">
        <w:rPr>
          <w:rFonts w:eastAsia="MS Mincho"/>
          <w:lang w:eastAsia="ja-JP"/>
        </w:rPr>
        <w:t xml:space="preserve">and </w:t>
      </w:r>
      <w:r w:rsidRPr="0030178F">
        <w:rPr>
          <w:rFonts w:eastAsia="MS Mincho"/>
          <w:lang w:eastAsia="ja-JP"/>
        </w:rPr>
        <w:t>shown in Table S1-2</w:t>
      </w:r>
      <w:r w:rsidR="00E421D1" w:rsidRPr="0030178F">
        <w:rPr>
          <w:rFonts w:eastAsia="MS Mincho"/>
          <w:lang w:eastAsia="ja-JP"/>
        </w:rPr>
        <w:t xml:space="preserve"> is</w:t>
      </w:r>
      <w:r w:rsidRPr="0030178F">
        <w:rPr>
          <w:rFonts w:eastAsia="MS Mincho"/>
          <w:lang w:eastAsia="ja-JP"/>
        </w:rPr>
        <w:t xml:space="preserve"> </w:t>
      </w:r>
      <w:r w:rsidR="00E421D1" w:rsidRPr="0030178F">
        <w:rPr>
          <w:rFonts w:eastAsia="MS Mincho"/>
          <w:lang w:eastAsia="ja-JP"/>
        </w:rPr>
        <w:t xml:space="preserve">used as </w:t>
      </w:r>
      <w:r w:rsidRPr="0030178F">
        <w:rPr>
          <w:rFonts w:eastAsia="MS Mincho"/>
          <w:lang w:eastAsia="ja-JP"/>
        </w:rPr>
        <w:t>both static and dynamic friction coefficients</w:t>
      </w:r>
      <w:r w:rsidR="00E421D1" w:rsidRPr="0030178F">
        <w:rPr>
          <w:rFonts w:eastAsia="MS Mincho"/>
          <w:lang w:eastAsia="ja-JP"/>
        </w:rPr>
        <w:t xml:space="preserve"> in DEM analysis</w:t>
      </w:r>
      <w:r w:rsidRPr="0030178F">
        <w:rPr>
          <w:rFonts w:eastAsia="MS Mincho"/>
          <w:lang w:eastAsia="ja-JP"/>
        </w:rPr>
        <w:t>.</w:t>
      </w:r>
    </w:p>
    <w:p w14:paraId="6BC0A627" w14:textId="77777777" w:rsidR="00062E24" w:rsidRPr="0030178F" w:rsidRDefault="00062E24" w:rsidP="0029323F">
      <w:pPr>
        <w:pStyle w:val="Newparagraph"/>
        <w:ind w:firstLineChars="225" w:firstLine="540"/>
        <w:rPr>
          <w:rFonts w:eastAsia="MS Mincho"/>
          <w:lang w:eastAsia="ja-JP"/>
        </w:rPr>
      </w:pPr>
    </w:p>
    <w:p w14:paraId="58B3058D" w14:textId="343B96F7" w:rsidR="00062E24" w:rsidRPr="0030178F" w:rsidRDefault="00035FBF" w:rsidP="0029323F">
      <w:pPr>
        <w:pStyle w:val="Newparagraph"/>
        <w:ind w:firstLine="0"/>
        <w:rPr>
          <w:rFonts w:eastAsia="MS Mincho"/>
          <w:lang w:eastAsia="ja-JP"/>
        </w:rPr>
      </w:pPr>
      <w:r w:rsidRPr="0030178F">
        <w:rPr>
          <w:noProof/>
          <w:lang w:eastAsia="ja-JP"/>
        </w:rPr>
        <w:lastRenderedPageBreak/>
        <w:drawing>
          <wp:inline distT="0" distB="0" distL="0" distR="0" wp14:anchorId="013618F0" wp14:editId="63601732">
            <wp:extent cx="5044440" cy="3345180"/>
            <wp:effectExtent l="0" t="0" r="3810" b="762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" t="3259" r="1293" b="1411"/>
                    <a:stretch/>
                  </pic:blipFill>
                  <pic:spPr bwMode="auto">
                    <a:xfrm>
                      <a:off x="0" y="0"/>
                      <a:ext cx="5045101" cy="334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8D4E7" w14:textId="14D1045A" w:rsidR="00062E24" w:rsidRPr="0030178F" w:rsidRDefault="00062E24" w:rsidP="0029323F">
      <w:pPr>
        <w:pStyle w:val="Newparagraph"/>
        <w:spacing w:line="240" w:lineRule="auto"/>
        <w:ind w:firstLine="0"/>
        <w:rPr>
          <w:lang w:eastAsia="ja-JP"/>
        </w:rPr>
      </w:pPr>
      <w:r w:rsidRPr="0030178F">
        <w:rPr>
          <w:rFonts w:eastAsia="MS-Mincho"/>
          <w:szCs w:val="21"/>
        </w:rPr>
        <w:t>Figure S1-1</w:t>
      </w:r>
      <w:r w:rsidR="009E49F1" w:rsidRPr="0030178F">
        <w:rPr>
          <w:rFonts w:eastAsia="MS-Mincho"/>
          <w:szCs w:val="21"/>
        </w:rPr>
        <w:t>:</w:t>
      </w:r>
      <w:r w:rsidRPr="0030178F">
        <w:rPr>
          <w:rFonts w:eastAsia="MS-Mincho"/>
          <w:szCs w:val="21"/>
        </w:rPr>
        <w:t xml:space="preserve"> Particle size distribution of eight </w:t>
      </w:r>
      <w:r w:rsidR="0030585D" w:rsidRPr="0030178F">
        <w:rPr>
          <w:rFonts w:eastAsia="MS-Mincho"/>
          <w:szCs w:val="21"/>
        </w:rPr>
        <w:t xml:space="preserve">types </w:t>
      </w:r>
      <w:r w:rsidRPr="0030178F">
        <w:rPr>
          <w:rFonts w:eastAsia="MS-Mincho"/>
          <w:szCs w:val="21"/>
        </w:rPr>
        <w:t>of granular media</w:t>
      </w:r>
      <w:r w:rsidRPr="0030178F">
        <w:rPr>
          <w:lang w:eastAsia="ja-JP"/>
        </w:rPr>
        <w:t>.</w:t>
      </w:r>
      <w:r w:rsidR="009C075B" w:rsidRPr="0030178F">
        <w:rPr>
          <w:rFonts w:eastAsia="MS Mincho"/>
          <w:lang w:eastAsia="ja-JP"/>
        </w:rPr>
        <w:t xml:space="preserve"> The raw data </w:t>
      </w:r>
      <w:r w:rsidR="009C075B" w:rsidRPr="0030178F">
        <w:rPr>
          <w:lang w:eastAsia="ja-JP"/>
        </w:rPr>
        <w:t xml:space="preserve">are available via the Open Science Framework </w:t>
      </w:r>
      <w:r w:rsidR="00E87C2F" w:rsidRPr="0030178F">
        <w:rPr>
          <w:lang w:eastAsia="ja-JP"/>
        </w:rPr>
        <w:t>at https:/osf.io/3zcm2/.</w:t>
      </w:r>
    </w:p>
    <w:p w14:paraId="0D3C843A" w14:textId="77777777" w:rsidR="00062E24" w:rsidRPr="0030178F" w:rsidRDefault="00062E24" w:rsidP="0029323F">
      <w:pPr>
        <w:pStyle w:val="Newparagraph"/>
        <w:ind w:firstLine="0"/>
        <w:rPr>
          <w:rFonts w:eastAsia="MS Mincho"/>
          <w:lang w:eastAsia="ja-JP"/>
        </w:rPr>
      </w:pPr>
    </w:p>
    <w:p w14:paraId="662CC791" w14:textId="77777777" w:rsidR="00F85560" w:rsidRPr="0030178F" w:rsidRDefault="00F85560" w:rsidP="0029323F">
      <w:pPr>
        <w:pStyle w:val="Newparagraph"/>
        <w:ind w:firstLine="0"/>
        <w:rPr>
          <w:rFonts w:eastAsia="MS Mincho"/>
          <w:lang w:eastAsia="ja-JP"/>
        </w:rPr>
      </w:pPr>
    </w:p>
    <w:p w14:paraId="65A96488" w14:textId="34528615" w:rsidR="00062E24" w:rsidRPr="0030178F" w:rsidRDefault="00062E24" w:rsidP="0029323F">
      <w:pPr>
        <w:pStyle w:val="Notesoncontributors"/>
        <w:spacing w:before="0" w:line="240" w:lineRule="auto"/>
        <w:rPr>
          <w:sz w:val="24"/>
          <w:lang w:eastAsia="ja-JP"/>
        </w:rPr>
      </w:pPr>
      <w:r w:rsidRPr="0030178F">
        <w:rPr>
          <w:sz w:val="24"/>
          <w:lang w:eastAsia="ja-JP"/>
        </w:rPr>
        <w:t>Table S1-1: Particle and bulk densit</w:t>
      </w:r>
      <w:r w:rsidR="009E49F1" w:rsidRPr="0030178F">
        <w:rPr>
          <w:sz w:val="24"/>
          <w:lang w:eastAsia="ja-JP"/>
        </w:rPr>
        <w:t>ies</w:t>
      </w:r>
      <w:r w:rsidRPr="0030178F">
        <w:rPr>
          <w:sz w:val="24"/>
          <w:lang w:eastAsia="ja-JP"/>
        </w:rPr>
        <w:t xml:space="preserve"> data. Each particle density is </w:t>
      </w:r>
      <w:r w:rsidR="00AA7BF7">
        <w:rPr>
          <w:sz w:val="24"/>
          <w:lang w:eastAsia="ja-JP"/>
        </w:rPr>
        <w:t xml:space="preserve">the </w:t>
      </w:r>
      <w:r w:rsidRPr="0030178F">
        <w:rPr>
          <w:sz w:val="24"/>
          <w:lang w:eastAsia="ja-JP"/>
        </w:rPr>
        <w:t xml:space="preserve">average </w:t>
      </w:r>
      <w:r w:rsidR="00E421D1" w:rsidRPr="0030178F">
        <w:rPr>
          <w:sz w:val="24"/>
          <w:lang w:eastAsia="ja-JP"/>
        </w:rPr>
        <w:t xml:space="preserve">of </w:t>
      </w:r>
      <w:r w:rsidR="00B32B8F" w:rsidRPr="0030178F">
        <w:rPr>
          <w:sz w:val="24"/>
          <w:lang w:eastAsia="ja-JP"/>
        </w:rPr>
        <w:t>three</w:t>
      </w:r>
      <w:r w:rsidRPr="0030178F">
        <w:rPr>
          <w:sz w:val="24"/>
          <w:lang w:eastAsia="ja-JP"/>
        </w:rPr>
        <w:t xml:space="preserve"> samples, while each bulk density is </w:t>
      </w:r>
      <w:r w:rsidR="00AA7BF7">
        <w:rPr>
          <w:sz w:val="24"/>
          <w:lang w:eastAsia="ja-JP"/>
        </w:rPr>
        <w:t xml:space="preserve">the </w:t>
      </w:r>
      <w:r w:rsidRPr="0030178F">
        <w:rPr>
          <w:sz w:val="24"/>
          <w:lang w:eastAsia="ja-JP"/>
        </w:rPr>
        <w:t xml:space="preserve">average </w:t>
      </w:r>
      <w:r w:rsidR="00E421D1" w:rsidRPr="0030178F">
        <w:rPr>
          <w:sz w:val="24"/>
          <w:lang w:eastAsia="ja-JP"/>
        </w:rPr>
        <w:t>of</w:t>
      </w:r>
      <w:r w:rsidR="009E49F1" w:rsidRPr="0030178F">
        <w:rPr>
          <w:sz w:val="24"/>
          <w:lang w:eastAsia="ja-JP"/>
        </w:rPr>
        <w:t xml:space="preserve"> </w:t>
      </w:r>
      <w:r w:rsidR="00B32B8F" w:rsidRPr="0030178F">
        <w:rPr>
          <w:sz w:val="24"/>
          <w:lang w:eastAsia="ja-JP"/>
        </w:rPr>
        <w:t>five</w:t>
      </w:r>
      <w:r w:rsidRPr="0030178F">
        <w:rPr>
          <w:sz w:val="24"/>
          <w:lang w:eastAsia="ja-JP"/>
        </w:rPr>
        <w:t xml:space="preserve"> samples.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540"/>
        <w:gridCol w:w="2880"/>
        <w:gridCol w:w="2340"/>
        <w:gridCol w:w="1203"/>
        <w:gridCol w:w="1190"/>
      </w:tblGrid>
      <w:tr w:rsidR="00062E24" w:rsidRPr="0030178F" w14:paraId="533B8FA5" w14:textId="77777777" w:rsidTr="00BD1114">
        <w:trPr>
          <w:trHeight w:val="276"/>
        </w:trPr>
        <w:tc>
          <w:tcPr>
            <w:tcW w:w="540" w:type="dxa"/>
            <w:vMerge w:val="restart"/>
            <w:vAlign w:val="center"/>
          </w:tcPr>
          <w:p w14:paraId="2E82AFD7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#</w:t>
            </w:r>
          </w:p>
        </w:tc>
        <w:tc>
          <w:tcPr>
            <w:tcW w:w="2880" w:type="dxa"/>
            <w:vMerge w:val="restart"/>
            <w:vAlign w:val="center"/>
          </w:tcPr>
          <w:p w14:paraId="66A09D4D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Name</w:t>
            </w:r>
          </w:p>
        </w:tc>
        <w:tc>
          <w:tcPr>
            <w:tcW w:w="2340" w:type="dxa"/>
            <w:vMerge w:val="restart"/>
            <w:vAlign w:val="center"/>
          </w:tcPr>
          <w:p w14:paraId="3ABF76C7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Particle density (g/cm</w:t>
            </w:r>
            <w:r w:rsidRPr="0030178F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393" w:type="dxa"/>
            <w:gridSpan w:val="2"/>
            <w:vAlign w:val="center"/>
          </w:tcPr>
          <w:p w14:paraId="5E3C8808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Bulk density (g/cm</w:t>
            </w:r>
            <w:r w:rsidRPr="0030178F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62E24" w:rsidRPr="0030178F" w14:paraId="10D1165A" w14:textId="77777777" w:rsidTr="00BD1114">
        <w:trPr>
          <w:trHeight w:val="276"/>
        </w:trPr>
        <w:tc>
          <w:tcPr>
            <w:tcW w:w="540" w:type="dxa"/>
            <w:vMerge/>
            <w:vAlign w:val="center"/>
          </w:tcPr>
          <w:p w14:paraId="2F0286A2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880" w:type="dxa"/>
            <w:vMerge/>
            <w:vAlign w:val="center"/>
          </w:tcPr>
          <w:p w14:paraId="0EF3B897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340" w:type="dxa"/>
            <w:vMerge/>
            <w:vAlign w:val="center"/>
          </w:tcPr>
          <w:p w14:paraId="36FD3420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2AC57D1A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Maximum</w:t>
            </w:r>
          </w:p>
        </w:tc>
        <w:tc>
          <w:tcPr>
            <w:tcW w:w="1190" w:type="dxa"/>
            <w:vAlign w:val="center"/>
          </w:tcPr>
          <w:p w14:paraId="755D213D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Minimum</w:t>
            </w:r>
          </w:p>
        </w:tc>
      </w:tr>
      <w:tr w:rsidR="00062E24" w:rsidRPr="0030178F" w14:paraId="7FC19A9F" w14:textId="77777777" w:rsidTr="00BD1114">
        <w:trPr>
          <w:trHeight w:val="552"/>
        </w:trPr>
        <w:tc>
          <w:tcPr>
            <w:tcW w:w="540" w:type="dxa"/>
            <w:vAlign w:val="center"/>
          </w:tcPr>
          <w:p w14:paraId="40533178" w14:textId="77777777" w:rsidR="00062E24" w:rsidRPr="0030178F" w:rsidRDefault="00062E24" w:rsidP="0029323F">
            <w:pPr>
              <w:pStyle w:val="Newparagraph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2880" w:type="dxa"/>
            <w:vAlign w:val="center"/>
          </w:tcPr>
          <w:p w14:paraId="529D99F7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Alumina beads</w:t>
            </w:r>
          </w:p>
        </w:tc>
        <w:tc>
          <w:tcPr>
            <w:tcW w:w="2340" w:type="dxa"/>
            <w:vAlign w:val="center"/>
          </w:tcPr>
          <w:p w14:paraId="03287C9D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3.819</w:t>
            </w:r>
          </w:p>
        </w:tc>
        <w:tc>
          <w:tcPr>
            <w:tcW w:w="1203" w:type="dxa"/>
            <w:vAlign w:val="center"/>
          </w:tcPr>
          <w:p w14:paraId="43414B62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2.349</w:t>
            </w:r>
          </w:p>
        </w:tc>
        <w:tc>
          <w:tcPr>
            <w:tcW w:w="1190" w:type="dxa"/>
            <w:vAlign w:val="center"/>
          </w:tcPr>
          <w:p w14:paraId="3AF5B8DC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2.116</w:t>
            </w:r>
          </w:p>
        </w:tc>
      </w:tr>
      <w:tr w:rsidR="00062E24" w:rsidRPr="0030178F" w14:paraId="779A6D16" w14:textId="77777777" w:rsidTr="00BD1114">
        <w:trPr>
          <w:trHeight w:val="552"/>
        </w:trPr>
        <w:tc>
          <w:tcPr>
            <w:tcW w:w="540" w:type="dxa"/>
            <w:vAlign w:val="center"/>
          </w:tcPr>
          <w:p w14:paraId="4155C9A3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2880" w:type="dxa"/>
            <w:vAlign w:val="center"/>
          </w:tcPr>
          <w:p w14:paraId="13254012" w14:textId="16DA5C4C" w:rsidR="00062E24" w:rsidRPr="0030178F" w:rsidRDefault="009C075B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Silica sand No. 5</w:t>
            </w:r>
          </w:p>
        </w:tc>
        <w:tc>
          <w:tcPr>
            <w:tcW w:w="2340" w:type="dxa"/>
            <w:vAlign w:val="center"/>
          </w:tcPr>
          <w:p w14:paraId="17179B74" w14:textId="58D9DDC2" w:rsidR="00062E24" w:rsidRPr="0030178F" w:rsidRDefault="009C075B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2.661</w:t>
            </w:r>
          </w:p>
        </w:tc>
        <w:tc>
          <w:tcPr>
            <w:tcW w:w="1203" w:type="dxa"/>
            <w:vAlign w:val="center"/>
          </w:tcPr>
          <w:p w14:paraId="7FB36B5B" w14:textId="12950C13" w:rsidR="00062E24" w:rsidRPr="0030178F" w:rsidRDefault="009C075B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1.631</w:t>
            </w:r>
          </w:p>
        </w:tc>
        <w:tc>
          <w:tcPr>
            <w:tcW w:w="1190" w:type="dxa"/>
            <w:vAlign w:val="center"/>
          </w:tcPr>
          <w:p w14:paraId="212A876F" w14:textId="366AAFE2" w:rsidR="00062E24" w:rsidRPr="0030178F" w:rsidRDefault="009C075B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1.378</w:t>
            </w:r>
          </w:p>
        </w:tc>
      </w:tr>
      <w:tr w:rsidR="00062E24" w:rsidRPr="0030178F" w14:paraId="58E72489" w14:textId="77777777" w:rsidTr="00BD1114">
        <w:trPr>
          <w:trHeight w:val="552"/>
        </w:trPr>
        <w:tc>
          <w:tcPr>
            <w:tcW w:w="540" w:type="dxa"/>
            <w:vAlign w:val="center"/>
          </w:tcPr>
          <w:p w14:paraId="7A57D4EF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2880" w:type="dxa"/>
            <w:vAlign w:val="center"/>
          </w:tcPr>
          <w:p w14:paraId="1690BD0D" w14:textId="52139DD5" w:rsidR="00062E24" w:rsidRPr="0030178F" w:rsidRDefault="009C075B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Toyoura</w:t>
            </w:r>
            <w:proofErr w:type="spellEnd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sand</w:t>
            </w:r>
          </w:p>
        </w:tc>
        <w:tc>
          <w:tcPr>
            <w:tcW w:w="2340" w:type="dxa"/>
            <w:vAlign w:val="center"/>
          </w:tcPr>
          <w:p w14:paraId="49B168AC" w14:textId="391D3B16" w:rsidR="00062E24" w:rsidRPr="0030178F" w:rsidRDefault="009C075B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2.701</w:t>
            </w:r>
          </w:p>
        </w:tc>
        <w:tc>
          <w:tcPr>
            <w:tcW w:w="1203" w:type="dxa"/>
            <w:vAlign w:val="center"/>
          </w:tcPr>
          <w:p w14:paraId="36097D3B" w14:textId="43B85B58" w:rsidR="00062E24" w:rsidRPr="0030178F" w:rsidRDefault="009C075B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1.699</w:t>
            </w:r>
          </w:p>
        </w:tc>
        <w:tc>
          <w:tcPr>
            <w:tcW w:w="1190" w:type="dxa"/>
            <w:vAlign w:val="center"/>
          </w:tcPr>
          <w:p w14:paraId="251605BF" w14:textId="1F8B19D4" w:rsidR="00062E24" w:rsidRPr="0030178F" w:rsidRDefault="009C075B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1.467</w:t>
            </w:r>
          </w:p>
        </w:tc>
      </w:tr>
      <w:tr w:rsidR="00666DF7" w:rsidRPr="0030178F" w14:paraId="3914DA38" w14:textId="77777777" w:rsidTr="00BD1114">
        <w:trPr>
          <w:trHeight w:val="552"/>
        </w:trPr>
        <w:tc>
          <w:tcPr>
            <w:tcW w:w="540" w:type="dxa"/>
            <w:vAlign w:val="center"/>
          </w:tcPr>
          <w:p w14:paraId="367185CB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2880" w:type="dxa"/>
            <w:vAlign w:val="center"/>
          </w:tcPr>
          <w:p w14:paraId="7214579C" w14:textId="77777777" w:rsidR="00666DF7" w:rsidRPr="0030178F" w:rsidRDefault="00666DF7" w:rsidP="0029323F">
            <w:pPr>
              <w:pStyle w:val="Newparagraph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Lunar </w:t>
            </w:r>
            <w:proofErr w:type="spellStart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regolith</w:t>
            </w:r>
            <w:proofErr w:type="spellEnd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simulant</w:t>
            </w:r>
          </w:p>
          <w:p w14:paraId="3C269769" w14:textId="1171EDDE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(FJS-1, sieved)</w:t>
            </w:r>
          </w:p>
        </w:tc>
        <w:tc>
          <w:tcPr>
            <w:tcW w:w="2340" w:type="dxa"/>
            <w:vAlign w:val="center"/>
          </w:tcPr>
          <w:p w14:paraId="2F8B68BE" w14:textId="5ABF0A3B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2.890</w:t>
            </w:r>
          </w:p>
        </w:tc>
        <w:tc>
          <w:tcPr>
            <w:tcW w:w="1203" w:type="dxa"/>
            <w:vAlign w:val="center"/>
          </w:tcPr>
          <w:p w14:paraId="123E1373" w14:textId="6DF85631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1.979</w:t>
            </w:r>
          </w:p>
        </w:tc>
        <w:tc>
          <w:tcPr>
            <w:tcW w:w="1190" w:type="dxa"/>
            <w:vAlign w:val="center"/>
          </w:tcPr>
          <w:p w14:paraId="727CCEC2" w14:textId="6B0F910E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1.551</w:t>
            </w:r>
          </w:p>
        </w:tc>
      </w:tr>
      <w:tr w:rsidR="00666DF7" w:rsidRPr="0030178F" w14:paraId="0157D38A" w14:textId="77777777" w:rsidTr="00BD1114">
        <w:trPr>
          <w:trHeight w:val="552"/>
        </w:trPr>
        <w:tc>
          <w:tcPr>
            <w:tcW w:w="540" w:type="dxa"/>
            <w:vAlign w:val="center"/>
          </w:tcPr>
          <w:p w14:paraId="700465FD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2880" w:type="dxa"/>
            <w:vAlign w:val="center"/>
          </w:tcPr>
          <w:p w14:paraId="73C99E55" w14:textId="5F28BB97" w:rsidR="00666DF7" w:rsidRPr="0030178F" w:rsidRDefault="00217B9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Phobos </w:t>
            </w:r>
            <w:proofErr w:type="spellStart"/>
            <w:r w:rsidR="00666DF7"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regolith</w:t>
            </w:r>
            <w:proofErr w:type="spellEnd"/>
            <w:r w:rsidR="00666DF7"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simulant</w:t>
            </w:r>
          </w:p>
        </w:tc>
        <w:tc>
          <w:tcPr>
            <w:tcW w:w="2340" w:type="dxa"/>
            <w:vAlign w:val="center"/>
          </w:tcPr>
          <w:p w14:paraId="18CC13CC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2.907</w:t>
            </w:r>
          </w:p>
        </w:tc>
        <w:tc>
          <w:tcPr>
            <w:tcW w:w="1203" w:type="dxa"/>
            <w:vAlign w:val="center"/>
          </w:tcPr>
          <w:p w14:paraId="682048C2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1.352</w:t>
            </w:r>
          </w:p>
        </w:tc>
        <w:tc>
          <w:tcPr>
            <w:tcW w:w="1190" w:type="dxa"/>
            <w:vAlign w:val="center"/>
          </w:tcPr>
          <w:p w14:paraId="3994178A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1.056</w:t>
            </w:r>
          </w:p>
        </w:tc>
      </w:tr>
      <w:tr w:rsidR="00666DF7" w:rsidRPr="0030178F" w14:paraId="059BC500" w14:textId="77777777" w:rsidTr="00BD1114">
        <w:trPr>
          <w:trHeight w:val="552"/>
        </w:trPr>
        <w:tc>
          <w:tcPr>
            <w:tcW w:w="540" w:type="dxa"/>
            <w:vAlign w:val="center"/>
          </w:tcPr>
          <w:p w14:paraId="215B16C6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2880" w:type="dxa"/>
            <w:vAlign w:val="center"/>
          </w:tcPr>
          <w:p w14:paraId="3E8561E7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Martian </w:t>
            </w:r>
            <w:proofErr w:type="spellStart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regolith</w:t>
            </w:r>
            <w:proofErr w:type="spellEnd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simulant</w:t>
            </w:r>
          </w:p>
        </w:tc>
        <w:tc>
          <w:tcPr>
            <w:tcW w:w="2340" w:type="dxa"/>
            <w:vAlign w:val="center"/>
          </w:tcPr>
          <w:p w14:paraId="1E09B433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2.636</w:t>
            </w:r>
          </w:p>
        </w:tc>
        <w:tc>
          <w:tcPr>
            <w:tcW w:w="1203" w:type="dxa"/>
            <w:vAlign w:val="center"/>
          </w:tcPr>
          <w:p w14:paraId="7552B914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0.940</w:t>
            </w:r>
          </w:p>
        </w:tc>
        <w:tc>
          <w:tcPr>
            <w:tcW w:w="1190" w:type="dxa"/>
            <w:vAlign w:val="center"/>
          </w:tcPr>
          <w:p w14:paraId="01932915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0.742</w:t>
            </w:r>
          </w:p>
        </w:tc>
      </w:tr>
      <w:tr w:rsidR="00666DF7" w:rsidRPr="0030178F" w14:paraId="180985D7" w14:textId="77777777" w:rsidTr="00BD1114">
        <w:trPr>
          <w:trHeight w:val="552"/>
        </w:trPr>
        <w:tc>
          <w:tcPr>
            <w:tcW w:w="540" w:type="dxa"/>
            <w:vAlign w:val="center"/>
          </w:tcPr>
          <w:p w14:paraId="43E15795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</w:p>
        </w:tc>
        <w:tc>
          <w:tcPr>
            <w:tcW w:w="2880" w:type="dxa"/>
            <w:vAlign w:val="center"/>
          </w:tcPr>
          <w:p w14:paraId="36E9D883" w14:textId="2AE1D18D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Silica sand No. 8</w:t>
            </w:r>
          </w:p>
        </w:tc>
        <w:tc>
          <w:tcPr>
            <w:tcW w:w="2340" w:type="dxa"/>
            <w:vAlign w:val="center"/>
          </w:tcPr>
          <w:p w14:paraId="4423EAF6" w14:textId="3430C718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2.899</w:t>
            </w:r>
          </w:p>
        </w:tc>
        <w:tc>
          <w:tcPr>
            <w:tcW w:w="1203" w:type="dxa"/>
            <w:vAlign w:val="center"/>
          </w:tcPr>
          <w:p w14:paraId="30F9C33F" w14:textId="4E52B863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1.908</w:t>
            </w:r>
          </w:p>
        </w:tc>
        <w:tc>
          <w:tcPr>
            <w:tcW w:w="1190" w:type="dxa"/>
            <w:vAlign w:val="center"/>
          </w:tcPr>
          <w:p w14:paraId="78C42698" w14:textId="5678918B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1.497</w:t>
            </w:r>
          </w:p>
        </w:tc>
      </w:tr>
      <w:tr w:rsidR="00666DF7" w:rsidRPr="0030178F" w14:paraId="482E036A" w14:textId="77777777" w:rsidTr="00BD1114">
        <w:trPr>
          <w:trHeight w:val="552"/>
        </w:trPr>
        <w:tc>
          <w:tcPr>
            <w:tcW w:w="540" w:type="dxa"/>
            <w:vAlign w:val="center"/>
          </w:tcPr>
          <w:p w14:paraId="40603CE2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2880" w:type="dxa"/>
            <w:vAlign w:val="center"/>
          </w:tcPr>
          <w:p w14:paraId="4362C66D" w14:textId="162DCFD4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Lunar </w:t>
            </w:r>
            <w:proofErr w:type="spellStart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regolith</w:t>
            </w:r>
            <w:proofErr w:type="spellEnd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simulant</w:t>
            </w: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(FJS-1, original)</w:t>
            </w:r>
          </w:p>
        </w:tc>
        <w:tc>
          <w:tcPr>
            <w:tcW w:w="2340" w:type="dxa"/>
            <w:vAlign w:val="center"/>
          </w:tcPr>
          <w:p w14:paraId="3F631352" w14:textId="768ABB00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2.634</w:t>
            </w:r>
          </w:p>
        </w:tc>
        <w:tc>
          <w:tcPr>
            <w:tcW w:w="1203" w:type="dxa"/>
            <w:vAlign w:val="center"/>
          </w:tcPr>
          <w:p w14:paraId="56E914D1" w14:textId="4334D7AD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1.511</w:t>
            </w:r>
          </w:p>
        </w:tc>
        <w:tc>
          <w:tcPr>
            <w:tcW w:w="1190" w:type="dxa"/>
            <w:vAlign w:val="center"/>
          </w:tcPr>
          <w:p w14:paraId="46D08292" w14:textId="5D42D83F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1.169</w:t>
            </w:r>
          </w:p>
        </w:tc>
      </w:tr>
    </w:tbl>
    <w:p w14:paraId="2845D453" w14:textId="6B605D77" w:rsidR="00062E24" w:rsidRPr="0030178F" w:rsidRDefault="00062E24" w:rsidP="0029323F">
      <w:pPr>
        <w:pStyle w:val="Newparagraph"/>
        <w:ind w:firstLineChars="295" w:firstLine="708"/>
        <w:rPr>
          <w:rFonts w:eastAsia="MS Mincho"/>
          <w:lang w:eastAsia="ja-JP"/>
        </w:rPr>
      </w:pPr>
    </w:p>
    <w:p w14:paraId="0D254F50" w14:textId="77777777" w:rsidR="00BB355E" w:rsidRPr="0030178F" w:rsidRDefault="00BB355E" w:rsidP="0029323F">
      <w:pPr>
        <w:pStyle w:val="Newparagraph"/>
        <w:ind w:firstLineChars="295" w:firstLine="708"/>
        <w:rPr>
          <w:rFonts w:eastAsia="MS Mincho"/>
          <w:lang w:eastAsia="ja-JP"/>
        </w:rPr>
      </w:pPr>
    </w:p>
    <w:p w14:paraId="19EF2D53" w14:textId="1B88D572" w:rsidR="00062E24" w:rsidRPr="0030178F" w:rsidRDefault="00062E24" w:rsidP="0029323F">
      <w:pPr>
        <w:pStyle w:val="Notesoncontributors"/>
        <w:spacing w:before="0" w:line="240" w:lineRule="auto"/>
        <w:rPr>
          <w:sz w:val="24"/>
          <w:lang w:eastAsia="ja-JP"/>
        </w:rPr>
      </w:pPr>
      <w:r w:rsidRPr="0030178F">
        <w:rPr>
          <w:sz w:val="24"/>
          <w:lang w:eastAsia="ja-JP"/>
        </w:rPr>
        <w:lastRenderedPageBreak/>
        <w:t xml:space="preserve">Table S1-2: Static friction coefficients between particles and diagonal wall of </w:t>
      </w:r>
      <w:r w:rsidR="00B32B8F" w:rsidRPr="0030178F">
        <w:rPr>
          <w:sz w:val="24"/>
          <w:lang w:eastAsia="ja-JP"/>
        </w:rPr>
        <w:t xml:space="preserve">the </w:t>
      </w:r>
      <w:r w:rsidRPr="0030178F">
        <w:rPr>
          <w:sz w:val="24"/>
          <w:lang w:eastAsia="ja-JP"/>
        </w:rPr>
        <w:t>hourglass.</w:t>
      </w:r>
      <w:r w:rsidR="009E49F1" w:rsidRPr="0030178F">
        <w:rPr>
          <w:sz w:val="24"/>
          <w:lang w:eastAsia="ja-JP"/>
        </w:rPr>
        <w:t xml:space="preserve"> These values are </w:t>
      </w:r>
      <w:r w:rsidR="00AA7BF7">
        <w:rPr>
          <w:sz w:val="24"/>
          <w:lang w:eastAsia="ja-JP"/>
        </w:rPr>
        <w:t>each the</w:t>
      </w:r>
      <w:r w:rsidR="00AA7BF7" w:rsidRPr="0030178F">
        <w:rPr>
          <w:sz w:val="24"/>
          <w:lang w:eastAsia="ja-JP"/>
        </w:rPr>
        <w:t xml:space="preserve"> </w:t>
      </w:r>
      <w:r w:rsidR="009E49F1" w:rsidRPr="0030178F">
        <w:rPr>
          <w:sz w:val="24"/>
          <w:lang w:eastAsia="ja-JP"/>
        </w:rPr>
        <w:t xml:space="preserve">average value </w:t>
      </w:r>
      <w:r w:rsidR="00AA7BF7" w:rsidRPr="0030178F">
        <w:rPr>
          <w:sz w:val="24"/>
          <w:lang w:eastAsia="ja-JP"/>
        </w:rPr>
        <w:t xml:space="preserve">obtained </w:t>
      </w:r>
      <w:r w:rsidR="009E49F1" w:rsidRPr="0030178F">
        <w:rPr>
          <w:sz w:val="24"/>
          <w:lang w:eastAsia="ja-JP"/>
        </w:rPr>
        <w:t xml:space="preserve">from respective </w:t>
      </w:r>
      <w:r w:rsidR="00B32B8F" w:rsidRPr="0030178F">
        <w:rPr>
          <w:sz w:val="24"/>
          <w:lang w:eastAsia="ja-JP"/>
        </w:rPr>
        <w:t>five</w:t>
      </w:r>
      <w:r w:rsidR="009E49F1" w:rsidRPr="0030178F">
        <w:rPr>
          <w:sz w:val="24"/>
          <w:lang w:eastAsia="ja-JP"/>
        </w:rPr>
        <w:t xml:space="preserve"> samples.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900"/>
        <w:gridCol w:w="3420"/>
        <w:gridCol w:w="2700"/>
      </w:tblGrid>
      <w:tr w:rsidR="00062E24" w:rsidRPr="0030178F" w14:paraId="59E5602E" w14:textId="77777777" w:rsidTr="00BB355E">
        <w:trPr>
          <w:trHeight w:val="397"/>
        </w:trPr>
        <w:tc>
          <w:tcPr>
            <w:tcW w:w="900" w:type="dxa"/>
            <w:vAlign w:val="center"/>
          </w:tcPr>
          <w:p w14:paraId="07AA9356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#</w:t>
            </w:r>
          </w:p>
        </w:tc>
        <w:tc>
          <w:tcPr>
            <w:tcW w:w="3420" w:type="dxa"/>
            <w:vAlign w:val="center"/>
          </w:tcPr>
          <w:p w14:paraId="35E2F6FA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Name</w:t>
            </w:r>
          </w:p>
        </w:tc>
        <w:tc>
          <w:tcPr>
            <w:tcW w:w="2700" w:type="dxa"/>
            <w:vAlign w:val="center"/>
          </w:tcPr>
          <w:p w14:paraId="5F299927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Static friction coefficient</w:t>
            </w:r>
          </w:p>
        </w:tc>
      </w:tr>
      <w:tr w:rsidR="00062E24" w:rsidRPr="0030178F" w14:paraId="086FC151" w14:textId="77777777" w:rsidTr="00BB355E">
        <w:trPr>
          <w:trHeight w:val="397"/>
        </w:trPr>
        <w:tc>
          <w:tcPr>
            <w:tcW w:w="900" w:type="dxa"/>
            <w:vAlign w:val="center"/>
          </w:tcPr>
          <w:p w14:paraId="4FA7BDF2" w14:textId="77777777" w:rsidR="00062E24" w:rsidRPr="0030178F" w:rsidRDefault="00062E24" w:rsidP="0029323F">
            <w:pPr>
              <w:pStyle w:val="Newparagraph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420" w:type="dxa"/>
            <w:vAlign w:val="center"/>
          </w:tcPr>
          <w:p w14:paraId="712EC2B4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Alumina beads</w:t>
            </w:r>
          </w:p>
        </w:tc>
        <w:tc>
          <w:tcPr>
            <w:tcW w:w="2700" w:type="dxa"/>
            <w:vAlign w:val="center"/>
          </w:tcPr>
          <w:p w14:paraId="29F072C5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0.33</w:t>
            </w:r>
          </w:p>
        </w:tc>
      </w:tr>
      <w:tr w:rsidR="00062E24" w:rsidRPr="0030178F" w14:paraId="52C5B8C0" w14:textId="77777777" w:rsidTr="00BB355E">
        <w:trPr>
          <w:trHeight w:val="397"/>
        </w:trPr>
        <w:tc>
          <w:tcPr>
            <w:tcW w:w="900" w:type="dxa"/>
            <w:vAlign w:val="center"/>
          </w:tcPr>
          <w:p w14:paraId="4257FA6C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3420" w:type="dxa"/>
            <w:vAlign w:val="center"/>
          </w:tcPr>
          <w:p w14:paraId="442ECB57" w14:textId="78451925" w:rsidR="00062E24" w:rsidRPr="0030178F" w:rsidRDefault="00F9074B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Silica sand No. 5</w:t>
            </w:r>
          </w:p>
        </w:tc>
        <w:tc>
          <w:tcPr>
            <w:tcW w:w="2700" w:type="dxa"/>
            <w:vAlign w:val="center"/>
          </w:tcPr>
          <w:p w14:paraId="523B94BB" w14:textId="0DCB825D" w:rsidR="00062E24" w:rsidRPr="0030178F" w:rsidRDefault="00F9074B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0.22</w:t>
            </w:r>
          </w:p>
        </w:tc>
      </w:tr>
      <w:tr w:rsidR="00062E24" w:rsidRPr="0030178F" w14:paraId="643F3CAA" w14:textId="77777777" w:rsidTr="00BB355E">
        <w:trPr>
          <w:trHeight w:val="397"/>
        </w:trPr>
        <w:tc>
          <w:tcPr>
            <w:tcW w:w="900" w:type="dxa"/>
            <w:vAlign w:val="center"/>
          </w:tcPr>
          <w:p w14:paraId="064D9065" w14:textId="77777777" w:rsidR="00062E24" w:rsidRPr="0030178F" w:rsidRDefault="00062E2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3420" w:type="dxa"/>
            <w:vAlign w:val="center"/>
          </w:tcPr>
          <w:p w14:paraId="68A922B8" w14:textId="0DE2964F" w:rsidR="00062E24" w:rsidRPr="0030178F" w:rsidRDefault="00F9074B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Toyoura</w:t>
            </w:r>
            <w:proofErr w:type="spellEnd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sand</w:t>
            </w:r>
          </w:p>
        </w:tc>
        <w:tc>
          <w:tcPr>
            <w:tcW w:w="2700" w:type="dxa"/>
            <w:vAlign w:val="center"/>
          </w:tcPr>
          <w:p w14:paraId="3BA5D73E" w14:textId="5354DB50" w:rsidR="00062E24" w:rsidRPr="0030178F" w:rsidRDefault="00F9074B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0.18</w:t>
            </w:r>
          </w:p>
        </w:tc>
      </w:tr>
      <w:tr w:rsidR="00666DF7" w:rsidRPr="0030178F" w14:paraId="4DF72B57" w14:textId="77777777" w:rsidTr="00BB355E">
        <w:trPr>
          <w:trHeight w:val="397"/>
        </w:trPr>
        <w:tc>
          <w:tcPr>
            <w:tcW w:w="900" w:type="dxa"/>
            <w:vAlign w:val="center"/>
          </w:tcPr>
          <w:p w14:paraId="6907291C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3420" w:type="dxa"/>
            <w:vAlign w:val="center"/>
          </w:tcPr>
          <w:p w14:paraId="4ACCDA02" w14:textId="77777777" w:rsidR="00666DF7" w:rsidRPr="0030178F" w:rsidRDefault="00666DF7" w:rsidP="0029323F">
            <w:pPr>
              <w:pStyle w:val="Newparagraph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Lunar </w:t>
            </w:r>
            <w:proofErr w:type="spellStart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regolith</w:t>
            </w:r>
            <w:proofErr w:type="spellEnd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simulant</w:t>
            </w:r>
          </w:p>
          <w:p w14:paraId="52C111D4" w14:textId="2FD45425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(FJS-1, sieved)</w:t>
            </w:r>
          </w:p>
        </w:tc>
        <w:tc>
          <w:tcPr>
            <w:tcW w:w="2700" w:type="dxa"/>
            <w:vAlign w:val="center"/>
          </w:tcPr>
          <w:p w14:paraId="53D5D91E" w14:textId="7FACEBF9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0.25</w:t>
            </w:r>
          </w:p>
        </w:tc>
      </w:tr>
      <w:tr w:rsidR="00666DF7" w:rsidRPr="0030178F" w14:paraId="348CC531" w14:textId="77777777" w:rsidTr="00BB355E">
        <w:trPr>
          <w:trHeight w:val="397"/>
        </w:trPr>
        <w:tc>
          <w:tcPr>
            <w:tcW w:w="900" w:type="dxa"/>
            <w:vAlign w:val="center"/>
          </w:tcPr>
          <w:p w14:paraId="1E468179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3420" w:type="dxa"/>
            <w:vAlign w:val="center"/>
          </w:tcPr>
          <w:p w14:paraId="11E1C2C5" w14:textId="38B180C6" w:rsidR="00666DF7" w:rsidRPr="0030178F" w:rsidRDefault="00217B94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Phobos</w:t>
            </w:r>
            <w:r w:rsidR="00666DF7"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666DF7"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regolith</w:t>
            </w:r>
            <w:proofErr w:type="spellEnd"/>
            <w:r w:rsidR="00666DF7"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simulant</w:t>
            </w:r>
          </w:p>
        </w:tc>
        <w:tc>
          <w:tcPr>
            <w:tcW w:w="2700" w:type="dxa"/>
            <w:vAlign w:val="center"/>
          </w:tcPr>
          <w:p w14:paraId="1CF9C1CE" w14:textId="58B06D1B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</w:t>
            </w:r>
            <w:r w:rsidR="00E87C2F"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</w:tr>
      <w:tr w:rsidR="00666DF7" w:rsidRPr="0030178F" w14:paraId="432E46C2" w14:textId="77777777" w:rsidTr="00BB355E">
        <w:trPr>
          <w:trHeight w:val="397"/>
        </w:trPr>
        <w:tc>
          <w:tcPr>
            <w:tcW w:w="900" w:type="dxa"/>
            <w:vAlign w:val="center"/>
          </w:tcPr>
          <w:p w14:paraId="1775BBF9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3420" w:type="dxa"/>
            <w:vAlign w:val="center"/>
          </w:tcPr>
          <w:p w14:paraId="1AB90AC3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Martian </w:t>
            </w:r>
            <w:proofErr w:type="spellStart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regolith</w:t>
            </w:r>
            <w:proofErr w:type="spellEnd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simulant</w:t>
            </w:r>
          </w:p>
        </w:tc>
        <w:tc>
          <w:tcPr>
            <w:tcW w:w="2700" w:type="dxa"/>
            <w:vAlign w:val="center"/>
          </w:tcPr>
          <w:p w14:paraId="47DEA35F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0.25</w:t>
            </w:r>
          </w:p>
        </w:tc>
      </w:tr>
      <w:tr w:rsidR="00666DF7" w:rsidRPr="0030178F" w14:paraId="1B36A2B5" w14:textId="77777777" w:rsidTr="00BB355E">
        <w:trPr>
          <w:trHeight w:val="397"/>
        </w:trPr>
        <w:tc>
          <w:tcPr>
            <w:tcW w:w="900" w:type="dxa"/>
            <w:vAlign w:val="center"/>
          </w:tcPr>
          <w:p w14:paraId="615D52BF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</w:p>
        </w:tc>
        <w:tc>
          <w:tcPr>
            <w:tcW w:w="3420" w:type="dxa"/>
            <w:vAlign w:val="center"/>
          </w:tcPr>
          <w:p w14:paraId="543C5429" w14:textId="23DF8235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Silica sand No. 8</w:t>
            </w:r>
          </w:p>
        </w:tc>
        <w:tc>
          <w:tcPr>
            <w:tcW w:w="2700" w:type="dxa"/>
            <w:vAlign w:val="center"/>
          </w:tcPr>
          <w:p w14:paraId="29757C84" w14:textId="5092F00A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0.27</w:t>
            </w:r>
          </w:p>
        </w:tc>
      </w:tr>
      <w:tr w:rsidR="00666DF7" w:rsidRPr="0030178F" w14:paraId="06773FDD" w14:textId="77777777" w:rsidTr="00BB355E">
        <w:trPr>
          <w:trHeight w:val="397"/>
        </w:trPr>
        <w:tc>
          <w:tcPr>
            <w:tcW w:w="900" w:type="dxa"/>
            <w:vAlign w:val="center"/>
          </w:tcPr>
          <w:p w14:paraId="1A0CA990" w14:textId="77777777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3420" w:type="dxa"/>
            <w:vAlign w:val="center"/>
          </w:tcPr>
          <w:p w14:paraId="7037DA8E" w14:textId="236AD506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Lunar </w:t>
            </w:r>
            <w:proofErr w:type="spellStart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regolith</w:t>
            </w:r>
            <w:proofErr w:type="spellEnd"/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simulant</w:t>
            </w: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(FJS-1, original)</w:t>
            </w:r>
          </w:p>
        </w:tc>
        <w:tc>
          <w:tcPr>
            <w:tcW w:w="2700" w:type="dxa"/>
            <w:vAlign w:val="center"/>
          </w:tcPr>
          <w:p w14:paraId="29C85BD2" w14:textId="547AFFF9" w:rsidR="00666DF7" w:rsidRPr="0030178F" w:rsidRDefault="00666DF7" w:rsidP="0029323F">
            <w:pPr>
              <w:pStyle w:val="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017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0.30</w:t>
            </w:r>
          </w:p>
        </w:tc>
      </w:tr>
    </w:tbl>
    <w:p w14:paraId="27D9BA15" w14:textId="77777777" w:rsidR="00062E24" w:rsidRPr="0030178F" w:rsidRDefault="00062E24" w:rsidP="0029323F">
      <w:pPr>
        <w:pStyle w:val="Newparagraph"/>
        <w:ind w:firstLineChars="225" w:firstLine="540"/>
        <w:rPr>
          <w:lang w:eastAsia="ja-JP"/>
        </w:rPr>
      </w:pPr>
    </w:p>
    <w:p w14:paraId="6E318920" w14:textId="15AC281E" w:rsidR="00DE01EC" w:rsidRPr="0030178F" w:rsidRDefault="00E16E01" w:rsidP="0029323F">
      <w:pPr>
        <w:pStyle w:val="Heading2"/>
        <w:rPr>
          <w:lang w:eastAsia="ja-JP"/>
        </w:rPr>
      </w:pPr>
      <w:r w:rsidRPr="0030178F">
        <w:rPr>
          <w:lang w:eastAsia="ja-JP"/>
        </w:rPr>
        <w:t>2. Experimental layout</w:t>
      </w:r>
    </w:p>
    <w:p w14:paraId="0FDED15E" w14:textId="72996909" w:rsidR="00B0568E" w:rsidRPr="0030178F" w:rsidRDefault="00B0568E" w:rsidP="0029323F">
      <w:pPr>
        <w:pStyle w:val="Newparagraph"/>
        <w:ind w:firstLine="0"/>
        <w:rPr>
          <w:lang w:eastAsia="ja-JP"/>
        </w:rPr>
      </w:pPr>
      <w:r w:rsidRPr="0030178F">
        <w:rPr>
          <w:lang w:eastAsia="ja-JP"/>
        </w:rPr>
        <w:t>The centrifuge on the ISS mounts four sets of the experimental apparatus on its turntable (Fig. S2-1). The centrifuge can produce artificial gravity in the range of 0.063</w:t>
      </w:r>
      <w:r w:rsidR="00C56BDE" w:rsidRPr="0030178F">
        <w:rPr>
          <w:lang w:eastAsia="ja-JP"/>
        </w:rPr>
        <w:t>–</w:t>
      </w:r>
      <w:r w:rsidRPr="0030178F">
        <w:rPr>
          <w:lang w:eastAsia="ja-JP"/>
        </w:rPr>
        <w:t xml:space="preserve">2.0 G by controlling the angular velocity of the </w:t>
      </w:r>
      <w:r w:rsidR="00C76CDC" w:rsidRPr="0030178F">
        <w:rPr>
          <w:lang w:eastAsia="ja-JP"/>
        </w:rPr>
        <w:t>turntable</w:t>
      </w:r>
      <w:r w:rsidRPr="0030178F">
        <w:rPr>
          <w:lang w:eastAsia="ja-JP"/>
        </w:rPr>
        <w:t xml:space="preserve"> </w:t>
      </w:r>
      <m:oMath>
        <m:sSub>
          <m:sSubPr>
            <m:ctrlPr>
              <w:rPr>
                <w:rFonts w:ascii="Cambria Math" w:eastAsia="MS-Mincho" w:hAnsi="Cambria Math"/>
                <w:i/>
                <w:szCs w:val="21"/>
              </w:rPr>
            </m:ctrlPr>
          </m:sSubPr>
          <m:e>
            <m:r>
              <w:rPr>
                <w:rFonts w:ascii="Cambria Math" w:eastAsia="MS-Mincho" w:hAnsi="Cambria Math"/>
                <w:szCs w:val="21"/>
              </w:rPr>
              <m:t>ω</m:t>
            </m:r>
          </m:e>
          <m:sub>
            <m:r>
              <w:rPr>
                <w:rFonts w:ascii="Cambria Math" w:eastAsia="MS-Mincho" w:hAnsi="Cambria Math"/>
                <w:szCs w:val="21"/>
              </w:rPr>
              <m:t>c</m:t>
            </m:r>
          </m:sub>
        </m:sSub>
        <m:r>
          <w:rPr>
            <w:rFonts w:ascii="Cambria Math" w:eastAsia="MS-Mincho" w:hAnsi="Cambria Math"/>
            <w:szCs w:val="21"/>
          </w:rPr>
          <m:t xml:space="preserve"> </m:t>
        </m:r>
      </m:oMath>
      <w:r w:rsidRPr="0030178F">
        <w:rPr>
          <w:lang w:eastAsia="ja-JP"/>
        </w:rPr>
        <w:t xml:space="preserve">that can geometrically </w:t>
      </w:r>
      <w:r w:rsidR="00760A87" w:rsidRPr="0030178F">
        <w:rPr>
          <w:lang w:eastAsia="ja-JP"/>
        </w:rPr>
        <w:t xml:space="preserve">be </w:t>
      </w:r>
      <w:r w:rsidRPr="0030178F">
        <w:rPr>
          <w:lang w:eastAsia="ja-JP"/>
        </w:rPr>
        <w:t xml:space="preserve">determined by the following </w:t>
      </w:r>
      <w:r w:rsidR="00C76CDC" w:rsidRPr="0030178F">
        <w:rPr>
          <w:lang w:eastAsia="ja-JP"/>
        </w:rPr>
        <w:t>equation:</w:t>
      </w:r>
    </w:p>
    <w:p w14:paraId="69718678" w14:textId="43C16CB6" w:rsidR="00C76CDC" w:rsidRPr="0030178F" w:rsidRDefault="00131823" w:rsidP="0029323F">
      <w:pPr>
        <w:pStyle w:val="Newparagraph"/>
        <w:rPr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eastAsia="ja-JP"/>
                </w:rPr>
              </m:ctrlPr>
            </m:eqArrPr>
            <m:e>
              <m:sSub>
                <m:sSubPr>
                  <m:ctrlPr>
                    <w:rPr>
                      <w:rFonts w:ascii="Cambria Math" w:eastAsia="MS-Mincho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eastAsia="MS-Mincho" w:hAnsi="Cambria Math"/>
                      <w:szCs w:val="21"/>
                    </w:rPr>
                    <m:t>ω</m:t>
                  </m:r>
                </m:e>
                <m:sub>
                  <m:r>
                    <w:rPr>
                      <w:rFonts w:ascii="Cambria Math" w:eastAsia="MS-Mincho" w:hAnsi="Cambria Math"/>
                      <w:szCs w:val="21"/>
                    </w:rPr>
                    <m:t>c</m:t>
                  </m:r>
                </m:sub>
              </m:sSub>
              <m:r>
                <w:rPr>
                  <w:rFonts w:ascii="Cambria Math" w:eastAsia="MS-Mincho" w:hAnsi="Cambria Math"/>
                  <w:szCs w:val="21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eastAsia="MS-Mincho" w:hAnsi="Cambria Math"/>
                      <w:i/>
                      <w:szCs w:val="21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MS-Mincho" w:hAnsi="Cambria Math"/>
                          <w:i/>
                          <w:szCs w:val="21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-Mincho" w:hAnsi="Cambria Math"/>
                              <w:i/>
                              <w:szCs w:val="21"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eastAsia="MS-Mincho" w:hAnsi="Cambria Math"/>
                                  <w:i/>
                                  <w:szCs w:val="2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MS-Mincho" w:hAnsi="Cambria Math"/>
                                  <w:szCs w:val="21"/>
                                </w:rPr>
                                <m:t>g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="MS-Mincho" w:hAnsi="Cambria Math"/>
                              <w:szCs w:val="21"/>
                            </w:rPr>
                            <m:t>AG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MS-Mincho" w:hAnsi="Cambria Math"/>
                              <w:i/>
                              <w:szCs w:val="2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-Mincho" w:hAnsi="Cambria Math"/>
                              <w:szCs w:val="21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MS-Mincho" w:hAnsi="Cambria Math"/>
                              <w:szCs w:val="21"/>
                            </w:rPr>
                            <m:t>o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  <w:lang w:eastAsia="ja-JP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Cs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ja-JP"/>
                    </w:rPr>
                    <m:t>S2-1</m:t>
                  </m:r>
                </m:e>
              </m:d>
            </m:e>
          </m:eqArr>
        </m:oMath>
      </m:oMathPara>
    </w:p>
    <w:p w14:paraId="52DDEAD5" w14:textId="6B712D56" w:rsidR="00B0568E" w:rsidRPr="0030178F" w:rsidRDefault="00C76CDC" w:rsidP="0029323F">
      <w:pPr>
        <w:pStyle w:val="Newparagraph"/>
        <w:ind w:firstLine="0"/>
        <w:rPr>
          <w:lang w:eastAsia="ja-JP"/>
        </w:rPr>
      </w:pPr>
      <w:r w:rsidRPr="0030178F">
        <w:rPr>
          <w:lang w:eastAsia="ja-JP"/>
        </w:rPr>
        <w:t xml:space="preserve">where  </w:t>
      </w:r>
      <m:oMath>
        <m:sSub>
          <m:sSubPr>
            <m:ctrlPr>
              <w:rPr>
                <w:rFonts w:ascii="Cambria Math" w:eastAsia="MS-Mincho" w:hAnsi="Cambria Math"/>
                <w:i/>
                <w:szCs w:val="21"/>
              </w:rPr>
            </m:ctrlPr>
          </m:sSubPr>
          <m:e>
            <m:acc>
              <m:accPr>
                <m:ctrlPr>
                  <w:rPr>
                    <w:rFonts w:ascii="Cambria Math" w:eastAsia="MS-Mincho" w:hAnsi="Cambria Math"/>
                    <w:i/>
                    <w:szCs w:val="21"/>
                  </w:rPr>
                </m:ctrlPr>
              </m:accPr>
              <m:e>
                <m:r>
                  <w:rPr>
                    <w:rFonts w:ascii="Cambria Math" w:eastAsia="MS-Mincho" w:hAnsi="Cambria Math"/>
                    <w:szCs w:val="21"/>
                  </w:rPr>
                  <m:t>g</m:t>
                </m:r>
              </m:e>
            </m:acc>
          </m:e>
          <m:sub>
            <m:r>
              <w:rPr>
                <w:rFonts w:ascii="Cambria Math" w:eastAsia="MS-Mincho" w:hAnsi="Cambria Math"/>
                <w:szCs w:val="21"/>
              </w:rPr>
              <m:t>AG</m:t>
            </m:r>
          </m:sub>
        </m:sSub>
      </m:oMath>
      <w:r w:rsidRPr="0030178F">
        <w:rPr>
          <w:szCs w:val="21"/>
          <w:lang w:eastAsia="ja-JP"/>
        </w:rPr>
        <w:t xml:space="preserve"> is the reference </w:t>
      </w:r>
      <w:r w:rsidR="00AF03F6" w:rsidRPr="0030178F">
        <w:rPr>
          <w:lang w:eastAsia="ja-JP"/>
        </w:rPr>
        <w:t>AG</w:t>
      </w:r>
      <w:r w:rsidR="00AF03F6" w:rsidRPr="0030178F" w:rsidDel="00AF03F6">
        <w:rPr>
          <w:szCs w:val="21"/>
          <w:lang w:eastAsia="ja-JP"/>
        </w:rPr>
        <w:t xml:space="preserve"> </w:t>
      </w:r>
      <w:r w:rsidRPr="0030178F">
        <w:rPr>
          <w:szCs w:val="21"/>
          <w:lang w:eastAsia="ja-JP"/>
        </w:rPr>
        <w:t xml:space="preserve">and </w:t>
      </w:r>
      <m:oMath>
        <m:sSub>
          <m:sSubPr>
            <m:ctrlPr>
              <w:rPr>
                <w:rFonts w:ascii="Cambria Math" w:eastAsia="MS-Mincho" w:hAnsi="Cambria Math"/>
                <w:i/>
                <w:szCs w:val="21"/>
              </w:rPr>
            </m:ctrlPr>
          </m:sSubPr>
          <m:e>
            <m:r>
              <w:rPr>
                <w:rFonts w:ascii="Cambria Math" w:eastAsia="MS-Mincho" w:hAnsi="Cambria Math"/>
                <w:szCs w:val="21"/>
              </w:rPr>
              <m:t>r</m:t>
            </m:r>
          </m:e>
          <m:sub>
            <m:r>
              <w:rPr>
                <w:rFonts w:ascii="Cambria Math" w:eastAsia="MS-Mincho" w:hAnsi="Cambria Math"/>
                <w:szCs w:val="21"/>
              </w:rPr>
              <m:t>o</m:t>
            </m:r>
          </m:sub>
        </m:sSub>
      </m:oMath>
      <w:r w:rsidRPr="0030178F">
        <w:rPr>
          <w:szCs w:val="21"/>
          <w:lang w:eastAsia="ja-JP"/>
        </w:rPr>
        <w:t xml:space="preserve"> is </w:t>
      </w:r>
      <w:r w:rsidR="00AF03F6">
        <w:rPr>
          <w:szCs w:val="21"/>
          <w:lang w:eastAsia="ja-JP"/>
        </w:rPr>
        <w:t xml:space="preserve">the </w:t>
      </w:r>
      <w:r w:rsidRPr="0030178F">
        <w:rPr>
          <w:szCs w:val="21"/>
          <w:lang w:eastAsia="ja-JP"/>
        </w:rPr>
        <w:t xml:space="preserve">radius measured from the rotation </w:t>
      </w:r>
      <w:r w:rsidR="00241AFE" w:rsidRPr="0030178F">
        <w:rPr>
          <w:szCs w:val="21"/>
          <w:lang w:eastAsia="ja-JP"/>
        </w:rPr>
        <w:t>centre</w:t>
      </w:r>
      <w:r w:rsidRPr="0030178F">
        <w:rPr>
          <w:szCs w:val="21"/>
          <w:lang w:eastAsia="ja-JP"/>
        </w:rPr>
        <w:t xml:space="preserve"> of the turntable to the reference point of the experimental apparatus (</w:t>
      </w:r>
      <w:r w:rsidR="00C644C8" w:rsidRPr="0030178F">
        <w:rPr>
          <w:i/>
          <w:iCs/>
          <w:szCs w:val="21"/>
          <w:lang w:eastAsia="ja-JP"/>
        </w:rPr>
        <w:t>P</w:t>
      </w:r>
      <w:r w:rsidRPr="0030178F">
        <w:rPr>
          <w:szCs w:val="21"/>
          <w:lang w:eastAsia="ja-JP"/>
        </w:rPr>
        <w:t xml:space="preserve"> in Fig. S2-1</w:t>
      </w:r>
      <w:proofErr w:type="gramStart"/>
      <w:r w:rsidRPr="0030178F">
        <w:rPr>
          <w:szCs w:val="21"/>
          <w:lang w:eastAsia="ja-JP"/>
        </w:rPr>
        <w:t>).</w:t>
      </w:r>
      <w:proofErr w:type="gramEnd"/>
      <w:r w:rsidRPr="0030178F">
        <w:rPr>
          <w:lang w:eastAsia="ja-JP"/>
        </w:rPr>
        <w:t xml:space="preserve"> Table S2-1 </w:t>
      </w:r>
      <w:r w:rsidR="008C5FEB" w:rsidRPr="0030178F">
        <w:rPr>
          <w:lang w:eastAsia="ja-JP"/>
        </w:rPr>
        <w:t>lists</w:t>
      </w:r>
      <w:r w:rsidRPr="0030178F">
        <w:rPr>
          <w:lang w:eastAsia="ja-JP"/>
        </w:rPr>
        <w:t xml:space="preserve"> the relationship between the </w:t>
      </w:r>
      <w:r w:rsidRPr="0030178F">
        <w:rPr>
          <w:szCs w:val="21"/>
          <w:lang w:eastAsia="ja-JP"/>
        </w:rPr>
        <w:t xml:space="preserve">reference </w:t>
      </w:r>
      <w:r w:rsidRPr="0030178F">
        <w:rPr>
          <w:lang w:eastAsia="ja-JP"/>
        </w:rPr>
        <w:t xml:space="preserve">AGs in our experiment and </w:t>
      </w:r>
      <w:r w:rsidR="00C56BDE" w:rsidRPr="0030178F">
        <w:rPr>
          <w:lang w:eastAsia="ja-JP"/>
        </w:rPr>
        <w:t>centrifuge</w:t>
      </w:r>
      <w:r w:rsidR="00C56BDE" w:rsidRPr="0030178F" w:rsidDel="00C56BDE">
        <w:rPr>
          <w:lang w:eastAsia="ja-JP"/>
        </w:rPr>
        <w:t xml:space="preserve"> </w:t>
      </w:r>
      <w:r w:rsidRPr="0030178F">
        <w:rPr>
          <w:lang w:eastAsia="ja-JP"/>
        </w:rPr>
        <w:t xml:space="preserve">angular velocity. Owing to the centrifuge principle, </w:t>
      </w:r>
      <w:r w:rsidR="004E7189">
        <w:rPr>
          <w:lang w:eastAsia="ja-JP"/>
        </w:rPr>
        <w:t xml:space="preserve">the </w:t>
      </w:r>
      <w:r w:rsidRPr="0030178F">
        <w:rPr>
          <w:lang w:eastAsia="ja-JP"/>
        </w:rPr>
        <w:t xml:space="preserve">AG </w:t>
      </w:r>
      <w:r w:rsidR="00DE4642" w:rsidRPr="0030178F">
        <w:rPr>
          <w:lang w:eastAsia="ja-JP"/>
        </w:rPr>
        <w:t>a</w:t>
      </w:r>
      <w:r w:rsidRPr="0030178F">
        <w:rPr>
          <w:lang w:eastAsia="ja-JP"/>
        </w:rPr>
        <w:t xml:space="preserve">t </w:t>
      </w:r>
      <w:r w:rsidR="00DE4642" w:rsidRPr="0030178F">
        <w:rPr>
          <w:lang w:eastAsia="ja-JP"/>
        </w:rPr>
        <w:t xml:space="preserve">the </w:t>
      </w:r>
      <w:r w:rsidRPr="0030178F">
        <w:rPr>
          <w:lang w:eastAsia="ja-JP"/>
        </w:rPr>
        <w:t xml:space="preserve">position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r</m:t>
            </m:r>
          </m:e>
          <m:sub>
            <m:r>
              <w:rPr>
                <w:rFonts w:ascii="Cambria Math" w:hAnsi="Cambria Math"/>
                <w:lang w:eastAsia="ja-JP"/>
              </w:rPr>
              <m:t>xyz</m:t>
            </m:r>
          </m:sub>
        </m:sSub>
      </m:oMath>
      <w:r w:rsidRPr="0030178F">
        <w:rPr>
          <w:lang w:eastAsia="ja-JP"/>
        </w:rPr>
        <w:t xml:space="preserve"> </w:t>
      </w:r>
      <w:r w:rsidR="00DE4642" w:rsidRPr="0030178F">
        <w:rPr>
          <w:lang w:eastAsia="ja-JP"/>
        </w:rPr>
        <w:t xml:space="preserve">inside the hourglass </w:t>
      </w:r>
      <w:r w:rsidRPr="0030178F">
        <w:rPr>
          <w:lang w:eastAsia="ja-JP"/>
        </w:rPr>
        <w:t xml:space="preserve">with respect to the </w:t>
      </w:r>
      <w:r w:rsidR="00DE4642" w:rsidRPr="0030178F">
        <w:rPr>
          <w:lang w:eastAsia="ja-JP"/>
        </w:rPr>
        <w:t>reference</w:t>
      </w:r>
      <w:r w:rsidRPr="0030178F">
        <w:rPr>
          <w:lang w:eastAsia="ja-JP"/>
        </w:rPr>
        <w:t xml:space="preserve"> </w:t>
      </w:r>
      <w:r w:rsidR="00C644C8" w:rsidRPr="0030178F">
        <w:rPr>
          <w:i/>
          <w:iCs/>
          <w:lang w:eastAsia="ja-JP"/>
        </w:rPr>
        <w:t>P</w:t>
      </w:r>
      <w:r w:rsidR="00DE4642" w:rsidRPr="0030178F">
        <w:rPr>
          <w:lang w:eastAsia="ja-JP"/>
        </w:rPr>
        <w:t xml:space="preserve"> varies </w:t>
      </w:r>
      <w:r w:rsidR="00C56BDE" w:rsidRPr="0030178F">
        <w:rPr>
          <w:lang w:eastAsia="ja-JP"/>
        </w:rPr>
        <w:t>according to</w:t>
      </w:r>
      <w:r w:rsidR="00DE4642" w:rsidRPr="0030178F">
        <w:rPr>
          <w:lang w:eastAsia="ja-JP"/>
        </w:rPr>
        <w:t xml:space="preserve"> the following equation: </w:t>
      </w:r>
    </w:p>
    <w:p w14:paraId="74E48DD6" w14:textId="25443DA9" w:rsidR="00DE4642" w:rsidRPr="0030178F" w:rsidRDefault="00131823" w:rsidP="0029323F">
      <w:pPr>
        <w:pStyle w:val="Newparagraph"/>
        <w:ind w:firstLine="0"/>
        <w:rPr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eastAsia="ja-JP"/>
                </w:rPr>
              </m:ctrlPr>
            </m:eqArrPr>
            <m:e>
              <m:sSub>
                <m:sSubPr>
                  <m:ctrlPr>
                    <w:rPr>
                      <w:rFonts w:ascii="Cambria Math" w:eastAsia="MS-Mincho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eastAsia="MS-Mincho" w:hAnsi="Cambria Math"/>
                      <w:szCs w:val="21"/>
                    </w:rPr>
                    <m:t>g</m:t>
                  </m:r>
                </m:e>
                <m:sub>
                  <m:r>
                    <w:rPr>
                      <w:rFonts w:ascii="Cambria Math" w:eastAsia="MS-Mincho" w:hAnsi="Cambria Math"/>
                      <w:szCs w:val="21"/>
                    </w:rPr>
                    <m:t>xyz</m:t>
                  </m:r>
                </m:sub>
              </m:sSub>
              <m:r>
                <w:rPr>
                  <w:rFonts w:ascii="Cambria Math" w:eastAsia="MS-Mincho" w:hAnsi="Cambria Math"/>
                  <w:szCs w:val="21"/>
                </w:rPr>
                <m:t xml:space="preserve">= </m:t>
              </m:r>
              <m:f>
                <m:fPr>
                  <m:ctrlPr>
                    <w:rPr>
                      <w:rFonts w:ascii="Cambria Math" w:eastAsia="MS-Mincho" w:hAnsi="Cambria Math"/>
                      <w:i/>
                      <w:szCs w:val="21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MS-Mincho" w:hAnsi="Cambria Math"/>
                          <w:i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eastAsia="MS-Mincho" w:hAnsi="Cambria Math"/>
                          <w:szCs w:val="21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MS-Mincho" w:hAnsi="Cambria Math"/>
                          <w:szCs w:val="21"/>
                        </w:rPr>
                        <m:t>xyz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MS-Mincho" w:hAnsi="Cambria Math"/>
                          <w:i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eastAsia="MS-Mincho" w:hAnsi="Cambria Math"/>
                          <w:szCs w:val="21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MS-Mincho" w:hAnsi="Cambria Math"/>
                          <w:szCs w:val="21"/>
                        </w:rPr>
                        <m:t>o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eastAsia="MS-Mincho" w:hAnsi="Cambria Math"/>
                      <w:i/>
                      <w:szCs w:val="21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="MS-Mincho" w:hAnsi="Cambria Math"/>
                          <w:i/>
                          <w:szCs w:val="21"/>
                        </w:rPr>
                      </m:ctrlPr>
                    </m:accPr>
                    <m:e>
                      <m:r>
                        <w:rPr>
                          <w:rFonts w:ascii="Cambria Math" w:eastAsia="MS-Mincho" w:hAnsi="Cambria Math"/>
                          <w:szCs w:val="21"/>
                        </w:rPr>
                        <m:t>g</m:t>
                      </m:r>
                    </m:e>
                  </m:acc>
                </m:e>
                <m:sub>
                  <m:r>
                    <w:rPr>
                      <w:rFonts w:ascii="Cambria Math" w:eastAsia="MS-Mincho" w:hAnsi="Cambria Math"/>
                      <w:szCs w:val="21"/>
                    </w:rPr>
                    <m:t>AG</m:t>
                  </m:r>
                </m:sub>
              </m:sSub>
              <m:r>
                <w:rPr>
                  <w:rFonts w:ascii="Cambria Math" w:hAnsi="Cambria Math"/>
                  <w:lang w:eastAsia="ja-JP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Cs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ja-JP"/>
                    </w:rPr>
                    <m:t>S2-2</m:t>
                  </m:r>
                </m:e>
              </m:d>
            </m:e>
          </m:eqArr>
        </m:oMath>
      </m:oMathPara>
    </w:p>
    <w:p w14:paraId="04F5FAF8" w14:textId="26BF9675" w:rsidR="00031AA5" w:rsidRPr="0030178F" w:rsidRDefault="00445A68" w:rsidP="0029323F">
      <w:pPr>
        <w:pStyle w:val="Newparagraph"/>
        <w:rPr>
          <w:lang w:eastAsia="ja-JP"/>
        </w:rPr>
      </w:pPr>
      <w:r w:rsidRPr="0030178F">
        <w:rPr>
          <w:lang w:eastAsia="ja-JP"/>
        </w:rPr>
        <w:t>The hourglass is mounted on the apparatus with an offset tile angle of 12.6</w:t>
      </w:r>
      <w:r w:rsidR="004E7189" w:rsidRPr="0030178F">
        <w:rPr>
          <w:lang w:eastAsia="ja-JP"/>
        </w:rPr>
        <w:t>°</w:t>
      </w:r>
      <w:r w:rsidR="004E7189">
        <w:rPr>
          <w:lang w:eastAsia="ja-JP"/>
        </w:rPr>
        <w:t xml:space="preserve"> to </w:t>
      </w:r>
      <w:r w:rsidRPr="0030178F">
        <w:rPr>
          <w:lang w:eastAsia="ja-JP"/>
        </w:rPr>
        <w:t xml:space="preserve">make the hourglass central axis coincide with the </w:t>
      </w:r>
      <w:r w:rsidR="00EA0F43" w:rsidRPr="0030178F">
        <w:rPr>
          <w:lang w:eastAsia="ja-JP"/>
        </w:rPr>
        <w:t xml:space="preserve">AG </w:t>
      </w:r>
      <w:r w:rsidRPr="0030178F">
        <w:rPr>
          <w:lang w:eastAsia="ja-JP"/>
        </w:rPr>
        <w:t>direction (Fig. S2-</w:t>
      </w:r>
      <w:r w:rsidR="00C644C8" w:rsidRPr="0030178F">
        <w:rPr>
          <w:lang w:eastAsia="ja-JP"/>
        </w:rPr>
        <w:t>1</w:t>
      </w:r>
      <w:r w:rsidRPr="0030178F">
        <w:rPr>
          <w:lang w:eastAsia="ja-JP"/>
        </w:rPr>
        <w:t xml:space="preserve">). </w:t>
      </w:r>
    </w:p>
    <w:p w14:paraId="6FD7AB20" w14:textId="77777777" w:rsidR="000540A8" w:rsidRPr="0030178F" w:rsidRDefault="00DE4642" w:rsidP="0029323F">
      <w:pPr>
        <w:pStyle w:val="Newparagraph"/>
        <w:ind w:firstLine="0"/>
        <w:rPr>
          <w:lang w:eastAsia="ja-JP"/>
        </w:rPr>
      </w:pPr>
      <w:r w:rsidRPr="0030178F">
        <w:rPr>
          <w:noProof/>
          <w:lang w:eastAsia="ja-JP"/>
        </w:rPr>
        <w:lastRenderedPageBreak/>
        <mc:AlternateContent>
          <mc:Choice Requires="wps">
            <w:drawing>
              <wp:inline distT="0" distB="0" distL="0" distR="0" wp14:anchorId="12E4247A" wp14:editId="1F85CA35">
                <wp:extent cx="2400300" cy="4267200"/>
                <wp:effectExtent l="0" t="0" r="26035" b="19050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2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30213A" w14:textId="6FE402C8" w:rsidR="00A10CDF" w:rsidRPr="004863EA" w:rsidRDefault="00A10CDF" w:rsidP="00C644C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Chars="100" w:firstLine="240"/>
                              <w:jc w:val="center"/>
                              <w:rPr>
                                <w:rFonts w:eastAsia="MS-Mincho"/>
                                <w:szCs w:val="21"/>
                              </w:rPr>
                            </w:pPr>
                            <w:r w:rsidRPr="00F002E4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76C9D2B0" wp14:editId="014ADC06">
                                  <wp:extent cx="3592195" cy="4169410"/>
                                  <wp:effectExtent l="0" t="0" r="8255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2195" cy="416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77892F" w14:textId="32F1128D" w:rsidR="00A10CDF" w:rsidRPr="004863EA" w:rsidRDefault="00A10CDF" w:rsidP="001B47F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eastAsia="MS-Mincho"/>
                                <w:szCs w:val="21"/>
                              </w:rPr>
                            </w:pPr>
                            <w:r w:rsidRPr="004863EA">
                              <w:rPr>
                                <w:rFonts w:eastAsia="MS-Mincho"/>
                                <w:szCs w:val="21"/>
                              </w:rPr>
                              <w:t>Figure S2-1: Geometric information of the experimental apparatus on the centrifuge.</w:t>
                            </w:r>
                            <w:r w:rsidRPr="004863EA">
                              <w:rPr>
                                <w:lang w:eastAsia="ja-JP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MS-Mincho" w:hAnsi="Cambria Math"/>
                                      <w:i/>
                                      <w:szCs w:val="2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MS-Mincho" w:hAnsi="Cambria Math"/>
                                      <w:szCs w:val="21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MS-Mincho" w:hAnsi="Cambria Math"/>
                                      <w:szCs w:val="21"/>
                                    </w:rPr>
                                    <m:t>o</m:t>
                                  </m:r>
                                </m:sub>
                              </m:sSub>
                            </m:oMath>
                            <w:r w:rsidRPr="004863EA">
                              <w:rPr>
                                <w:rFonts w:hint="eastAsia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4863EA">
                              <w:rPr>
                                <w:lang w:eastAsia="ja-JP"/>
                              </w:rPr>
                              <w:t>is 139.33 mm.</w:t>
                            </w:r>
                          </w:p>
                          <w:p w14:paraId="4706B002" w14:textId="0C218659" w:rsidR="00A10CDF" w:rsidRPr="004863EA" w:rsidRDefault="00A10CDF" w:rsidP="00DE464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Chars="100" w:firstLine="240"/>
                              <w:jc w:val="center"/>
                              <w:rPr>
                                <w:rFonts w:eastAsia="MS-Minch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E4247A" id="テキスト ボックス 19" o:spid="_x0000_s1029" type="#_x0000_t202" style="width:189pt;height:33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" fillcolor="white [3201]" strokecolor="white [3212]" strokeweight=".5pt">
                <v:textbox>
                  <w:txbxContent>
                    <w:p w14:paraId="5430213A" w14:textId="6FE402C8" w:rsidR="00A10CDF" w:rsidRPr="004863EA" w:rsidRDefault="00A10CDF" w:rsidP="00C644C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Chars="100" w:firstLine="240"/>
                        <w:jc w:val="center"/>
                        <w:rPr>
                          <w:rFonts w:eastAsia="MS-Mincho"/>
                          <w:szCs w:val="21"/>
                        </w:rPr>
                      </w:pPr>
                      <w:r w:rsidRPr="00F002E4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76C9D2B0" wp14:editId="014ADC06">
                            <wp:extent cx="3592195" cy="4169410"/>
                            <wp:effectExtent l="0" t="0" r="8255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2195" cy="416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77892F" w14:textId="32F1128D" w:rsidR="00A10CDF" w:rsidRPr="004863EA" w:rsidRDefault="00A10CDF" w:rsidP="001B47F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eastAsia="MS-Mincho"/>
                          <w:szCs w:val="21"/>
                        </w:rPr>
                      </w:pPr>
                      <w:r w:rsidRPr="004863EA">
                        <w:rPr>
                          <w:rFonts w:eastAsia="MS-Mincho"/>
                          <w:szCs w:val="21"/>
                        </w:rPr>
                        <w:t>Figure S2-1: Geometric information of the experimental apparatus on the centrifuge.</w:t>
                      </w:r>
                      <w:r w:rsidRPr="004863EA">
                        <w:rPr>
                          <w:lang w:eastAsia="ja-JP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MS-Mincho" w:hAnsi="Cambria Math"/>
                                <w:i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-Mincho" w:hAnsi="Cambria Math"/>
                                <w:szCs w:val="21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MS-Mincho" w:hAnsi="Cambria Math"/>
                                <w:szCs w:val="21"/>
                              </w:rPr>
                              <m:t>o</m:t>
                            </m:r>
                          </m:sub>
                        </m:sSub>
                      </m:oMath>
                      <w:r w:rsidRPr="004863EA">
                        <w:rPr>
                          <w:rFonts w:hint="eastAsia"/>
                          <w:szCs w:val="21"/>
                          <w:lang w:eastAsia="ja-JP"/>
                        </w:rPr>
                        <w:t xml:space="preserve"> </w:t>
                      </w:r>
                      <w:r w:rsidRPr="004863EA">
                        <w:rPr>
                          <w:lang w:eastAsia="ja-JP"/>
                        </w:rPr>
                        <w:t>is 139.33 mm.</w:t>
                      </w:r>
                    </w:p>
                    <w:p w14:paraId="4706B002" w14:textId="0C218659" w:rsidR="00A10CDF" w:rsidRPr="004863EA" w:rsidRDefault="00A10CDF" w:rsidP="00DE464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Chars="100" w:firstLine="240"/>
                        <w:jc w:val="center"/>
                        <w:rPr>
                          <w:rFonts w:eastAsia="MS-Mincho"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391ED3" w14:textId="77777777" w:rsidR="000540A8" w:rsidRPr="0030178F" w:rsidRDefault="000540A8" w:rsidP="0029323F">
      <w:pPr>
        <w:autoSpaceDE w:val="0"/>
        <w:autoSpaceDN w:val="0"/>
        <w:adjustRightInd w:val="0"/>
        <w:spacing w:line="240" w:lineRule="auto"/>
        <w:rPr>
          <w:lang w:eastAsia="ja-JP"/>
        </w:rPr>
      </w:pPr>
      <w:r w:rsidRPr="0030178F">
        <w:rPr>
          <w:rFonts w:eastAsia="MS-Mincho"/>
          <w:szCs w:val="21"/>
        </w:rPr>
        <w:t>Figure S2-1: Geometric information of the experimental apparatus on the centrifuge.</w:t>
      </w:r>
      <w:r w:rsidRPr="0030178F">
        <w:rPr>
          <w:lang w:eastAsia="ja-JP"/>
        </w:rPr>
        <w:t xml:space="preserve"> </w:t>
      </w:r>
      <m:oMath>
        <m:sSub>
          <m:sSubPr>
            <m:ctrlPr>
              <w:rPr>
                <w:rFonts w:ascii="Cambria Math" w:eastAsia="MS-Mincho" w:hAnsi="Cambria Math"/>
                <w:i/>
                <w:szCs w:val="21"/>
              </w:rPr>
            </m:ctrlPr>
          </m:sSubPr>
          <m:e>
            <m:r>
              <w:rPr>
                <w:rFonts w:ascii="Cambria Math" w:eastAsia="MS-Mincho" w:hAnsi="Cambria Math"/>
                <w:szCs w:val="21"/>
              </w:rPr>
              <m:t>r</m:t>
            </m:r>
          </m:e>
          <m:sub>
            <m:r>
              <w:rPr>
                <w:rFonts w:ascii="Cambria Math" w:eastAsia="MS-Mincho" w:hAnsi="Cambria Math"/>
                <w:szCs w:val="21"/>
              </w:rPr>
              <m:t>o</m:t>
            </m:r>
          </m:sub>
        </m:sSub>
      </m:oMath>
      <w:r w:rsidRPr="0030178F">
        <w:rPr>
          <w:szCs w:val="21"/>
          <w:lang w:eastAsia="ja-JP"/>
        </w:rPr>
        <w:t xml:space="preserve"> </w:t>
      </w:r>
      <w:r w:rsidRPr="0030178F">
        <w:rPr>
          <w:lang w:eastAsia="ja-JP"/>
        </w:rPr>
        <w:t>is 139.33 mm.</w:t>
      </w:r>
    </w:p>
    <w:p w14:paraId="04DACDEC" w14:textId="77777777" w:rsidR="00031AA5" w:rsidRPr="0030178F" w:rsidRDefault="00031AA5" w:rsidP="0029323F">
      <w:pPr>
        <w:autoSpaceDE w:val="0"/>
        <w:autoSpaceDN w:val="0"/>
        <w:adjustRightInd w:val="0"/>
        <w:spacing w:line="240" w:lineRule="auto"/>
        <w:rPr>
          <w:lang w:eastAsia="ja-JP"/>
        </w:rPr>
      </w:pPr>
    </w:p>
    <w:p w14:paraId="591A972C" w14:textId="77777777" w:rsidR="00031AA5" w:rsidRPr="0030178F" w:rsidRDefault="00031AA5" w:rsidP="0029323F">
      <w:pPr>
        <w:autoSpaceDE w:val="0"/>
        <w:autoSpaceDN w:val="0"/>
        <w:adjustRightInd w:val="0"/>
        <w:spacing w:line="240" w:lineRule="auto"/>
        <w:rPr>
          <w:rFonts w:eastAsia="MS-Mincho"/>
          <w:szCs w:val="21"/>
        </w:rPr>
      </w:pPr>
    </w:p>
    <w:p w14:paraId="6283D936" w14:textId="3FCCCAFC" w:rsidR="00A77948" w:rsidRPr="0030178F" w:rsidRDefault="00A77948" w:rsidP="0029323F">
      <w:pPr>
        <w:pStyle w:val="Newparagraph"/>
        <w:ind w:firstLine="0"/>
        <w:rPr>
          <w:lang w:eastAsia="ja-JP"/>
        </w:rPr>
      </w:pPr>
      <w:r w:rsidRPr="0030178F">
        <w:rPr>
          <w:noProof/>
          <w:lang w:eastAsia="ja-JP"/>
        </w:rPr>
        <mc:AlternateContent>
          <mc:Choice Requires="wps">
            <w:drawing>
              <wp:inline distT="0" distB="0" distL="0" distR="0" wp14:anchorId="094BD848" wp14:editId="7E525B65">
                <wp:extent cx="5396865" cy="2819400"/>
                <wp:effectExtent l="0" t="0" r="26035" b="19050"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865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067CA5" w14:textId="25B49F79" w:rsidR="00A10CDF" w:rsidRPr="004863EA" w:rsidRDefault="00A10CDF" w:rsidP="001B47F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eastAsia="MS-Mincho"/>
                                <w:szCs w:val="21"/>
                              </w:rPr>
                            </w:pPr>
                            <w:r w:rsidRPr="004863EA">
                              <w:rPr>
                                <w:rFonts w:eastAsia="MS-Mincho"/>
                                <w:szCs w:val="21"/>
                              </w:rPr>
                              <w:t xml:space="preserve">Table S2-1: Relationship between </w:t>
                            </w:r>
                            <w:r w:rsidRPr="004863EA">
                              <w:rPr>
                                <w:rFonts w:eastAsia="MS-Mincho" w:hint="eastAsia"/>
                                <w:szCs w:val="21"/>
                                <w:lang w:eastAsia="ja-JP"/>
                              </w:rPr>
                              <w:t>t</w:t>
                            </w:r>
                            <w:r w:rsidRPr="004863EA">
                              <w:rPr>
                                <w:rFonts w:eastAsia="MS-Mincho"/>
                                <w:szCs w:val="21"/>
                                <w:lang w:eastAsia="ja-JP"/>
                              </w:rPr>
                              <w:t xml:space="preserve">he reference </w:t>
                            </w:r>
                            <w:r w:rsidRPr="004863EA">
                              <w:rPr>
                                <w:rFonts w:eastAsia="MS-Mincho"/>
                                <w:szCs w:val="21"/>
                              </w:rPr>
                              <w:t>AG and the rotational angular velocity of the centrifuge.</w:t>
                            </w:r>
                          </w:p>
                          <w:p w14:paraId="30E8A135" w14:textId="77777777" w:rsidR="00A10CDF" w:rsidRPr="004863EA" w:rsidRDefault="00A10CDF" w:rsidP="00A7794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Chars="100" w:firstLine="240"/>
                              <w:jc w:val="center"/>
                              <w:rPr>
                                <w:rFonts w:eastAsia="MS-Mincho"/>
                                <w:szCs w:val="21"/>
                              </w:rPr>
                            </w:pPr>
                          </w:p>
                          <w:tbl>
                            <w:tblPr>
                              <w:tblW w:w="3402" w:type="dxa"/>
                              <w:jc w:val="center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</w:tblGrid>
                            <w:tr w:rsidR="00A10CDF" w:rsidRPr="004863EA" w14:paraId="580E8E5C" w14:textId="77777777" w:rsidTr="00DE4642">
                              <w:trPr>
                                <w:trHeight w:val="40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D2ADE" w14:textId="77777777" w:rsidR="00A10CDF" w:rsidRPr="004863EA" w:rsidRDefault="00131823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szCs w:val="21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MS-Mincho" w:hAnsi="Cambria Math"/>
                                            <w:i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acc>
                                          <m:accPr>
                                            <m:ctrlPr>
                                              <w:rPr>
                                                <w:rFonts w:ascii="Cambria Math" w:eastAsia="MS-Mincho" w:hAnsi="Cambria Math"/>
                                                <w:i/>
                                                <w:szCs w:val="21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eastAsia="MS-Mincho" w:hAnsi="Cambria Math"/>
                                                <w:szCs w:val="21"/>
                                              </w:rPr>
                                              <m:t>g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w:rPr>
                                            <w:rFonts w:ascii="Cambria Math" w:eastAsia="MS-Mincho" w:hAnsi="Cambria Math"/>
                                            <w:szCs w:val="21"/>
                                          </w:rPr>
                                          <m:t>AG</m:t>
                                        </m:r>
                                      </m:sub>
                                    </m:sSub>
                                  </m:oMath>
                                  <w:r w:rsidR="00A10CDF"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</w:rPr>
                                    <w:t xml:space="preserve"> [G]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E284D4" w14:textId="77777777" w:rsidR="00A10CDF" w:rsidRPr="004863EA" w:rsidRDefault="00131823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szCs w:val="21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MS-Mincho" w:hAnsi="Cambria Math"/>
                                            <w:i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MS-Mincho" w:hAnsi="Cambria Math"/>
                                            <w:szCs w:val="21"/>
                                          </w:rPr>
                                          <m:t>ω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MS-Mincho" w:hAnsi="Cambria Math"/>
                                            <w:szCs w:val="21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oMath>
                                  <w:r w:rsidR="00A10CDF"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</w:rPr>
                                    <w:t xml:space="preserve"> [rpm]</w:t>
                                  </w:r>
                                </w:p>
                              </w:tc>
                            </w:tr>
                            <w:tr w:rsidR="00A10CDF" w:rsidRPr="004863EA" w14:paraId="79CF65B5" w14:textId="77777777" w:rsidTr="00DE4642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7834FD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szCs w:val="21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</w:rPr>
                                    <w:t>0.063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95B862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szCs w:val="21"/>
                                    </w:rPr>
                                  </w:pPr>
                                  <w:r w:rsidRPr="004863EA">
                                    <w:rPr>
                                      <w:rFonts w:eastAsia="Yu Gothic" w:hint="eastAsia"/>
                                      <w:color w:val="000000"/>
                                      <w:szCs w:val="21"/>
                                    </w:rPr>
                                    <w:t>2</w:t>
                                  </w: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A10CDF" w:rsidRPr="004863EA" w14:paraId="137E263D" w14:textId="77777777" w:rsidTr="00DE4642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47DD65A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szCs w:val="21"/>
                                      <w:lang w:eastAsia="ja-JP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  <w:t>.10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A950F71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  <w:t>25.3</w:t>
                                  </w:r>
                                </w:p>
                              </w:tc>
                            </w:tr>
                            <w:tr w:rsidR="00A10CDF" w:rsidRPr="004863EA" w14:paraId="2A33FC75" w14:textId="77777777" w:rsidTr="00DE4642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98DB0DF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szCs w:val="21"/>
                                      <w:lang w:eastAsia="ja-JP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  <w:t>.17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BC75C7C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 w:hint="eastAsia"/>
                                      <w:color w:val="000000"/>
                                      <w:szCs w:val="21"/>
                                      <w:lang w:eastAsia="ja-JP"/>
                                    </w:rPr>
                                    <w:t>3</w:t>
                                  </w: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  <w:t>3.0</w:t>
                                  </w:r>
                                </w:p>
                              </w:tc>
                            </w:tr>
                            <w:tr w:rsidR="00A10CDF" w:rsidRPr="004863EA" w14:paraId="6D1D9EC3" w14:textId="77777777" w:rsidTr="00DE4642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768CE47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szCs w:val="21"/>
                                      <w:lang w:eastAsia="ja-JP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  <w:t>.38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ABE2EFD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 w:hint="eastAsia"/>
                                      <w:color w:val="000000"/>
                                      <w:szCs w:val="21"/>
                                      <w:lang w:eastAsia="ja-JP"/>
                                    </w:rPr>
                                    <w:t>4</w:t>
                                  </w: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  <w:t>9.4</w:t>
                                  </w:r>
                                </w:p>
                              </w:tc>
                            </w:tr>
                            <w:tr w:rsidR="00A10CDF" w:rsidRPr="004863EA" w14:paraId="23AAAA48" w14:textId="77777777" w:rsidTr="00DE4642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4608C9D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szCs w:val="21"/>
                                      <w:lang w:eastAsia="ja-JP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  <w:t>.50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6FF1A8F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 w:hint="eastAsia"/>
                                      <w:color w:val="000000"/>
                                      <w:szCs w:val="21"/>
                                      <w:lang w:eastAsia="ja-JP"/>
                                    </w:rPr>
                                    <w:t>5</w:t>
                                  </w: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  <w:t>6.7</w:t>
                                  </w:r>
                                </w:p>
                              </w:tc>
                            </w:tr>
                            <w:tr w:rsidR="00A10CDF" w:rsidRPr="004863EA" w14:paraId="5871D292" w14:textId="77777777" w:rsidTr="00DE4642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55346D3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szCs w:val="21"/>
                                      <w:lang w:eastAsia="ja-JP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  <w:t>.75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6D0EF1C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 w:hint="eastAsia"/>
                                      <w:color w:val="000000"/>
                                      <w:szCs w:val="21"/>
                                      <w:lang w:eastAsia="ja-JP"/>
                                    </w:rPr>
                                    <w:t>6</w:t>
                                  </w: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  <w:t>9.4</w:t>
                                  </w:r>
                                </w:p>
                              </w:tc>
                            </w:tr>
                            <w:tr w:rsidR="00A10CDF" w:rsidRPr="004863EA" w14:paraId="569DED00" w14:textId="77777777" w:rsidTr="00DE4642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1A81D3B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szCs w:val="21"/>
                                      <w:lang w:eastAsia="ja-JP"/>
                                    </w:rPr>
                                    <w:t>1</w:t>
                                  </w:r>
                                  <w:r w:rsidRPr="004863EA"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9763361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 w:hint="eastAsia"/>
                                      <w:color w:val="000000"/>
                                      <w:szCs w:val="21"/>
                                      <w:lang w:eastAsia="ja-JP"/>
                                    </w:rPr>
                                    <w:t>8</w:t>
                                  </w: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A10CDF" w:rsidRPr="004863EA" w14:paraId="453EA5E6" w14:textId="77777777" w:rsidTr="00DE4642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399EDE6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szCs w:val="21"/>
                                      <w:lang w:eastAsia="ja-JP"/>
                                    </w:rPr>
                                    <w:t>2</w:t>
                                  </w:r>
                                  <w:r w:rsidRPr="004863EA"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3483C50" w14:textId="77777777" w:rsidR="00A10CDF" w:rsidRPr="004863EA" w:rsidRDefault="00A10CDF" w:rsidP="00DE46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 w:hint="eastAsia"/>
                                      <w:color w:val="000000"/>
                                      <w:szCs w:val="21"/>
                                      <w:lang w:eastAsia="ja-JP"/>
                                    </w:rPr>
                                    <w:t>1</w:t>
                                  </w: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  <w:lang w:eastAsia="ja-JP"/>
                                    </w:rPr>
                                    <w:t>13.1</w:t>
                                  </w:r>
                                </w:p>
                              </w:tc>
                            </w:tr>
                          </w:tbl>
                          <w:p w14:paraId="0F6F446C" w14:textId="77777777" w:rsidR="00A10CDF" w:rsidRPr="004863EA" w:rsidRDefault="00A10CDF" w:rsidP="00A7794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94BD8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o:spid="_x0000_s1027" type="#_x0000_t202" style="width:424.95pt;height:22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" fillcolor="white [3201]" strokecolor="white [3212]" strokeweight=".5pt">
                <v:textbox>
                  <w:txbxContent>
                    <w:p w14:paraId="41067CA5" w14:textId="25B49F79" w:rsidR="00A10CDF" w:rsidRPr="004863EA" w:rsidRDefault="00A10CDF" w:rsidP="001B47F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eastAsia="MS-Mincho"/>
                          <w:szCs w:val="21"/>
                        </w:rPr>
                      </w:pPr>
                      <w:r w:rsidRPr="004863EA">
                        <w:rPr>
                          <w:rFonts w:eastAsia="MS-Mincho"/>
                          <w:szCs w:val="21"/>
                        </w:rPr>
                        <w:t xml:space="preserve">Table S2-1: Relationship between </w:t>
                      </w:r>
                      <w:r w:rsidRPr="004863EA">
                        <w:rPr>
                          <w:rFonts w:eastAsia="MS-Mincho" w:hint="eastAsia"/>
                          <w:szCs w:val="21"/>
                          <w:lang w:eastAsia="ja-JP"/>
                        </w:rPr>
                        <w:t>t</w:t>
                      </w:r>
                      <w:r w:rsidRPr="004863EA">
                        <w:rPr>
                          <w:rFonts w:eastAsia="MS-Mincho"/>
                          <w:szCs w:val="21"/>
                          <w:lang w:eastAsia="ja-JP"/>
                        </w:rPr>
                        <w:t xml:space="preserve">he reference </w:t>
                      </w:r>
                      <w:r w:rsidRPr="004863EA">
                        <w:rPr>
                          <w:rFonts w:eastAsia="MS-Mincho"/>
                          <w:szCs w:val="21"/>
                        </w:rPr>
                        <w:t>AG and the rotational angular velocity of the centrifuge.</w:t>
                      </w:r>
                    </w:p>
                    <w:p w14:paraId="30E8A135" w14:textId="77777777" w:rsidR="00A10CDF" w:rsidRPr="004863EA" w:rsidRDefault="00A10CDF" w:rsidP="00A7794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Chars="100" w:firstLine="240"/>
                        <w:jc w:val="center"/>
                        <w:rPr>
                          <w:rFonts w:eastAsia="MS-Mincho"/>
                          <w:szCs w:val="21"/>
                        </w:rPr>
                      </w:pPr>
                    </w:p>
                    <w:tbl>
                      <w:tblPr>
                        <w:tblW w:w="3402" w:type="dxa"/>
                        <w:jc w:val="center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</w:tblGrid>
                      <w:tr w:rsidR="00A10CDF" w:rsidRPr="004863EA" w14:paraId="580E8E5C" w14:textId="77777777" w:rsidTr="00DE4642">
                        <w:trPr>
                          <w:trHeight w:val="400"/>
                          <w:jc w:val="center"/>
                        </w:trPr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D2ADE" w14:textId="77777777" w:rsidR="00A10CDF" w:rsidRPr="004863EA" w:rsidRDefault="00131823" w:rsidP="00DE4642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szCs w:val="21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MS-Mincho" w:hAnsi="Cambria Math"/>
                                      <w:i/>
                                      <w:szCs w:val="21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eastAsia="MS-Mincho" w:hAnsi="Cambria Math"/>
                                          <w:i/>
                                          <w:szCs w:val="21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MS-Mincho" w:hAnsi="Cambria Math"/>
                                          <w:szCs w:val="21"/>
                                        </w:rPr>
                                        <m:t>g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="MS-Mincho" w:hAnsi="Cambria Math"/>
                                      <w:szCs w:val="21"/>
                                    </w:rPr>
                                    <m:t>AG</m:t>
                                  </m:r>
                                </m:sub>
                              </m:sSub>
                            </m:oMath>
                            <w:r w:rsidR="00A10CDF" w:rsidRPr="004863EA">
                              <w:rPr>
                                <w:rFonts w:eastAsia="Yu Gothic"/>
                                <w:color w:val="000000"/>
                                <w:szCs w:val="21"/>
                              </w:rPr>
                              <w:t xml:space="preserve"> [G]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E284D4" w14:textId="77777777" w:rsidR="00A10CDF" w:rsidRPr="004863EA" w:rsidRDefault="00131823" w:rsidP="00DE4642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szCs w:val="21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MS-Mincho" w:hAnsi="Cambria Math"/>
                                      <w:i/>
                                      <w:szCs w:val="2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MS-Mincho" w:hAnsi="Cambria Math"/>
                                      <w:szCs w:val="21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MS-Mincho" w:hAnsi="Cambria Math"/>
                                      <w:szCs w:val="21"/>
                                    </w:rPr>
                                    <m:t>c</m:t>
                                  </m:r>
                                </m:sub>
                              </m:sSub>
                            </m:oMath>
                            <w:r w:rsidR="00A10CDF" w:rsidRPr="004863EA">
                              <w:rPr>
                                <w:rFonts w:eastAsia="Yu Gothic"/>
                                <w:color w:val="000000"/>
                                <w:szCs w:val="21"/>
                              </w:rPr>
                              <w:t xml:space="preserve"> [rpm]</w:t>
                            </w:r>
                          </w:p>
                        </w:tc>
                      </w:tr>
                      <w:tr w:rsidR="00A10CDF" w:rsidRPr="004863EA" w14:paraId="79CF65B5" w14:textId="77777777" w:rsidTr="00DE4642">
                        <w:trPr>
                          <w:trHeight w:val="360"/>
                          <w:jc w:val="center"/>
                        </w:trPr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7834FD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szCs w:val="21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  <w:szCs w:val="21"/>
                              </w:rPr>
                              <w:t>0.063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95B862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szCs w:val="21"/>
                              </w:rPr>
                            </w:pPr>
                            <w:r w:rsidRPr="004863EA">
                              <w:rPr>
                                <w:rFonts w:eastAsia="Yu Gothic" w:hint="eastAsia"/>
                                <w:color w:val="000000"/>
                                <w:szCs w:val="21"/>
                              </w:rPr>
                              <w:t>2</w:t>
                            </w:r>
                            <w:r w:rsidRPr="004863EA">
                              <w:rPr>
                                <w:rFonts w:eastAsia="Yu Gothic"/>
                                <w:color w:val="000000"/>
                                <w:szCs w:val="21"/>
                              </w:rPr>
                              <w:t>0.1</w:t>
                            </w:r>
                          </w:p>
                        </w:tc>
                      </w:tr>
                      <w:tr w:rsidR="00A10CDF" w:rsidRPr="004863EA" w14:paraId="137E263D" w14:textId="77777777" w:rsidTr="00DE4642">
                        <w:trPr>
                          <w:trHeight w:val="360"/>
                          <w:jc w:val="center"/>
                        </w:trPr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47DD65A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szCs w:val="21"/>
                                <w:lang w:eastAsia="ja-JP"/>
                              </w:rPr>
                              <w:t>0</w:t>
                            </w:r>
                            <w:r w:rsidRPr="004863EA"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  <w:t>.10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A950F71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  <w:t>25.3</w:t>
                            </w:r>
                          </w:p>
                        </w:tc>
                      </w:tr>
                      <w:tr w:rsidR="00A10CDF" w:rsidRPr="004863EA" w14:paraId="2A33FC75" w14:textId="77777777" w:rsidTr="00DE4642">
                        <w:trPr>
                          <w:trHeight w:val="360"/>
                          <w:jc w:val="center"/>
                        </w:trPr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98DB0DF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szCs w:val="21"/>
                                <w:lang w:eastAsia="ja-JP"/>
                              </w:rPr>
                              <w:t>0</w:t>
                            </w:r>
                            <w:r w:rsidRPr="004863EA"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  <w:t>.17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BC75C7C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 w:hint="eastAsia"/>
                                <w:color w:val="000000"/>
                                <w:szCs w:val="21"/>
                                <w:lang w:eastAsia="ja-JP"/>
                              </w:rPr>
                              <w:t>3</w:t>
                            </w:r>
                            <w:r w:rsidRPr="004863EA"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  <w:t>3.0</w:t>
                            </w:r>
                          </w:p>
                        </w:tc>
                      </w:tr>
                      <w:tr w:rsidR="00A10CDF" w:rsidRPr="004863EA" w14:paraId="6D1D9EC3" w14:textId="77777777" w:rsidTr="00DE4642">
                        <w:trPr>
                          <w:trHeight w:val="360"/>
                          <w:jc w:val="center"/>
                        </w:trPr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768CE47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szCs w:val="21"/>
                                <w:lang w:eastAsia="ja-JP"/>
                              </w:rPr>
                              <w:t>0</w:t>
                            </w:r>
                            <w:r w:rsidRPr="004863EA"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  <w:t>.38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ABE2EFD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 w:hint="eastAsia"/>
                                <w:color w:val="000000"/>
                                <w:szCs w:val="21"/>
                                <w:lang w:eastAsia="ja-JP"/>
                              </w:rPr>
                              <w:t>4</w:t>
                            </w:r>
                            <w:r w:rsidRPr="004863EA"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  <w:t>9.4</w:t>
                            </w:r>
                          </w:p>
                        </w:tc>
                      </w:tr>
                      <w:tr w:rsidR="00A10CDF" w:rsidRPr="004863EA" w14:paraId="23AAAA48" w14:textId="77777777" w:rsidTr="00DE4642">
                        <w:trPr>
                          <w:trHeight w:val="360"/>
                          <w:jc w:val="center"/>
                        </w:trPr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4608C9D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szCs w:val="21"/>
                                <w:lang w:eastAsia="ja-JP"/>
                              </w:rPr>
                              <w:t>0</w:t>
                            </w:r>
                            <w:r w:rsidRPr="004863EA"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  <w:t>.50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6FF1A8F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 w:hint="eastAsia"/>
                                <w:color w:val="000000"/>
                                <w:szCs w:val="21"/>
                                <w:lang w:eastAsia="ja-JP"/>
                              </w:rPr>
                              <w:t>5</w:t>
                            </w:r>
                            <w:r w:rsidRPr="004863EA"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  <w:t>6.7</w:t>
                            </w:r>
                          </w:p>
                        </w:tc>
                      </w:tr>
                      <w:tr w:rsidR="00A10CDF" w:rsidRPr="004863EA" w14:paraId="5871D292" w14:textId="77777777" w:rsidTr="00DE4642">
                        <w:trPr>
                          <w:trHeight w:val="360"/>
                          <w:jc w:val="center"/>
                        </w:trPr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55346D3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szCs w:val="21"/>
                                <w:lang w:eastAsia="ja-JP"/>
                              </w:rPr>
                              <w:t>0</w:t>
                            </w:r>
                            <w:r w:rsidRPr="004863EA"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  <w:t>.75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6D0EF1C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 w:hint="eastAsia"/>
                                <w:color w:val="000000"/>
                                <w:szCs w:val="21"/>
                                <w:lang w:eastAsia="ja-JP"/>
                              </w:rPr>
                              <w:t>6</w:t>
                            </w:r>
                            <w:r w:rsidRPr="004863EA"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  <w:t>9.4</w:t>
                            </w:r>
                          </w:p>
                        </w:tc>
                      </w:tr>
                      <w:tr w:rsidR="00A10CDF" w:rsidRPr="004863EA" w14:paraId="569DED00" w14:textId="77777777" w:rsidTr="00DE4642">
                        <w:trPr>
                          <w:trHeight w:val="360"/>
                          <w:jc w:val="center"/>
                        </w:trPr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1A81D3B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4863EA"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9763361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 w:hint="eastAsia"/>
                                <w:color w:val="000000"/>
                                <w:szCs w:val="21"/>
                                <w:lang w:eastAsia="ja-JP"/>
                              </w:rPr>
                              <w:t>8</w:t>
                            </w:r>
                            <w:r w:rsidRPr="004863EA"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  <w:t>0.1</w:t>
                            </w:r>
                          </w:p>
                        </w:tc>
                      </w:tr>
                      <w:tr w:rsidR="00A10CDF" w:rsidRPr="004863EA" w14:paraId="453EA5E6" w14:textId="77777777" w:rsidTr="00DE4642">
                        <w:trPr>
                          <w:trHeight w:val="360"/>
                          <w:jc w:val="center"/>
                        </w:trPr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399EDE6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4863EA"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3483C50" w14:textId="77777777" w:rsidR="00A10CDF" w:rsidRPr="004863EA" w:rsidRDefault="00A10CDF" w:rsidP="00DE4642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 w:hint="eastAsia"/>
                                <w:color w:val="000000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4863EA">
                              <w:rPr>
                                <w:rFonts w:eastAsia="Yu Gothic"/>
                                <w:color w:val="000000"/>
                                <w:szCs w:val="21"/>
                                <w:lang w:eastAsia="ja-JP"/>
                              </w:rPr>
                              <w:t>13.1</w:t>
                            </w:r>
                          </w:p>
                        </w:tc>
                      </w:tr>
                    </w:tbl>
                    <w:p w14:paraId="0F6F446C" w14:textId="77777777" w:rsidR="00A10CDF" w:rsidRPr="004863EA" w:rsidRDefault="00A10CDF" w:rsidP="00A77948"/>
                  </w:txbxContent>
                </v:textbox>
                <w10:anchorlock/>
              </v:shape>
            </w:pict>
          </mc:Fallback>
        </mc:AlternateContent>
      </w:r>
    </w:p>
    <w:p w14:paraId="695325CA" w14:textId="329E0BC2" w:rsidR="00E16E01" w:rsidRPr="0030178F" w:rsidRDefault="00E16E01" w:rsidP="0029323F">
      <w:pPr>
        <w:pStyle w:val="Newparagraph"/>
        <w:ind w:firstLine="0"/>
        <w:rPr>
          <w:b/>
          <w:bCs/>
          <w:i/>
          <w:iCs/>
          <w:lang w:eastAsia="ja-JP"/>
        </w:rPr>
      </w:pPr>
      <w:r w:rsidRPr="0030178F">
        <w:rPr>
          <w:b/>
          <w:bCs/>
          <w:i/>
          <w:iCs/>
          <w:lang w:eastAsia="ja-JP"/>
        </w:rPr>
        <w:t xml:space="preserve">3. Specifications of </w:t>
      </w:r>
      <w:r w:rsidR="00445A68" w:rsidRPr="0030178F">
        <w:rPr>
          <w:b/>
          <w:bCs/>
          <w:i/>
          <w:iCs/>
          <w:lang w:eastAsia="ja-JP"/>
        </w:rPr>
        <w:t>the components on the apparatus</w:t>
      </w:r>
    </w:p>
    <w:p w14:paraId="70BF8CD3" w14:textId="3D819CAC" w:rsidR="00E01FDA" w:rsidRPr="0030178F" w:rsidRDefault="00E01FDA" w:rsidP="0029323F">
      <w:pPr>
        <w:pStyle w:val="Newparagraph"/>
        <w:ind w:firstLine="0"/>
      </w:pPr>
      <w:r w:rsidRPr="0030178F">
        <w:rPr>
          <w:lang w:eastAsia="ja-JP"/>
        </w:rPr>
        <w:lastRenderedPageBreak/>
        <w:t xml:space="preserve">The components used in the experimental apparatus include </w:t>
      </w:r>
      <w:r w:rsidR="007B74F8">
        <w:rPr>
          <w:lang w:eastAsia="ja-JP"/>
        </w:rPr>
        <w:t>a</w:t>
      </w:r>
      <w:r w:rsidR="007B74F8" w:rsidRPr="0030178F">
        <w:rPr>
          <w:lang w:eastAsia="ja-JP"/>
        </w:rPr>
        <w:t xml:space="preserve"> </w:t>
      </w:r>
      <w:r w:rsidR="00445A68" w:rsidRPr="0030178F">
        <w:rPr>
          <w:lang w:eastAsia="ja-JP"/>
        </w:rPr>
        <w:t xml:space="preserve">CPU </w:t>
      </w:r>
      <w:r w:rsidRPr="0030178F">
        <w:t>board with a camera</w:t>
      </w:r>
      <w:r w:rsidR="00445A68" w:rsidRPr="0030178F">
        <w:t xml:space="preserve"> module</w:t>
      </w:r>
      <w:r w:rsidRPr="0030178F">
        <w:t>, accelerometer, servo motor, and battery packs.</w:t>
      </w:r>
    </w:p>
    <w:p w14:paraId="765F8EE9" w14:textId="3D9EA707" w:rsidR="00973443" w:rsidRPr="0030178F" w:rsidRDefault="00973443" w:rsidP="0029323F">
      <w:pPr>
        <w:pStyle w:val="Newparagraph"/>
        <w:rPr>
          <w:lang w:eastAsia="ja-JP"/>
        </w:rPr>
      </w:pPr>
      <w:r w:rsidRPr="0030178F">
        <w:rPr>
          <w:lang w:eastAsia="ja-JP"/>
        </w:rPr>
        <w:t>The</w:t>
      </w:r>
      <w:r w:rsidR="00445A68" w:rsidRPr="0030178F">
        <w:rPr>
          <w:lang w:eastAsia="ja-JP"/>
        </w:rPr>
        <w:t xml:space="preserve"> CPU </w:t>
      </w:r>
      <w:r w:rsidR="00445A68" w:rsidRPr="0030178F">
        <w:t>board with a camera module, or main control unit (</w:t>
      </w:r>
      <w:r w:rsidR="001178AC" w:rsidRPr="0030178F">
        <w:rPr>
          <w:lang w:eastAsia="ja-JP"/>
        </w:rPr>
        <w:t>MCU</w:t>
      </w:r>
      <w:r w:rsidR="00445A68" w:rsidRPr="0030178F">
        <w:rPr>
          <w:lang w:eastAsia="ja-JP"/>
        </w:rPr>
        <w:t>),</w:t>
      </w:r>
      <w:r w:rsidR="001178AC" w:rsidRPr="0030178F">
        <w:rPr>
          <w:lang w:eastAsia="ja-JP"/>
        </w:rPr>
        <w:t xml:space="preserve"> </w:t>
      </w:r>
      <w:r w:rsidRPr="0030178F">
        <w:rPr>
          <w:lang w:eastAsia="ja-JP"/>
        </w:rPr>
        <w:t xml:space="preserve">is Armadillo 810 </w:t>
      </w:r>
      <w:r w:rsidR="00903AD5">
        <w:rPr>
          <w:lang w:eastAsia="ja-JP"/>
        </w:rPr>
        <w:t>(</w:t>
      </w:r>
      <w:proofErr w:type="spellStart"/>
      <w:r w:rsidRPr="0030178F">
        <w:rPr>
          <w:lang w:eastAsia="ja-JP"/>
        </w:rPr>
        <w:t>Atmark</w:t>
      </w:r>
      <w:proofErr w:type="spellEnd"/>
      <w:r w:rsidRPr="0030178F">
        <w:rPr>
          <w:lang w:eastAsia="ja-JP"/>
        </w:rPr>
        <w:t xml:space="preserve"> Techno Inc.</w:t>
      </w:r>
      <w:r w:rsidR="00903AD5">
        <w:rPr>
          <w:lang w:eastAsia="ja-JP"/>
        </w:rPr>
        <w:t>)</w:t>
      </w:r>
      <w:r w:rsidRPr="0030178F">
        <w:rPr>
          <w:lang w:eastAsia="ja-JP"/>
        </w:rPr>
        <w:t xml:space="preserve"> </w:t>
      </w:r>
      <w:r w:rsidR="001178AC" w:rsidRPr="0030178F">
        <w:rPr>
          <w:lang w:eastAsia="ja-JP"/>
        </w:rPr>
        <w:t>run</w:t>
      </w:r>
      <w:r w:rsidR="00903AD5">
        <w:rPr>
          <w:lang w:eastAsia="ja-JP"/>
        </w:rPr>
        <w:t>ning</w:t>
      </w:r>
      <w:r w:rsidRPr="0030178F">
        <w:rPr>
          <w:lang w:eastAsia="ja-JP"/>
        </w:rPr>
        <w:t xml:space="preserve"> </w:t>
      </w:r>
      <w:r w:rsidR="001178AC" w:rsidRPr="0030178F">
        <w:rPr>
          <w:lang w:eastAsia="ja-JP"/>
        </w:rPr>
        <w:t xml:space="preserve">a </w:t>
      </w:r>
      <w:r w:rsidRPr="0030178F">
        <w:rPr>
          <w:lang w:eastAsia="ja-JP"/>
        </w:rPr>
        <w:t>Linux OS</w:t>
      </w:r>
      <w:r w:rsidR="001178AC" w:rsidRPr="0030178F">
        <w:rPr>
          <w:lang w:eastAsia="ja-JP"/>
        </w:rPr>
        <w:t xml:space="preserve"> dedicated to the MCU</w:t>
      </w:r>
      <w:r w:rsidRPr="0030178F">
        <w:rPr>
          <w:lang w:eastAsia="ja-JP"/>
        </w:rPr>
        <w:t>. Figure S3-</w:t>
      </w:r>
      <w:r w:rsidR="00445A68" w:rsidRPr="0030178F">
        <w:rPr>
          <w:lang w:eastAsia="ja-JP"/>
        </w:rPr>
        <w:t>1</w:t>
      </w:r>
      <w:r w:rsidRPr="0030178F">
        <w:rPr>
          <w:lang w:eastAsia="ja-JP"/>
        </w:rPr>
        <w:t xml:space="preserve"> shows the diagram of the MCU and peripheral devices. </w:t>
      </w:r>
      <w:r w:rsidR="001178AC" w:rsidRPr="0030178F">
        <w:rPr>
          <w:lang w:eastAsia="ja-JP"/>
        </w:rPr>
        <w:t xml:space="preserve">The camera is mounted in a position where the entire hourglass can be captured. It </w:t>
      </w:r>
      <w:r w:rsidR="00425C1D" w:rsidRPr="0030178F">
        <w:rPr>
          <w:lang w:eastAsia="ja-JP"/>
        </w:rPr>
        <w:t xml:space="preserve">has </w:t>
      </w:r>
      <w:r w:rsidR="001178AC" w:rsidRPr="0030178F">
        <w:rPr>
          <w:lang w:eastAsia="ja-JP"/>
        </w:rPr>
        <w:t xml:space="preserve">a rolling shutter image sensor with a resolution of 1280 x 960 and a frame rate of 25 fps. The optical axis of the camera is perpendicular to the vertical axis of the hourglass. </w:t>
      </w:r>
      <w:r w:rsidR="000F1104" w:rsidRPr="0030178F">
        <w:rPr>
          <w:lang w:eastAsia="ja-JP"/>
        </w:rPr>
        <w:t xml:space="preserve">The </w:t>
      </w:r>
      <w:r w:rsidR="00CE6EE8" w:rsidRPr="0030178F">
        <w:rPr>
          <w:lang w:eastAsia="ja-JP"/>
        </w:rPr>
        <w:t xml:space="preserve">field of view of the camera is 119  </w:t>
      </w:r>
      <w:r w:rsidR="004331E2" w:rsidRPr="0030178F">
        <w:rPr>
          <w:lang w:eastAsia="ja-JP"/>
        </w:rPr>
        <w:t xml:space="preserve">× </w:t>
      </w:r>
      <w:r w:rsidR="00CE6EE8" w:rsidRPr="0030178F">
        <w:rPr>
          <w:lang w:eastAsia="ja-JP"/>
        </w:rPr>
        <w:t>99</w:t>
      </w:r>
      <w:r w:rsidR="00425C1D" w:rsidRPr="0030178F">
        <w:rPr>
          <w:lang w:eastAsia="ja-JP"/>
        </w:rPr>
        <w:t>°</w:t>
      </w:r>
      <w:r w:rsidR="00CE6EE8" w:rsidRPr="0030178F">
        <w:rPr>
          <w:lang w:eastAsia="ja-JP"/>
        </w:rPr>
        <w:t xml:space="preserve">, which leads to significant image </w:t>
      </w:r>
      <w:r w:rsidR="000F1104" w:rsidRPr="0030178F">
        <w:rPr>
          <w:lang w:eastAsia="ja-JP"/>
        </w:rPr>
        <w:t>distortion</w:t>
      </w:r>
      <w:r w:rsidR="00425C1D" w:rsidRPr="0030178F">
        <w:rPr>
          <w:lang w:eastAsia="ja-JP"/>
        </w:rPr>
        <w:t xml:space="preserve"> and is</w:t>
      </w:r>
      <w:r w:rsidR="00CE6EE8" w:rsidRPr="0030178F">
        <w:rPr>
          <w:lang w:eastAsia="ja-JP"/>
        </w:rPr>
        <w:t xml:space="preserve"> </w:t>
      </w:r>
      <w:r w:rsidR="000F1104" w:rsidRPr="0030178F">
        <w:rPr>
          <w:lang w:eastAsia="ja-JP"/>
        </w:rPr>
        <w:t xml:space="preserve">calibrated </w:t>
      </w:r>
      <w:r w:rsidR="00CE6EE8" w:rsidRPr="0030178F">
        <w:rPr>
          <w:lang w:eastAsia="ja-JP"/>
        </w:rPr>
        <w:t xml:space="preserve">using </w:t>
      </w:r>
      <w:r w:rsidR="00EF62B0" w:rsidRPr="0030178F">
        <w:rPr>
          <w:lang w:eastAsia="ja-JP"/>
        </w:rPr>
        <w:t xml:space="preserve">the </w:t>
      </w:r>
      <w:r w:rsidR="00CE6EE8" w:rsidRPr="0030178F">
        <w:rPr>
          <w:lang w:eastAsia="ja-JP"/>
        </w:rPr>
        <w:t>Computer Vision Toolbox of MATLAB®</w:t>
      </w:r>
      <w:r w:rsidR="000F1104" w:rsidRPr="0030178F">
        <w:rPr>
          <w:lang w:eastAsia="ja-JP"/>
        </w:rPr>
        <w:t xml:space="preserve">. </w:t>
      </w:r>
      <w:r w:rsidR="001178AC" w:rsidRPr="0030178F">
        <w:rPr>
          <w:lang w:eastAsia="ja-JP"/>
        </w:rPr>
        <w:t xml:space="preserve">The SD card mounted on the extension board stores all the </w:t>
      </w:r>
      <w:r w:rsidRPr="0030178F">
        <w:rPr>
          <w:lang w:eastAsia="ja-JP"/>
        </w:rPr>
        <w:t>MP4 files</w:t>
      </w:r>
      <w:r w:rsidR="001178AC" w:rsidRPr="0030178F">
        <w:rPr>
          <w:lang w:eastAsia="ja-JP"/>
        </w:rPr>
        <w:t xml:space="preserve"> captured </w:t>
      </w:r>
      <w:r w:rsidR="000F1104" w:rsidRPr="0030178F">
        <w:rPr>
          <w:lang w:eastAsia="ja-JP"/>
        </w:rPr>
        <w:t xml:space="preserve">by the camera and acceleration data </w:t>
      </w:r>
      <w:r w:rsidR="001178AC" w:rsidRPr="0030178F">
        <w:rPr>
          <w:lang w:eastAsia="ja-JP"/>
        </w:rPr>
        <w:t>in the experiment</w:t>
      </w:r>
      <w:r w:rsidRPr="0030178F">
        <w:rPr>
          <w:lang w:eastAsia="ja-JP"/>
        </w:rPr>
        <w:t xml:space="preserve">. </w:t>
      </w:r>
      <w:r w:rsidR="00EF62B0" w:rsidRPr="0030178F">
        <w:rPr>
          <w:lang w:eastAsia="ja-JP"/>
        </w:rPr>
        <w:t xml:space="preserve">After the experiments </w:t>
      </w:r>
      <w:r w:rsidR="00760A87" w:rsidRPr="0030178F">
        <w:rPr>
          <w:lang w:eastAsia="ja-JP"/>
        </w:rPr>
        <w:t xml:space="preserve">were </w:t>
      </w:r>
      <w:r w:rsidR="00EF62B0" w:rsidRPr="0030178F">
        <w:rPr>
          <w:lang w:eastAsia="ja-JP"/>
        </w:rPr>
        <w:t>completed,</w:t>
      </w:r>
      <w:r w:rsidR="00760A87" w:rsidRPr="0030178F">
        <w:rPr>
          <w:lang w:eastAsia="ja-JP"/>
        </w:rPr>
        <w:t xml:space="preserve"> </w:t>
      </w:r>
      <w:r w:rsidR="00EF62B0" w:rsidRPr="0030178F">
        <w:rPr>
          <w:lang w:eastAsia="ja-JP"/>
        </w:rPr>
        <w:t>t</w:t>
      </w:r>
      <w:r w:rsidR="00CE6EE8" w:rsidRPr="0030178F">
        <w:rPr>
          <w:lang w:eastAsia="ja-JP"/>
        </w:rPr>
        <w:t xml:space="preserve">he astronaut </w:t>
      </w:r>
      <w:r w:rsidR="00EF62B0" w:rsidRPr="0030178F">
        <w:rPr>
          <w:lang w:eastAsia="ja-JP"/>
        </w:rPr>
        <w:t xml:space="preserve">on the ISS </w:t>
      </w:r>
      <w:r w:rsidR="00CE6EE8" w:rsidRPr="0030178F">
        <w:rPr>
          <w:lang w:eastAsia="ja-JP"/>
        </w:rPr>
        <w:t>supporting our experiment ejected the SD cards from each apparatus</w:t>
      </w:r>
      <w:r w:rsidR="00760A87" w:rsidRPr="0030178F">
        <w:rPr>
          <w:lang w:eastAsia="ja-JP"/>
        </w:rPr>
        <w:t xml:space="preserve">. Some MP4 files were directly downlinked from the </w:t>
      </w:r>
      <w:r w:rsidR="0014533F" w:rsidRPr="0030178F">
        <w:rPr>
          <w:lang w:eastAsia="ja-JP"/>
        </w:rPr>
        <w:t>ISS</w:t>
      </w:r>
      <w:r w:rsidR="00760A87" w:rsidRPr="0030178F">
        <w:rPr>
          <w:lang w:eastAsia="ja-JP"/>
        </w:rPr>
        <w:t xml:space="preserve"> to a ground station for quick-look purpose</w:t>
      </w:r>
      <w:r w:rsidR="00D00EB2">
        <w:rPr>
          <w:lang w:eastAsia="ja-JP"/>
        </w:rPr>
        <w:t>s</w:t>
      </w:r>
      <w:r w:rsidR="00760A87" w:rsidRPr="0030178F">
        <w:rPr>
          <w:lang w:eastAsia="ja-JP"/>
        </w:rPr>
        <w:t>,</w:t>
      </w:r>
      <w:r w:rsidR="00CE6EE8" w:rsidRPr="0030178F">
        <w:rPr>
          <w:lang w:eastAsia="ja-JP"/>
        </w:rPr>
        <w:t xml:space="preserve"> </w:t>
      </w:r>
      <w:r w:rsidR="00425C1D" w:rsidRPr="0030178F">
        <w:rPr>
          <w:lang w:eastAsia="ja-JP"/>
        </w:rPr>
        <w:t xml:space="preserve">while </w:t>
      </w:r>
      <w:r w:rsidR="00760A87" w:rsidRPr="0030178F">
        <w:rPr>
          <w:lang w:eastAsia="ja-JP"/>
        </w:rPr>
        <w:t xml:space="preserve">others were </w:t>
      </w:r>
      <w:r w:rsidR="00CE6EE8" w:rsidRPr="0030178F">
        <w:rPr>
          <w:lang w:eastAsia="ja-JP"/>
        </w:rPr>
        <w:t xml:space="preserve">sent </w:t>
      </w:r>
      <w:r w:rsidR="00EF62B0" w:rsidRPr="0030178F">
        <w:rPr>
          <w:lang w:eastAsia="ja-JP"/>
        </w:rPr>
        <w:t xml:space="preserve">back to </w:t>
      </w:r>
      <w:r w:rsidR="00B166D2">
        <w:rPr>
          <w:lang w:eastAsia="ja-JP"/>
        </w:rPr>
        <w:t>E</w:t>
      </w:r>
      <w:r w:rsidR="00B166D2" w:rsidRPr="0030178F">
        <w:rPr>
          <w:lang w:eastAsia="ja-JP"/>
        </w:rPr>
        <w:t>arth</w:t>
      </w:r>
      <w:r w:rsidR="00EF62B0" w:rsidRPr="0030178F">
        <w:rPr>
          <w:lang w:eastAsia="ja-JP"/>
        </w:rPr>
        <w:t xml:space="preserve">. </w:t>
      </w:r>
    </w:p>
    <w:p w14:paraId="7D1E30B3" w14:textId="327D8006" w:rsidR="009D3576" w:rsidRPr="0030178F" w:rsidRDefault="009D3576" w:rsidP="0029323F">
      <w:pPr>
        <w:pStyle w:val="Newparagraph"/>
        <w:rPr>
          <w:lang w:eastAsia="ja-JP"/>
        </w:rPr>
      </w:pPr>
      <w:r w:rsidRPr="0030178F">
        <w:rPr>
          <w:lang w:eastAsia="ja-JP"/>
        </w:rPr>
        <w:t xml:space="preserve">The MEMS accelerometer (Analog Devices ADXL355) measures the three-axis acceleration </w:t>
      </w:r>
      <w:r w:rsidRPr="0030178F">
        <w:t xml:space="preserve">at 50 Hz. </w:t>
      </w:r>
      <w:r w:rsidRPr="0030178F">
        <w:rPr>
          <w:lang w:eastAsia="ja-JP"/>
        </w:rPr>
        <w:t>The acceleration measured by the sensor and the AG at the reference point (</w:t>
      </w:r>
      <w:r w:rsidRPr="0030178F">
        <w:rPr>
          <w:i/>
          <w:iCs/>
          <w:lang w:eastAsia="ja-JP"/>
        </w:rPr>
        <w:t xml:space="preserve">P </w:t>
      </w:r>
      <w:r w:rsidRPr="0030178F">
        <w:rPr>
          <w:lang w:eastAsia="ja-JP"/>
        </w:rPr>
        <w:t>in Figure S2-1) differ because of the geometric offset. Therefore, the measured data must be converted to that of the acceleration on the hourglass</w:t>
      </w:r>
      <w:r w:rsidR="00473E65">
        <w:rPr>
          <w:lang w:eastAsia="ja-JP"/>
        </w:rPr>
        <w:t>:</w:t>
      </w:r>
    </w:p>
    <w:p w14:paraId="0A3F440F" w14:textId="77777777" w:rsidR="009D3576" w:rsidRPr="0030178F" w:rsidRDefault="00131823" w:rsidP="0029323F">
      <w:pPr>
        <w:pStyle w:val="Newparagraph"/>
        <w:rPr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eastAsia="ja-JP"/>
                </w:rPr>
              </m:ctrlPr>
            </m:eqArrPr>
            <m:e>
              <m:sSub>
                <m:sSubPr>
                  <m:ctrlPr>
                    <w:rPr>
                      <w:rFonts w:ascii="Cambria Math" w:eastAsia="MS-Mincho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eastAsia="MS-Mincho" w:hAnsi="Cambria Math"/>
                      <w:szCs w:val="21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MS-Mincho" w:hAnsi="Cambria Math"/>
                      <w:szCs w:val="21"/>
                    </w:rPr>
                    <m:t>AG</m:t>
                  </m:r>
                </m:sub>
              </m:sSub>
              <m:r>
                <w:rPr>
                  <w:rFonts w:ascii="Cambria Math" w:eastAsia="MS-Mincho" w:hAnsi="Cambria Math"/>
                  <w:szCs w:val="21"/>
                </w:rPr>
                <m:t>=</m:t>
              </m:r>
              <m:d>
                <m:dPr>
                  <m:ctrlPr>
                    <w:rPr>
                      <w:rFonts w:ascii="Cambria Math" w:eastAsia="MS-Mincho" w:hAnsi="Cambria Math"/>
                      <w:i/>
                      <w:szCs w:val="21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MS-Mincho" w:hAnsi="Cambria Math"/>
                          <w:i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eastAsia="MS-Mincho" w:hAnsi="Cambria Math"/>
                          <w:szCs w:val="21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MS-Mincho" w:hAnsi="Cambria Math"/>
                          <w:szCs w:val="21"/>
                        </w:rPr>
                        <m:t>y</m:t>
                      </m:r>
                    </m:sub>
                  </m:sSub>
                  <m:func>
                    <m:funcPr>
                      <m:ctrlPr>
                        <w:rPr>
                          <w:rFonts w:ascii="Cambria Math" w:eastAsia="MS-Mincho" w:hAnsi="Cambria Math"/>
                          <w:i/>
                          <w:szCs w:val="2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MS-Mincho" w:hAnsi="Cambria Math"/>
                          <w:szCs w:val="21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MS-Mincho" w:hAnsi="Cambria Math"/>
                          <w:szCs w:val="21"/>
                        </w:rPr>
                        <m:t>θ-</m:t>
                      </m:r>
                      <m:sSub>
                        <m:sSubPr>
                          <m:ctrlPr>
                            <w:rPr>
                              <w:rFonts w:ascii="Cambria Math" w:eastAsia="MS-Mincho" w:hAnsi="Cambria Math"/>
                              <w:i/>
                              <w:szCs w:val="2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-Mincho" w:hAnsi="Cambria Math"/>
                              <w:szCs w:val="21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MS-Mincho" w:hAnsi="Cambria Math"/>
                              <w:szCs w:val="21"/>
                            </w:rPr>
                            <m:t>z</m:t>
                          </m:r>
                        </m:sub>
                      </m:sSub>
                      <m:func>
                        <m:funcPr>
                          <m:ctrlPr>
                            <w:rPr>
                              <w:rFonts w:ascii="Cambria Math" w:eastAsia="MS-Mincho" w:hAnsi="Cambria Math"/>
                              <w:i/>
                              <w:szCs w:val="21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MS-Mincho" w:hAnsi="Cambria Math"/>
                              <w:szCs w:val="21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="MS-Mincho" w:hAnsi="Cambria Math"/>
                              <w:szCs w:val="21"/>
                            </w:rPr>
                            <m:t>θ</m:t>
                          </m:r>
                        </m:e>
                      </m:func>
                    </m:e>
                  </m:func>
                </m:e>
              </m:d>
              <m:r>
                <w:rPr>
                  <w:rFonts w:ascii="Cambria Math" w:eastAsia="MS-Mincho" w:hAnsi="Cambria Math"/>
                  <w:szCs w:val="21"/>
                </w:rPr>
                <m:t xml:space="preserve"> </m:t>
              </m:r>
              <m:sSub>
                <m:sSubPr>
                  <m:ctrlPr>
                    <w:rPr>
                      <w:rFonts w:ascii="Cambria Math" w:eastAsia="MS-Mincho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eastAsia="MS-Mincho" w:hAnsi="Cambria Math"/>
                      <w:szCs w:val="21"/>
                    </w:rPr>
                    <m:t>r</m:t>
                  </m:r>
                </m:e>
                <m:sub>
                  <m:r>
                    <w:rPr>
                      <w:rFonts w:ascii="Cambria Math" w:eastAsia="MS-Mincho" w:hAnsi="Cambria Math"/>
                      <w:szCs w:val="21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eastAsia="ja-JP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ja-JP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ja-JP"/>
                    </w:rPr>
                    <m:t>acc</m:t>
                  </m:r>
                </m:sub>
              </m:sSub>
              <m:r>
                <w:rPr>
                  <w:rFonts w:ascii="Cambria Math" w:hAnsi="Cambria Math"/>
                  <w:lang w:eastAsia="ja-JP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Cs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ja-JP"/>
                    </w:rPr>
                    <m:t>S3-1</m:t>
                  </m:r>
                </m:e>
              </m:d>
            </m:e>
          </m:eqArr>
        </m:oMath>
      </m:oMathPara>
    </w:p>
    <w:p w14:paraId="38229ED5" w14:textId="433A2CA6" w:rsidR="009D3576" w:rsidRPr="0030178F" w:rsidRDefault="009D3576" w:rsidP="0029323F">
      <w:pPr>
        <w:pStyle w:val="Newparagraph"/>
        <w:ind w:firstLine="0"/>
        <w:rPr>
          <w:lang w:eastAsia="ja-JP"/>
        </w:rPr>
      </w:pPr>
      <w:r w:rsidRPr="0030178F">
        <w:rPr>
          <w:lang w:eastAsia="ja-JP"/>
        </w:rPr>
        <w:t xml:space="preserve">where </w:t>
      </w:r>
      <m:oMath>
        <m:sSub>
          <m:sSubPr>
            <m:ctrlPr>
              <w:rPr>
                <w:rFonts w:ascii="Cambria Math" w:eastAsia="MS-Mincho" w:hAnsi="Cambria Math"/>
                <w:i/>
                <w:szCs w:val="21"/>
              </w:rPr>
            </m:ctrlPr>
          </m:sSubPr>
          <m:e>
            <m:r>
              <w:rPr>
                <w:rFonts w:ascii="Cambria Math" w:eastAsia="MS-Mincho" w:hAnsi="Cambria Math"/>
                <w:szCs w:val="21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MS-Mincho" w:hAnsi="Cambria Math"/>
                <w:szCs w:val="21"/>
              </w:rPr>
              <m:t>AG</m:t>
            </m:r>
          </m:sub>
        </m:sSub>
      </m:oMath>
      <w:r w:rsidRPr="0030178F">
        <w:rPr>
          <w:szCs w:val="21"/>
          <w:lang w:eastAsia="ja-JP"/>
        </w:rPr>
        <w:t xml:space="preserve"> is the AG at the reference point of the hourglass (Fig. S2-2), </w:t>
      </w:r>
      <m:oMath>
        <m:sSub>
          <m:sSubPr>
            <m:ctrlPr>
              <w:rPr>
                <w:rFonts w:ascii="Cambria Math" w:eastAsia="MS-Mincho" w:hAnsi="Cambria Math"/>
                <w:i/>
                <w:szCs w:val="21"/>
              </w:rPr>
            </m:ctrlPr>
          </m:sSubPr>
          <m:e>
            <m:r>
              <w:rPr>
                <w:rFonts w:ascii="Cambria Math" w:eastAsia="MS-Mincho" w:hAnsi="Cambria Math"/>
                <w:szCs w:val="21"/>
              </w:rPr>
              <m:t>a</m:t>
            </m:r>
          </m:e>
          <m:sub>
            <m:r>
              <w:rPr>
                <w:rFonts w:ascii="Cambria Math" w:eastAsia="MS-Mincho" w:hAnsi="Cambria Math"/>
                <w:szCs w:val="21"/>
              </w:rPr>
              <m:t>y</m:t>
            </m:r>
          </m:sub>
        </m:sSub>
      </m:oMath>
      <w:r w:rsidRPr="0030178F">
        <w:rPr>
          <w:szCs w:val="21"/>
          <w:lang w:eastAsia="ja-JP"/>
        </w:rPr>
        <w:t xml:space="preserve"> and </w:t>
      </w:r>
      <m:oMath>
        <m:sSub>
          <m:sSubPr>
            <m:ctrlPr>
              <w:rPr>
                <w:rFonts w:ascii="Cambria Math" w:eastAsia="MS-Mincho" w:hAnsi="Cambria Math"/>
                <w:i/>
                <w:szCs w:val="21"/>
              </w:rPr>
            </m:ctrlPr>
          </m:sSubPr>
          <m:e>
            <m:r>
              <w:rPr>
                <w:rFonts w:ascii="Cambria Math" w:eastAsia="MS-Mincho" w:hAnsi="Cambria Math"/>
                <w:szCs w:val="21"/>
              </w:rPr>
              <m:t>a</m:t>
            </m:r>
          </m:e>
          <m:sub>
            <m:r>
              <w:rPr>
                <w:rFonts w:ascii="Cambria Math" w:eastAsia="MS-Mincho" w:hAnsi="Cambria Math"/>
                <w:szCs w:val="21"/>
              </w:rPr>
              <m:t>z</m:t>
            </m:r>
          </m:sub>
        </m:sSub>
      </m:oMath>
      <w:r w:rsidRPr="0030178F">
        <w:rPr>
          <w:szCs w:val="21"/>
          <w:lang w:eastAsia="ja-JP"/>
        </w:rPr>
        <w:t xml:space="preserve"> </w:t>
      </w:r>
      <w:r w:rsidR="00A105BB">
        <w:rPr>
          <w:szCs w:val="21"/>
          <w:lang w:eastAsia="ja-JP"/>
        </w:rPr>
        <w:t>are</w:t>
      </w:r>
      <w:r w:rsidR="00A105BB" w:rsidRPr="0030178F">
        <w:rPr>
          <w:szCs w:val="21"/>
          <w:lang w:eastAsia="ja-JP"/>
        </w:rPr>
        <w:t xml:space="preserve"> </w:t>
      </w:r>
      <w:r w:rsidRPr="0030178F">
        <w:rPr>
          <w:szCs w:val="21"/>
          <w:lang w:eastAsia="ja-JP"/>
        </w:rPr>
        <w:t>the acceleration</w:t>
      </w:r>
      <w:r w:rsidR="00A105BB">
        <w:rPr>
          <w:szCs w:val="21"/>
          <w:lang w:eastAsia="ja-JP"/>
        </w:rPr>
        <w:t>s</w:t>
      </w:r>
      <w:r w:rsidRPr="0030178F">
        <w:rPr>
          <w:szCs w:val="21"/>
          <w:lang w:eastAsia="ja-JP"/>
        </w:rPr>
        <w:t xml:space="preserve"> measured at the sensor coordinate</w:t>
      </w:r>
      <w:r w:rsidR="00A105BB">
        <w:rPr>
          <w:szCs w:val="21"/>
          <w:lang w:eastAsia="ja-JP"/>
        </w:rPr>
        <w:t>s</w:t>
      </w:r>
      <w:r w:rsidRPr="0030178F">
        <w:rPr>
          <w:szCs w:val="21"/>
          <w:lang w:eastAsia="ja-JP"/>
        </w:rPr>
        <w:t xml:space="preserve">, </w:t>
      </w:r>
      <m:oMath>
        <m:r>
          <w:rPr>
            <w:rFonts w:ascii="Cambria Math" w:eastAsia="MS-Mincho" w:hAnsi="Cambria Math"/>
            <w:szCs w:val="21"/>
          </w:rPr>
          <m:t>θ</m:t>
        </m:r>
      </m:oMath>
      <w:r w:rsidRPr="0030178F">
        <w:rPr>
          <w:szCs w:val="21"/>
          <w:lang w:eastAsia="ja-JP"/>
        </w:rPr>
        <w:t xml:space="preserve"> is the offset angle of the x-y plane relative to the AG direction, and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ja-JP"/>
              </w:rPr>
              <m:t>acc</m:t>
            </m:r>
          </m:sub>
        </m:sSub>
      </m:oMath>
      <w:r w:rsidRPr="0030178F">
        <w:rPr>
          <w:lang w:eastAsia="ja-JP"/>
        </w:rPr>
        <w:t xml:space="preserve"> is the distance between the se</w:t>
      </w:r>
      <w:proofErr w:type="spellStart"/>
      <w:r w:rsidRPr="0030178F">
        <w:rPr>
          <w:lang w:eastAsia="ja-JP"/>
        </w:rPr>
        <w:t>nsor</w:t>
      </w:r>
      <w:proofErr w:type="spellEnd"/>
      <w:r w:rsidRPr="0030178F">
        <w:rPr>
          <w:lang w:eastAsia="ja-JP"/>
        </w:rPr>
        <w:t xml:space="preserve"> and the centre of the centrifuge.</w:t>
      </w:r>
    </w:p>
    <w:p w14:paraId="10313425" w14:textId="4D7ADA86" w:rsidR="00A77948" w:rsidRPr="0030178F" w:rsidRDefault="00A77948" w:rsidP="0029323F">
      <w:pPr>
        <w:pStyle w:val="Newparagraph"/>
        <w:rPr>
          <w:lang w:eastAsia="ja-JP"/>
        </w:rPr>
      </w:pPr>
    </w:p>
    <w:p w14:paraId="6F74D321" w14:textId="77777777" w:rsidR="00F85560" w:rsidRPr="0030178F" w:rsidRDefault="000F1104" w:rsidP="0029323F">
      <w:pPr>
        <w:pStyle w:val="Newparagraph"/>
        <w:ind w:firstLine="0"/>
        <w:rPr>
          <w:lang w:eastAsia="ja-JP"/>
        </w:rPr>
      </w:pPr>
      <w:r w:rsidRPr="0030178F">
        <w:rPr>
          <w:noProof/>
          <w:lang w:eastAsia="ja-JP"/>
        </w:rPr>
        <w:lastRenderedPageBreak/>
        <mc:AlternateContent>
          <mc:Choice Requires="wps">
            <w:drawing>
              <wp:inline distT="0" distB="0" distL="0" distR="0" wp14:anchorId="1A64096C" wp14:editId="4863856E">
                <wp:extent cx="5396865" cy="3978910"/>
                <wp:effectExtent l="0" t="0" r="26035" b="21590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865" cy="397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0E206A" w14:textId="77777777" w:rsidR="00A10CDF" w:rsidRPr="004863EA" w:rsidRDefault="00A10CDF" w:rsidP="006B38A8">
                            <w:pPr>
                              <w:jc w:val="center"/>
                            </w:pPr>
                            <w:r w:rsidRPr="004863EA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023B9B1B" wp14:editId="43BA037F">
                                  <wp:extent cx="5400040" cy="2925445"/>
                                  <wp:effectExtent l="0" t="0" r="0" b="825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40" cy="2925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FE457F" w14:textId="52CE9680" w:rsidR="00A10CDF" w:rsidRPr="004863EA" w:rsidRDefault="00A10CDF" w:rsidP="006B38A8">
                            <w:pPr>
                              <w:jc w:val="center"/>
                            </w:pPr>
                            <w:r w:rsidRPr="004863EA">
                              <w:rPr>
                                <w:rFonts w:hint="eastAsia"/>
                              </w:rPr>
                              <w:t>F</w:t>
                            </w:r>
                            <w:r w:rsidRPr="004863EA">
                              <w:t xml:space="preserve">igure S3-1: System diagram of </w:t>
                            </w:r>
                            <w:r w:rsidR="00794E6F">
                              <w:t xml:space="preserve">the </w:t>
                            </w:r>
                            <w:r w:rsidRPr="004863EA">
                              <w:t>main control unit and peripheral devices.</w:t>
                            </w:r>
                          </w:p>
                          <w:p w14:paraId="193BFAB8" w14:textId="38A130C4" w:rsidR="00A10CDF" w:rsidRPr="00A931F4" w:rsidRDefault="00A10CDF" w:rsidP="001B47FC">
                            <w:pPr>
                              <w:spacing w:line="276" w:lineRule="auto"/>
                              <w:jc w:val="center"/>
                            </w:pPr>
                            <w:r w:rsidRPr="00A931F4">
                              <w:rPr>
                                <w:rFonts w:hint="eastAsia"/>
                                <w:lang w:eastAsia="ja-JP"/>
                              </w:rPr>
                              <w:t>(</w:t>
                            </w:r>
                            <w:r w:rsidRPr="00A931F4">
                              <w:rPr>
                                <w:lang w:eastAsia="ja-JP"/>
                              </w:rPr>
                              <w:t>The figures are currently compressed, they will be replaced with higher-resolution versions for the submission.)</w:t>
                            </w:r>
                          </w:p>
                          <w:p w14:paraId="17D8656C" w14:textId="77777777" w:rsidR="00A10CDF" w:rsidRPr="004863EA" w:rsidRDefault="00A10CDF" w:rsidP="006B38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64096C" id="テキスト ボックス 22" o:spid="_x0000_s1028" type="#_x0000_t202" style="width:424.95pt;height:313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" fillcolor="white [3201]" strokecolor="white [3212]" strokeweight=".5pt">
                <v:textbox>
                  <w:txbxContent>
                    <w:p w14:paraId="2D0E206A" w14:textId="77777777" w:rsidR="00A10CDF" w:rsidRPr="004863EA" w:rsidRDefault="00A10CDF" w:rsidP="006B38A8">
                      <w:pPr>
                        <w:jc w:val="center"/>
                      </w:pPr>
                      <w:r w:rsidRPr="004863EA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023B9B1B" wp14:editId="43BA037F">
                            <wp:extent cx="5400040" cy="2925445"/>
                            <wp:effectExtent l="0" t="0" r="0" b="825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40" cy="2925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FE457F" w14:textId="52CE9680" w:rsidR="00A10CDF" w:rsidRPr="004863EA" w:rsidRDefault="00A10CDF" w:rsidP="006B38A8">
                      <w:pPr>
                        <w:jc w:val="center"/>
                      </w:pPr>
                      <w:r w:rsidRPr="004863EA">
                        <w:rPr>
                          <w:rFonts w:hint="eastAsia"/>
                        </w:rPr>
                        <w:t>F</w:t>
                      </w:r>
                      <w:r w:rsidRPr="004863EA">
                        <w:t xml:space="preserve">igure S3-1: System diagram of </w:t>
                      </w:r>
                      <w:r w:rsidR="00794E6F">
                        <w:t xml:space="preserve">the </w:t>
                      </w:r>
                      <w:r w:rsidRPr="004863EA">
                        <w:t>main control unit and peripheral devices.</w:t>
                      </w:r>
                    </w:p>
                    <w:p w14:paraId="193BFAB8" w14:textId="38A130C4" w:rsidR="00A10CDF" w:rsidRPr="00A931F4" w:rsidRDefault="00A10CDF" w:rsidP="001B47FC">
                      <w:pPr>
                        <w:spacing w:line="276" w:lineRule="auto"/>
                        <w:jc w:val="center"/>
                      </w:pPr>
                      <w:r w:rsidRPr="00A931F4">
                        <w:rPr>
                          <w:rFonts w:hint="eastAsia"/>
                          <w:lang w:eastAsia="ja-JP"/>
                        </w:rPr>
                        <w:t>(</w:t>
                      </w:r>
                      <w:r w:rsidRPr="00A931F4">
                        <w:rPr>
                          <w:lang w:eastAsia="ja-JP"/>
                        </w:rPr>
                        <w:t>The figures are currently compressed, they will be replaced with higher-resolution versions for the submission.)</w:t>
                      </w:r>
                    </w:p>
                    <w:p w14:paraId="17D8656C" w14:textId="77777777" w:rsidR="00A10CDF" w:rsidRPr="004863EA" w:rsidRDefault="00A10CDF" w:rsidP="006B38A8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0A5BD0B" w14:textId="77777777" w:rsidR="00031AA5" w:rsidRPr="0030178F" w:rsidRDefault="00031AA5" w:rsidP="0029323F">
      <w:pPr>
        <w:pStyle w:val="Newparagraph"/>
        <w:ind w:firstLine="0"/>
        <w:rPr>
          <w:lang w:eastAsia="ja-JP"/>
        </w:rPr>
      </w:pPr>
    </w:p>
    <w:p w14:paraId="41A6F88C" w14:textId="77777777" w:rsidR="00031AA5" w:rsidRPr="0030178F" w:rsidRDefault="00031AA5" w:rsidP="0029323F">
      <w:pPr>
        <w:pStyle w:val="Newparagraph"/>
        <w:ind w:firstLine="0"/>
        <w:rPr>
          <w:lang w:eastAsia="ja-JP"/>
        </w:rPr>
      </w:pPr>
    </w:p>
    <w:p w14:paraId="42307BD0" w14:textId="00EB0FDB" w:rsidR="00FE63E7" w:rsidRPr="0030178F" w:rsidRDefault="00861936" w:rsidP="0029323F">
      <w:pPr>
        <w:pStyle w:val="Newparagraph"/>
        <w:ind w:firstLine="0"/>
        <w:rPr>
          <w:b/>
          <w:bCs/>
          <w:i/>
          <w:iCs/>
          <w:lang w:eastAsia="ja-JP"/>
        </w:rPr>
      </w:pPr>
      <w:r w:rsidRPr="0030178F">
        <w:rPr>
          <w:b/>
          <w:bCs/>
          <w:i/>
          <w:iCs/>
          <w:lang w:eastAsia="ja-JP"/>
        </w:rPr>
        <w:t>4</w:t>
      </w:r>
      <w:r w:rsidRPr="0030178F">
        <w:rPr>
          <w:b/>
          <w:bCs/>
          <w:i/>
          <w:iCs/>
          <w:lang w:eastAsia="ja-JP"/>
        </w:rPr>
        <w:t>．</w:t>
      </w:r>
      <w:r w:rsidR="00806EA0" w:rsidRPr="0030178F">
        <w:rPr>
          <w:b/>
          <w:bCs/>
          <w:i/>
          <w:iCs/>
          <w:lang w:eastAsia="ja-JP"/>
        </w:rPr>
        <w:t>Ａ</w:t>
      </w:r>
      <w:proofErr w:type="spellStart"/>
      <w:r w:rsidR="008A6DE1" w:rsidRPr="0030178F">
        <w:rPr>
          <w:b/>
          <w:bCs/>
          <w:i/>
          <w:iCs/>
        </w:rPr>
        <w:t>cceleration</w:t>
      </w:r>
      <w:proofErr w:type="spellEnd"/>
      <w:r w:rsidRPr="0030178F">
        <w:rPr>
          <w:b/>
          <w:bCs/>
          <w:i/>
          <w:iCs/>
        </w:rPr>
        <w:t xml:space="preserve"> histories</w:t>
      </w:r>
    </w:p>
    <w:p w14:paraId="1582256E" w14:textId="50CB0179" w:rsidR="00065E6B" w:rsidRPr="0030178F" w:rsidRDefault="00065E6B" w:rsidP="0029323F">
      <w:pPr>
        <w:pStyle w:val="Newparagraph"/>
        <w:ind w:firstLine="0"/>
        <w:rPr>
          <w:lang w:eastAsia="ja-JP"/>
        </w:rPr>
      </w:pPr>
      <w:r w:rsidRPr="0030178F">
        <w:rPr>
          <w:lang w:eastAsia="ja-JP"/>
        </w:rPr>
        <w:t xml:space="preserve">The </w:t>
      </w:r>
      <w:r w:rsidR="00666707" w:rsidRPr="0030178F">
        <w:rPr>
          <w:lang w:eastAsia="ja-JP"/>
        </w:rPr>
        <w:t xml:space="preserve">comparison of the </w:t>
      </w:r>
      <w:r w:rsidRPr="0030178F">
        <w:rPr>
          <w:lang w:eastAsia="ja-JP"/>
        </w:rPr>
        <w:t xml:space="preserve">statistical data of AG </w:t>
      </w:r>
      <w:r w:rsidR="00666707" w:rsidRPr="0030178F">
        <w:rPr>
          <w:lang w:eastAsia="ja-JP"/>
        </w:rPr>
        <w:t>with</w:t>
      </w:r>
      <w:r w:rsidRPr="0030178F">
        <w:rPr>
          <w:lang w:eastAsia="ja-JP"/>
        </w:rPr>
        <w:t xml:space="preserve"> the reference gravity level is summari</w:t>
      </w:r>
      <w:r w:rsidR="004331E2" w:rsidRPr="0030178F">
        <w:rPr>
          <w:lang w:eastAsia="ja-JP"/>
        </w:rPr>
        <w:t>s</w:t>
      </w:r>
      <w:r w:rsidRPr="0030178F">
        <w:rPr>
          <w:lang w:eastAsia="ja-JP"/>
        </w:rPr>
        <w:t xml:space="preserve">ed </w:t>
      </w:r>
      <w:r w:rsidR="00027A9D" w:rsidRPr="0030178F">
        <w:rPr>
          <w:lang w:eastAsia="ja-JP"/>
        </w:rPr>
        <w:t xml:space="preserve">in </w:t>
      </w:r>
      <w:r w:rsidRPr="0030178F">
        <w:rPr>
          <w:lang w:eastAsia="ja-JP"/>
        </w:rPr>
        <w:t>Table S4-1. The centrifuge accurately produces the AG within a difference of 0.02 G</w:t>
      </w:r>
      <w:r w:rsidR="00902C3C" w:rsidRPr="0030178F">
        <w:rPr>
          <w:lang w:eastAsia="ja-JP"/>
        </w:rPr>
        <w:t>. T</w:t>
      </w:r>
      <w:r w:rsidRPr="0030178F">
        <w:rPr>
          <w:lang w:eastAsia="ja-JP"/>
        </w:rPr>
        <w:t>he standard deviation of the AG is also negligible. The</w:t>
      </w:r>
      <w:r w:rsidR="00902C3C" w:rsidRPr="0030178F">
        <w:rPr>
          <w:lang w:eastAsia="ja-JP"/>
        </w:rPr>
        <w:t xml:space="preserve">refore, the experimental campaign was completed under high-quality AG conditions. </w:t>
      </w:r>
    </w:p>
    <w:p w14:paraId="1536CF5D" w14:textId="17046337" w:rsidR="002518EA" w:rsidRPr="0030178F" w:rsidRDefault="008A6DE1" w:rsidP="0029323F">
      <w:pPr>
        <w:pStyle w:val="Newparagraph"/>
        <w:rPr>
          <w:lang w:eastAsia="ja-JP"/>
        </w:rPr>
      </w:pPr>
      <w:r w:rsidRPr="0030178F">
        <w:rPr>
          <w:lang w:eastAsia="ja-JP"/>
        </w:rPr>
        <w:t>The AG profile for each reference gravity level is summari</w:t>
      </w:r>
      <w:r w:rsidR="004331E2" w:rsidRPr="0030178F">
        <w:rPr>
          <w:lang w:eastAsia="ja-JP"/>
        </w:rPr>
        <w:t>s</w:t>
      </w:r>
      <w:r w:rsidRPr="0030178F">
        <w:rPr>
          <w:lang w:eastAsia="ja-JP"/>
        </w:rPr>
        <w:t xml:space="preserve">ed in Fig. S4-1. The </w:t>
      </w:r>
      <w:r w:rsidR="00065E6B" w:rsidRPr="0030178F">
        <w:rPr>
          <w:lang w:eastAsia="ja-JP"/>
        </w:rPr>
        <w:t>periodic vibration of the raw acceleration data (blue</w:t>
      </w:r>
      <w:r w:rsidR="00BD7500" w:rsidRPr="0030178F">
        <w:rPr>
          <w:lang w:eastAsia="ja-JP"/>
        </w:rPr>
        <w:t>-</w:t>
      </w:r>
      <w:r w:rsidR="00241AFE" w:rsidRPr="0030178F">
        <w:rPr>
          <w:lang w:eastAsia="ja-JP"/>
        </w:rPr>
        <w:t>coloured</w:t>
      </w:r>
      <w:r w:rsidR="00065E6B" w:rsidRPr="0030178F">
        <w:rPr>
          <w:lang w:eastAsia="ja-JP"/>
        </w:rPr>
        <w:t xml:space="preserve"> lines) is due to the mechanical misalignment of the centrifuge </w:t>
      </w:r>
      <w:r w:rsidR="00902C3C" w:rsidRPr="0030178F">
        <w:rPr>
          <w:lang w:eastAsia="ja-JP"/>
        </w:rPr>
        <w:t xml:space="preserve">as well as the resolution of the </w:t>
      </w:r>
      <w:r w:rsidR="00065E6B" w:rsidRPr="0030178F">
        <w:rPr>
          <w:lang w:eastAsia="ja-JP"/>
        </w:rPr>
        <w:t>motor controller</w:t>
      </w:r>
      <w:r w:rsidR="00902C3C" w:rsidRPr="0030178F">
        <w:rPr>
          <w:lang w:eastAsia="ja-JP"/>
        </w:rPr>
        <w:t xml:space="preserve"> for the centrifuge. Further, the spike noise observed every 60 s is due to the flip motion of the hourglass. </w:t>
      </w:r>
    </w:p>
    <w:p w14:paraId="415217D4" w14:textId="77777777" w:rsidR="00031AA5" w:rsidRPr="0030178F" w:rsidRDefault="00031AA5" w:rsidP="0029323F">
      <w:pPr>
        <w:pStyle w:val="Newparagraph"/>
        <w:rPr>
          <w:lang w:eastAsia="ja-JP"/>
        </w:rPr>
      </w:pPr>
    </w:p>
    <w:p w14:paraId="0568E8C6" w14:textId="77777777" w:rsidR="00031AA5" w:rsidRPr="0030178F" w:rsidRDefault="00031AA5" w:rsidP="0029323F">
      <w:pPr>
        <w:pStyle w:val="Newparagraph"/>
        <w:rPr>
          <w:lang w:eastAsia="ja-JP"/>
        </w:rPr>
      </w:pPr>
    </w:p>
    <w:p w14:paraId="64EE8F55" w14:textId="60401371" w:rsidR="00065E6B" w:rsidRPr="0030178F" w:rsidRDefault="002518EA" w:rsidP="0029323F">
      <w:pPr>
        <w:pStyle w:val="Newparagraph"/>
        <w:ind w:firstLine="0"/>
        <w:rPr>
          <w:lang w:eastAsia="ja-JP"/>
        </w:rPr>
      </w:pPr>
      <w:r w:rsidRPr="0030178F">
        <w:rPr>
          <w:noProof/>
          <w:lang w:eastAsia="ja-JP"/>
        </w:rPr>
        <mc:AlternateContent>
          <mc:Choice Requires="wps">
            <w:drawing>
              <wp:inline distT="0" distB="0" distL="0" distR="0" wp14:anchorId="447872CE" wp14:editId="1DC93290">
                <wp:extent cx="5771071" cy="2786332"/>
                <wp:effectExtent l="0" t="0" r="12065" b="14605"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071" cy="2786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2EDD3E" w14:textId="2536E8EF" w:rsidR="00A10CDF" w:rsidRPr="004863EA" w:rsidRDefault="00A10CDF" w:rsidP="00BB355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Chars="100" w:firstLine="240"/>
                              <w:jc w:val="center"/>
                              <w:rPr>
                                <w:rFonts w:eastAsia="MS-Mincho"/>
                                <w:szCs w:val="21"/>
                              </w:rPr>
                            </w:pPr>
                            <w:r w:rsidRPr="004863EA">
                              <w:rPr>
                                <w:rFonts w:eastAsia="MS-Mincho"/>
                                <w:szCs w:val="21"/>
                              </w:rPr>
                              <w:t>Table S4-1: Statistics of AG in the experiment.</w:t>
                            </w:r>
                          </w:p>
                          <w:tbl>
                            <w:tblPr>
                              <w:tblW w:w="8277" w:type="dxa"/>
                              <w:jc w:val="center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08"/>
                              <w:gridCol w:w="2891"/>
                              <w:gridCol w:w="2778"/>
                            </w:tblGrid>
                            <w:tr w:rsidR="00A10CDF" w:rsidRPr="004863EA" w14:paraId="4FE9C4C6" w14:textId="77777777" w:rsidTr="00BB355E">
                              <w:trPr>
                                <w:trHeight w:val="400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EA66D8" w14:textId="604D39EC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szCs w:val="21"/>
                                    </w:rPr>
                                  </w:pPr>
                                  <w:r w:rsidRPr="004863EA">
                                    <w:rPr>
                                      <w:rFonts w:eastAsia="MS-Mincho" w:hint="eastAsia"/>
                                      <w:szCs w:val="21"/>
                                      <w:lang w:eastAsia="ja-JP"/>
                                    </w:rPr>
                                    <w:t>R</w:t>
                                  </w:r>
                                  <w:r w:rsidRPr="004863EA">
                                    <w:rPr>
                                      <w:rFonts w:eastAsia="MS-Mincho"/>
                                      <w:szCs w:val="21"/>
                                      <w:lang w:eastAsia="ja-JP"/>
                                    </w:rPr>
                                    <w:t>eference</w:t>
                                  </w:r>
                                  <w:r w:rsidRPr="004863EA">
                                    <w:rPr>
                                      <w:rFonts w:eastAsia="MS-Mincho" w:hint="eastAsia"/>
                                      <w:szCs w:val="21"/>
                                      <w:lang w:eastAsia="ja-JP"/>
                                    </w:rPr>
                                    <w:t xml:space="preserve"> </w:t>
                                  </w: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MS-Mincho" w:hAnsi="Cambria Math"/>
                                            <w:i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acc>
                                          <m:accPr>
                                            <m:ctrlPr>
                                              <w:rPr>
                                                <w:rFonts w:ascii="Cambria Math" w:eastAsia="MS-Mincho" w:hAnsi="Cambria Math"/>
                                                <w:i/>
                                                <w:szCs w:val="21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eastAsia="MS-Mincho" w:hAnsi="Cambria Math"/>
                                                <w:szCs w:val="21"/>
                                              </w:rPr>
                                              <m:t>g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w:rPr>
                                            <w:rFonts w:ascii="Cambria Math" w:eastAsia="MS-Mincho" w:hAnsi="Cambria Math"/>
                                            <w:szCs w:val="21"/>
                                          </w:rPr>
                                          <m:t>AG</m:t>
                                        </m:r>
                                      </m:sub>
                                    </m:sSub>
                                  </m:oMath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</w:rPr>
                                    <w:t xml:space="preserve"> (G)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7845B6" w14:textId="5A8A9BE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szCs w:val="21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szCs w:val="21"/>
                                      <w:lang w:eastAsia="ja-JP"/>
                                    </w:rPr>
                                    <w:t xml:space="preserve">Generated </w:t>
                                  </w: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MS-Mincho" w:hAnsi="Cambria Math"/>
                                            <w:i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MS-Mincho" w:hAnsi="Cambria Math"/>
                                            <w:szCs w:val="21"/>
                                          </w:rPr>
                                          <m:t>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MS-Mincho" w:hAnsi="Cambria Math"/>
                                            <w:szCs w:val="21"/>
                                          </w:rPr>
                                          <m:t>AG</m:t>
                                        </m:r>
                                      </m:sub>
                                    </m:sSub>
                                  </m:oMath>
                                  <w:r w:rsidRPr="004863EA">
                                    <w:rPr>
                                      <w:rFonts w:eastAsia="Yu Gothic" w:hint="eastAsia"/>
                                      <w:szCs w:val="21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863EA">
                                    <w:rPr>
                                      <w:rFonts w:eastAsia="Yu Gothic"/>
                                      <w:szCs w:val="21"/>
                                      <w:lang w:eastAsia="ja-JP"/>
                                    </w:rPr>
                                    <w:t xml:space="preserve">(Ave.) </w:t>
                                  </w: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</w:rPr>
                                    <w:t>(G)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B171768" w14:textId="21F498E8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szCs w:val="21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szCs w:val="21"/>
                                      <w:lang w:eastAsia="ja-JP"/>
                                    </w:rPr>
                                    <w:t xml:space="preserve">Generated </w:t>
                                  </w: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MS-Mincho" w:hAnsi="Cambria Math"/>
                                            <w:i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MS-Mincho" w:hAnsi="Cambria Math"/>
                                            <w:szCs w:val="21"/>
                                          </w:rPr>
                                          <m:t>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MS-Mincho" w:hAnsi="Cambria Math"/>
                                            <w:szCs w:val="21"/>
                                          </w:rPr>
                                          <m:t>AG</m:t>
                                        </m:r>
                                      </m:sub>
                                    </m:sSub>
                                  </m:oMath>
                                  <w:r w:rsidRPr="004863EA">
                                    <w:rPr>
                                      <w:rFonts w:eastAsia="Yu Gothic" w:hint="eastAsia"/>
                                      <w:szCs w:val="21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863EA">
                                    <w:rPr>
                                      <w:rFonts w:eastAsia="Yu Gothic"/>
                                      <w:szCs w:val="21"/>
                                      <w:lang w:eastAsia="ja-JP"/>
                                    </w:rPr>
                                    <w:t xml:space="preserve">(Std.) </w:t>
                                  </w: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szCs w:val="21"/>
                                    </w:rPr>
                                    <w:t>(G)</w:t>
                                  </w:r>
                                </w:p>
                              </w:tc>
                            </w:tr>
                            <w:tr w:rsidR="00A10CDF" w:rsidRPr="004863EA" w14:paraId="751714B9" w14:textId="77777777" w:rsidTr="00BB355E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2ED185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0.063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28C33E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0.067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FD6F8E3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0.009</w:t>
                                  </w:r>
                                </w:p>
                              </w:tc>
                            </w:tr>
                            <w:tr w:rsidR="00A10CDF" w:rsidRPr="004863EA" w14:paraId="2A951049" w14:textId="77777777" w:rsidTr="00BB355E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182EB94" w14:textId="55545CAA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lang w:eastAsia="ja-JP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rFonts w:eastAsia="MS Mincho"/>
                                      <w:lang w:eastAsia="ja-JP"/>
                                    </w:rPr>
                                    <w:t>.100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69455AB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0.103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3A77735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0.013</w:t>
                                  </w:r>
                                </w:p>
                              </w:tc>
                            </w:tr>
                            <w:tr w:rsidR="00A10CDF" w:rsidRPr="004863EA" w14:paraId="6DE45A79" w14:textId="77777777" w:rsidTr="00BB355E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39E86CE" w14:textId="13A58BBE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lang w:eastAsia="ja-JP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rFonts w:eastAsia="MS Mincho"/>
                                      <w:lang w:eastAsia="ja-JP"/>
                                    </w:rPr>
                                    <w:t>.170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3A64ED9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0.180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E2BB5A4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0.021</w:t>
                                  </w:r>
                                </w:p>
                              </w:tc>
                            </w:tr>
                            <w:tr w:rsidR="00A10CDF" w:rsidRPr="004863EA" w14:paraId="5C2F87FC" w14:textId="77777777" w:rsidTr="00BB355E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C6FC492" w14:textId="1D5B9D04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lang w:eastAsia="ja-JP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rFonts w:eastAsia="MS Mincho"/>
                                      <w:lang w:eastAsia="ja-JP"/>
                                    </w:rPr>
                                    <w:t>.380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6D5158B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 w:hint="eastAsia"/>
                                      <w:color w:val="000000"/>
                                      <w:lang w:eastAsia="ja-JP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  <w:t>.393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7A83CC2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 w:hint="eastAsia"/>
                                      <w:color w:val="000000"/>
                                      <w:lang w:eastAsia="ja-JP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  <w:t>.029</w:t>
                                  </w:r>
                                </w:p>
                              </w:tc>
                            </w:tr>
                            <w:tr w:rsidR="00A10CDF" w:rsidRPr="004863EA" w14:paraId="2DD3BED3" w14:textId="77777777" w:rsidTr="00BB355E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680C084" w14:textId="5F573AB6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lang w:eastAsia="ja-JP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rFonts w:eastAsia="MS Mincho"/>
                                      <w:lang w:eastAsia="ja-JP"/>
                                    </w:rPr>
                                    <w:t>.500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46645FF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0.519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2980A66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0.008</w:t>
                                  </w:r>
                                </w:p>
                              </w:tc>
                            </w:tr>
                            <w:tr w:rsidR="00A10CDF" w:rsidRPr="004863EA" w14:paraId="2CAC0BC5" w14:textId="77777777" w:rsidTr="00BB355E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F4C8157" w14:textId="5F620A0C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lang w:eastAsia="ja-JP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rFonts w:eastAsia="MS Mincho"/>
                                      <w:lang w:eastAsia="ja-JP"/>
                                    </w:rPr>
                                    <w:t>.750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50AB488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0.758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6BC9BA7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0.008</w:t>
                                  </w:r>
                                </w:p>
                              </w:tc>
                            </w:tr>
                            <w:tr w:rsidR="00A10CDF" w:rsidRPr="004863EA" w14:paraId="67931AD1" w14:textId="77777777" w:rsidTr="00BB355E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F4C3D96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lang w:eastAsia="ja-JP"/>
                                    </w:rPr>
                                    <w:t>1</w:t>
                                  </w:r>
                                  <w:r w:rsidRPr="004863EA">
                                    <w:rPr>
                                      <w:rFonts w:eastAsia="MS Mincho"/>
                                      <w:lang w:eastAsia="ja-JP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AE3861A" w14:textId="04798171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59C486B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0.006</w:t>
                                  </w:r>
                                </w:p>
                              </w:tc>
                            </w:tr>
                            <w:tr w:rsidR="00A10CDF" w:rsidRPr="004863EA" w14:paraId="2B84279F" w14:textId="77777777" w:rsidTr="00BB355E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178BDFD" w14:textId="3792B221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MS Mincho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MS Mincho" w:hint="eastAsia"/>
                                      <w:lang w:eastAsia="ja-JP"/>
                                    </w:rPr>
                                    <w:t>2</w:t>
                                  </w:r>
                                  <w:r w:rsidRPr="004863EA">
                                    <w:rPr>
                                      <w:rFonts w:eastAsia="MS Mincho"/>
                                      <w:lang w:eastAsia="ja-JP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01D4243" w14:textId="446779AF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1.98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D83FCC0" w14:textId="77777777" w:rsidR="00A10CDF" w:rsidRPr="004863EA" w:rsidRDefault="00A10CDF" w:rsidP="00BB355E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Yu Gothic"/>
                                      <w:color w:val="000000"/>
                                      <w:lang w:eastAsia="ja-JP"/>
                                    </w:rPr>
                                  </w:pPr>
                                  <w:r w:rsidRPr="004863EA">
                                    <w:rPr>
                                      <w:rFonts w:eastAsia="Yu Gothic"/>
                                      <w:color w:val="000000"/>
                                    </w:rPr>
                                    <w:t>0.006</w:t>
                                  </w:r>
                                </w:p>
                              </w:tc>
                            </w:tr>
                          </w:tbl>
                          <w:p w14:paraId="07F0B863" w14:textId="77777777" w:rsidR="00A10CDF" w:rsidRPr="004863EA" w:rsidRDefault="00A10CDF" w:rsidP="00BB35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7872CE" id="テキスト ボックス 38" o:spid="_x0000_s1029" type="#_x0000_t202" style="width:454.4pt;height:219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" fillcolor="white [3201]" strokecolor="white [3212]" strokeweight=".5pt">
                <v:textbox>
                  <w:txbxContent>
                    <w:p w14:paraId="1F2EDD3E" w14:textId="2536E8EF" w:rsidR="00A10CDF" w:rsidRPr="004863EA" w:rsidRDefault="00A10CDF" w:rsidP="00BB355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Chars="100" w:firstLine="240"/>
                        <w:jc w:val="center"/>
                        <w:rPr>
                          <w:rFonts w:eastAsia="MS-Mincho"/>
                          <w:szCs w:val="21"/>
                        </w:rPr>
                      </w:pPr>
                      <w:r w:rsidRPr="004863EA">
                        <w:rPr>
                          <w:rFonts w:eastAsia="MS-Mincho"/>
                          <w:szCs w:val="21"/>
                        </w:rPr>
                        <w:t>Table S4-1: Statistics of AG in the experiment.</w:t>
                      </w:r>
                    </w:p>
                    <w:tbl>
                      <w:tblPr>
                        <w:tblW w:w="8277" w:type="dxa"/>
                        <w:jc w:val="center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08"/>
                        <w:gridCol w:w="2891"/>
                        <w:gridCol w:w="2778"/>
                      </w:tblGrid>
                      <w:tr w:rsidR="00A10CDF" w:rsidRPr="004863EA" w14:paraId="4FE9C4C6" w14:textId="77777777" w:rsidTr="00BB355E">
                        <w:trPr>
                          <w:trHeight w:val="400"/>
                          <w:jc w:val="center"/>
                        </w:trPr>
                        <w:tc>
                          <w:tcPr>
                            <w:tcW w:w="26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EA66D8" w14:textId="604D39EC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szCs w:val="21"/>
                              </w:rPr>
                            </w:pPr>
                            <w:r w:rsidRPr="004863EA">
                              <w:rPr>
                                <w:rFonts w:eastAsia="MS-Mincho" w:hint="eastAsia"/>
                                <w:szCs w:val="21"/>
                                <w:lang w:eastAsia="ja-JP"/>
                              </w:rPr>
                              <w:t>R</w:t>
                            </w:r>
                            <w:r w:rsidRPr="004863EA">
                              <w:rPr>
                                <w:rFonts w:eastAsia="MS-Mincho"/>
                                <w:szCs w:val="21"/>
                                <w:lang w:eastAsia="ja-JP"/>
                              </w:rPr>
                              <w:t>eference</w:t>
                            </w:r>
                            <w:r w:rsidRPr="004863EA">
                              <w:rPr>
                                <w:rFonts w:eastAsia="MS-Mincho" w:hint="eastAsia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MS-Mincho" w:hAnsi="Cambria Math"/>
                                      <w:i/>
                                      <w:szCs w:val="21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eastAsia="MS-Mincho" w:hAnsi="Cambria Math"/>
                                          <w:i/>
                                          <w:szCs w:val="21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MS-Mincho" w:hAnsi="Cambria Math"/>
                                          <w:szCs w:val="21"/>
                                        </w:rPr>
                                        <m:t>g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="MS-Mincho" w:hAnsi="Cambria Math"/>
                                      <w:szCs w:val="21"/>
                                    </w:rPr>
                                    <m:t>AG</m:t>
                                  </m:r>
                                </m:sub>
                              </m:sSub>
                            </m:oMath>
                            <w:r w:rsidRPr="004863EA">
                              <w:rPr>
                                <w:rFonts w:eastAsia="Yu Gothic"/>
                                <w:color w:val="000000"/>
                                <w:szCs w:val="21"/>
                              </w:rPr>
                              <w:t xml:space="preserve"> (G)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7845B6" w14:textId="5A8A9BE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szCs w:val="21"/>
                              </w:rPr>
                            </w:pPr>
                            <w:r w:rsidRPr="004863EA">
                              <w:rPr>
                                <w:rFonts w:eastAsia="Yu Gothic"/>
                                <w:szCs w:val="21"/>
                                <w:lang w:eastAsia="ja-JP"/>
                              </w:rPr>
                              <w:t xml:space="preserve">Generated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MS-Mincho" w:hAnsi="Cambria Math"/>
                                      <w:i/>
                                      <w:szCs w:val="2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MS-Mincho" w:hAnsi="Cambria Math"/>
                                      <w:szCs w:val="21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MS-Mincho" w:hAnsi="Cambria Math"/>
                                      <w:szCs w:val="21"/>
                                    </w:rPr>
                                    <m:t>AG</m:t>
                                  </m:r>
                                </m:sub>
                              </m:sSub>
                            </m:oMath>
                            <w:r w:rsidRPr="004863EA">
                              <w:rPr>
                                <w:rFonts w:eastAsia="Yu Gothic" w:hint="eastAsia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4863EA">
                              <w:rPr>
                                <w:rFonts w:eastAsia="Yu Gothic"/>
                                <w:szCs w:val="21"/>
                                <w:lang w:eastAsia="ja-JP"/>
                              </w:rPr>
                              <w:t xml:space="preserve">(Ave.) </w:t>
                            </w:r>
                            <w:r w:rsidRPr="004863EA">
                              <w:rPr>
                                <w:rFonts w:eastAsia="Yu Gothic"/>
                                <w:color w:val="000000"/>
                                <w:szCs w:val="21"/>
                              </w:rPr>
                              <w:t>(G)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B171768" w14:textId="21F498E8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szCs w:val="21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szCs w:val="21"/>
                                <w:lang w:eastAsia="ja-JP"/>
                              </w:rPr>
                              <w:t xml:space="preserve">Generated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MS-Mincho" w:hAnsi="Cambria Math"/>
                                      <w:i/>
                                      <w:szCs w:val="2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MS-Mincho" w:hAnsi="Cambria Math"/>
                                      <w:szCs w:val="21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MS-Mincho" w:hAnsi="Cambria Math"/>
                                      <w:szCs w:val="21"/>
                                    </w:rPr>
                                    <m:t>AG</m:t>
                                  </m:r>
                                </m:sub>
                              </m:sSub>
                            </m:oMath>
                            <w:r w:rsidRPr="004863EA">
                              <w:rPr>
                                <w:rFonts w:eastAsia="Yu Gothic" w:hint="eastAsia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4863EA">
                              <w:rPr>
                                <w:rFonts w:eastAsia="Yu Gothic"/>
                                <w:szCs w:val="21"/>
                                <w:lang w:eastAsia="ja-JP"/>
                              </w:rPr>
                              <w:t xml:space="preserve">(Std.) </w:t>
                            </w:r>
                            <w:r w:rsidRPr="004863EA">
                              <w:rPr>
                                <w:rFonts w:eastAsia="Yu Gothic"/>
                                <w:color w:val="000000"/>
                                <w:szCs w:val="21"/>
                              </w:rPr>
                              <w:t>(G)</w:t>
                            </w:r>
                          </w:p>
                        </w:tc>
                      </w:tr>
                      <w:tr w:rsidR="00A10CDF" w:rsidRPr="004863EA" w14:paraId="751714B9" w14:textId="77777777" w:rsidTr="00BB355E">
                        <w:trPr>
                          <w:trHeight w:val="360"/>
                          <w:jc w:val="center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2ED185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0.063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28C33E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0.067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7FD6F8E3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0.009</w:t>
                            </w:r>
                          </w:p>
                        </w:tc>
                      </w:tr>
                      <w:tr w:rsidR="00A10CDF" w:rsidRPr="004863EA" w14:paraId="2A951049" w14:textId="77777777" w:rsidTr="00BB355E">
                        <w:trPr>
                          <w:trHeight w:val="360"/>
                          <w:jc w:val="center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182EB94" w14:textId="55545CAA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lang w:eastAsia="ja-JP"/>
                              </w:rPr>
                              <w:t>0</w:t>
                            </w:r>
                            <w:r w:rsidRPr="004863EA">
                              <w:rPr>
                                <w:rFonts w:eastAsia="MS Mincho"/>
                                <w:lang w:eastAsia="ja-JP"/>
                              </w:rPr>
                              <w:t>.100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69455AB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0.103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63A77735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0.013</w:t>
                            </w:r>
                          </w:p>
                        </w:tc>
                      </w:tr>
                      <w:tr w:rsidR="00A10CDF" w:rsidRPr="004863EA" w14:paraId="6DE45A79" w14:textId="77777777" w:rsidTr="00BB355E">
                        <w:trPr>
                          <w:trHeight w:val="360"/>
                          <w:jc w:val="center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39E86CE" w14:textId="13A58BBE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lang w:eastAsia="ja-JP"/>
                              </w:rPr>
                              <w:t>0</w:t>
                            </w:r>
                            <w:r w:rsidRPr="004863EA">
                              <w:rPr>
                                <w:rFonts w:eastAsia="MS Mincho"/>
                                <w:lang w:eastAsia="ja-JP"/>
                              </w:rPr>
                              <w:t>.170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3A64ED9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0.180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7E2BB5A4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0.021</w:t>
                            </w:r>
                          </w:p>
                        </w:tc>
                      </w:tr>
                      <w:tr w:rsidR="00A10CDF" w:rsidRPr="004863EA" w14:paraId="5C2F87FC" w14:textId="77777777" w:rsidTr="00BB355E">
                        <w:trPr>
                          <w:trHeight w:val="360"/>
                          <w:jc w:val="center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C6FC492" w14:textId="1D5B9D04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lang w:eastAsia="ja-JP"/>
                              </w:rPr>
                              <w:t>0</w:t>
                            </w:r>
                            <w:r w:rsidRPr="004863EA">
                              <w:rPr>
                                <w:rFonts w:eastAsia="MS Mincho"/>
                                <w:lang w:eastAsia="ja-JP"/>
                              </w:rPr>
                              <w:t>.380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6D5158B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 w:hint="eastAsia"/>
                                <w:color w:val="000000"/>
                                <w:lang w:eastAsia="ja-JP"/>
                              </w:rPr>
                              <w:t>0</w:t>
                            </w:r>
                            <w:r w:rsidRPr="004863EA"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  <w:t>.393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07A83CC2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 w:hint="eastAsia"/>
                                <w:color w:val="000000"/>
                                <w:lang w:eastAsia="ja-JP"/>
                              </w:rPr>
                              <w:t>0</w:t>
                            </w:r>
                            <w:r w:rsidRPr="004863EA"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  <w:t>.029</w:t>
                            </w:r>
                          </w:p>
                        </w:tc>
                      </w:tr>
                      <w:tr w:rsidR="00A10CDF" w:rsidRPr="004863EA" w14:paraId="2DD3BED3" w14:textId="77777777" w:rsidTr="00BB355E">
                        <w:trPr>
                          <w:trHeight w:val="360"/>
                          <w:jc w:val="center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680C084" w14:textId="5F573AB6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lang w:eastAsia="ja-JP"/>
                              </w:rPr>
                              <w:t>0</w:t>
                            </w:r>
                            <w:r w:rsidRPr="004863EA">
                              <w:rPr>
                                <w:rFonts w:eastAsia="MS Mincho"/>
                                <w:lang w:eastAsia="ja-JP"/>
                              </w:rPr>
                              <w:t>.500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46645FF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0.519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52980A66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0.008</w:t>
                            </w:r>
                          </w:p>
                        </w:tc>
                      </w:tr>
                      <w:tr w:rsidR="00A10CDF" w:rsidRPr="004863EA" w14:paraId="2CAC0BC5" w14:textId="77777777" w:rsidTr="00BB355E">
                        <w:trPr>
                          <w:trHeight w:val="360"/>
                          <w:jc w:val="center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F4C8157" w14:textId="5F620A0C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lang w:eastAsia="ja-JP"/>
                              </w:rPr>
                              <w:t>0</w:t>
                            </w:r>
                            <w:r w:rsidRPr="004863EA">
                              <w:rPr>
                                <w:rFonts w:eastAsia="MS Mincho"/>
                                <w:lang w:eastAsia="ja-JP"/>
                              </w:rPr>
                              <w:t>.750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50AB488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0.758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26BC9BA7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0.008</w:t>
                            </w:r>
                          </w:p>
                        </w:tc>
                      </w:tr>
                      <w:tr w:rsidR="00A10CDF" w:rsidRPr="004863EA" w14:paraId="67931AD1" w14:textId="77777777" w:rsidTr="00BB355E">
                        <w:trPr>
                          <w:trHeight w:val="360"/>
                          <w:jc w:val="center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F4C3D96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lang w:eastAsia="ja-JP"/>
                              </w:rPr>
                              <w:t>1</w:t>
                            </w:r>
                            <w:r w:rsidRPr="004863EA">
                              <w:rPr>
                                <w:rFonts w:eastAsia="MS Mincho"/>
                                <w:lang w:eastAsia="ja-JP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AE3861A" w14:textId="04798171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559C486B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0.006</w:t>
                            </w:r>
                          </w:p>
                        </w:tc>
                      </w:tr>
                      <w:tr w:rsidR="00A10CDF" w:rsidRPr="004863EA" w14:paraId="2B84279F" w14:textId="77777777" w:rsidTr="00BB355E">
                        <w:trPr>
                          <w:trHeight w:val="360"/>
                          <w:jc w:val="center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178BDFD" w14:textId="3792B221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MS Mincho" w:hint="eastAsia"/>
                                <w:lang w:eastAsia="ja-JP"/>
                              </w:rPr>
                              <w:t>2</w:t>
                            </w:r>
                            <w:r w:rsidRPr="004863EA">
                              <w:rPr>
                                <w:rFonts w:eastAsia="MS Mincho"/>
                                <w:lang w:eastAsia="ja-JP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01D4243" w14:textId="446779AF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1.98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D83FCC0" w14:textId="77777777" w:rsidR="00A10CDF" w:rsidRPr="004863EA" w:rsidRDefault="00A10CDF" w:rsidP="00BB355E">
                            <w:pPr>
                              <w:spacing w:line="240" w:lineRule="auto"/>
                              <w:jc w:val="center"/>
                              <w:rPr>
                                <w:rFonts w:eastAsia="Yu Gothic"/>
                                <w:color w:val="000000"/>
                                <w:lang w:eastAsia="ja-JP"/>
                              </w:rPr>
                            </w:pPr>
                            <w:r w:rsidRPr="004863EA">
                              <w:rPr>
                                <w:rFonts w:eastAsia="Yu Gothic"/>
                                <w:color w:val="000000"/>
                              </w:rPr>
                              <w:t>0.006</w:t>
                            </w:r>
                          </w:p>
                        </w:tc>
                      </w:tr>
                    </w:tbl>
                    <w:p w14:paraId="07F0B863" w14:textId="77777777" w:rsidR="00A10CDF" w:rsidRPr="004863EA" w:rsidRDefault="00A10CDF" w:rsidP="00BB355E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4CBFF27" w14:textId="77777777" w:rsidR="00F85560" w:rsidRPr="0030178F" w:rsidRDefault="00F85560" w:rsidP="0029323F">
      <w:pPr>
        <w:pStyle w:val="Newparagraph"/>
        <w:ind w:firstLine="0"/>
        <w:rPr>
          <w:lang w:eastAsia="ja-JP"/>
        </w:rPr>
      </w:pPr>
    </w:p>
    <w:p w14:paraId="7DF149D0" w14:textId="134A770E" w:rsidR="00861936" w:rsidRPr="0030178F" w:rsidRDefault="00213CBA" w:rsidP="0029323F">
      <w:pPr>
        <w:pStyle w:val="Newparagraph"/>
        <w:ind w:firstLine="0"/>
        <w:rPr>
          <w:b/>
          <w:bCs/>
          <w:i/>
          <w:iCs/>
          <w:lang w:eastAsia="ja-JP"/>
        </w:rPr>
      </w:pPr>
      <w:r w:rsidRPr="0030178F">
        <w:rPr>
          <w:noProof/>
          <w:lang w:eastAsia="ja-JP"/>
        </w:rPr>
        <w:lastRenderedPageBreak/>
        <mc:AlternateContent>
          <mc:Choice Requires="wps">
            <w:drawing>
              <wp:inline distT="0" distB="0" distL="0" distR="0" wp14:anchorId="3425D66F" wp14:editId="4691BBFF">
                <wp:extent cx="9110749" cy="8418787"/>
                <wp:effectExtent l="0" t="0" r="10160" b="20955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0749" cy="8418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86F2E5" w14:textId="66C53E1E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  <w:p w14:paraId="37ED04E0" w14:textId="77777777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27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139"/>
                              <w:gridCol w:w="4139"/>
                            </w:tblGrid>
                            <w:tr w:rsidR="00A10CDF" w:rsidRPr="004863EA" w14:paraId="33D27948" w14:textId="77777777" w:rsidTr="00760A87">
                              <w:tc>
                                <w:tcPr>
                                  <w:tcW w:w="4139" w:type="dxa"/>
                                </w:tcPr>
                                <w:p w14:paraId="77E8AB52" w14:textId="046DF4AF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042271" wp14:editId="57FCD639">
                                        <wp:extent cx="2520000" cy="1512892"/>
                                        <wp:effectExtent l="0" t="0" r="0" b="0"/>
                                        <wp:docPr id="30" name="図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0000" cy="15128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39" w:type="dxa"/>
                                </w:tcPr>
                                <w:p w14:paraId="34016027" w14:textId="2AC5FDAC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A1820F" wp14:editId="162D4947">
                                        <wp:extent cx="2520000" cy="1511822"/>
                                        <wp:effectExtent l="0" t="0" r="0" b="0"/>
                                        <wp:docPr id="32" name="図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0000" cy="1511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10CDF" w:rsidRPr="004863EA" w14:paraId="0AA242BB" w14:textId="77777777" w:rsidTr="00760A87">
                              <w:tc>
                                <w:tcPr>
                                  <w:tcW w:w="4139" w:type="dxa"/>
                                </w:tcPr>
                                <w:p w14:paraId="2C839314" w14:textId="0A1712CF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rFonts w:ascii="Times New Roman" w:hAnsi="Times New Roman" w:cs="Times New Roman" w:hint="eastAsia"/>
                                      <w:lang w:val="en-GB"/>
                                    </w:rPr>
                                    <w:t>(</w:t>
                                  </w:r>
                                  <w:r w:rsidRPr="004863EA"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  <w:t>a) 0.063 G</w:t>
                                  </w:r>
                                </w:p>
                              </w:tc>
                              <w:tc>
                                <w:tcPr>
                                  <w:tcW w:w="4139" w:type="dxa"/>
                                </w:tcPr>
                                <w:p w14:paraId="4EAE2A86" w14:textId="4B6F869F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rFonts w:ascii="Times New Roman" w:hAnsi="Times New Roman" w:cs="Times New Roman" w:hint="eastAsia"/>
                                      <w:lang w:val="en-GB"/>
                                    </w:rPr>
                                    <w:t>(</w:t>
                                  </w:r>
                                  <w:r w:rsidRPr="004863EA"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  <w:t xml:space="preserve">b) </w:t>
                                  </w:r>
                                  <w:r w:rsidRPr="004863EA">
                                    <w:rPr>
                                      <w:rFonts w:hint="eastAsia"/>
                                      <w:lang w:val="en-GB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lang w:val="en-GB"/>
                                    </w:rPr>
                                    <w:t>.10 G</w:t>
                                  </w:r>
                                </w:p>
                              </w:tc>
                            </w:tr>
                            <w:tr w:rsidR="00A10CDF" w:rsidRPr="004863EA" w14:paraId="1C4F3779" w14:textId="77777777" w:rsidTr="00760A87">
                              <w:tc>
                                <w:tcPr>
                                  <w:tcW w:w="4139" w:type="dxa"/>
                                </w:tcPr>
                                <w:p w14:paraId="0DE6B091" w14:textId="38C3FCCF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D5B434" wp14:editId="39E6499E">
                                        <wp:extent cx="2520000" cy="1511822"/>
                                        <wp:effectExtent l="0" t="0" r="0" b="0"/>
                                        <wp:docPr id="31" name="図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0000" cy="1511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39" w:type="dxa"/>
                                </w:tcPr>
                                <w:p w14:paraId="661059BB" w14:textId="7131FFEF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347A8C" wp14:editId="47303FC3">
                                        <wp:extent cx="2520000" cy="1508791"/>
                                        <wp:effectExtent l="0" t="0" r="0" b="0"/>
                                        <wp:docPr id="33" name="図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0000" cy="1508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10CDF" w:rsidRPr="004863EA" w14:paraId="02E13AC5" w14:textId="77777777" w:rsidTr="00760A87">
                              <w:tc>
                                <w:tcPr>
                                  <w:tcW w:w="4139" w:type="dxa"/>
                                </w:tcPr>
                                <w:p w14:paraId="260FDCF3" w14:textId="1792DA52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lang w:val="en-GB"/>
                                    </w:rPr>
                                    <w:t xml:space="preserve">(c) </w:t>
                                  </w:r>
                                  <w:r w:rsidRPr="004863EA">
                                    <w:rPr>
                                      <w:rFonts w:hint="eastAsia"/>
                                      <w:lang w:val="en-GB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lang w:val="en-GB"/>
                                    </w:rPr>
                                    <w:t>.</w:t>
                                  </w:r>
                                  <w:r w:rsidRPr="004863EA">
                                    <w:rPr>
                                      <w:rFonts w:hint="eastAsia"/>
                                      <w:lang w:val="en-GB"/>
                                    </w:rPr>
                                    <w:t>1</w:t>
                                  </w:r>
                                  <w:r w:rsidRPr="004863EA">
                                    <w:rPr>
                                      <w:lang w:val="en-GB"/>
                                    </w:rPr>
                                    <w:t>7 G</w:t>
                                  </w:r>
                                </w:p>
                              </w:tc>
                              <w:tc>
                                <w:tcPr>
                                  <w:tcW w:w="4139" w:type="dxa"/>
                                </w:tcPr>
                                <w:p w14:paraId="499C0E66" w14:textId="70067D0F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rFonts w:ascii="Times New Roman" w:hAnsi="Times New Roman" w:cs="Times New Roman" w:hint="eastAsia"/>
                                      <w:lang w:val="en-GB"/>
                                    </w:rPr>
                                    <w:t>(</w:t>
                                  </w:r>
                                  <w:r w:rsidRPr="004863EA"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  <w:t xml:space="preserve">d) </w:t>
                                  </w:r>
                                  <w:r w:rsidRPr="004863EA">
                                    <w:rPr>
                                      <w:rFonts w:hint="eastAsia"/>
                                      <w:lang w:val="en-GB"/>
                                    </w:rPr>
                                    <w:t>0</w:t>
                                  </w:r>
                                  <w:r w:rsidRPr="004863EA">
                                    <w:rPr>
                                      <w:lang w:val="en-GB"/>
                                    </w:rPr>
                                    <w:t>.38 G</w:t>
                                  </w:r>
                                </w:p>
                              </w:tc>
                            </w:tr>
                            <w:tr w:rsidR="00A10CDF" w:rsidRPr="004863EA" w14:paraId="4C392C25" w14:textId="77777777" w:rsidTr="00760A87">
                              <w:tc>
                                <w:tcPr>
                                  <w:tcW w:w="4139" w:type="dxa"/>
                                </w:tcPr>
                                <w:p w14:paraId="159857A2" w14:textId="6BBC6760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D7A52E" wp14:editId="3F122844">
                                        <wp:extent cx="2520000" cy="1508792"/>
                                        <wp:effectExtent l="0" t="0" r="0" b="0"/>
                                        <wp:docPr id="34" name="図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0000" cy="15087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39" w:type="dxa"/>
                                </w:tcPr>
                                <w:p w14:paraId="1066A0F2" w14:textId="5C365990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16DFDA" wp14:editId="4DC08B41">
                                        <wp:extent cx="2520000" cy="1508792"/>
                                        <wp:effectExtent l="0" t="0" r="0" b="0"/>
                                        <wp:docPr id="35" name="図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0000" cy="15087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10CDF" w:rsidRPr="004863EA" w14:paraId="768F98B7" w14:textId="77777777" w:rsidTr="00760A87">
                              <w:tc>
                                <w:tcPr>
                                  <w:tcW w:w="4139" w:type="dxa"/>
                                </w:tcPr>
                                <w:p w14:paraId="485F652D" w14:textId="7865FAC5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rFonts w:ascii="Times New Roman" w:hAnsi="Times New Roman" w:cs="Times New Roman" w:hint="eastAsia"/>
                                      <w:lang w:val="en-GB"/>
                                    </w:rPr>
                                    <w:t>(</w:t>
                                  </w:r>
                                  <w:r w:rsidRPr="004863EA"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  <w:t>e) 0.50 G</w:t>
                                  </w:r>
                                </w:p>
                              </w:tc>
                              <w:tc>
                                <w:tcPr>
                                  <w:tcW w:w="4139" w:type="dxa"/>
                                </w:tcPr>
                                <w:p w14:paraId="0EB9521B" w14:textId="004BF7D6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rFonts w:ascii="Times New Roman" w:hAnsi="Times New Roman" w:cs="Times New Roman" w:hint="eastAsia"/>
                                      <w:lang w:val="en-GB"/>
                                    </w:rPr>
                                    <w:t>(</w:t>
                                  </w:r>
                                  <w:r w:rsidRPr="004863EA"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  <w:t>f) 0.75 G</w:t>
                                  </w:r>
                                </w:p>
                              </w:tc>
                            </w:tr>
                            <w:tr w:rsidR="00A10CDF" w:rsidRPr="004863EA" w14:paraId="04CF7BE0" w14:textId="77777777" w:rsidTr="00760A87">
                              <w:tc>
                                <w:tcPr>
                                  <w:tcW w:w="4139" w:type="dxa"/>
                                </w:tcPr>
                                <w:p w14:paraId="7DE2AC8C" w14:textId="78FAAF6D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39DDF5" wp14:editId="4BACB638">
                                        <wp:extent cx="2520000" cy="1508791"/>
                                        <wp:effectExtent l="0" t="0" r="0" b="0"/>
                                        <wp:docPr id="36" name="図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0000" cy="1508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39" w:type="dxa"/>
                                </w:tcPr>
                                <w:p w14:paraId="7C0271AA" w14:textId="4248055E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02C81B" wp14:editId="2A2D7804">
                                        <wp:extent cx="2520000" cy="1508791"/>
                                        <wp:effectExtent l="0" t="0" r="0" b="0"/>
                                        <wp:docPr id="37" name="図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0000" cy="1508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10CDF" w:rsidRPr="004863EA" w14:paraId="5A951A49" w14:textId="77777777" w:rsidTr="00760A87">
                              <w:tc>
                                <w:tcPr>
                                  <w:tcW w:w="4139" w:type="dxa"/>
                                </w:tcPr>
                                <w:p w14:paraId="26CFF042" w14:textId="51C80C0C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rFonts w:ascii="Times New Roman" w:hAnsi="Times New Roman" w:cs="Times New Roman" w:hint="eastAsia"/>
                                      <w:lang w:val="en-GB"/>
                                    </w:rPr>
                                    <w:t>(</w:t>
                                  </w:r>
                                  <w:r w:rsidRPr="004863EA"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  <w:t>g) 1.0 G</w:t>
                                  </w:r>
                                </w:p>
                              </w:tc>
                              <w:tc>
                                <w:tcPr>
                                  <w:tcW w:w="4139" w:type="dxa"/>
                                </w:tcPr>
                                <w:p w14:paraId="1240CA14" w14:textId="32D8A5E8" w:rsidR="00A10CDF" w:rsidRPr="004863EA" w:rsidRDefault="00A10CDF" w:rsidP="00213CB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</w:pPr>
                                  <w:r w:rsidRPr="004863EA">
                                    <w:rPr>
                                      <w:rFonts w:ascii="Times New Roman" w:hAnsi="Times New Roman" w:cs="Times New Roman" w:hint="eastAsia"/>
                                      <w:lang w:val="en-GB"/>
                                    </w:rPr>
                                    <w:t>(</w:t>
                                  </w:r>
                                  <w:r w:rsidRPr="004863EA">
                                    <w:rPr>
                                      <w:rFonts w:ascii="Times New Roman" w:hAnsi="Times New Roman" w:cs="Times New Roman"/>
                                      <w:lang w:val="en-GB"/>
                                    </w:rPr>
                                    <w:t>h) 2.0 G</w:t>
                                  </w:r>
                                </w:p>
                              </w:tc>
                            </w:tr>
                          </w:tbl>
                          <w:p w14:paraId="75050466" w14:textId="77777777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  <w:p w14:paraId="5C86B430" w14:textId="1957E281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lang w:eastAsia="ja-JP"/>
                              </w:rPr>
                            </w:pPr>
                            <w:r w:rsidRPr="004863EA">
                              <w:rPr>
                                <w:rFonts w:hint="eastAsia"/>
                                <w:lang w:eastAsia="ja-JP"/>
                              </w:rPr>
                              <w:t>F</w:t>
                            </w:r>
                            <w:r w:rsidRPr="004863EA">
                              <w:rPr>
                                <w:lang w:eastAsia="ja-JP"/>
                              </w:rPr>
                              <w:t>ig</w:t>
                            </w:r>
                            <w:r w:rsidRPr="004863EA">
                              <w:rPr>
                                <w:rFonts w:hint="eastAsia"/>
                                <w:lang w:eastAsia="ja-JP"/>
                              </w:rPr>
                              <w:t>u</w:t>
                            </w:r>
                            <w:r w:rsidRPr="004863EA">
                              <w:rPr>
                                <w:lang w:eastAsia="ja-JP"/>
                              </w:rPr>
                              <w:t>re S4-1: AG profiles generated by the centrifuge.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25D66F" id="テキスト ボックス 26" o:spid="_x0000_s1030" type="#_x0000_t202" style="width:717.4pt;height:662.9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" fillcolor="white [3201]" strokecolor="white [3212]" strokeweight=".5pt">
                <v:textbox>
                  <w:txbxContent>
                    <w:p w14:paraId="7586F2E5" w14:textId="66C53E1E" w:rsidR="00A10CDF" w:rsidRPr="004863EA" w:rsidRDefault="00A10CDF" w:rsidP="00213CBA">
                      <w:pPr>
                        <w:spacing w:line="276" w:lineRule="auto"/>
                        <w:jc w:val="center"/>
                        <w:rPr>
                          <w:lang w:eastAsia="ja-JP"/>
                        </w:rPr>
                      </w:pPr>
                    </w:p>
                    <w:p w14:paraId="37ED04E0" w14:textId="77777777" w:rsidR="00A10CDF" w:rsidRPr="004863EA" w:rsidRDefault="00A10CDF" w:rsidP="00213CBA">
                      <w:pPr>
                        <w:spacing w:line="276" w:lineRule="auto"/>
                        <w:jc w:val="center"/>
                        <w:rPr>
                          <w:lang w:eastAsia="ja-JP"/>
                        </w:rPr>
                      </w:pPr>
                    </w:p>
                    <w:tbl>
                      <w:tblPr>
                        <w:tblStyle w:val="TableGrid"/>
                        <w:tblW w:w="827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139"/>
                        <w:gridCol w:w="4139"/>
                      </w:tblGrid>
                      <w:tr w:rsidR="00A10CDF" w:rsidRPr="004863EA" w14:paraId="33D27948" w14:textId="77777777" w:rsidTr="00760A87">
                        <w:tc>
                          <w:tcPr>
                            <w:tcW w:w="4139" w:type="dxa"/>
                          </w:tcPr>
                          <w:p w14:paraId="77E8AB52" w14:textId="046DF4AF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63EA">
                              <w:rPr>
                                <w:noProof/>
                              </w:rPr>
                              <w:drawing>
                                <wp:inline distT="0" distB="0" distL="0" distR="0" wp14:anchorId="33042271" wp14:editId="57FCD639">
                                  <wp:extent cx="2520000" cy="1512892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1512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39" w:type="dxa"/>
                          </w:tcPr>
                          <w:p w14:paraId="34016027" w14:textId="2AC5FDAC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63EA">
                              <w:rPr>
                                <w:noProof/>
                              </w:rPr>
                              <w:drawing>
                                <wp:inline distT="0" distB="0" distL="0" distR="0" wp14:anchorId="08A1820F" wp14:editId="162D4947">
                                  <wp:extent cx="2520000" cy="1511822"/>
                                  <wp:effectExtent l="0" t="0" r="0" b="0"/>
                                  <wp:docPr id="32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1511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10CDF" w:rsidRPr="004863EA" w14:paraId="0AA242BB" w14:textId="77777777" w:rsidTr="00760A87">
                        <w:tc>
                          <w:tcPr>
                            <w:tcW w:w="4139" w:type="dxa"/>
                          </w:tcPr>
                          <w:p w14:paraId="2C839314" w14:textId="0A1712CF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lang w:val="en-GB"/>
                              </w:rPr>
                            </w:pPr>
                            <w:r w:rsidRPr="004863EA">
                              <w:rPr>
                                <w:rFonts w:ascii="Times New Roman" w:hAnsi="Times New Roman" w:cs="Times New Roman" w:hint="eastAsia"/>
                                <w:lang w:val="en-GB"/>
                              </w:rPr>
                              <w:t>(</w:t>
                            </w:r>
                            <w:r w:rsidRPr="004863E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a) 0.063 G</w:t>
                            </w:r>
                          </w:p>
                        </w:tc>
                        <w:tc>
                          <w:tcPr>
                            <w:tcW w:w="4139" w:type="dxa"/>
                          </w:tcPr>
                          <w:p w14:paraId="4EAE2A86" w14:textId="4B6F869F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lang w:val="en-GB"/>
                              </w:rPr>
                            </w:pPr>
                            <w:r w:rsidRPr="004863EA">
                              <w:rPr>
                                <w:rFonts w:ascii="Times New Roman" w:hAnsi="Times New Roman" w:cs="Times New Roman" w:hint="eastAsia"/>
                                <w:lang w:val="en-GB"/>
                              </w:rPr>
                              <w:t>(</w:t>
                            </w:r>
                            <w:r w:rsidRPr="004863E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b) </w:t>
                            </w:r>
                            <w:r w:rsidRPr="004863EA">
                              <w:rPr>
                                <w:rFonts w:hint="eastAsia"/>
                                <w:lang w:val="en-GB"/>
                              </w:rPr>
                              <w:t>0</w:t>
                            </w:r>
                            <w:r w:rsidRPr="004863EA">
                              <w:rPr>
                                <w:lang w:val="en-GB"/>
                              </w:rPr>
                              <w:t>.10 G</w:t>
                            </w:r>
                          </w:p>
                        </w:tc>
                      </w:tr>
                      <w:tr w:rsidR="00A10CDF" w:rsidRPr="004863EA" w14:paraId="1C4F3779" w14:textId="77777777" w:rsidTr="00760A87">
                        <w:tc>
                          <w:tcPr>
                            <w:tcW w:w="4139" w:type="dxa"/>
                          </w:tcPr>
                          <w:p w14:paraId="0DE6B091" w14:textId="38C3FCCF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63EA">
                              <w:rPr>
                                <w:noProof/>
                              </w:rPr>
                              <w:drawing>
                                <wp:inline distT="0" distB="0" distL="0" distR="0" wp14:anchorId="0DD5B434" wp14:editId="39E6499E">
                                  <wp:extent cx="2520000" cy="1511822"/>
                                  <wp:effectExtent l="0" t="0" r="0" b="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1511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39" w:type="dxa"/>
                          </w:tcPr>
                          <w:p w14:paraId="661059BB" w14:textId="7131FFEF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63EA">
                              <w:rPr>
                                <w:noProof/>
                              </w:rPr>
                              <w:drawing>
                                <wp:inline distT="0" distB="0" distL="0" distR="0" wp14:anchorId="26347A8C" wp14:editId="47303FC3">
                                  <wp:extent cx="2520000" cy="1508791"/>
                                  <wp:effectExtent l="0" t="0" r="0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1508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10CDF" w:rsidRPr="004863EA" w14:paraId="02E13AC5" w14:textId="77777777" w:rsidTr="00760A87">
                        <w:tc>
                          <w:tcPr>
                            <w:tcW w:w="4139" w:type="dxa"/>
                          </w:tcPr>
                          <w:p w14:paraId="260FDCF3" w14:textId="1792DA52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lang w:val="en-GB"/>
                              </w:rPr>
                            </w:pPr>
                            <w:r w:rsidRPr="004863EA">
                              <w:rPr>
                                <w:lang w:val="en-GB"/>
                              </w:rPr>
                              <w:t xml:space="preserve">(c) </w:t>
                            </w:r>
                            <w:r w:rsidRPr="004863EA">
                              <w:rPr>
                                <w:rFonts w:hint="eastAsia"/>
                                <w:lang w:val="en-GB"/>
                              </w:rPr>
                              <w:t>0</w:t>
                            </w:r>
                            <w:r w:rsidRPr="004863EA">
                              <w:rPr>
                                <w:lang w:val="en-GB"/>
                              </w:rPr>
                              <w:t>.</w:t>
                            </w:r>
                            <w:r w:rsidRPr="004863EA">
                              <w:rPr>
                                <w:rFonts w:hint="eastAsia"/>
                                <w:lang w:val="en-GB"/>
                              </w:rPr>
                              <w:t>1</w:t>
                            </w:r>
                            <w:r w:rsidRPr="004863EA">
                              <w:rPr>
                                <w:lang w:val="en-GB"/>
                              </w:rPr>
                              <w:t>7 G</w:t>
                            </w:r>
                          </w:p>
                        </w:tc>
                        <w:tc>
                          <w:tcPr>
                            <w:tcW w:w="4139" w:type="dxa"/>
                          </w:tcPr>
                          <w:p w14:paraId="499C0E66" w14:textId="70067D0F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lang w:val="en-GB"/>
                              </w:rPr>
                            </w:pPr>
                            <w:r w:rsidRPr="004863EA">
                              <w:rPr>
                                <w:rFonts w:ascii="Times New Roman" w:hAnsi="Times New Roman" w:cs="Times New Roman" w:hint="eastAsia"/>
                                <w:lang w:val="en-GB"/>
                              </w:rPr>
                              <w:t>(</w:t>
                            </w:r>
                            <w:r w:rsidRPr="004863E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d) </w:t>
                            </w:r>
                            <w:r w:rsidRPr="004863EA">
                              <w:rPr>
                                <w:rFonts w:hint="eastAsia"/>
                                <w:lang w:val="en-GB"/>
                              </w:rPr>
                              <w:t>0</w:t>
                            </w:r>
                            <w:r w:rsidRPr="004863EA">
                              <w:rPr>
                                <w:lang w:val="en-GB"/>
                              </w:rPr>
                              <w:t>.38 G</w:t>
                            </w:r>
                          </w:p>
                        </w:tc>
                      </w:tr>
                      <w:tr w:rsidR="00A10CDF" w:rsidRPr="004863EA" w14:paraId="4C392C25" w14:textId="77777777" w:rsidTr="00760A87">
                        <w:tc>
                          <w:tcPr>
                            <w:tcW w:w="4139" w:type="dxa"/>
                          </w:tcPr>
                          <w:p w14:paraId="159857A2" w14:textId="6BBC6760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63EA">
                              <w:rPr>
                                <w:noProof/>
                              </w:rPr>
                              <w:drawing>
                                <wp:inline distT="0" distB="0" distL="0" distR="0" wp14:anchorId="5FD7A52E" wp14:editId="3F122844">
                                  <wp:extent cx="2520000" cy="1508792"/>
                                  <wp:effectExtent l="0" t="0" r="0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1508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39" w:type="dxa"/>
                          </w:tcPr>
                          <w:p w14:paraId="1066A0F2" w14:textId="5C365990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63EA">
                              <w:rPr>
                                <w:noProof/>
                              </w:rPr>
                              <w:drawing>
                                <wp:inline distT="0" distB="0" distL="0" distR="0" wp14:anchorId="2C16DFDA" wp14:editId="4DC08B41">
                                  <wp:extent cx="2520000" cy="1508792"/>
                                  <wp:effectExtent l="0" t="0" r="0" b="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1508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10CDF" w:rsidRPr="004863EA" w14:paraId="768F98B7" w14:textId="77777777" w:rsidTr="00760A87">
                        <w:tc>
                          <w:tcPr>
                            <w:tcW w:w="4139" w:type="dxa"/>
                          </w:tcPr>
                          <w:p w14:paraId="485F652D" w14:textId="7865FAC5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63EA">
                              <w:rPr>
                                <w:rFonts w:ascii="Times New Roman" w:hAnsi="Times New Roman" w:cs="Times New Roman" w:hint="eastAsia"/>
                                <w:lang w:val="en-GB"/>
                              </w:rPr>
                              <w:t>(</w:t>
                            </w:r>
                            <w:r w:rsidRPr="004863E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e) 0.50 G</w:t>
                            </w:r>
                          </w:p>
                        </w:tc>
                        <w:tc>
                          <w:tcPr>
                            <w:tcW w:w="4139" w:type="dxa"/>
                          </w:tcPr>
                          <w:p w14:paraId="0EB9521B" w14:textId="004BF7D6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63EA">
                              <w:rPr>
                                <w:rFonts w:ascii="Times New Roman" w:hAnsi="Times New Roman" w:cs="Times New Roman" w:hint="eastAsia"/>
                                <w:lang w:val="en-GB"/>
                              </w:rPr>
                              <w:t>(</w:t>
                            </w:r>
                            <w:r w:rsidRPr="004863E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f) 0.75 G</w:t>
                            </w:r>
                          </w:p>
                        </w:tc>
                      </w:tr>
                      <w:tr w:rsidR="00A10CDF" w:rsidRPr="004863EA" w14:paraId="04CF7BE0" w14:textId="77777777" w:rsidTr="00760A87">
                        <w:tc>
                          <w:tcPr>
                            <w:tcW w:w="4139" w:type="dxa"/>
                          </w:tcPr>
                          <w:p w14:paraId="7DE2AC8C" w14:textId="78FAAF6D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63EA">
                              <w:rPr>
                                <w:noProof/>
                              </w:rPr>
                              <w:drawing>
                                <wp:inline distT="0" distB="0" distL="0" distR="0" wp14:anchorId="4139DDF5" wp14:editId="4BACB638">
                                  <wp:extent cx="2520000" cy="1508791"/>
                                  <wp:effectExtent l="0" t="0" r="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1508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39" w:type="dxa"/>
                          </w:tcPr>
                          <w:p w14:paraId="7C0271AA" w14:textId="4248055E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63EA">
                              <w:rPr>
                                <w:noProof/>
                              </w:rPr>
                              <w:drawing>
                                <wp:inline distT="0" distB="0" distL="0" distR="0" wp14:anchorId="6002C81B" wp14:editId="2A2D7804">
                                  <wp:extent cx="2520000" cy="1508791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1508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10CDF" w:rsidRPr="004863EA" w14:paraId="5A951A49" w14:textId="77777777" w:rsidTr="00760A87">
                        <w:tc>
                          <w:tcPr>
                            <w:tcW w:w="4139" w:type="dxa"/>
                          </w:tcPr>
                          <w:p w14:paraId="26CFF042" w14:textId="51C80C0C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63EA">
                              <w:rPr>
                                <w:rFonts w:ascii="Times New Roman" w:hAnsi="Times New Roman" w:cs="Times New Roman" w:hint="eastAsia"/>
                                <w:lang w:val="en-GB"/>
                              </w:rPr>
                              <w:t>(</w:t>
                            </w:r>
                            <w:r w:rsidRPr="004863E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g) 1.0 G</w:t>
                            </w:r>
                          </w:p>
                        </w:tc>
                        <w:tc>
                          <w:tcPr>
                            <w:tcW w:w="4139" w:type="dxa"/>
                          </w:tcPr>
                          <w:p w14:paraId="1240CA14" w14:textId="32D8A5E8" w:rsidR="00A10CDF" w:rsidRPr="004863EA" w:rsidRDefault="00A10CDF" w:rsidP="00213CB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4863EA">
                              <w:rPr>
                                <w:rFonts w:ascii="Times New Roman" w:hAnsi="Times New Roman" w:cs="Times New Roman" w:hint="eastAsia"/>
                                <w:lang w:val="en-GB"/>
                              </w:rPr>
                              <w:t>(</w:t>
                            </w:r>
                            <w:r w:rsidRPr="004863EA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h) 2.0 G</w:t>
                            </w:r>
                          </w:p>
                        </w:tc>
                      </w:tr>
                    </w:tbl>
                    <w:p w14:paraId="75050466" w14:textId="77777777" w:rsidR="00A10CDF" w:rsidRPr="004863EA" w:rsidRDefault="00A10CDF" w:rsidP="00213CBA">
                      <w:pPr>
                        <w:spacing w:line="276" w:lineRule="auto"/>
                        <w:jc w:val="center"/>
                        <w:rPr>
                          <w:lang w:eastAsia="ja-JP"/>
                        </w:rPr>
                      </w:pPr>
                    </w:p>
                    <w:p w14:paraId="5C86B430" w14:textId="1957E281" w:rsidR="00A10CDF" w:rsidRPr="004863EA" w:rsidRDefault="00A10CDF" w:rsidP="00213CBA">
                      <w:pPr>
                        <w:spacing w:line="276" w:lineRule="auto"/>
                        <w:jc w:val="center"/>
                        <w:rPr>
                          <w:lang w:eastAsia="ja-JP"/>
                        </w:rPr>
                      </w:pPr>
                      <w:r w:rsidRPr="004863EA">
                        <w:rPr>
                          <w:rFonts w:hint="eastAsia"/>
                          <w:lang w:eastAsia="ja-JP"/>
                        </w:rPr>
                        <w:t>F</w:t>
                      </w:r>
                      <w:r w:rsidRPr="004863EA">
                        <w:rPr>
                          <w:lang w:eastAsia="ja-JP"/>
                        </w:rPr>
                        <w:t>ig</w:t>
                      </w:r>
                      <w:r w:rsidRPr="004863EA">
                        <w:rPr>
                          <w:rFonts w:hint="eastAsia"/>
                          <w:lang w:eastAsia="ja-JP"/>
                        </w:rPr>
                        <w:t>u</w:t>
                      </w:r>
                      <w:r w:rsidRPr="004863EA">
                        <w:rPr>
                          <w:lang w:eastAsia="ja-JP"/>
                        </w:rPr>
                        <w:t>re S4-1: AG profiles generated by the centrifuge.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C2440A" w14:textId="26F7686F" w:rsidR="00516F7A" w:rsidRPr="0030178F" w:rsidRDefault="00516F7A" w:rsidP="0029323F">
      <w:pPr>
        <w:pStyle w:val="Newparagraph"/>
        <w:ind w:firstLine="0"/>
        <w:rPr>
          <w:b/>
          <w:bCs/>
          <w:i/>
          <w:iCs/>
          <w:lang w:eastAsia="ja-JP"/>
        </w:rPr>
      </w:pPr>
    </w:p>
    <w:p w14:paraId="003EFDAF" w14:textId="7143B86A" w:rsidR="00DE6C23" w:rsidRPr="0030178F" w:rsidRDefault="00DE6C23" w:rsidP="0029323F">
      <w:pPr>
        <w:pStyle w:val="Newparagraph"/>
        <w:ind w:firstLine="0"/>
        <w:rPr>
          <w:b/>
          <w:bCs/>
          <w:i/>
          <w:iCs/>
          <w:lang w:eastAsia="ja-JP"/>
        </w:rPr>
      </w:pPr>
      <w:r w:rsidRPr="0030178F">
        <w:rPr>
          <w:b/>
          <w:bCs/>
          <w:i/>
          <w:iCs/>
          <w:lang w:eastAsia="ja-JP"/>
        </w:rPr>
        <w:lastRenderedPageBreak/>
        <w:t>5</w:t>
      </w:r>
      <w:r w:rsidRPr="0030178F">
        <w:rPr>
          <w:b/>
          <w:bCs/>
          <w:i/>
          <w:iCs/>
          <w:lang w:eastAsia="ja-JP"/>
        </w:rPr>
        <w:t>．</w:t>
      </w:r>
      <w:r w:rsidRPr="0030178F">
        <w:rPr>
          <w:b/>
          <w:bCs/>
          <w:i/>
          <w:iCs/>
          <w:lang w:eastAsia="ja-JP"/>
        </w:rPr>
        <w:t>Particle velocity data obtained by DEM</w:t>
      </w:r>
    </w:p>
    <w:p w14:paraId="60AA6924" w14:textId="7ECF2E8B" w:rsidR="00DE6C23" w:rsidRPr="0030178F" w:rsidRDefault="00DE6C23" w:rsidP="0029323F">
      <w:pPr>
        <w:pStyle w:val="Newparagraph"/>
        <w:ind w:firstLine="0"/>
        <w:rPr>
          <w:lang w:eastAsia="ja-JP"/>
        </w:rPr>
      </w:pPr>
      <w:r w:rsidRPr="0030178F">
        <w:rPr>
          <w:rFonts w:eastAsia="MS Mincho"/>
          <w:lang w:eastAsia="ja-JP"/>
        </w:rPr>
        <w:t xml:space="preserve">As shown in Fig. S5-1, </w:t>
      </w:r>
      <w:r w:rsidR="00C21286" w:rsidRPr="0030178F">
        <w:rPr>
          <w:rFonts w:eastAsia="MS Mincho"/>
          <w:lang w:eastAsia="ja-JP"/>
        </w:rPr>
        <w:t xml:space="preserve">for both the NG and AG conditions, </w:t>
      </w:r>
      <w:r w:rsidRPr="0030178F">
        <w:rPr>
          <w:rFonts w:eastAsia="MS Mincho"/>
          <w:lang w:eastAsia="ja-JP"/>
        </w:rPr>
        <w:t xml:space="preserve">the particle velocity was measured in a cuboid region at the </w:t>
      </w:r>
      <w:r w:rsidR="00241AFE" w:rsidRPr="0030178F">
        <w:rPr>
          <w:rFonts w:eastAsia="MS Mincho"/>
          <w:lang w:eastAsia="ja-JP"/>
        </w:rPr>
        <w:t>centre</w:t>
      </w:r>
      <w:r w:rsidRPr="0030178F">
        <w:rPr>
          <w:rFonts w:eastAsia="MS Mincho"/>
          <w:lang w:eastAsia="ja-JP"/>
        </w:rPr>
        <w:t xml:space="preserve"> position </w:t>
      </w:r>
      <w:r w:rsidR="00B1468F" w:rsidRPr="0030178F">
        <w:rPr>
          <w:rFonts w:eastAsia="MS Mincho"/>
          <w:lang w:eastAsia="ja-JP"/>
        </w:rPr>
        <w:t>immediately</w:t>
      </w:r>
      <w:r w:rsidRPr="0030178F">
        <w:rPr>
          <w:rFonts w:eastAsia="MS Mincho"/>
          <w:lang w:eastAsia="ja-JP"/>
        </w:rPr>
        <w:t xml:space="preserve"> below the orifice. The size of </w:t>
      </w:r>
      <w:r w:rsidR="00794E6F">
        <w:rPr>
          <w:rFonts w:eastAsia="MS Mincho"/>
          <w:lang w:eastAsia="ja-JP"/>
        </w:rPr>
        <w:t xml:space="preserve">the </w:t>
      </w:r>
      <w:r w:rsidRPr="0030178F">
        <w:rPr>
          <w:rFonts w:eastAsia="MS Mincho"/>
          <w:lang w:eastAsia="ja-JP"/>
        </w:rPr>
        <w:t xml:space="preserve">cuboid region is 5 mm ×15 mm in the </w:t>
      </w:r>
      <w:r w:rsidR="00F07F62" w:rsidRPr="0030178F">
        <w:rPr>
          <w:rFonts w:eastAsia="MS Mincho"/>
          <w:i/>
          <w:lang w:eastAsia="ja-JP"/>
        </w:rPr>
        <w:t>x</w:t>
      </w:r>
      <w:r w:rsidR="00F07F62" w:rsidRPr="0030178F">
        <w:rPr>
          <w:rFonts w:eastAsia="MS Mincho"/>
          <w:lang w:eastAsia="ja-JP"/>
        </w:rPr>
        <w:t>-</w:t>
      </w:r>
      <w:r w:rsidR="00F07F62" w:rsidRPr="0030178F">
        <w:rPr>
          <w:rFonts w:eastAsia="MS Mincho"/>
          <w:i/>
          <w:lang w:eastAsia="ja-JP"/>
        </w:rPr>
        <w:t>y</w:t>
      </w:r>
      <w:r w:rsidRPr="0030178F">
        <w:rPr>
          <w:rFonts w:eastAsia="MS Mincho"/>
          <w:lang w:eastAsia="ja-JP"/>
        </w:rPr>
        <w:t xml:space="preserve"> plane and </w:t>
      </w:r>
      <w:r w:rsidR="00794E6F">
        <w:rPr>
          <w:rFonts w:eastAsia="MS Mincho"/>
          <w:lang w:eastAsia="ja-JP"/>
        </w:rPr>
        <w:t xml:space="preserve">it </w:t>
      </w:r>
      <w:r w:rsidR="002E62E1" w:rsidRPr="0030178F">
        <w:rPr>
          <w:rFonts w:eastAsia="MS Mincho"/>
          <w:lang w:eastAsia="ja-JP"/>
        </w:rPr>
        <w:t xml:space="preserve">has a length of </w:t>
      </w:r>
      <w:r w:rsidR="00C21286" w:rsidRPr="0030178F">
        <w:rPr>
          <w:rFonts w:eastAsia="MS Mincho"/>
          <w:lang w:eastAsia="ja-JP"/>
        </w:rPr>
        <w:t>1</w:t>
      </w:r>
      <w:r w:rsidR="00241AFE" w:rsidRPr="0030178F">
        <w:rPr>
          <w:rFonts w:eastAsia="MS Mincho"/>
          <w:lang w:eastAsia="ja-JP"/>
        </w:rPr>
        <w:t xml:space="preserve"> </w:t>
      </w:r>
      <w:r w:rsidR="00C21286" w:rsidRPr="0030178F">
        <w:rPr>
          <w:rFonts w:eastAsia="MS Mincho"/>
          <w:lang w:eastAsia="ja-JP"/>
        </w:rPr>
        <w:t xml:space="preserve">mm in the </w:t>
      </w:r>
      <w:r w:rsidR="000540A8" w:rsidRPr="0030178F">
        <w:rPr>
          <w:rFonts w:eastAsia="MS Mincho"/>
          <w:i/>
          <w:lang w:eastAsia="ja-JP"/>
        </w:rPr>
        <w:t>z</w:t>
      </w:r>
      <w:r w:rsidR="000540A8" w:rsidRPr="0030178F">
        <w:rPr>
          <w:rFonts w:eastAsia="MS Mincho"/>
          <w:lang w:eastAsia="ja-JP"/>
        </w:rPr>
        <w:t xml:space="preserve"> direction (</w:t>
      </w:r>
      <w:r w:rsidR="00C21286" w:rsidRPr="0030178F">
        <w:rPr>
          <w:rFonts w:eastAsia="MS Mincho"/>
          <w:lang w:eastAsia="ja-JP"/>
        </w:rPr>
        <w:t>longitudinal direction</w:t>
      </w:r>
      <w:r w:rsidR="000540A8" w:rsidRPr="0030178F">
        <w:rPr>
          <w:rFonts w:eastAsia="MS Mincho"/>
          <w:lang w:eastAsia="ja-JP"/>
        </w:rPr>
        <w:t>)</w:t>
      </w:r>
      <w:r w:rsidR="00C21286" w:rsidRPr="0030178F">
        <w:rPr>
          <w:rFonts w:eastAsia="MS Mincho"/>
          <w:lang w:eastAsia="ja-JP"/>
        </w:rPr>
        <w:t>. The particle velocity was evaluated as the average value of all the passed particles for the cuboid region. The detail</w:t>
      </w:r>
      <w:r w:rsidR="006F217F" w:rsidRPr="0030178F">
        <w:rPr>
          <w:rFonts w:eastAsia="MS Mincho"/>
          <w:lang w:eastAsia="ja-JP"/>
        </w:rPr>
        <w:t>ed</w:t>
      </w:r>
      <w:r w:rsidR="00C21286" w:rsidRPr="0030178F">
        <w:rPr>
          <w:rFonts w:eastAsia="MS Mincho"/>
          <w:lang w:eastAsia="ja-JP"/>
        </w:rPr>
        <w:t xml:space="preserve"> data for </w:t>
      </w:r>
      <w:r w:rsidR="006F217F" w:rsidRPr="0030178F">
        <w:rPr>
          <w:rFonts w:eastAsia="MS Mincho"/>
          <w:lang w:eastAsia="ja-JP"/>
        </w:rPr>
        <w:t xml:space="preserve">the </w:t>
      </w:r>
      <w:r w:rsidR="00C21286" w:rsidRPr="0030178F">
        <w:rPr>
          <w:rFonts w:eastAsia="MS Mincho"/>
          <w:lang w:eastAsia="ja-JP"/>
        </w:rPr>
        <w:t xml:space="preserve">three granular media </w:t>
      </w:r>
      <w:r w:rsidR="00E21754" w:rsidRPr="0030178F">
        <w:rPr>
          <w:lang w:eastAsia="ja-JP"/>
        </w:rPr>
        <w:t xml:space="preserve">are available via the Open Science Framework at </w:t>
      </w:r>
      <w:r w:rsidR="00A11BE0" w:rsidRPr="0030178F">
        <w:rPr>
          <w:lang w:eastAsia="ja-JP"/>
        </w:rPr>
        <w:t>https:/osf.io/3zcm2/.</w:t>
      </w:r>
    </w:p>
    <w:p w14:paraId="6E64AB40" w14:textId="77777777" w:rsidR="00F85560" w:rsidRPr="0030178F" w:rsidRDefault="00F85560" w:rsidP="0029323F">
      <w:pPr>
        <w:pStyle w:val="Newparagraph"/>
        <w:ind w:firstLine="0"/>
        <w:rPr>
          <w:lang w:eastAsia="ja-JP"/>
        </w:rPr>
      </w:pPr>
    </w:p>
    <w:p w14:paraId="270AA260" w14:textId="77777777" w:rsidR="00F85560" w:rsidRPr="0030178F" w:rsidRDefault="00F85560" w:rsidP="0029323F">
      <w:pPr>
        <w:pStyle w:val="Newparagraph"/>
        <w:ind w:firstLine="0"/>
        <w:rPr>
          <w:rFonts w:eastAsia="MS Mincho"/>
          <w:lang w:eastAsia="ja-JP"/>
        </w:rPr>
      </w:pPr>
    </w:p>
    <w:p w14:paraId="25AFB72C" w14:textId="39C72340" w:rsidR="00C21286" w:rsidRPr="0030178F" w:rsidRDefault="00F07F62" w:rsidP="0029323F">
      <w:pPr>
        <w:pStyle w:val="Newparagraph"/>
        <w:spacing w:line="240" w:lineRule="auto"/>
        <w:ind w:firstLine="0"/>
        <w:rPr>
          <w:rFonts w:eastAsia="MS Mincho"/>
          <w:lang w:eastAsia="ja-JP"/>
        </w:rPr>
      </w:pPr>
      <w:r w:rsidRPr="0030178F">
        <w:rPr>
          <w:noProof/>
          <w:lang w:eastAsia="ja-JP"/>
        </w:rPr>
        <w:drawing>
          <wp:inline distT="0" distB="0" distL="0" distR="0" wp14:anchorId="5BEC475D" wp14:editId="22F324D9">
            <wp:extent cx="4002120" cy="292572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20" cy="29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D033" w14:textId="2E612E75" w:rsidR="00C21286" w:rsidRPr="0030178F" w:rsidRDefault="00C21286" w:rsidP="0029323F">
      <w:pPr>
        <w:pStyle w:val="Newparagraph"/>
        <w:spacing w:line="240" w:lineRule="auto"/>
        <w:ind w:firstLine="0"/>
        <w:rPr>
          <w:rFonts w:eastAsia="MS Mincho"/>
          <w:lang w:eastAsia="ja-JP"/>
        </w:rPr>
      </w:pPr>
      <w:r w:rsidRPr="0030178F">
        <w:rPr>
          <w:rFonts w:eastAsia="MS Mincho"/>
          <w:lang w:eastAsia="ja-JP"/>
        </w:rPr>
        <w:t>Figure S5-1: Measurement position of particle velocity.</w:t>
      </w:r>
      <w:r w:rsidR="00D30A1E" w:rsidRPr="0030178F">
        <w:rPr>
          <w:rFonts w:eastAsia="MS Mincho"/>
          <w:lang w:eastAsia="ja-JP"/>
        </w:rPr>
        <w:t xml:space="preserve"> The size of </w:t>
      </w:r>
      <w:r w:rsidR="005A711F" w:rsidRPr="0030178F">
        <w:rPr>
          <w:rFonts w:eastAsia="MS Mincho"/>
          <w:lang w:eastAsia="ja-JP"/>
        </w:rPr>
        <w:t xml:space="preserve">the </w:t>
      </w:r>
      <w:r w:rsidR="00D30A1E" w:rsidRPr="0030178F">
        <w:rPr>
          <w:rFonts w:eastAsia="MS Mincho"/>
          <w:lang w:eastAsia="ja-JP"/>
        </w:rPr>
        <w:t>cuboid region is 5 mm ×</w:t>
      </w:r>
      <w:r w:rsidR="005A711F" w:rsidRPr="0030178F">
        <w:rPr>
          <w:rFonts w:eastAsia="MS Mincho"/>
          <w:lang w:eastAsia="ja-JP"/>
        </w:rPr>
        <w:t xml:space="preserve"> </w:t>
      </w:r>
      <w:r w:rsidR="00D30A1E" w:rsidRPr="0030178F">
        <w:rPr>
          <w:rFonts w:eastAsia="MS Mincho"/>
          <w:lang w:eastAsia="ja-JP"/>
        </w:rPr>
        <w:t xml:space="preserve">15 mm in the </w:t>
      </w:r>
      <w:r w:rsidR="00F07F62" w:rsidRPr="0030178F">
        <w:rPr>
          <w:rFonts w:eastAsia="MS Mincho"/>
          <w:i/>
          <w:lang w:eastAsia="ja-JP"/>
        </w:rPr>
        <w:t>x</w:t>
      </w:r>
      <w:r w:rsidR="00F07F62" w:rsidRPr="0030178F">
        <w:rPr>
          <w:rFonts w:eastAsia="MS Mincho"/>
          <w:lang w:eastAsia="ja-JP"/>
        </w:rPr>
        <w:t>-</w:t>
      </w:r>
      <w:r w:rsidR="00F07F62" w:rsidRPr="0030178F">
        <w:rPr>
          <w:rFonts w:eastAsia="MS Mincho"/>
          <w:i/>
          <w:lang w:eastAsia="ja-JP"/>
        </w:rPr>
        <w:t>y</w:t>
      </w:r>
      <w:r w:rsidR="00D30A1E" w:rsidRPr="0030178F">
        <w:rPr>
          <w:rFonts w:eastAsia="MS Mincho"/>
          <w:lang w:eastAsia="ja-JP"/>
        </w:rPr>
        <w:t xml:space="preserve"> plane and </w:t>
      </w:r>
      <w:r w:rsidR="005A711F" w:rsidRPr="0030178F">
        <w:rPr>
          <w:rFonts w:eastAsia="MS Mincho"/>
          <w:lang w:eastAsia="ja-JP"/>
        </w:rPr>
        <w:t xml:space="preserve">it </w:t>
      </w:r>
      <w:r w:rsidR="00D30A1E" w:rsidRPr="0030178F">
        <w:rPr>
          <w:rFonts w:eastAsia="MS Mincho"/>
          <w:lang w:eastAsia="ja-JP"/>
        </w:rPr>
        <w:t xml:space="preserve">has a length of 1 mm in the </w:t>
      </w:r>
      <w:r w:rsidR="00F07F62" w:rsidRPr="0030178F">
        <w:rPr>
          <w:rFonts w:eastAsia="MS Mincho"/>
          <w:i/>
          <w:lang w:eastAsia="ja-JP"/>
        </w:rPr>
        <w:t>z</w:t>
      </w:r>
      <w:r w:rsidR="00D30A1E" w:rsidRPr="0030178F">
        <w:rPr>
          <w:rFonts w:eastAsia="MS Mincho"/>
          <w:lang w:eastAsia="ja-JP"/>
        </w:rPr>
        <w:t xml:space="preserve"> direction.</w:t>
      </w:r>
    </w:p>
    <w:p w14:paraId="62B1AF98" w14:textId="0C5F25D3" w:rsidR="00DE6C23" w:rsidRPr="0030178F" w:rsidRDefault="00DE6C23" w:rsidP="0029323F">
      <w:pPr>
        <w:pStyle w:val="Newparagraph"/>
        <w:ind w:firstLine="0"/>
        <w:rPr>
          <w:bCs/>
          <w:iCs/>
          <w:lang w:eastAsia="ja-JP"/>
        </w:rPr>
      </w:pPr>
    </w:p>
    <w:p w14:paraId="4761EFDD" w14:textId="10B34BD5" w:rsidR="00EF1AFC" w:rsidRPr="0030178F" w:rsidRDefault="00EF1AFC" w:rsidP="0029323F">
      <w:pPr>
        <w:pStyle w:val="Heading2"/>
        <w:rPr>
          <w:lang w:eastAsia="ja-JP"/>
        </w:rPr>
      </w:pPr>
      <w:r w:rsidRPr="0030178F">
        <w:rPr>
          <w:lang w:eastAsia="ja-JP"/>
        </w:rPr>
        <w:t xml:space="preserve">References </w:t>
      </w:r>
    </w:p>
    <w:p w14:paraId="644B3BB5" w14:textId="29CFA4C3" w:rsidR="00D30A1E" w:rsidRPr="0030178F" w:rsidRDefault="00D30A1E" w:rsidP="0029323F">
      <w:pPr>
        <w:pStyle w:val="ListParagraph"/>
        <w:numPr>
          <w:ilvl w:val="0"/>
          <w:numId w:val="10"/>
        </w:numPr>
        <w:ind w:leftChars="0"/>
      </w:pPr>
      <w:r w:rsidRPr="0030178F">
        <w:rPr>
          <w:lang w:eastAsia="ja-JP"/>
        </w:rPr>
        <w:t xml:space="preserve">Iwasaki, T., </w:t>
      </w:r>
      <w:proofErr w:type="spellStart"/>
      <w:r w:rsidRPr="0030178F">
        <w:rPr>
          <w:lang w:eastAsia="ja-JP"/>
        </w:rPr>
        <w:t>Tatusoka</w:t>
      </w:r>
      <w:proofErr w:type="spellEnd"/>
      <w:r w:rsidRPr="0030178F">
        <w:rPr>
          <w:lang w:eastAsia="ja-JP"/>
        </w:rPr>
        <w:t xml:space="preserve">, F. &amp; Takagi, T. Shear moduli of sands under cyclic torsional shear loading. </w:t>
      </w:r>
      <w:r w:rsidRPr="0030178F">
        <w:rPr>
          <w:i/>
          <w:lang w:eastAsia="ja-JP"/>
        </w:rPr>
        <w:t>Soils and Foundations</w:t>
      </w:r>
      <w:r w:rsidRPr="0030178F">
        <w:rPr>
          <w:lang w:eastAsia="ja-JP"/>
        </w:rPr>
        <w:t xml:space="preserve"> </w:t>
      </w:r>
      <w:r w:rsidRPr="0030178F">
        <w:rPr>
          <w:b/>
          <w:lang w:eastAsia="ja-JP"/>
        </w:rPr>
        <w:t>18</w:t>
      </w:r>
      <w:r w:rsidRPr="0030178F">
        <w:rPr>
          <w:lang w:eastAsia="ja-JP"/>
        </w:rPr>
        <w:t>, 39</w:t>
      </w:r>
      <w:r w:rsidR="00794E6F">
        <w:rPr>
          <w:lang w:eastAsia="ja-JP"/>
        </w:rPr>
        <w:t>–</w:t>
      </w:r>
      <w:r w:rsidRPr="0030178F">
        <w:rPr>
          <w:lang w:eastAsia="ja-JP"/>
        </w:rPr>
        <w:t>56 (1978).</w:t>
      </w:r>
    </w:p>
    <w:p w14:paraId="3F241013" w14:textId="1DF0991F" w:rsidR="00D30A1E" w:rsidRPr="0030178F" w:rsidRDefault="00D30A1E" w:rsidP="0029323F">
      <w:pPr>
        <w:pStyle w:val="ListParagraph"/>
        <w:numPr>
          <w:ilvl w:val="0"/>
          <w:numId w:val="10"/>
        </w:numPr>
        <w:ind w:leftChars="0"/>
      </w:pPr>
      <w:proofErr w:type="spellStart"/>
      <w:r w:rsidRPr="0030178F">
        <w:rPr>
          <w:lang w:eastAsia="ja-JP"/>
        </w:rPr>
        <w:lastRenderedPageBreak/>
        <w:t>Oztoprak</w:t>
      </w:r>
      <w:proofErr w:type="spellEnd"/>
      <w:r w:rsidRPr="0030178F">
        <w:rPr>
          <w:lang w:eastAsia="ja-JP"/>
        </w:rPr>
        <w:t xml:space="preserve">, S. &amp; Bolton, M.D. Stiffness of sands through a laboratory test database. </w:t>
      </w:r>
      <w:proofErr w:type="spellStart"/>
      <w:r w:rsidRPr="0030178F">
        <w:rPr>
          <w:i/>
          <w:lang w:eastAsia="ja-JP"/>
        </w:rPr>
        <w:t>Geotechnique</w:t>
      </w:r>
      <w:proofErr w:type="spellEnd"/>
      <w:r w:rsidRPr="0030178F">
        <w:rPr>
          <w:lang w:eastAsia="ja-JP"/>
        </w:rPr>
        <w:t xml:space="preserve"> </w:t>
      </w:r>
      <w:r w:rsidRPr="0030178F">
        <w:rPr>
          <w:b/>
          <w:lang w:eastAsia="ja-JP"/>
        </w:rPr>
        <w:t>63</w:t>
      </w:r>
      <w:r w:rsidRPr="0030178F">
        <w:rPr>
          <w:lang w:eastAsia="ja-JP"/>
        </w:rPr>
        <w:t>, 54</w:t>
      </w:r>
      <w:r w:rsidR="00794E6F">
        <w:rPr>
          <w:lang w:eastAsia="ja-JP"/>
        </w:rPr>
        <w:t>–</w:t>
      </w:r>
      <w:r w:rsidRPr="0030178F">
        <w:rPr>
          <w:lang w:eastAsia="ja-JP"/>
        </w:rPr>
        <w:t>70 (2013).</w:t>
      </w:r>
    </w:p>
    <w:p w14:paraId="24763E6E" w14:textId="322EEA4B" w:rsidR="00D30A1E" w:rsidRPr="0030178F" w:rsidRDefault="00D30A1E" w:rsidP="0029323F">
      <w:pPr>
        <w:pStyle w:val="ListParagraph"/>
        <w:numPr>
          <w:ilvl w:val="0"/>
          <w:numId w:val="10"/>
        </w:numPr>
        <w:ind w:leftChars="0"/>
      </w:pPr>
      <w:r w:rsidRPr="0030178F">
        <w:rPr>
          <w:lang w:eastAsia="ja-JP"/>
        </w:rPr>
        <w:t xml:space="preserve">Arshad, M.I., Tehrani, F.S., </w:t>
      </w:r>
      <w:proofErr w:type="spellStart"/>
      <w:r w:rsidRPr="0030178F">
        <w:rPr>
          <w:lang w:eastAsia="ja-JP"/>
        </w:rPr>
        <w:t>Prezzi</w:t>
      </w:r>
      <w:proofErr w:type="spellEnd"/>
      <w:r w:rsidRPr="0030178F">
        <w:rPr>
          <w:lang w:eastAsia="ja-JP"/>
        </w:rPr>
        <w:t xml:space="preserve">, M. &amp; Salgado, R. Experimental study of cone penetration in silica sand using digital image correlation. </w:t>
      </w:r>
      <w:proofErr w:type="spellStart"/>
      <w:r w:rsidRPr="0030178F">
        <w:rPr>
          <w:i/>
          <w:lang w:eastAsia="ja-JP"/>
        </w:rPr>
        <w:t>Geotechnique</w:t>
      </w:r>
      <w:proofErr w:type="spellEnd"/>
      <w:r w:rsidRPr="0030178F">
        <w:rPr>
          <w:lang w:eastAsia="ja-JP"/>
        </w:rPr>
        <w:t xml:space="preserve"> </w:t>
      </w:r>
      <w:r w:rsidRPr="0030178F">
        <w:rPr>
          <w:b/>
          <w:lang w:eastAsia="ja-JP"/>
        </w:rPr>
        <w:t>64</w:t>
      </w:r>
      <w:r w:rsidRPr="0030178F">
        <w:rPr>
          <w:lang w:eastAsia="ja-JP"/>
        </w:rPr>
        <w:t>, 551</w:t>
      </w:r>
      <w:r w:rsidR="00794E6F">
        <w:rPr>
          <w:lang w:eastAsia="ja-JP"/>
        </w:rPr>
        <w:t>–</w:t>
      </w:r>
      <w:r w:rsidRPr="0030178F">
        <w:rPr>
          <w:lang w:eastAsia="ja-JP"/>
        </w:rPr>
        <w:t>569 (2014).</w:t>
      </w:r>
    </w:p>
    <w:p w14:paraId="7BAAD2B1" w14:textId="498CF8A6" w:rsidR="009127AE" w:rsidRPr="0030178F" w:rsidRDefault="009127AE" w:rsidP="0029323F">
      <w:pPr>
        <w:pStyle w:val="ListParagraph"/>
        <w:numPr>
          <w:ilvl w:val="0"/>
          <w:numId w:val="10"/>
        </w:numPr>
        <w:ind w:leftChars="0"/>
      </w:pPr>
      <w:r w:rsidRPr="0030178F">
        <w:t xml:space="preserve">Kobayashi, T., Fujiwara, Y., </w:t>
      </w:r>
      <w:proofErr w:type="spellStart"/>
      <w:r w:rsidRPr="0030178F">
        <w:t>Yamakawa</w:t>
      </w:r>
      <w:proofErr w:type="spellEnd"/>
      <w:r w:rsidRPr="0030178F">
        <w:t xml:space="preserve">, J. &amp; </w:t>
      </w:r>
      <w:proofErr w:type="spellStart"/>
      <w:r w:rsidRPr="0030178F">
        <w:t>Yasufuku</w:t>
      </w:r>
      <w:proofErr w:type="spellEnd"/>
      <w:r w:rsidRPr="0030178F">
        <w:t xml:space="preserve">, N. Mobility performance of a rigid wheel in low gravity environments. </w:t>
      </w:r>
      <w:r w:rsidRPr="0030178F">
        <w:rPr>
          <w:i/>
          <w:iCs/>
        </w:rPr>
        <w:t xml:space="preserve">J. </w:t>
      </w:r>
      <w:proofErr w:type="spellStart"/>
      <w:r w:rsidRPr="0030178F">
        <w:rPr>
          <w:i/>
          <w:iCs/>
        </w:rPr>
        <w:t>Terramech</w:t>
      </w:r>
      <w:proofErr w:type="spellEnd"/>
      <w:r w:rsidRPr="0030178F">
        <w:t xml:space="preserve">. </w:t>
      </w:r>
      <w:r w:rsidRPr="0030178F">
        <w:rPr>
          <w:b/>
          <w:bCs/>
        </w:rPr>
        <w:t>47</w:t>
      </w:r>
      <w:r w:rsidRPr="0030178F">
        <w:t>, 261–274 (2010).</w:t>
      </w:r>
    </w:p>
    <w:p w14:paraId="24706859" w14:textId="49B5D58C" w:rsidR="00534E1C" w:rsidRPr="0030178F" w:rsidRDefault="00534E1C" w:rsidP="0029323F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Chars="0"/>
      </w:pPr>
      <w:r w:rsidRPr="0030178F">
        <w:t xml:space="preserve">Miyamoto et al. Surface Environment of Phobos and Phobos Simulant UTPS, </w:t>
      </w:r>
      <w:r w:rsidRPr="0030178F">
        <w:rPr>
          <w:i/>
          <w:iCs/>
        </w:rPr>
        <w:t>Earth Planet. Sci</w:t>
      </w:r>
      <w:r w:rsidRPr="0030178F">
        <w:t xml:space="preserve">. </w:t>
      </w:r>
      <w:r w:rsidR="009127AE" w:rsidRPr="0030178F">
        <w:t>(</w:t>
      </w:r>
      <w:r w:rsidRPr="0030178F">
        <w:t>in press</w:t>
      </w:r>
      <w:r w:rsidR="009127AE" w:rsidRPr="0030178F">
        <w:t>)</w:t>
      </w:r>
      <w:r w:rsidRPr="0030178F">
        <w:t>.</w:t>
      </w:r>
    </w:p>
    <w:p w14:paraId="5F59C138" w14:textId="6990C47B" w:rsidR="00AE0DD8" w:rsidRPr="0030178F" w:rsidRDefault="00AE0DD8" w:rsidP="0029323F">
      <w:pPr>
        <w:spacing w:line="240" w:lineRule="auto"/>
        <w:rPr>
          <w:b/>
          <w:bCs/>
          <w:lang w:eastAsia="ja-JP"/>
        </w:rPr>
      </w:pPr>
    </w:p>
    <w:sectPr w:rsidR="00AE0DD8" w:rsidRPr="0030178F" w:rsidSect="00074B81">
      <w:footerReference w:type="default" r:id="rId42"/>
      <w:pgSz w:w="11901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49BE4" w14:textId="77777777" w:rsidR="00131823" w:rsidRDefault="00131823" w:rsidP="00AF2C92">
      <w:r>
        <w:separator/>
      </w:r>
    </w:p>
  </w:endnote>
  <w:endnote w:type="continuationSeparator" w:id="0">
    <w:p w14:paraId="061E8B3C" w14:textId="77777777" w:rsidR="00131823" w:rsidRDefault="00131823" w:rsidP="00AF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rtel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-Mincho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4688566"/>
      <w:docPartObj>
        <w:docPartGallery w:val="Page Numbers (Bottom of Page)"/>
        <w:docPartUnique/>
      </w:docPartObj>
    </w:sdtPr>
    <w:sdtEndPr/>
    <w:sdtContent>
      <w:p w14:paraId="1952EA42" w14:textId="6A9984EF" w:rsidR="00A10CDF" w:rsidRPr="004863EA" w:rsidRDefault="00A10CDF">
        <w:pPr>
          <w:pStyle w:val="Footer"/>
          <w:jc w:val="center"/>
        </w:pPr>
        <w:r w:rsidRPr="004863EA">
          <w:fldChar w:fldCharType="begin"/>
        </w:r>
        <w:r w:rsidRPr="004863EA">
          <w:instrText xml:space="preserve"> PAGE   \* MERGEFORMAT </w:instrText>
        </w:r>
        <w:r w:rsidRPr="004863EA">
          <w:fldChar w:fldCharType="separate"/>
        </w:r>
        <w:r w:rsidR="00C43FCF">
          <w:rPr>
            <w:noProof/>
          </w:rPr>
          <w:t>12</w:t>
        </w:r>
        <w:r w:rsidRPr="004863EA">
          <w:fldChar w:fldCharType="end"/>
        </w:r>
      </w:p>
    </w:sdtContent>
  </w:sdt>
  <w:p w14:paraId="1D5D9A9B" w14:textId="77777777" w:rsidR="00A10CDF" w:rsidRPr="004863EA" w:rsidRDefault="00A10C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6735F" w14:textId="77777777" w:rsidR="00131823" w:rsidRDefault="00131823" w:rsidP="00AF2C92">
      <w:r>
        <w:separator/>
      </w:r>
    </w:p>
  </w:footnote>
  <w:footnote w:type="continuationSeparator" w:id="0">
    <w:p w14:paraId="3133ED5B" w14:textId="77777777" w:rsidR="00131823" w:rsidRDefault="00131823" w:rsidP="00AF2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F3AB5"/>
    <w:multiLevelType w:val="hybridMultilevel"/>
    <w:tmpl w:val="F0C43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5BD582D"/>
    <w:multiLevelType w:val="hybridMultilevel"/>
    <w:tmpl w:val="37ECBDCE"/>
    <w:lvl w:ilvl="0" w:tplc="4C1ADC98">
      <w:start w:val="1"/>
      <w:numFmt w:val="decimal"/>
      <w:lvlText w:val="%1."/>
      <w:lvlJc w:val="left"/>
      <w:pPr>
        <w:tabs>
          <w:tab w:val="num" w:pos="0"/>
        </w:tabs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D2B72"/>
    <w:multiLevelType w:val="hybridMultilevel"/>
    <w:tmpl w:val="BB8A552E"/>
    <w:lvl w:ilvl="0" w:tplc="2A66023C">
      <w:start w:val="1"/>
      <w:numFmt w:val="decimal"/>
      <w:lvlText w:val="S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EAA1BEF"/>
    <w:multiLevelType w:val="hybridMultilevel"/>
    <w:tmpl w:val="1EEA3AB8"/>
    <w:lvl w:ilvl="0" w:tplc="1012E758">
      <w:start w:val="1"/>
      <w:numFmt w:val="decimal"/>
      <w:lvlText w:val="%1."/>
      <w:lvlJc w:val="left"/>
      <w:pPr>
        <w:ind w:left="360" w:hanging="360"/>
      </w:pPr>
      <w:rPr>
        <w:rFonts w:hint="default"/>
        <w:lang w:val="en-GB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EC0601A"/>
    <w:multiLevelType w:val="multilevel"/>
    <w:tmpl w:val="C6A8CCEA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</w:lvl>
  </w:abstractNum>
  <w:abstractNum w:abstractNumId="5" w15:restartNumberingAfterBreak="0">
    <w:nsid w:val="22C5178D"/>
    <w:multiLevelType w:val="hybridMultilevel"/>
    <w:tmpl w:val="B9B4AB5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5051C"/>
    <w:multiLevelType w:val="hybridMultilevel"/>
    <w:tmpl w:val="26A6179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389447E"/>
    <w:multiLevelType w:val="hybridMultilevel"/>
    <w:tmpl w:val="238C3B82"/>
    <w:lvl w:ilvl="0" w:tplc="45CCF070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3812866E">
      <w:numFmt w:val="bullet"/>
      <w:lvlText w:val="・"/>
      <w:lvlJc w:val="left"/>
      <w:pPr>
        <w:ind w:left="780" w:hanging="360"/>
      </w:pPr>
      <w:rPr>
        <w:rFonts w:ascii="MS Mincho" w:eastAsia="MS Mincho" w:hAnsi="MS Mincho" w:cs="Times New Roman" w:hint="eastAsia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E7CDA"/>
    <w:multiLevelType w:val="hybridMultilevel"/>
    <w:tmpl w:val="7D02516A"/>
    <w:lvl w:ilvl="0" w:tplc="87DEDF98">
      <w:start w:val="1"/>
      <w:numFmt w:val="decimal"/>
      <w:lvlText w:val="[%1]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D9136E0"/>
    <w:multiLevelType w:val="hybridMultilevel"/>
    <w:tmpl w:val="64187CAC"/>
    <w:lvl w:ilvl="0" w:tplc="C6043B46">
      <w:numFmt w:val="bullet"/>
      <w:lvlText w:val="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30B505B"/>
    <w:multiLevelType w:val="hybridMultilevel"/>
    <w:tmpl w:val="F140ED14"/>
    <w:lvl w:ilvl="0" w:tplc="3BA0C004">
      <w:start w:val="1"/>
      <w:numFmt w:val="decimal"/>
      <w:pStyle w:val="Mdeck8references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812216F"/>
    <w:multiLevelType w:val="hybridMultilevel"/>
    <w:tmpl w:val="A2702B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8D25B41"/>
    <w:multiLevelType w:val="hybridMultilevel"/>
    <w:tmpl w:val="1D164C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E450334"/>
    <w:multiLevelType w:val="hybridMultilevel"/>
    <w:tmpl w:val="5B10E502"/>
    <w:lvl w:ilvl="0" w:tplc="CDB8BC04">
      <w:start w:val="1"/>
      <w:numFmt w:val="decimal"/>
      <w:lvlText w:val="[B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8D7064F"/>
    <w:multiLevelType w:val="hybridMultilevel"/>
    <w:tmpl w:val="A288DEB4"/>
    <w:lvl w:ilvl="0" w:tplc="B5FE83B8">
      <w:start w:val="1"/>
      <w:numFmt w:val="decimalZero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BAF1CE9"/>
    <w:multiLevelType w:val="hybridMultilevel"/>
    <w:tmpl w:val="9F3E9D6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D5343A"/>
    <w:multiLevelType w:val="hybridMultilevel"/>
    <w:tmpl w:val="14A209A8"/>
    <w:lvl w:ilvl="0" w:tplc="4CB2B9D8">
      <w:start w:val="3"/>
      <w:numFmt w:val="bullet"/>
      <w:lvlText w:val="&gt;"/>
      <w:lvlJc w:val="left"/>
      <w:pPr>
        <w:ind w:left="57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9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2937D7"/>
    <w:multiLevelType w:val="multilevel"/>
    <w:tmpl w:val="F0F460FE"/>
    <w:lvl w:ilvl="0"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63"/>
      <w:numFmt w:val="decimalZero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730C73F0"/>
    <w:multiLevelType w:val="hybridMultilevel"/>
    <w:tmpl w:val="68260790"/>
    <w:lvl w:ilvl="0" w:tplc="5A8AE7D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499509D"/>
    <w:multiLevelType w:val="hybridMultilevel"/>
    <w:tmpl w:val="3E26A132"/>
    <w:lvl w:ilvl="0" w:tplc="9064CF34">
      <w:start w:val="1"/>
      <w:numFmt w:val="decimal"/>
      <w:lvlText w:val="[A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4AA6B09"/>
    <w:multiLevelType w:val="hybridMultilevel"/>
    <w:tmpl w:val="33D4B64E"/>
    <w:lvl w:ilvl="0" w:tplc="7A8CE76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EF01C31"/>
    <w:multiLevelType w:val="hybridMultilevel"/>
    <w:tmpl w:val="AB58E8EE"/>
    <w:lvl w:ilvl="0" w:tplc="45CCF070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F7876B2"/>
    <w:multiLevelType w:val="hybridMultilevel"/>
    <w:tmpl w:val="AC6ADF66"/>
    <w:lvl w:ilvl="0" w:tplc="4EF47EC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9"/>
  </w:num>
  <w:num w:numId="3">
    <w:abstractNumId w:val="3"/>
  </w:num>
  <w:num w:numId="4">
    <w:abstractNumId w:val="6"/>
  </w:num>
  <w:num w:numId="5">
    <w:abstractNumId w:val="12"/>
  </w:num>
  <w:num w:numId="6">
    <w:abstractNumId w:val="7"/>
  </w:num>
  <w:num w:numId="7">
    <w:abstractNumId w:val="4"/>
  </w:num>
  <w:num w:numId="8">
    <w:abstractNumId w:val="10"/>
  </w:num>
  <w:num w:numId="9">
    <w:abstractNumId w:val="13"/>
  </w:num>
  <w:num w:numId="10">
    <w:abstractNumId w:val="2"/>
  </w:num>
  <w:num w:numId="11">
    <w:abstractNumId w:val="24"/>
  </w:num>
  <w:num w:numId="12">
    <w:abstractNumId w:val="8"/>
  </w:num>
  <w:num w:numId="13">
    <w:abstractNumId w:val="5"/>
  </w:num>
  <w:num w:numId="14">
    <w:abstractNumId w:val="14"/>
  </w:num>
  <w:num w:numId="15">
    <w:abstractNumId w:val="25"/>
  </w:num>
  <w:num w:numId="16">
    <w:abstractNumId w:val="20"/>
  </w:num>
  <w:num w:numId="17">
    <w:abstractNumId w:val="21"/>
  </w:num>
  <w:num w:numId="18">
    <w:abstractNumId w:val="18"/>
  </w:num>
  <w:num w:numId="19">
    <w:abstractNumId w:val="11"/>
  </w:num>
  <w:num w:numId="20">
    <w:abstractNumId w:val="17"/>
  </w:num>
  <w:num w:numId="21">
    <w:abstractNumId w:val="1"/>
  </w:num>
  <w:num w:numId="22">
    <w:abstractNumId w:val="23"/>
  </w:num>
  <w:num w:numId="23">
    <w:abstractNumId w:val="16"/>
  </w:num>
  <w:num w:numId="24">
    <w:abstractNumId w:val="22"/>
  </w:num>
  <w:num w:numId="25">
    <w:abstractNumId w:val="15"/>
  </w:num>
  <w:num w:numId="26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bordersDoNotSurroundHeader/>
  <w:bordersDoNotSurroundFooter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ja-JP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2NDKxNDQyNTUzM7ZQ0lEKTi0uzszPAykwNqsFAC+49j8tAAAA"/>
  </w:docVars>
  <w:rsids>
    <w:rsidRoot w:val="008967B5"/>
    <w:rsid w:val="00000F9F"/>
    <w:rsid w:val="000012B2"/>
    <w:rsid w:val="00001899"/>
    <w:rsid w:val="00001D26"/>
    <w:rsid w:val="00003CF9"/>
    <w:rsid w:val="000042FE"/>
    <w:rsid w:val="000049AD"/>
    <w:rsid w:val="00005B8E"/>
    <w:rsid w:val="00005C16"/>
    <w:rsid w:val="0000681B"/>
    <w:rsid w:val="0001273D"/>
    <w:rsid w:val="0001319F"/>
    <w:rsid w:val="000133C0"/>
    <w:rsid w:val="000134CE"/>
    <w:rsid w:val="00014C4E"/>
    <w:rsid w:val="00015AFA"/>
    <w:rsid w:val="00017107"/>
    <w:rsid w:val="00017EF8"/>
    <w:rsid w:val="000202E2"/>
    <w:rsid w:val="0002223C"/>
    <w:rsid w:val="00022418"/>
    <w:rsid w:val="00022441"/>
    <w:rsid w:val="0002261E"/>
    <w:rsid w:val="00023D47"/>
    <w:rsid w:val="00024839"/>
    <w:rsid w:val="00026393"/>
    <w:rsid w:val="00026871"/>
    <w:rsid w:val="00026F7A"/>
    <w:rsid w:val="00027A9D"/>
    <w:rsid w:val="00031AA5"/>
    <w:rsid w:val="00032620"/>
    <w:rsid w:val="0003396A"/>
    <w:rsid w:val="00034927"/>
    <w:rsid w:val="00035CC2"/>
    <w:rsid w:val="00035FBF"/>
    <w:rsid w:val="00036042"/>
    <w:rsid w:val="00037A98"/>
    <w:rsid w:val="00037BC7"/>
    <w:rsid w:val="000412C7"/>
    <w:rsid w:val="000427FB"/>
    <w:rsid w:val="00042B0D"/>
    <w:rsid w:val="00043095"/>
    <w:rsid w:val="00043417"/>
    <w:rsid w:val="00043FA1"/>
    <w:rsid w:val="0004455E"/>
    <w:rsid w:val="00044CE8"/>
    <w:rsid w:val="000462B2"/>
    <w:rsid w:val="0004710D"/>
    <w:rsid w:val="00047CB5"/>
    <w:rsid w:val="00050F06"/>
    <w:rsid w:val="000515CA"/>
    <w:rsid w:val="00051865"/>
    <w:rsid w:val="00051FAA"/>
    <w:rsid w:val="0005224C"/>
    <w:rsid w:val="00052469"/>
    <w:rsid w:val="0005336A"/>
    <w:rsid w:val="000533B0"/>
    <w:rsid w:val="00053F94"/>
    <w:rsid w:val="000540A8"/>
    <w:rsid w:val="0005522A"/>
    <w:rsid w:val="00055E48"/>
    <w:rsid w:val="000572A9"/>
    <w:rsid w:val="00060C0A"/>
    <w:rsid w:val="00061325"/>
    <w:rsid w:val="000624A6"/>
    <w:rsid w:val="00062C76"/>
    <w:rsid w:val="00062E24"/>
    <w:rsid w:val="00065E6B"/>
    <w:rsid w:val="000660FB"/>
    <w:rsid w:val="00067009"/>
    <w:rsid w:val="000707EB"/>
    <w:rsid w:val="00070DB8"/>
    <w:rsid w:val="00071FD3"/>
    <w:rsid w:val="000733AC"/>
    <w:rsid w:val="00074B81"/>
    <w:rsid w:val="00074D22"/>
    <w:rsid w:val="00075081"/>
    <w:rsid w:val="0007528A"/>
    <w:rsid w:val="0007565B"/>
    <w:rsid w:val="0008031B"/>
    <w:rsid w:val="00080983"/>
    <w:rsid w:val="0008109E"/>
    <w:rsid w:val="000811AB"/>
    <w:rsid w:val="0008260D"/>
    <w:rsid w:val="00082EB2"/>
    <w:rsid w:val="00083C5F"/>
    <w:rsid w:val="00084279"/>
    <w:rsid w:val="000843C0"/>
    <w:rsid w:val="00084C09"/>
    <w:rsid w:val="00085015"/>
    <w:rsid w:val="000857BB"/>
    <w:rsid w:val="00090E61"/>
    <w:rsid w:val="0009172C"/>
    <w:rsid w:val="00092E19"/>
    <w:rsid w:val="000930EC"/>
    <w:rsid w:val="00094998"/>
    <w:rsid w:val="00095D94"/>
    <w:rsid w:val="00095E61"/>
    <w:rsid w:val="000966C1"/>
    <w:rsid w:val="000970AC"/>
    <w:rsid w:val="00097CB4"/>
    <w:rsid w:val="000A1167"/>
    <w:rsid w:val="000A1490"/>
    <w:rsid w:val="000A2180"/>
    <w:rsid w:val="000A242F"/>
    <w:rsid w:val="000A3F62"/>
    <w:rsid w:val="000A4428"/>
    <w:rsid w:val="000A5857"/>
    <w:rsid w:val="000A6D40"/>
    <w:rsid w:val="000A6F58"/>
    <w:rsid w:val="000A7954"/>
    <w:rsid w:val="000A79B8"/>
    <w:rsid w:val="000A7BC3"/>
    <w:rsid w:val="000A7D10"/>
    <w:rsid w:val="000B1661"/>
    <w:rsid w:val="000B1F0B"/>
    <w:rsid w:val="000B239E"/>
    <w:rsid w:val="000B25D7"/>
    <w:rsid w:val="000B2E88"/>
    <w:rsid w:val="000B3580"/>
    <w:rsid w:val="000B4603"/>
    <w:rsid w:val="000B77C7"/>
    <w:rsid w:val="000C09BE"/>
    <w:rsid w:val="000C1380"/>
    <w:rsid w:val="000C152D"/>
    <w:rsid w:val="000C252D"/>
    <w:rsid w:val="000C290F"/>
    <w:rsid w:val="000C554F"/>
    <w:rsid w:val="000C577D"/>
    <w:rsid w:val="000C5C65"/>
    <w:rsid w:val="000C5DCF"/>
    <w:rsid w:val="000C64EF"/>
    <w:rsid w:val="000C6AEA"/>
    <w:rsid w:val="000C702D"/>
    <w:rsid w:val="000C7569"/>
    <w:rsid w:val="000D060F"/>
    <w:rsid w:val="000D0DC5"/>
    <w:rsid w:val="000D140E"/>
    <w:rsid w:val="000D15FF"/>
    <w:rsid w:val="000D2015"/>
    <w:rsid w:val="000D24D7"/>
    <w:rsid w:val="000D28DF"/>
    <w:rsid w:val="000D2AA7"/>
    <w:rsid w:val="000D3986"/>
    <w:rsid w:val="000D488B"/>
    <w:rsid w:val="000D4CFB"/>
    <w:rsid w:val="000D68DF"/>
    <w:rsid w:val="000E045D"/>
    <w:rsid w:val="000E138D"/>
    <w:rsid w:val="000E17C6"/>
    <w:rsid w:val="000E187A"/>
    <w:rsid w:val="000E2D61"/>
    <w:rsid w:val="000E36F8"/>
    <w:rsid w:val="000E3C23"/>
    <w:rsid w:val="000E3CDF"/>
    <w:rsid w:val="000E448D"/>
    <w:rsid w:val="000E450E"/>
    <w:rsid w:val="000E5640"/>
    <w:rsid w:val="000E6259"/>
    <w:rsid w:val="000E655A"/>
    <w:rsid w:val="000E7FE3"/>
    <w:rsid w:val="000F1104"/>
    <w:rsid w:val="000F14BF"/>
    <w:rsid w:val="000F1B08"/>
    <w:rsid w:val="000F4156"/>
    <w:rsid w:val="000F4677"/>
    <w:rsid w:val="000F5BE0"/>
    <w:rsid w:val="000F7CEC"/>
    <w:rsid w:val="00100587"/>
    <w:rsid w:val="001011D6"/>
    <w:rsid w:val="0010284E"/>
    <w:rsid w:val="00102ECA"/>
    <w:rsid w:val="00103122"/>
    <w:rsid w:val="0010336A"/>
    <w:rsid w:val="00103A35"/>
    <w:rsid w:val="001040A4"/>
    <w:rsid w:val="0010488C"/>
    <w:rsid w:val="001050F1"/>
    <w:rsid w:val="00105AEA"/>
    <w:rsid w:val="00106DAF"/>
    <w:rsid w:val="00107275"/>
    <w:rsid w:val="00107BEF"/>
    <w:rsid w:val="00107D5B"/>
    <w:rsid w:val="001117D2"/>
    <w:rsid w:val="00111C59"/>
    <w:rsid w:val="00111E05"/>
    <w:rsid w:val="00112288"/>
    <w:rsid w:val="00113719"/>
    <w:rsid w:val="0011439B"/>
    <w:rsid w:val="00114529"/>
    <w:rsid w:val="00114ABE"/>
    <w:rsid w:val="001152DB"/>
    <w:rsid w:val="00116023"/>
    <w:rsid w:val="00117240"/>
    <w:rsid w:val="001178AC"/>
    <w:rsid w:val="001204AB"/>
    <w:rsid w:val="001207CB"/>
    <w:rsid w:val="00122CC3"/>
    <w:rsid w:val="00122F1E"/>
    <w:rsid w:val="001234AA"/>
    <w:rsid w:val="00123CB7"/>
    <w:rsid w:val="00125422"/>
    <w:rsid w:val="00126F13"/>
    <w:rsid w:val="00127EAF"/>
    <w:rsid w:val="001306D4"/>
    <w:rsid w:val="0013145A"/>
    <w:rsid w:val="00131823"/>
    <w:rsid w:val="00131910"/>
    <w:rsid w:val="00132339"/>
    <w:rsid w:val="00132CF9"/>
    <w:rsid w:val="00134A51"/>
    <w:rsid w:val="00140727"/>
    <w:rsid w:val="00141B45"/>
    <w:rsid w:val="00142332"/>
    <w:rsid w:val="0014292B"/>
    <w:rsid w:val="00142AEF"/>
    <w:rsid w:val="0014533F"/>
    <w:rsid w:val="001458CD"/>
    <w:rsid w:val="0014671D"/>
    <w:rsid w:val="00146749"/>
    <w:rsid w:val="0015174D"/>
    <w:rsid w:val="001548FF"/>
    <w:rsid w:val="00154F43"/>
    <w:rsid w:val="00157198"/>
    <w:rsid w:val="0015799F"/>
    <w:rsid w:val="0016023C"/>
    <w:rsid w:val="00160628"/>
    <w:rsid w:val="00160BEA"/>
    <w:rsid w:val="00161344"/>
    <w:rsid w:val="00161A86"/>
    <w:rsid w:val="00162195"/>
    <w:rsid w:val="00162CA0"/>
    <w:rsid w:val="0016322A"/>
    <w:rsid w:val="001637BB"/>
    <w:rsid w:val="00163AA0"/>
    <w:rsid w:val="001643E8"/>
    <w:rsid w:val="0016588E"/>
    <w:rsid w:val="00165A21"/>
    <w:rsid w:val="0017025A"/>
    <w:rsid w:val="001705CE"/>
    <w:rsid w:val="001716E8"/>
    <w:rsid w:val="0017197E"/>
    <w:rsid w:val="0017207D"/>
    <w:rsid w:val="0017225A"/>
    <w:rsid w:val="00173270"/>
    <w:rsid w:val="00174627"/>
    <w:rsid w:val="00175572"/>
    <w:rsid w:val="00175DD2"/>
    <w:rsid w:val="0017714B"/>
    <w:rsid w:val="001804DF"/>
    <w:rsid w:val="00180AEB"/>
    <w:rsid w:val="00180CE8"/>
    <w:rsid w:val="00181BDC"/>
    <w:rsid w:val="00181DB0"/>
    <w:rsid w:val="001824A0"/>
    <w:rsid w:val="001829E3"/>
    <w:rsid w:val="001845D1"/>
    <w:rsid w:val="00185905"/>
    <w:rsid w:val="00185E32"/>
    <w:rsid w:val="00190D11"/>
    <w:rsid w:val="0019122D"/>
    <w:rsid w:val="00191459"/>
    <w:rsid w:val="001914CD"/>
    <w:rsid w:val="001924C0"/>
    <w:rsid w:val="001925E2"/>
    <w:rsid w:val="00194735"/>
    <w:rsid w:val="00195DE9"/>
    <w:rsid w:val="00195E06"/>
    <w:rsid w:val="001964F5"/>
    <w:rsid w:val="00196CBE"/>
    <w:rsid w:val="0019731E"/>
    <w:rsid w:val="001973EF"/>
    <w:rsid w:val="0019793B"/>
    <w:rsid w:val="001A08E2"/>
    <w:rsid w:val="001A09FE"/>
    <w:rsid w:val="001A176A"/>
    <w:rsid w:val="001A2EDA"/>
    <w:rsid w:val="001A3342"/>
    <w:rsid w:val="001A548C"/>
    <w:rsid w:val="001A67C9"/>
    <w:rsid w:val="001A69DE"/>
    <w:rsid w:val="001A713C"/>
    <w:rsid w:val="001A7525"/>
    <w:rsid w:val="001B1B00"/>
    <w:rsid w:val="001B1C7C"/>
    <w:rsid w:val="001B29E5"/>
    <w:rsid w:val="001B398F"/>
    <w:rsid w:val="001B4257"/>
    <w:rsid w:val="001B46C6"/>
    <w:rsid w:val="001B47FC"/>
    <w:rsid w:val="001B4B48"/>
    <w:rsid w:val="001B4D1F"/>
    <w:rsid w:val="001B609F"/>
    <w:rsid w:val="001B6FD7"/>
    <w:rsid w:val="001B741F"/>
    <w:rsid w:val="001B7681"/>
    <w:rsid w:val="001B7CAE"/>
    <w:rsid w:val="001C0772"/>
    <w:rsid w:val="001C0D4F"/>
    <w:rsid w:val="001C1BA3"/>
    <w:rsid w:val="001C1DEC"/>
    <w:rsid w:val="001C3383"/>
    <w:rsid w:val="001C33C2"/>
    <w:rsid w:val="001C4ACB"/>
    <w:rsid w:val="001C5736"/>
    <w:rsid w:val="001C68CD"/>
    <w:rsid w:val="001C738F"/>
    <w:rsid w:val="001C7DA2"/>
    <w:rsid w:val="001D0D07"/>
    <w:rsid w:val="001D30B3"/>
    <w:rsid w:val="001D37C6"/>
    <w:rsid w:val="001D3C1B"/>
    <w:rsid w:val="001D40DA"/>
    <w:rsid w:val="001D5222"/>
    <w:rsid w:val="001D5D42"/>
    <w:rsid w:val="001D646C"/>
    <w:rsid w:val="001D647F"/>
    <w:rsid w:val="001D6857"/>
    <w:rsid w:val="001D68CD"/>
    <w:rsid w:val="001D6FC3"/>
    <w:rsid w:val="001D7F11"/>
    <w:rsid w:val="001E0572"/>
    <w:rsid w:val="001E0A67"/>
    <w:rsid w:val="001E1028"/>
    <w:rsid w:val="001E14E2"/>
    <w:rsid w:val="001E32F0"/>
    <w:rsid w:val="001E6302"/>
    <w:rsid w:val="001E6F78"/>
    <w:rsid w:val="001E725E"/>
    <w:rsid w:val="001E7DCB"/>
    <w:rsid w:val="001F289F"/>
    <w:rsid w:val="001F3411"/>
    <w:rsid w:val="001F3767"/>
    <w:rsid w:val="001F3F0F"/>
    <w:rsid w:val="001F4287"/>
    <w:rsid w:val="001F48AC"/>
    <w:rsid w:val="001F4DBA"/>
    <w:rsid w:val="001F69A8"/>
    <w:rsid w:val="002008EE"/>
    <w:rsid w:val="00200E32"/>
    <w:rsid w:val="002037AA"/>
    <w:rsid w:val="0020415E"/>
    <w:rsid w:val="00204519"/>
    <w:rsid w:val="002048EB"/>
    <w:rsid w:val="00204C50"/>
    <w:rsid w:val="00204FF4"/>
    <w:rsid w:val="00205C3B"/>
    <w:rsid w:val="002076A6"/>
    <w:rsid w:val="0021056E"/>
    <w:rsid w:val="0021075D"/>
    <w:rsid w:val="0021165A"/>
    <w:rsid w:val="002116A8"/>
    <w:rsid w:val="0021193F"/>
    <w:rsid w:val="00211BC9"/>
    <w:rsid w:val="00211C1C"/>
    <w:rsid w:val="00212500"/>
    <w:rsid w:val="00212950"/>
    <w:rsid w:val="00212E91"/>
    <w:rsid w:val="00213CBA"/>
    <w:rsid w:val="00213DEA"/>
    <w:rsid w:val="0021620C"/>
    <w:rsid w:val="002163EB"/>
    <w:rsid w:val="00216E78"/>
    <w:rsid w:val="00217275"/>
    <w:rsid w:val="00217322"/>
    <w:rsid w:val="00217B94"/>
    <w:rsid w:val="00217C79"/>
    <w:rsid w:val="00220225"/>
    <w:rsid w:val="0022482F"/>
    <w:rsid w:val="0023021E"/>
    <w:rsid w:val="00231C8A"/>
    <w:rsid w:val="00232313"/>
    <w:rsid w:val="002336CB"/>
    <w:rsid w:val="00233C7D"/>
    <w:rsid w:val="00236002"/>
    <w:rsid w:val="00236C85"/>
    <w:rsid w:val="00236F4B"/>
    <w:rsid w:val="00237816"/>
    <w:rsid w:val="00237975"/>
    <w:rsid w:val="00241AFE"/>
    <w:rsid w:val="00241D01"/>
    <w:rsid w:val="00242B0D"/>
    <w:rsid w:val="00244528"/>
    <w:rsid w:val="002452C3"/>
    <w:rsid w:val="002453F5"/>
    <w:rsid w:val="0024587C"/>
    <w:rsid w:val="002467C6"/>
    <w:rsid w:val="0024692A"/>
    <w:rsid w:val="00247644"/>
    <w:rsid w:val="00250B37"/>
    <w:rsid w:val="00251607"/>
    <w:rsid w:val="002518EA"/>
    <w:rsid w:val="00252BBA"/>
    <w:rsid w:val="00252E21"/>
    <w:rsid w:val="00253123"/>
    <w:rsid w:val="002576F3"/>
    <w:rsid w:val="002619A1"/>
    <w:rsid w:val="002620C5"/>
    <w:rsid w:val="00264001"/>
    <w:rsid w:val="002653B2"/>
    <w:rsid w:val="00265BE4"/>
    <w:rsid w:val="00266354"/>
    <w:rsid w:val="002663B2"/>
    <w:rsid w:val="00267A18"/>
    <w:rsid w:val="00267E46"/>
    <w:rsid w:val="00270E5A"/>
    <w:rsid w:val="00272596"/>
    <w:rsid w:val="00272707"/>
    <w:rsid w:val="00273394"/>
    <w:rsid w:val="00273462"/>
    <w:rsid w:val="002738A3"/>
    <w:rsid w:val="0027395B"/>
    <w:rsid w:val="00273A34"/>
    <w:rsid w:val="00273EE7"/>
    <w:rsid w:val="0027448D"/>
    <w:rsid w:val="00275854"/>
    <w:rsid w:val="00275BF0"/>
    <w:rsid w:val="0027655F"/>
    <w:rsid w:val="002766B5"/>
    <w:rsid w:val="0028094B"/>
    <w:rsid w:val="0028168A"/>
    <w:rsid w:val="0028186C"/>
    <w:rsid w:val="002826B0"/>
    <w:rsid w:val="00283A3A"/>
    <w:rsid w:val="00283B41"/>
    <w:rsid w:val="002849B5"/>
    <w:rsid w:val="00285E0B"/>
    <w:rsid w:val="00285F28"/>
    <w:rsid w:val="00286398"/>
    <w:rsid w:val="00291528"/>
    <w:rsid w:val="002929BE"/>
    <w:rsid w:val="0029323F"/>
    <w:rsid w:val="00294824"/>
    <w:rsid w:val="0029485B"/>
    <w:rsid w:val="00294E39"/>
    <w:rsid w:val="002A0ADE"/>
    <w:rsid w:val="002A0D9F"/>
    <w:rsid w:val="002A1DC1"/>
    <w:rsid w:val="002A3C42"/>
    <w:rsid w:val="002A4F3F"/>
    <w:rsid w:val="002A5D75"/>
    <w:rsid w:val="002B07BA"/>
    <w:rsid w:val="002B1B1A"/>
    <w:rsid w:val="002B1F5E"/>
    <w:rsid w:val="002B24EE"/>
    <w:rsid w:val="002B6AB1"/>
    <w:rsid w:val="002B6B17"/>
    <w:rsid w:val="002B7228"/>
    <w:rsid w:val="002B73E3"/>
    <w:rsid w:val="002C03B8"/>
    <w:rsid w:val="002C1845"/>
    <w:rsid w:val="002C2258"/>
    <w:rsid w:val="002C479F"/>
    <w:rsid w:val="002C5001"/>
    <w:rsid w:val="002C53EE"/>
    <w:rsid w:val="002C60E6"/>
    <w:rsid w:val="002C710D"/>
    <w:rsid w:val="002D059D"/>
    <w:rsid w:val="002D10AB"/>
    <w:rsid w:val="002D2148"/>
    <w:rsid w:val="002D2494"/>
    <w:rsid w:val="002D24F7"/>
    <w:rsid w:val="002D2799"/>
    <w:rsid w:val="002D2CD7"/>
    <w:rsid w:val="002D37AA"/>
    <w:rsid w:val="002D3A8B"/>
    <w:rsid w:val="002D4DDC"/>
    <w:rsid w:val="002D4F75"/>
    <w:rsid w:val="002D5C03"/>
    <w:rsid w:val="002D5C22"/>
    <w:rsid w:val="002D6493"/>
    <w:rsid w:val="002D7649"/>
    <w:rsid w:val="002D7AB6"/>
    <w:rsid w:val="002E06D0"/>
    <w:rsid w:val="002E2983"/>
    <w:rsid w:val="002E3C27"/>
    <w:rsid w:val="002E403A"/>
    <w:rsid w:val="002E4A58"/>
    <w:rsid w:val="002E4F1E"/>
    <w:rsid w:val="002E62E1"/>
    <w:rsid w:val="002E7F3A"/>
    <w:rsid w:val="002F0727"/>
    <w:rsid w:val="002F29E8"/>
    <w:rsid w:val="002F49C4"/>
    <w:rsid w:val="002F4EDB"/>
    <w:rsid w:val="002F6054"/>
    <w:rsid w:val="003008E5"/>
    <w:rsid w:val="00300900"/>
    <w:rsid w:val="0030178F"/>
    <w:rsid w:val="0030201B"/>
    <w:rsid w:val="00303AC6"/>
    <w:rsid w:val="0030585D"/>
    <w:rsid w:val="00305AD1"/>
    <w:rsid w:val="00307486"/>
    <w:rsid w:val="00307A06"/>
    <w:rsid w:val="00310E13"/>
    <w:rsid w:val="0031161B"/>
    <w:rsid w:val="003119A6"/>
    <w:rsid w:val="00314277"/>
    <w:rsid w:val="00315713"/>
    <w:rsid w:val="0031686C"/>
    <w:rsid w:val="00316FE0"/>
    <w:rsid w:val="003204D2"/>
    <w:rsid w:val="00320EE2"/>
    <w:rsid w:val="00321789"/>
    <w:rsid w:val="00323235"/>
    <w:rsid w:val="003235F3"/>
    <w:rsid w:val="00323883"/>
    <w:rsid w:val="0032477F"/>
    <w:rsid w:val="003257BF"/>
    <w:rsid w:val="00325B8D"/>
    <w:rsid w:val="0032605E"/>
    <w:rsid w:val="003275D1"/>
    <w:rsid w:val="0033054F"/>
    <w:rsid w:val="003308D3"/>
    <w:rsid w:val="00330B2A"/>
    <w:rsid w:val="00331E17"/>
    <w:rsid w:val="00332840"/>
    <w:rsid w:val="00333063"/>
    <w:rsid w:val="003333C7"/>
    <w:rsid w:val="003336DF"/>
    <w:rsid w:val="00334253"/>
    <w:rsid w:val="00334479"/>
    <w:rsid w:val="00334FAF"/>
    <w:rsid w:val="00336CF5"/>
    <w:rsid w:val="00336E2C"/>
    <w:rsid w:val="00337782"/>
    <w:rsid w:val="003408E3"/>
    <w:rsid w:val="00341823"/>
    <w:rsid w:val="00343480"/>
    <w:rsid w:val="00344549"/>
    <w:rsid w:val="003452EF"/>
    <w:rsid w:val="00345E89"/>
    <w:rsid w:val="003522A1"/>
    <w:rsid w:val="0035254B"/>
    <w:rsid w:val="00352A1B"/>
    <w:rsid w:val="00353555"/>
    <w:rsid w:val="003535A8"/>
    <w:rsid w:val="00353CC0"/>
    <w:rsid w:val="0035484A"/>
    <w:rsid w:val="003565D4"/>
    <w:rsid w:val="003607FB"/>
    <w:rsid w:val="00360FD5"/>
    <w:rsid w:val="00361C1A"/>
    <w:rsid w:val="0036340D"/>
    <w:rsid w:val="00363416"/>
    <w:rsid w:val="00363458"/>
    <w:rsid w:val="003634A5"/>
    <w:rsid w:val="00366868"/>
    <w:rsid w:val="0036687C"/>
    <w:rsid w:val="0036701C"/>
    <w:rsid w:val="00367506"/>
    <w:rsid w:val="00367AE7"/>
    <w:rsid w:val="00370085"/>
    <w:rsid w:val="003703A4"/>
    <w:rsid w:val="00372482"/>
    <w:rsid w:val="0037274E"/>
    <w:rsid w:val="003744A7"/>
    <w:rsid w:val="00374EB8"/>
    <w:rsid w:val="00376031"/>
    <w:rsid w:val="00376235"/>
    <w:rsid w:val="0037625F"/>
    <w:rsid w:val="00376538"/>
    <w:rsid w:val="003803E1"/>
    <w:rsid w:val="00380F4E"/>
    <w:rsid w:val="003814A0"/>
    <w:rsid w:val="00381A9C"/>
    <w:rsid w:val="00381FB6"/>
    <w:rsid w:val="00383141"/>
    <w:rsid w:val="003836D3"/>
    <w:rsid w:val="00383A52"/>
    <w:rsid w:val="00385A88"/>
    <w:rsid w:val="003873A6"/>
    <w:rsid w:val="00387A67"/>
    <w:rsid w:val="00387FDF"/>
    <w:rsid w:val="00391652"/>
    <w:rsid w:val="003917F4"/>
    <w:rsid w:val="003937B4"/>
    <w:rsid w:val="003947F3"/>
    <w:rsid w:val="00394876"/>
    <w:rsid w:val="0039507F"/>
    <w:rsid w:val="00395966"/>
    <w:rsid w:val="00395C13"/>
    <w:rsid w:val="00395FB8"/>
    <w:rsid w:val="003960F9"/>
    <w:rsid w:val="003964E7"/>
    <w:rsid w:val="00396C74"/>
    <w:rsid w:val="00396D19"/>
    <w:rsid w:val="00396ED0"/>
    <w:rsid w:val="00396F3A"/>
    <w:rsid w:val="00397754"/>
    <w:rsid w:val="003A05CC"/>
    <w:rsid w:val="003A0A04"/>
    <w:rsid w:val="003A1260"/>
    <w:rsid w:val="003A295F"/>
    <w:rsid w:val="003A41DD"/>
    <w:rsid w:val="003A7033"/>
    <w:rsid w:val="003A714A"/>
    <w:rsid w:val="003A73CD"/>
    <w:rsid w:val="003B107B"/>
    <w:rsid w:val="003B181E"/>
    <w:rsid w:val="003B1821"/>
    <w:rsid w:val="003B2ED2"/>
    <w:rsid w:val="003B466B"/>
    <w:rsid w:val="003B47FE"/>
    <w:rsid w:val="003B5673"/>
    <w:rsid w:val="003B6287"/>
    <w:rsid w:val="003B62C9"/>
    <w:rsid w:val="003B6B70"/>
    <w:rsid w:val="003C15C2"/>
    <w:rsid w:val="003C1FF8"/>
    <w:rsid w:val="003C2883"/>
    <w:rsid w:val="003C562E"/>
    <w:rsid w:val="003C7061"/>
    <w:rsid w:val="003C7176"/>
    <w:rsid w:val="003C71B4"/>
    <w:rsid w:val="003D0929"/>
    <w:rsid w:val="003D153E"/>
    <w:rsid w:val="003D4729"/>
    <w:rsid w:val="003D4D30"/>
    <w:rsid w:val="003D6979"/>
    <w:rsid w:val="003D6FEE"/>
    <w:rsid w:val="003D7C4A"/>
    <w:rsid w:val="003D7DD6"/>
    <w:rsid w:val="003E20A4"/>
    <w:rsid w:val="003E38F3"/>
    <w:rsid w:val="003E5AAF"/>
    <w:rsid w:val="003E600D"/>
    <w:rsid w:val="003E64DF"/>
    <w:rsid w:val="003E6A5D"/>
    <w:rsid w:val="003E7A1E"/>
    <w:rsid w:val="003F0937"/>
    <w:rsid w:val="003F193A"/>
    <w:rsid w:val="003F1C1F"/>
    <w:rsid w:val="003F1CF2"/>
    <w:rsid w:val="003F2CDD"/>
    <w:rsid w:val="003F4207"/>
    <w:rsid w:val="003F4470"/>
    <w:rsid w:val="003F5C46"/>
    <w:rsid w:val="003F7CBB"/>
    <w:rsid w:val="003F7D34"/>
    <w:rsid w:val="00401F46"/>
    <w:rsid w:val="00406036"/>
    <w:rsid w:val="004064EA"/>
    <w:rsid w:val="00406F53"/>
    <w:rsid w:val="00407239"/>
    <w:rsid w:val="0041030B"/>
    <w:rsid w:val="00410DC8"/>
    <w:rsid w:val="00411575"/>
    <w:rsid w:val="004128C3"/>
    <w:rsid w:val="0041298B"/>
    <w:rsid w:val="00412C8E"/>
    <w:rsid w:val="00412FD4"/>
    <w:rsid w:val="0041518D"/>
    <w:rsid w:val="00415E47"/>
    <w:rsid w:val="0041675E"/>
    <w:rsid w:val="00416DF9"/>
    <w:rsid w:val="004171C2"/>
    <w:rsid w:val="004211AB"/>
    <w:rsid w:val="0042221D"/>
    <w:rsid w:val="00422665"/>
    <w:rsid w:val="00422982"/>
    <w:rsid w:val="00422CD6"/>
    <w:rsid w:val="00422E66"/>
    <w:rsid w:val="004230EB"/>
    <w:rsid w:val="00424DD3"/>
    <w:rsid w:val="00425C1D"/>
    <w:rsid w:val="0042648D"/>
    <w:rsid w:val="004269C5"/>
    <w:rsid w:val="00426AA6"/>
    <w:rsid w:val="00426D10"/>
    <w:rsid w:val="00431712"/>
    <w:rsid w:val="00431CDE"/>
    <w:rsid w:val="00432340"/>
    <w:rsid w:val="004331E2"/>
    <w:rsid w:val="00434097"/>
    <w:rsid w:val="00435939"/>
    <w:rsid w:val="00435C41"/>
    <w:rsid w:val="00436557"/>
    <w:rsid w:val="004372BA"/>
    <w:rsid w:val="00437CC7"/>
    <w:rsid w:val="004403AE"/>
    <w:rsid w:val="00442A2D"/>
    <w:rsid w:val="00442B9C"/>
    <w:rsid w:val="00443522"/>
    <w:rsid w:val="00443F34"/>
    <w:rsid w:val="00445A68"/>
    <w:rsid w:val="00445EFA"/>
    <w:rsid w:val="0044738A"/>
    <w:rsid w:val="004473D3"/>
    <w:rsid w:val="0045027C"/>
    <w:rsid w:val="004505F9"/>
    <w:rsid w:val="004506C8"/>
    <w:rsid w:val="00450FF9"/>
    <w:rsid w:val="00452231"/>
    <w:rsid w:val="00452466"/>
    <w:rsid w:val="0045381A"/>
    <w:rsid w:val="004538BE"/>
    <w:rsid w:val="00455DBF"/>
    <w:rsid w:val="00460C13"/>
    <w:rsid w:val="0046135A"/>
    <w:rsid w:val="0046167A"/>
    <w:rsid w:val="00463228"/>
    <w:rsid w:val="00463782"/>
    <w:rsid w:val="00463BCA"/>
    <w:rsid w:val="00463EF4"/>
    <w:rsid w:val="00465A0F"/>
    <w:rsid w:val="004667E0"/>
    <w:rsid w:val="00466C97"/>
    <w:rsid w:val="00466D4C"/>
    <w:rsid w:val="00466E38"/>
    <w:rsid w:val="0046760E"/>
    <w:rsid w:val="00470E10"/>
    <w:rsid w:val="00470F0A"/>
    <w:rsid w:val="00473E65"/>
    <w:rsid w:val="00477A97"/>
    <w:rsid w:val="00481343"/>
    <w:rsid w:val="0048256D"/>
    <w:rsid w:val="00482C27"/>
    <w:rsid w:val="00482C7C"/>
    <w:rsid w:val="004844D2"/>
    <w:rsid w:val="0048549E"/>
    <w:rsid w:val="004863EA"/>
    <w:rsid w:val="00487694"/>
    <w:rsid w:val="004915A4"/>
    <w:rsid w:val="0049284F"/>
    <w:rsid w:val="00493347"/>
    <w:rsid w:val="00493662"/>
    <w:rsid w:val="00494556"/>
    <w:rsid w:val="004948E5"/>
    <w:rsid w:val="0049539B"/>
    <w:rsid w:val="00496092"/>
    <w:rsid w:val="004A08DB"/>
    <w:rsid w:val="004A1198"/>
    <w:rsid w:val="004A25D0"/>
    <w:rsid w:val="004A37E8"/>
    <w:rsid w:val="004A7549"/>
    <w:rsid w:val="004B09D4"/>
    <w:rsid w:val="004B2371"/>
    <w:rsid w:val="004B252B"/>
    <w:rsid w:val="004B309D"/>
    <w:rsid w:val="004B330A"/>
    <w:rsid w:val="004B3824"/>
    <w:rsid w:val="004B4786"/>
    <w:rsid w:val="004B6E2A"/>
    <w:rsid w:val="004B7453"/>
    <w:rsid w:val="004B7C8E"/>
    <w:rsid w:val="004C008F"/>
    <w:rsid w:val="004C1349"/>
    <w:rsid w:val="004C1520"/>
    <w:rsid w:val="004C204C"/>
    <w:rsid w:val="004C3976"/>
    <w:rsid w:val="004C3D3C"/>
    <w:rsid w:val="004C674D"/>
    <w:rsid w:val="004C7417"/>
    <w:rsid w:val="004C7B8C"/>
    <w:rsid w:val="004D0068"/>
    <w:rsid w:val="004D0702"/>
    <w:rsid w:val="004D0EDC"/>
    <w:rsid w:val="004D1220"/>
    <w:rsid w:val="004D14B3"/>
    <w:rsid w:val="004D1529"/>
    <w:rsid w:val="004D1752"/>
    <w:rsid w:val="004D1CAB"/>
    <w:rsid w:val="004D2253"/>
    <w:rsid w:val="004D303A"/>
    <w:rsid w:val="004D3CCC"/>
    <w:rsid w:val="004D3DF3"/>
    <w:rsid w:val="004D471B"/>
    <w:rsid w:val="004D47B7"/>
    <w:rsid w:val="004D48E6"/>
    <w:rsid w:val="004D4DC4"/>
    <w:rsid w:val="004D5514"/>
    <w:rsid w:val="004D569B"/>
    <w:rsid w:val="004D56C3"/>
    <w:rsid w:val="004D6415"/>
    <w:rsid w:val="004D7463"/>
    <w:rsid w:val="004D776B"/>
    <w:rsid w:val="004E0338"/>
    <w:rsid w:val="004E140B"/>
    <w:rsid w:val="004E163A"/>
    <w:rsid w:val="004E195D"/>
    <w:rsid w:val="004E248C"/>
    <w:rsid w:val="004E451D"/>
    <w:rsid w:val="004E4FF3"/>
    <w:rsid w:val="004E56A8"/>
    <w:rsid w:val="004E59C1"/>
    <w:rsid w:val="004E6D1B"/>
    <w:rsid w:val="004E7189"/>
    <w:rsid w:val="004E7389"/>
    <w:rsid w:val="004F05F5"/>
    <w:rsid w:val="004F05FE"/>
    <w:rsid w:val="004F08B5"/>
    <w:rsid w:val="004F2B7E"/>
    <w:rsid w:val="004F3B55"/>
    <w:rsid w:val="004F48BA"/>
    <w:rsid w:val="004F4E46"/>
    <w:rsid w:val="004F6B7D"/>
    <w:rsid w:val="004F7D76"/>
    <w:rsid w:val="005005ED"/>
    <w:rsid w:val="005015F6"/>
    <w:rsid w:val="00502CE2"/>
    <w:rsid w:val="005030C4"/>
    <w:rsid w:val="005031C5"/>
    <w:rsid w:val="0050391A"/>
    <w:rsid w:val="00504B01"/>
    <w:rsid w:val="00504DF5"/>
    <w:rsid w:val="00504FDC"/>
    <w:rsid w:val="00506279"/>
    <w:rsid w:val="0050649E"/>
    <w:rsid w:val="005065A2"/>
    <w:rsid w:val="00506AC0"/>
    <w:rsid w:val="0051075D"/>
    <w:rsid w:val="005120CC"/>
    <w:rsid w:val="00512928"/>
    <w:rsid w:val="00512B7B"/>
    <w:rsid w:val="00513178"/>
    <w:rsid w:val="0051360D"/>
    <w:rsid w:val="005144BE"/>
    <w:rsid w:val="00514EA1"/>
    <w:rsid w:val="00515020"/>
    <w:rsid w:val="00515534"/>
    <w:rsid w:val="005156E5"/>
    <w:rsid w:val="0051594E"/>
    <w:rsid w:val="005159EF"/>
    <w:rsid w:val="00516F7A"/>
    <w:rsid w:val="0051774F"/>
    <w:rsid w:val="0051798B"/>
    <w:rsid w:val="005204DD"/>
    <w:rsid w:val="005209DE"/>
    <w:rsid w:val="005209FA"/>
    <w:rsid w:val="00520DE7"/>
    <w:rsid w:val="00521242"/>
    <w:rsid w:val="00521F5A"/>
    <w:rsid w:val="00525E06"/>
    <w:rsid w:val="00526454"/>
    <w:rsid w:val="005265A7"/>
    <w:rsid w:val="00531823"/>
    <w:rsid w:val="00532181"/>
    <w:rsid w:val="00533CF8"/>
    <w:rsid w:val="00534D2E"/>
    <w:rsid w:val="00534E1C"/>
    <w:rsid w:val="00534ECC"/>
    <w:rsid w:val="00535C52"/>
    <w:rsid w:val="00536ABA"/>
    <w:rsid w:val="0053720D"/>
    <w:rsid w:val="00540EF5"/>
    <w:rsid w:val="00541BF3"/>
    <w:rsid w:val="00541CD3"/>
    <w:rsid w:val="005424F6"/>
    <w:rsid w:val="00543D04"/>
    <w:rsid w:val="005447EE"/>
    <w:rsid w:val="0054484C"/>
    <w:rsid w:val="00545A31"/>
    <w:rsid w:val="0054763F"/>
    <w:rsid w:val="005476FA"/>
    <w:rsid w:val="0055595E"/>
    <w:rsid w:val="00556F14"/>
    <w:rsid w:val="00557988"/>
    <w:rsid w:val="00560325"/>
    <w:rsid w:val="005604C0"/>
    <w:rsid w:val="0056114C"/>
    <w:rsid w:val="005612F9"/>
    <w:rsid w:val="005613A5"/>
    <w:rsid w:val="00561687"/>
    <w:rsid w:val="00562C49"/>
    <w:rsid w:val="00562DEF"/>
    <w:rsid w:val="0056321A"/>
    <w:rsid w:val="00563A35"/>
    <w:rsid w:val="00564811"/>
    <w:rsid w:val="00565198"/>
    <w:rsid w:val="00566596"/>
    <w:rsid w:val="00567EEE"/>
    <w:rsid w:val="00571ADD"/>
    <w:rsid w:val="005720D2"/>
    <w:rsid w:val="00573CF6"/>
    <w:rsid w:val="00573E1D"/>
    <w:rsid w:val="005741E9"/>
    <w:rsid w:val="0057462D"/>
    <w:rsid w:val="005748CF"/>
    <w:rsid w:val="005748F2"/>
    <w:rsid w:val="00576403"/>
    <w:rsid w:val="00576A3D"/>
    <w:rsid w:val="00584270"/>
    <w:rsid w:val="00584738"/>
    <w:rsid w:val="00584874"/>
    <w:rsid w:val="00585C7B"/>
    <w:rsid w:val="00587CB8"/>
    <w:rsid w:val="00590FCE"/>
    <w:rsid w:val="005920B0"/>
    <w:rsid w:val="00592785"/>
    <w:rsid w:val="0059380D"/>
    <w:rsid w:val="005942CF"/>
    <w:rsid w:val="005958CF"/>
    <w:rsid w:val="00595A8F"/>
    <w:rsid w:val="005977C2"/>
    <w:rsid w:val="00597BF2"/>
    <w:rsid w:val="00597CA8"/>
    <w:rsid w:val="005A033B"/>
    <w:rsid w:val="005A26AF"/>
    <w:rsid w:val="005A33BB"/>
    <w:rsid w:val="005A5560"/>
    <w:rsid w:val="005A596D"/>
    <w:rsid w:val="005A711F"/>
    <w:rsid w:val="005A7F66"/>
    <w:rsid w:val="005B0B79"/>
    <w:rsid w:val="005B1048"/>
    <w:rsid w:val="005B134E"/>
    <w:rsid w:val="005B2039"/>
    <w:rsid w:val="005B2E08"/>
    <w:rsid w:val="005B344F"/>
    <w:rsid w:val="005B3FBA"/>
    <w:rsid w:val="005B4A1D"/>
    <w:rsid w:val="005B572B"/>
    <w:rsid w:val="005B5BFA"/>
    <w:rsid w:val="005B5E5A"/>
    <w:rsid w:val="005B6184"/>
    <w:rsid w:val="005B6252"/>
    <w:rsid w:val="005B674D"/>
    <w:rsid w:val="005B783B"/>
    <w:rsid w:val="005C0CBE"/>
    <w:rsid w:val="005C1FCF"/>
    <w:rsid w:val="005C2A51"/>
    <w:rsid w:val="005C33C0"/>
    <w:rsid w:val="005C3F0F"/>
    <w:rsid w:val="005C51FE"/>
    <w:rsid w:val="005C6D06"/>
    <w:rsid w:val="005C6DDA"/>
    <w:rsid w:val="005C70F5"/>
    <w:rsid w:val="005C73C9"/>
    <w:rsid w:val="005C78AD"/>
    <w:rsid w:val="005C7977"/>
    <w:rsid w:val="005C7C70"/>
    <w:rsid w:val="005D0AF2"/>
    <w:rsid w:val="005D0E46"/>
    <w:rsid w:val="005D1885"/>
    <w:rsid w:val="005D35EE"/>
    <w:rsid w:val="005D3E9E"/>
    <w:rsid w:val="005D4914"/>
    <w:rsid w:val="005D4A38"/>
    <w:rsid w:val="005D4A47"/>
    <w:rsid w:val="005D6169"/>
    <w:rsid w:val="005D656C"/>
    <w:rsid w:val="005E00D0"/>
    <w:rsid w:val="005E03C4"/>
    <w:rsid w:val="005E08C8"/>
    <w:rsid w:val="005E095A"/>
    <w:rsid w:val="005E20E2"/>
    <w:rsid w:val="005E2EEA"/>
    <w:rsid w:val="005E30C9"/>
    <w:rsid w:val="005E3708"/>
    <w:rsid w:val="005E3CCD"/>
    <w:rsid w:val="005E3D6B"/>
    <w:rsid w:val="005E5B55"/>
    <w:rsid w:val="005E5E4A"/>
    <w:rsid w:val="005E6190"/>
    <w:rsid w:val="005E693D"/>
    <w:rsid w:val="005E75BF"/>
    <w:rsid w:val="005F01BF"/>
    <w:rsid w:val="005F4DBA"/>
    <w:rsid w:val="005F57BA"/>
    <w:rsid w:val="005F61E6"/>
    <w:rsid w:val="005F6C45"/>
    <w:rsid w:val="00601223"/>
    <w:rsid w:val="006020E3"/>
    <w:rsid w:val="00602EDA"/>
    <w:rsid w:val="00604C60"/>
    <w:rsid w:val="00605A69"/>
    <w:rsid w:val="00605DD5"/>
    <w:rsid w:val="00606C54"/>
    <w:rsid w:val="00606D6D"/>
    <w:rsid w:val="00607122"/>
    <w:rsid w:val="00607FF8"/>
    <w:rsid w:val="0061134B"/>
    <w:rsid w:val="00611A60"/>
    <w:rsid w:val="00612708"/>
    <w:rsid w:val="00613066"/>
    <w:rsid w:val="00614375"/>
    <w:rsid w:val="00614976"/>
    <w:rsid w:val="00615B0A"/>
    <w:rsid w:val="006168CF"/>
    <w:rsid w:val="006178D0"/>
    <w:rsid w:val="0062011B"/>
    <w:rsid w:val="00620885"/>
    <w:rsid w:val="00621500"/>
    <w:rsid w:val="00623E81"/>
    <w:rsid w:val="00623E98"/>
    <w:rsid w:val="00625862"/>
    <w:rsid w:val="00626DE0"/>
    <w:rsid w:val="00630901"/>
    <w:rsid w:val="00631F8E"/>
    <w:rsid w:val="00634A78"/>
    <w:rsid w:val="006360DE"/>
    <w:rsid w:val="006365DF"/>
    <w:rsid w:val="00636EE9"/>
    <w:rsid w:val="00640950"/>
    <w:rsid w:val="00640A56"/>
    <w:rsid w:val="00641AE7"/>
    <w:rsid w:val="00642629"/>
    <w:rsid w:val="00645A62"/>
    <w:rsid w:val="00650AC8"/>
    <w:rsid w:val="00651BED"/>
    <w:rsid w:val="00651E13"/>
    <w:rsid w:val="0065293D"/>
    <w:rsid w:val="00653EFC"/>
    <w:rsid w:val="00653F6B"/>
    <w:rsid w:val="00654021"/>
    <w:rsid w:val="006555DB"/>
    <w:rsid w:val="00656586"/>
    <w:rsid w:val="00660B39"/>
    <w:rsid w:val="00660D74"/>
    <w:rsid w:val="00661045"/>
    <w:rsid w:val="00661ED0"/>
    <w:rsid w:val="00662064"/>
    <w:rsid w:val="006625BA"/>
    <w:rsid w:val="00662C78"/>
    <w:rsid w:val="0066327E"/>
    <w:rsid w:val="00663A49"/>
    <w:rsid w:val="00664046"/>
    <w:rsid w:val="006642DC"/>
    <w:rsid w:val="006646F5"/>
    <w:rsid w:val="00664A5C"/>
    <w:rsid w:val="00664F29"/>
    <w:rsid w:val="00666707"/>
    <w:rsid w:val="00666DA8"/>
    <w:rsid w:val="00666DF7"/>
    <w:rsid w:val="00671057"/>
    <w:rsid w:val="00675AAF"/>
    <w:rsid w:val="00676621"/>
    <w:rsid w:val="00676A7A"/>
    <w:rsid w:val="006773B3"/>
    <w:rsid w:val="0068031A"/>
    <w:rsid w:val="006810D5"/>
    <w:rsid w:val="0068150C"/>
    <w:rsid w:val="00681ACB"/>
    <w:rsid w:val="00681B2F"/>
    <w:rsid w:val="00681CB9"/>
    <w:rsid w:val="00681FA9"/>
    <w:rsid w:val="00682A48"/>
    <w:rsid w:val="0068335F"/>
    <w:rsid w:val="00683F3E"/>
    <w:rsid w:val="00685525"/>
    <w:rsid w:val="00685CDA"/>
    <w:rsid w:val="00686D56"/>
    <w:rsid w:val="00686E1E"/>
    <w:rsid w:val="00687217"/>
    <w:rsid w:val="006873A9"/>
    <w:rsid w:val="00691249"/>
    <w:rsid w:val="00693302"/>
    <w:rsid w:val="0069640B"/>
    <w:rsid w:val="00697672"/>
    <w:rsid w:val="006A10B1"/>
    <w:rsid w:val="006A15F4"/>
    <w:rsid w:val="006A1B83"/>
    <w:rsid w:val="006A1D9E"/>
    <w:rsid w:val="006A21CD"/>
    <w:rsid w:val="006A5309"/>
    <w:rsid w:val="006A5918"/>
    <w:rsid w:val="006A6380"/>
    <w:rsid w:val="006A6451"/>
    <w:rsid w:val="006A7393"/>
    <w:rsid w:val="006A7AD8"/>
    <w:rsid w:val="006B00A4"/>
    <w:rsid w:val="006B01F0"/>
    <w:rsid w:val="006B1283"/>
    <w:rsid w:val="006B131C"/>
    <w:rsid w:val="006B18D0"/>
    <w:rsid w:val="006B21B2"/>
    <w:rsid w:val="006B38A8"/>
    <w:rsid w:val="006B42F0"/>
    <w:rsid w:val="006B4A4A"/>
    <w:rsid w:val="006B5461"/>
    <w:rsid w:val="006B6755"/>
    <w:rsid w:val="006B6F05"/>
    <w:rsid w:val="006B715F"/>
    <w:rsid w:val="006B7888"/>
    <w:rsid w:val="006C01BA"/>
    <w:rsid w:val="006C06E9"/>
    <w:rsid w:val="006C0D7D"/>
    <w:rsid w:val="006C19B2"/>
    <w:rsid w:val="006C39CD"/>
    <w:rsid w:val="006C3A11"/>
    <w:rsid w:val="006C4409"/>
    <w:rsid w:val="006C544C"/>
    <w:rsid w:val="006C5BB8"/>
    <w:rsid w:val="006C6936"/>
    <w:rsid w:val="006C7B01"/>
    <w:rsid w:val="006D0E07"/>
    <w:rsid w:val="006D0FE8"/>
    <w:rsid w:val="006D441B"/>
    <w:rsid w:val="006D4667"/>
    <w:rsid w:val="006D4B2B"/>
    <w:rsid w:val="006D4F3C"/>
    <w:rsid w:val="006D5C66"/>
    <w:rsid w:val="006D708E"/>
    <w:rsid w:val="006E00D1"/>
    <w:rsid w:val="006E0280"/>
    <w:rsid w:val="006E0A16"/>
    <w:rsid w:val="006E11AC"/>
    <w:rsid w:val="006E1B3C"/>
    <w:rsid w:val="006E23FB"/>
    <w:rsid w:val="006E325A"/>
    <w:rsid w:val="006E33EC"/>
    <w:rsid w:val="006E3802"/>
    <w:rsid w:val="006E6C02"/>
    <w:rsid w:val="006F1589"/>
    <w:rsid w:val="006F217F"/>
    <w:rsid w:val="006F231A"/>
    <w:rsid w:val="006F455C"/>
    <w:rsid w:val="006F5719"/>
    <w:rsid w:val="006F6053"/>
    <w:rsid w:val="006F6B55"/>
    <w:rsid w:val="006F755F"/>
    <w:rsid w:val="006F7637"/>
    <w:rsid w:val="006F788D"/>
    <w:rsid w:val="006F78E1"/>
    <w:rsid w:val="00701072"/>
    <w:rsid w:val="00702054"/>
    <w:rsid w:val="00702648"/>
    <w:rsid w:val="007035A4"/>
    <w:rsid w:val="00705D14"/>
    <w:rsid w:val="0070654D"/>
    <w:rsid w:val="00711799"/>
    <w:rsid w:val="007121D2"/>
    <w:rsid w:val="00712B78"/>
    <w:rsid w:val="0071393B"/>
    <w:rsid w:val="00713EE2"/>
    <w:rsid w:val="00714431"/>
    <w:rsid w:val="00714A9D"/>
    <w:rsid w:val="007177FC"/>
    <w:rsid w:val="007178DB"/>
    <w:rsid w:val="00720891"/>
    <w:rsid w:val="00720C5E"/>
    <w:rsid w:val="00721701"/>
    <w:rsid w:val="00721E63"/>
    <w:rsid w:val="0072273E"/>
    <w:rsid w:val="007233F4"/>
    <w:rsid w:val="0072396D"/>
    <w:rsid w:val="00725615"/>
    <w:rsid w:val="007265BE"/>
    <w:rsid w:val="00726B31"/>
    <w:rsid w:val="00730244"/>
    <w:rsid w:val="00730C04"/>
    <w:rsid w:val="0073117F"/>
    <w:rsid w:val="00731835"/>
    <w:rsid w:val="00732FB4"/>
    <w:rsid w:val="007341F8"/>
    <w:rsid w:val="00734372"/>
    <w:rsid w:val="00734EB8"/>
    <w:rsid w:val="007352D4"/>
    <w:rsid w:val="00735ED7"/>
    <w:rsid w:val="00735F8B"/>
    <w:rsid w:val="00736315"/>
    <w:rsid w:val="00741280"/>
    <w:rsid w:val="00742528"/>
    <w:rsid w:val="00742D1F"/>
    <w:rsid w:val="00742EFE"/>
    <w:rsid w:val="00743E98"/>
    <w:rsid w:val="00743EBA"/>
    <w:rsid w:val="00744C8E"/>
    <w:rsid w:val="0074707E"/>
    <w:rsid w:val="007471D1"/>
    <w:rsid w:val="00750DED"/>
    <w:rsid w:val="007516DC"/>
    <w:rsid w:val="00752ACD"/>
    <w:rsid w:val="00752E58"/>
    <w:rsid w:val="00753E66"/>
    <w:rsid w:val="00753FB4"/>
    <w:rsid w:val="00754B80"/>
    <w:rsid w:val="007560EF"/>
    <w:rsid w:val="00756262"/>
    <w:rsid w:val="007602CE"/>
    <w:rsid w:val="00760A87"/>
    <w:rsid w:val="007612D1"/>
    <w:rsid w:val="00761535"/>
    <w:rsid w:val="00761918"/>
    <w:rsid w:val="007625CC"/>
    <w:rsid w:val="00762837"/>
    <w:rsid w:val="00762F03"/>
    <w:rsid w:val="0076413B"/>
    <w:rsid w:val="0076425D"/>
    <w:rsid w:val="007648AE"/>
    <w:rsid w:val="00764BF8"/>
    <w:rsid w:val="0076514D"/>
    <w:rsid w:val="007660A4"/>
    <w:rsid w:val="007673A2"/>
    <w:rsid w:val="0076768F"/>
    <w:rsid w:val="00770DEA"/>
    <w:rsid w:val="00773D59"/>
    <w:rsid w:val="007759CB"/>
    <w:rsid w:val="00775D6A"/>
    <w:rsid w:val="0077600F"/>
    <w:rsid w:val="007770A6"/>
    <w:rsid w:val="0077725D"/>
    <w:rsid w:val="00777B4B"/>
    <w:rsid w:val="00777CA8"/>
    <w:rsid w:val="00780432"/>
    <w:rsid w:val="0078078D"/>
    <w:rsid w:val="00781003"/>
    <w:rsid w:val="00781982"/>
    <w:rsid w:val="00785C9C"/>
    <w:rsid w:val="00785F81"/>
    <w:rsid w:val="00786DBC"/>
    <w:rsid w:val="00787343"/>
    <w:rsid w:val="007911FD"/>
    <w:rsid w:val="00793930"/>
    <w:rsid w:val="00793DD1"/>
    <w:rsid w:val="00794E6F"/>
    <w:rsid w:val="00794FEC"/>
    <w:rsid w:val="0079624C"/>
    <w:rsid w:val="00796EF9"/>
    <w:rsid w:val="007972BA"/>
    <w:rsid w:val="00797CB3"/>
    <w:rsid w:val="007A003E"/>
    <w:rsid w:val="007A1965"/>
    <w:rsid w:val="007A1E0D"/>
    <w:rsid w:val="007A2438"/>
    <w:rsid w:val="007A2ED1"/>
    <w:rsid w:val="007A36E6"/>
    <w:rsid w:val="007A4A33"/>
    <w:rsid w:val="007A4BE6"/>
    <w:rsid w:val="007A52EC"/>
    <w:rsid w:val="007A5454"/>
    <w:rsid w:val="007A6207"/>
    <w:rsid w:val="007A6624"/>
    <w:rsid w:val="007A672F"/>
    <w:rsid w:val="007B0DC6"/>
    <w:rsid w:val="007B1094"/>
    <w:rsid w:val="007B1762"/>
    <w:rsid w:val="007B1E1D"/>
    <w:rsid w:val="007B3320"/>
    <w:rsid w:val="007B4B1F"/>
    <w:rsid w:val="007B4D9E"/>
    <w:rsid w:val="007B6392"/>
    <w:rsid w:val="007B74F8"/>
    <w:rsid w:val="007B7A92"/>
    <w:rsid w:val="007B7E84"/>
    <w:rsid w:val="007C097F"/>
    <w:rsid w:val="007C301F"/>
    <w:rsid w:val="007C4540"/>
    <w:rsid w:val="007C56EB"/>
    <w:rsid w:val="007C65AF"/>
    <w:rsid w:val="007C7306"/>
    <w:rsid w:val="007D092A"/>
    <w:rsid w:val="007D135D"/>
    <w:rsid w:val="007D19CA"/>
    <w:rsid w:val="007D2345"/>
    <w:rsid w:val="007D2D3A"/>
    <w:rsid w:val="007D336F"/>
    <w:rsid w:val="007D442D"/>
    <w:rsid w:val="007D51D5"/>
    <w:rsid w:val="007D730F"/>
    <w:rsid w:val="007D7C45"/>
    <w:rsid w:val="007D7CD8"/>
    <w:rsid w:val="007E3AA7"/>
    <w:rsid w:val="007E40AC"/>
    <w:rsid w:val="007E4794"/>
    <w:rsid w:val="007E51C8"/>
    <w:rsid w:val="007E5B99"/>
    <w:rsid w:val="007E5F08"/>
    <w:rsid w:val="007F0562"/>
    <w:rsid w:val="007F12FB"/>
    <w:rsid w:val="007F1A6B"/>
    <w:rsid w:val="007F2627"/>
    <w:rsid w:val="007F670F"/>
    <w:rsid w:val="007F737D"/>
    <w:rsid w:val="007F7ABC"/>
    <w:rsid w:val="008013D2"/>
    <w:rsid w:val="008017AA"/>
    <w:rsid w:val="00802AE6"/>
    <w:rsid w:val="0080308E"/>
    <w:rsid w:val="00804501"/>
    <w:rsid w:val="0080464D"/>
    <w:rsid w:val="00805303"/>
    <w:rsid w:val="00806705"/>
    <w:rsid w:val="00806738"/>
    <w:rsid w:val="00806CB9"/>
    <w:rsid w:val="00806EA0"/>
    <w:rsid w:val="00807D0D"/>
    <w:rsid w:val="00811CAF"/>
    <w:rsid w:val="00812B15"/>
    <w:rsid w:val="00815304"/>
    <w:rsid w:val="008166E9"/>
    <w:rsid w:val="00816B21"/>
    <w:rsid w:val="008170FE"/>
    <w:rsid w:val="008216D5"/>
    <w:rsid w:val="00823D2A"/>
    <w:rsid w:val="008247F1"/>
    <w:rsid w:val="00824849"/>
    <w:rsid w:val="008248D0"/>
    <w:rsid w:val="008249CE"/>
    <w:rsid w:val="008262E5"/>
    <w:rsid w:val="00826D3F"/>
    <w:rsid w:val="00830573"/>
    <w:rsid w:val="00831596"/>
    <w:rsid w:val="00831A50"/>
    <w:rsid w:val="00831B3C"/>
    <w:rsid w:val="00831C89"/>
    <w:rsid w:val="00832114"/>
    <w:rsid w:val="00832D5B"/>
    <w:rsid w:val="00832F45"/>
    <w:rsid w:val="008349D4"/>
    <w:rsid w:val="00834C46"/>
    <w:rsid w:val="0083530A"/>
    <w:rsid w:val="00837D8A"/>
    <w:rsid w:val="00840548"/>
    <w:rsid w:val="0084093E"/>
    <w:rsid w:val="00841931"/>
    <w:rsid w:val="00841CE1"/>
    <w:rsid w:val="00842C27"/>
    <w:rsid w:val="00844631"/>
    <w:rsid w:val="008473D8"/>
    <w:rsid w:val="008479CE"/>
    <w:rsid w:val="00847E6A"/>
    <w:rsid w:val="00847FEF"/>
    <w:rsid w:val="008528DC"/>
    <w:rsid w:val="00852B8C"/>
    <w:rsid w:val="00854981"/>
    <w:rsid w:val="00854CFD"/>
    <w:rsid w:val="008555C7"/>
    <w:rsid w:val="00855C50"/>
    <w:rsid w:val="00857182"/>
    <w:rsid w:val="00857F8F"/>
    <w:rsid w:val="008609DA"/>
    <w:rsid w:val="00860BDB"/>
    <w:rsid w:val="00861936"/>
    <w:rsid w:val="00861C55"/>
    <w:rsid w:val="0086328B"/>
    <w:rsid w:val="00863BEC"/>
    <w:rsid w:val="00864711"/>
    <w:rsid w:val="00864B2E"/>
    <w:rsid w:val="00865963"/>
    <w:rsid w:val="00866239"/>
    <w:rsid w:val="00867937"/>
    <w:rsid w:val="00871427"/>
    <w:rsid w:val="00871C1D"/>
    <w:rsid w:val="00872F8B"/>
    <w:rsid w:val="00873545"/>
    <w:rsid w:val="0087371F"/>
    <w:rsid w:val="008740AD"/>
    <w:rsid w:val="0087450E"/>
    <w:rsid w:val="00875234"/>
    <w:rsid w:val="00875A82"/>
    <w:rsid w:val="008768BC"/>
    <w:rsid w:val="00876CA3"/>
    <w:rsid w:val="00876F4D"/>
    <w:rsid w:val="008772FE"/>
    <w:rsid w:val="008775F1"/>
    <w:rsid w:val="0087762B"/>
    <w:rsid w:val="008821AE"/>
    <w:rsid w:val="00883D3A"/>
    <w:rsid w:val="00884F65"/>
    <w:rsid w:val="008854F7"/>
    <w:rsid w:val="00885A9D"/>
    <w:rsid w:val="00885BA2"/>
    <w:rsid w:val="008873BB"/>
    <w:rsid w:val="0089288A"/>
    <w:rsid w:val="008929D2"/>
    <w:rsid w:val="00893636"/>
    <w:rsid w:val="00893B94"/>
    <w:rsid w:val="008943CF"/>
    <w:rsid w:val="0089555C"/>
    <w:rsid w:val="008967B5"/>
    <w:rsid w:val="00896E9D"/>
    <w:rsid w:val="00896F11"/>
    <w:rsid w:val="008978F5"/>
    <w:rsid w:val="008A02BB"/>
    <w:rsid w:val="008A0BC0"/>
    <w:rsid w:val="008A1049"/>
    <w:rsid w:val="008A1C98"/>
    <w:rsid w:val="008A2EDD"/>
    <w:rsid w:val="008A322D"/>
    <w:rsid w:val="008A3967"/>
    <w:rsid w:val="008A4D72"/>
    <w:rsid w:val="008A6285"/>
    <w:rsid w:val="008A63B2"/>
    <w:rsid w:val="008A6DE1"/>
    <w:rsid w:val="008A72ED"/>
    <w:rsid w:val="008A7C21"/>
    <w:rsid w:val="008B0A57"/>
    <w:rsid w:val="008B2688"/>
    <w:rsid w:val="008B345D"/>
    <w:rsid w:val="008B3EBF"/>
    <w:rsid w:val="008B4F42"/>
    <w:rsid w:val="008B61C2"/>
    <w:rsid w:val="008B69C1"/>
    <w:rsid w:val="008C1FC2"/>
    <w:rsid w:val="008C227D"/>
    <w:rsid w:val="008C2912"/>
    <w:rsid w:val="008C2980"/>
    <w:rsid w:val="008C2F8E"/>
    <w:rsid w:val="008C4DD6"/>
    <w:rsid w:val="008C56FE"/>
    <w:rsid w:val="008C5AFB"/>
    <w:rsid w:val="008C5FEB"/>
    <w:rsid w:val="008C620C"/>
    <w:rsid w:val="008D0431"/>
    <w:rsid w:val="008D07FB"/>
    <w:rsid w:val="008D0C02"/>
    <w:rsid w:val="008D14BE"/>
    <w:rsid w:val="008D357D"/>
    <w:rsid w:val="008D435A"/>
    <w:rsid w:val="008D5EC3"/>
    <w:rsid w:val="008D7C92"/>
    <w:rsid w:val="008E0312"/>
    <w:rsid w:val="008E066B"/>
    <w:rsid w:val="008E1BBE"/>
    <w:rsid w:val="008E1D8A"/>
    <w:rsid w:val="008E387B"/>
    <w:rsid w:val="008E48C5"/>
    <w:rsid w:val="008E5B97"/>
    <w:rsid w:val="008E6087"/>
    <w:rsid w:val="008E758D"/>
    <w:rsid w:val="008F10A7"/>
    <w:rsid w:val="008F16D0"/>
    <w:rsid w:val="008F205E"/>
    <w:rsid w:val="008F263B"/>
    <w:rsid w:val="008F3A83"/>
    <w:rsid w:val="008F4A59"/>
    <w:rsid w:val="008F601C"/>
    <w:rsid w:val="008F69B5"/>
    <w:rsid w:val="008F7402"/>
    <w:rsid w:val="008F755D"/>
    <w:rsid w:val="008F7A39"/>
    <w:rsid w:val="00900381"/>
    <w:rsid w:val="00900423"/>
    <w:rsid w:val="00900750"/>
    <w:rsid w:val="00900A73"/>
    <w:rsid w:val="009010DD"/>
    <w:rsid w:val="00901401"/>
    <w:rsid w:val="009014FC"/>
    <w:rsid w:val="009021E8"/>
    <w:rsid w:val="00902C3C"/>
    <w:rsid w:val="00903AD5"/>
    <w:rsid w:val="00903E20"/>
    <w:rsid w:val="00904376"/>
    <w:rsid w:val="00904677"/>
    <w:rsid w:val="0090565B"/>
    <w:rsid w:val="00905EE2"/>
    <w:rsid w:val="0090683F"/>
    <w:rsid w:val="00906F5C"/>
    <w:rsid w:val="00907610"/>
    <w:rsid w:val="00910787"/>
    <w:rsid w:val="00911440"/>
    <w:rsid w:val="00911522"/>
    <w:rsid w:val="009115E7"/>
    <w:rsid w:val="00911712"/>
    <w:rsid w:val="00911977"/>
    <w:rsid w:val="00911B27"/>
    <w:rsid w:val="009127AE"/>
    <w:rsid w:val="00912A1C"/>
    <w:rsid w:val="009166DA"/>
    <w:rsid w:val="009170BE"/>
    <w:rsid w:val="00917ACF"/>
    <w:rsid w:val="00917F95"/>
    <w:rsid w:val="00920B55"/>
    <w:rsid w:val="00923E2B"/>
    <w:rsid w:val="00924044"/>
    <w:rsid w:val="0092541D"/>
    <w:rsid w:val="009262C9"/>
    <w:rsid w:val="0092680E"/>
    <w:rsid w:val="009269A6"/>
    <w:rsid w:val="00926D97"/>
    <w:rsid w:val="0092796D"/>
    <w:rsid w:val="00930EB9"/>
    <w:rsid w:val="00931B37"/>
    <w:rsid w:val="0093244E"/>
    <w:rsid w:val="00932D90"/>
    <w:rsid w:val="00933083"/>
    <w:rsid w:val="00933390"/>
    <w:rsid w:val="00933DC7"/>
    <w:rsid w:val="00935A78"/>
    <w:rsid w:val="00935F21"/>
    <w:rsid w:val="009377EA"/>
    <w:rsid w:val="009401FD"/>
    <w:rsid w:val="00940239"/>
    <w:rsid w:val="009418F4"/>
    <w:rsid w:val="00941FD4"/>
    <w:rsid w:val="00942BBC"/>
    <w:rsid w:val="00944180"/>
    <w:rsid w:val="00944AA0"/>
    <w:rsid w:val="0094581D"/>
    <w:rsid w:val="00946304"/>
    <w:rsid w:val="00947274"/>
    <w:rsid w:val="0094789D"/>
    <w:rsid w:val="00947DA2"/>
    <w:rsid w:val="00947EE8"/>
    <w:rsid w:val="00950FC9"/>
    <w:rsid w:val="00951177"/>
    <w:rsid w:val="009529BD"/>
    <w:rsid w:val="00952F77"/>
    <w:rsid w:val="009554C4"/>
    <w:rsid w:val="009569CC"/>
    <w:rsid w:val="00956E29"/>
    <w:rsid w:val="009603D4"/>
    <w:rsid w:val="00961E8C"/>
    <w:rsid w:val="009621E3"/>
    <w:rsid w:val="0096269D"/>
    <w:rsid w:val="009629CA"/>
    <w:rsid w:val="00965D52"/>
    <w:rsid w:val="009673E8"/>
    <w:rsid w:val="009700F7"/>
    <w:rsid w:val="0097147F"/>
    <w:rsid w:val="00973443"/>
    <w:rsid w:val="00974011"/>
    <w:rsid w:val="00974D0F"/>
    <w:rsid w:val="00974DB8"/>
    <w:rsid w:val="00974E0D"/>
    <w:rsid w:val="009752EB"/>
    <w:rsid w:val="0097607E"/>
    <w:rsid w:val="00980661"/>
    <w:rsid w:val="009806A4"/>
    <w:rsid w:val="0098093B"/>
    <w:rsid w:val="00982051"/>
    <w:rsid w:val="00982938"/>
    <w:rsid w:val="009853CF"/>
    <w:rsid w:val="00985690"/>
    <w:rsid w:val="00985B15"/>
    <w:rsid w:val="00987000"/>
    <w:rsid w:val="0098746D"/>
    <w:rsid w:val="009876D4"/>
    <w:rsid w:val="0099029B"/>
    <w:rsid w:val="00990591"/>
    <w:rsid w:val="009913B5"/>
    <w:rsid w:val="009914A5"/>
    <w:rsid w:val="009926A7"/>
    <w:rsid w:val="009926D4"/>
    <w:rsid w:val="00992E16"/>
    <w:rsid w:val="00993BAE"/>
    <w:rsid w:val="0099429E"/>
    <w:rsid w:val="009946F2"/>
    <w:rsid w:val="00994FBC"/>
    <w:rsid w:val="0099548E"/>
    <w:rsid w:val="009955DB"/>
    <w:rsid w:val="00996456"/>
    <w:rsid w:val="00996A12"/>
    <w:rsid w:val="00997B0F"/>
    <w:rsid w:val="009A0CC3"/>
    <w:rsid w:val="009A1B72"/>
    <w:rsid w:val="009A1CAD"/>
    <w:rsid w:val="009A1CCE"/>
    <w:rsid w:val="009A3440"/>
    <w:rsid w:val="009A42B0"/>
    <w:rsid w:val="009A46BE"/>
    <w:rsid w:val="009A5832"/>
    <w:rsid w:val="009A63AF"/>
    <w:rsid w:val="009A6838"/>
    <w:rsid w:val="009A74FF"/>
    <w:rsid w:val="009A77F7"/>
    <w:rsid w:val="009B064F"/>
    <w:rsid w:val="009B0EE8"/>
    <w:rsid w:val="009B24B5"/>
    <w:rsid w:val="009B2A3B"/>
    <w:rsid w:val="009B2D13"/>
    <w:rsid w:val="009B313E"/>
    <w:rsid w:val="009B4EBC"/>
    <w:rsid w:val="009B5ABB"/>
    <w:rsid w:val="009B72FE"/>
    <w:rsid w:val="009B73CE"/>
    <w:rsid w:val="009B7A65"/>
    <w:rsid w:val="009B7FF9"/>
    <w:rsid w:val="009C00C8"/>
    <w:rsid w:val="009C075B"/>
    <w:rsid w:val="009C0AC1"/>
    <w:rsid w:val="009C0D4A"/>
    <w:rsid w:val="009C1393"/>
    <w:rsid w:val="009C1A1A"/>
    <w:rsid w:val="009C2461"/>
    <w:rsid w:val="009C6A3E"/>
    <w:rsid w:val="009C6FE2"/>
    <w:rsid w:val="009C7674"/>
    <w:rsid w:val="009D004A"/>
    <w:rsid w:val="009D1C84"/>
    <w:rsid w:val="009D223A"/>
    <w:rsid w:val="009D2DEA"/>
    <w:rsid w:val="009D3323"/>
    <w:rsid w:val="009D3576"/>
    <w:rsid w:val="009D4BD9"/>
    <w:rsid w:val="009D547A"/>
    <w:rsid w:val="009D5880"/>
    <w:rsid w:val="009D7AC9"/>
    <w:rsid w:val="009E1FD4"/>
    <w:rsid w:val="009E3B07"/>
    <w:rsid w:val="009E4291"/>
    <w:rsid w:val="009E49F1"/>
    <w:rsid w:val="009E4B62"/>
    <w:rsid w:val="009E51D1"/>
    <w:rsid w:val="009E5331"/>
    <w:rsid w:val="009E54E1"/>
    <w:rsid w:val="009E5531"/>
    <w:rsid w:val="009E5CF5"/>
    <w:rsid w:val="009F0BD7"/>
    <w:rsid w:val="009F171E"/>
    <w:rsid w:val="009F3D2F"/>
    <w:rsid w:val="009F4BE5"/>
    <w:rsid w:val="009F4D11"/>
    <w:rsid w:val="009F7052"/>
    <w:rsid w:val="009F7143"/>
    <w:rsid w:val="009F7806"/>
    <w:rsid w:val="00A01909"/>
    <w:rsid w:val="00A01F1F"/>
    <w:rsid w:val="00A02668"/>
    <w:rsid w:val="00A02801"/>
    <w:rsid w:val="00A029BA"/>
    <w:rsid w:val="00A04E55"/>
    <w:rsid w:val="00A04E59"/>
    <w:rsid w:val="00A06567"/>
    <w:rsid w:val="00A06A39"/>
    <w:rsid w:val="00A07F58"/>
    <w:rsid w:val="00A07FEF"/>
    <w:rsid w:val="00A10473"/>
    <w:rsid w:val="00A104B1"/>
    <w:rsid w:val="00A105BB"/>
    <w:rsid w:val="00A10CDF"/>
    <w:rsid w:val="00A11ABC"/>
    <w:rsid w:val="00A11BE0"/>
    <w:rsid w:val="00A131CB"/>
    <w:rsid w:val="00A13F53"/>
    <w:rsid w:val="00A14847"/>
    <w:rsid w:val="00A1484E"/>
    <w:rsid w:val="00A14D8F"/>
    <w:rsid w:val="00A16620"/>
    <w:rsid w:val="00A16B04"/>
    <w:rsid w:val="00A16D6D"/>
    <w:rsid w:val="00A206F9"/>
    <w:rsid w:val="00A20C46"/>
    <w:rsid w:val="00A20FED"/>
    <w:rsid w:val="00A21383"/>
    <w:rsid w:val="00A2199F"/>
    <w:rsid w:val="00A21B31"/>
    <w:rsid w:val="00A2360E"/>
    <w:rsid w:val="00A23A6B"/>
    <w:rsid w:val="00A24B2D"/>
    <w:rsid w:val="00A24F2B"/>
    <w:rsid w:val="00A2512E"/>
    <w:rsid w:val="00A26C07"/>
    <w:rsid w:val="00A26E0C"/>
    <w:rsid w:val="00A30A82"/>
    <w:rsid w:val="00A32FCB"/>
    <w:rsid w:val="00A33D2B"/>
    <w:rsid w:val="00A34C25"/>
    <w:rsid w:val="00A3507D"/>
    <w:rsid w:val="00A35391"/>
    <w:rsid w:val="00A3717A"/>
    <w:rsid w:val="00A4088C"/>
    <w:rsid w:val="00A43004"/>
    <w:rsid w:val="00A436D1"/>
    <w:rsid w:val="00A438F2"/>
    <w:rsid w:val="00A43EC9"/>
    <w:rsid w:val="00A4456B"/>
    <w:rsid w:val="00A448D4"/>
    <w:rsid w:val="00A452E0"/>
    <w:rsid w:val="00A45902"/>
    <w:rsid w:val="00A459BB"/>
    <w:rsid w:val="00A468D8"/>
    <w:rsid w:val="00A50D6E"/>
    <w:rsid w:val="00A517AB"/>
    <w:rsid w:val="00A51EA5"/>
    <w:rsid w:val="00A536C7"/>
    <w:rsid w:val="00A53742"/>
    <w:rsid w:val="00A54492"/>
    <w:rsid w:val="00A546DA"/>
    <w:rsid w:val="00A54E67"/>
    <w:rsid w:val="00A557A1"/>
    <w:rsid w:val="00A56017"/>
    <w:rsid w:val="00A5706C"/>
    <w:rsid w:val="00A57DA1"/>
    <w:rsid w:val="00A6060A"/>
    <w:rsid w:val="00A60B5B"/>
    <w:rsid w:val="00A61958"/>
    <w:rsid w:val="00A62759"/>
    <w:rsid w:val="00A62BD8"/>
    <w:rsid w:val="00A63059"/>
    <w:rsid w:val="00A632A0"/>
    <w:rsid w:val="00A63595"/>
    <w:rsid w:val="00A63AE3"/>
    <w:rsid w:val="00A63E1D"/>
    <w:rsid w:val="00A651A4"/>
    <w:rsid w:val="00A6529B"/>
    <w:rsid w:val="00A71361"/>
    <w:rsid w:val="00A72BD0"/>
    <w:rsid w:val="00A7332C"/>
    <w:rsid w:val="00A73AAC"/>
    <w:rsid w:val="00A73F76"/>
    <w:rsid w:val="00A746E2"/>
    <w:rsid w:val="00A77115"/>
    <w:rsid w:val="00A77948"/>
    <w:rsid w:val="00A77CD8"/>
    <w:rsid w:val="00A81111"/>
    <w:rsid w:val="00A816B5"/>
    <w:rsid w:val="00A8196E"/>
    <w:rsid w:val="00A81FF2"/>
    <w:rsid w:val="00A8256B"/>
    <w:rsid w:val="00A82E42"/>
    <w:rsid w:val="00A83161"/>
    <w:rsid w:val="00A83904"/>
    <w:rsid w:val="00A83DA6"/>
    <w:rsid w:val="00A84B43"/>
    <w:rsid w:val="00A84B47"/>
    <w:rsid w:val="00A859A4"/>
    <w:rsid w:val="00A86BB8"/>
    <w:rsid w:val="00A86F54"/>
    <w:rsid w:val="00A90A79"/>
    <w:rsid w:val="00A91476"/>
    <w:rsid w:val="00A926C2"/>
    <w:rsid w:val="00A928C3"/>
    <w:rsid w:val="00A931F4"/>
    <w:rsid w:val="00A9463F"/>
    <w:rsid w:val="00A953FD"/>
    <w:rsid w:val="00A95DDE"/>
    <w:rsid w:val="00A96889"/>
    <w:rsid w:val="00A96B30"/>
    <w:rsid w:val="00A9748D"/>
    <w:rsid w:val="00AA0197"/>
    <w:rsid w:val="00AA195F"/>
    <w:rsid w:val="00AA1C75"/>
    <w:rsid w:val="00AA1D9C"/>
    <w:rsid w:val="00AA59B5"/>
    <w:rsid w:val="00AA6269"/>
    <w:rsid w:val="00AA62FD"/>
    <w:rsid w:val="00AA65A1"/>
    <w:rsid w:val="00AA6D6F"/>
    <w:rsid w:val="00AA7777"/>
    <w:rsid w:val="00AA7B84"/>
    <w:rsid w:val="00AA7BF7"/>
    <w:rsid w:val="00AA7F47"/>
    <w:rsid w:val="00AB495D"/>
    <w:rsid w:val="00AB60C4"/>
    <w:rsid w:val="00AB6693"/>
    <w:rsid w:val="00AB777D"/>
    <w:rsid w:val="00AC00BD"/>
    <w:rsid w:val="00AC0B4C"/>
    <w:rsid w:val="00AC1164"/>
    <w:rsid w:val="00AC2296"/>
    <w:rsid w:val="00AC2754"/>
    <w:rsid w:val="00AC3311"/>
    <w:rsid w:val="00AC3532"/>
    <w:rsid w:val="00AC445A"/>
    <w:rsid w:val="00AC48B0"/>
    <w:rsid w:val="00AC49AE"/>
    <w:rsid w:val="00AC4ACD"/>
    <w:rsid w:val="00AC4B82"/>
    <w:rsid w:val="00AC5DFB"/>
    <w:rsid w:val="00AC6F35"/>
    <w:rsid w:val="00AD08BB"/>
    <w:rsid w:val="00AD13DC"/>
    <w:rsid w:val="00AD1B15"/>
    <w:rsid w:val="00AD29E4"/>
    <w:rsid w:val="00AD2D56"/>
    <w:rsid w:val="00AD3D64"/>
    <w:rsid w:val="00AD652C"/>
    <w:rsid w:val="00AD6DE2"/>
    <w:rsid w:val="00AD79C1"/>
    <w:rsid w:val="00AE0A40"/>
    <w:rsid w:val="00AE0DD8"/>
    <w:rsid w:val="00AE1ED4"/>
    <w:rsid w:val="00AE20EA"/>
    <w:rsid w:val="00AE21E1"/>
    <w:rsid w:val="00AE2F8D"/>
    <w:rsid w:val="00AE37FC"/>
    <w:rsid w:val="00AE3829"/>
    <w:rsid w:val="00AE3972"/>
    <w:rsid w:val="00AE3BAE"/>
    <w:rsid w:val="00AE590D"/>
    <w:rsid w:val="00AE621E"/>
    <w:rsid w:val="00AE6A21"/>
    <w:rsid w:val="00AE74F8"/>
    <w:rsid w:val="00AF03F6"/>
    <w:rsid w:val="00AF1C8F"/>
    <w:rsid w:val="00AF2B68"/>
    <w:rsid w:val="00AF2C92"/>
    <w:rsid w:val="00AF3EC1"/>
    <w:rsid w:val="00AF4DE9"/>
    <w:rsid w:val="00AF5025"/>
    <w:rsid w:val="00AF519F"/>
    <w:rsid w:val="00AF5387"/>
    <w:rsid w:val="00AF55F5"/>
    <w:rsid w:val="00AF7E86"/>
    <w:rsid w:val="00AF7FDB"/>
    <w:rsid w:val="00B01123"/>
    <w:rsid w:val="00B011CE"/>
    <w:rsid w:val="00B01D9A"/>
    <w:rsid w:val="00B024B9"/>
    <w:rsid w:val="00B03BA2"/>
    <w:rsid w:val="00B04D2B"/>
    <w:rsid w:val="00B0568E"/>
    <w:rsid w:val="00B064E3"/>
    <w:rsid w:val="00B07264"/>
    <w:rsid w:val="00B077FA"/>
    <w:rsid w:val="00B0787F"/>
    <w:rsid w:val="00B1116E"/>
    <w:rsid w:val="00B127D7"/>
    <w:rsid w:val="00B13618"/>
    <w:rsid w:val="00B13B0C"/>
    <w:rsid w:val="00B1453A"/>
    <w:rsid w:val="00B1468F"/>
    <w:rsid w:val="00B166D2"/>
    <w:rsid w:val="00B170CF"/>
    <w:rsid w:val="00B2029B"/>
    <w:rsid w:val="00B20F82"/>
    <w:rsid w:val="00B2120D"/>
    <w:rsid w:val="00B21662"/>
    <w:rsid w:val="00B21FEA"/>
    <w:rsid w:val="00B2475E"/>
    <w:rsid w:val="00B24A3E"/>
    <w:rsid w:val="00B25BD5"/>
    <w:rsid w:val="00B25DAF"/>
    <w:rsid w:val="00B32B8F"/>
    <w:rsid w:val="00B32D94"/>
    <w:rsid w:val="00B3368C"/>
    <w:rsid w:val="00B33DE5"/>
    <w:rsid w:val="00B34079"/>
    <w:rsid w:val="00B36C44"/>
    <w:rsid w:val="00B3755A"/>
    <w:rsid w:val="00B3793A"/>
    <w:rsid w:val="00B401BA"/>
    <w:rsid w:val="00B407E4"/>
    <w:rsid w:val="00B42321"/>
    <w:rsid w:val="00B425B6"/>
    <w:rsid w:val="00B42A72"/>
    <w:rsid w:val="00B435AD"/>
    <w:rsid w:val="00B437D2"/>
    <w:rsid w:val="00B441AE"/>
    <w:rsid w:val="00B45A65"/>
    <w:rsid w:val="00B45F33"/>
    <w:rsid w:val="00B46072"/>
    <w:rsid w:val="00B465BA"/>
    <w:rsid w:val="00B46D50"/>
    <w:rsid w:val="00B47217"/>
    <w:rsid w:val="00B512E2"/>
    <w:rsid w:val="00B5164A"/>
    <w:rsid w:val="00B5181E"/>
    <w:rsid w:val="00B51B2E"/>
    <w:rsid w:val="00B52C5B"/>
    <w:rsid w:val="00B52E5D"/>
    <w:rsid w:val="00B53170"/>
    <w:rsid w:val="00B53617"/>
    <w:rsid w:val="00B548B9"/>
    <w:rsid w:val="00B555D3"/>
    <w:rsid w:val="00B566A5"/>
    <w:rsid w:val="00B56C00"/>
    <w:rsid w:val="00B56DBE"/>
    <w:rsid w:val="00B57231"/>
    <w:rsid w:val="00B61689"/>
    <w:rsid w:val="00B61A91"/>
    <w:rsid w:val="00B62999"/>
    <w:rsid w:val="00B63A56"/>
    <w:rsid w:val="00B63BE3"/>
    <w:rsid w:val="00B63D1C"/>
    <w:rsid w:val="00B63D1F"/>
    <w:rsid w:val="00B644E7"/>
    <w:rsid w:val="00B64885"/>
    <w:rsid w:val="00B666B8"/>
    <w:rsid w:val="00B66810"/>
    <w:rsid w:val="00B714F0"/>
    <w:rsid w:val="00B71A9D"/>
    <w:rsid w:val="00B72BE3"/>
    <w:rsid w:val="00B73B80"/>
    <w:rsid w:val="00B743C9"/>
    <w:rsid w:val="00B74A24"/>
    <w:rsid w:val="00B770C7"/>
    <w:rsid w:val="00B80F26"/>
    <w:rsid w:val="00B81F7E"/>
    <w:rsid w:val="00B822BD"/>
    <w:rsid w:val="00B8333F"/>
    <w:rsid w:val="00B83F07"/>
    <w:rsid w:val="00B842F4"/>
    <w:rsid w:val="00B848ED"/>
    <w:rsid w:val="00B853E9"/>
    <w:rsid w:val="00B8549B"/>
    <w:rsid w:val="00B859B8"/>
    <w:rsid w:val="00B87CFC"/>
    <w:rsid w:val="00B87E1C"/>
    <w:rsid w:val="00B91A7B"/>
    <w:rsid w:val="00B929DD"/>
    <w:rsid w:val="00B93394"/>
    <w:rsid w:val="00B934AA"/>
    <w:rsid w:val="00B93546"/>
    <w:rsid w:val="00B93AF6"/>
    <w:rsid w:val="00B95405"/>
    <w:rsid w:val="00B963F1"/>
    <w:rsid w:val="00B9762D"/>
    <w:rsid w:val="00BA020A"/>
    <w:rsid w:val="00BA1E06"/>
    <w:rsid w:val="00BA2105"/>
    <w:rsid w:val="00BA2C83"/>
    <w:rsid w:val="00BA42CE"/>
    <w:rsid w:val="00BA49D5"/>
    <w:rsid w:val="00BA65B0"/>
    <w:rsid w:val="00BB022E"/>
    <w:rsid w:val="00BB025A"/>
    <w:rsid w:val="00BB02A4"/>
    <w:rsid w:val="00BB0A79"/>
    <w:rsid w:val="00BB1270"/>
    <w:rsid w:val="00BB1E44"/>
    <w:rsid w:val="00BB355E"/>
    <w:rsid w:val="00BB397D"/>
    <w:rsid w:val="00BB4A23"/>
    <w:rsid w:val="00BB4A83"/>
    <w:rsid w:val="00BB4FAB"/>
    <w:rsid w:val="00BB5267"/>
    <w:rsid w:val="00BB52B8"/>
    <w:rsid w:val="00BB59D8"/>
    <w:rsid w:val="00BB5A8D"/>
    <w:rsid w:val="00BB6B19"/>
    <w:rsid w:val="00BB7031"/>
    <w:rsid w:val="00BB7E69"/>
    <w:rsid w:val="00BC0E51"/>
    <w:rsid w:val="00BC0F02"/>
    <w:rsid w:val="00BC1077"/>
    <w:rsid w:val="00BC2C00"/>
    <w:rsid w:val="00BC3C1F"/>
    <w:rsid w:val="00BC3D2E"/>
    <w:rsid w:val="00BC3F85"/>
    <w:rsid w:val="00BC3FE0"/>
    <w:rsid w:val="00BC4972"/>
    <w:rsid w:val="00BC5323"/>
    <w:rsid w:val="00BC79B8"/>
    <w:rsid w:val="00BC7CE7"/>
    <w:rsid w:val="00BD0CD4"/>
    <w:rsid w:val="00BD1114"/>
    <w:rsid w:val="00BD295E"/>
    <w:rsid w:val="00BD2B8F"/>
    <w:rsid w:val="00BD4664"/>
    <w:rsid w:val="00BD4689"/>
    <w:rsid w:val="00BD6436"/>
    <w:rsid w:val="00BD6550"/>
    <w:rsid w:val="00BD6CBC"/>
    <w:rsid w:val="00BD7500"/>
    <w:rsid w:val="00BE0FA8"/>
    <w:rsid w:val="00BE1193"/>
    <w:rsid w:val="00BE1705"/>
    <w:rsid w:val="00BE30BA"/>
    <w:rsid w:val="00BE62A9"/>
    <w:rsid w:val="00BE63DB"/>
    <w:rsid w:val="00BF0027"/>
    <w:rsid w:val="00BF011A"/>
    <w:rsid w:val="00BF133E"/>
    <w:rsid w:val="00BF1B43"/>
    <w:rsid w:val="00BF2974"/>
    <w:rsid w:val="00BF2994"/>
    <w:rsid w:val="00BF3225"/>
    <w:rsid w:val="00BF3F38"/>
    <w:rsid w:val="00BF4690"/>
    <w:rsid w:val="00BF4849"/>
    <w:rsid w:val="00BF48D9"/>
    <w:rsid w:val="00BF4EA7"/>
    <w:rsid w:val="00BF5791"/>
    <w:rsid w:val="00BF6061"/>
    <w:rsid w:val="00BF771C"/>
    <w:rsid w:val="00BF7B40"/>
    <w:rsid w:val="00C005F9"/>
    <w:rsid w:val="00C0072A"/>
    <w:rsid w:val="00C00EDB"/>
    <w:rsid w:val="00C02863"/>
    <w:rsid w:val="00C02C41"/>
    <w:rsid w:val="00C034AF"/>
    <w:rsid w:val="00C0383A"/>
    <w:rsid w:val="00C04248"/>
    <w:rsid w:val="00C0472B"/>
    <w:rsid w:val="00C04B7C"/>
    <w:rsid w:val="00C055DA"/>
    <w:rsid w:val="00C05BD0"/>
    <w:rsid w:val="00C06591"/>
    <w:rsid w:val="00C067FF"/>
    <w:rsid w:val="00C06F32"/>
    <w:rsid w:val="00C07B22"/>
    <w:rsid w:val="00C101AD"/>
    <w:rsid w:val="00C11240"/>
    <w:rsid w:val="00C12862"/>
    <w:rsid w:val="00C12B12"/>
    <w:rsid w:val="00C1367C"/>
    <w:rsid w:val="00C13D28"/>
    <w:rsid w:val="00C13D72"/>
    <w:rsid w:val="00C14234"/>
    <w:rsid w:val="00C14585"/>
    <w:rsid w:val="00C15100"/>
    <w:rsid w:val="00C15AC6"/>
    <w:rsid w:val="00C165A0"/>
    <w:rsid w:val="00C16E2E"/>
    <w:rsid w:val="00C203E6"/>
    <w:rsid w:val="00C21271"/>
    <w:rsid w:val="00C21286"/>
    <w:rsid w:val="00C216CE"/>
    <w:rsid w:val="00C2184F"/>
    <w:rsid w:val="00C22151"/>
    <w:rsid w:val="00C22A78"/>
    <w:rsid w:val="00C234C1"/>
    <w:rsid w:val="00C239A7"/>
    <w:rsid w:val="00C23C7E"/>
    <w:rsid w:val="00C24077"/>
    <w:rsid w:val="00C24490"/>
    <w:rsid w:val="00C246C5"/>
    <w:rsid w:val="00C24749"/>
    <w:rsid w:val="00C24E19"/>
    <w:rsid w:val="00C2533D"/>
    <w:rsid w:val="00C25A82"/>
    <w:rsid w:val="00C276E0"/>
    <w:rsid w:val="00C27DC4"/>
    <w:rsid w:val="00C30A2A"/>
    <w:rsid w:val="00C32145"/>
    <w:rsid w:val="00C3282B"/>
    <w:rsid w:val="00C335BB"/>
    <w:rsid w:val="00C33993"/>
    <w:rsid w:val="00C34035"/>
    <w:rsid w:val="00C34D7E"/>
    <w:rsid w:val="00C3582E"/>
    <w:rsid w:val="00C36128"/>
    <w:rsid w:val="00C374B9"/>
    <w:rsid w:val="00C37F25"/>
    <w:rsid w:val="00C4042A"/>
    <w:rsid w:val="00C4069E"/>
    <w:rsid w:val="00C41ADC"/>
    <w:rsid w:val="00C43FCF"/>
    <w:rsid w:val="00C44149"/>
    <w:rsid w:val="00C44410"/>
    <w:rsid w:val="00C44A15"/>
    <w:rsid w:val="00C460B2"/>
    <w:rsid w:val="00C4630A"/>
    <w:rsid w:val="00C4688A"/>
    <w:rsid w:val="00C50D92"/>
    <w:rsid w:val="00C523F0"/>
    <w:rsid w:val="00C526D2"/>
    <w:rsid w:val="00C52A9E"/>
    <w:rsid w:val="00C539F9"/>
    <w:rsid w:val="00C53A91"/>
    <w:rsid w:val="00C53DF3"/>
    <w:rsid w:val="00C552E3"/>
    <w:rsid w:val="00C55BAF"/>
    <w:rsid w:val="00C56BDE"/>
    <w:rsid w:val="00C57711"/>
    <w:rsid w:val="00C5794E"/>
    <w:rsid w:val="00C60513"/>
    <w:rsid w:val="00C60968"/>
    <w:rsid w:val="00C611A0"/>
    <w:rsid w:val="00C615E0"/>
    <w:rsid w:val="00C62A64"/>
    <w:rsid w:val="00C62F8D"/>
    <w:rsid w:val="00C63D39"/>
    <w:rsid w:val="00C63EDD"/>
    <w:rsid w:val="00C63FD1"/>
    <w:rsid w:val="00C644C8"/>
    <w:rsid w:val="00C65B36"/>
    <w:rsid w:val="00C669BE"/>
    <w:rsid w:val="00C703BB"/>
    <w:rsid w:val="00C708C6"/>
    <w:rsid w:val="00C7292E"/>
    <w:rsid w:val="00C74490"/>
    <w:rsid w:val="00C744EB"/>
    <w:rsid w:val="00C74E88"/>
    <w:rsid w:val="00C76CDC"/>
    <w:rsid w:val="00C778F6"/>
    <w:rsid w:val="00C77AD7"/>
    <w:rsid w:val="00C77C5E"/>
    <w:rsid w:val="00C80924"/>
    <w:rsid w:val="00C81073"/>
    <w:rsid w:val="00C81426"/>
    <w:rsid w:val="00C81E81"/>
    <w:rsid w:val="00C8286B"/>
    <w:rsid w:val="00C84D37"/>
    <w:rsid w:val="00C85BDA"/>
    <w:rsid w:val="00C8618C"/>
    <w:rsid w:val="00C8797B"/>
    <w:rsid w:val="00C87D8D"/>
    <w:rsid w:val="00C947F8"/>
    <w:rsid w:val="00C9515F"/>
    <w:rsid w:val="00C963C5"/>
    <w:rsid w:val="00C97964"/>
    <w:rsid w:val="00CA030C"/>
    <w:rsid w:val="00CA0B46"/>
    <w:rsid w:val="00CA13EE"/>
    <w:rsid w:val="00CA1F41"/>
    <w:rsid w:val="00CA1FD3"/>
    <w:rsid w:val="00CA32EE"/>
    <w:rsid w:val="00CA544E"/>
    <w:rsid w:val="00CA5771"/>
    <w:rsid w:val="00CA6A1A"/>
    <w:rsid w:val="00CB08D5"/>
    <w:rsid w:val="00CB0925"/>
    <w:rsid w:val="00CB28BA"/>
    <w:rsid w:val="00CB5525"/>
    <w:rsid w:val="00CB7471"/>
    <w:rsid w:val="00CB75AF"/>
    <w:rsid w:val="00CB7A08"/>
    <w:rsid w:val="00CB7B28"/>
    <w:rsid w:val="00CC0E49"/>
    <w:rsid w:val="00CC10F8"/>
    <w:rsid w:val="00CC1E75"/>
    <w:rsid w:val="00CC2E0E"/>
    <w:rsid w:val="00CC361C"/>
    <w:rsid w:val="00CC37AC"/>
    <w:rsid w:val="00CC474B"/>
    <w:rsid w:val="00CC658C"/>
    <w:rsid w:val="00CC67BF"/>
    <w:rsid w:val="00CC6BAF"/>
    <w:rsid w:val="00CC71C9"/>
    <w:rsid w:val="00CC72C9"/>
    <w:rsid w:val="00CC751F"/>
    <w:rsid w:val="00CC7ABC"/>
    <w:rsid w:val="00CC7D7A"/>
    <w:rsid w:val="00CD0843"/>
    <w:rsid w:val="00CD11EE"/>
    <w:rsid w:val="00CD2B83"/>
    <w:rsid w:val="00CD42C7"/>
    <w:rsid w:val="00CD4CE9"/>
    <w:rsid w:val="00CD4DD9"/>
    <w:rsid w:val="00CD4E31"/>
    <w:rsid w:val="00CD5A78"/>
    <w:rsid w:val="00CD6DA7"/>
    <w:rsid w:val="00CD7203"/>
    <w:rsid w:val="00CD7345"/>
    <w:rsid w:val="00CE10DB"/>
    <w:rsid w:val="00CE2051"/>
    <w:rsid w:val="00CE2513"/>
    <w:rsid w:val="00CE372E"/>
    <w:rsid w:val="00CE47E5"/>
    <w:rsid w:val="00CE4C64"/>
    <w:rsid w:val="00CE4D0C"/>
    <w:rsid w:val="00CE4E00"/>
    <w:rsid w:val="00CE6EE8"/>
    <w:rsid w:val="00CE77F2"/>
    <w:rsid w:val="00CE7A11"/>
    <w:rsid w:val="00CF0A1B"/>
    <w:rsid w:val="00CF19F6"/>
    <w:rsid w:val="00CF2F4F"/>
    <w:rsid w:val="00CF4C64"/>
    <w:rsid w:val="00CF536D"/>
    <w:rsid w:val="00CF56F6"/>
    <w:rsid w:val="00CF74A5"/>
    <w:rsid w:val="00CF791E"/>
    <w:rsid w:val="00D00EB2"/>
    <w:rsid w:val="00D0218A"/>
    <w:rsid w:val="00D02776"/>
    <w:rsid w:val="00D02E9D"/>
    <w:rsid w:val="00D05D52"/>
    <w:rsid w:val="00D05E37"/>
    <w:rsid w:val="00D0683B"/>
    <w:rsid w:val="00D073A7"/>
    <w:rsid w:val="00D1051D"/>
    <w:rsid w:val="00D10CB8"/>
    <w:rsid w:val="00D12806"/>
    <w:rsid w:val="00D12D44"/>
    <w:rsid w:val="00D12D83"/>
    <w:rsid w:val="00D143A4"/>
    <w:rsid w:val="00D145C5"/>
    <w:rsid w:val="00D14800"/>
    <w:rsid w:val="00D14F63"/>
    <w:rsid w:val="00D15018"/>
    <w:rsid w:val="00D150B1"/>
    <w:rsid w:val="00D158AC"/>
    <w:rsid w:val="00D15AAF"/>
    <w:rsid w:val="00D15B80"/>
    <w:rsid w:val="00D1694C"/>
    <w:rsid w:val="00D16E7B"/>
    <w:rsid w:val="00D17649"/>
    <w:rsid w:val="00D20468"/>
    <w:rsid w:val="00D209BF"/>
    <w:rsid w:val="00D20B2D"/>
    <w:rsid w:val="00D20F5E"/>
    <w:rsid w:val="00D22310"/>
    <w:rsid w:val="00D22D99"/>
    <w:rsid w:val="00D23554"/>
    <w:rsid w:val="00D23B76"/>
    <w:rsid w:val="00D24B4A"/>
    <w:rsid w:val="00D25703"/>
    <w:rsid w:val="00D305F4"/>
    <w:rsid w:val="00D30A1E"/>
    <w:rsid w:val="00D3230B"/>
    <w:rsid w:val="00D32CF1"/>
    <w:rsid w:val="00D3338F"/>
    <w:rsid w:val="00D33462"/>
    <w:rsid w:val="00D34648"/>
    <w:rsid w:val="00D35276"/>
    <w:rsid w:val="00D35D4D"/>
    <w:rsid w:val="00D366DD"/>
    <w:rsid w:val="00D3709D"/>
    <w:rsid w:val="00D371F0"/>
    <w:rsid w:val="00D379A3"/>
    <w:rsid w:val="00D413C4"/>
    <w:rsid w:val="00D421B4"/>
    <w:rsid w:val="00D43CF6"/>
    <w:rsid w:val="00D44D43"/>
    <w:rsid w:val="00D45FF3"/>
    <w:rsid w:val="00D46E06"/>
    <w:rsid w:val="00D470DD"/>
    <w:rsid w:val="00D4732F"/>
    <w:rsid w:val="00D50BBD"/>
    <w:rsid w:val="00D512CF"/>
    <w:rsid w:val="00D526E4"/>
    <w:rsid w:val="00D528B9"/>
    <w:rsid w:val="00D53186"/>
    <w:rsid w:val="00D5487D"/>
    <w:rsid w:val="00D571B0"/>
    <w:rsid w:val="00D57AF1"/>
    <w:rsid w:val="00D60140"/>
    <w:rsid w:val="00D6024A"/>
    <w:rsid w:val="00D608B5"/>
    <w:rsid w:val="00D60D1A"/>
    <w:rsid w:val="00D6227E"/>
    <w:rsid w:val="00D64739"/>
    <w:rsid w:val="00D6705C"/>
    <w:rsid w:val="00D6744B"/>
    <w:rsid w:val="00D70415"/>
    <w:rsid w:val="00D71F99"/>
    <w:rsid w:val="00D733DE"/>
    <w:rsid w:val="00D73CA4"/>
    <w:rsid w:val="00D73D71"/>
    <w:rsid w:val="00D7418E"/>
    <w:rsid w:val="00D74396"/>
    <w:rsid w:val="00D75284"/>
    <w:rsid w:val="00D758C5"/>
    <w:rsid w:val="00D76A13"/>
    <w:rsid w:val="00D80284"/>
    <w:rsid w:val="00D81F71"/>
    <w:rsid w:val="00D83279"/>
    <w:rsid w:val="00D84E22"/>
    <w:rsid w:val="00D855FE"/>
    <w:rsid w:val="00D85A6D"/>
    <w:rsid w:val="00D8642D"/>
    <w:rsid w:val="00D865B7"/>
    <w:rsid w:val="00D90A5E"/>
    <w:rsid w:val="00D91A68"/>
    <w:rsid w:val="00D9243C"/>
    <w:rsid w:val="00D95A68"/>
    <w:rsid w:val="00D95E96"/>
    <w:rsid w:val="00D96A1B"/>
    <w:rsid w:val="00DA17C7"/>
    <w:rsid w:val="00DA1863"/>
    <w:rsid w:val="00DA34C7"/>
    <w:rsid w:val="00DA5E26"/>
    <w:rsid w:val="00DA5FA7"/>
    <w:rsid w:val="00DA624E"/>
    <w:rsid w:val="00DA684C"/>
    <w:rsid w:val="00DA6A9A"/>
    <w:rsid w:val="00DB06F0"/>
    <w:rsid w:val="00DB1900"/>
    <w:rsid w:val="00DB1EFD"/>
    <w:rsid w:val="00DB2E97"/>
    <w:rsid w:val="00DB370A"/>
    <w:rsid w:val="00DB3C5A"/>
    <w:rsid w:val="00DB3EAF"/>
    <w:rsid w:val="00DB46C6"/>
    <w:rsid w:val="00DB4D76"/>
    <w:rsid w:val="00DB5350"/>
    <w:rsid w:val="00DB5F63"/>
    <w:rsid w:val="00DB7EDA"/>
    <w:rsid w:val="00DC1FDE"/>
    <w:rsid w:val="00DC3203"/>
    <w:rsid w:val="00DC3C99"/>
    <w:rsid w:val="00DC52F5"/>
    <w:rsid w:val="00DC5826"/>
    <w:rsid w:val="00DC5CFC"/>
    <w:rsid w:val="00DC5FD0"/>
    <w:rsid w:val="00DC6835"/>
    <w:rsid w:val="00DD0354"/>
    <w:rsid w:val="00DD1C70"/>
    <w:rsid w:val="00DD27D7"/>
    <w:rsid w:val="00DD3252"/>
    <w:rsid w:val="00DD3D5E"/>
    <w:rsid w:val="00DD3EBF"/>
    <w:rsid w:val="00DD458C"/>
    <w:rsid w:val="00DD67A8"/>
    <w:rsid w:val="00DD72E9"/>
    <w:rsid w:val="00DD7605"/>
    <w:rsid w:val="00DE01EC"/>
    <w:rsid w:val="00DE0D86"/>
    <w:rsid w:val="00DE1D08"/>
    <w:rsid w:val="00DE2020"/>
    <w:rsid w:val="00DE3476"/>
    <w:rsid w:val="00DE4642"/>
    <w:rsid w:val="00DE55A1"/>
    <w:rsid w:val="00DE5D71"/>
    <w:rsid w:val="00DE6C23"/>
    <w:rsid w:val="00DE7BEA"/>
    <w:rsid w:val="00DF1276"/>
    <w:rsid w:val="00DF308C"/>
    <w:rsid w:val="00DF33D6"/>
    <w:rsid w:val="00DF542A"/>
    <w:rsid w:val="00DF5B84"/>
    <w:rsid w:val="00DF6D5B"/>
    <w:rsid w:val="00DF771B"/>
    <w:rsid w:val="00DF7D09"/>
    <w:rsid w:val="00DF7EE2"/>
    <w:rsid w:val="00E000B1"/>
    <w:rsid w:val="00E0118E"/>
    <w:rsid w:val="00E01BAA"/>
    <w:rsid w:val="00E01FDA"/>
    <w:rsid w:val="00E0282A"/>
    <w:rsid w:val="00E02F9B"/>
    <w:rsid w:val="00E03F84"/>
    <w:rsid w:val="00E065D2"/>
    <w:rsid w:val="00E07E14"/>
    <w:rsid w:val="00E104DB"/>
    <w:rsid w:val="00E14084"/>
    <w:rsid w:val="00E14D61"/>
    <w:rsid w:val="00E14F94"/>
    <w:rsid w:val="00E15BF8"/>
    <w:rsid w:val="00E15C5B"/>
    <w:rsid w:val="00E16A22"/>
    <w:rsid w:val="00E16E01"/>
    <w:rsid w:val="00E17336"/>
    <w:rsid w:val="00E17D15"/>
    <w:rsid w:val="00E20C91"/>
    <w:rsid w:val="00E216F7"/>
    <w:rsid w:val="00E21754"/>
    <w:rsid w:val="00E219A0"/>
    <w:rsid w:val="00E21D26"/>
    <w:rsid w:val="00E22B95"/>
    <w:rsid w:val="00E25082"/>
    <w:rsid w:val="00E26860"/>
    <w:rsid w:val="00E27FDC"/>
    <w:rsid w:val="00E3030C"/>
    <w:rsid w:val="00E30331"/>
    <w:rsid w:val="00E30BB8"/>
    <w:rsid w:val="00E31F9C"/>
    <w:rsid w:val="00E3294C"/>
    <w:rsid w:val="00E32CE9"/>
    <w:rsid w:val="00E33136"/>
    <w:rsid w:val="00E335EE"/>
    <w:rsid w:val="00E36893"/>
    <w:rsid w:val="00E36B74"/>
    <w:rsid w:val="00E40488"/>
    <w:rsid w:val="00E40640"/>
    <w:rsid w:val="00E41B76"/>
    <w:rsid w:val="00E41D95"/>
    <w:rsid w:val="00E421D1"/>
    <w:rsid w:val="00E4304E"/>
    <w:rsid w:val="00E47150"/>
    <w:rsid w:val="00E50367"/>
    <w:rsid w:val="00E51397"/>
    <w:rsid w:val="00E51ABA"/>
    <w:rsid w:val="00E524CB"/>
    <w:rsid w:val="00E52CAE"/>
    <w:rsid w:val="00E52E7B"/>
    <w:rsid w:val="00E53226"/>
    <w:rsid w:val="00E53D01"/>
    <w:rsid w:val="00E559C4"/>
    <w:rsid w:val="00E56688"/>
    <w:rsid w:val="00E608DA"/>
    <w:rsid w:val="00E616C7"/>
    <w:rsid w:val="00E61DAE"/>
    <w:rsid w:val="00E65456"/>
    <w:rsid w:val="00E65A91"/>
    <w:rsid w:val="00E66188"/>
    <w:rsid w:val="00E66495"/>
    <w:rsid w:val="00E664FB"/>
    <w:rsid w:val="00E66718"/>
    <w:rsid w:val="00E672F0"/>
    <w:rsid w:val="00E67B9B"/>
    <w:rsid w:val="00E67EE1"/>
    <w:rsid w:val="00E70373"/>
    <w:rsid w:val="00E714F6"/>
    <w:rsid w:val="00E72E2E"/>
    <w:rsid w:val="00E72E40"/>
    <w:rsid w:val="00E73665"/>
    <w:rsid w:val="00E73999"/>
    <w:rsid w:val="00E73BDC"/>
    <w:rsid w:val="00E73E9E"/>
    <w:rsid w:val="00E76610"/>
    <w:rsid w:val="00E81252"/>
    <w:rsid w:val="00E81660"/>
    <w:rsid w:val="00E823EA"/>
    <w:rsid w:val="00E8247A"/>
    <w:rsid w:val="00E84004"/>
    <w:rsid w:val="00E854FE"/>
    <w:rsid w:val="00E8796C"/>
    <w:rsid w:val="00E87C2F"/>
    <w:rsid w:val="00E900B7"/>
    <w:rsid w:val="00E906CC"/>
    <w:rsid w:val="00E92E53"/>
    <w:rsid w:val="00E939A0"/>
    <w:rsid w:val="00E9403F"/>
    <w:rsid w:val="00E94A1F"/>
    <w:rsid w:val="00E94A5D"/>
    <w:rsid w:val="00E94C91"/>
    <w:rsid w:val="00E955BF"/>
    <w:rsid w:val="00E97E4E"/>
    <w:rsid w:val="00EA0F43"/>
    <w:rsid w:val="00EA1CC2"/>
    <w:rsid w:val="00EA2D76"/>
    <w:rsid w:val="00EA4644"/>
    <w:rsid w:val="00EA5AAA"/>
    <w:rsid w:val="00EA5F4E"/>
    <w:rsid w:val="00EA758A"/>
    <w:rsid w:val="00EB096F"/>
    <w:rsid w:val="00EB15BC"/>
    <w:rsid w:val="00EB199F"/>
    <w:rsid w:val="00EB21CD"/>
    <w:rsid w:val="00EB23DA"/>
    <w:rsid w:val="00EB27C4"/>
    <w:rsid w:val="00EB2DD1"/>
    <w:rsid w:val="00EB37EB"/>
    <w:rsid w:val="00EB5387"/>
    <w:rsid w:val="00EB5C10"/>
    <w:rsid w:val="00EB5CA0"/>
    <w:rsid w:val="00EB6BAB"/>
    <w:rsid w:val="00EB7322"/>
    <w:rsid w:val="00EC0FE9"/>
    <w:rsid w:val="00EC117C"/>
    <w:rsid w:val="00EC198B"/>
    <w:rsid w:val="00EC319D"/>
    <w:rsid w:val="00EC426D"/>
    <w:rsid w:val="00EC463E"/>
    <w:rsid w:val="00EC47EF"/>
    <w:rsid w:val="00EC571B"/>
    <w:rsid w:val="00EC57D7"/>
    <w:rsid w:val="00EC6385"/>
    <w:rsid w:val="00EC6AFC"/>
    <w:rsid w:val="00EC76A7"/>
    <w:rsid w:val="00ED1DE9"/>
    <w:rsid w:val="00ED23D4"/>
    <w:rsid w:val="00ED2716"/>
    <w:rsid w:val="00ED3FCA"/>
    <w:rsid w:val="00ED4816"/>
    <w:rsid w:val="00ED533C"/>
    <w:rsid w:val="00ED5E0B"/>
    <w:rsid w:val="00EE1934"/>
    <w:rsid w:val="00EE336F"/>
    <w:rsid w:val="00EE33E8"/>
    <w:rsid w:val="00EE37B6"/>
    <w:rsid w:val="00EE3BBE"/>
    <w:rsid w:val="00EE514F"/>
    <w:rsid w:val="00EE58D9"/>
    <w:rsid w:val="00EE5B52"/>
    <w:rsid w:val="00EE5C5C"/>
    <w:rsid w:val="00EE6384"/>
    <w:rsid w:val="00EF0F45"/>
    <w:rsid w:val="00EF1AFC"/>
    <w:rsid w:val="00EF1E1C"/>
    <w:rsid w:val="00EF38C6"/>
    <w:rsid w:val="00EF3BF9"/>
    <w:rsid w:val="00EF4CA6"/>
    <w:rsid w:val="00EF62B0"/>
    <w:rsid w:val="00EF6305"/>
    <w:rsid w:val="00EF7463"/>
    <w:rsid w:val="00EF7971"/>
    <w:rsid w:val="00F002E4"/>
    <w:rsid w:val="00F002EF"/>
    <w:rsid w:val="00F00BDC"/>
    <w:rsid w:val="00F01EE9"/>
    <w:rsid w:val="00F01F40"/>
    <w:rsid w:val="00F02C70"/>
    <w:rsid w:val="00F04900"/>
    <w:rsid w:val="00F0640A"/>
    <w:rsid w:val="00F065A4"/>
    <w:rsid w:val="00F06AA6"/>
    <w:rsid w:val="00F07379"/>
    <w:rsid w:val="00F07BDE"/>
    <w:rsid w:val="00F07F62"/>
    <w:rsid w:val="00F116FA"/>
    <w:rsid w:val="00F121D8"/>
    <w:rsid w:val="00F12485"/>
    <w:rsid w:val="00F126B9"/>
    <w:rsid w:val="00F12715"/>
    <w:rsid w:val="00F12987"/>
    <w:rsid w:val="00F144D5"/>
    <w:rsid w:val="00F146F0"/>
    <w:rsid w:val="00F14B28"/>
    <w:rsid w:val="00F15039"/>
    <w:rsid w:val="00F15404"/>
    <w:rsid w:val="00F16211"/>
    <w:rsid w:val="00F16219"/>
    <w:rsid w:val="00F16D18"/>
    <w:rsid w:val="00F20FF3"/>
    <w:rsid w:val="00F2190B"/>
    <w:rsid w:val="00F21CF9"/>
    <w:rsid w:val="00F221E9"/>
    <w:rsid w:val="00F228B5"/>
    <w:rsid w:val="00F2389C"/>
    <w:rsid w:val="00F25C67"/>
    <w:rsid w:val="00F30DFF"/>
    <w:rsid w:val="00F32B80"/>
    <w:rsid w:val="00F340EB"/>
    <w:rsid w:val="00F35285"/>
    <w:rsid w:val="00F40467"/>
    <w:rsid w:val="00F43569"/>
    <w:rsid w:val="00F43B9D"/>
    <w:rsid w:val="00F4402A"/>
    <w:rsid w:val="00F444DF"/>
    <w:rsid w:val="00F44D5E"/>
    <w:rsid w:val="00F4775B"/>
    <w:rsid w:val="00F51125"/>
    <w:rsid w:val="00F51D94"/>
    <w:rsid w:val="00F51EEA"/>
    <w:rsid w:val="00F52385"/>
    <w:rsid w:val="00F53A35"/>
    <w:rsid w:val="00F53EE1"/>
    <w:rsid w:val="00F54B78"/>
    <w:rsid w:val="00F55A3D"/>
    <w:rsid w:val="00F563C5"/>
    <w:rsid w:val="00F5744B"/>
    <w:rsid w:val="00F603E0"/>
    <w:rsid w:val="00F61209"/>
    <w:rsid w:val="00F6259E"/>
    <w:rsid w:val="00F628CA"/>
    <w:rsid w:val="00F62A4C"/>
    <w:rsid w:val="00F634D7"/>
    <w:rsid w:val="00F643D5"/>
    <w:rsid w:val="00F65DD4"/>
    <w:rsid w:val="00F6658F"/>
    <w:rsid w:val="00F672B2"/>
    <w:rsid w:val="00F672CF"/>
    <w:rsid w:val="00F674E1"/>
    <w:rsid w:val="00F67513"/>
    <w:rsid w:val="00F70048"/>
    <w:rsid w:val="00F73058"/>
    <w:rsid w:val="00F73CD6"/>
    <w:rsid w:val="00F7519A"/>
    <w:rsid w:val="00F75A43"/>
    <w:rsid w:val="00F80922"/>
    <w:rsid w:val="00F80A00"/>
    <w:rsid w:val="00F81B7E"/>
    <w:rsid w:val="00F82F32"/>
    <w:rsid w:val="00F833FD"/>
    <w:rsid w:val="00F83973"/>
    <w:rsid w:val="00F8537D"/>
    <w:rsid w:val="00F85560"/>
    <w:rsid w:val="00F85EAF"/>
    <w:rsid w:val="00F87FA3"/>
    <w:rsid w:val="00F903B6"/>
    <w:rsid w:val="00F9074B"/>
    <w:rsid w:val="00F93689"/>
    <w:rsid w:val="00F93D8C"/>
    <w:rsid w:val="00F94A70"/>
    <w:rsid w:val="00FA010A"/>
    <w:rsid w:val="00FA0449"/>
    <w:rsid w:val="00FA1A79"/>
    <w:rsid w:val="00FA2616"/>
    <w:rsid w:val="00FA3102"/>
    <w:rsid w:val="00FA48D4"/>
    <w:rsid w:val="00FA54FA"/>
    <w:rsid w:val="00FA6703"/>
    <w:rsid w:val="00FA6D39"/>
    <w:rsid w:val="00FB227E"/>
    <w:rsid w:val="00FB3D61"/>
    <w:rsid w:val="00FB44CE"/>
    <w:rsid w:val="00FB5009"/>
    <w:rsid w:val="00FB50D5"/>
    <w:rsid w:val="00FB5B32"/>
    <w:rsid w:val="00FB6BCF"/>
    <w:rsid w:val="00FB6D38"/>
    <w:rsid w:val="00FB76AB"/>
    <w:rsid w:val="00FB79D8"/>
    <w:rsid w:val="00FC0B01"/>
    <w:rsid w:val="00FC50C8"/>
    <w:rsid w:val="00FC5589"/>
    <w:rsid w:val="00FC6B92"/>
    <w:rsid w:val="00FD03FE"/>
    <w:rsid w:val="00FD126E"/>
    <w:rsid w:val="00FD3C36"/>
    <w:rsid w:val="00FD4D81"/>
    <w:rsid w:val="00FD5C16"/>
    <w:rsid w:val="00FD60C2"/>
    <w:rsid w:val="00FD727F"/>
    <w:rsid w:val="00FD7498"/>
    <w:rsid w:val="00FD7FB3"/>
    <w:rsid w:val="00FE3182"/>
    <w:rsid w:val="00FE4441"/>
    <w:rsid w:val="00FE4713"/>
    <w:rsid w:val="00FE63E7"/>
    <w:rsid w:val="00FF0259"/>
    <w:rsid w:val="00FF1F3D"/>
    <w:rsid w:val="00FF1F44"/>
    <w:rsid w:val="00FF225E"/>
    <w:rsid w:val="00FF226F"/>
    <w:rsid w:val="00FF38CB"/>
    <w:rsid w:val="00FF6725"/>
    <w:rsid w:val="00FF672C"/>
    <w:rsid w:val="00FF6CE8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09A313"/>
  <w15:docId w15:val="{D1E1C591-7F4B-4B5A-A085-0002273D0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2" w:qFormat="1"/>
    <w:lsdException w:name="heading 2" w:uiPriority="9" w:qFormat="1"/>
    <w:lsdException w:name="heading 3" w:uiPriority="2" w:qFormat="1"/>
    <w:lsdException w:name="heading 4" w:uiPriority="2" w:qFormat="1"/>
    <w:lsdException w:name="heading 5" w:uiPriority="2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096F"/>
    <w:pPr>
      <w:spacing w:line="480" w:lineRule="auto"/>
    </w:pPr>
    <w:rPr>
      <w:sz w:val="24"/>
      <w:szCs w:val="24"/>
    </w:rPr>
  </w:style>
  <w:style w:type="paragraph" w:styleId="Heading1">
    <w:name w:val="heading 1"/>
    <w:basedOn w:val="Normal"/>
    <w:next w:val="Paragraph"/>
    <w:link w:val="Heading1Char"/>
    <w:uiPriority w:val="2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uiPriority w:val="9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uiPriority w:val="2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uiPriority w:val="2"/>
    <w:qFormat/>
    <w:rsid w:val="00F43B9D"/>
    <w:pPr>
      <w:spacing w:before="360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link w:val="Heading5Char"/>
    <w:uiPriority w:val="2"/>
    <w:qFormat/>
    <w:rsid w:val="004F2B7E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rsid w:val="004F2B7E"/>
    <w:pPr>
      <w:keepNext/>
      <w:ind w:leftChars="800" w:left="80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CC474B"/>
  </w:style>
  <w:style w:type="paragraph" w:customStyle="1" w:styleId="Abstract">
    <w:name w:val="Abstract"/>
    <w:basedOn w:val="Normal"/>
    <w:next w:val="Keywords"/>
    <w:qFormat/>
    <w:rsid w:val="00310E13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1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562DEF"/>
  </w:style>
  <w:style w:type="paragraph" w:customStyle="1" w:styleId="Paragraph">
    <w:name w:val="Paragraph"/>
    <w:basedOn w:val="Normal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AE2F8D"/>
    <w:pPr>
      <w:ind w:firstLine="720"/>
    </w:pPr>
  </w:style>
  <w:style w:type="paragraph" w:styleId="NormalIndent">
    <w:name w:val="Normal Indent"/>
    <w:basedOn w:val="Normal"/>
    <w:rsid w:val="00526454"/>
    <w:pPr>
      <w:ind w:left="720"/>
    </w:pPr>
  </w:style>
  <w:style w:type="paragraph" w:customStyle="1" w:styleId="References">
    <w:name w:val="References"/>
    <w:basedOn w:val="Normal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Heading2Char">
    <w:name w:val="Heading 2 Char"/>
    <w:basedOn w:val="DefaultParagraphFont"/>
    <w:link w:val="Heading2"/>
    <w:rsid w:val="008D07FB"/>
    <w:rPr>
      <w:rFonts w:cs="Arial"/>
      <w:b/>
      <w:bCs/>
      <w:i/>
      <w:iCs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2"/>
    <w:rsid w:val="00AE1ED4"/>
    <w:rPr>
      <w:rFonts w:cs="Arial"/>
      <w:b/>
      <w:bCs/>
      <w:kern w:val="32"/>
      <w:sz w:val="24"/>
      <w:szCs w:val="32"/>
    </w:rPr>
  </w:style>
  <w:style w:type="character" w:customStyle="1" w:styleId="Heading3Char">
    <w:name w:val="Heading 3 Char"/>
    <w:basedOn w:val="DefaultParagraphFont"/>
    <w:link w:val="Heading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rsid w:val="006C19B2"/>
    <w:rPr>
      <w:sz w:val="22"/>
    </w:rPr>
  </w:style>
  <w:style w:type="character" w:styleId="FootnoteReference">
    <w:name w:val="footnote reference"/>
    <w:basedOn w:val="DefaultParagraphFont"/>
    <w:uiPriority w:val="99"/>
    <w:rsid w:val="00AF2C92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rsid w:val="006C19B2"/>
    <w:rPr>
      <w:sz w:val="22"/>
    </w:rPr>
  </w:style>
  <w:style w:type="character" w:styleId="EndnoteReference">
    <w:name w:val="endnote reference"/>
    <w:basedOn w:val="DefaultParagraphFont"/>
    <w:rsid w:val="00EC571B"/>
    <w:rPr>
      <w:vertAlign w:val="superscript"/>
    </w:rPr>
  </w:style>
  <w:style w:type="character" w:customStyle="1" w:styleId="Heading4Char">
    <w:name w:val="Heading 4 Char"/>
    <w:basedOn w:val="DefaultParagraphFont"/>
    <w:link w:val="Heading4"/>
    <w:rsid w:val="00F43B9D"/>
    <w:rPr>
      <w:bCs/>
      <w:sz w:val="24"/>
      <w:szCs w:val="28"/>
    </w:rPr>
  </w:style>
  <w:style w:type="paragraph" w:styleId="Header">
    <w:name w:val="header"/>
    <w:basedOn w:val="Normal"/>
    <w:link w:val="HeaderChar"/>
    <w:rsid w:val="003F193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basedOn w:val="DefaultParagraphFont"/>
    <w:link w:val="Header"/>
    <w:rsid w:val="003F193A"/>
    <w:rPr>
      <w:rFonts w:eastAsia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AE6A2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character" w:customStyle="1" w:styleId="Heading5Char">
    <w:name w:val="Heading 5 Char"/>
    <w:basedOn w:val="DefaultParagraphFont"/>
    <w:link w:val="Heading5"/>
    <w:rsid w:val="004F2B7E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4F2B7E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132339"/>
    <w:pPr>
      <w:widowControl w:val="0"/>
      <w:spacing w:line="240" w:lineRule="auto"/>
      <w:jc w:val="both"/>
    </w:pPr>
    <w:rPr>
      <w:rFonts w:asciiTheme="minorHAnsi" w:hAnsiTheme="minorHAnsi" w:cstheme="minorBidi"/>
      <w:kern w:val="2"/>
      <w:sz w:val="21"/>
      <w:szCs w:val="22"/>
      <w:lang w:val="en-US" w:eastAsia="ja-JP"/>
    </w:rPr>
  </w:style>
  <w:style w:type="character" w:customStyle="1" w:styleId="BodyTextChar">
    <w:name w:val="Body Text Char"/>
    <w:basedOn w:val="DefaultParagraphFont"/>
    <w:link w:val="BodyText"/>
    <w:rsid w:val="00132339"/>
    <w:rPr>
      <w:rFonts w:asciiTheme="minorHAnsi" w:hAnsiTheme="minorHAnsi" w:cstheme="minorBidi"/>
      <w:kern w:val="2"/>
      <w:sz w:val="21"/>
      <w:szCs w:val="22"/>
      <w:lang w:val="en-US" w:eastAsia="ja-JP"/>
    </w:rPr>
  </w:style>
  <w:style w:type="character" w:customStyle="1" w:styleId="MTEquationSection">
    <w:name w:val="MTEquationSection"/>
    <w:basedOn w:val="DefaultParagraphFont"/>
    <w:rsid w:val="00132339"/>
    <w:rPr>
      <w:rFonts w:ascii="Times New Roman" w:eastAsia="MS Gothic" w:hAnsi="Times New Roman"/>
      <w:bCs/>
      <w:vanish/>
      <w:color w:val="FF0000"/>
      <w:sz w:val="36"/>
    </w:rPr>
  </w:style>
  <w:style w:type="paragraph" w:styleId="ListParagraph">
    <w:name w:val="List Paragraph"/>
    <w:basedOn w:val="Normal"/>
    <w:link w:val="ListParagraphChar"/>
    <w:uiPriority w:val="34"/>
    <w:qFormat/>
    <w:rsid w:val="00B01123"/>
    <w:pPr>
      <w:ind w:leftChars="400" w:left="840"/>
    </w:pPr>
  </w:style>
  <w:style w:type="paragraph" w:customStyle="1" w:styleId="MDPI34textspacebefore">
    <w:name w:val="MDPI_3.4_text_space_before"/>
    <w:basedOn w:val="Normal"/>
    <w:qFormat/>
    <w:rsid w:val="003B2ED2"/>
    <w:pPr>
      <w:adjustRightInd w:val="0"/>
      <w:snapToGrid w:val="0"/>
      <w:spacing w:before="240"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 w:val="20"/>
      <w:szCs w:val="22"/>
      <w:lang w:val="en-US" w:eastAsia="de-DE" w:bidi="en-US"/>
    </w:rPr>
  </w:style>
  <w:style w:type="paragraph" w:customStyle="1" w:styleId="MDPI71References">
    <w:name w:val="MDPI_7.1_References"/>
    <w:basedOn w:val="Normal"/>
    <w:qFormat/>
    <w:rsid w:val="003B2ED2"/>
    <w:pPr>
      <w:numPr>
        <w:numId w:val="4"/>
      </w:numPr>
      <w:adjustRightInd w:val="0"/>
      <w:snapToGrid w:val="0"/>
      <w:spacing w:line="260" w:lineRule="atLeast"/>
      <w:ind w:left="425" w:hanging="425"/>
      <w:jc w:val="both"/>
    </w:pPr>
    <w:rPr>
      <w:rFonts w:ascii="Palatino Linotype" w:eastAsia="Times New Roman" w:hAnsi="Palatino Linotype"/>
      <w:snapToGrid w:val="0"/>
      <w:color w:val="000000"/>
      <w:sz w:val="18"/>
      <w:szCs w:val="20"/>
      <w:lang w:val="en-US" w:eastAsia="de-DE" w:bidi="en-US"/>
    </w:rPr>
  </w:style>
  <w:style w:type="paragraph" w:customStyle="1" w:styleId="MTDisplayEquation">
    <w:name w:val="MTDisplayEquation"/>
    <w:basedOn w:val="Normal"/>
    <w:next w:val="Normal"/>
    <w:link w:val="MTDisplayEquation0"/>
    <w:rsid w:val="004B2371"/>
    <w:pPr>
      <w:widowControl w:val="0"/>
      <w:tabs>
        <w:tab w:val="center" w:pos="4240"/>
        <w:tab w:val="right" w:pos="8500"/>
      </w:tabs>
      <w:spacing w:line="480" w:lineRule="exact"/>
      <w:jc w:val="both"/>
    </w:pPr>
    <w:rPr>
      <w:lang w:val="en-US" w:eastAsia="ja-JP"/>
    </w:rPr>
  </w:style>
  <w:style w:type="character" w:customStyle="1" w:styleId="MTDisplayEquation0">
    <w:name w:val="MTDisplayEquation (文字)"/>
    <w:basedOn w:val="DefaultParagraphFont"/>
    <w:link w:val="MTDisplayEquation"/>
    <w:rsid w:val="004B2371"/>
    <w:rPr>
      <w:sz w:val="24"/>
      <w:szCs w:val="24"/>
      <w:lang w:val="en-US" w:eastAsia="ja-JP"/>
    </w:rPr>
  </w:style>
  <w:style w:type="paragraph" w:customStyle="1" w:styleId="MDPI31text">
    <w:name w:val="MDPI_3.1_text"/>
    <w:link w:val="MDPI31text0"/>
    <w:qFormat/>
    <w:rsid w:val="004B2371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character" w:customStyle="1" w:styleId="MDPI31text0">
    <w:name w:val="MDPI_3.1_text (文字)"/>
    <w:basedOn w:val="DefaultParagraphFont"/>
    <w:link w:val="MDPI31text"/>
    <w:rsid w:val="004B2371"/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Copyright">
    <w:name w:val="M_Copyright"/>
    <w:basedOn w:val="Mdeck8references"/>
    <w:qFormat/>
    <w:rsid w:val="00B3755A"/>
    <w:pPr>
      <w:tabs>
        <w:tab w:val="center" w:pos="4536"/>
        <w:tab w:val="right" w:pos="9072"/>
      </w:tabs>
      <w:spacing w:before="400"/>
      <w:ind w:left="0" w:firstLine="0"/>
    </w:pPr>
  </w:style>
  <w:style w:type="paragraph" w:customStyle="1" w:styleId="Mdeck8references">
    <w:name w:val="M_deck_8_references"/>
    <w:qFormat/>
    <w:rsid w:val="00B3755A"/>
    <w:pPr>
      <w:numPr>
        <w:numId w:val="5"/>
      </w:numPr>
      <w:kinsoku w:val="0"/>
      <w:overflowPunct w:val="0"/>
      <w:autoSpaceDE w:val="0"/>
      <w:autoSpaceDN w:val="0"/>
      <w:adjustRightInd w:val="0"/>
      <w:snapToGrid w:val="0"/>
      <w:spacing w:line="260" w:lineRule="atLeast"/>
      <w:jc w:val="both"/>
    </w:pPr>
    <w:rPr>
      <w:rFonts w:eastAsia="Times New Roman" w:cstheme="minorBidi"/>
      <w:snapToGrid w:val="0"/>
      <w:color w:val="000000"/>
      <w:sz w:val="24"/>
      <w:lang w:val="en-US" w:eastAsia="de-DE" w:bidi="en-US"/>
    </w:rPr>
  </w:style>
  <w:style w:type="paragraph" w:customStyle="1" w:styleId="NormalWCCM">
    <w:name w:val="Normal WCCM"/>
    <w:rsid w:val="00EB21CD"/>
    <w:pPr>
      <w:widowControl w:val="0"/>
      <w:autoSpaceDE w:val="0"/>
      <w:autoSpaceDN w:val="0"/>
      <w:ind w:firstLine="284"/>
      <w:jc w:val="both"/>
    </w:pPr>
    <w:rPr>
      <w:szCs w:val="24"/>
      <w:lang w:val="en-US" w:eastAsia="es-ES"/>
    </w:rPr>
  </w:style>
  <w:style w:type="character" w:styleId="Hyperlink">
    <w:name w:val="Hyperlink"/>
    <w:uiPriority w:val="99"/>
    <w:rsid w:val="007C56EB"/>
    <w:rPr>
      <w:color w:val="0000FF"/>
      <w:u w:val="single"/>
    </w:rPr>
  </w:style>
  <w:style w:type="paragraph" w:customStyle="1" w:styleId="MDPI39equation">
    <w:name w:val="MDPI_3.9_equation"/>
    <w:basedOn w:val="MDPI31text"/>
    <w:qFormat/>
    <w:rsid w:val="008C56FE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8C56FE"/>
    <w:pPr>
      <w:spacing w:before="120" w:after="120" w:line="240" w:lineRule="auto"/>
      <w:ind w:firstLine="0"/>
      <w:jc w:val="righ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619A1"/>
    <w:rPr>
      <w:sz w:val="24"/>
      <w:szCs w:val="24"/>
    </w:rPr>
  </w:style>
  <w:style w:type="paragraph" w:customStyle="1" w:styleId="MDPI37itemize">
    <w:name w:val="MDPI_3.7_itemize"/>
    <w:basedOn w:val="MDPI31text"/>
    <w:qFormat/>
    <w:rsid w:val="00F01F40"/>
    <w:pPr>
      <w:numPr>
        <w:numId w:val="6"/>
      </w:numPr>
    </w:pPr>
  </w:style>
  <w:style w:type="paragraph" w:styleId="BalloonText">
    <w:name w:val="Balloon Text"/>
    <w:basedOn w:val="Normal"/>
    <w:link w:val="BalloonTextChar"/>
    <w:semiHidden/>
    <w:unhideWhenUsed/>
    <w:rsid w:val="002A0AD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A0ADE"/>
    <w:rPr>
      <w:rFonts w:asciiTheme="majorHAnsi" w:eastAsiaTheme="majorEastAsia" w:hAnsiTheme="majorHAnsi" w:cstheme="majorBid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05336A"/>
    <w:pPr>
      <w:widowControl w:val="0"/>
      <w:spacing w:line="240" w:lineRule="auto"/>
      <w:jc w:val="both"/>
    </w:pPr>
    <w:rPr>
      <w:b/>
      <w:bCs/>
      <w:kern w:val="2"/>
      <w:sz w:val="21"/>
      <w:szCs w:val="21"/>
      <w:lang w:val="en-US" w:eastAsia="ja-JP"/>
    </w:rPr>
  </w:style>
  <w:style w:type="table" w:customStyle="1" w:styleId="Mdeck5tablebodythreelines">
    <w:name w:val="M_deck_5_table_body_three_lines"/>
    <w:basedOn w:val="TableNormal"/>
    <w:uiPriority w:val="99"/>
    <w:rsid w:val="0005336A"/>
    <w:pPr>
      <w:adjustRightInd w:val="0"/>
      <w:snapToGrid w:val="0"/>
      <w:spacing w:line="300" w:lineRule="exact"/>
      <w:jc w:val="center"/>
    </w:pPr>
    <w:rPr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PI41tablecaption">
    <w:name w:val="MDPI_4.1_table_caption"/>
    <w:basedOn w:val="Normal"/>
    <w:qFormat/>
    <w:rsid w:val="0005336A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Times New Roman" w:hAnsi="Palatino Linotype" w:cstheme="minorBidi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05336A"/>
    <w:pPr>
      <w:adjustRightInd w:val="0"/>
      <w:snapToGrid w:val="0"/>
    </w:pPr>
    <w:rPr>
      <w:rFonts w:ascii="Palatino Linotype" w:eastAsia="Times New Roman" w:hAnsi="Palatino Linotype" w:cstheme="minorBidi"/>
      <w:snapToGrid w:val="0"/>
      <w:color w:val="000000"/>
      <w:lang w:val="en-US" w:eastAsia="de-DE" w:bidi="en-US"/>
    </w:rPr>
  </w:style>
  <w:style w:type="table" w:styleId="TableGrid">
    <w:name w:val="Table Grid"/>
    <w:basedOn w:val="TableNormal"/>
    <w:uiPriority w:val="59"/>
    <w:rsid w:val="00212500"/>
    <w:rPr>
      <w:rFonts w:asciiTheme="minorHAnsi" w:hAnsiTheme="minorHAnsi" w:cstheme="minorBidi"/>
      <w:kern w:val="2"/>
      <w:sz w:val="21"/>
      <w:szCs w:val="22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E2513"/>
    <w:rPr>
      <w:i/>
      <w:iCs/>
    </w:rPr>
  </w:style>
  <w:style w:type="paragraph" w:customStyle="1" w:styleId="Maintext">
    <w:name w:val="Main text"/>
    <w:basedOn w:val="Normal"/>
    <w:link w:val="MaintextChar"/>
    <w:autoRedefine/>
    <w:rsid w:val="0035484A"/>
    <w:pPr>
      <w:adjustRightInd w:val="0"/>
      <w:snapToGrid w:val="0"/>
      <w:jc w:val="both"/>
    </w:pPr>
    <w:rPr>
      <w:rFonts w:eastAsia="MS Mincho"/>
      <w:color w:val="FF0000"/>
      <w:lang w:val="en-US" w:eastAsia="en-US"/>
    </w:rPr>
  </w:style>
  <w:style w:type="character" w:customStyle="1" w:styleId="MaintextChar">
    <w:name w:val="Main text Char"/>
    <w:link w:val="Maintext"/>
    <w:rsid w:val="0035484A"/>
    <w:rPr>
      <w:rFonts w:eastAsia="MS Mincho"/>
      <w:color w:val="FF0000"/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rsid w:val="006F1589"/>
    <w:rPr>
      <w:color w:val="808080"/>
    </w:rPr>
  </w:style>
  <w:style w:type="numbering" w:customStyle="1" w:styleId="Headings">
    <w:name w:val="Headings"/>
    <w:uiPriority w:val="99"/>
    <w:rsid w:val="00B63A56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B32D9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32D94"/>
    <w:pPr>
      <w:widowControl w:val="0"/>
      <w:spacing w:line="240" w:lineRule="auto"/>
    </w:pPr>
    <w:rPr>
      <w:rFonts w:asciiTheme="minorHAnsi" w:hAnsiTheme="minorHAnsi" w:cstheme="minorBidi"/>
      <w:kern w:val="2"/>
      <w:sz w:val="21"/>
      <w:szCs w:val="22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2D94"/>
    <w:rPr>
      <w:rFonts w:asciiTheme="minorHAnsi" w:hAnsiTheme="minorHAnsi" w:cstheme="minorBidi"/>
      <w:kern w:val="2"/>
      <w:sz w:val="21"/>
      <w:szCs w:val="22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444DF"/>
    <w:pPr>
      <w:widowControl/>
      <w:spacing w:line="480" w:lineRule="auto"/>
    </w:pPr>
    <w:rPr>
      <w:rFonts w:ascii="Times New Roman" w:hAnsi="Times New Roman" w:cs="Times New Roman"/>
      <w:b/>
      <w:bCs/>
      <w:kern w:val="0"/>
      <w:sz w:val="24"/>
      <w:szCs w:val="24"/>
      <w:lang w:val="en-GB" w:eastAsia="en-GB"/>
    </w:rPr>
  </w:style>
  <w:style w:type="character" w:customStyle="1" w:styleId="CommentSubjectChar">
    <w:name w:val="Comment Subject Char"/>
    <w:basedOn w:val="CommentTextChar"/>
    <w:link w:val="CommentSubject"/>
    <w:semiHidden/>
    <w:rsid w:val="00F444DF"/>
    <w:rPr>
      <w:rFonts w:asciiTheme="minorHAnsi" w:hAnsiTheme="minorHAnsi" w:cstheme="minorBidi"/>
      <w:b/>
      <w:bCs/>
      <w:kern w:val="2"/>
      <w:sz w:val="24"/>
      <w:szCs w:val="24"/>
      <w:lang w:val="en-US" w:eastAsia="ja-JP"/>
    </w:rPr>
  </w:style>
  <w:style w:type="character" w:styleId="Strong">
    <w:name w:val="Strong"/>
    <w:basedOn w:val="DefaultParagraphFont"/>
    <w:uiPriority w:val="22"/>
    <w:qFormat/>
    <w:rsid w:val="00376538"/>
    <w:rPr>
      <w:b/>
      <w:bCs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9C0D4A"/>
    <w:rPr>
      <w:color w:val="605E5C"/>
      <w:shd w:val="clear" w:color="auto" w:fill="E1DFDD"/>
    </w:rPr>
  </w:style>
  <w:style w:type="paragraph" w:customStyle="1" w:styleId="Default">
    <w:name w:val="Default"/>
    <w:rsid w:val="00DA5E26"/>
    <w:pPr>
      <w:widowControl w:val="0"/>
      <w:autoSpaceDE w:val="0"/>
      <w:autoSpaceDN w:val="0"/>
      <w:adjustRightInd w:val="0"/>
    </w:pPr>
    <w:rPr>
      <w:rFonts w:ascii="Martel" w:eastAsia="Martel" w:cs="Martel"/>
      <w:color w:val="000000"/>
      <w:sz w:val="24"/>
      <w:szCs w:val="24"/>
      <w:lang w:val="en-US"/>
    </w:rPr>
  </w:style>
  <w:style w:type="paragraph" w:styleId="Revision">
    <w:name w:val="Revision"/>
    <w:hidden/>
    <w:semiHidden/>
    <w:rsid w:val="00666DF7"/>
    <w:rPr>
      <w:sz w:val="24"/>
      <w:szCs w:val="24"/>
    </w:rPr>
  </w:style>
  <w:style w:type="paragraph" w:customStyle="1" w:styleId="Answer">
    <w:name w:val="Answer"/>
    <w:qFormat/>
    <w:rsid w:val="00841931"/>
    <w:pPr>
      <w:spacing w:after="240" w:line="276" w:lineRule="auto"/>
      <w:ind w:left="454"/>
    </w:pPr>
    <w:rPr>
      <w:rFonts w:ascii="Montserrat" w:eastAsia="Times New Roman" w:hAnsi="Montserrat"/>
      <w:color w:val="404040" w:themeColor="text1" w:themeTint="BF"/>
      <w:sz w:val="21"/>
      <w:szCs w:val="24"/>
      <w:lang w:val="en-IN"/>
    </w:rPr>
  </w:style>
  <w:style w:type="character" w:customStyle="1" w:styleId="2">
    <w:name w:val="未解決のメンション2"/>
    <w:basedOn w:val="DefaultParagraphFont"/>
    <w:uiPriority w:val="99"/>
    <w:semiHidden/>
    <w:unhideWhenUsed/>
    <w:rsid w:val="00685C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9D7AC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7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5288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623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53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2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63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19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34" Type="http://schemas.openxmlformats.org/officeDocument/2006/relationships/image" Target="media/image5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2" Type="http://schemas.openxmlformats.org/officeDocument/2006/relationships/numbering" Target="numbering.xml"/><Relationship Id="rId41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5" Type="http://schemas.openxmlformats.org/officeDocument/2006/relationships/webSettings" Target="webSettings.xml"/><Relationship Id="rId36" Type="http://schemas.openxmlformats.org/officeDocument/2006/relationships/image" Target="media/image7.png"/><Relationship Id="rId31" Type="http://schemas.openxmlformats.org/officeDocument/2006/relationships/image" Target="media/image200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35" Type="http://schemas.openxmlformats.org/officeDocument/2006/relationships/image" Target="media/image6.pn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zak\OneDrive\&#12487;&#12473;&#12463;&#12488;&#12483;&#12503;\TF_Template_Word_Windows_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Cun</b:Tag>
    <b:SourceType>Report</b:SourceType>
    <b:Guid>{B5710BD3-D743-4780-8E4A-809B0C990237}</b:Guid>
    <b:Author>
      <b:Author>
        <b:Corporate>Cundall</b:Corporate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8A2C116B-E089-49AF-A130-1ACED7322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TF_Template_Word_Windows_2013.dotx</Template>
  <TotalTime>112</TotalTime>
  <Pages>12</Pages>
  <Words>1626</Words>
  <Characters>9269</Characters>
  <Application>Microsoft Office Word</Application>
  <DocSecurity>0</DocSecurity>
  <Lines>77</Lines>
  <Paragraphs>21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TF_Template_Word_Windows_2013</vt:lpstr>
      <vt:lpstr>TF_Template_Word_Windows_2013</vt:lpstr>
    </vt:vector>
  </TitlesOfParts>
  <Manager/>
  <Company/>
  <LinksUpToDate>false</LinksUpToDate>
  <CharactersWithSpaces>10874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TF_Template_Word_Windows_2013</dc:title>
  <dc:creator>Author</dc:creator>
  <cp:lastModifiedBy>Author</cp:lastModifiedBy>
  <cp:revision>4</cp:revision>
  <cp:lastPrinted>2021-05-21T10:31:00Z</cp:lastPrinted>
  <dcterms:created xsi:type="dcterms:W3CDTF">2021-05-29T01:32:00Z</dcterms:created>
  <dcterms:modified xsi:type="dcterms:W3CDTF">2021-05-31T06:21:00Z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(#E1)</vt:lpwstr>
  </property>
  <property fmtid="{D5CDD505-2E9C-101B-9397-08002B2CF9AE}" pid="4" name="MTEquationSection">
    <vt:lpwstr>1</vt:lpwstr>
  </property>
</Properties>
</file>