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0177B0" w14:textId="4C09DEBC" w:rsidR="008904FB" w:rsidRDefault="008904FB" w:rsidP="008904FB">
      <w:pPr>
        <w:pStyle w:val="NormalWeb"/>
        <w:spacing w:line="360" w:lineRule="auto"/>
        <w:jc w:val="center"/>
      </w:pPr>
      <w:r>
        <w:rPr>
          <w:noProof/>
          <w:color w:val="000000" w:themeColor="text1"/>
          <w:lang w:val="en-IN"/>
        </w:rPr>
        <w:drawing>
          <wp:anchor distT="0" distB="0" distL="114300" distR="114300" simplePos="0" relativeHeight="251659264" behindDoc="0" locked="0" layoutInCell="1" allowOverlap="1" wp14:anchorId="48604BF3" wp14:editId="2ABCD61D">
            <wp:simplePos x="0" y="0"/>
            <wp:positionH relativeFrom="margin">
              <wp:posOffset>958850</wp:posOffset>
            </wp:positionH>
            <wp:positionV relativeFrom="paragraph">
              <wp:posOffset>673100</wp:posOffset>
            </wp:positionV>
            <wp:extent cx="3761740" cy="3994150"/>
            <wp:effectExtent l="0" t="0" r="0" b="6350"/>
            <wp:wrapSquare wrapText="bothSides"/>
            <wp:docPr id="101928965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1740" cy="3994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0D672C">
        <w:rPr>
          <w:b/>
          <w:bCs/>
        </w:rPr>
        <w:t>Figure 1</w:t>
      </w:r>
      <w:r w:rsidRPr="000D672C">
        <w:t xml:space="preserve">: </w:t>
      </w:r>
      <w:r>
        <w:t>Flowchart of differential expression analysis of WRKY gene under Abiotic stress (drought and salt) condition</w:t>
      </w:r>
    </w:p>
    <w:p w14:paraId="3531974D" w14:textId="59EBF459" w:rsidR="008904FB" w:rsidRDefault="008904FB" w:rsidP="008904FB">
      <w:pPr>
        <w:pStyle w:val="NormalWeb"/>
        <w:spacing w:line="360" w:lineRule="auto"/>
      </w:pPr>
    </w:p>
    <w:sectPr w:rsidR="008904FB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165B98" w14:textId="77777777" w:rsidR="00107D4A" w:rsidRDefault="00107D4A" w:rsidP="00DB307C">
      <w:pPr>
        <w:spacing w:after="0" w:line="240" w:lineRule="auto"/>
      </w:pPr>
      <w:r>
        <w:separator/>
      </w:r>
    </w:p>
  </w:endnote>
  <w:endnote w:type="continuationSeparator" w:id="0">
    <w:p w14:paraId="67C57F91" w14:textId="77777777" w:rsidR="00107D4A" w:rsidRDefault="00107D4A" w:rsidP="00DB30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1516382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E3AAF3A" w14:textId="087F9A62" w:rsidR="00DB307C" w:rsidRDefault="00DB307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FAF6071" w14:textId="77777777" w:rsidR="00DB307C" w:rsidRDefault="00DB307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CBB392" w14:textId="77777777" w:rsidR="00107D4A" w:rsidRDefault="00107D4A" w:rsidP="00DB307C">
      <w:pPr>
        <w:spacing w:after="0" w:line="240" w:lineRule="auto"/>
      </w:pPr>
      <w:r>
        <w:separator/>
      </w:r>
    </w:p>
  </w:footnote>
  <w:footnote w:type="continuationSeparator" w:id="0">
    <w:p w14:paraId="124D9D1A" w14:textId="77777777" w:rsidR="00107D4A" w:rsidRDefault="00107D4A" w:rsidP="00DB30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4FB"/>
    <w:rsid w:val="00107D4A"/>
    <w:rsid w:val="008904FB"/>
    <w:rsid w:val="009F3CFE"/>
    <w:rsid w:val="00DB3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0124A"/>
  <w15:chartTrackingRefBased/>
  <w15:docId w15:val="{9152EFE7-4B3D-4FFF-94B6-26A7BDCBD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90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DB30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307C"/>
  </w:style>
  <w:style w:type="paragraph" w:styleId="Footer">
    <w:name w:val="footer"/>
    <w:basedOn w:val="Normal"/>
    <w:link w:val="FooterChar"/>
    <w:uiPriority w:val="99"/>
    <w:unhideWhenUsed/>
    <w:rsid w:val="00DB30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30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5D5424-50D5-49D0-97E4-80B118EB37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Basavakiran Jirali</dc:creator>
  <cp:keywords/>
  <dc:description/>
  <cp:lastModifiedBy>Basavakiran Jirali</cp:lastModifiedBy>
  <cp:revision>2</cp:revision>
  <dcterms:created xsi:type="dcterms:W3CDTF">2024-11-18T06:02:00Z</dcterms:created>
  <dcterms:modified xsi:type="dcterms:W3CDTF">2024-11-18T06:11:00Z</dcterms:modified>
</cp:coreProperties>
</file>