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E0B0B" w14:textId="77777777" w:rsidR="004E1B1A" w:rsidRDefault="004E1B1A" w:rsidP="004E1B1A">
      <w:pPr>
        <w:spacing w:line="480" w:lineRule="auto"/>
      </w:pPr>
      <w:r>
        <w:rPr>
          <w:b/>
        </w:rPr>
        <w:t>Table 2.</w:t>
      </w:r>
      <w:r>
        <w:t xml:space="preserve"> </w:t>
      </w:r>
      <w:r w:rsidRPr="002834E5">
        <w:rPr>
          <w:b/>
          <w:bCs/>
        </w:rPr>
        <w:t>Degeneration o</w:t>
      </w:r>
      <w:r>
        <w:rPr>
          <w:rFonts w:hint="eastAsia"/>
          <w:b/>
          <w:bCs/>
        </w:rPr>
        <w:t>f</w:t>
      </w:r>
      <w:r w:rsidRPr="002834E5">
        <w:rPr>
          <w:b/>
          <w:bCs/>
        </w:rPr>
        <w:t xml:space="preserve"> sex-linked regions </w:t>
      </w:r>
      <w:r>
        <w:rPr>
          <w:rFonts w:hint="eastAsia"/>
          <w:b/>
          <w:bCs/>
        </w:rPr>
        <w:t>on</w:t>
      </w:r>
      <w:r w:rsidRPr="002834E5">
        <w:rPr>
          <w:b/>
          <w:bCs/>
        </w:rPr>
        <w:t xml:space="preserve"> chromosome 15</w:t>
      </w:r>
      <w:r>
        <w:rPr>
          <w:b/>
          <w:bCs/>
        </w:rPr>
        <w:t xml:space="preserve"> </w:t>
      </w:r>
      <w:r w:rsidRPr="002834E5">
        <w:rPr>
          <w:b/>
          <w:bCs/>
        </w:rPr>
        <w:t xml:space="preserve">of the dwarf willow </w:t>
      </w:r>
      <w:r w:rsidRPr="002834E5">
        <w:rPr>
          <w:b/>
          <w:bCs/>
          <w:i/>
        </w:rPr>
        <w:t xml:space="preserve">Salix </w:t>
      </w:r>
      <w:proofErr w:type="spellStart"/>
      <w:r w:rsidRPr="002834E5">
        <w:rPr>
          <w:b/>
          <w:bCs/>
          <w:i/>
        </w:rPr>
        <w:t>herbacea</w:t>
      </w:r>
      <w:proofErr w:type="spellEnd"/>
      <w:r w:rsidRPr="002834E5">
        <w:rPr>
          <w:b/>
          <w:bCs/>
        </w:rPr>
        <w:t>.</w:t>
      </w:r>
      <w:r>
        <w:t xml:space="preserve"> Given are length, gene numbers and proportions of genes, LTRs and pseudogenes on the sex chromosomes of the dwarf willow </w:t>
      </w:r>
      <w:r>
        <w:rPr>
          <w:i/>
        </w:rPr>
        <w:t xml:space="preserve">Salix </w:t>
      </w:r>
      <w:proofErr w:type="spellStart"/>
      <w:r>
        <w:rPr>
          <w:i/>
        </w:rPr>
        <w:t>herbacea</w:t>
      </w:r>
      <w:proofErr w:type="spellEnd"/>
      <w:r>
        <w:t>, both for the entire haplotypes of chromosome 15 (h1_chr15 (W), h2_chr15 (Z)) and for the sex-linked regions (W-SLR, Z-SLR). Genes are further divided into Z-W homologs and Z or W specific genes. The number of ancestral genes shared with at least one related species (</w:t>
      </w:r>
      <w:r>
        <w:rPr>
          <w:i/>
        </w:rPr>
        <w:t xml:space="preserve">S. </w:t>
      </w:r>
      <w:proofErr w:type="spellStart"/>
      <w:r>
        <w:rPr>
          <w:i/>
        </w:rPr>
        <w:t>pupurea</w:t>
      </w:r>
      <w:proofErr w:type="spellEnd"/>
      <w:r>
        <w:t xml:space="preserve">, </w:t>
      </w:r>
      <w:r>
        <w:rPr>
          <w:i/>
        </w:rPr>
        <w:t xml:space="preserve">S. </w:t>
      </w:r>
      <w:proofErr w:type="spellStart"/>
      <w:r>
        <w:rPr>
          <w:i/>
        </w:rPr>
        <w:t>suchowensis</w:t>
      </w:r>
      <w:proofErr w:type="spellEnd"/>
      <w:r>
        <w:t xml:space="preserve">, </w:t>
      </w:r>
      <w:r>
        <w:rPr>
          <w:i/>
        </w:rPr>
        <w:t xml:space="preserve">S. </w:t>
      </w:r>
      <w:proofErr w:type="spellStart"/>
      <w:r>
        <w:rPr>
          <w:i/>
        </w:rPr>
        <w:t>arbutifolia</w:t>
      </w:r>
      <w:proofErr w:type="spellEnd"/>
      <w:r>
        <w:rPr>
          <w:i/>
        </w:rPr>
        <w:t xml:space="preserve"> </w:t>
      </w:r>
      <w:r>
        <w:t xml:space="preserve">and </w:t>
      </w:r>
      <w:r>
        <w:rPr>
          <w:i/>
        </w:rPr>
        <w:t xml:space="preserve">P. </w:t>
      </w:r>
      <w:proofErr w:type="spellStart"/>
      <w:r>
        <w:rPr>
          <w:i/>
        </w:rPr>
        <w:t>trichocarpa</w:t>
      </w:r>
      <w:proofErr w:type="spellEnd"/>
      <w:r>
        <w:t xml:space="preserve">) is given together with the proportion of ancestral genes lost from one haplotype but present on the other (prop. ancestral genes lost). </w:t>
      </w:r>
    </w:p>
    <w:tbl>
      <w:tblPr>
        <w:tblW w:w="1290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28"/>
        <w:gridCol w:w="1053"/>
        <w:gridCol w:w="962"/>
        <w:gridCol w:w="1053"/>
        <w:gridCol w:w="1053"/>
        <w:gridCol w:w="1781"/>
        <w:gridCol w:w="1417"/>
        <w:gridCol w:w="1418"/>
        <w:gridCol w:w="1275"/>
        <w:gridCol w:w="1560"/>
      </w:tblGrid>
      <w:tr w:rsidR="00B45AC1" w:rsidRPr="004E1B1A" w14:paraId="7FB713FC" w14:textId="77777777" w:rsidTr="006018C6">
        <w:trPr>
          <w:trHeight w:val="454"/>
          <w:jc w:val="center"/>
        </w:trPr>
        <w:tc>
          <w:tcPr>
            <w:tcW w:w="132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0AA0C7" w14:textId="77777777" w:rsidR="004E1B1A" w:rsidRPr="004E1B1A" w:rsidRDefault="004E1B1A" w:rsidP="00B45AC1">
            <w:pPr>
              <w:spacing w:line="480" w:lineRule="auto"/>
              <w:ind w:right="101"/>
              <w:jc w:val="right"/>
            </w:pPr>
            <w:r w:rsidRPr="004E1B1A">
              <w:rPr>
                <w:b/>
              </w:rPr>
              <w:t>Chr./ Regions</w:t>
            </w:r>
          </w:p>
        </w:tc>
        <w:tc>
          <w:tcPr>
            <w:tcW w:w="105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C6CED4" w14:textId="77777777" w:rsidR="004E1B1A" w:rsidRPr="004E1B1A" w:rsidRDefault="004E1B1A" w:rsidP="00B45AC1">
            <w:pPr>
              <w:spacing w:line="480" w:lineRule="auto"/>
              <w:jc w:val="right"/>
            </w:pPr>
            <w:r w:rsidRPr="004E1B1A">
              <w:rPr>
                <w:b/>
              </w:rPr>
              <w:t>Length (Mb)</w:t>
            </w:r>
          </w:p>
        </w:tc>
        <w:tc>
          <w:tcPr>
            <w:tcW w:w="96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F9815F" w14:textId="77777777" w:rsidR="004E1B1A" w:rsidRPr="004E1B1A" w:rsidRDefault="004E1B1A" w:rsidP="00B45AC1">
            <w:pPr>
              <w:spacing w:line="480" w:lineRule="auto"/>
              <w:jc w:val="right"/>
            </w:pPr>
            <w:r w:rsidRPr="004E1B1A">
              <w:rPr>
                <w:b/>
              </w:rPr>
              <w:t>No. genes</w:t>
            </w:r>
          </w:p>
        </w:tc>
        <w:tc>
          <w:tcPr>
            <w:tcW w:w="105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E4D1A1" w14:textId="77777777" w:rsidR="004E1B1A" w:rsidRPr="004E1B1A" w:rsidRDefault="004E1B1A" w:rsidP="00B45AC1">
            <w:pPr>
              <w:spacing w:line="480" w:lineRule="auto"/>
              <w:jc w:val="right"/>
            </w:pPr>
            <w:r w:rsidRPr="004E1B1A">
              <w:rPr>
                <w:b/>
              </w:rPr>
              <w:t>Prop. genes</w:t>
            </w:r>
          </w:p>
        </w:tc>
        <w:tc>
          <w:tcPr>
            <w:tcW w:w="105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4B0F91" w14:textId="77777777" w:rsidR="004E1B1A" w:rsidRPr="004E1B1A" w:rsidRDefault="004E1B1A" w:rsidP="00B45AC1">
            <w:pPr>
              <w:spacing w:line="480" w:lineRule="auto"/>
              <w:jc w:val="right"/>
            </w:pPr>
            <w:r w:rsidRPr="004E1B1A">
              <w:rPr>
                <w:b/>
              </w:rPr>
              <w:t>Prop. LTR</w:t>
            </w:r>
          </w:p>
        </w:tc>
        <w:tc>
          <w:tcPr>
            <w:tcW w:w="178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A0EDBE" w14:textId="77777777" w:rsidR="004E1B1A" w:rsidRPr="004E1B1A" w:rsidRDefault="004E1B1A" w:rsidP="00B45AC1">
            <w:pPr>
              <w:spacing w:line="480" w:lineRule="auto"/>
              <w:jc w:val="right"/>
            </w:pPr>
            <w:r w:rsidRPr="004E1B1A">
              <w:rPr>
                <w:b/>
              </w:rPr>
              <w:t>Prop. pseudo- genes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CD511C" w14:textId="77777777" w:rsidR="004E1B1A" w:rsidRPr="004E1B1A" w:rsidRDefault="004E1B1A" w:rsidP="00B45AC1">
            <w:pPr>
              <w:spacing w:after="0" w:line="480" w:lineRule="auto"/>
              <w:jc w:val="right"/>
              <w:rPr>
                <w:b/>
              </w:rPr>
            </w:pPr>
            <w:r w:rsidRPr="004E1B1A">
              <w:rPr>
                <w:b/>
              </w:rPr>
              <w:t xml:space="preserve">No. </w:t>
            </w:r>
          </w:p>
          <w:p w14:paraId="79AD9D20" w14:textId="77777777" w:rsidR="004E1B1A" w:rsidRPr="004E1B1A" w:rsidRDefault="004E1B1A" w:rsidP="00B45AC1">
            <w:pPr>
              <w:spacing w:line="480" w:lineRule="auto"/>
              <w:jc w:val="right"/>
            </w:pPr>
            <w:r w:rsidRPr="004E1B1A">
              <w:rPr>
                <w:b/>
              </w:rPr>
              <w:t>Z-W homologs</w:t>
            </w: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71BB6E" w14:textId="77777777" w:rsidR="004E1B1A" w:rsidRPr="004E1B1A" w:rsidRDefault="004E1B1A" w:rsidP="00B45AC1">
            <w:pPr>
              <w:spacing w:after="0" w:line="480" w:lineRule="auto"/>
              <w:jc w:val="right"/>
              <w:rPr>
                <w:b/>
              </w:rPr>
            </w:pPr>
            <w:r w:rsidRPr="004E1B1A">
              <w:rPr>
                <w:b/>
              </w:rPr>
              <w:t xml:space="preserve">No. </w:t>
            </w:r>
          </w:p>
          <w:p w14:paraId="6A302687" w14:textId="77777777" w:rsidR="004E1B1A" w:rsidRPr="004E1B1A" w:rsidRDefault="004E1B1A" w:rsidP="00B45AC1">
            <w:pPr>
              <w:spacing w:after="0" w:line="480" w:lineRule="auto"/>
              <w:jc w:val="right"/>
              <w:rPr>
                <w:b/>
              </w:rPr>
            </w:pPr>
            <w:r w:rsidRPr="004E1B1A">
              <w:rPr>
                <w:b/>
              </w:rPr>
              <w:t xml:space="preserve">Z/W spec. </w:t>
            </w:r>
          </w:p>
          <w:p w14:paraId="5442F264" w14:textId="77777777" w:rsidR="004E1B1A" w:rsidRPr="004E1B1A" w:rsidRDefault="004E1B1A" w:rsidP="00B45AC1">
            <w:pPr>
              <w:spacing w:line="480" w:lineRule="auto"/>
              <w:jc w:val="right"/>
            </w:pPr>
            <w:r w:rsidRPr="004E1B1A">
              <w:rPr>
                <w:b/>
              </w:rPr>
              <w:t>genes</w:t>
            </w:r>
          </w:p>
        </w:tc>
        <w:tc>
          <w:tcPr>
            <w:tcW w:w="127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59CF01" w14:textId="77777777" w:rsidR="004E1B1A" w:rsidRPr="004E1B1A" w:rsidRDefault="004E1B1A" w:rsidP="00B45AC1">
            <w:pPr>
              <w:spacing w:line="480" w:lineRule="auto"/>
              <w:jc w:val="right"/>
              <w:rPr>
                <w:b/>
              </w:rPr>
            </w:pPr>
            <w:r w:rsidRPr="004E1B1A">
              <w:rPr>
                <w:b/>
              </w:rPr>
              <w:t>No. ancestral genes</w:t>
            </w:r>
          </w:p>
        </w:tc>
        <w:tc>
          <w:tcPr>
            <w:tcW w:w="156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6729B0" w14:textId="77777777" w:rsidR="004E1B1A" w:rsidRPr="004E1B1A" w:rsidRDefault="004E1B1A" w:rsidP="00B45AC1">
            <w:pPr>
              <w:spacing w:line="480" w:lineRule="auto"/>
              <w:jc w:val="right"/>
            </w:pPr>
            <w:r w:rsidRPr="004E1B1A">
              <w:rPr>
                <w:b/>
              </w:rPr>
              <w:t>Prop. ancestral genes lost</w:t>
            </w:r>
          </w:p>
        </w:tc>
      </w:tr>
      <w:tr w:rsidR="00B45AC1" w:rsidRPr="004E1B1A" w14:paraId="4408E044" w14:textId="77777777" w:rsidTr="006018C6">
        <w:trPr>
          <w:trHeight w:hRule="exact" w:val="567"/>
          <w:jc w:val="center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869C97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H1_chr15 (W)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321204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15.8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E9F008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1288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AA2ED0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D2951D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0.361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AF522D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0.00468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F05D9D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1075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4444FF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617D94E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1105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F86A0A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0.16</w:t>
            </w:r>
          </w:p>
        </w:tc>
      </w:tr>
      <w:tr w:rsidR="00B45AC1" w:rsidRPr="004E1B1A" w14:paraId="71F00B4C" w14:textId="77777777" w:rsidTr="006018C6">
        <w:trPr>
          <w:trHeight w:hRule="exact" w:val="567"/>
          <w:jc w:val="center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907A5B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H2_chr15 (Z)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B2ACE1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16.6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9F19F0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1488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B30319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0.235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8ABA1C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0.342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12B0D2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0.00469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162A4C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1115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61A6C9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263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484C8E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1216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ADADC5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0.08</w:t>
            </w:r>
          </w:p>
        </w:tc>
      </w:tr>
      <w:tr w:rsidR="00B45AC1" w:rsidRPr="004E1B1A" w14:paraId="2543D33C" w14:textId="77777777" w:rsidTr="006018C6">
        <w:trPr>
          <w:trHeight w:hRule="exact" w:val="567"/>
          <w:jc w:val="center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EE4D4F" w14:textId="77777777" w:rsidR="004E1B1A" w:rsidRPr="004E1B1A" w:rsidRDefault="004E1B1A" w:rsidP="00143570">
            <w:pPr>
              <w:spacing w:line="480" w:lineRule="auto"/>
              <w:jc w:val="center"/>
            </w:pPr>
            <w:r w:rsidRPr="004E1B1A">
              <w:t>W-SLR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189C59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8.4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32FB91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426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E9BF9F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0.146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68F75A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0.516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E60134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0.00589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C8E2A3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AB4A47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4D4F13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339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DF581B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0.23</w:t>
            </w:r>
          </w:p>
        </w:tc>
      </w:tr>
      <w:tr w:rsidR="00B45AC1" w:rsidRPr="004E1B1A" w14:paraId="54A93492" w14:textId="77777777" w:rsidTr="006018C6">
        <w:trPr>
          <w:trHeight w:hRule="exact" w:val="567"/>
          <w:jc w:val="center"/>
        </w:trPr>
        <w:tc>
          <w:tcPr>
            <w:tcW w:w="132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0B6CF4" w14:textId="77777777" w:rsidR="004E1B1A" w:rsidRPr="004E1B1A" w:rsidRDefault="004E1B1A" w:rsidP="00143570">
            <w:pPr>
              <w:spacing w:line="480" w:lineRule="auto"/>
              <w:jc w:val="center"/>
            </w:pPr>
            <w:r w:rsidRPr="004E1B1A">
              <w:t>Z-SLR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5FA368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0CB3A8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477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551D01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0.153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469B90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0.487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CAA1E0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0.00626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4B101EB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336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A34B72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120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921B4C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376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2E0601" w14:textId="77777777" w:rsidR="004E1B1A" w:rsidRPr="004E1B1A" w:rsidRDefault="004E1B1A" w:rsidP="00143570">
            <w:pPr>
              <w:spacing w:line="480" w:lineRule="auto"/>
              <w:jc w:val="right"/>
            </w:pPr>
            <w:r w:rsidRPr="004E1B1A">
              <w:t>0.15</w:t>
            </w:r>
          </w:p>
        </w:tc>
      </w:tr>
    </w:tbl>
    <w:p w14:paraId="2612F806" w14:textId="322B2199" w:rsidR="00CE2042" w:rsidRDefault="00CE2042">
      <w:pPr>
        <w:rPr>
          <w:rFonts w:hint="eastAsia"/>
        </w:rPr>
      </w:pPr>
    </w:p>
    <w:sectPr w:rsidR="00CE2042" w:rsidSect="004E1B1A">
      <w:footerReference w:type="even" r:id="rId6"/>
      <w:footerReference w:type="default" r:id="rId7"/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449C9" w14:textId="77777777" w:rsidR="008B5073" w:rsidRDefault="008B5073" w:rsidP="004E1B1A">
      <w:pPr>
        <w:spacing w:after="0" w:line="240" w:lineRule="auto"/>
      </w:pPr>
      <w:r>
        <w:separator/>
      </w:r>
    </w:p>
  </w:endnote>
  <w:endnote w:type="continuationSeparator" w:id="0">
    <w:p w14:paraId="13BC02D6" w14:textId="77777777" w:rsidR="008B5073" w:rsidRDefault="008B5073" w:rsidP="004E1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14929871"/>
      <w:docPartObj>
        <w:docPartGallery w:val="Page Numbers (Bottom of Page)"/>
        <w:docPartUnique/>
      </w:docPartObj>
    </w:sdtPr>
    <w:sdtContent>
      <w:p w14:paraId="2F9C3ABC" w14:textId="0AC3D1A5" w:rsidR="004E1B1A" w:rsidRDefault="004E1B1A" w:rsidP="00BE4D3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BAC821" w14:textId="77777777" w:rsidR="004E1B1A" w:rsidRDefault="004E1B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95269693"/>
      <w:docPartObj>
        <w:docPartGallery w:val="Page Numbers (Bottom of Page)"/>
        <w:docPartUnique/>
      </w:docPartObj>
    </w:sdtPr>
    <w:sdtContent>
      <w:p w14:paraId="7ADB6263" w14:textId="3C0954E6" w:rsidR="004E1B1A" w:rsidRDefault="004E1B1A" w:rsidP="00BE4D3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196A241" w14:textId="77777777" w:rsidR="004E1B1A" w:rsidRDefault="004E1B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3CD66" w14:textId="77777777" w:rsidR="008B5073" w:rsidRDefault="008B5073" w:rsidP="004E1B1A">
      <w:pPr>
        <w:spacing w:after="0" w:line="240" w:lineRule="auto"/>
      </w:pPr>
      <w:r>
        <w:separator/>
      </w:r>
    </w:p>
  </w:footnote>
  <w:footnote w:type="continuationSeparator" w:id="0">
    <w:p w14:paraId="58AA9F71" w14:textId="77777777" w:rsidR="008B5073" w:rsidRDefault="008B5073" w:rsidP="004E1B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1A"/>
    <w:rsid w:val="00026241"/>
    <w:rsid w:val="0004014F"/>
    <w:rsid w:val="00100612"/>
    <w:rsid w:val="00144A29"/>
    <w:rsid w:val="00154CDB"/>
    <w:rsid w:val="001B7002"/>
    <w:rsid w:val="002067FC"/>
    <w:rsid w:val="002157A9"/>
    <w:rsid w:val="00250559"/>
    <w:rsid w:val="002A3937"/>
    <w:rsid w:val="00325B4C"/>
    <w:rsid w:val="00451598"/>
    <w:rsid w:val="00497C3C"/>
    <w:rsid w:val="004E1B1A"/>
    <w:rsid w:val="00540A3A"/>
    <w:rsid w:val="005D0D16"/>
    <w:rsid w:val="005E7370"/>
    <w:rsid w:val="006018C6"/>
    <w:rsid w:val="00614222"/>
    <w:rsid w:val="006B2327"/>
    <w:rsid w:val="007864C9"/>
    <w:rsid w:val="007A7CD0"/>
    <w:rsid w:val="008317C8"/>
    <w:rsid w:val="00843E56"/>
    <w:rsid w:val="00863D87"/>
    <w:rsid w:val="008B5073"/>
    <w:rsid w:val="00975136"/>
    <w:rsid w:val="009826AE"/>
    <w:rsid w:val="00A361E1"/>
    <w:rsid w:val="00B426F8"/>
    <w:rsid w:val="00B45AC1"/>
    <w:rsid w:val="00BB0162"/>
    <w:rsid w:val="00CE2042"/>
    <w:rsid w:val="00E03767"/>
    <w:rsid w:val="00E879DF"/>
    <w:rsid w:val="00EF0FEC"/>
    <w:rsid w:val="00F9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6FF1B"/>
  <w15:chartTrackingRefBased/>
  <w15:docId w15:val="{2C491F08-11A2-C94D-8B67-BCB47E18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B1A"/>
    <w:pPr>
      <w:spacing w:after="200" w:line="276" w:lineRule="auto"/>
    </w:pPr>
    <w:rPr>
      <w:rFonts w:ascii="Times New Roman" w:eastAsia="SimSun" w:hAnsi="Times New Roman" w:cs="Times New Roman"/>
      <w:color w:val="222222"/>
      <w:kern w:val="0"/>
      <w:highlight w:val="white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1B1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highlight w:val="none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1B1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highlight w:val="none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1B1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highlight w:val="none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1B1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highlight w:val="none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1B1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highlight w:val="none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1B1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highlight w:val="none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1B1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highlight w:val="none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1B1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highlight w:val="none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1B1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highlight w:val="none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B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1B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1B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1B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1B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1B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1B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1B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1B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1B1A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highlight w:val="none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1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1B1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highlight w:val="none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1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1B1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highlight w:val="none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1B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1B1A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color w:val="auto"/>
      <w:kern w:val="2"/>
      <w:highlight w:val="none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1B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1B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highlight w:val="none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1B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1B1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4E1B1A"/>
  </w:style>
  <w:style w:type="paragraph" w:styleId="Footer">
    <w:name w:val="footer"/>
    <w:basedOn w:val="Normal"/>
    <w:link w:val="FooterChar"/>
    <w:uiPriority w:val="99"/>
    <w:unhideWhenUsed/>
    <w:rsid w:val="004E1B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B1A"/>
    <w:rPr>
      <w:rFonts w:ascii="Times New Roman" w:eastAsia="SimSun" w:hAnsi="Times New Roman" w:cs="Times New Roman"/>
      <w:color w:val="222222"/>
      <w:kern w:val="0"/>
      <w:highlight w:val="white"/>
      <w:lang w:val="e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E1B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Xiaomeng Mao</dc:creator>
  <cp:keywords/>
  <dc:description/>
  <cp:lastModifiedBy>Xiaomeng Mao</cp:lastModifiedBy>
  <cp:revision>3</cp:revision>
  <dcterms:created xsi:type="dcterms:W3CDTF">2025-02-06T09:07:00Z</dcterms:created>
  <dcterms:modified xsi:type="dcterms:W3CDTF">2025-02-06T10:28:00Z</dcterms:modified>
</cp:coreProperties>
</file>