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F3BC0" w14:textId="3710FB3F" w:rsidR="002E649F" w:rsidRDefault="002E649F" w:rsidP="002E649F">
      <w:pPr>
        <w:pStyle w:val="aa"/>
        <w:keepNext/>
        <w:rPr>
          <w:lang w:eastAsia="zh-CN"/>
        </w:rPr>
      </w:pPr>
      <w:r>
        <w:t xml:space="preserve">Table </w:t>
      </w:r>
      <w:r w:rsidR="00F96A8E"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 xml:space="preserve"> </w:t>
      </w:r>
      <w:bookmarkStart w:id="0" w:name="_Hlk190212003"/>
      <w:r w:rsidRPr="002E649F">
        <w:rPr>
          <w:lang w:eastAsia="zh-CN"/>
        </w:rPr>
        <w:t xml:space="preserve">Univariate and multivariate Cox regression analyses of the overall survival of </w:t>
      </w:r>
      <w:r>
        <w:rPr>
          <w:rFonts w:hint="eastAsia"/>
          <w:lang w:eastAsia="zh-CN"/>
        </w:rPr>
        <w:t>GC.</w:t>
      </w:r>
      <w:bookmarkEnd w:id="0"/>
    </w:p>
    <w:tbl>
      <w:tblPr>
        <w:tblW w:w="9291" w:type="dxa"/>
        <w:jc w:val="center"/>
        <w:tblLayout w:type="fixed"/>
        <w:tblLook w:val="0420" w:firstRow="1" w:lastRow="0" w:firstColumn="0" w:lastColumn="0" w:noHBand="0" w:noVBand="1"/>
      </w:tblPr>
      <w:tblGrid>
        <w:gridCol w:w="1440"/>
        <w:gridCol w:w="1061"/>
        <w:gridCol w:w="2151"/>
        <w:gridCol w:w="1016"/>
        <w:gridCol w:w="461"/>
        <w:gridCol w:w="2151"/>
        <w:gridCol w:w="1011"/>
      </w:tblGrid>
      <w:tr w:rsidR="008066F2" w:rsidRPr="002E649F" w14:paraId="7D389E77" w14:textId="77777777" w:rsidTr="002E649F">
        <w:trPr>
          <w:tblHeader/>
          <w:jc w:val="center"/>
        </w:trPr>
        <w:tc>
          <w:tcPr>
            <w:tcW w:w="144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B935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FF42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167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55E12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6A87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162" w:type="dxa"/>
            <w:gridSpan w:val="2"/>
            <w:tcBorders>
              <w:top w:val="single" w:sz="6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A95F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 w:rsidR="008066F2" w:rsidRPr="002E649F" w14:paraId="56CADB19" w14:textId="77777777" w:rsidTr="002E649F">
        <w:trPr>
          <w:tblHeader/>
          <w:jc w:val="center"/>
        </w:trPr>
        <w:tc>
          <w:tcPr>
            <w:tcW w:w="144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424BC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1EA3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1D52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6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B3DB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AF1B5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7576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1" w:type="dxa"/>
            <w:tcBorders>
              <w:top w:val="single" w:sz="8" w:space="0" w:color="666666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0585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8066F2" w:rsidRPr="002E649F" w14:paraId="325B54AF" w14:textId="77777777" w:rsidTr="002E649F">
        <w:trPr>
          <w:jc w:val="center"/>
        </w:trPr>
        <w:tc>
          <w:tcPr>
            <w:tcW w:w="1440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43CD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T stage</w:t>
            </w:r>
          </w:p>
        </w:tc>
        <w:tc>
          <w:tcPr>
            <w:tcW w:w="10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E61C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215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A54E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7150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F815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1DCD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2163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6BFEB7D3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C9E9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T1&amp;T2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D82C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E66C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8D3E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5299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97161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F62D2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3C034C7A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F19E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2AF2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74AE2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1.713 (1.103 - 2.660)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08B8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69D0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3ED1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1.495 (0.817 - 2.736)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B5E7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0.192</w:t>
            </w:r>
          </w:p>
        </w:tc>
      </w:tr>
      <w:tr w:rsidR="008066F2" w:rsidRPr="002E649F" w14:paraId="2BF48B4E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9B0F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7135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D534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1.729 (1.061 - 2.819)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1D6B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6FC3B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71D6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1.206 (0.584 - 2.488)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0CF1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0.613</w:t>
            </w:r>
          </w:p>
        </w:tc>
      </w:tr>
      <w:tr w:rsidR="008066F2" w:rsidRPr="002E649F" w14:paraId="37FBDAAE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0F7C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N stage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EF30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E039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BE27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AB9D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7DD5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459F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258A2B3D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1148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E998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39E6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0227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71BA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CA92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18AE3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0F231FA3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997E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5637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5B14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1.629 (1.001 - 2.649)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FFED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F469C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4885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0.947 (0.483 - 1.856)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052B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0.874</w:t>
            </w:r>
          </w:p>
        </w:tc>
      </w:tr>
      <w:tr w:rsidR="008066F2" w:rsidRPr="002E649F" w14:paraId="6B5D714D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1772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5AD5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80B6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1.655 (0.979 - 2.797)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AEAD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08503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B997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1.033 (0.519 - 2.055)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A0CE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0.926</w:t>
            </w:r>
          </w:p>
        </w:tc>
      </w:tr>
      <w:tr w:rsidR="008066F2" w:rsidRPr="002E649F" w14:paraId="64745BA7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0809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1C20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E322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2.709 (1.669 - 4.396)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7F72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1C1A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FE55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1.746 (0.905 - 3.366)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DE5C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0.096</w:t>
            </w:r>
          </w:p>
        </w:tc>
      </w:tr>
      <w:tr w:rsidR="008066F2" w:rsidRPr="002E649F" w14:paraId="09F72768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C766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6DE5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CFE7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BA21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5BA99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4578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F792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6369CB0E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F85A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6BBA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9855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CBFE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BF43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3B06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3268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153C942A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FB2E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F011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9999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1.267 (0.891 - 1.804)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6CFB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C4606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72F2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8658C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0E34C78C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CC84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C2E6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CDA6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3184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72FA3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B63D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32BD1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79237A45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7F87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Asian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2AB7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8D8B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E87D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E5F7B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1CED2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81FA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303763CC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6AE3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Black or African American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6454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C91B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1.949 (0.808 - 4.698)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E893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31995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96D3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02CE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2A7E04B3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C66B2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C9AF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28F4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1.449 (0.873 - 2.405)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0BAC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9CEB6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C105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B5C3A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5CEAA38A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7028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88AB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DBB7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D6DD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ABD7F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4919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15F1C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39C1DED7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0D46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&lt;= 65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1432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9A01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01875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70285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85CC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BAAB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572C9111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EB13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&gt; 65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0DC3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D69B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1.620 (1.154 - 2.276)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DB11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F220F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A728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1.701 (1.068 - 2.710)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8F0D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0.025</w:t>
            </w:r>
          </w:p>
        </w:tc>
      </w:tr>
      <w:tr w:rsidR="008066F2" w:rsidRPr="002E649F" w14:paraId="562C6825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62A0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Histologic grade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6CA6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361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06B72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6E8E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2B751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F9BD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AFD1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745B83F9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438F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A60A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AC95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B491A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0485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3AF3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56549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1DFA90F2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2DB5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G2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6A55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23F71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1.648 (0.400 - 6.787)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8B26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0.489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1303F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4D361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DF8B3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3E8FD226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743F2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G3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65EF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5676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2.174 (0.535 - 8.832)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D573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0.278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8205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E76E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3B9E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20CF6166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DBFC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Reflux history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29261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6545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ED49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F75A9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19A1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0C843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25A22EDF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3C3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B636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204B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BE28F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F480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A808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22C1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1000A2F2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CE38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2571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3D00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0.582 (0.291 - 1.162)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102F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AECA9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5D4B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0.602 (0.268 - 1.350)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DD7E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0.218</w:t>
            </w:r>
          </w:p>
        </w:tc>
      </w:tr>
      <w:tr w:rsidR="008066F2" w:rsidRPr="002E649F" w14:paraId="7DA15EDA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7D23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H pylori infection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8599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1552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DE4C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EBE79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DFE7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9467A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38C35F64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0DBAA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7D603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9EEF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1EE6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28E8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2869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3305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3C41BC5C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F3F9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8646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41E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0.650 (0.279 - 1.513)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DBC4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D870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2D69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F22AA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18C366E2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3DEC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Barretts esophagus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64B78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9DF8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1534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58FB8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766C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E3210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574F8856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EA221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E7E0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62C5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0A063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5BD3A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90396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B36BB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08287F72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E345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BCDE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78D0E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0.892 (0.326 - 2.441)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B4660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7A71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3065C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7D6C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11DA3CF1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DED64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Pathologic M stage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8D8E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65CB5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F3B2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E5317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66B1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7A4CD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405DB696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0B5A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69CA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5187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8B751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D84B4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8C4E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6D81E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6F2" w:rsidRPr="002E649F" w14:paraId="4F3A3BEB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2817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D9E6D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3A087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2.254 (1.295 - 3.924)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22839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DC9A2" w14:textId="77777777" w:rsidR="008066F2" w:rsidRPr="002E649F" w:rsidRDefault="008066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D04CB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2.040 (0.823 - 5.059)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DE1BF" w14:textId="77777777" w:rsidR="008066F2" w:rsidRPr="002E649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0.124</w:t>
            </w:r>
          </w:p>
        </w:tc>
      </w:tr>
      <w:tr w:rsidR="002E649F" w:rsidRPr="002E649F" w14:paraId="3C410FB3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98247" w14:textId="5A789AEB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HECW1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7A8B8" w14:textId="5FDC1C4F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08D43" w14:textId="1A36F4F8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804E8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0E949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2676B" w14:textId="496081A5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63BCE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E649F" w:rsidRPr="002E649F" w14:paraId="45F504A8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470EC" w14:textId="165A6F96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CD404" w14:textId="26777C66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E85D5" w14:textId="50EC23A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0F0E7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6B46C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4594B" w14:textId="0E20AC44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265B8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E649F" w:rsidRPr="002E649F" w14:paraId="72E557C1" w14:textId="77777777" w:rsidTr="002E649F">
        <w:trPr>
          <w:jc w:val="center"/>
        </w:trPr>
        <w:tc>
          <w:tcPr>
            <w:tcW w:w="14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2F5C0" w14:textId="167D6414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0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A7A27" w14:textId="63750FA8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CF4DF" w14:textId="1CE6894F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1.489 (1.068 - 2.076)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AEC86" w14:textId="532E570B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4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09E88" w14:textId="77777777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E96AF" w14:textId="33CE1571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1.649 (1.045 - 2.603)</w:t>
            </w:r>
          </w:p>
        </w:tc>
        <w:tc>
          <w:tcPr>
            <w:tcW w:w="101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771CA" w14:textId="04195EBB" w:rsidR="002E649F" w:rsidRPr="002E649F" w:rsidRDefault="002E649F" w:rsidP="002E649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2E649F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0.032</w:t>
            </w:r>
          </w:p>
        </w:tc>
      </w:tr>
    </w:tbl>
    <w:p w14:paraId="081996EB" w14:textId="77777777" w:rsidR="0094532C" w:rsidRPr="002E649F" w:rsidRDefault="0094532C">
      <w:pPr>
        <w:rPr>
          <w:rFonts w:ascii="Times New Roman" w:hAnsi="Times New Roman" w:cs="Times New Roman"/>
        </w:rPr>
      </w:pPr>
    </w:p>
    <w:sectPr w:rsidR="0094532C" w:rsidRPr="002E649F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A8CA3" w14:textId="77777777" w:rsidR="004C378B" w:rsidRDefault="004C378B" w:rsidP="002E649F">
      <w:r>
        <w:separator/>
      </w:r>
    </w:p>
  </w:endnote>
  <w:endnote w:type="continuationSeparator" w:id="0">
    <w:p w14:paraId="55334259" w14:textId="77777777" w:rsidR="004C378B" w:rsidRDefault="004C378B" w:rsidP="002E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54E5A" w14:textId="77777777" w:rsidR="004C378B" w:rsidRDefault="004C378B" w:rsidP="002E649F">
      <w:r>
        <w:separator/>
      </w:r>
    </w:p>
  </w:footnote>
  <w:footnote w:type="continuationSeparator" w:id="0">
    <w:p w14:paraId="4AA30D5E" w14:textId="77777777" w:rsidR="004C378B" w:rsidRDefault="004C378B" w:rsidP="002E6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41782139">
    <w:abstractNumId w:val="1"/>
  </w:num>
  <w:num w:numId="2" w16cid:durableId="2104643976">
    <w:abstractNumId w:val="2"/>
  </w:num>
  <w:num w:numId="3" w16cid:durableId="1892106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2192A"/>
    <w:rsid w:val="00036527"/>
    <w:rsid w:val="00073835"/>
    <w:rsid w:val="001379FE"/>
    <w:rsid w:val="001C0A13"/>
    <w:rsid w:val="001D75AB"/>
    <w:rsid w:val="002E2253"/>
    <w:rsid w:val="002E649F"/>
    <w:rsid w:val="0035500D"/>
    <w:rsid w:val="00362E65"/>
    <w:rsid w:val="004158F9"/>
    <w:rsid w:val="00457CF1"/>
    <w:rsid w:val="004C378B"/>
    <w:rsid w:val="00565015"/>
    <w:rsid w:val="00747CCE"/>
    <w:rsid w:val="007B3E96"/>
    <w:rsid w:val="008066F2"/>
    <w:rsid w:val="008F1F48"/>
    <w:rsid w:val="00901463"/>
    <w:rsid w:val="0094532C"/>
    <w:rsid w:val="00946CB3"/>
    <w:rsid w:val="00AE18EF"/>
    <w:rsid w:val="00AE1BDD"/>
    <w:rsid w:val="00B3547C"/>
    <w:rsid w:val="00B4379D"/>
    <w:rsid w:val="00C27329"/>
    <w:rsid w:val="00C31EEB"/>
    <w:rsid w:val="00F12158"/>
    <w:rsid w:val="00F96A8E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7C7E5D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2E64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E649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E64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E649F"/>
    <w:rPr>
      <w:sz w:val="18"/>
      <w:szCs w:val="18"/>
    </w:rPr>
  </w:style>
  <w:style w:type="paragraph" w:styleId="aa">
    <w:name w:val="caption"/>
    <w:basedOn w:val="a"/>
    <w:next w:val="a"/>
    <w:uiPriority w:val="35"/>
    <w:unhideWhenUsed/>
    <w:qFormat/>
    <w:rsid w:val="002E649F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大力 杨</cp:lastModifiedBy>
  <cp:revision>11</cp:revision>
  <dcterms:created xsi:type="dcterms:W3CDTF">2017-02-28T11:18:00Z</dcterms:created>
  <dcterms:modified xsi:type="dcterms:W3CDTF">2025-02-11T17:05:00Z</dcterms:modified>
  <cp:category/>
</cp:coreProperties>
</file>