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spacing w:after="12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mc:AlternateContent>
          <mc:Choice Requires="wpg">
            <w:drawing>
              <wp:inline distB="114300" distT="114300" distL="114300" distR="114300">
                <wp:extent cx="4319588" cy="2274812"/>
                <wp:effectExtent b="0" l="0" r="0" t="0"/>
                <wp:docPr id="8" name=""/>
                <a:graphic>
                  <a:graphicData uri="http://schemas.microsoft.com/office/word/2010/wordprocessingGroup">
                    <wpg:wgp>
                      <wpg:cNvGrpSpPr/>
                      <wpg:grpSpPr>
                        <a:xfrm>
                          <a:off x="152400" y="112375"/>
                          <a:ext cx="4319588" cy="2274812"/>
                          <a:chOff x="152400" y="112375"/>
                          <a:chExt cx="9601200" cy="5339125"/>
                        </a:xfrm>
                      </wpg:grpSpPr>
                      <pic:pic>
                        <pic:nvPicPr>
                          <pic:cNvPr id="22" name="Shape 22"/>
                          <pic:cNvPicPr preferRelativeResize="0"/>
                        </pic:nvPicPr>
                        <pic:blipFill>
                          <a:blip r:embed="rId6">
                            <a:alphaModFix/>
                          </a:blip>
                          <a:stretch>
                            <a:fillRect/>
                          </a:stretch>
                        </pic:blipFill>
                        <pic:spPr>
                          <a:xfrm>
                            <a:off x="152400" y="112375"/>
                            <a:ext cx="9601199" cy="5339121"/>
                          </a:xfrm>
                          <a:prstGeom prst="rect">
                            <a:avLst/>
                          </a:prstGeom>
                          <a:noFill/>
                          <a:ln>
                            <a:noFill/>
                          </a:ln>
                        </pic:spPr>
                      </pic:pic>
                    </wpg:wgp>
                  </a:graphicData>
                </a:graphic>
              </wp:inline>
            </w:drawing>
          </mc:Choice>
          <mc:Fallback>
            <w:drawing>
              <wp:inline distB="114300" distT="114300" distL="114300" distR="114300">
                <wp:extent cx="4319588" cy="2274812"/>
                <wp:effectExtent b="0" l="0" r="0" t="0"/>
                <wp:docPr id="8"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4319588" cy="2274812"/>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4"/>
          <w:szCs w:val="24"/>
        </w:rPr>
        <w:drawing>
          <wp:inline distB="114300" distT="114300" distL="114300" distR="114300">
            <wp:extent cx="4338638" cy="2279949"/>
            <wp:effectExtent b="0" l="0" r="0" t="0"/>
            <wp:docPr id="1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338638" cy="2279949"/>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12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300538" cy="2301584"/>
            <wp:effectExtent b="0" l="0" r="0" t="0"/>
            <wp:docPr id="1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300538" cy="2301584"/>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Supplementary Fig. 1: Classification of Single Cells from 21 TNBC Patients: </w:t>
      </w:r>
      <w:r w:rsidDel="00000000" w:rsidR="00000000" w:rsidRPr="00000000">
        <w:rPr>
          <w:rFonts w:ascii="Times New Roman" w:cs="Times New Roman" w:eastAsia="Times New Roman" w:hAnsi="Times New Roman"/>
          <w:sz w:val="24"/>
          <w:szCs w:val="24"/>
          <w:rtl w:val="0"/>
        </w:rPr>
        <w:t xml:space="preserve">The heatmaps visualizes copy number variations (CNVs) across chromosomes for 3 different donors. Each column represents a genomic region within a specific chromosome.</w:t>
      </w:r>
    </w:p>
    <w:p w:rsidR="00000000" w:rsidDel="00000000" w:rsidP="00000000" w:rsidRDefault="00000000" w:rsidRPr="00000000" w14:paraId="00000005">
      <w:pPr>
        <w:spacing w:after="120" w:line="240" w:lineRule="auto"/>
        <w:jc w:val="both"/>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6">
      <w:pPr>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mc:AlternateContent>
          <mc:Choice Requires="wpg">
            <w:drawing>
              <wp:inline distB="114300" distT="114300" distL="114300" distR="114300">
                <wp:extent cx="5943600" cy="3850783"/>
                <wp:effectExtent b="0" l="0" r="0" t="0"/>
                <wp:docPr id="12" name=""/>
                <a:graphic>
                  <a:graphicData uri="http://schemas.microsoft.com/office/word/2010/wordprocessingGroup">
                    <wpg:wgp>
                      <wpg:cNvGrpSpPr/>
                      <wpg:grpSpPr>
                        <a:xfrm>
                          <a:off x="152400" y="152400"/>
                          <a:ext cx="5943600" cy="3850783"/>
                          <a:chOff x="152400" y="152400"/>
                          <a:chExt cx="9448800" cy="6112425"/>
                        </a:xfrm>
                      </wpg:grpSpPr>
                      <pic:pic>
                        <pic:nvPicPr>
                          <pic:cNvPr id="31" name="Shape 31"/>
                          <pic:cNvPicPr preferRelativeResize="0"/>
                        </pic:nvPicPr>
                        <pic:blipFill>
                          <a:blip r:embed="rId10">
                            <a:alphaModFix/>
                          </a:blip>
                          <a:stretch>
                            <a:fillRect/>
                          </a:stretch>
                        </pic:blipFill>
                        <pic:spPr>
                          <a:xfrm>
                            <a:off x="152400" y="152400"/>
                            <a:ext cx="9448800" cy="6112417"/>
                          </a:xfrm>
                          <a:prstGeom prst="rect">
                            <a:avLst/>
                          </a:prstGeom>
                          <a:noFill/>
                          <a:ln>
                            <a:noFill/>
                          </a:ln>
                        </pic:spPr>
                      </pic:pic>
                    </wpg:wgp>
                  </a:graphicData>
                </a:graphic>
              </wp:inline>
            </w:drawing>
          </mc:Choice>
          <mc:Fallback>
            <w:drawing>
              <wp:inline distB="114300" distT="114300" distL="114300" distR="114300">
                <wp:extent cx="5943600" cy="3850783"/>
                <wp:effectExtent b="0" l="0" r="0" t="0"/>
                <wp:docPr id="12" name="image19.png"/>
                <a:graphic>
                  <a:graphicData uri="http://schemas.openxmlformats.org/drawingml/2006/picture">
                    <pic:pic>
                      <pic:nvPicPr>
                        <pic:cNvPr id="0" name="image19.png"/>
                        <pic:cNvPicPr preferRelativeResize="0"/>
                      </pic:nvPicPr>
                      <pic:blipFill>
                        <a:blip r:embed="rId11"/>
                        <a:srcRect/>
                        <a:stretch>
                          <a:fillRect/>
                        </a:stretch>
                      </pic:blipFill>
                      <pic:spPr>
                        <a:xfrm>
                          <a:off x="0" y="0"/>
                          <a:ext cx="5943600" cy="3850783"/>
                        </a:xfrm>
                        <a:prstGeom prst="rect"/>
                        <a:ln/>
                      </pic:spPr>
                    </pic:pic>
                  </a:graphicData>
                </a:graphic>
              </wp:inline>
            </w:drawing>
          </mc:Fallback>
        </mc:AlternateContent>
      </w:r>
      <w:r w:rsidDel="00000000" w:rsidR="00000000" w:rsidRPr="00000000">
        <w:rPr>
          <w:rFonts w:ascii="Times New Roman" w:cs="Times New Roman" w:eastAsia="Times New Roman" w:hAnsi="Times New Roman"/>
          <w:b w:val="1"/>
          <w:sz w:val="24"/>
          <w:szCs w:val="24"/>
          <w:rtl w:val="0"/>
        </w:rPr>
        <w:t xml:space="preserve">Supplementary Fig. 2: Heatmap of residuals from chi-squared testing of metaprogram (MP) assignments across subclones in patients. </w:t>
      </w:r>
      <w:r w:rsidDel="00000000" w:rsidR="00000000" w:rsidRPr="00000000">
        <w:rPr>
          <w:rFonts w:ascii="Times New Roman" w:cs="Times New Roman" w:eastAsia="Times New Roman" w:hAnsi="Times New Roman"/>
          <w:sz w:val="24"/>
          <w:szCs w:val="24"/>
          <w:rtl w:val="0"/>
        </w:rPr>
        <w:t xml:space="preserve">Each row represents the residuals calculated for a specific patient's subclones, showing the difference between observed and expected MP assignments. Positive residuals indicate MPs over-represented in a given subclone, while negative residuals reflect under-represented MPs.</w:t>
      </w:r>
      <w:r w:rsidDel="00000000" w:rsidR="00000000" w:rsidRPr="00000000">
        <w:br w:type="page"/>
      </w:r>
      <w:r w:rsidDel="00000000" w:rsidR="00000000" w:rsidRPr="00000000">
        <w:rPr>
          <w:rtl w:val="0"/>
        </w:rPr>
      </w:r>
    </w:p>
    <w:p w:rsidR="00000000" w:rsidDel="00000000" w:rsidP="00000000" w:rsidRDefault="00000000" w:rsidRPr="00000000" w14:paraId="00000007">
      <w:pPr>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mc:AlternateContent>
          <mc:Choice Requires="wpg">
            <w:drawing>
              <wp:inline distB="114300" distT="114300" distL="114300" distR="114300">
                <wp:extent cx="5943600" cy="4326591"/>
                <wp:effectExtent b="0" l="0" r="0" t="0"/>
                <wp:docPr id="5" name=""/>
                <a:graphic>
                  <a:graphicData uri="http://schemas.microsoft.com/office/word/2010/wordprocessingGroup">
                    <wpg:wgp>
                      <wpg:cNvGrpSpPr/>
                      <wpg:grpSpPr>
                        <a:xfrm>
                          <a:off x="179750" y="334475"/>
                          <a:ext cx="5943600" cy="4326591"/>
                          <a:chOff x="179750" y="334475"/>
                          <a:chExt cx="9050700" cy="6584625"/>
                        </a:xfrm>
                      </wpg:grpSpPr>
                      <pic:pic>
                        <pic:nvPicPr>
                          <pic:cNvPr descr="TNBC_MP1_GSEA_dotplot.png" id="11" name="Shape 11"/>
                          <pic:cNvPicPr preferRelativeResize="0"/>
                        </pic:nvPicPr>
                        <pic:blipFill>
                          <a:blip r:embed="rId12">
                            <a:alphaModFix/>
                          </a:blip>
                          <a:stretch>
                            <a:fillRect/>
                          </a:stretch>
                        </pic:blipFill>
                        <pic:spPr>
                          <a:xfrm>
                            <a:off x="179751" y="334475"/>
                            <a:ext cx="4446126" cy="3064212"/>
                          </a:xfrm>
                          <a:prstGeom prst="rect">
                            <a:avLst/>
                          </a:prstGeom>
                          <a:noFill/>
                          <a:ln>
                            <a:noFill/>
                          </a:ln>
                        </pic:spPr>
                      </pic:pic>
                      <pic:pic>
                        <pic:nvPicPr>
                          <pic:cNvPr descr="TNBC_MP2_GSEA_dotplot.png" id="12" name="Shape 12"/>
                          <pic:cNvPicPr preferRelativeResize="0"/>
                        </pic:nvPicPr>
                        <pic:blipFill>
                          <a:blip r:embed="rId13">
                            <a:alphaModFix/>
                          </a:blip>
                          <a:stretch>
                            <a:fillRect/>
                          </a:stretch>
                        </pic:blipFill>
                        <pic:spPr>
                          <a:xfrm>
                            <a:off x="4784328" y="414360"/>
                            <a:ext cx="4446121" cy="3064209"/>
                          </a:xfrm>
                          <a:prstGeom prst="rect">
                            <a:avLst/>
                          </a:prstGeom>
                          <a:noFill/>
                          <a:ln>
                            <a:noFill/>
                          </a:ln>
                        </pic:spPr>
                      </pic:pic>
                      <pic:pic>
                        <pic:nvPicPr>
                          <pic:cNvPr descr="TNBC_MP4_GSEA_dotplot.png" id="13" name="Shape 13"/>
                          <pic:cNvPicPr preferRelativeResize="0"/>
                        </pic:nvPicPr>
                        <pic:blipFill>
                          <a:blip r:embed="rId14">
                            <a:alphaModFix/>
                          </a:blip>
                          <a:stretch>
                            <a:fillRect/>
                          </a:stretch>
                        </pic:blipFill>
                        <pic:spPr>
                          <a:xfrm>
                            <a:off x="2031989" y="3579171"/>
                            <a:ext cx="4846188" cy="3339928"/>
                          </a:xfrm>
                          <a:prstGeom prst="rect">
                            <a:avLst/>
                          </a:prstGeom>
                          <a:noFill/>
                          <a:ln>
                            <a:noFill/>
                          </a:ln>
                        </pic:spPr>
                      </pic:pic>
                    </wpg:wgp>
                  </a:graphicData>
                </a:graphic>
              </wp:inline>
            </w:drawing>
          </mc:Choice>
          <mc:Fallback>
            <w:drawing>
              <wp:inline distB="114300" distT="114300" distL="114300" distR="114300">
                <wp:extent cx="5943600" cy="4326591"/>
                <wp:effectExtent b="0" l="0" r="0" t="0"/>
                <wp:docPr id="5" name="image12.png"/>
                <a:graphic>
                  <a:graphicData uri="http://schemas.openxmlformats.org/drawingml/2006/picture">
                    <pic:pic>
                      <pic:nvPicPr>
                        <pic:cNvPr id="0" name="image12.png"/>
                        <pic:cNvPicPr preferRelativeResize="0"/>
                      </pic:nvPicPr>
                      <pic:blipFill>
                        <a:blip r:embed="rId15"/>
                        <a:srcRect/>
                        <a:stretch>
                          <a:fillRect/>
                        </a:stretch>
                      </pic:blipFill>
                      <pic:spPr>
                        <a:xfrm>
                          <a:off x="0" y="0"/>
                          <a:ext cx="5943600" cy="432659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8">
      <w:pPr>
        <w:spacing w:after="12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mc:AlternateContent>
          <mc:Choice Requires="wpg">
            <w:drawing>
              <wp:inline distB="114300" distT="114300" distL="114300" distR="114300">
                <wp:extent cx="5943600" cy="1901714"/>
                <wp:effectExtent b="0" l="0" r="0" t="0"/>
                <wp:docPr id="9" name=""/>
                <a:graphic>
                  <a:graphicData uri="http://schemas.microsoft.com/office/word/2010/wordprocessingGroup">
                    <wpg:wgp>
                      <wpg:cNvGrpSpPr/>
                      <wpg:grpSpPr>
                        <a:xfrm>
                          <a:off x="0" y="500450"/>
                          <a:ext cx="5943600" cy="1901714"/>
                          <a:chOff x="0" y="500450"/>
                          <a:chExt cx="9486625" cy="3022625"/>
                        </a:xfrm>
                      </wpg:grpSpPr>
                      <pic:pic>
                        <pic:nvPicPr>
                          <pic:cNvPr descr="TNBC_MP5_GSEA_dotplot.png" id="23" name="Shape 23"/>
                          <pic:cNvPicPr preferRelativeResize="0"/>
                        </pic:nvPicPr>
                        <pic:blipFill>
                          <a:blip r:embed="rId16">
                            <a:alphaModFix/>
                          </a:blip>
                          <a:stretch>
                            <a:fillRect/>
                          </a:stretch>
                        </pic:blipFill>
                        <pic:spPr>
                          <a:xfrm>
                            <a:off x="9" y="563446"/>
                            <a:ext cx="4556119" cy="2896658"/>
                          </a:xfrm>
                          <a:prstGeom prst="rect">
                            <a:avLst/>
                          </a:prstGeom>
                          <a:noFill/>
                          <a:ln>
                            <a:noFill/>
                          </a:ln>
                        </pic:spPr>
                      </pic:pic>
                      <pic:pic>
                        <pic:nvPicPr>
                          <pic:cNvPr descr="TNBC_MP8_GSEA_dotplot.png" id="24" name="Shape 24"/>
                          <pic:cNvPicPr preferRelativeResize="0"/>
                        </pic:nvPicPr>
                        <pic:blipFill>
                          <a:blip r:embed="rId17">
                            <a:alphaModFix/>
                          </a:blip>
                          <a:stretch>
                            <a:fillRect/>
                          </a:stretch>
                        </pic:blipFill>
                        <pic:spPr>
                          <a:xfrm>
                            <a:off x="4732390" y="500471"/>
                            <a:ext cx="4754212" cy="3022602"/>
                          </a:xfrm>
                          <a:prstGeom prst="rect">
                            <a:avLst/>
                          </a:prstGeom>
                          <a:noFill/>
                          <a:ln>
                            <a:noFill/>
                          </a:ln>
                        </pic:spPr>
                      </pic:pic>
                    </wpg:wgp>
                  </a:graphicData>
                </a:graphic>
              </wp:inline>
            </w:drawing>
          </mc:Choice>
          <mc:Fallback>
            <w:drawing>
              <wp:inline distB="114300" distT="114300" distL="114300" distR="114300">
                <wp:extent cx="5943600" cy="1901714"/>
                <wp:effectExtent b="0" l="0" r="0" t="0"/>
                <wp:docPr id="9" name="image16.png"/>
                <a:graphic>
                  <a:graphicData uri="http://schemas.openxmlformats.org/drawingml/2006/picture">
                    <pic:pic>
                      <pic:nvPicPr>
                        <pic:cNvPr id="0" name="image16.png"/>
                        <pic:cNvPicPr preferRelativeResize="0"/>
                      </pic:nvPicPr>
                      <pic:blipFill>
                        <a:blip r:embed="rId18"/>
                        <a:srcRect/>
                        <a:stretch>
                          <a:fillRect/>
                        </a:stretch>
                      </pic:blipFill>
                      <pic:spPr>
                        <a:xfrm>
                          <a:off x="0" y="0"/>
                          <a:ext cx="5943600" cy="190171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A">
      <w:pPr>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Supplementary Fig. 3: GSEA results for TNBC metaprograms TNBC_MP1, 2, 3, 4, 5, and 8. </w:t>
      </w:r>
      <w:r w:rsidDel="00000000" w:rsidR="00000000" w:rsidRPr="00000000">
        <w:rPr>
          <w:rFonts w:ascii="Times New Roman" w:cs="Times New Roman" w:eastAsia="Times New Roman" w:hAnsi="Times New Roman"/>
          <w:sz w:val="24"/>
          <w:szCs w:val="24"/>
          <w:rtl w:val="0"/>
        </w:rPr>
        <w:t xml:space="preserve">Each plot displays the top enriched pathways with positive GeneRatios and lowest adjusted p-values .The analysis included pathways related to breast cancer, angiogenesis, epithelial-mesenchymal transition (EMT), vascular processes, and other tumor-associated functions. The pathways are plotted on the x-axis by their GeneRatio, indicating the extent of enrichment, while the size of the points reflects pathway significance.</w:t>
      </w:r>
    </w:p>
    <w:p w:rsidR="00000000" w:rsidDel="00000000" w:rsidP="00000000" w:rsidRDefault="00000000" w:rsidRPr="00000000" w14:paraId="0000000B">
      <w:pPr>
        <w:spacing w:line="240" w:lineRule="auto"/>
        <w:ind w:left="0" w:firstLine="0"/>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C">
      <w:pPr>
        <w:spacing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mc:AlternateContent>
          <mc:Choice Requires="wpg">
            <w:drawing>
              <wp:inline distB="114300" distT="114300" distL="114300" distR="114300">
                <wp:extent cx="5943600" cy="2176463"/>
                <wp:effectExtent b="0" l="0" r="0" t="0"/>
                <wp:docPr id="7" name=""/>
                <a:graphic>
                  <a:graphicData uri="http://schemas.microsoft.com/office/word/2010/wordprocessingGroup">
                    <wpg:wgp>
                      <wpg:cNvGrpSpPr/>
                      <wpg:grpSpPr>
                        <a:xfrm>
                          <a:off x="80025" y="300175"/>
                          <a:ext cx="5943600" cy="2176463"/>
                          <a:chOff x="80025" y="300175"/>
                          <a:chExt cx="9520000" cy="4121425"/>
                        </a:xfrm>
                      </wpg:grpSpPr>
                      <pic:pic>
                        <pic:nvPicPr>
                          <pic:cNvPr id="18" name="Shape 18" title="TNBC_allMPs_NC8_survival_plot_CoxFiltered_Taobo.png"/>
                          <pic:cNvPicPr preferRelativeResize="0"/>
                        </pic:nvPicPr>
                        <pic:blipFill>
                          <a:blip r:embed="rId19">
                            <a:alphaModFix/>
                          </a:blip>
                          <a:stretch>
                            <a:fillRect/>
                          </a:stretch>
                        </pic:blipFill>
                        <pic:spPr>
                          <a:xfrm>
                            <a:off x="80047" y="300200"/>
                            <a:ext cx="4606863" cy="3701802"/>
                          </a:xfrm>
                          <a:prstGeom prst="rect">
                            <a:avLst/>
                          </a:prstGeom>
                          <a:noFill/>
                          <a:ln>
                            <a:noFill/>
                          </a:ln>
                        </pic:spPr>
                      </pic:pic>
                      <pic:pic>
                        <pic:nvPicPr>
                          <pic:cNvPr id="19" name="Shape 19" title="TNBC_allMPs_NC9_survival_plot_CoxFiltered_Taobo.png"/>
                          <pic:cNvPicPr preferRelativeResize="0"/>
                        </pic:nvPicPr>
                        <pic:blipFill>
                          <a:blip r:embed="rId20">
                            <a:alphaModFix/>
                          </a:blip>
                          <a:stretch>
                            <a:fillRect/>
                          </a:stretch>
                        </pic:blipFill>
                        <pic:spPr>
                          <a:xfrm>
                            <a:off x="4792860" y="300201"/>
                            <a:ext cx="4807163" cy="3862748"/>
                          </a:xfrm>
                          <a:prstGeom prst="rect">
                            <a:avLst/>
                          </a:prstGeom>
                          <a:noFill/>
                          <a:ln>
                            <a:noFill/>
                          </a:ln>
                        </pic:spPr>
                      </pic:pic>
                      <wps:wsp>
                        <wps:cNvSpPr txBox="1"/>
                        <wps:cNvPr id="20" name="Shape 20"/>
                        <wps:spPr>
                          <a:xfrm>
                            <a:off x="2271625" y="3972825"/>
                            <a:ext cx="540300" cy="25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NC8</w:t>
                              </w:r>
                            </w:p>
                          </w:txbxContent>
                        </wps:txbx>
                        <wps:bodyPr anchorCtr="0" anchor="t" bIns="91425" lIns="91425" spcFirstLastPara="1" rIns="91425" wrap="square" tIns="91425">
                          <a:noAutofit/>
                        </wps:bodyPr>
                      </wps:wsp>
                      <wps:wsp>
                        <wps:cNvSpPr txBox="1"/>
                        <wps:cNvPr id="21" name="Shape 21"/>
                        <wps:spPr>
                          <a:xfrm>
                            <a:off x="7097325" y="4162950"/>
                            <a:ext cx="540300" cy="25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NC9</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5943600" cy="2176463"/>
                <wp:effectExtent b="0" l="0" r="0" t="0"/>
                <wp:docPr id="7" name="image14.png"/>
                <a:graphic>
                  <a:graphicData uri="http://schemas.openxmlformats.org/drawingml/2006/picture">
                    <pic:pic>
                      <pic:nvPicPr>
                        <pic:cNvPr id="0" name="image14.png"/>
                        <pic:cNvPicPr preferRelativeResize="0"/>
                      </pic:nvPicPr>
                      <pic:blipFill>
                        <a:blip r:embed="rId21"/>
                        <a:srcRect/>
                        <a:stretch>
                          <a:fillRect/>
                        </a:stretch>
                      </pic:blipFill>
                      <pic:spPr>
                        <a:xfrm>
                          <a:off x="0" y="0"/>
                          <a:ext cx="5943600" cy="2176463"/>
                        </a:xfrm>
                        <a:prstGeom prst="rect"/>
                        <a:ln/>
                      </pic:spPr>
                    </pic:pic>
                  </a:graphicData>
                </a:graphic>
              </wp:inline>
            </w:drawing>
          </mc:Fallback>
        </mc:AlternateContent>
      </w:r>
      <w:r w:rsidDel="00000000" w:rsidR="00000000" w:rsidRPr="00000000">
        <w:rPr>
          <w:rFonts w:ascii="Times New Roman" w:cs="Times New Roman" w:eastAsia="Times New Roman" w:hAnsi="Times New Roman"/>
          <w:b w:val="1"/>
          <w:sz w:val="24"/>
          <w:szCs w:val="24"/>
        </w:rPr>
        <mc:AlternateContent>
          <mc:Choice Requires="wpg">
            <w:drawing>
              <wp:inline distB="114300" distT="114300" distL="114300" distR="114300">
                <wp:extent cx="5943600" cy="2248272"/>
                <wp:effectExtent b="0" l="0" r="0" t="0"/>
                <wp:docPr id="11" name=""/>
                <a:graphic>
                  <a:graphicData uri="http://schemas.microsoft.com/office/word/2010/wordprocessingGroup">
                    <wpg:wgp>
                      <wpg:cNvGrpSpPr/>
                      <wpg:grpSpPr>
                        <a:xfrm>
                          <a:off x="0" y="130675"/>
                          <a:ext cx="5943600" cy="2248272"/>
                          <a:chOff x="0" y="130675"/>
                          <a:chExt cx="9469650" cy="4084700"/>
                        </a:xfrm>
                      </wpg:grpSpPr>
                      <pic:pic>
                        <pic:nvPicPr>
                          <pic:cNvPr id="26" name="Shape 26" title="TNBC_allMPs_NC2_survival_plot_CoxFiltered_Taobo.png"/>
                          <pic:cNvPicPr preferRelativeResize="0"/>
                        </pic:nvPicPr>
                        <pic:blipFill>
                          <a:blip r:embed="rId22">
                            <a:alphaModFix/>
                          </a:blip>
                          <a:stretch>
                            <a:fillRect/>
                          </a:stretch>
                        </pic:blipFill>
                        <pic:spPr>
                          <a:xfrm>
                            <a:off x="0" y="280347"/>
                            <a:ext cx="4526346" cy="3442314"/>
                          </a:xfrm>
                          <a:prstGeom prst="rect">
                            <a:avLst/>
                          </a:prstGeom>
                          <a:noFill/>
                          <a:ln>
                            <a:noFill/>
                          </a:ln>
                        </pic:spPr>
                      </pic:pic>
                      <wps:wsp>
                        <wps:cNvSpPr txBox="1"/>
                        <wps:cNvPr id="27" name="Shape 27"/>
                        <wps:spPr>
                          <a:xfrm>
                            <a:off x="5675140" y="130682"/>
                            <a:ext cx="284100" cy="226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NC2</w:t>
                              </w:r>
                            </w:p>
                          </w:txbxContent>
                        </wps:txbx>
                        <wps:bodyPr anchorCtr="0" anchor="t" bIns="91425" lIns="91425" spcFirstLastPara="1" rIns="91425" wrap="square" tIns="91425">
                          <a:noAutofit/>
                        </wps:bodyPr>
                      </wps:wsp>
                      <pic:pic>
                        <pic:nvPicPr>
                          <pic:cNvPr id="28" name="Shape 28" title="TNBC_allMPs_NC6_survival_plot_CoxFiltered_Taobo.png"/>
                          <pic:cNvPicPr preferRelativeResize="0"/>
                        </pic:nvPicPr>
                        <pic:blipFill>
                          <a:blip r:embed="rId23">
                            <a:alphaModFix/>
                          </a:blip>
                          <a:stretch>
                            <a:fillRect/>
                          </a:stretch>
                        </pic:blipFill>
                        <pic:spPr>
                          <a:xfrm>
                            <a:off x="4746484" y="280350"/>
                            <a:ext cx="4723144" cy="3591974"/>
                          </a:xfrm>
                          <a:prstGeom prst="rect">
                            <a:avLst/>
                          </a:prstGeom>
                          <a:noFill/>
                          <a:ln>
                            <a:noFill/>
                          </a:ln>
                        </pic:spPr>
                      </pic:pic>
                      <wps:wsp>
                        <wps:cNvSpPr txBox="1"/>
                        <wps:cNvPr id="29" name="Shape 29"/>
                        <wps:spPr>
                          <a:xfrm>
                            <a:off x="2121525" y="3782700"/>
                            <a:ext cx="870600" cy="300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NC2</w:t>
                              </w:r>
                            </w:p>
                          </w:txbxContent>
                        </wps:txbx>
                        <wps:bodyPr anchorCtr="0" anchor="t" bIns="91425" lIns="91425" spcFirstLastPara="1" rIns="91425" wrap="square" tIns="91425">
                          <a:noAutofit/>
                        </wps:bodyPr>
                      </wps:wsp>
                      <wps:wsp>
                        <wps:cNvSpPr txBox="1"/>
                        <wps:cNvPr id="30" name="Shape 30"/>
                        <wps:spPr>
                          <a:xfrm>
                            <a:off x="6857150" y="3915075"/>
                            <a:ext cx="870600" cy="300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NC6</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5943600" cy="2248272"/>
                <wp:effectExtent b="0" l="0" r="0" t="0"/>
                <wp:docPr id="11" name="image18.png"/>
                <a:graphic>
                  <a:graphicData uri="http://schemas.openxmlformats.org/drawingml/2006/picture">
                    <pic:pic>
                      <pic:nvPicPr>
                        <pic:cNvPr id="0" name="image18.png"/>
                        <pic:cNvPicPr preferRelativeResize="0"/>
                      </pic:nvPicPr>
                      <pic:blipFill>
                        <a:blip r:embed="rId24"/>
                        <a:srcRect/>
                        <a:stretch>
                          <a:fillRect/>
                        </a:stretch>
                      </pic:blipFill>
                      <pic:spPr>
                        <a:xfrm>
                          <a:off x="0" y="0"/>
                          <a:ext cx="5943600" cy="224827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D">
      <w:pPr>
        <w:spacing w:lin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spacing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mc:AlternateContent>
          <mc:Choice Requires="wpg">
            <w:drawing>
              <wp:inline distB="114300" distT="114300" distL="114300" distR="114300">
                <wp:extent cx="5943600" cy="2240087"/>
                <wp:effectExtent b="0" l="0" r="0" t="0"/>
                <wp:docPr id="6" name=""/>
                <a:graphic>
                  <a:graphicData uri="http://schemas.microsoft.com/office/word/2010/wordprocessingGroup">
                    <wpg:wgp>
                      <wpg:cNvGrpSpPr/>
                      <wpg:grpSpPr>
                        <a:xfrm>
                          <a:off x="128425" y="0"/>
                          <a:ext cx="5943600" cy="2240087"/>
                          <a:chOff x="128425" y="0"/>
                          <a:chExt cx="9499575" cy="4791875"/>
                        </a:xfrm>
                      </wpg:grpSpPr>
                      <pic:pic>
                        <pic:nvPicPr>
                          <pic:cNvPr id="14" name="Shape 14" title="TNBC_allMPs_NC10_survival_plot_CoxFiltered_Taobo.png"/>
                          <pic:cNvPicPr preferRelativeResize="0"/>
                        </pic:nvPicPr>
                        <pic:blipFill>
                          <a:blip r:embed="rId25">
                            <a:alphaModFix/>
                          </a:blip>
                          <a:stretch>
                            <a:fillRect/>
                          </a:stretch>
                        </pic:blipFill>
                        <pic:spPr>
                          <a:xfrm>
                            <a:off x="128438" y="150126"/>
                            <a:ext cx="4505252" cy="4382670"/>
                          </a:xfrm>
                          <a:prstGeom prst="rect">
                            <a:avLst/>
                          </a:prstGeom>
                          <a:noFill/>
                          <a:ln>
                            <a:noFill/>
                          </a:ln>
                        </pic:spPr>
                      </pic:pic>
                      <pic:pic>
                        <pic:nvPicPr>
                          <pic:cNvPr id="15" name="Shape 15" title="TNBC_allMPs_NC11_survival_plot_CoxFiltered_Taobo.png"/>
                          <pic:cNvPicPr preferRelativeResize="0"/>
                        </pic:nvPicPr>
                        <pic:blipFill>
                          <a:blip r:embed="rId26">
                            <a:alphaModFix/>
                          </a:blip>
                          <a:stretch>
                            <a:fillRect/>
                          </a:stretch>
                        </pic:blipFill>
                        <pic:spPr>
                          <a:xfrm>
                            <a:off x="4926859" y="10"/>
                            <a:ext cx="4701128" cy="4573214"/>
                          </a:xfrm>
                          <a:prstGeom prst="rect">
                            <a:avLst/>
                          </a:prstGeom>
                          <a:noFill/>
                          <a:ln>
                            <a:noFill/>
                          </a:ln>
                        </pic:spPr>
                      </pic:pic>
                      <wps:wsp>
                        <wps:cNvSpPr txBox="1"/>
                        <wps:cNvPr id="16" name="Shape 16"/>
                        <wps:spPr>
                          <a:xfrm>
                            <a:off x="2321650" y="4533225"/>
                            <a:ext cx="870600" cy="210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NC10</w:t>
                              </w:r>
                            </w:p>
                          </w:txbxContent>
                        </wps:txbx>
                        <wps:bodyPr anchorCtr="0" anchor="t" bIns="91425" lIns="91425" spcFirstLastPara="1" rIns="91425" wrap="square" tIns="91425">
                          <a:noAutofit/>
                        </wps:bodyPr>
                      </wps:wsp>
                      <wps:wsp>
                        <wps:cNvSpPr txBox="1"/>
                        <wps:cNvPr id="17" name="Shape 17"/>
                        <wps:spPr>
                          <a:xfrm>
                            <a:off x="6977250" y="4533225"/>
                            <a:ext cx="870600" cy="210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NC11</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5943600" cy="2240087"/>
                <wp:effectExtent b="0" l="0" r="0" t="0"/>
                <wp:docPr id="6" name="image13.png"/>
                <a:graphic>
                  <a:graphicData uri="http://schemas.openxmlformats.org/drawingml/2006/picture">
                    <pic:pic>
                      <pic:nvPicPr>
                        <pic:cNvPr id="0" name="image13.png"/>
                        <pic:cNvPicPr preferRelativeResize="0"/>
                      </pic:nvPicPr>
                      <pic:blipFill>
                        <a:blip r:embed="rId27"/>
                        <a:srcRect/>
                        <a:stretch>
                          <a:fillRect/>
                        </a:stretch>
                      </pic:blipFill>
                      <pic:spPr>
                        <a:xfrm>
                          <a:off x="0" y="0"/>
                          <a:ext cx="5943600" cy="224008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F">
      <w:pPr>
        <w:spacing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Supplementary Fig. 4: Kaplan-Meier Survival Plots for Nonmalignant TNBC programs NC2, 6, 8, 9, 10, and 11 </w:t>
      </w:r>
      <w:r w:rsidDel="00000000" w:rsidR="00000000" w:rsidRPr="00000000">
        <w:rPr>
          <w:rFonts w:ascii="Times New Roman" w:cs="Times New Roman" w:eastAsia="Times New Roman" w:hAnsi="Times New Roman"/>
          <w:sz w:val="24"/>
          <w:szCs w:val="24"/>
          <w:rtl w:val="0"/>
        </w:rPr>
        <w:t xml:space="preserve">Kaplan-Meier survival plots for patients with TNBC classified based on module expression levels of various MPs from the nonmalignant cells from TNBC patients. Each plot compares the survival probabilities of patients with high and low expression levels of specific metaprograms.</w:t>
      </w:r>
      <w:r w:rsidDel="00000000" w:rsidR="00000000" w:rsidRPr="00000000">
        <w:rPr>
          <w:rtl w:val="0"/>
        </w:rPr>
      </w:r>
    </w:p>
    <w:p w:rsidR="00000000" w:rsidDel="00000000" w:rsidP="00000000" w:rsidRDefault="00000000" w:rsidRPr="00000000" w14:paraId="00000010">
      <w:pPr>
        <w:spacing w:lin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spacing w:line="240" w:lineRule="auto"/>
        <w:ind w:left="0" w:firstLine="0"/>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2">
      <w:pPr>
        <w:spacing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mc:AlternateContent>
          <mc:Choice Requires="wpg">
            <w:drawing>
              <wp:inline distB="114300" distT="114300" distL="114300" distR="114300">
                <wp:extent cx="5943600" cy="2547938"/>
                <wp:effectExtent b="0" l="0" r="0" t="0"/>
                <wp:docPr id="1" name=""/>
                <a:graphic>
                  <a:graphicData uri="http://schemas.microsoft.com/office/word/2010/wordprocessingGroup">
                    <wpg:wgp>
                      <wpg:cNvGrpSpPr/>
                      <wpg:grpSpPr>
                        <a:xfrm>
                          <a:off x="80025" y="130075"/>
                          <a:ext cx="5943600" cy="2547938"/>
                          <a:chOff x="80025" y="130075"/>
                          <a:chExt cx="9310525" cy="4673500"/>
                        </a:xfrm>
                      </wpg:grpSpPr>
                      <pic:pic>
                        <pic:nvPicPr>
                          <pic:cNvPr id="2" name="Shape 2" title="TNBC_allMPs_Reed2024_MP1_survival_plot_CoxFiltered_Taobo.png"/>
                          <pic:cNvPicPr preferRelativeResize="0"/>
                        </pic:nvPicPr>
                        <pic:blipFill>
                          <a:blip r:embed="rId28">
                            <a:alphaModFix/>
                          </a:blip>
                          <a:stretch>
                            <a:fillRect/>
                          </a:stretch>
                        </pic:blipFill>
                        <pic:spPr>
                          <a:xfrm>
                            <a:off x="80050" y="130100"/>
                            <a:ext cx="4513751" cy="4323079"/>
                          </a:xfrm>
                          <a:prstGeom prst="rect">
                            <a:avLst/>
                          </a:prstGeom>
                          <a:noFill/>
                          <a:ln>
                            <a:noFill/>
                          </a:ln>
                        </pic:spPr>
                      </pic:pic>
                      <pic:pic>
                        <pic:nvPicPr>
                          <pic:cNvPr id="3" name="Shape 3" title="TNBC_allMPs_Reed2024_MP3_survival_plot_CoxFiltered_Taobo.png"/>
                          <pic:cNvPicPr preferRelativeResize="0"/>
                        </pic:nvPicPr>
                        <pic:blipFill>
                          <a:blip r:embed="rId29">
                            <a:alphaModFix/>
                          </a:blip>
                          <a:stretch>
                            <a:fillRect/>
                          </a:stretch>
                        </pic:blipFill>
                        <pic:spPr>
                          <a:xfrm>
                            <a:off x="4876807" y="130100"/>
                            <a:ext cx="4513741" cy="4323075"/>
                          </a:xfrm>
                          <a:prstGeom prst="rect">
                            <a:avLst/>
                          </a:prstGeom>
                          <a:noFill/>
                          <a:ln>
                            <a:noFill/>
                          </a:ln>
                        </pic:spPr>
                      </pic:pic>
                      <wps:wsp>
                        <wps:cNvSpPr txBox="1"/>
                        <wps:cNvPr id="4" name="Shape 4"/>
                        <wps:spPr>
                          <a:xfrm>
                            <a:off x="1771250" y="4453175"/>
                            <a:ext cx="1691100" cy="35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Reed2024_MP1</w:t>
                              </w:r>
                            </w:p>
                          </w:txbxContent>
                        </wps:txbx>
                        <wps:bodyPr anchorCtr="0" anchor="t" bIns="91425" lIns="91425" spcFirstLastPara="1" rIns="91425" wrap="square" tIns="91425">
                          <a:noAutofit/>
                        </wps:bodyPr>
                      </wps:wsp>
                      <wps:wsp>
                        <wps:cNvSpPr txBox="1"/>
                        <wps:cNvPr id="5" name="Shape 5"/>
                        <wps:spPr>
                          <a:xfrm>
                            <a:off x="6476900" y="4453175"/>
                            <a:ext cx="1691100" cy="35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Reed2024_MP3</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5943600" cy="2547938"/>
                <wp:effectExtent b="0" l="0" r="0" t="0"/>
                <wp:docPr id="1" name="image3.png"/>
                <a:graphic>
                  <a:graphicData uri="http://schemas.openxmlformats.org/drawingml/2006/picture">
                    <pic:pic>
                      <pic:nvPicPr>
                        <pic:cNvPr id="0" name="image3.png"/>
                        <pic:cNvPicPr preferRelativeResize="0"/>
                      </pic:nvPicPr>
                      <pic:blipFill>
                        <a:blip r:embed="rId30"/>
                        <a:srcRect/>
                        <a:stretch>
                          <a:fillRect/>
                        </a:stretch>
                      </pic:blipFill>
                      <pic:spPr>
                        <a:xfrm>
                          <a:off x="0" y="0"/>
                          <a:ext cx="5943600" cy="254793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3">
      <w:pPr>
        <w:spacing w:lin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mc:AlternateContent>
          <mc:Choice Requires="wpg">
            <w:drawing>
              <wp:inline distB="114300" distT="114300" distL="114300" distR="114300">
                <wp:extent cx="5943600" cy="2292102"/>
                <wp:effectExtent b="0" l="0" r="0" t="0"/>
                <wp:docPr id="2" name=""/>
                <a:graphic>
                  <a:graphicData uri="http://schemas.microsoft.com/office/word/2010/wordprocessingGroup">
                    <wpg:wgp>
                      <wpg:cNvGrpSpPr/>
                      <wpg:grpSpPr>
                        <a:xfrm>
                          <a:off x="72350" y="342525"/>
                          <a:ext cx="5943600" cy="2292102"/>
                          <a:chOff x="72350" y="342525"/>
                          <a:chExt cx="9528850" cy="4129000"/>
                        </a:xfrm>
                      </wpg:grpSpPr>
                      <wps:wsp>
                        <wps:cNvSpPr txBox="1"/>
                        <wps:cNvPr id="4" name="Shape 4"/>
                        <wps:spPr>
                          <a:xfrm>
                            <a:off x="1711200" y="4121125"/>
                            <a:ext cx="1691100" cy="35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Reed2024_MP7</w:t>
                              </w:r>
                            </w:p>
                          </w:txbxContent>
                        </wps:txbx>
                        <wps:bodyPr anchorCtr="0" anchor="t" bIns="91425" lIns="91425" spcFirstLastPara="1" rIns="91425" wrap="square" tIns="91425">
                          <a:noAutofit/>
                        </wps:bodyPr>
                      </wps:wsp>
                      <wps:wsp>
                        <wps:cNvSpPr txBox="1"/>
                        <wps:cNvPr id="5" name="Shape 5"/>
                        <wps:spPr>
                          <a:xfrm>
                            <a:off x="6486900" y="4121125"/>
                            <a:ext cx="1691100" cy="35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Reed2024_MP9</w:t>
                              </w:r>
                            </w:p>
                          </w:txbxContent>
                        </wps:txbx>
                        <wps:bodyPr anchorCtr="0" anchor="t" bIns="91425" lIns="91425" spcFirstLastPara="1" rIns="91425" wrap="square" tIns="91425">
                          <a:noAutofit/>
                        </wps:bodyPr>
                      </wps:wsp>
                      <pic:pic>
                        <pic:nvPicPr>
                          <pic:cNvPr id="6" name="Shape 6" title="TNBC_allMPs_Reed2024_MP7_survival_plot_CoxFiltered_Taobo.png"/>
                          <pic:cNvPicPr preferRelativeResize="0"/>
                        </pic:nvPicPr>
                        <pic:blipFill>
                          <a:blip r:embed="rId31">
                            <a:alphaModFix/>
                          </a:blip>
                          <a:stretch>
                            <a:fillRect/>
                          </a:stretch>
                        </pic:blipFill>
                        <pic:spPr>
                          <a:xfrm>
                            <a:off x="72350" y="342525"/>
                            <a:ext cx="4724398" cy="3778604"/>
                          </a:xfrm>
                          <a:prstGeom prst="rect">
                            <a:avLst/>
                          </a:prstGeom>
                          <a:noFill/>
                          <a:ln>
                            <a:noFill/>
                          </a:ln>
                        </pic:spPr>
                      </pic:pic>
                      <pic:pic>
                        <pic:nvPicPr>
                          <pic:cNvPr id="7" name="Shape 7" title="TNBC_allMPs_Reed2024_MP9_survival_plot_CoxFiltered_Taobo.png"/>
                          <pic:cNvPicPr preferRelativeResize="0"/>
                        </pic:nvPicPr>
                        <pic:blipFill>
                          <a:blip r:embed="rId32">
                            <a:alphaModFix/>
                          </a:blip>
                          <a:stretch>
                            <a:fillRect/>
                          </a:stretch>
                        </pic:blipFill>
                        <pic:spPr>
                          <a:xfrm>
                            <a:off x="4876799" y="342538"/>
                            <a:ext cx="4724398" cy="3778583"/>
                          </a:xfrm>
                          <a:prstGeom prst="rect">
                            <a:avLst/>
                          </a:prstGeom>
                          <a:noFill/>
                          <a:ln>
                            <a:noFill/>
                          </a:ln>
                        </pic:spPr>
                      </pic:pic>
                    </wpg:wgp>
                  </a:graphicData>
                </a:graphic>
              </wp:inline>
            </w:drawing>
          </mc:Choice>
          <mc:Fallback>
            <w:drawing>
              <wp:inline distB="114300" distT="114300" distL="114300" distR="114300">
                <wp:extent cx="5943600" cy="2292102"/>
                <wp:effectExtent b="0" l="0" r="0" t="0"/>
                <wp:docPr id="2" name="image4.png"/>
                <a:graphic>
                  <a:graphicData uri="http://schemas.openxmlformats.org/drawingml/2006/picture">
                    <pic:pic>
                      <pic:nvPicPr>
                        <pic:cNvPr id="0" name="image4.png"/>
                        <pic:cNvPicPr preferRelativeResize="0"/>
                      </pic:nvPicPr>
                      <pic:blipFill>
                        <a:blip r:embed="rId33"/>
                        <a:srcRect/>
                        <a:stretch>
                          <a:fillRect/>
                        </a:stretch>
                      </pic:blipFill>
                      <pic:spPr>
                        <a:xfrm>
                          <a:off x="0" y="0"/>
                          <a:ext cx="5943600" cy="2292102"/>
                        </a:xfrm>
                        <a:prstGeom prst="rect"/>
                        <a:ln/>
                      </pic:spPr>
                    </pic:pic>
                  </a:graphicData>
                </a:graphic>
              </wp:inline>
            </w:drawing>
          </mc:Fallback>
        </mc:AlternateContent>
      </w:r>
      <w:r w:rsidDel="00000000" w:rsidR="00000000" w:rsidRPr="00000000">
        <w:rPr>
          <w:rFonts w:ascii="Times New Roman" w:cs="Times New Roman" w:eastAsia="Times New Roman" w:hAnsi="Times New Roman"/>
          <w:b w:val="1"/>
          <w:sz w:val="24"/>
          <w:szCs w:val="24"/>
        </w:rPr>
        <mc:AlternateContent>
          <mc:Choice Requires="wpg">
            <w:drawing>
              <wp:inline distB="114300" distT="114300" distL="114300" distR="114300">
                <wp:extent cx="5943600" cy="2144837"/>
                <wp:effectExtent b="0" l="0" r="0" t="0"/>
                <wp:docPr id="4" name=""/>
                <a:graphic>
                  <a:graphicData uri="http://schemas.microsoft.com/office/word/2010/wordprocessingGroup">
                    <wpg:wgp>
                      <wpg:cNvGrpSpPr/>
                      <wpg:grpSpPr>
                        <a:xfrm>
                          <a:off x="152400" y="152400"/>
                          <a:ext cx="5943600" cy="2144837"/>
                          <a:chOff x="152400" y="152400"/>
                          <a:chExt cx="9541850" cy="4319125"/>
                        </a:xfrm>
                      </wpg:grpSpPr>
                      <wps:wsp>
                        <wps:cNvSpPr txBox="1"/>
                        <wps:cNvPr id="4" name="Shape 4"/>
                        <wps:spPr>
                          <a:xfrm>
                            <a:off x="1711200" y="4121125"/>
                            <a:ext cx="1691100" cy="35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Reed2024_MP22</w:t>
                              </w:r>
                            </w:p>
                          </w:txbxContent>
                        </wps:txbx>
                        <wps:bodyPr anchorCtr="0" anchor="t" bIns="91425" lIns="91425" spcFirstLastPara="1" rIns="91425" wrap="square" tIns="91425">
                          <a:noAutofit/>
                        </wps:bodyPr>
                      </wps:wsp>
                      <wps:wsp>
                        <wps:cNvSpPr txBox="1"/>
                        <wps:cNvPr id="5" name="Shape 5"/>
                        <wps:spPr>
                          <a:xfrm>
                            <a:off x="6486900" y="4121125"/>
                            <a:ext cx="1691100" cy="35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Reed2024_MP31</w:t>
                              </w:r>
                            </w:p>
                          </w:txbxContent>
                        </wps:txbx>
                        <wps:bodyPr anchorCtr="0" anchor="t" bIns="91425" lIns="91425" spcFirstLastPara="1" rIns="91425" wrap="square" tIns="91425">
                          <a:noAutofit/>
                        </wps:bodyPr>
                      </wps:wsp>
                      <pic:pic>
                        <pic:nvPicPr>
                          <pic:cNvPr id="9" name="Shape 9" title="TNBC_allMPs_Reed2024_MP22_survival_plot_CoxFiltered_Taobo.png"/>
                          <pic:cNvPicPr preferRelativeResize="0"/>
                        </pic:nvPicPr>
                        <pic:blipFill>
                          <a:blip r:embed="rId34">
                            <a:alphaModFix/>
                          </a:blip>
                          <a:stretch>
                            <a:fillRect/>
                          </a:stretch>
                        </pic:blipFill>
                        <pic:spPr>
                          <a:xfrm>
                            <a:off x="152400" y="152400"/>
                            <a:ext cx="4771574" cy="3816327"/>
                          </a:xfrm>
                          <a:prstGeom prst="rect">
                            <a:avLst/>
                          </a:prstGeom>
                          <a:noFill/>
                          <a:ln>
                            <a:noFill/>
                          </a:ln>
                        </pic:spPr>
                      </pic:pic>
                      <pic:pic>
                        <pic:nvPicPr>
                          <pic:cNvPr id="10" name="Shape 10" title="TNBC_allMPs_Reed2024_MP31_survival_plot_CoxFiltered_Taobo.png"/>
                          <pic:cNvPicPr preferRelativeResize="0"/>
                        </pic:nvPicPr>
                        <pic:blipFill>
                          <a:blip r:embed="rId35">
                            <a:alphaModFix/>
                          </a:blip>
                          <a:stretch>
                            <a:fillRect/>
                          </a:stretch>
                        </pic:blipFill>
                        <pic:spPr>
                          <a:xfrm>
                            <a:off x="4970650" y="261638"/>
                            <a:ext cx="4723599" cy="3777957"/>
                          </a:xfrm>
                          <a:prstGeom prst="rect">
                            <a:avLst/>
                          </a:prstGeom>
                          <a:noFill/>
                          <a:ln>
                            <a:noFill/>
                          </a:ln>
                        </pic:spPr>
                      </pic:pic>
                    </wpg:wgp>
                  </a:graphicData>
                </a:graphic>
              </wp:inline>
            </w:drawing>
          </mc:Choice>
          <mc:Fallback>
            <w:drawing>
              <wp:inline distB="114300" distT="114300" distL="114300" distR="114300">
                <wp:extent cx="5943600" cy="2144837"/>
                <wp:effectExtent b="0" l="0" r="0" t="0"/>
                <wp:docPr id="4" name="image11.png"/>
                <a:graphic>
                  <a:graphicData uri="http://schemas.openxmlformats.org/drawingml/2006/picture">
                    <pic:pic>
                      <pic:nvPicPr>
                        <pic:cNvPr id="0" name="image11.png"/>
                        <pic:cNvPicPr preferRelativeResize="0"/>
                      </pic:nvPicPr>
                      <pic:blipFill>
                        <a:blip r:embed="rId36"/>
                        <a:srcRect/>
                        <a:stretch>
                          <a:fillRect/>
                        </a:stretch>
                      </pic:blipFill>
                      <pic:spPr>
                        <a:xfrm>
                          <a:off x="0" y="0"/>
                          <a:ext cx="5943600" cy="2144837"/>
                        </a:xfrm>
                        <a:prstGeom prst="rect"/>
                        <a:ln/>
                      </pic:spPr>
                    </pic:pic>
                  </a:graphicData>
                </a:graphic>
              </wp:inline>
            </w:drawing>
          </mc:Fallback>
        </mc:AlternateContent>
      </w:r>
      <w:r w:rsidDel="00000000" w:rsidR="00000000" w:rsidRPr="00000000">
        <w:rPr>
          <w:rFonts w:ascii="Times New Roman" w:cs="Times New Roman" w:eastAsia="Times New Roman" w:hAnsi="Times New Roman"/>
          <w:b w:val="1"/>
          <w:sz w:val="24"/>
          <w:szCs w:val="24"/>
          <w:rtl w:val="0"/>
        </w:rPr>
        <w:t xml:space="preserve">Supplementary Fig. 5: Kaplan-Meier Survival Plots for Significant Non Cancerous, Nonmalignant Normal Breast MPs 1, 3, 7, 9, 22, 31. </w:t>
      </w:r>
      <w:r w:rsidDel="00000000" w:rsidR="00000000" w:rsidRPr="00000000">
        <w:rPr>
          <w:rFonts w:ascii="Times New Roman" w:cs="Times New Roman" w:eastAsia="Times New Roman" w:hAnsi="Times New Roman"/>
          <w:sz w:val="24"/>
          <w:szCs w:val="24"/>
          <w:rtl w:val="0"/>
        </w:rPr>
        <w:t xml:space="preserve">Kaplan-Meier survival plots for patients with TNBC classified based on module expression levels of various MPs from Reed et al., 2024. Each plot compares the survival probabilities of patients with high and low expression levels of specific metaprograms.</w:t>
      </w:r>
    </w:p>
    <w:p w:rsidR="00000000" w:rsidDel="00000000" w:rsidP="00000000" w:rsidRDefault="00000000" w:rsidRPr="00000000" w14:paraId="00000015">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pStyle w:val="Heading3"/>
        <w:spacing w:line="240" w:lineRule="auto"/>
        <w:rPr>
          <w:rFonts w:ascii="Times New Roman" w:cs="Times New Roman" w:eastAsia="Times New Roman" w:hAnsi="Times New Roman"/>
          <w:b w:val="1"/>
          <w:sz w:val="24"/>
          <w:szCs w:val="24"/>
        </w:rPr>
      </w:pPr>
      <w:bookmarkStart w:colFirst="0" w:colLast="0" w:name="_fh8umgmmvhei" w:id="0"/>
      <w:bookmarkEnd w:id="0"/>
      <w:r w:rsidDel="00000000" w:rsidR="00000000" w:rsidRPr="00000000">
        <w:rPr>
          <w:rFonts w:ascii="Times New Roman" w:cs="Times New Roman" w:eastAsia="Times New Roman" w:hAnsi="Times New Roman"/>
          <w:b w:val="1"/>
          <w:sz w:val="24"/>
          <w:szCs w:val="24"/>
        </w:rPr>
        <mc:AlternateContent>
          <mc:Choice Requires="wpg">
            <w:drawing>
              <wp:inline distB="114300" distT="114300" distL="114300" distR="114300">
                <wp:extent cx="5943600" cy="4084696"/>
                <wp:effectExtent b="0" l="0" r="0" t="0"/>
                <wp:docPr id="10" name=""/>
                <a:graphic>
                  <a:graphicData uri="http://schemas.microsoft.com/office/word/2010/wordprocessingGroup">
                    <wpg:wgp>
                      <wpg:cNvGrpSpPr/>
                      <wpg:grpSpPr>
                        <a:xfrm>
                          <a:off x="206150" y="362625"/>
                          <a:ext cx="5943600" cy="4084696"/>
                          <a:chOff x="206150" y="362625"/>
                          <a:chExt cx="9241250" cy="6339875"/>
                        </a:xfrm>
                      </wpg:grpSpPr>
                      <pic:pic>
                        <pic:nvPicPr>
                          <pic:cNvPr id="25" name="Shape 25"/>
                          <pic:cNvPicPr preferRelativeResize="0"/>
                        </pic:nvPicPr>
                        <pic:blipFill>
                          <a:blip r:embed="rId37">
                            <a:alphaModFix/>
                          </a:blip>
                          <a:stretch>
                            <a:fillRect/>
                          </a:stretch>
                        </pic:blipFill>
                        <pic:spPr>
                          <a:xfrm>
                            <a:off x="206163" y="362625"/>
                            <a:ext cx="9241222" cy="6339853"/>
                          </a:xfrm>
                          <a:prstGeom prst="rect">
                            <a:avLst/>
                          </a:prstGeom>
                          <a:noFill/>
                          <a:ln>
                            <a:noFill/>
                          </a:ln>
                        </pic:spPr>
                      </pic:pic>
                    </wpg:wgp>
                  </a:graphicData>
                </a:graphic>
              </wp:inline>
            </w:drawing>
          </mc:Choice>
          <mc:Fallback>
            <w:drawing>
              <wp:inline distB="114300" distT="114300" distL="114300" distR="114300">
                <wp:extent cx="5943600" cy="4084696"/>
                <wp:effectExtent b="0" l="0" r="0" t="0"/>
                <wp:docPr id="10" name="image17.png"/>
                <a:graphic>
                  <a:graphicData uri="http://schemas.openxmlformats.org/drawingml/2006/picture">
                    <pic:pic>
                      <pic:nvPicPr>
                        <pic:cNvPr id="0" name="image17.png"/>
                        <pic:cNvPicPr preferRelativeResize="0"/>
                      </pic:nvPicPr>
                      <pic:blipFill>
                        <a:blip r:embed="rId38"/>
                        <a:srcRect/>
                        <a:stretch>
                          <a:fillRect/>
                        </a:stretch>
                      </pic:blipFill>
                      <pic:spPr>
                        <a:xfrm>
                          <a:off x="0" y="0"/>
                          <a:ext cx="5943600" cy="40846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7">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Supplementary Fig. 6: Stratification of Patients via MP Scores Compared to PAM50 based on MP Scores. </w:t>
      </w:r>
      <w:r w:rsidDel="00000000" w:rsidR="00000000" w:rsidRPr="00000000">
        <w:rPr>
          <w:rFonts w:ascii="Times New Roman" w:cs="Times New Roman" w:eastAsia="Times New Roman" w:hAnsi="Times New Roman"/>
          <w:sz w:val="24"/>
          <w:szCs w:val="24"/>
          <w:rtl w:val="0"/>
        </w:rPr>
        <w:t xml:space="preserve">Hierarchical clustering with a cutoff of 11 revealed multiple clusters of patients based on their combined MP scores.</w:t>
      </w:r>
      <w:r w:rsidDel="00000000" w:rsidR="00000000" w:rsidRPr="00000000">
        <w:rPr>
          <w:rtl w:val="0"/>
        </w:rPr>
      </w:r>
    </w:p>
    <w:p w:rsidR="00000000" w:rsidDel="00000000" w:rsidP="00000000" w:rsidRDefault="00000000" w:rsidRPr="00000000" w14:paraId="00000018">
      <w:pPr>
        <w:spacing w:after="120" w:line="240" w:lineRule="auto"/>
        <w:jc w:val="both"/>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9">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434343"/>
          <w:sz w:val="24"/>
          <w:szCs w:val="24"/>
        </w:rPr>
        <mc:AlternateContent>
          <mc:Choice Requires="wpg">
            <w:drawing>
              <wp:inline distB="114300" distT="114300" distL="114300" distR="114300">
                <wp:extent cx="5943600" cy="4137798"/>
                <wp:effectExtent b="0" l="0" r="0" t="0"/>
                <wp:docPr id="3" name=""/>
                <a:graphic>
                  <a:graphicData uri="http://schemas.microsoft.com/office/word/2010/wordprocessingGroup">
                    <wpg:wgp>
                      <wpg:cNvGrpSpPr/>
                      <wpg:grpSpPr>
                        <a:xfrm>
                          <a:off x="152400" y="262425"/>
                          <a:ext cx="5943600" cy="4137798"/>
                          <a:chOff x="152400" y="262425"/>
                          <a:chExt cx="9448825" cy="6569875"/>
                        </a:xfrm>
                      </wpg:grpSpPr>
                      <pic:pic>
                        <pic:nvPicPr>
                          <pic:cNvPr id="8" name="Shape 8"/>
                          <pic:cNvPicPr preferRelativeResize="0"/>
                        </pic:nvPicPr>
                        <pic:blipFill>
                          <a:blip r:embed="rId39">
                            <a:alphaModFix/>
                          </a:blip>
                          <a:stretch>
                            <a:fillRect/>
                          </a:stretch>
                        </pic:blipFill>
                        <pic:spPr>
                          <a:xfrm>
                            <a:off x="152400" y="262425"/>
                            <a:ext cx="9448801" cy="6569870"/>
                          </a:xfrm>
                          <a:prstGeom prst="rect">
                            <a:avLst/>
                          </a:prstGeom>
                          <a:noFill/>
                          <a:ln>
                            <a:noFill/>
                          </a:ln>
                        </pic:spPr>
                      </pic:pic>
                    </wpg:wgp>
                  </a:graphicData>
                </a:graphic>
              </wp:inline>
            </w:drawing>
          </mc:Choice>
          <mc:Fallback>
            <w:drawing>
              <wp:inline distB="114300" distT="114300" distL="114300" distR="114300">
                <wp:extent cx="5943600" cy="4137798"/>
                <wp:effectExtent b="0" l="0" r="0" t="0"/>
                <wp:docPr id="3" name="image9.png"/>
                <a:graphic>
                  <a:graphicData uri="http://schemas.openxmlformats.org/drawingml/2006/picture">
                    <pic:pic>
                      <pic:nvPicPr>
                        <pic:cNvPr id="0" name="image9.png"/>
                        <pic:cNvPicPr preferRelativeResize="0"/>
                      </pic:nvPicPr>
                      <pic:blipFill>
                        <a:blip r:embed="rId40"/>
                        <a:srcRect/>
                        <a:stretch>
                          <a:fillRect/>
                        </a:stretch>
                      </pic:blipFill>
                      <pic:spPr>
                        <a:xfrm>
                          <a:off x="0" y="0"/>
                          <a:ext cx="5943600" cy="4137798"/>
                        </a:xfrm>
                        <a:prstGeom prst="rect"/>
                        <a:ln/>
                      </pic:spPr>
                    </pic:pic>
                  </a:graphicData>
                </a:graphic>
              </wp:inline>
            </w:drawing>
          </mc:Fallback>
        </mc:AlternateContent>
      </w:r>
      <w:r w:rsidDel="00000000" w:rsidR="00000000" w:rsidRPr="00000000">
        <w:rPr>
          <w:rFonts w:ascii="Times New Roman" w:cs="Times New Roman" w:eastAsia="Times New Roman" w:hAnsi="Times New Roman"/>
          <w:b w:val="1"/>
          <w:sz w:val="24"/>
          <w:szCs w:val="24"/>
          <w:rtl w:val="0"/>
        </w:rPr>
        <w:t xml:space="preserve">Supplementary Fig. 7: Heatmap of Jaccard Similarity Indices: Malignant TNBC Metaprograms vs. Nonmalignant TNBC, Reed2024, and Hallmark Metaprograms. </w:t>
      </w:r>
      <w:r w:rsidDel="00000000" w:rsidR="00000000" w:rsidRPr="00000000">
        <w:rPr>
          <w:rFonts w:ascii="Times New Roman" w:cs="Times New Roman" w:eastAsia="Times New Roman" w:hAnsi="Times New Roman"/>
          <w:sz w:val="24"/>
          <w:szCs w:val="24"/>
          <w:rtl w:val="0"/>
        </w:rPr>
        <w:t xml:space="preserve">The heatmap displays the Jaccard similarity indices between TNBC metaprograms derived from malignant cells (C1-C9) and clusters from nonmalignant TNBC cells (NC1-NC14), Reed2024 clusters derived from noncancerous breast tissue, and hallmark gene sets. The color scale ranges from light pink (low similarity) to dark purple (high similarity), with the Jaccard index values indicating the extent of overlap between the gene sets of the compared clusters.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9.png"/><Relationship Id="rId20" Type="http://schemas.openxmlformats.org/officeDocument/2006/relationships/image" Target="media/image26.png"/><Relationship Id="rId22" Type="http://schemas.openxmlformats.org/officeDocument/2006/relationships/image" Target="media/image23.png"/><Relationship Id="rId21" Type="http://schemas.openxmlformats.org/officeDocument/2006/relationships/image" Target="media/image14.png"/><Relationship Id="rId24" Type="http://schemas.openxmlformats.org/officeDocument/2006/relationships/image" Target="media/image18.png"/><Relationship Id="rId23" Type="http://schemas.openxmlformats.org/officeDocument/2006/relationships/image" Target="media/image2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image" Target="media/image22.png"/><Relationship Id="rId25" Type="http://schemas.openxmlformats.org/officeDocument/2006/relationships/image" Target="media/image32.png"/><Relationship Id="rId28" Type="http://schemas.openxmlformats.org/officeDocument/2006/relationships/image" Target="media/image5.png"/><Relationship Id="rId27" Type="http://schemas.openxmlformats.org/officeDocument/2006/relationships/image" Target="media/image13.png"/><Relationship Id="rId5" Type="http://schemas.openxmlformats.org/officeDocument/2006/relationships/styles" Target="styles.xml"/><Relationship Id="rId6" Type="http://schemas.openxmlformats.org/officeDocument/2006/relationships/image" Target="media/image33.png"/><Relationship Id="rId29" Type="http://schemas.openxmlformats.org/officeDocument/2006/relationships/image" Target="media/image8.png"/><Relationship Id="rId7" Type="http://schemas.openxmlformats.org/officeDocument/2006/relationships/image" Target="media/image15.png"/><Relationship Id="rId8" Type="http://schemas.openxmlformats.org/officeDocument/2006/relationships/image" Target="media/image1.png"/><Relationship Id="rId31" Type="http://schemas.openxmlformats.org/officeDocument/2006/relationships/image" Target="media/image7.png"/><Relationship Id="rId30" Type="http://schemas.openxmlformats.org/officeDocument/2006/relationships/image" Target="media/image3.png"/><Relationship Id="rId11" Type="http://schemas.openxmlformats.org/officeDocument/2006/relationships/image" Target="media/image19.png"/><Relationship Id="rId33" Type="http://schemas.openxmlformats.org/officeDocument/2006/relationships/image" Target="media/image4.png"/><Relationship Id="rId10" Type="http://schemas.openxmlformats.org/officeDocument/2006/relationships/image" Target="media/image35.png"/><Relationship Id="rId32" Type="http://schemas.openxmlformats.org/officeDocument/2006/relationships/image" Target="media/image6.png"/><Relationship Id="rId13" Type="http://schemas.openxmlformats.org/officeDocument/2006/relationships/image" Target="media/image30.png"/><Relationship Id="rId35" Type="http://schemas.openxmlformats.org/officeDocument/2006/relationships/image" Target="media/image20.png"/><Relationship Id="rId12" Type="http://schemas.openxmlformats.org/officeDocument/2006/relationships/image" Target="media/image24.png"/><Relationship Id="rId34" Type="http://schemas.openxmlformats.org/officeDocument/2006/relationships/image" Target="media/image21.png"/><Relationship Id="rId15" Type="http://schemas.openxmlformats.org/officeDocument/2006/relationships/image" Target="media/image12.png"/><Relationship Id="rId37" Type="http://schemas.openxmlformats.org/officeDocument/2006/relationships/image" Target="media/image34.png"/><Relationship Id="rId14" Type="http://schemas.openxmlformats.org/officeDocument/2006/relationships/image" Target="media/image28.png"/><Relationship Id="rId36" Type="http://schemas.openxmlformats.org/officeDocument/2006/relationships/image" Target="media/image11.png"/><Relationship Id="rId17" Type="http://schemas.openxmlformats.org/officeDocument/2006/relationships/image" Target="media/image27.png"/><Relationship Id="rId39" Type="http://schemas.openxmlformats.org/officeDocument/2006/relationships/image" Target="media/image10.png"/><Relationship Id="rId16" Type="http://schemas.openxmlformats.org/officeDocument/2006/relationships/image" Target="media/image31.png"/><Relationship Id="rId38" Type="http://schemas.openxmlformats.org/officeDocument/2006/relationships/image" Target="media/image17.png"/><Relationship Id="rId19" Type="http://schemas.openxmlformats.org/officeDocument/2006/relationships/image" Target="media/image29.png"/><Relationship Id="rId18"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