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0F9" w:rsidRPr="006959BF" w:rsidRDefault="000C10F9" w:rsidP="000C10F9">
      <w:pPr>
        <w:pStyle w:val="Acknowledgement"/>
        <w:spacing w:beforeLines="50"/>
      </w:pPr>
      <w:r w:rsidRPr="006959BF">
        <w:rPr>
          <w:b/>
          <w:bCs/>
        </w:rPr>
        <w:t>Supplementary Table S1,</w:t>
      </w:r>
      <w:r w:rsidRPr="006959BF">
        <w:t xml:space="preserve"> Molecules used in this study</w:t>
      </w:r>
    </w:p>
    <w:p w:rsidR="000C10F9" w:rsidRPr="006959BF" w:rsidRDefault="000C10F9" w:rsidP="000C10F9">
      <w:pPr>
        <w:pStyle w:val="Acknowledgement"/>
        <w:spacing w:beforeLines="50"/>
        <w:ind w:left="0" w:firstLine="0"/>
        <w:rPr>
          <w:b/>
          <w:bCs/>
        </w:rPr>
      </w:pPr>
      <w:bookmarkStart w:id="0" w:name="_GoBack"/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525"/>
        <w:gridCol w:w="2340"/>
        <w:gridCol w:w="1620"/>
        <w:gridCol w:w="933"/>
        <w:gridCol w:w="1045"/>
        <w:gridCol w:w="1080"/>
        <w:gridCol w:w="1082"/>
      </w:tblGrid>
      <w:tr w:rsidR="000C10F9" w:rsidRPr="006959BF" w:rsidTr="000E44BE">
        <w:trPr>
          <w:trHeight w:val="340"/>
        </w:trPr>
        <w:tc>
          <w:tcPr>
            <w:tcW w:w="1525" w:type="dxa"/>
            <w:shd w:val="clear" w:color="auto" w:fill="F2F2F2" w:themeFill="background1" w:themeFillShade="F2"/>
            <w:vAlign w:val="center"/>
            <w:hideMark/>
          </w:tcPr>
          <w:bookmarkEnd w:id="0"/>
          <w:p w:rsidR="000C10F9" w:rsidRPr="006959BF" w:rsidRDefault="000C10F9" w:rsidP="000E44BE">
            <w:pPr>
              <w:rPr>
                <w:rFonts w:eastAsia="Times New Roman"/>
                <w:b/>
                <w:bCs/>
                <w:color w:val="000000"/>
                <w:sz w:val="21"/>
                <w:szCs w:val="21"/>
              </w:rPr>
            </w:pPr>
            <w:r w:rsidRPr="006959BF">
              <w:rPr>
                <w:rFonts w:eastAsia="Times New Roman"/>
                <w:b/>
                <w:bCs/>
                <w:color w:val="000000"/>
                <w:sz w:val="21"/>
                <w:szCs w:val="21"/>
              </w:rPr>
              <w:t>Molecule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0C10F9" w:rsidRPr="006959BF" w:rsidRDefault="000C10F9" w:rsidP="000E44BE">
            <w:pPr>
              <w:rPr>
                <w:rFonts w:eastAsia="Times New Roman"/>
                <w:b/>
                <w:bCs/>
                <w:color w:val="000000"/>
                <w:sz w:val="21"/>
                <w:szCs w:val="21"/>
              </w:rPr>
            </w:pPr>
            <w:r w:rsidRPr="006959BF">
              <w:rPr>
                <w:rFonts w:eastAsia="Times New Roman"/>
                <w:b/>
                <w:bCs/>
                <w:color w:val="000000"/>
                <w:sz w:val="21"/>
                <w:szCs w:val="21"/>
              </w:rPr>
              <w:t xml:space="preserve">Description 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:rsidR="000C10F9" w:rsidRPr="006959BF" w:rsidRDefault="000C10F9" w:rsidP="000E44BE">
            <w:pPr>
              <w:rPr>
                <w:rFonts w:eastAsia="Times New Roman"/>
                <w:b/>
                <w:bCs/>
                <w:color w:val="000000"/>
                <w:sz w:val="21"/>
                <w:szCs w:val="21"/>
              </w:rPr>
            </w:pPr>
            <w:r w:rsidRPr="006959BF">
              <w:rPr>
                <w:rFonts w:eastAsia="Times New Roman"/>
                <w:b/>
                <w:bCs/>
                <w:color w:val="000000"/>
                <w:sz w:val="21"/>
                <w:szCs w:val="21"/>
              </w:rPr>
              <w:t>Fc</w:t>
            </w:r>
          </w:p>
        </w:tc>
        <w:tc>
          <w:tcPr>
            <w:tcW w:w="933" w:type="dxa"/>
            <w:shd w:val="clear" w:color="auto" w:fill="F2F2F2" w:themeFill="background1" w:themeFillShade="F2"/>
            <w:vAlign w:val="center"/>
          </w:tcPr>
          <w:p w:rsidR="000C10F9" w:rsidRPr="006959BF" w:rsidRDefault="000C10F9" w:rsidP="000E44BE">
            <w:pPr>
              <w:rPr>
                <w:rFonts w:eastAsia="Times New Roman"/>
                <w:b/>
                <w:bCs/>
                <w:color w:val="000000"/>
                <w:sz w:val="21"/>
                <w:szCs w:val="21"/>
              </w:rPr>
            </w:pPr>
            <w:r w:rsidRPr="006959BF">
              <w:rPr>
                <w:rFonts w:eastAsia="Times New Roman"/>
                <w:b/>
                <w:bCs/>
                <w:color w:val="000000"/>
                <w:sz w:val="21"/>
                <w:szCs w:val="21"/>
              </w:rPr>
              <w:t xml:space="preserve">IL-2 </w:t>
            </w:r>
          </w:p>
        </w:tc>
        <w:tc>
          <w:tcPr>
            <w:tcW w:w="1045" w:type="dxa"/>
            <w:shd w:val="clear" w:color="auto" w:fill="F2F2F2" w:themeFill="background1" w:themeFillShade="F2"/>
            <w:vAlign w:val="center"/>
          </w:tcPr>
          <w:p w:rsidR="000C10F9" w:rsidRPr="006959BF" w:rsidRDefault="000C10F9" w:rsidP="000E44BE">
            <w:pPr>
              <w:rPr>
                <w:rFonts w:eastAsia="Times New Roman"/>
                <w:b/>
                <w:bCs/>
                <w:color w:val="000000"/>
                <w:sz w:val="21"/>
                <w:szCs w:val="21"/>
              </w:rPr>
            </w:pPr>
            <w:r w:rsidRPr="006959BF">
              <w:rPr>
                <w:rFonts w:eastAsia="Times New Roman"/>
                <w:b/>
                <w:bCs/>
                <w:color w:val="000000"/>
                <w:sz w:val="21"/>
                <w:szCs w:val="21"/>
              </w:rPr>
              <w:t>IL-2R</w:t>
            </w:r>
            <w:r w:rsidRPr="006959BF">
              <w:rPr>
                <w:b/>
                <w:bCs/>
                <w:sz w:val="21"/>
                <w:szCs w:val="21"/>
              </w:rPr>
              <w:t>α binding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0C10F9" w:rsidRPr="006959BF" w:rsidRDefault="000C10F9" w:rsidP="000E44BE">
            <w:pPr>
              <w:rPr>
                <w:rFonts w:eastAsia="Times New Roman"/>
                <w:b/>
                <w:bCs/>
                <w:color w:val="000000"/>
                <w:sz w:val="21"/>
                <w:szCs w:val="21"/>
              </w:rPr>
            </w:pPr>
            <w:r w:rsidRPr="006959BF">
              <w:rPr>
                <w:rFonts w:eastAsia="Times New Roman"/>
                <w:b/>
                <w:bCs/>
                <w:color w:val="000000"/>
                <w:sz w:val="21"/>
                <w:szCs w:val="21"/>
              </w:rPr>
              <w:t>IL-2R</w:t>
            </w:r>
            <w:r w:rsidRPr="006959BF">
              <w:rPr>
                <w:b/>
                <w:bCs/>
                <w:sz w:val="21"/>
                <w:szCs w:val="21"/>
              </w:rPr>
              <w:t>β</w:t>
            </w:r>
            <w:r w:rsidRPr="006959BF">
              <w:rPr>
                <w:b/>
                <w:bCs/>
                <w:iCs/>
                <w:sz w:val="21"/>
                <w:szCs w:val="21"/>
              </w:rPr>
              <w:t>γ binding (human)</w:t>
            </w:r>
          </w:p>
        </w:tc>
        <w:tc>
          <w:tcPr>
            <w:tcW w:w="1082" w:type="dxa"/>
            <w:shd w:val="clear" w:color="auto" w:fill="F2F2F2" w:themeFill="background1" w:themeFillShade="F2"/>
            <w:vAlign w:val="center"/>
          </w:tcPr>
          <w:p w:rsidR="000C10F9" w:rsidRPr="006959BF" w:rsidRDefault="000C10F9" w:rsidP="000E44BE">
            <w:pPr>
              <w:rPr>
                <w:rFonts w:eastAsia="Times New Roman"/>
                <w:b/>
                <w:bCs/>
                <w:color w:val="000000"/>
                <w:sz w:val="21"/>
                <w:szCs w:val="21"/>
              </w:rPr>
            </w:pPr>
            <w:r w:rsidRPr="006959BF">
              <w:rPr>
                <w:rFonts w:eastAsia="Times New Roman"/>
                <w:b/>
                <w:bCs/>
                <w:color w:val="000000"/>
                <w:sz w:val="21"/>
                <w:szCs w:val="21"/>
              </w:rPr>
              <w:t>IL-2R</w:t>
            </w:r>
            <w:r w:rsidRPr="006959BF">
              <w:rPr>
                <w:b/>
                <w:bCs/>
                <w:sz w:val="21"/>
                <w:szCs w:val="21"/>
              </w:rPr>
              <w:t>β</w:t>
            </w:r>
            <w:r w:rsidRPr="006959BF">
              <w:rPr>
                <w:b/>
                <w:bCs/>
                <w:iCs/>
                <w:sz w:val="21"/>
                <w:szCs w:val="21"/>
              </w:rPr>
              <w:t>γ binding (rhesus)</w:t>
            </w:r>
          </w:p>
        </w:tc>
      </w:tr>
      <w:tr w:rsidR="000C10F9" w:rsidRPr="006959BF" w:rsidTr="000E44BE">
        <w:trPr>
          <w:trHeight w:val="440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0C10F9" w:rsidRPr="006959BF" w:rsidRDefault="000C10F9" w:rsidP="000E44BE">
            <w:pPr>
              <w:rPr>
                <w:rFonts w:eastAsia="Times New Roman"/>
                <w:color w:val="000000"/>
                <w:sz w:val="21"/>
                <w:szCs w:val="21"/>
              </w:rPr>
            </w:pPr>
            <w:proofErr w:type="spellStart"/>
            <w:r w:rsidRPr="006959BF">
              <w:rPr>
                <w:rFonts w:eastAsia="Times New Roman"/>
                <w:color w:val="000000"/>
                <w:sz w:val="21"/>
                <w:szCs w:val="21"/>
              </w:rPr>
              <w:t>Panitumumab</w:t>
            </w:r>
            <w:proofErr w:type="spellEnd"/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0C10F9" w:rsidRPr="006959BF" w:rsidRDefault="000C10F9" w:rsidP="000E44BE">
            <w:pPr>
              <w:rPr>
                <w:sz w:val="21"/>
                <w:szCs w:val="21"/>
              </w:rPr>
            </w:pPr>
            <w:r w:rsidRPr="006959BF">
              <w:rPr>
                <w:rFonts w:eastAsia="Times New Roman"/>
                <w:color w:val="000000"/>
                <w:sz w:val="21"/>
                <w:szCs w:val="21"/>
              </w:rPr>
              <w:t xml:space="preserve">Anti-human EGFR </w:t>
            </w:r>
            <w:r w:rsidRPr="006959BF">
              <w:rPr>
                <w:sz w:val="21"/>
                <w:szCs w:val="21"/>
              </w:rPr>
              <w:t>antibody</w:t>
            </w:r>
          </w:p>
        </w:tc>
        <w:tc>
          <w:tcPr>
            <w:tcW w:w="1620" w:type="dxa"/>
            <w:vMerge w:val="restart"/>
            <w:vAlign w:val="center"/>
          </w:tcPr>
          <w:p w:rsidR="000C10F9" w:rsidRPr="006959BF" w:rsidRDefault="000C10F9" w:rsidP="000E44BE">
            <w:pPr>
              <w:rPr>
                <w:color w:val="FF0000"/>
                <w:sz w:val="21"/>
                <w:szCs w:val="21"/>
              </w:rPr>
            </w:pPr>
            <w:r w:rsidRPr="006959BF">
              <w:rPr>
                <w:sz w:val="21"/>
                <w:szCs w:val="21"/>
              </w:rPr>
              <w:t xml:space="preserve">hIgG1 with knob-in-hole mutations used for single IL-2 fusion; L234A, L235A, and G237A mutations to abolish </w:t>
            </w:r>
            <w:proofErr w:type="spellStart"/>
            <w:r w:rsidRPr="006959BF">
              <w:rPr>
                <w:sz w:val="21"/>
                <w:szCs w:val="21"/>
              </w:rPr>
              <w:t>Fc</w:t>
            </w:r>
            <w:r w:rsidRPr="006959BF">
              <w:rPr>
                <w:iCs/>
                <w:sz w:val="21"/>
                <w:szCs w:val="21"/>
              </w:rPr>
              <w:t>γR</w:t>
            </w:r>
            <w:proofErr w:type="spellEnd"/>
            <w:r w:rsidRPr="006959BF">
              <w:rPr>
                <w:iCs/>
                <w:sz w:val="21"/>
                <w:szCs w:val="21"/>
              </w:rPr>
              <w:t xml:space="preserve"> interactions</w:t>
            </w:r>
          </w:p>
        </w:tc>
        <w:tc>
          <w:tcPr>
            <w:tcW w:w="933" w:type="dxa"/>
            <w:vMerge w:val="restart"/>
            <w:vAlign w:val="center"/>
          </w:tcPr>
          <w:p w:rsidR="000C10F9" w:rsidRPr="006959BF" w:rsidRDefault="000C10F9" w:rsidP="000E44BE">
            <w:pPr>
              <w:rPr>
                <w:sz w:val="21"/>
                <w:szCs w:val="21"/>
              </w:rPr>
            </w:pPr>
            <w:r w:rsidRPr="006959BF">
              <w:rPr>
                <w:sz w:val="21"/>
                <w:szCs w:val="21"/>
              </w:rPr>
              <w:t>None</w:t>
            </w:r>
          </w:p>
        </w:tc>
        <w:tc>
          <w:tcPr>
            <w:tcW w:w="1045" w:type="dxa"/>
            <w:vMerge w:val="restart"/>
            <w:vAlign w:val="center"/>
          </w:tcPr>
          <w:p w:rsidR="000C10F9" w:rsidRPr="006959BF" w:rsidRDefault="000C10F9" w:rsidP="000E44BE">
            <w:pPr>
              <w:rPr>
                <w:sz w:val="21"/>
                <w:szCs w:val="21"/>
              </w:rPr>
            </w:pPr>
            <w:r w:rsidRPr="006959BF">
              <w:rPr>
                <w:sz w:val="21"/>
                <w:szCs w:val="21"/>
              </w:rPr>
              <w:t>NA</w:t>
            </w:r>
          </w:p>
        </w:tc>
        <w:tc>
          <w:tcPr>
            <w:tcW w:w="1080" w:type="dxa"/>
            <w:vMerge w:val="restart"/>
            <w:vAlign w:val="center"/>
          </w:tcPr>
          <w:p w:rsidR="000C10F9" w:rsidRPr="006959BF" w:rsidRDefault="000C10F9" w:rsidP="000E44BE">
            <w:pPr>
              <w:jc w:val="center"/>
              <w:rPr>
                <w:sz w:val="21"/>
                <w:szCs w:val="21"/>
              </w:rPr>
            </w:pPr>
            <w:r w:rsidRPr="006959BF">
              <w:rPr>
                <w:sz w:val="21"/>
                <w:szCs w:val="21"/>
              </w:rPr>
              <w:t>NA</w:t>
            </w:r>
          </w:p>
        </w:tc>
        <w:tc>
          <w:tcPr>
            <w:tcW w:w="1082" w:type="dxa"/>
            <w:vMerge w:val="restart"/>
            <w:vAlign w:val="center"/>
          </w:tcPr>
          <w:p w:rsidR="000C10F9" w:rsidRPr="006959BF" w:rsidRDefault="000C10F9" w:rsidP="000E44BE">
            <w:pPr>
              <w:rPr>
                <w:sz w:val="21"/>
                <w:szCs w:val="21"/>
              </w:rPr>
            </w:pPr>
            <w:r w:rsidRPr="006959BF">
              <w:rPr>
                <w:sz w:val="21"/>
                <w:szCs w:val="21"/>
              </w:rPr>
              <w:t>NA</w:t>
            </w:r>
          </w:p>
        </w:tc>
      </w:tr>
      <w:tr w:rsidR="000C10F9" w:rsidRPr="006959BF" w:rsidTr="000E44BE">
        <w:trPr>
          <w:trHeight w:val="440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0C10F9" w:rsidRPr="006959BF" w:rsidRDefault="000C10F9" w:rsidP="000E44BE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6959BF">
              <w:rPr>
                <w:rFonts w:eastAsia="Times New Roman"/>
                <w:color w:val="000000"/>
                <w:sz w:val="21"/>
                <w:szCs w:val="21"/>
              </w:rPr>
              <w:t>Ab43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0C10F9" w:rsidRPr="006959BF" w:rsidRDefault="000C10F9" w:rsidP="000E44BE">
            <w:pPr>
              <w:rPr>
                <w:sz w:val="21"/>
                <w:szCs w:val="21"/>
              </w:rPr>
            </w:pPr>
            <w:r w:rsidRPr="006959BF">
              <w:rPr>
                <w:rFonts w:eastAsia="Times New Roman"/>
                <w:color w:val="000000"/>
                <w:sz w:val="21"/>
                <w:szCs w:val="21"/>
              </w:rPr>
              <w:t xml:space="preserve">Anti-human EGFRt-selective </w:t>
            </w:r>
            <w:r w:rsidRPr="006959BF">
              <w:rPr>
                <w:sz w:val="21"/>
                <w:szCs w:val="21"/>
              </w:rPr>
              <w:t>antibody</w:t>
            </w:r>
          </w:p>
        </w:tc>
        <w:tc>
          <w:tcPr>
            <w:tcW w:w="1620" w:type="dxa"/>
            <w:vMerge/>
            <w:vAlign w:val="center"/>
          </w:tcPr>
          <w:p w:rsidR="000C10F9" w:rsidRPr="006959BF" w:rsidRDefault="000C10F9" w:rsidP="000E44BE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  <w:vAlign w:val="center"/>
          </w:tcPr>
          <w:p w:rsidR="000C10F9" w:rsidRPr="006959BF" w:rsidRDefault="000C10F9" w:rsidP="000E44BE">
            <w:pPr>
              <w:rPr>
                <w:sz w:val="21"/>
                <w:szCs w:val="21"/>
              </w:rPr>
            </w:pPr>
          </w:p>
        </w:tc>
        <w:tc>
          <w:tcPr>
            <w:tcW w:w="1045" w:type="dxa"/>
            <w:vMerge/>
            <w:tcBorders>
              <w:bottom w:val="single" w:sz="4" w:space="0" w:color="auto"/>
            </w:tcBorders>
            <w:vAlign w:val="center"/>
          </w:tcPr>
          <w:p w:rsidR="000C10F9" w:rsidRPr="006959BF" w:rsidRDefault="000C10F9" w:rsidP="000E44BE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0C10F9" w:rsidRPr="006959BF" w:rsidRDefault="000C10F9" w:rsidP="000E44BE">
            <w:pPr>
              <w:rPr>
                <w:sz w:val="21"/>
                <w:szCs w:val="21"/>
              </w:rPr>
            </w:pPr>
          </w:p>
        </w:tc>
        <w:tc>
          <w:tcPr>
            <w:tcW w:w="1082" w:type="dxa"/>
            <w:vMerge/>
            <w:tcBorders>
              <w:bottom w:val="single" w:sz="4" w:space="0" w:color="auto"/>
            </w:tcBorders>
          </w:tcPr>
          <w:p w:rsidR="000C10F9" w:rsidRPr="006959BF" w:rsidRDefault="000C10F9" w:rsidP="000E44BE">
            <w:pPr>
              <w:rPr>
                <w:sz w:val="21"/>
                <w:szCs w:val="21"/>
              </w:rPr>
            </w:pPr>
          </w:p>
        </w:tc>
      </w:tr>
      <w:tr w:rsidR="000C10F9" w:rsidRPr="006959BF" w:rsidTr="000E44BE">
        <w:trPr>
          <w:trHeight w:val="340"/>
        </w:trPr>
        <w:tc>
          <w:tcPr>
            <w:tcW w:w="1525" w:type="dxa"/>
            <w:vAlign w:val="center"/>
          </w:tcPr>
          <w:p w:rsidR="000C10F9" w:rsidRPr="006959BF" w:rsidRDefault="000C10F9" w:rsidP="000E44BE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6959BF">
              <w:rPr>
                <w:rFonts w:eastAsia="Times New Roman"/>
                <w:color w:val="000000"/>
                <w:sz w:val="21"/>
                <w:szCs w:val="21"/>
              </w:rPr>
              <w:t>CTRL-IL2m1</w:t>
            </w:r>
          </w:p>
        </w:tc>
        <w:tc>
          <w:tcPr>
            <w:tcW w:w="2340" w:type="dxa"/>
            <w:vAlign w:val="center"/>
          </w:tcPr>
          <w:p w:rsidR="000C10F9" w:rsidRPr="006959BF" w:rsidRDefault="000C10F9" w:rsidP="000E44BE">
            <w:pPr>
              <w:rPr>
                <w:sz w:val="21"/>
                <w:szCs w:val="21"/>
              </w:rPr>
            </w:pPr>
            <w:r w:rsidRPr="006959BF">
              <w:rPr>
                <w:rFonts w:eastAsia="Times New Roman"/>
                <w:color w:val="000000"/>
                <w:sz w:val="21"/>
                <w:szCs w:val="21"/>
              </w:rPr>
              <w:t xml:space="preserve">Control </w:t>
            </w:r>
            <w:r w:rsidRPr="006959BF">
              <w:rPr>
                <w:sz w:val="21"/>
                <w:szCs w:val="21"/>
              </w:rPr>
              <w:t xml:space="preserve">antibody (anti-HA) fused to single IL-2 </w:t>
            </w:r>
            <w:proofErr w:type="spellStart"/>
            <w:r w:rsidRPr="006959BF">
              <w:rPr>
                <w:sz w:val="21"/>
                <w:szCs w:val="21"/>
              </w:rPr>
              <w:t>mutein</w:t>
            </w:r>
            <w:proofErr w:type="spellEnd"/>
            <w:r w:rsidRPr="006959BF">
              <w:rPr>
                <w:sz w:val="21"/>
                <w:szCs w:val="21"/>
              </w:rPr>
              <w:t xml:space="preserve"> via flexible glycine-serine linker.</w:t>
            </w:r>
          </w:p>
        </w:tc>
        <w:tc>
          <w:tcPr>
            <w:tcW w:w="1620" w:type="dxa"/>
            <w:vMerge/>
            <w:vAlign w:val="center"/>
          </w:tcPr>
          <w:p w:rsidR="000C10F9" w:rsidRPr="006959BF" w:rsidRDefault="000C10F9" w:rsidP="000E44BE">
            <w:pPr>
              <w:rPr>
                <w:sz w:val="21"/>
                <w:szCs w:val="21"/>
              </w:rPr>
            </w:pPr>
          </w:p>
        </w:tc>
        <w:tc>
          <w:tcPr>
            <w:tcW w:w="933" w:type="dxa"/>
            <w:vMerge w:val="restart"/>
            <w:vAlign w:val="center"/>
          </w:tcPr>
          <w:p w:rsidR="000C10F9" w:rsidRPr="006959BF" w:rsidRDefault="000C10F9" w:rsidP="000E44BE">
            <w:pPr>
              <w:rPr>
                <w:sz w:val="21"/>
                <w:szCs w:val="21"/>
              </w:rPr>
            </w:pPr>
            <w:r w:rsidRPr="006959BF">
              <w:rPr>
                <w:sz w:val="21"/>
                <w:szCs w:val="21"/>
              </w:rPr>
              <w:t>Human</w:t>
            </w:r>
          </w:p>
          <w:p w:rsidR="000C10F9" w:rsidRPr="006959BF" w:rsidRDefault="000C10F9" w:rsidP="000E44BE">
            <w:pPr>
              <w:rPr>
                <w:sz w:val="21"/>
                <w:szCs w:val="21"/>
              </w:rPr>
            </w:pPr>
          </w:p>
        </w:tc>
        <w:tc>
          <w:tcPr>
            <w:tcW w:w="1045" w:type="dxa"/>
            <w:vMerge w:val="restart"/>
            <w:vAlign w:val="center"/>
          </w:tcPr>
          <w:p w:rsidR="000C10F9" w:rsidRPr="006959BF" w:rsidRDefault="000C10F9" w:rsidP="000E44BE">
            <w:pPr>
              <w:rPr>
                <w:sz w:val="21"/>
                <w:szCs w:val="21"/>
              </w:rPr>
            </w:pPr>
            <w:r w:rsidRPr="006959BF">
              <w:rPr>
                <w:sz w:val="21"/>
                <w:szCs w:val="21"/>
              </w:rPr>
              <w:t>None</w:t>
            </w:r>
          </w:p>
          <w:p w:rsidR="000C10F9" w:rsidRPr="006959BF" w:rsidRDefault="000C10F9" w:rsidP="000E44BE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C10F9" w:rsidRPr="006959BF" w:rsidRDefault="000C10F9" w:rsidP="000E44BE">
            <w:pPr>
              <w:rPr>
                <w:sz w:val="21"/>
                <w:szCs w:val="21"/>
              </w:rPr>
            </w:pPr>
            <w:r w:rsidRPr="006959BF">
              <w:rPr>
                <w:sz w:val="21"/>
                <w:szCs w:val="21"/>
              </w:rPr>
              <w:t>Low</w:t>
            </w:r>
          </w:p>
        </w:tc>
        <w:tc>
          <w:tcPr>
            <w:tcW w:w="1082" w:type="dxa"/>
            <w:vMerge w:val="restart"/>
            <w:vAlign w:val="center"/>
          </w:tcPr>
          <w:p w:rsidR="000C10F9" w:rsidRPr="006959BF" w:rsidRDefault="000C10F9" w:rsidP="000E44BE">
            <w:pPr>
              <w:rPr>
                <w:sz w:val="21"/>
                <w:szCs w:val="21"/>
              </w:rPr>
            </w:pPr>
            <w:r w:rsidRPr="006959BF">
              <w:rPr>
                <w:sz w:val="21"/>
                <w:szCs w:val="21"/>
              </w:rPr>
              <w:t>ND</w:t>
            </w:r>
          </w:p>
        </w:tc>
      </w:tr>
      <w:tr w:rsidR="000C10F9" w:rsidRPr="006959BF" w:rsidTr="000E44BE">
        <w:trPr>
          <w:trHeight w:val="340"/>
        </w:trPr>
        <w:tc>
          <w:tcPr>
            <w:tcW w:w="1525" w:type="dxa"/>
            <w:vAlign w:val="center"/>
          </w:tcPr>
          <w:p w:rsidR="000C10F9" w:rsidRPr="006959BF" w:rsidRDefault="000C10F9" w:rsidP="000E44BE">
            <w:pPr>
              <w:rPr>
                <w:sz w:val="21"/>
                <w:szCs w:val="21"/>
              </w:rPr>
            </w:pPr>
            <w:r w:rsidRPr="006959BF">
              <w:rPr>
                <w:sz w:val="21"/>
                <w:szCs w:val="21"/>
              </w:rPr>
              <w:t>CTRL-IL2m2</w:t>
            </w:r>
          </w:p>
        </w:tc>
        <w:tc>
          <w:tcPr>
            <w:tcW w:w="2340" w:type="dxa"/>
            <w:vAlign w:val="center"/>
          </w:tcPr>
          <w:p w:rsidR="000C10F9" w:rsidRPr="006959BF" w:rsidRDefault="000C10F9" w:rsidP="000E44BE">
            <w:pPr>
              <w:rPr>
                <w:sz w:val="21"/>
                <w:szCs w:val="21"/>
              </w:rPr>
            </w:pPr>
            <w:r w:rsidRPr="006959BF">
              <w:rPr>
                <w:rFonts w:eastAsia="Times New Roman"/>
                <w:color w:val="000000"/>
                <w:sz w:val="21"/>
                <w:szCs w:val="21"/>
              </w:rPr>
              <w:t xml:space="preserve">Control </w:t>
            </w:r>
            <w:r w:rsidRPr="006959BF">
              <w:rPr>
                <w:sz w:val="21"/>
                <w:szCs w:val="21"/>
              </w:rPr>
              <w:t xml:space="preserve">antibody (anti-HA) fused to single IL-2 </w:t>
            </w:r>
            <w:proofErr w:type="spellStart"/>
            <w:r w:rsidRPr="006959BF">
              <w:rPr>
                <w:sz w:val="21"/>
                <w:szCs w:val="21"/>
              </w:rPr>
              <w:t>mutein</w:t>
            </w:r>
            <w:proofErr w:type="spellEnd"/>
            <w:r w:rsidRPr="006959BF">
              <w:rPr>
                <w:sz w:val="21"/>
                <w:szCs w:val="21"/>
              </w:rPr>
              <w:t xml:space="preserve"> via flexible glycine-serine linker.</w:t>
            </w:r>
          </w:p>
        </w:tc>
        <w:tc>
          <w:tcPr>
            <w:tcW w:w="1620" w:type="dxa"/>
            <w:vMerge/>
            <w:vAlign w:val="center"/>
          </w:tcPr>
          <w:p w:rsidR="000C10F9" w:rsidRPr="006959BF" w:rsidRDefault="000C10F9" w:rsidP="000E44BE">
            <w:pPr>
              <w:rPr>
                <w:sz w:val="21"/>
                <w:szCs w:val="21"/>
              </w:rPr>
            </w:pPr>
          </w:p>
        </w:tc>
        <w:tc>
          <w:tcPr>
            <w:tcW w:w="933" w:type="dxa"/>
            <w:vMerge/>
            <w:vAlign w:val="center"/>
          </w:tcPr>
          <w:p w:rsidR="000C10F9" w:rsidRPr="006959BF" w:rsidRDefault="000C10F9" w:rsidP="000E44BE">
            <w:pPr>
              <w:rPr>
                <w:sz w:val="21"/>
                <w:szCs w:val="21"/>
              </w:rPr>
            </w:pPr>
          </w:p>
        </w:tc>
        <w:tc>
          <w:tcPr>
            <w:tcW w:w="1045" w:type="dxa"/>
            <w:vMerge/>
            <w:vAlign w:val="center"/>
          </w:tcPr>
          <w:p w:rsidR="000C10F9" w:rsidRPr="006959BF" w:rsidRDefault="000C10F9" w:rsidP="000E44BE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C10F9" w:rsidRPr="006959BF" w:rsidRDefault="000C10F9" w:rsidP="000E44BE">
            <w:pPr>
              <w:rPr>
                <w:sz w:val="21"/>
                <w:szCs w:val="21"/>
              </w:rPr>
            </w:pPr>
            <w:r w:rsidRPr="006959BF">
              <w:rPr>
                <w:sz w:val="21"/>
                <w:szCs w:val="21"/>
              </w:rPr>
              <w:t>Very low</w:t>
            </w:r>
          </w:p>
        </w:tc>
        <w:tc>
          <w:tcPr>
            <w:tcW w:w="1082" w:type="dxa"/>
            <w:vMerge/>
            <w:vAlign w:val="center"/>
          </w:tcPr>
          <w:p w:rsidR="000C10F9" w:rsidRPr="006959BF" w:rsidRDefault="000C10F9" w:rsidP="000E44BE">
            <w:pPr>
              <w:rPr>
                <w:sz w:val="21"/>
                <w:szCs w:val="21"/>
              </w:rPr>
            </w:pPr>
          </w:p>
        </w:tc>
      </w:tr>
      <w:tr w:rsidR="000C10F9" w:rsidRPr="006959BF" w:rsidTr="000E44BE">
        <w:trPr>
          <w:trHeight w:val="340"/>
        </w:trPr>
        <w:tc>
          <w:tcPr>
            <w:tcW w:w="1525" w:type="dxa"/>
            <w:vAlign w:val="center"/>
          </w:tcPr>
          <w:p w:rsidR="000C10F9" w:rsidRPr="006959BF" w:rsidRDefault="000C10F9" w:rsidP="000E44BE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6959BF">
              <w:rPr>
                <w:rFonts w:eastAsia="Times New Roman"/>
                <w:color w:val="000000"/>
                <w:sz w:val="21"/>
                <w:szCs w:val="21"/>
              </w:rPr>
              <w:t>WT IL-2-Fc</w:t>
            </w:r>
          </w:p>
        </w:tc>
        <w:tc>
          <w:tcPr>
            <w:tcW w:w="2340" w:type="dxa"/>
            <w:vAlign w:val="center"/>
          </w:tcPr>
          <w:p w:rsidR="000C10F9" w:rsidRPr="006959BF" w:rsidRDefault="000C10F9" w:rsidP="000E44BE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6959BF">
              <w:rPr>
                <w:sz w:val="21"/>
                <w:szCs w:val="21"/>
              </w:rPr>
              <w:t>Fc fusion to single IL-2 WT molecule via flexible glycine-serine linker.</w:t>
            </w:r>
          </w:p>
        </w:tc>
        <w:tc>
          <w:tcPr>
            <w:tcW w:w="1620" w:type="dxa"/>
            <w:vMerge/>
            <w:vAlign w:val="center"/>
          </w:tcPr>
          <w:p w:rsidR="000C10F9" w:rsidRPr="006959BF" w:rsidRDefault="000C10F9" w:rsidP="000E44BE">
            <w:pPr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933" w:type="dxa"/>
            <w:vMerge/>
            <w:vAlign w:val="center"/>
          </w:tcPr>
          <w:p w:rsidR="000C10F9" w:rsidRPr="006959BF" w:rsidRDefault="000C10F9" w:rsidP="000E44BE">
            <w:pPr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0C10F9" w:rsidRPr="006959BF" w:rsidRDefault="000C10F9" w:rsidP="000E44BE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6959BF">
              <w:rPr>
                <w:rFonts w:eastAsia="Times New Roman"/>
                <w:color w:val="000000"/>
                <w:sz w:val="21"/>
                <w:szCs w:val="21"/>
              </w:rPr>
              <w:t>Wild-type</w:t>
            </w:r>
          </w:p>
        </w:tc>
        <w:tc>
          <w:tcPr>
            <w:tcW w:w="1080" w:type="dxa"/>
            <w:vAlign w:val="center"/>
          </w:tcPr>
          <w:p w:rsidR="000C10F9" w:rsidRPr="006959BF" w:rsidRDefault="000C10F9" w:rsidP="000E44BE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6959BF">
              <w:rPr>
                <w:rFonts w:eastAsia="Times New Roman"/>
                <w:color w:val="000000"/>
                <w:sz w:val="21"/>
                <w:szCs w:val="21"/>
              </w:rPr>
              <w:t>Wild-type</w:t>
            </w:r>
          </w:p>
        </w:tc>
        <w:tc>
          <w:tcPr>
            <w:tcW w:w="1082" w:type="dxa"/>
            <w:vAlign w:val="center"/>
          </w:tcPr>
          <w:p w:rsidR="000C10F9" w:rsidRPr="006959BF" w:rsidRDefault="000C10F9" w:rsidP="000E44BE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6959BF">
              <w:rPr>
                <w:rFonts w:eastAsia="Times New Roman"/>
                <w:color w:val="000000"/>
                <w:sz w:val="21"/>
                <w:szCs w:val="21"/>
              </w:rPr>
              <w:t>Wild-type</w:t>
            </w:r>
          </w:p>
        </w:tc>
      </w:tr>
      <w:tr w:rsidR="000C10F9" w:rsidRPr="006959BF" w:rsidTr="000E44BE">
        <w:trPr>
          <w:trHeight w:val="70"/>
        </w:trPr>
        <w:tc>
          <w:tcPr>
            <w:tcW w:w="1525" w:type="dxa"/>
            <w:vAlign w:val="center"/>
          </w:tcPr>
          <w:p w:rsidR="000C10F9" w:rsidRPr="006959BF" w:rsidRDefault="000C10F9" w:rsidP="000E44BE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6959BF">
              <w:rPr>
                <w:rFonts w:eastAsia="Times New Roman"/>
                <w:color w:val="000000"/>
                <w:sz w:val="21"/>
                <w:szCs w:val="21"/>
              </w:rPr>
              <w:t>CAR-IL2m1</w:t>
            </w:r>
          </w:p>
        </w:tc>
        <w:tc>
          <w:tcPr>
            <w:tcW w:w="2340" w:type="dxa"/>
            <w:vAlign w:val="center"/>
          </w:tcPr>
          <w:p w:rsidR="000C10F9" w:rsidRPr="006959BF" w:rsidRDefault="000C10F9" w:rsidP="000E44BE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6959BF">
              <w:rPr>
                <w:rFonts w:eastAsia="Times New Roman"/>
                <w:color w:val="000000"/>
                <w:sz w:val="21"/>
                <w:szCs w:val="21"/>
              </w:rPr>
              <w:t xml:space="preserve">Anti-human CD19 CAR </w:t>
            </w:r>
            <w:r w:rsidRPr="006959BF">
              <w:rPr>
                <w:sz w:val="21"/>
                <w:szCs w:val="21"/>
              </w:rPr>
              <w:t xml:space="preserve">antibody (FMC63 clone) fused to single IL-2 </w:t>
            </w:r>
            <w:proofErr w:type="spellStart"/>
            <w:r w:rsidRPr="006959BF">
              <w:rPr>
                <w:sz w:val="21"/>
                <w:szCs w:val="21"/>
              </w:rPr>
              <w:t>mutein</w:t>
            </w:r>
            <w:proofErr w:type="spellEnd"/>
            <w:r w:rsidRPr="006959BF">
              <w:rPr>
                <w:sz w:val="21"/>
                <w:szCs w:val="21"/>
              </w:rPr>
              <w:t xml:space="preserve"> via flexible glycine-serine linker.</w:t>
            </w:r>
          </w:p>
        </w:tc>
        <w:tc>
          <w:tcPr>
            <w:tcW w:w="1620" w:type="dxa"/>
            <w:vMerge/>
            <w:vAlign w:val="center"/>
          </w:tcPr>
          <w:p w:rsidR="000C10F9" w:rsidRPr="006959BF" w:rsidRDefault="000C10F9" w:rsidP="000E44BE">
            <w:pPr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933" w:type="dxa"/>
            <w:vMerge/>
            <w:vAlign w:val="center"/>
          </w:tcPr>
          <w:p w:rsidR="000C10F9" w:rsidRPr="006959BF" w:rsidRDefault="000C10F9" w:rsidP="000E44BE">
            <w:pPr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1045" w:type="dxa"/>
            <w:vMerge w:val="restart"/>
            <w:vAlign w:val="center"/>
          </w:tcPr>
          <w:p w:rsidR="000C10F9" w:rsidRPr="006959BF" w:rsidRDefault="000C10F9" w:rsidP="000E44BE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6959BF">
              <w:rPr>
                <w:rFonts w:eastAsia="Times New Roman"/>
                <w:color w:val="000000"/>
                <w:sz w:val="21"/>
                <w:szCs w:val="21"/>
              </w:rPr>
              <w:t>None</w:t>
            </w:r>
          </w:p>
          <w:p w:rsidR="000C10F9" w:rsidRPr="006959BF" w:rsidRDefault="000C10F9" w:rsidP="000E44BE">
            <w:pPr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C10F9" w:rsidRPr="006959BF" w:rsidRDefault="000C10F9" w:rsidP="000E44BE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6959BF">
              <w:rPr>
                <w:rFonts w:eastAsia="Times New Roman"/>
                <w:color w:val="000000"/>
                <w:sz w:val="21"/>
                <w:szCs w:val="21"/>
              </w:rPr>
              <w:t>Low</w:t>
            </w:r>
          </w:p>
        </w:tc>
        <w:tc>
          <w:tcPr>
            <w:tcW w:w="1082" w:type="dxa"/>
            <w:vAlign w:val="center"/>
          </w:tcPr>
          <w:p w:rsidR="000C10F9" w:rsidRPr="006959BF" w:rsidRDefault="000C10F9" w:rsidP="000E44BE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6959BF">
              <w:rPr>
                <w:rFonts w:eastAsia="Times New Roman"/>
                <w:color w:val="000000"/>
                <w:sz w:val="21"/>
                <w:szCs w:val="21"/>
              </w:rPr>
              <w:t>ND</w:t>
            </w:r>
          </w:p>
        </w:tc>
      </w:tr>
      <w:tr w:rsidR="000C10F9" w:rsidRPr="006959BF" w:rsidTr="000E44BE">
        <w:trPr>
          <w:trHeight w:val="70"/>
        </w:trPr>
        <w:tc>
          <w:tcPr>
            <w:tcW w:w="1525" w:type="dxa"/>
            <w:vAlign w:val="center"/>
          </w:tcPr>
          <w:p w:rsidR="000C10F9" w:rsidRPr="006959BF" w:rsidRDefault="000C10F9" w:rsidP="000E44BE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6959BF">
              <w:rPr>
                <w:rFonts w:eastAsia="Times New Roman"/>
                <w:color w:val="000000"/>
                <w:sz w:val="21"/>
                <w:szCs w:val="21"/>
              </w:rPr>
              <w:t>Panit-IL2m1</w:t>
            </w:r>
          </w:p>
        </w:tc>
        <w:tc>
          <w:tcPr>
            <w:tcW w:w="2340" w:type="dxa"/>
            <w:vAlign w:val="center"/>
          </w:tcPr>
          <w:p w:rsidR="000C10F9" w:rsidRPr="006959BF" w:rsidRDefault="000C10F9" w:rsidP="000E44BE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6959BF">
              <w:rPr>
                <w:rFonts w:eastAsia="Times New Roman"/>
                <w:color w:val="000000"/>
                <w:sz w:val="21"/>
                <w:szCs w:val="21"/>
              </w:rPr>
              <w:t xml:space="preserve">Anti-human EGFR </w:t>
            </w:r>
            <w:r w:rsidRPr="006959BF">
              <w:rPr>
                <w:sz w:val="21"/>
                <w:szCs w:val="21"/>
              </w:rPr>
              <w:t>antibody (</w:t>
            </w:r>
            <w:proofErr w:type="spellStart"/>
            <w:r w:rsidRPr="006959BF">
              <w:rPr>
                <w:sz w:val="21"/>
                <w:szCs w:val="21"/>
              </w:rPr>
              <w:t>panitumumab</w:t>
            </w:r>
            <w:proofErr w:type="spellEnd"/>
            <w:r w:rsidRPr="006959BF">
              <w:rPr>
                <w:sz w:val="21"/>
                <w:szCs w:val="21"/>
              </w:rPr>
              <w:t xml:space="preserve">) fused to single IL-2 </w:t>
            </w:r>
            <w:proofErr w:type="spellStart"/>
            <w:r w:rsidRPr="006959BF">
              <w:rPr>
                <w:sz w:val="21"/>
                <w:szCs w:val="21"/>
              </w:rPr>
              <w:t>mutein</w:t>
            </w:r>
            <w:proofErr w:type="spellEnd"/>
            <w:r w:rsidRPr="006959BF">
              <w:rPr>
                <w:sz w:val="21"/>
                <w:szCs w:val="21"/>
              </w:rPr>
              <w:t xml:space="preserve"> via flexible glycine-serine linker.</w:t>
            </w:r>
          </w:p>
        </w:tc>
        <w:tc>
          <w:tcPr>
            <w:tcW w:w="1620" w:type="dxa"/>
            <w:vMerge/>
            <w:vAlign w:val="center"/>
          </w:tcPr>
          <w:p w:rsidR="000C10F9" w:rsidRPr="006959BF" w:rsidRDefault="000C10F9" w:rsidP="000E44BE">
            <w:pPr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933" w:type="dxa"/>
            <w:vMerge/>
            <w:vAlign w:val="center"/>
          </w:tcPr>
          <w:p w:rsidR="000C10F9" w:rsidRPr="006959BF" w:rsidRDefault="000C10F9" w:rsidP="000E44BE">
            <w:pPr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1045" w:type="dxa"/>
            <w:vMerge/>
            <w:vAlign w:val="center"/>
          </w:tcPr>
          <w:p w:rsidR="000C10F9" w:rsidRPr="006959BF" w:rsidRDefault="000C10F9" w:rsidP="000E44BE">
            <w:pPr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C10F9" w:rsidRPr="006959BF" w:rsidRDefault="000C10F9" w:rsidP="000E44BE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6959BF">
              <w:rPr>
                <w:sz w:val="21"/>
                <w:szCs w:val="21"/>
              </w:rPr>
              <w:t>Low</w:t>
            </w:r>
          </w:p>
        </w:tc>
        <w:tc>
          <w:tcPr>
            <w:tcW w:w="1082" w:type="dxa"/>
            <w:vAlign w:val="center"/>
          </w:tcPr>
          <w:p w:rsidR="000C10F9" w:rsidRPr="006959BF" w:rsidRDefault="000C10F9" w:rsidP="000E44BE">
            <w:pPr>
              <w:rPr>
                <w:sz w:val="21"/>
                <w:szCs w:val="21"/>
              </w:rPr>
            </w:pPr>
            <w:r w:rsidRPr="006959BF">
              <w:rPr>
                <w:sz w:val="21"/>
                <w:szCs w:val="21"/>
              </w:rPr>
              <w:t>ND</w:t>
            </w:r>
          </w:p>
        </w:tc>
      </w:tr>
      <w:tr w:rsidR="000C10F9" w:rsidRPr="006959BF" w:rsidTr="000E44BE">
        <w:trPr>
          <w:trHeight w:val="70"/>
        </w:trPr>
        <w:tc>
          <w:tcPr>
            <w:tcW w:w="1525" w:type="dxa"/>
            <w:vAlign w:val="center"/>
          </w:tcPr>
          <w:p w:rsidR="000C10F9" w:rsidRPr="006959BF" w:rsidRDefault="000C10F9" w:rsidP="000E44BE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6959BF">
              <w:rPr>
                <w:rFonts w:eastAsia="Times New Roman"/>
                <w:color w:val="000000"/>
                <w:sz w:val="21"/>
                <w:szCs w:val="21"/>
              </w:rPr>
              <w:t>Panit-IL2m2</w:t>
            </w:r>
          </w:p>
        </w:tc>
        <w:tc>
          <w:tcPr>
            <w:tcW w:w="2340" w:type="dxa"/>
            <w:vAlign w:val="center"/>
          </w:tcPr>
          <w:p w:rsidR="000C10F9" w:rsidRPr="006959BF" w:rsidRDefault="000C10F9" w:rsidP="000E44BE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6959BF">
              <w:rPr>
                <w:rFonts w:eastAsia="Times New Roman"/>
                <w:color w:val="000000"/>
                <w:sz w:val="21"/>
                <w:szCs w:val="21"/>
              </w:rPr>
              <w:t xml:space="preserve">Anti-human EGFR </w:t>
            </w:r>
            <w:r w:rsidRPr="006959BF">
              <w:rPr>
                <w:sz w:val="21"/>
                <w:szCs w:val="21"/>
              </w:rPr>
              <w:t>antibody (</w:t>
            </w:r>
            <w:proofErr w:type="spellStart"/>
            <w:r w:rsidRPr="006959BF">
              <w:rPr>
                <w:sz w:val="21"/>
                <w:szCs w:val="21"/>
              </w:rPr>
              <w:t>panitumumab</w:t>
            </w:r>
            <w:proofErr w:type="spellEnd"/>
            <w:r w:rsidRPr="006959BF">
              <w:rPr>
                <w:sz w:val="21"/>
                <w:szCs w:val="21"/>
              </w:rPr>
              <w:t xml:space="preserve">) (FMC63 clone) fused to single IL-2 </w:t>
            </w:r>
            <w:proofErr w:type="spellStart"/>
            <w:r w:rsidRPr="006959BF">
              <w:rPr>
                <w:sz w:val="21"/>
                <w:szCs w:val="21"/>
              </w:rPr>
              <w:t>mutein</w:t>
            </w:r>
            <w:proofErr w:type="spellEnd"/>
            <w:r w:rsidRPr="006959BF">
              <w:rPr>
                <w:sz w:val="21"/>
                <w:szCs w:val="21"/>
              </w:rPr>
              <w:t xml:space="preserve"> via flexible glycine-serine linker.</w:t>
            </w:r>
          </w:p>
        </w:tc>
        <w:tc>
          <w:tcPr>
            <w:tcW w:w="1620" w:type="dxa"/>
            <w:vMerge/>
            <w:vAlign w:val="center"/>
          </w:tcPr>
          <w:p w:rsidR="000C10F9" w:rsidRPr="006959BF" w:rsidRDefault="000C10F9" w:rsidP="000E44BE">
            <w:pPr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933" w:type="dxa"/>
            <w:vMerge/>
            <w:vAlign w:val="center"/>
          </w:tcPr>
          <w:p w:rsidR="000C10F9" w:rsidRPr="006959BF" w:rsidRDefault="000C10F9" w:rsidP="000E44BE">
            <w:pPr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1045" w:type="dxa"/>
            <w:vMerge/>
            <w:vAlign w:val="center"/>
          </w:tcPr>
          <w:p w:rsidR="000C10F9" w:rsidRPr="006959BF" w:rsidRDefault="000C10F9" w:rsidP="000E44BE">
            <w:pPr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C10F9" w:rsidRPr="006959BF" w:rsidRDefault="000C10F9" w:rsidP="000E44BE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6959BF">
              <w:rPr>
                <w:rFonts w:eastAsia="Times New Roman"/>
                <w:color w:val="000000"/>
                <w:sz w:val="21"/>
                <w:szCs w:val="21"/>
              </w:rPr>
              <w:t>Very low</w:t>
            </w:r>
          </w:p>
        </w:tc>
        <w:tc>
          <w:tcPr>
            <w:tcW w:w="1082" w:type="dxa"/>
            <w:vAlign w:val="center"/>
          </w:tcPr>
          <w:p w:rsidR="000C10F9" w:rsidRPr="006959BF" w:rsidRDefault="000C10F9" w:rsidP="000E44BE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6959BF">
              <w:rPr>
                <w:rFonts w:eastAsia="Times New Roman"/>
                <w:color w:val="000000"/>
                <w:sz w:val="21"/>
                <w:szCs w:val="21"/>
              </w:rPr>
              <w:t>ND</w:t>
            </w:r>
          </w:p>
        </w:tc>
      </w:tr>
      <w:tr w:rsidR="000C10F9" w:rsidRPr="006959BF" w:rsidTr="000E44BE">
        <w:trPr>
          <w:trHeight w:val="70"/>
        </w:trPr>
        <w:tc>
          <w:tcPr>
            <w:tcW w:w="1525" w:type="dxa"/>
            <w:vAlign w:val="center"/>
          </w:tcPr>
          <w:p w:rsidR="000C10F9" w:rsidRPr="006959BF" w:rsidRDefault="000C10F9" w:rsidP="000E44BE">
            <w:pPr>
              <w:rPr>
                <w:rFonts w:eastAsia="Times New Roman"/>
                <w:color w:val="000000"/>
                <w:sz w:val="21"/>
                <w:szCs w:val="21"/>
                <w:lang w:val="fr-FR"/>
              </w:rPr>
            </w:pPr>
            <w:r w:rsidRPr="006959BF">
              <w:rPr>
                <w:rFonts w:eastAsia="Times New Roman"/>
                <w:color w:val="000000"/>
                <w:sz w:val="21"/>
                <w:szCs w:val="21"/>
                <w:lang w:val="fr-FR"/>
              </w:rPr>
              <w:t>Ab43-IL2m2 or EGFRt-IL2</w:t>
            </w:r>
          </w:p>
        </w:tc>
        <w:tc>
          <w:tcPr>
            <w:tcW w:w="2340" w:type="dxa"/>
            <w:vAlign w:val="center"/>
          </w:tcPr>
          <w:p w:rsidR="000C10F9" w:rsidRPr="006959BF" w:rsidRDefault="000C10F9" w:rsidP="000E44BE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6959BF">
              <w:rPr>
                <w:rFonts w:eastAsia="Times New Roman"/>
                <w:color w:val="000000"/>
                <w:sz w:val="21"/>
                <w:szCs w:val="21"/>
              </w:rPr>
              <w:t xml:space="preserve">Anti-human EGFRt-selective </w:t>
            </w:r>
            <w:r w:rsidRPr="006959BF">
              <w:rPr>
                <w:sz w:val="21"/>
                <w:szCs w:val="21"/>
              </w:rPr>
              <w:t xml:space="preserve">antibody (clone Ab43) fused to single IL-2 </w:t>
            </w:r>
            <w:proofErr w:type="spellStart"/>
            <w:r w:rsidRPr="006959BF">
              <w:rPr>
                <w:sz w:val="21"/>
                <w:szCs w:val="21"/>
              </w:rPr>
              <w:t>mutein</w:t>
            </w:r>
            <w:proofErr w:type="spellEnd"/>
            <w:r w:rsidRPr="006959BF">
              <w:rPr>
                <w:sz w:val="21"/>
                <w:szCs w:val="21"/>
              </w:rPr>
              <w:t xml:space="preserve"> via flexible glycine-serine linker.</w:t>
            </w:r>
          </w:p>
        </w:tc>
        <w:tc>
          <w:tcPr>
            <w:tcW w:w="1620" w:type="dxa"/>
            <w:vMerge/>
            <w:vAlign w:val="center"/>
          </w:tcPr>
          <w:p w:rsidR="000C10F9" w:rsidRPr="006959BF" w:rsidRDefault="000C10F9" w:rsidP="000E44BE">
            <w:pPr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933" w:type="dxa"/>
            <w:vMerge/>
            <w:vAlign w:val="center"/>
          </w:tcPr>
          <w:p w:rsidR="000C10F9" w:rsidRPr="006959BF" w:rsidRDefault="000C10F9" w:rsidP="000E44BE">
            <w:pPr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1045" w:type="dxa"/>
            <w:vMerge/>
            <w:vAlign w:val="center"/>
          </w:tcPr>
          <w:p w:rsidR="000C10F9" w:rsidRPr="006959BF" w:rsidRDefault="000C10F9" w:rsidP="000E44BE">
            <w:pPr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C10F9" w:rsidRPr="006959BF" w:rsidRDefault="000C10F9" w:rsidP="000E44BE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6959BF">
              <w:rPr>
                <w:rFonts w:eastAsia="Times New Roman"/>
                <w:color w:val="000000"/>
                <w:sz w:val="21"/>
                <w:szCs w:val="21"/>
              </w:rPr>
              <w:t>Very low</w:t>
            </w:r>
          </w:p>
        </w:tc>
        <w:tc>
          <w:tcPr>
            <w:tcW w:w="1082" w:type="dxa"/>
            <w:vAlign w:val="center"/>
          </w:tcPr>
          <w:p w:rsidR="000C10F9" w:rsidRPr="006959BF" w:rsidRDefault="000C10F9" w:rsidP="000E44BE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6959BF">
              <w:rPr>
                <w:rFonts w:eastAsia="Times New Roman"/>
                <w:color w:val="000000"/>
                <w:sz w:val="21"/>
                <w:szCs w:val="21"/>
              </w:rPr>
              <w:t>ND</w:t>
            </w:r>
          </w:p>
        </w:tc>
      </w:tr>
      <w:tr w:rsidR="000C10F9" w:rsidRPr="006959BF" w:rsidTr="000E44BE">
        <w:trPr>
          <w:trHeight w:val="70"/>
        </w:trPr>
        <w:tc>
          <w:tcPr>
            <w:tcW w:w="1525" w:type="dxa"/>
            <w:vAlign w:val="center"/>
          </w:tcPr>
          <w:p w:rsidR="000C10F9" w:rsidRPr="006959BF" w:rsidRDefault="000C10F9" w:rsidP="000E44BE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6959BF">
              <w:rPr>
                <w:rFonts w:eastAsia="Times New Roman"/>
                <w:color w:val="000000"/>
                <w:sz w:val="21"/>
                <w:szCs w:val="21"/>
              </w:rPr>
              <w:t>Ab43-IL2m3 or EGFRt-IL2 when used in rhesus in vivo studies</w:t>
            </w:r>
          </w:p>
        </w:tc>
        <w:tc>
          <w:tcPr>
            <w:tcW w:w="2340" w:type="dxa"/>
            <w:vAlign w:val="center"/>
          </w:tcPr>
          <w:p w:rsidR="000C10F9" w:rsidRPr="006959BF" w:rsidRDefault="000C10F9" w:rsidP="000E44BE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6959BF">
              <w:rPr>
                <w:rFonts w:eastAsia="Times New Roman"/>
                <w:color w:val="000000"/>
                <w:sz w:val="21"/>
                <w:szCs w:val="21"/>
              </w:rPr>
              <w:t xml:space="preserve">Anti-human EGFRt-selective </w:t>
            </w:r>
            <w:r w:rsidRPr="006959BF">
              <w:rPr>
                <w:sz w:val="21"/>
                <w:szCs w:val="21"/>
              </w:rPr>
              <w:t xml:space="preserve">antibody (clone Ab43) fused to single IL-2 </w:t>
            </w:r>
            <w:proofErr w:type="spellStart"/>
            <w:r w:rsidRPr="006959BF">
              <w:rPr>
                <w:sz w:val="21"/>
                <w:szCs w:val="21"/>
              </w:rPr>
              <w:t>mutein</w:t>
            </w:r>
            <w:proofErr w:type="spellEnd"/>
            <w:r w:rsidRPr="006959BF">
              <w:rPr>
                <w:sz w:val="21"/>
                <w:szCs w:val="21"/>
              </w:rPr>
              <w:t xml:space="preserve"> via flexible glycine-serine linker.</w:t>
            </w:r>
          </w:p>
        </w:tc>
        <w:tc>
          <w:tcPr>
            <w:tcW w:w="1620" w:type="dxa"/>
            <w:vMerge/>
            <w:vAlign w:val="center"/>
          </w:tcPr>
          <w:p w:rsidR="000C10F9" w:rsidRPr="006959BF" w:rsidRDefault="000C10F9" w:rsidP="000E44BE">
            <w:pPr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933" w:type="dxa"/>
            <w:vMerge/>
            <w:vAlign w:val="center"/>
          </w:tcPr>
          <w:p w:rsidR="000C10F9" w:rsidRPr="006959BF" w:rsidRDefault="000C10F9" w:rsidP="000E44BE">
            <w:pPr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1045" w:type="dxa"/>
            <w:vMerge/>
            <w:vAlign w:val="center"/>
          </w:tcPr>
          <w:p w:rsidR="000C10F9" w:rsidRPr="006959BF" w:rsidRDefault="000C10F9" w:rsidP="000E44BE">
            <w:pPr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C10F9" w:rsidRPr="006959BF" w:rsidRDefault="000C10F9" w:rsidP="000E44BE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6959BF">
              <w:rPr>
                <w:rFonts w:eastAsia="Times New Roman"/>
                <w:color w:val="000000"/>
                <w:sz w:val="21"/>
                <w:szCs w:val="21"/>
              </w:rPr>
              <w:t>Low-medium</w:t>
            </w:r>
          </w:p>
        </w:tc>
        <w:tc>
          <w:tcPr>
            <w:tcW w:w="1082" w:type="dxa"/>
            <w:vAlign w:val="center"/>
          </w:tcPr>
          <w:p w:rsidR="000C10F9" w:rsidRPr="006959BF" w:rsidRDefault="000C10F9" w:rsidP="000E44BE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6959BF">
              <w:rPr>
                <w:rFonts w:eastAsia="Times New Roman"/>
                <w:color w:val="000000"/>
                <w:sz w:val="21"/>
                <w:szCs w:val="21"/>
              </w:rPr>
              <w:t>Low</w:t>
            </w:r>
          </w:p>
        </w:tc>
      </w:tr>
    </w:tbl>
    <w:p w:rsidR="000C10F9" w:rsidRPr="006959BF" w:rsidRDefault="000C10F9" w:rsidP="000C10F9">
      <w:pPr>
        <w:rPr>
          <w:rFonts w:ascii="Times New Roman" w:hAnsi="Times New Roman" w:cs="Times New Roman"/>
        </w:rPr>
      </w:pPr>
    </w:p>
    <w:p w:rsidR="005922FE" w:rsidRDefault="005922FE"/>
    <w:sectPr w:rsidR="00592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0F9"/>
    <w:rsid w:val="000C10F9"/>
    <w:rsid w:val="0059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56217B-5714-402B-82D9-FB374FF2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0F9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10F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knowledgement">
    <w:name w:val="Acknowledgement"/>
    <w:basedOn w:val="Normal"/>
    <w:rsid w:val="000C10F9"/>
    <w:pPr>
      <w:spacing w:before="120" w:after="0" w:line="240" w:lineRule="auto"/>
      <w:ind w:left="720" w:hanging="72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PMACS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Sleiman</dc:creator>
  <cp:keywords/>
  <dc:description/>
  <cp:lastModifiedBy>Sara Sleiman</cp:lastModifiedBy>
  <cp:revision>1</cp:revision>
  <dcterms:created xsi:type="dcterms:W3CDTF">2025-02-03T20:53:00Z</dcterms:created>
  <dcterms:modified xsi:type="dcterms:W3CDTF">2025-02-03T20:54:00Z</dcterms:modified>
</cp:coreProperties>
</file>