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9D95">
      <w:pPr>
        <w:tabs>
          <w:tab w:val="left" w:pos="9440"/>
        </w:tabs>
        <w:spacing w:before="164"/>
        <w:ind w:left="327"/>
        <w:jc w:val="center"/>
        <w:rPr>
          <w:rFonts w:ascii="Calibri"/>
          <w:b/>
          <w:sz w:val="28"/>
        </w:rPr>
      </w:pPr>
      <w:r>
        <w:rPr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474345</wp:posOffset>
                </wp:positionV>
                <wp:extent cx="0" cy="292100"/>
                <wp:effectExtent l="4445" t="0" r="10795" b="1270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0.45pt;margin-top:37.35pt;height:23pt;width:0pt;mso-position-horizontal-relative:page;z-index:251660288;mso-width-relative:page;mso-height-relative:page;" filled="f" stroked="t" coordsize="21600,21600" o:gfxdata="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QmW/B1gAAAAgBAAAPAAAA&#10;AAAAAAEAIAAAACIAAABkcnMvZG93bnJldi54bWxQSwECFAAUAAAACACHTuJAsAByid4BAADOAwAA&#10;DgAAAAAAAAABACAAAAAlAQAAZHJzL2Uyb0RvYy54bWxQSwUGAAAAAAYABgBZAQAAdQ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8861425</wp:posOffset>
                </wp:positionH>
                <wp:positionV relativeFrom="paragraph">
                  <wp:posOffset>-5080</wp:posOffset>
                </wp:positionV>
                <wp:extent cx="290830" cy="290195"/>
                <wp:effectExtent l="635" t="0" r="13335" b="14605"/>
                <wp:wrapNone/>
                <wp:docPr id="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195"/>
                          <a:chOff x="13956" y="-9"/>
                          <a:chExt cx="458" cy="457"/>
                        </a:xfrm>
                      </wpg:grpSpPr>
                      <wps:wsp>
                        <wps:cNvPr id="7" name="矩形 4"/>
                        <wps:cNvSpPr/>
                        <wps:spPr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 cap="flat" cmpd="sng">
                            <a:solidFill>
                              <a:srgbClr val="231F2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5"/>
                        <wps:cNvSpPr/>
                        <wps:spPr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" h="431">
                                <a:moveTo>
                                  <a:pt x="65" y="225"/>
                                </a:move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6"/>
                                </a:lnTo>
                                <a:lnTo>
                                  <a:pt x="0" y="262"/>
                                </a:lnTo>
                                <a:lnTo>
                                  <a:pt x="10" y="267"/>
                                </a:lnTo>
                                <a:lnTo>
                                  <a:pt x="20" y="273"/>
                                </a:lnTo>
                                <a:lnTo>
                                  <a:pt x="29" y="281"/>
                                </a:lnTo>
                                <a:lnTo>
                                  <a:pt x="38" y="291"/>
                                </a:lnTo>
                                <a:lnTo>
                                  <a:pt x="47" y="304"/>
                                </a:lnTo>
                                <a:lnTo>
                                  <a:pt x="56" y="319"/>
                                </a:lnTo>
                                <a:lnTo>
                                  <a:pt x="65" y="338"/>
                                </a:lnTo>
                                <a:lnTo>
                                  <a:pt x="75" y="359"/>
                                </a:lnTo>
                                <a:lnTo>
                                  <a:pt x="84" y="380"/>
                                </a:lnTo>
                                <a:lnTo>
                                  <a:pt x="91" y="397"/>
                                </a:lnTo>
                                <a:lnTo>
                                  <a:pt x="96" y="410"/>
                                </a:lnTo>
                                <a:lnTo>
                                  <a:pt x="100" y="422"/>
                                </a:lnTo>
                                <a:lnTo>
                                  <a:pt x="103" y="431"/>
                                </a:lnTo>
                                <a:lnTo>
                                  <a:pt x="110" y="425"/>
                                </a:lnTo>
                                <a:lnTo>
                                  <a:pt x="119" y="418"/>
                                </a:lnTo>
                                <a:lnTo>
                                  <a:pt x="130" y="409"/>
                                </a:lnTo>
                                <a:lnTo>
                                  <a:pt x="144" y="400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5"/>
                                </a:lnTo>
                                <a:lnTo>
                                  <a:pt x="205" y="316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4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5"/>
                                </a:lnTo>
                                <a:close/>
                                <a:moveTo>
                                  <a:pt x="446" y="0"/>
                                </a:moveTo>
                                <a:lnTo>
                                  <a:pt x="404" y="26"/>
                                </a:lnTo>
                                <a:lnTo>
                                  <a:pt x="362" y="58"/>
                                </a:lnTo>
                                <a:lnTo>
                                  <a:pt x="319" y="94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80"/>
                                </a:lnTo>
                                <a:lnTo>
                                  <a:pt x="196" y="224"/>
                                </a:lnTo>
                                <a:lnTo>
                                  <a:pt x="162" y="270"/>
                                </a:lnTo>
                                <a:lnTo>
                                  <a:pt x="132" y="316"/>
                                </a:lnTo>
                                <a:lnTo>
                                  <a:pt x="205" y="316"/>
                                </a:lnTo>
                                <a:lnTo>
                                  <a:pt x="224" y="285"/>
                                </a:lnTo>
                                <a:lnTo>
                                  <a:pt x="260" y="233"/>
                                </a:lnTo>
                                <a:lnTo>
                                  <a:pt x="301" y="179"/>
                                </a:lnTo>
                                <a:lnTo>
                                  <a:pt x="343" y="128"/>
                                </a:lnTo>
                                <a:lnTo>
                                  <a:pt x="383" y="83"/>
                                </a:lnTo>
                                <a:lnTo>
                                  <a:pt x="421" y="46"/>
                                </a:lnTo>
                                <a:lnTo>
                                  <a:pt x="458" y="17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697.75pt;margin-top:-0.4pt;height:22.85pt;width:22.9pt;mso-position-horizontal-relative:page;z-index:251661312;mso-width-relative:page;mso-height-relative:page;" coordorigin="13956,-9" coordsize="458,457" o:gfxdata="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L8h+jbYAAAA&#10;CgEAAA8AAAAAAAAAAQAgAAAAIgAAAGRycy9kb3ducmV2LnhtbFBLAQIUABQAAAAIAIdO4kB8kNQH&#10;kAQAAMMOAAAOAAAAAAAAAAEAIAAAACcBAABkcnMvZTJvRG9jLnhtbFBLBQYAAAAABgAGAFkBAAAp&#10;CAAAAAA=&#10;">
                <o:lock v:ext="edit" aspectratio="f"/>
                <v:rect id="矩形 4" o:spid="_x0000_s1026" o:spt="1" style="position:absolute;left:14002;top:271;height:173;width:174;" filled="f" stroked="t" coordsize="21600,21600" o:gfxdata="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q3q6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0787401574803pt" color="#231F20" joinstyle="miter"/>
                  <v:imagedata o:title=""/>
                  <o:lock v:ext="edit" aspectratio="f"/>
                </v:rect>
                <v:shape id="任意多边形 5" o:spid="_x0000_s1026" o:spt="100" style="position:absolute;left:13955;top:-9;height:431;width:458;" fillcolor="#231F20" filled="t" stroked="f" coordsize="458,431" o:gfxdata="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Fs0+bUAAADaAAAADwAA&#10;AAAAAAABACAAAAAiAAAAZHJzL2Rvd25yZXYueG1sUEsBAhQAFAAAAAgAh07iQDMvBZ47AAAAOQAA&#10;ABAAAAAAAAAAAQAgAAAABAEAAGRycy9zaGFwZXhtbC54bWxQSwUGAAAAAAYABgBbAQAArgMAAAAA&#10;" path="m65,225l50,227,34,234,17,246,0,262,10,267,20,273,29,281,38,291,47,304,56,319,65,338,75,359,84,380,91,397,96,410,100,422,103,431,110,425,119,418,130,409,144,400,169,383,194,335,205,316,132,316,122,293,106,264,92,242,78,229,65,225xm446,0l404,26,362,58,319,94,275,135,233,180,196,224,162,270,132,316,205,316,224,285,260,233,301,179,343,128,383,83,421,46,458,17,446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429895</wp:posOffset>
            </wp:positionH>
            <wp:positionV relativeFrom="paragraph">
              <wp:posOffset>37465</wp:posOffset>
            </wp:positionV>
            <wp:extent cx="1305560" cy="3886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8"/>
        </w:rPr>
        <w:t>CARE Checklist (2013) of information to include when writing a</w:t>
      </w:r>
      <w:r>
        <w:rPr>
          <w:rFonts w:ascii="Calibri"/>
          <w:b/>
          <w:spacing w:val="-39"/>
          <w:sz w:val="28"/>
        </w:rPr>
        <w:t xml:space="preserve"> </w:t>
      </w:r>
      <w:r>
        <w:rPr>
          <w:rFonts w:ascii="Calibri"/>
          <w:b/>
          <w:sz w:val="28"/>
        </w:rPr>
        <w:t>case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report</w:t>
      </w:r>
      <w:r>
        <w:rPr>
          <w:rFonts w:ascii="Calibri"/>
          <w:b/>
          <w:sz w:val="28"/>
        </w:rPr>
        <w:tab/>
      </w:r>
      <w:r>
        <w:rPr>
          <w:rFonts w:ascii="Calibri"/>
          <w:b/>
          <w:position w:val="-1"/>
          <w:sz w:val="28"/>
          <w:lang w:eastAsia="zh-CN" w:bidi="ar-SA"/>
        </w:rPr>
        <w:drawing>
          <wp:inline distT="0" distB="0" distL="0" distR="0">
            <wp:extent cx="756920" cy="1606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FB7B">
      <w:pPr>
        <w:pStyle w:val="6"/>
        <w:spacing w:before="10"/>
        <w:rPr>
          <w:rFonts w:ascii="Calibri"/>
          <w:b/>
          <w:sz w:val="17"/>
        </w:rPr>
      </w:pPr>
      <w:r>
        <w:rPr>
          <w:lang w:eastAsia="zh-C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389890</wp:posOffset>
                </wp:positionH>
                <wp:positionV relativeFrom="paragraph">
                  <wp:posOffset>153670</wp:posOffset>
                </wp:positionV>
                <wp:extent cx="9278620" cy="292735"/>
                <wp:effectExtent l="0" t="0" r="2540" b="12065"/>
                <wp:wrapTopAndBottom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8620" cy="292735"/>
                        </a:xfrm>
                        <a:prstGeom prst="rect">
                          <a:avLst/>
                        </a:prstGeom>
                        <a:solidFill>
                          <a:srgbClr val="9C263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664E878">
                            <w:pPr>
                              <w:tabs>
                                <w:tab w:val="left" w:pos="2323"/>
                                <w:tab w:val="left" w:pos="3014"/>
                                <w:tab w:val="left" w:pos="12643"/>
                              </w:tabs>
                              <w:spacing w:before="158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Topic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Item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item description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Reported 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Page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.7pt;margin-top:12.1pt;height:23.05pt;width:730.6pt;mso-position-horizontal-relative:page;mso-wrap-distance-bottom:0pt;mso-wrap-distance-top:0pt;z-index:-251657216;mso-width-relative:page;mso-height-relative:page;" fillcolor="#9C2631" filled="t" stroked="f" coordsize="21600,21600" o:gfxdata="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8OAdO1QAAAAkBAAAPAAAAAAAAAAEAIAAA&#10;ACIAAABkcnMvZG93bnJldi54bWxQSwECFAAUAAAACACHTuJAdFt+U9YBAACkAwAADgAAAAAAAAAB&#10;ACAAAAAk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64E878">
                      <w:pPr>
                        <w:tabs>
                          <w:tab w:val="left" w:pos="2323"/>
                          <w:tab w:val="left" w:pos="3014"/>
                          <w:tab w:val="left" w:pos="12643"/>
                        </w:tabs>
                        <w:spacing w:before="158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Topic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Item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Checklist</w:t>
                      </w:r>
                      <w:r>
                        <w:rPr>
                          <w:b/>
                          <w:color w:val="FFFFFF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item description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Reported on</w:t>
                      </w:r>
                      <w:r>
                        <w:rPr>
                          <w:b/>
                          <w:color w:val="FFFFFF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A97E07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75"/>
        <w:ind w:right="112" w:firstLine="315" w:firstLineChars="150"/>
        <w:jc w:val="both"/>
        <w:rPr>
          <w:rFonts w:hint="default"/>
          <w:spacing w:val="-7"/>
          <w:w w:val="105"/>
          <w:position w:val="1"/>
          <w:lang w:val="en-US"/>
        </w:rPr>
      </w:pPr>
      <w:r>
        <w:rPr>
          <w:b/>
          <w:w w:val="105"/>
          <w:position w:val="1"/>
        </w:rPr>
        <w:t>Title</w:t>
      </w:r>
      <w:r>
        <w:rPr>
          <w:rFonts w:hint="default"/>
          <w:b/>
          <w:w w:val="105"/>
          <w:position w:val="1"/>
          <w:lang w:val="en-US"/>
        </w:rPr>
        <w:t xml:space="preserve">                               </w:t>
      </w:r>
      <w:r>
        <w:rPr>
          <w:b/>
          <w:w w:val="105"/>
        </w:rPr>
        <w:t>1</w:t>
      </w:r>
      <w:r>
        <w:rPr>
          <w:rFonts w:hint="default"/>
          <w:b/>
          <w:w w:val="105"/>
          <w:lang w:val="en-US"/>
        </w:rPr>
        <w:t xml:space="preserve">      </w:t>
      </w:r>
      <w:r>
        <w:rPr>
          <w:rFonts w:hint="default"/>
          <w:spacing w:val="-7"/>
          <w:w w:val="105"/>
          <w:position w:val="1"/>
        </w:rPr>
        <w:t>Complex congenital cardiac anomalies in an infant with Multi-system disorders presenting in Heart failure: A case report</w:t>
      </w:r>
      <w:r>
        <w:rPr>
          <w:rFonts w:hint="default"/>
          <w:spacing w:val="-7"/>
          <w:w w:val="105"/>
          <w:position w:val="1"/>
          <w:lang w:val="en-US"/>
        </w:rPr>
        <w:t xml:space="preserve">          1   </w:t>
      </w:r>
    </w:p>
    <w:p w14:paraId="21B75926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75"/>
        <w:ind w:right="112"/>
        <w:jc w:val="right"/>
      </w:pPr>
      <w:r>
        <w:rPr>
          <w:spacing w:val="-7"/>
          <w:position w:val="1"/>
        </w:rPr>
        <w:tab/>
      </w:r>
    </w:p>
    <w:p w14:paraId="463E90D8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125"/>
        <w:ind w:right="112" w:firstLine="210" w:firstLineChars="100"/>
        <w:jc w:val="both"/>
        <w:rPr>
          <w:rFonts w:hint="default"/>
          <w:w w:val="105"/>
          <w:lang w:val="en-US"/>
        </w:rPr>
      </w:pPr>
      <w:r>
        <w:rPr>
          <w:b/>
          <w:w w:val="105"/>
        </w:rPr>
        <w:t>Key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Words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 </w:t>
      </w:r>
      <w:r>
        <w:rPr>
          <w:b/>
          <w:w w:val="105"/>
        </w:rPr>
        <w:t>2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 </w:t>
      </w:r>
      <w:r>
        <w:rPr>
          <w:rFonts w:hint="default"/>
          <w:w w:val="105"/>
        </w:rPr>
        <w:t>Complex congenital heart anomalies, Complete atrioventricular septal defect, Echocardiography,</w:t>
      </w:r>
      <w:r>
        <w:rPr>
          <w:rFonts w:hint="default"/>
          <w:w w:val="105"/>
          <w:lang w:val="en-US"/>
        </w:rPr>
        <w:t xml:space="preserve">                              2</w:t>
      </w:r>
    </w:p>
    <w:p w14:paraId="334CBF18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125"/>
        <w:ind w:right="112" w:firstLine="3255" w:firstLineChars="1550"/>
        <w:jc w:val="both"/>
        <w:rPr>
          <w:rFonts w:hint="default"/>
          <w:w w:val="105"/>
        </w:rPr>
      </w:pPr>
      <w:r>
        <w:rPr>
          <w:rFonts w:hint="default"/>
          <w:w w:val="105"/>
        </w:rPr>
        <w:t>Pulmonary stenosis, Case report</w:t>
      </w:r>
    </w:p>
    <w:p w14:paraId="4282F78E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125"/>
        <w:ind w:right="112"/>
        <w:jc w:val="right"/>
      </w:pPr>
      <w:r>
        <w:rPr>
          <w:w w:val="105"/>
        </w:rPr>
        <w:t xml:space="preserve"> </w:t>
      </w:r>
      <w:r>
        <w:tab/>
      </w:r>
    </w:p>
    <w:p w14:paraId="68F25E16">
      <w:pPr>
        <w:autoSpaceDE w:val="0"/>
        <w:autoSpaceDN w:val="0"/>
        <w:adjustRightInd w:val="0"/>
        <w:spacing w:line="480" w:lineRule="auto"/>
        <w:jc w:val="both"/>
        <w:rPr>
          <w:rFonts w:hint="default" w:ascii="Times New Roman" w:hAnsi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Abstract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              </w:t>
      </w:r>
      <w:r>
        <w:rPr>
          <w:b/>
          <w:w w:val="105"/>
        </w:rPr>
        <w:t>3a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</w:t>
      </w: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Congenital anomalies are rare but can be extremely complex, presenting significant challenges for both </w:t>
      </w:r>
      <w:r>
        <w:rPr>
          <w:rFonts w:hint="default" w:ascii="Times New Roman" w:hAnsi="Times New Roman" w:eastAsiaTheme="minorHAnsi"/>
          <w:sz w:val="26"/>
          <w:szCs w:val="26"/>
          <w:lang w:val="en-US"/>
        </w:rPr>
        <w:t xml:space="preserve">  2   </w:t>
      </w:r>
    </w:p>
    <w:p w14:paraId="383DEB6C">
      <w:pPr>
        <w:autoSpaceDE w:val="0"/>
        <w:autoSpaceDN w:val="0"/>
        <w:adjustRightInd w:val="0"/>
        <w:spacing w:line="480" w:lineRule="auto"/>
        <w:ind w:firstLine="2860" w:firstLineChars="11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>diagnosis and treatment, especially in developing countries like Nigeria.These conditions often require</w:t>
      </w:r>
    </w:p>
    <w:p w14:paraId="04068150">
      <w:pPr>
        <w:autoSpaceDE w:val="0"/>
        <w:autoSpaceDN w:val="0"/>
        <w:adjustRightInd w:val="0"/>
        <w:spacing w:line="480" w:lineRule="auto"/>
        <w:ind w:firstLine="2860" w:firstLineChars="11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 precise imaging and a personalized approach to care.</w:t>
      </w:r>
    </w:p>
    <w:p w14:paraId="2969D423">
      <w:pPr>
        <w:pStyle w:val="6"/>
        <w:tabs>
          <w:tab w:val="left" w:pos="2312"/>
          <w:tab w:val="left" w:pos="2903"/>
          <w:tab w:val="left" w:leader="dot" w:pos="12422"/>
          <w:tab w:val="left" w:pos="14500"/>
        </w:tabs>
        <w:spacing w:before="111"/>
        <w:ind w:right="112"/>
        <w:jc w:val="right"/>
      </w:pPr>
      <w:r>
        <w:rPr>
          <w:spacing w:val="-9"/>
        </w:rPr>
        <w:tab/>
      </w:r>
    </w:p>
    <w:p w14:paraId="2481D41E">
      <w:pPr>
        <w:autoSpaceDE w:val="0"/>
        <w:autoSpaceDN w:val="0"/>
        <w:adjustRightInd w:val="0"/>
        <w:spacing w:line="480" w:lineRule="auto"/>
        <w:ind w:left="220" w:leftChars="100" w:firstLine="2311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3b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</w:t>
      </w: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We present the case of a 10-month-old infant with a rare combination of left atrial isomerism with a </w:t>
      </w:r>
      <w:r>
        <w:rPr>
          <w:rFonts w:hint="default" w:ascii="Times New Roman" w:hAnsi="Times New Roman" w:eastAsiaTheme="minorHAnsi"/>
          <w:sz w:val="26"/>
          <w:szCs w:val="26"/>
          <w:lang w:val="en-US"/>
        </w:rPr>
        <w:t xml:space="preserve">          2</w:t>
      </w:r>
    </w:p>
    <w:p w14:paraId="7658A659">
      <w:pPr>
        <w:autoSpaceDE w:val="0"/>
        <w:autoSpaceDN w:val="0"/>
        <w:adjustRightInd w:val="0"/>
        <w:spacing w:line="480" w:lineRule="auto"/>
        <w:ind w:left="220" w:leftChars="100" w:firstLine="2600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>single atrium, complete atrioventricular septal defect (AVSD), and severe pulmonary stenosis, who</w:t>
      </w:r>
    </w:p>
    <w:p w14:paraId="122F9EE2">
      <w:pPr>
        <w:autoSpaceDE w:val="0"/>
        <w:autoSpaceDN w:val="0"/>
        <w:adjustRightInd w:val="0"/>
        <w:spacing w:line="480" w:lineRule="auto"/>
        <w:ind w:left="220" w:leftChars="100" w:firstLine="2600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 presented with features of cardiac failure. Imaging played a crucial role in identifying the anomalies, </w:t>
      </w:r>
    </w:p>
    <w:p w14:paraId="1D0B5BF0">
      <w:pPr>
        <w:autoSpaceDE w:val="0"/>
        <w:autoSpaceDN w:val="0"/>
        <w:adjustRightInd w:val="0"/>
        <w:spacing w:line="480" w:lineRule="auto"/>
        <w:ind w:left="220" w:leftChars="100" w:firstLine="2600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guiding diagnosis, and informing management strategies. </w:t>
      </w:r>
    </w:p>
    <w:p w14:paraId="781A2E0E">
      <w:pPr>
        <w:pStyle w:val="6"/>
        <w:tabs>
          <w:tab w:val="left" w:pos="597"/>
          <w:tab w:val="left" w:leader="dot" w:pos="10115"/>
          <w:tab w:val="left" w:pos="12194"/>
        </w:tabs>
        <w:ind w:right="112"/>
        <w:jc w:val="right"/>
      </w:pPr>
      <w:r>
        <w:rPr>
          <w:spacing w:val="-9"/>
        </w:rPr>
        <w:tab/>
      </w:r>
    </w:p>
    <w:p w14:paraId="7E884767">
      <w:pPr>
        <w:autoSpaceDE w:val="0"/>
        <w:autoSpaceDN w:val="0"/>
        <w:adjustRightInd w:val="0"/>
        <w:spacing w:line="480" w:lineRule="auto"/>
        <w:ind w:left="220" w:leftChars="100" w:firstLine="2311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3c</w:t>
      </w:r>
      <w:r>
        <w:rPr>
          <w:b/>
          <w:w w:val="105"/>
        </w:rPr>
        <w:tab/>
      </w:r>
      <w:r>
        <w:rPr>
          <w:rFonts w:hint="default" w:ascii="Times New Roman" w:hAnsi="Times New Roman" w:eastAsiaTheme="minorHAnsi"/>
          <w:sz w:val="26"/>
          <w:szCs w:val="26"/>
          <w:lang w:val="en-GB"/>
        </w:rPr>
        <w:t>Despite financial constraints limiting surgical intervention, the patient continues to be managed with</w:t>
      </w:r>
      <w:r>
        <w:rPr>
          <w:rFonts w:hint="default" w:ascii="Times New Roman" w:hAnsi="Times New Roman" w:eastAsiaTheme="minorHAnsi"/>
          <w:sz w:val="26"/>
          <w:szCs w:val="26"/>
          <w:lang w:val="en-US"/>
        </w:rPr>
        <w:t xml:space="preserve">            2</w:t>
      </w:r>
    </w:p>
    <w:p w14:paraId="4DEFEB2E">
      <w:pPr>
        <w:autoSpaceDE w:val="0"/>
        <w:autoSpaceDN w:val="0"/>
        <w:adjustRightInd w:val="0"/>
        <w:spacing w:line="480" w:lineRule="auto"/>
        <w:ind w:left="220" w:leftChars="100" w:firstLine="2600" w:firstLineChars="100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 an anti-failure regimen.</w:t>
      </w:r>
    </w:p>
    <w:p w14:paraId="0DDAC3BF">
      <w:pPr>
        <w:pStyle w:val="6"/>
        <w:tabs>
          <w:tab w:val="left" w:pos="591"/>
          <w:tab w:val="left" w:leader="dot" w:pos="10110"/>
          <w:tab w:val="left" w:pos="12188"/>
        </w:tabs>
        <w:ind w:right="112"/>
        <w:jc w:val="right"/>
      </w:pPr>
      <w:r>
        <w:rPr>
          <w:spacing w:val="-8"/>
        </w:rPr>
        <w:tab/>
      </w:r>
    </w:p>
    <w:p w14:paraId="403B5510">
      <w:pPr>
        <w:autoSpaceDE w:val="0"/>
        <w:autoSpaceDN w:val="0"/>
        <w:adjustRightInd w:val="0"/>
        <w:spacing w:line="480" w:lineRule="auto"/>
        <w:ind w:firstLine="2542" w:firstLineChars="1100"/>
        <w:jc w:val="both"/>
        <w:rPr>
          <w:rFonts w:hint="default" w:ascii="Times New Roman" w:hAnsi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3d</w:t>
      </w:r>
      <w:r>
        <w:rPr>
          <w:rFonts w:hint="default"/>
          <w:b/>
          <w:w w:val="105"/>
          <w:lang w:val="en-US"/>
        </w:rPr>
        <w:t xml:space="preserve">  </w:t>
      </w: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Advanced imaging and a multidisciplinary approach are critical in managing congenital heart defects. </w:t>
      </w:r>
      <w:r>
        <w:rPr>
          <w:rFonts w:hint="default" w:ascii="Times New Roman" w:hAnsi="Times New Roman" w:eastAsiaTheme="minorHAnsi"/>
          <w:sz w:val="26"/>
          <w:szCs w:val="26"/>
          <w:lang w:val="en-US"/>
        </w:rPr>
        <w:t xml:space="preserve">         2</w:t>
      </w:r>
    </w:p>
    <w:p w14:paraId="166E93B1">
      <w:pPr>
        <w:autoSpaceDE w:val="0"/>
        <w:autoSpaceDN w:val="0"/>
        <w:adjustRightInd w:val="0"/>
        <w:spacing w:line="480" w:lineRule="auto"/>
        <w:ind w:left="779" w:leftChars="354" w:firstLine="2470" w:firstLineChars="95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This case highlights the importance of early detection and thorough evaluation, even </w:t>
      </w:r>
    </w:p>
    <w:p w14:paraId="418EB856">
      <w:pPr>
        <w:autoSpaceDE w:val="0"/>
        <w:autoSpaceDN w:val="0"/>
        <w:adjustRightInd w:val="0"/>
        <w:spacing w:line="480" w:lineRule="auto"/>
        <w:ind w:left="779" w:leftChars="354" w:firstLine="2470" w:firstLineChars="950"/>
        <w:jc w:val="both"/>
        <w:rPr>
          <w:rFonts w:hint="default" w:ascii="Times New Roman" w:hAnsi="Times New Roman" w:eastAsiaTheme="minorHAnsi"/>
          <w:sz w:val="26"/>
          <w:szCs w:val="26"/>
          <w:lang w:val="en-GB"/>
        </w:rPr>
      </w:pPr>
      <w:r>
        <w:rPr>
          <w:rFonts w:hint="default" w:ascii="Times New Roman" w:hAnsi="Times New Roman" w:eastAsiaTheme="minorHAnsi"/>
          <w:sz w:val="26"/>
          <w:szCs w:val="26"/>
          <w:lang w:val="en-GB"/>
        </w:rPr>
        <w:t xml:space="preserve">in resource-limited settings, </w:t>
      </w:r>
      <w:r>
        <w:rPr>
          <w:rFonts w:hint="default" w:ascii="Times New Roman" w:hAnsi="Times New Roman" w:eastAsiaTheme="minorHAnsi"/>
          <w:sz w:val="26"/>
          <w:szCs w:val="26"/>
          <w:lang w:val="en-US"/>
        </w:rPr>
        <w:t xml:space="preserve">  </w:t>
      </w:r>
      <w:r>
        <w:rPr>
          <w:rFonts w:hint="default" w:ascii="Times New Roman" w:hAnsi="Times New Roman" w:eastAsiaTheme="minorHAnsi"/>
          <w:sz w:val="26"/>
          <w:szCs w:val="26"/>
          <w:lang w:val="en-GB"/>
        </w:rPr>
        <w:t>to optimize patient outcomes.</w:t>
      </w:r>
    </w:p>
    <w:p w14:paraId="25177F8E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w w:val="105"/>
        </w:rPr>
        <w:t>Introduction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 </w:t>
      </w:r>
      <w:r>
        <w:rPr>
          <w:b/>
          <w:w w:val="105"/>
        </w:rPr>
        <w:t>4</w:t>
      </w:r>
      <w:r>
        <w:rPr>
          <w:b/>
          <w:w w:val="105"/>
        </w:rPr>
        <w:tab/>
      </w:r>
      <w:r>
        <w:rPr>
          <w:rFonts w:ascii="Times New Roman" w:hAnsi="Times New Roman" w:cs="Times New Roman"/>
          <w:sz w:val="26"/>
          <w:szCs w:val="26"/>
        </w:rPr>
        <w:t>In Nigeria, about 3.5 cases of congenital heart disease are seen in every 1000 live births.</w:t>
      </w:r>
      <w:r>
        <w:fldChar w:fldCharType="begin"/>
      </w:r>
      <w:r>
        <w:instrText xml:space="preserve"> HYPERLINK \l "_ENREF_5" \o "Abdulkadir, 2016 #336"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ADDIN EN.CITE &lt;EndNote&gt;&lt;Cite&gt;&lt;Author&gt;Abdulkadir&lt;/Author&gt;&lt;Year&gt;2016&lt;/Year&gt;&lt;RecNum&gt;336&lt;/RecNum&gt;&lt;DisplayText&gt;&lt;style face="superscript"&gt;5&lt;/style&gt;&lt;/DisplayText&gt;&lt;record&gt;&lt;rec-number&gt;336&lt;/rec-number&gt;&lt;foreign-keys&gt;&lt;key app="EN" db-id="sx2d0wdad0ta5detze3ptw5zx2t9fpar5e2t" timestamp="1731313221"&gt;336&lt;/key&gt;&lt;/foreign-keys&gt;&lt;ref-type name="Journal Article"&gt;17&lt;/ref-type&gt;&lt;contributors&gt;&lt;authors&gt;&lt;author&gt;Abdulkadir, Mohammed&lt;/author&gt;&lt;author&gt;Abdulkadir, Zainab&lt;/author&gt;&lt;/authors&gt;&lt;/contributors&gt;&lt;titles&gt;&lt;title&gt;A systematic review of trends and patterns of congenital heart disease in children in Nigeria from 1964-2015&lt;/title&gt;&lt;secondary-title&gt;African health sciences&lt;/secondary-title&gt;&lt;/titles&gt;&lt;periodical&gt;&lt;full-title&gt;African health sciences&lt;/full-title&gt;&lt;/periodical&gt;&lt;pages&gt;367-377&lt;/pages&gt;&lt;volume&gt;16&lt;/volume&gt;&lt;number&gt;2&lt;/number&gt;&lt;dates&gt;&lt;year&gt;2016&lt;/year&gt;&lt;/dates&gt;&lt;isbn&gt;1729-0503&lt;/isbn&gt;&lt;urls&gt;&lt;/urls&gt;&lt;/record&gt;&lt;/Cite&gt;&lt;/EndNote&gt;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6E21B6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/>
        <w:jc w:val="right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</w:t>
      </w:r>
    </w:p>
    <w:p w14:paraId="593FD1BD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 w:firstLine="2990" w:firstLineChars="115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Early detection of such anomalies is rare and only few tend to benefit from surgical intervention in such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3</w:t>
      </w:r>
    </w:p>
    <w:p w14:paraId="732FC7A9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 w:firstLine="2990" w:firstLineChars="1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developing countries largely due to socio-economic challenges.</w:t>
      </w:r>
      <w:r>
        <w:fldChar w:fldCharType="begin"/>
      </w:r>
      <w:r>
        <w:instrText xml:space="preserve"> HYPERLINK \l "_ENREF_6" \o "Mocumbi, 2011 #338"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ADDIN EN.CITE &lt;EndNote&gt;&lt;Cite&gt;&lt;Author&gt;Mocumbi&lt;/Author&gt;&lt;Year&gt;2011&lt;/Year&gt;&lt;RecNum&gt;338&lt;/RecNum&gt;&lt;DisplayText&gt;&lt;style face="superscript"&gt;6&lt;/style&gt;&lt;/DisplayText&gt;&lt;record&gt;&lt;rec-number&gt;338&lt;/rec-number&gt;&lt;foreign-keys&gt;&lt;key app="EN" db-id="sx2d0wdad0ta5detze3ptw5zx2t9fpar5e2t" timestamp="1731313773"&gt;338&lt;/key&gt;&lt;/foreign-keys&gt;&lt;ref-type name="Journal Article"&gt;17&lt;/ref-type&gt;&lt;contributors&gt;&lt;authors&gt;&lt;author&gt;Mocumbi, Ana Olga&lt;/author&gt;&lt;author&gt;Lameira, Elsa&lt;/author&gt;&lt;author&gt;Yaksh, Ameeta&lt;/author&gt;&lt;author&gt;Paul, Louis&lt;/author&gt;&lt;author&gt;Ferreira, Maria Beatriz&lt;/author&gt;&lt;author&gt;Sidi, Daniel&lt;/author&gt;&lt;/authors&gt;&lt;/contributors&gt;&lt;titles&gt;&lt;title&gt;Challenges on the management of congenital heart disease in developing countries&lt;/title&gt;&lt;secondary-title&gt;International journal of cardiology&lt;/secondary-title&gt;&lt;/titles&gt;&lt;periodical&gt;&lt;full-title&gt;International journal of cardiology&lt;/full-title&gt;&lt;/periodical&gt;&lt;pages&gt;285-288&lt;/pages&gt;&lt;volume&gt;148&lt;/volume&gt;&lt;number&gt;3&lt;/number&gt;&lt;dates&gt;&lt;year&gt;2011&lt;/year&gt;&lt;/dates&gt;&lt;isbn&gt;0167-5273&lt;/isbn&gt;&lt;urls&gt;&lt;/urls&gt;&lt;/record&gt;&lt;/Cite&gt;&lt;/EndNote&gt;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We present an unusual case of </w:t>
      </w:r>
    </w:p>
    <w:p w14:paraId="414470E0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 w:firstLine="2990" w:firstLineChars="1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eastAsiaTheme="minorHAnsi"/>
          <w:sz w:val="26"/>
          <w:szCs w:val="26"/>
        </w:rPr>
        <w:t>left atrial isomerism, complete AVSD with situs ambiguus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 w:eastAsiaTheme="minorHAnsi"/>
          <w:sz w:val="26"/>
          <w:szCs w:val="26"/>
        </w:rPr>
        <w:t>and vertebral anomalies</w:t>
      </w:r>
      <w:r>
        <w:rPr>
          <w:rFonts w:ascii="Times New Roman" w:hAnsi="Times New Roman" w:cs="Times New Roman"/>
          <w:sz w:val="26"/>
          <w:szCs w:val="26"/>
        </w:rPr>
        <w:t xml:space="preserve"> which are rare </w:t>
      </w:r>
    </w:p>
    <w:p w14:paraId="58614E40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 w:firstLine="2990" w:firstLineChars="1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coexisting anomalies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that were detected in infancy describing the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presentation and management </w:t>
      </w:r>
    </w:p>
    <w:p w14:paraId="40253FFA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 w:firstLine="2990" w:firstLineChars="115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which will further add to the limited data in the literature. </w:t>
      </w:r>
      <w:r>
        <w:rPr>
          <w:w w:val="105"/>
        </w:rPr>
        <w:t xml:space="preserve"> </w:t>
      </w:r>
    </w:p>
    <w:p w14:paraId="6E118B28">
      <w:pPr>
        <w:tabs>
          <w:tab w:val="left" w:pos="2312"/>
          <w:tab w:val="left" w:pos="2903"/>
          <w:tab w:val="left" w:leader="dot" w:pos="12422"/>
          <w:tab w:val="left" w:pos="14500"/>
        </w:tabs>
        <w:spacing w:before="106"/>
        <w:ind w:right="112"/>
        <w:jc w:val="both"/>
        <w:rPr>
          <w:rFonts w:ascii="Times New Roman" w:hAnsi="Times New Roman" w:cs="Times New Roman" w:eastAsiaTheme="minorHAnsi"/>
          <w:sz w:val="26"/>
          <w:szCs w:val="26"/>
          <w:lang w:val="en-GB"/>
        </w:rPr>
      </w:pPr>
      <w:r>
        <w:rPr>
          <w:b/>
          <w:w w:val="105"/>
          <w:sz w:val="20"/>
        </w:rPr>
        <w:t>Patient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b/>
          <w:w w:val="105"/>
          <w:sz w:val="20"/>
        </w:rPr>
        <w:tab/>
      </w:r>
      <w:r>
        <w:rPr>
          <w:b/>
          <w:w w:val="105"/>
          <w:sz w:val="20"/>
        </w:rPr>
        <w:t>5a</w:t>
      </w:r>
      <w:r>
        <w:rPr>
          <w:b/>
          <w:w w:val="105"/>
          <w:sz w:val="20"/>
        </w:rPr>
        <w:tab/>
      </w: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The index patient is a 10-month-old who first presented as a moderate preterm female baby </w:t>
      </w:r>
    </w:p>
    <w:p w14:paraId="0F0246CA">
      <w:pPr>
        <w:tabs>
          <w:tab w:val="left" w:pos="2312"/>
          <w:tab w:val="left" w:pos="2903"/>
          <w:tab w:val="left" w:leader="dot" w:pos="12422"/>
          <w:tab w:val="left" w:pos="14500"/>
        </w:tabs>
        <w:spacing w:before="106"/>
        <w:ind w:right="112" w:firstLine="2990" w:firstLineChars="115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>(delivered at 34 weeks on account of worsening maternal diabetes and pregnancy-induced hypertension)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      4</w:t>
      </w:r>
    </w:p>
    <w:p w14:paraId="306888EC">
      <w:pPr>
        <w:tabs>
          <w:tab w:val="left" w:pos="2312"/>
          <w:tab w:val="left" w:pos="2903"/>
          <w:tab w:val="left" w:leader="dot" w:pos="12422"/>
          <w:tab w:val="left" w:pos="14500"/>
        </w:tabs>
        <w:spacing w:before="106"/>
        <w:ind w:right="112" w:firstLine="2990" w:firstLineChars="1150"/>
        <w:jc w:val="both"/>
        <w:rPr>
          <w:sz w:val="20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 in the 9th week of life </w:t>
      </w:r>
      <w:r>
        <w:rPr>
          <w:w w:val="105"/>
          <w:sz w:val="20"/>
        </w:rPr>
        <w:t xml:space="preserve"> </w:t>
      </w:r>
    </w:p>
    <w:p w14:paraId="7CB2615C">
      <w:pPr>
        <w:autoSpaceDE w:val="0"/>
        <w:autoSpaceDN w:val="0"/>
        <w:adjustRightInd w:val="0"/>
        <w:spacing w:line="480" w:lineRule="auto"/>
        <w:ind w:firstLine="2311" w:firstLineChars="1000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5b</w:t>
      </w:r>
      <w:r>
        <w:rPr>
          <w:b/>
          <w:w w:val="105"/>
        </w:rPr>
        <w:tab/>
      </w: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fever, cough, difficulty in breathing and dusky lips; these were preceded by catarrhal symptoms. 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                   4</w:t>
      </w:r>
    </w:p>
    <w:p w14:paraId="51308296">
      <w:pPr>
        <w:autoSpaceDE w:val="0"/>
        <w:autoSpaceDN w:val="0"/>
        <w:adjustRightInd w:val="0"/>
        <w:spacing w:line="480" w:lineRule="auto"/>
        <w:ind w:firstLine="2860" w:firstLineChars="1100"/>
        <w:jc w:val="both"/>
        <w:rPr>
          <w:rFonts w:ascii="Times New Roman" w:hAnsi="Times New Roman" w:cs="Times New Roman" w:eastAsiaTheme="minorHAnsi"/>
          <w:sz w:val="26"/>
          <w:szCs w:val="26"/>
          <w:lang w:val="en-GB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Admitting SPO2 was 79% which rose to 97% on intranasal oxygen supplementation. </w:t>
      </w:r>
    </w:p>
    <w:p w14:paraId="0EAF4929">
      <w:pPr>
        <w:pStyle w:val="6"/>
        <w:tabs>
          <w:tab w:val="left" w:pos="591"/>
          <w:tab w:val="left" w:leader="dot" w:pos="10110"/>
          <w:tab w:val="left" w:pos="12188"/>
        </w:tabs>
        <w:ind w:right="112"/>
        <w:jc w:val="right"/>
      </w:pPr>
      <w:r>
        <w:rPr>
          <w:b/>
          <w:w w:val="105"/>
        </w:rPr>
        <w:t>5c</w:t>
      </w:r>
      <w:r>
        <w:rPr>
          <w:b/>
          <w:w w:val="105"/>
        </w:rPr>
        <w:tab/>
      </w:r>
      <w:r>
        <w:rPr>
          <w:w w:val="105"/>
        </w:rPr>
        <w:t>Medical, family, and psychosocial history including relevant genetic information (also see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timeline).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 w:eastAsia="SimSun"/>
          <w:w w:val="103"/>
          <w:u w:val="single"/>
          <w:lang w:val="en-US" w:eastAsia="zh-CN"/>
        </w:rPr>
        <w:t>None was available</w:t>
      </w:r>
      <w:r>
        <w:rPr>
          <w:u w:val="single"/>
        </w:rPr>
        <w:tab/>
      </w:r>
    </w:p>
    <w:p w14:paraId="4EBD26A0">
      <w:pPr>
        <w:pStyle w:val="6"/>
        <w:tabs>
          <w:tab w:val="left" w:pos="597"/>
          <w:tab w:val="left" w:leader="dot" w:pos="10115"/>
          <w:tab w:val="left" w:pos="12194"/>
        </w:tabs>
        <w:ind w:right="112"/>
        <w:jc w:val="right"/>
      </w:pPr>
      <w:r>
        <w:rPr>
          <w:b/>
          <w:w w:val="105"/>
        </w:rPr>
        <w:t>5d</w:t>
      </w:r>
      <w:r>
        <w:rPr>
          <w:b/>
          <w:w w:val="105"/>
        </w:rPr>
        <w:tab/>
      </w:r>
      <w:r>
        <w:rPr>
          <w:w w:val="105"/>
        </w:rPr>
        <w:t>Relevant past interventions and their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outcomes </w:t>
      </w:r>
      <w:r>
        <w:tab/>
      </w:r>
      <w:r>
        <w:rPr>
          <w:w w:val="103"/>
          <w:u w:val="single"/>
        </w:rPr>
        <w:t xml:space="preserve">  </w:t>
      </w:r>
      <w:r>
        <w:rPr>
          <w:rFonts w:hint="default"/>
          <w:w w:val="103"/>
          <w:u w:val="single"/>
          <w:lang w:val="en-US"/>
        </w:rPr>
        <w:t>None</w:t>
      </w:r>
      <w:r>
        <w:rPr>
          <w:u w:val="single"/>
        </w:rPr>
        <w:tab/>
      </w:r>
    </w:p>
    <w:p w14:paraId="4C9A6F53">
      <w:pPr>
        <w:autoSpaceDE w:val="0"/>
        <w:autoSpaceDN w:val="0"/>
        <w:adjustRightInd w:val="0"/>
        <w:spacing w:line="480" w:lineRule="auto"/>
        <w:jc w:val="both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b/>
          <w:w w:val="105"/>
        </w:rPr>
        <w:t>Clinical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Findings</w:t>
      </w:r>
      <w:r>
        <w:rPr>
          <w:b/>
          <w:w w:val="105"/>
        </w:rPr>
        <w:tab/>
      </w:r>
      <w:r>
        <w:rPr>
          <w:rFonts w:hint="default"/>
          <w:b/>
          <w:w w:val="105"/>
          <w:lang w:val="en-US"/>
        </w:rPr>
        <w:t xml:space="preserve">   </w:t>
      </w:r>
      <w:r>
        <w:rPr>
          <w:b/>
          <w:w w:val="105"/>
        </w:rPr>
        <w:t>6</w:t>
      </w:r>
      <w:r>
        <w:rPr>
          <w:b/>
          <w:w w:val="105"/>
        </w:rPr>
        <w:tab/>
      </w: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She was febrile, moderately pale and in severe respiratory distress – dyspnoiec, tachypnoiec, 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                        4</w:t>
      </w:r>
    </w:p>
    <w:p w14:paraId="5904B74D">
      <w:pPr>
        <w:autoSpaceDE w:val="0"/>
        <w:autoSpaceDN w:val="0"/>
        <w:adjustRightInd w:val="0"/>
        <w:spacing w:line="480" w:lineRule="auto"/>
        <w:ind w:firstLine="2600" w:firstLineChars="1000"/>
        <w:jc w:val="both"/>
        <w:rPr>
          <w:rFonts w:ascii="Times New Roman" w:hAnsi="Times New Roman" w:cs="Times New Roman" w:eastAsiaTheme="minorHAnsi"/>
          <w:sz w:val="26"/>
          <w:szCs w:val="26"/>
          <w:lang w:val="en-GB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centrally cyanosed and grunting. She had bronchial breath sounds with rhales, tachycardia, </w:t>
      </w:r>
    </w:p>
    <w:p w14:paraId="3235A9C8">
      <w:pPr>
        <w:autoSpaceDE w:val="0"/>
        <w:autoSpaceDN w:val="0"/>
        <w:adjustRightInd w:val="0"/>
        <w:spacing w:line="480" w:lineRule="auto"/>
        <w:ind w:firstLine="2600" w:firstLineChars="1000"/>
        <w:jc w:val="both"/>
        <w:rPr>
          <w:rFonts w:ascii="Times New Roman" w:hAnsi="Times New Roman" w:cs="Times New Roman" w:eastAsiaTheme="minorHAnsi"/>
          <w:sz w:val="26"/>
          <w:szCs w:val="26"/>
          <w:lang w:val="en-GB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a non-radiating pansystolic 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>.</w:t>
      </w: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 xml:space="preserve">Left lower sternal edge (LLSE) grade 4 murmur and tender hepatomegaly. </w:t>
      </w:r>
    </w:p>
    <w:p w14:paraId="735E95B7">
      <w:pPr>
        <w:autoSpaceDE w:val="0"/>
        <w:autoSpaceDN w:val="0"/>
        <w:adjustRightInd w:val="0"/>
        <w:spacing w:line="480" w:lineRule="auto"/>
        <w:ind w:firstLine="2600" w:firstLineChars="1000"/>
        <w:jc w:val="both"/>
        <w:rPr>
          <w:rFonts w:ascii="Times New Roman" w:hAnsi="Times New Roman" w:cs="Times New Roman" w:eastAsiaTheme="minorHAnsi"/>
          <w:sz w:val="26"/>
          <w:szCs w:val="26"/>
          <w:lang w:val="en-GB"/>
        </w:rPr>
      </w:pPr>
      <w:r>
        <w:rPr>
          <w:rFonts w:ascii="Times New Roman" w:hAnsi="Times New Roman" w:cs="Times New Roman" w:eastAsiaTheme="minorHAnsi"/>
          <w:sz w:val="26"/>
          <w:szCs w:val="26"/>
          <w:lang w:val="en-GB"/>
        </w:rPr>
        <w:t>Admitting PCV was 28%.</w:t>
      </w:r>
    </w:p>
    <w:p w14:paraId="6CB8AB32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ind w:right="112"/>
        <w:jc w:val="right"/>
      </w:pPr>
      <w:r>
        <w:tab/>
      </w:r>
    </w:p>
    <w:p w14:paraId="49A9CBD9">
      <w:pPr>
        <w:pStyle w:val="6"/>
        <w:tabs>
          <w:tab w:val="left" w:pos="2370"/>
          <w:tab w:val="left" w:pos="2903"/>
          <w:tab w:val="left" w:leader="dot" w:pos="12422"/>
          <w:tab w:val="left" w:pos="14500"/>
        </w:tabs>
        <w:spacing w:before="111"/>
        <w:ind w:right="112"/>
        <w:jc w:val="right"/>
      </w:pPr>
      <w:r>
        <w:rPr>
          <w:b/>
          <w:w w:val="105"/>
        </w:rPr>
        <w:t>Timeline</w:t>
      </w:r>
      <w:r>
        <w:rPr>
          <w:b/>
          <w:w w:val="105"/>
        </w:rPr>
        <w:tab/>
      </w:r>
      <w:r>
        <w:rPr>
          <w:b/>
          <w:w w:val="105"/>
        </w:rPr>
        <w:t>7</w:t>
      </w:r>
      <w:r>
        <w:rPr>
          <w:b/>
          <w:w w:val="105"/>
        </w:rPr>
        <w:tab/>
      </w:r>
      <w:r>
        <w:rPr>
          <w:w w:val="105"/>
        </w:rPr>
        <w:t>Important information from the patient’s history organized as a</w:t>
      </w:r>
      <w:r>
        <w:rPr>
          <w:spacing w:val="-39"/>
          <w:w w:val="105"/>
        </w:rPr>
        <w:t xml:space="preserve"> </w:t>
      </w:r>
      <w:r>
        <w:rPr>
          <w:w w:val="105"/>
        </w:rPr>
        <w:t xml:space="preserve">timeline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>NA</w:t>
      </w:r>
      <w:r>
        <w:rPr>
          <w:u w:val="single"/>
        </w:rPr>
        <w:tab/>
      </w:r>
    </w:p>
    <w:p w14:paraId="7BCAA5BE">
      <w:pPr>
        <w:jc w:val="right"/>
        <w:sectPr>
          <w:type w:val="continuous"/>
          <w:pgSz w:w="15840" w:h="12240" w:orient="landscape"/>
          <w:pgMar w:top="380" w:right="500" w:bottom="280" w:left="500" w:header="720" w:footer="720" w:gutter="0"/>
          <w:cols w:space="720" w:num="1"/>
        </w:sectPr>
      </w:pPr>
    </w:p>
    <w:p w14:paraId="385C2999">
      <w:pPr>
        <w:pStyle w:val="2"/>
        <w:spacing w:before="106" w:line="249" w:lineRule="auto"/>
        <w:ind w:right="206"/>
      </w:pPr>
      <w:r>
        <w:rPr>
          <w:w w:val="105"/>
        </w:rPr>
        <w:t>Diagnostic Assessment</w:t>
      </w:r>
    </w:p>
    <w:p w14:paraId="1346AF84">
      <w:pPr>
        <w:pStyle w:val="6"/>
        <w:spacing w:before="0"/>
        <w:rPr>
          <w:b/>
          <w:sz w:val="22"/>
        </w:rPr>
      </w:pPr>
    </w:p>
    <w:p w14:paraId="1F4FA9E1">
      <w:pPr>
        <w:pStyle w:val="6"/>
        <w:spacing w:before="0"/>
        <w:rPr>
          <w:b/>
          <w:sz w:val="22"/>
        </w:rPr>
      </w:pPr>
    </w:p>
    <w:p w14:paraId="5B1CC3AC">
      <w:pPr>
        <w:pStyle w:val="6"/>
        <w:spacing w:before="8"/>
        <w:rPr>
          <w:b/>
          <w:sz w:val="31"/>
        </w:rPr>
      </w:pPr>
    </w:p>
    <w:p w14:paraId="7C27C24C">
      <w:pPr>
        <w:spacing w:line="254" w:lineRule="auto"/>
        <w:ind w:left="224" w:right="253"/>
        <w:rPr>
          <w:b/>
          <w:sz w:val="20"/>
        </w:rPr>
      </w:pPr>
      <w:r>
        <w:rPr>
          <w:b/>
          <w:w w:val="105"/>
          <w:sz w:val="20"/>
        </w:rPr>
        <w:t xml:space="preserve">Therapeutic </w:t>
      </w:r>
      <w:r>
        <w:rPr>
          <w:b/>
          <w:sz w:val="20"/>
        </w:rPr>
        <w:t>Intervention</w:t>
      </w:r>
    </w:p>
    <w:p w14:paraId="737690EF">
      <w:pPr>
        <w:pStyle w:val="6"/>
        <w:spacing w:before="0"/>
        <w:rPr>
          <w:b/>
          <w:sz w:val="22"/>
        </w:rPr>
      </w:pPr>
    </w:p>
    <w:p w14:paraId="7F930993">
      <w:pPr>
        <w:pStyle w:val="6"/>
        <w:spacing w:before="7"/>
        <w:rPr>
          <w:b/>
          <w:sz w:val="23"/>
        </w:rPr>
      </w:pPr>
    </w:p>
    <w:p w14:paraId="2B6EEAC9">
      <w:pPr>
        <w:spacing w:before="1" w:line="254" w:lineRule="auto"/>
        <w:ind w:left="224" w:right="20"/>
        <w:rPr>
          <w:b/>
          <w:sz w:val="20"/>
        </w:rPr>
      </w:pPr>
      <w:r>
        <w:rPr>
          <w:b/>
          <w:w w:val="105"/>
          <w:sz w:val="20"/>
        </w:rPr>
        <w:t>Follow-up and Outcomes</w:t>
      </w:r>
    </w:p>
    <w:p w14:paraId="4EFC1AE1">
      <w:pPr>
        <w:pStyle w:val="6"/>
        <w:tabs>
          <w:tab w:val="left" w:pos="880"/>
          <w:tab w:val="left" w:leader="dot" w:pos="10398"/>
          <w:tab w:val="left" w:pos="12477"/>
        </w:tabs>
        <w:ind w:left="288"/>
        <w:rPr>
          <w:rFonts w:hint="default"/>
          <w:w w:val="105"/>
          <w:lang w:val="en-US"/>
        </w:rPr>
      </w:pPr>
      <w:r>
        <w:br w:type="column"/>
      </w:r>
      <w:r>
        <w:rPr>
          <w:b/>
          <w:w w:val="105"/>
        </w:rPr>
        <w:t>8a</w:t>
      </w:r>
      <w:r>
        <w:rPr>
          <w:b/>
          <w:w w:val="105"/>
        </w:rPr>
        <w:tab/>
      </w:r>
      <w:r>
        <w:rPr>
          <w:w w:val="105"/>
        </w:rPr>
        <w:t>Diagnostic methods (such as PE, laboratory testing, imaging,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surveys) </w:t>
      </w:r>
      <w:r>
        <w:rPr>
          <w:rFonts w:hint="default"/>
          <w:w w:val="105"/>
          <w:lang w:val="en-US"/>
        </w:rPr>
        <w:t>:Echocardigram, abdominal ultrasound,     4-10</w:t>
      </w:r>
    </w:p>
    <w:p w14:paraId="5DCF64CE">
      <w:pPr>
        <w:pStyle w:val="6"/>
        <w:tabs>
          <w:tab w:val="left" w:pos="880"/>
          <w:tab w:val="left" w:leader="dot" w:pos="10398"/>
          <w:tab w:val="left" w:pos="12477"/>
        </w:tabs>
        <w:ind w:left="288" w:firstLine="735" w:firstLineChars="350"/>
      </w:pPr>
      <w:r>
        <w:rPr>
          <w:rFonts w:hint="default"/>
          <w:w w:val="105"/>
          <w:lang w:val="en-US"/>
        </w:rPr>
        <w:t xml:space="preserve">Computed tomogram </w:t>
      </w:r>
      <w:r>
        <w:rPr>
          <w:w w:val="103"/>
          <w:u w:val="single"/>
        </w:rPr>
        <w:t xml:space="preserve">  </w:t>
      </w:r>
    </w:p>
    <w:p w14:paraId="7CD5D0D8">
      <w:pPr>
        <w:pStyle w:val="6"/>
        <w:tabs>
          <w:tab w:val="left" w:pos="880"/>
          <w:tab w:val="left" w:leader="dot" w:pos="10398"/>
          <w:tab w:val="left" w:pos="12477"/>
        </w:tabs>
        <w:ind w:left="283"/>
      </w:pPr>
      <w:r>
        <w:rPr>
          <w:b/>
          <w:w w:val="105"/>
        </w:rPr>
        <w:t>8b</w:t>
      </w:r>
      <w:r>
        <w:rPr>
          <w:b/>
          <w:w w:val="105"/>
        </w:rPr>
        <w:tab/>
      </w:r>
      <w:r>
        <w:rPr>
          <w:w w:val="105"/>
        </w:rPr>
        <w:t>Diagnostic challenges (such as access, financial, or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cultural)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 xml:space="preserve">Financial </w:t>
      </w:r>
      <w:r>
        <w:rPr>
          <w:u w:val="single"/>
        </w:rPr>
        <w:tab/>
      </w:r>
    </w:p>
    <w:p w14:paraId="4A2573D2">
      <w:pPr>
        <w:pStyle w:val="6"/>
        <w:tabs>
          <w:tab w:val="left" w:pos="880"/>
          <w:tab w:val="left" w:leader="dot" w:pos="10398"/>
          <w:tab w:val="left" w:pos="12477"/>
        </w:tabs>
        <w:spacing w:before="111"/>
        <w:ind w:left="288"/>
        <w:rPr>
          <w:rFonts w:ascii="Times New Roman" w:hAnsi="Times New Roman" w:cs="Times New Roman" w:eastAsiaTheme="minorHAnsi"/>
          <w:sz w:val="26"/>
          <w:szCs w:val="26"/>
        </w:rPr>
      </w:pPr>
      <w:r>
        <w:rPr>
          <w:b/>
          <w:w w:val="105"/>
        </w:rPr>
        <w:t>8c</w:t>
      </w:r>
      <w:r>
        <w:rPr>
          <w:b/>
          <w:w w:val="105"/>
        </w:rPr>
        <w:tab/>
      </w:r>
      <w:r>
        <w:rPr>
          <w:w w:val="105"/>
        </w:rPr>
        <w:t>Diagnostic reasoning including other diagnoses</w:t>
      </w:r>
      <w:r>
        <w:rPr>
          <w:spacing w:val="-17"/>
          <w:w w:val="105"/>
        </w:rPr>
        <w:t xml:space="preserve"> </w:t>
      </w:r>
      <w:r>
        <w:rPr>
          <w:w w:val="105"/>
        </w:rPr>
        <w:t>considered</w:t>
      </w:r>
      <w:r>
        <w:rPr>
          <w:rFonts w:hint="default"/>
          <w:w w:val="105"/>
          <w:lang w:val="en-US"/>
        </w:rPr>
        <w:t>:</w:t>
      </w:r>
      <w:r>
        <w:rPr>
          <w:rFonts w:ascii="Times New Roman" w:hAnsi="Times New Roman" w:cs="Times New Roman" w:eastAsiaTheme="minorHAnsi"/>
          <w:sz w:val="26"/>
          <w:szCs w:val="26"/>
        </w:rPr>
        <w:t>A final diagnosis of complex congenital</w:t>
      </w:r>
    </w:p>
    <w:p w14:paraId="63AD7B89">
      <w:pPr>
        <w:pStyle w:val="6"/>
        <w:tabs>
          <w:tab w:val="left" w:pos="880"/>
          <w:tab w:val="left" w:leader="dot" w:pos="10398"/>
          <w:tab w:val="left" w:pos="12477"/>
        </w:tabs>
        <w:spacing w:before="111"/>
        <w:ind w:left="288" w:firstLine="520" w:firstLineChars="200"/>
        <w:rPr>
          <w:rFonts w:hint="default" w:ascii="Times New Roman" w:hAnsi="Times New Roman" w:cs="Times New Roman" w:eastAsiaTheme="minorHAnsi"/>
          <w:sz w:val="26"/>
          <w:szCs w:val="26"/>
          <w:lang w:val="en-US"/>
        </w:rPr>
      </w:pPr>
      <w:r>
        <w:rPr>
          <w:rFonts w:ascii="Times New Roman" w:hAnsi="Times New Roman" w:cs="Times New Roman" w:eastAsiaTheme="minorHAnsi"/>
          <w:sz w:val="26"/>
          <w:szCs w:val="26"/>
        </w:rPr>
        <w:t xml:space="preserve"> heart disease: left atrial isomerism, complete AVSD with situs ambiguus and vertebral anomalies </w:t>
      </w:r>
      <w:r>
        <w:rPr>
          <w:rFonts w:hint="default" w:ascii="Times New Roman" w:hAnsi="Times New Roman" w:cs="Times New Roman" w:eastAsiaTheme="minorHAnsi"/>
          <w:sz w:val="26"/>
          <w:szCs w:val="26"/>
          <w:lang w:val="en-US"/>
        </w:rPr>
        <w:t xml:space="preserve">         6</w:t>
      </w:r>
    </w:p>
    <w:p w14:paraId="7B209716">
      <w:pPr>
        <w:pStyle w:val="6"/>
        <w:tabs>
          <w:tab w:val="left" w:pos="880"/>
          <w:tab w:val="left" w:leader="dot" w:pos="10398"/>
          <w:tab w:val="left" w:pos="12477"/>
        </w:tabs>
        <w:spacing w:before="111"/>
        <w:ind w:left="288" w:firstLine="650" w:firstLineChars="250"/>
      </w:pPr>
      <w:r>
        <w:rPr>
          <w:rFonts w:ascii="Times New Roman" w:hAnsi="Times New Roman" w:cs="Times New Roman" w:eastAsiaTheme="minorHAnsi"/>
          <w:sz w:val="26"/>
          <w:szCs w:val="26"/>
        </w:rPr>
        <w:t>was made</w:t>
      </w:r>
      <w:r>
        <w:rPr>
          <w:w w:val="103"/>
          <w:u w:val="single"/>
        </w:rPr>
        <w:t xml:space="preserve">  </w:t>
      </w:r>
    </w:p>
    <w:p w14:paraId="4845B3B4">
      <w:pPr>
        <w:pStyle w:val="6"/>
        <w:tabs>
          <w:tab w:val="left" w:pos="880"/>
          <w:tab w:val="left" w:leader="dot" w:pos="10398"/>
          <w:tab w:val="left" w:pos="12477"/>
        </w:tabs>
        <w:ind w:left="283"/>
      </w:pPr>
      <w:r>
        <w:rPr>
          <w:b/>
          <w:w w:val="105"/>
        </w:rPr>
        <w:t>8d</w:t>
      </w:r>
      <w:r>
        <w:rPr>
          <w:b/>
          <w:w w:val="105"/>
        </w:rPr>
        <w:tab/>
      </w:r>
      <w:r>
        <w:rPr>
          <w:w w:val="105"/>
        </w:rPr>
        <w:t>Prognostic characteristics (such as staging in oncology) where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applicable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>NA</w:t>
      </w:r>
      <w:r>
        <w:rPr>
          <w:u w:val="single"/>
        </w:rPr>
        <w:tab/>
      </w:r>
    </w:p>
    <w:p w14:paraId="3D6934AC">
      <w:pPr>
        <w:pStyle w:val="6"/>
        <w:tabs>
          <w:tab w:val="left" w:pos="880"/>
          <w:tab w:val="left" w:leader="dot" w:pos="10398"/>
          <w:tab w:val="left" w:pos="12477"/>
        </w:tabs>
        <w:ind w:left="288"/>
      </w:pPr>
      <w:r>
        <w:rPr>
          <w:b/>
          <w:w w:val="105"/>
        </w:rPr>
        <w:t>9a</w:t>
      </w:r>
      <w:r>
        <w:rPr>
          <w:b/>
          <w:w w:val="105"/>
        </w:rPr>
        <w:tab/>
      </w:r>
      <w:r>
        <w:rPr>
          <w:spacing w:val="-7"/>
          <w:w w:val="105"/>
        </w:rPr>
        <w:t>Types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30"/>
          <w:w w:val="105"/>
        </w:rPr>
        <w:t xml:space="preserve"> </w:t>
      </w:r>
      <w:r>
        <w:rPr>
          <w:spacing w:val="-9"/>
          <w:w w:val="105"/>
        </w:rPr>
        <w:t>intervention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(such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as</w:t>
      </w:r>
      <w:r>
        <w:rPr>
          <w:spacing w:val="-29"/>
          <w:w w:val="105"/>
        </w:rPr>
        <w:t xml:space="preserve"> </w:t>
      </w:r>
      <w:r>
        <w:rPr>
          <w:spacing w:val="-9"/>
          <w:w w:val="105"/>
        </w:rPr>
        <w:t>pharmacologic,</w:t>
      </w:r>
      <w:r>
        <w:rPr>
          <w:spacing w:val="-29"/>
          <w:w w:val="105"/>
        </w:rPr>
        <w:t xml:space="preserve"> </w:t>
      </w:r>
      <w:r>
        <w:rPr>
          <w:spacing w:val="-9"/>
          <w:w w:val="105"/>
        </w:rPr>
        <w:t>surgical,</w:t>
      </w:r>
      <w:r>
        <w:rPr>
          <w:spacing w:val="-30"/>
          <w:w w:val="105"/>
        </w:rPr>
        <w:t xml:space="preserve"> </w:t>
      </w:r>
      <w:r>
        <w:rPr>
          <w:spacing w:val="-9"/>
          <w:w w:val="105"/>
        </w:rPr>
        <w:t>preventive,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 xml:space="preserve">self-care) </w:t>
      </w:r>
      <w:r>
        <w:rPr>
          <w:rFonts w:hint="default"/>
          <w:spacing w:val="-8"/>
          <w:lang w:val="en-US"/>
        </w:rPr>
        <w:t xml:space="preserve">Pharmacological                                                               </w:t>
      </w:r>
      <w:r>
        <w:rPr>
          <w:spacing w:val="-8"/>
          <w:w w:val="103"/>
          <w:u w:val="single"/>
        </w:rPr>
        <w:t xml:space="preserve"> </w:t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>4</w:t>
      </w:r>
      <w:r>
        <w:rPr>
          <w:spacing w:val="-8"/>
          <w:u w:val="single"/>
        </w:rPr>
        <w:tab/>
      </w:r>
    </w:p>
    <w:p w14:paraId="385EA432">
      <w:pPr>
        <w:pStyle w:val="6"/>
        <w:tabs>
          <w:tab w:val="left" w:pos="880"/>
          <w:tab w:val="left" w:leader="dot" w:pos="10398"/>
          <w:tab w:val="left" w:pos="12477"/>
        </w:tabs>
        <w:spacing w:before="110"/>
        <w:ind w:left="1670" w:leftChars="759" w:firstLine="630" w:firstLineChars="300"/>
      </w:pPr>
      <w:r>
        <w:rPr>
          <w:rFonts w:hint="default"/>
          <w:b/>
          <w:w w:val="105"/>
          <w:lang w:val="en-US"/>
        </w:rPr>
        <w:t xml:space="preserve">                  </w:t>
      </w:r>
      <w:r>
        <w:rPr>
          <w:b/>
          <w:w w:val="105"/>
        </w:rPr>
        <w:t>9b</w:t>
      </w:r>
      <w:r>
        <w:rPr>
          <w:b/>
          <w:w w:val="105"/>
        </w:rPr>
        <w:tab/>
      </w:r>
      <w:r>
        <w:rPr>
          <w:spacing w:val="-9"/>
          <w:w w:val="105"/>
        </w:rPr>
        <w:t>Administration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spacing w:val="-9"/>
          <w:w w:val="105"/>
        </w:rPr>
        <w:t>intervention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(such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as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dosage,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>strength,</w:t>
      </w:r>
      <w:r>
        <w:rPr>
          <w:spacing w:val="-29"/>
          <w:w w:val="105"/>
        </w:rPr>
        <w:t xml:space="preserve"> </w:t>
      </w:r>
      <w:r>
        <w:rPr>
          <w:spacing w:val="-9"/>
          <w:w w:val="105"/>
        </w:rPr>
        <w:t xml:space="preserve">duration)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w w:val="103"/>
          <w:u w:val="single"/>
        </w:rPr>
        <w:t xml:space="preserve"> </w:t>
      </w:r>
      <w:r>
        <w:rPr>
          <w:rFonts w:hint="eastAsia" w:eastAsia="SimSun"/>
          <w:w w:val="103"/>
          <w:u w:val="single"/>
          <w:lang w:eastAsia="zh-CN"/>
        </w:rPr>
        <w:t>3, 4, 5</w:t>
      </w:r>
      <w:r>
        <w:rPr>
          <w:spacing w:val="-9"/>
          <w:u w:val="single"/>
        </w:rPr>
        <w:tab/>
      </w:r>
    </w:p>
    <w:p w14:paraId="0D658937">
      <w:pPr>
        <w:pStyle w:val="6"/>
        <w:tabs>
          <w:tab w:val="left" w:pos="880"/>
          <w:tab w:val="left" w:leader="dot" w:pos="10398"/>
          <w:tab w:val="left" w:pos="12477"/>
        </w:tabs>
        <w:ind w:left="1674" w:leftChars="761" w:firstLine="630" w:firstLineChars="300"/>
      </w:pPr>
      <w:r>
        <w:rPr>
          <w:rFonts w:hint="default"/>
          <w:b/>
          <w:w w:val="105"/>
          <w:lang w:val="en-US"/>
        </w:rPr>
        <w:t xml:space="preserve">                 </w:t>
      </w:r>
      <w:r>
        <w:rPr>
          <w:b/>
          <w:w w:val="105"/>
        </w:rPr>
        <w:t>9</w:t>
      </w:r>
      <w:r>
        <w:rPr>
          <w:b/>
          <w:w w:val="105"/>
        </w:rPr>
        <w:tab/>
      </w:r>
      <w:r>
        <w:rPr>
          <w:spacing w:val="-8"/>
          <w:w w:val="105"/>
        </w:rPr>
        <w:t>Changes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spacing w:val="-9"/>
          <w:w w:val="105"/>
        </w:rPr>
        <w:t>intervention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(with</w:t>
      </w:r>
      <w:r>
        <w:rPr>
          <w:spacing w:val="-28"/>
          <w:w w:val="105"/>
        </w:rPr>
        <w:t xml:space="preserve"> </w:t>
      </w:r>
      <w:r>
        <w:rPr>
          <w:spacing w:val="-9"/>
          <w:w w:val="105"/>
        </w:rPr>
        <w:t xml:space="preserve">rationale)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rFonts w:hint="eastAsia" w:eastAsia="SimSun"/>
          <w:spacing w:val="-9"/>
          <w:w w:val="103"/>
          <w:u w:val="single"/>
          <w:lang w:eastAsia="zh-CN"/>
        </w:rPr>
        <w:t>5</w:t>
      </w:r>
      <w:r>
        <w:rPr>
          <w:spacing w:val="-9"/>
          <w:u w:val="single"/>
        </w:rPr>
        <w:tab/>
      </w:r>
    </w:p>
    <w:p w14:paraId="01D804A5">
      <w:pPr>
        <w:pStyle w:val="6"/>
        <w:tabs>
          <w:tab w:val="left" w:pos="880"/>
          <w:tab w:val="left" w:leader="dot" w:pos="10398"/>
          <w:tab w:val="left" w:pos="12477"/>
        </w:tabs>
        <w:ind w:left="230"/>
      </w:pPr>
      <w:r>
        <w:rPr>
          <w:b/>
          <w:w w:val="105"/>
        </w:rPr>
        <w:t>10a</w:t>
      </w:r>
      <w:r>
        <w:rPr>
          <w:b/>
          <w:w w:val="105"/>
        </w:rPr>
        <w:tab/>
      </w:r>
      <w:r>
        <w:rPr>
          <w:spacing w:val="-9"/>
          <w:w w:val="105"/>
        </w:rPr>
        <w:t>Clinician</w:t>
      </w:r>
      <w:r>
        <w:rPr>
          <w:spacing w:val="-31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30"/>
          <w:w w:val="105"/>
        </w:rPr>
        <w:t xml:space="preserve"> </w:t>
      </w:r>
      <w:r>
        <w:rPr>
          <w:spacing w:val="-9"/>
          <w:w w:val="105"/>
        </w:rPr>
        <w:t>patient-assessed</w:t>
      </w:r>
      <w:r>
        <w:rPr>
          <w:spacing w:val="-31"/>
          <w:w w:val="105"/>
        </w:rPr>
        <w:t xml:space="preserve"> </w:t>
      </w:r>
      <w:r>
        <w:rPr>
          <w:spacing w:val="-8"/>
          <w:w w:val="105"/>
        </w:rPr>
        <w:t>outcomes</w:t>
      </w:r>
      <w:r>
        <w:rPr>
          <w:spacing w:val="-31"/>
          <w:w w:val="105"/>
        </w:rPr>
        <w:t xml:space="preserve"> </w:t>
      </w:r>
      <w:r>
        <w:rPr>
          <w:spacing w:val="-7"/>
          <w:w w:val="105"/>
        </w:rPr>
        <w:t>(when</w:t>
      </w:r>
      <w:r>
        <w:rPr>
          <w:spacing w:val="-31"/>
          <w:w w:val="105"/>
        </w:rPr>
        <w:t xml:space="preserve"> </w:t>
      </w:r>
      <w:r>
        <w:rPr>
          <w:spacing w:val="-8"/>
          <w:w w:val="105"/>
        </w:rPr>
        <w:t xml:space="preserve">appropriate) </w:t>
      </w:r>
      <w:r>
        <w:rPr>
          <w:spacing w:val="-8"/>
        </w:rPr>
        <w:tab/>
      </w:r>
      <w:r>
        <w:rPr>
          <w:rFonts w:hint="default"/>
          <w:spacing w:val="-8"/>
          <w:w w:val="103"/>
          <w:u w:val="single"/>
          <w:lang w:val="en-US"/>
        </w:rPr>
        <w:t>NA</w:t>
      </w:r>
      <w:r>
        <w:rPr>
          <w:spacing w:val="-8"/>
          <w:u w:val="single"/>
        </w:rPr>
        <w:tab/>
      </w:r>
    </w:p>
    <w:p w14:paraId="6D7E6E29">
      <w:pPr>
        <w:pStyle w:val="6"/>
        <w:tabs>
          <w:tab w:val="left" w:pos="880"/>
          <w:tab w:val="left" w:leader="dot" w:pos="10398"/>
          <w:tab w:val="left" w:pos="12477"/>
        </w:tabs>
        <w:spacing w:before="111"/>
        <w:ind w:left="224"/>
      </w:pPr>
      <w:r>
        <w:rPr>
          <w:b/>
          <w:w w:val="105"/>
        </w:rPr>
        <w:t>10b</w:t>
      </w:r>
      <w:r>
        <w:rPr>
          <w:b/>
          <w:w w:val="105"/>
        </w:rPr>
        <w:tab/>
      </w:r>
      <w:r>
        <w:rPr>
          <w:spacing w:val="-8"/>
          <w:w w:val="105"/>
        </w:rPr>
        <w:t>Important</w:t>
      </w:r>
      <w:r>
        <w:rPr>
          <w:spacing w:val="-30"/>
          <w:w w:val="105"/>
        </w:rPr>
        <w:t xml:space="preserve"> </w:t>
      </w:r>
      <w:r>
        <w:rPr>
          <w:spacing w:val="-8"/>
          <w:w w:val="105"/>
        </w:rPr>
        <w:t>follow-up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>diagnostic</w:t>
      </w:r>
      <w:r>
        <w:rPr>
          <w:spacing w:val="-30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29"/>
          <w:w w:val="105"/>
        </w:rPr>
        <w:t xml:space="preserve"> </w:t>
      </w:r>
      <w:r>
        <w:rPr>
          <w:spacing w:val="-7"/>
          <w:w w:val="105"/>
        </w:rPr>
        <w:t>other</w:t>
      </w:r>
      <w:r>
        <w:rPr>
          <w:spacing w:val="-29"/>
          <w:w w:val="105"/>
        </w:rPr>
        <w:t xml:space="preserve"> </w:t>
      </w:r>
      <w:r>
        <w:rPr>
          <w:spacing w:val="-7"/>
          <w:w w:val="105"/>
        </w:rPr>
        <w:t>test</w:t>
      </w:r>
      <w:r>
        <w:rPr>
          <w:spacing w:val="-30"/>
          <w:w w:val="105"/>
        </w:rPr>
        <w:t xml:space="preserve"> </w:t>
      </w:r>
      <w:r>
        <w:rPr>
          <w:spacing w:val="-10"/>
          <w:w w:val="105"/>
        </w:rPr>
        <w:t>results</w:t>
      </w:r>
      <w:r>
        <w:rPr>
          <w:w w:val="105"/>
        </w:rPr>
        <w:t xml:space="preserve">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>NA</w:t>
      </w:r>
      <w:r>
        <w:rPr>
          <w:u w:val="single"/>
        </w:rPr>
        <w:tab/>
      </w:r>
    </w:p>
    <w:p w14:paraId="75282613">
      <w:pPr>
        <w:pStyle w:val="6"/>
        <w:tabs>
          <w:tab w:val="left" w:pos="880"/>
          <w:tab w:val="left" w:leader="dot" w:pos="10398"/>
          <w:tab w:val="left" w:pos="12477"/>
        </w:tabs>
        <w:ind w:left="230"/>
      </w:pPr>
      <w:r>
        <w:rPr>
          <w:b/>
          <w:w w:val="105"/>
        </w:rPr>
        <w:t>10c</w:t>
      </w:r>
      <w:r>
        <w:rPr>
          <w:b/>
          <w:w w:val="105"/>
        </w:rPr>
        <w:tab/>
      </w:r>
      <w:r>
        <w:rPr>
          <w:spacing w:val="-9"/>
          <w:w w:val="105"/>
        </w:rPr>
        <w:t>Intervention</w:t>
      </w:r>
      <w:r>
        <w:rPr>
          <w:spacing w:val="-30"/>
          <w:w w:val="105"/>
        </w:rPr>
        <w:t xml:space="preserve"> </w:t>
      </w:r>
      <w:r>
        <w:rPr>
          <w:spacing w:val="-8"/>
          <w:w w:val="105"/>
        </w:rPr>
        <w:t>adherence</w:t>
      </w:r>
      <w:r>
        <w:rPr>
          <w:spacing w:val="-29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30"/>
          <w:w w:val="105"/>
        </w:rPr>
        <w:t xml:space="preserve"> </w:t>
      </w:r>
      <w:r>
        <w:rPr>
          <w:spacing w:val="-9"/>
          <w:w w:val="105"/>
        </w:rPr>
        <w:t>tolerability</w:t>
      </w:r>
      <w:r>
        <w:rPr>
          <w:spacing w:val="-29"/>
          <w:w w:val="105"/>
        </w:rPr>
        <w:t xml:space="preserve"> </w:t>
      </w:r>
      <w:r>
        <w:rPr>
          <w:spacing w:val="-6"/>
          <w:w w:val="105"/>
        </w:rPr>
        <w:t>(How</w:t>
      </w:r>
      <w:r>
        <w:rPr>
          <w:spacing w:val="-29"/>
          <w:w w:val="105"/>
        </w:rPr>
        <w:t xml:space="preserve"> </w:t>
      </w:r>
      <w:r>
        <w:rPr>
          <w:spacing w:val="-6"/>
          <w:w w:val="105"/>
        </w:rPr>
        <w:t>was</w:t>
      </w:r>
      <w:r>
        <w:rPr>
          <w:spacing w:val="-29"/>
          <w:w w:val="105"/>
        </w:rPr>
        <w:t xml:space="preserve"> </w:t>
      </w:r>
      <w:r>
        <w:rPr>
          <w:spacing w:val="-7"/>
          <w:w w:val="105"/>
        </w:rPr>
        <w:t>this</w:t>
      </w:r>
      <w:r>
        <w:rPr>
          <w:spacing w:val="-30"/>
          <w:w w:val="105"/>
        </w:rPr>
        <w:t xml:space="preserve"> </w:t>
      </w:r>
      <w:r>
        <w:rPr>
          <w:spacing w:val="-8"/>
          <w:w w:val="105"/>
        </w:rPr>
        <w:t xml:space="preserve">assessed?)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hint="eastAsia" w:eastAsia="SimSun"/>
          <w:spacing w:val="-8"/>
          <w:w w:val="103"/>
          <w:u w:val="single"/>
          <w:lang w:eastAsia="zh-CN"/>
        </w:rPr>
        <w:t>N</w:t>
      </w:r>
      <w:r>
        <w:rPr>
          <w:rFonts w:hint="default" w:eastAsia="SimSun"/>
          <w:spacing w:val="-8"/>
          <w:w w:val="103"/>
          <w:u w:val="single"/>
          <w:lang w:val="en-US" w:eastAsia="zh-CN"/>
        </w:rPr>
        <w:t>A</w:t>
      </w:r>
      <w:r>
        <w:rPr>
          <w:spacing w:val="-8"/>
          <w:u w:val="single"/>
        </w:rPr>
        <w:tab/>
      </w:r>
    </w:p>
    <w:p w14:paraId="393A2AE6">
      <w:pPr>
        <w:pStyle w:val="6"/>
        <w:tabs>
          <w:tab w:val="left" w:pos="880"/>
          <w:tab w:val="left" w:leader="dot" w:pos="10398"/>
          <w:tab w:val="left" w:pos="12477"/>
        </w:tabs>
        <w:ind w:left="224"/>
      </w:pPr>
      <w:r>
        <w:rPr>
          <w:b/>
          <w:w w:val="105"/>
        </w:rPr>
        <w:t>10d</w:t>
      </w:r>
      <w:r>
        <w:rPr>
          <w:b/>
          <w:w w:val="105"/>
        </w:rPr>
        <w:tab/>
      </w:r>
      <w:r>
        <w:rPr>
          <w:spacing w:val="-8"/>
          <w:w w:val="105"/>
        </w:rPr>
        <w:t>Adverse</w:t>
      </w:r>
      <w:r>
        <w:rPr>
          <w:spacing w:val="-31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spacing w:val="-9"/>
          <w:w w:val="105"/>
        </w:rPr>
        <w:t>unanticipated</w:t>
      </w:r>
      <w:r>
        <w:rPr>
          <w:spacing w:val="-30"/>
          <w:w w:val="105"/>
        </w:rPr>
        <w:t xml:space="preserve"> </w:t>
      </w:r>
      <w:r>
        <w:rPr>
          <w:spacing w:val="-8"/>
          <w:w w:val="105"/>
        </w:rPr>
        <w:t xml:space="preserve">events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hint="eastAsia" w:eastAsia="SimSun"/>
          <w:spacing w:val="-8"/>
          <w:w w:val="103"/>
          <w:u w:val="single"/>
          <w:lang w:eastAsia="zh-CN"/>
        </w:rPr>
        <w:t>N</w:t>
      </w:r>
      <w:r>
        <w:rPr>
          <w:rFonts w:hint="default" w:eastAsia="SimSun"/>
          <w:spacing w:val="-8"/>
          <w:w w:val="103"/>
          <w:u w:val="single"/>
          <w:lang w:val="en-US" w:eastAsia="zh-CN"/>
        </w:rPr>
        <w:t>A</w:t>
      </w:r>
      <w:r>
        <w:rPr>
          <w:spacing w:val="-8"/>
          <w:u w:val="single"/>
        </w:rPr>
        <w:tab/>
      </w:r>
    </w:p>
    <w:p w14:paraId="58472A32">
      <w:pPr>
        <w:sectPr>
          <w:type w:val="continuous"/>
          <w:pgSz w:w="15840" w:h="12240" w:orient="landscape"/>
          <w:pgMar w:top="380" w:right="500" w:bottom="280" w:left="500" w:header="720" w:footer="720" w:gutter="0"/>
          <w:cols w:equalWidth="0" w:num="2">
            <w:col w:w="1688" w:space="560"/>
            <w:col w:w="12592"/>
          </w:cols>
        </w:sectPr>
      </w:pPr>
    </w:p>
    <w:p w14:paraId="2F083B72">
      <w:pPr>
        <w:pStyle w:val="6"/>
        <w:tabs>
          <w:tab w:val="left" w:pos="2253"/>
          <w:tab w:val="left" w:pos="2903"/>
          <w:tab w:val="left" w:leader="dot" w:pos="12422"/>
          <w:tab w:val="left" w:pos="14500"/>
        </w:tabs>
        <w:ind w:right="112"/>
        <w:jc w:val="right"/>
      </w:pPr>
      <w:r>
        <w:rPr>
          <w:b/>
          <w:w w:val="105"/>
        </w:rPr>
        <w:t>Discussion</w:t>
      </w:r>
      <w:r>
        <w:rPr>
          <w:b/>
          <w:w w:val="105"/>
        </w:rPr>
        <w:tab/>
      </w:r>
      <w:r>
        <w:rPr>
          <w:b/>
          <w:w w:val="105"/>
        </w:rPr>
        <w:t>11a</w:t>
      </w:r>
      <w:r>
        <w:rPr>
          <w:b/>
          <w:w w:val="105"/>
        </w:rPr>
        <w:tab/>
      </w:r>
      <w:r>
        <w:rPr>
          <w:spacing w:val="-9"/>
          <w:w w:val="105"/>
        </w:rPr>
        <w:t>Discussion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spacing w:val="-9"/>
          <w:w w:val="105"/>
        </w:rPr>
        <w:t>strengths</w:t>
      </w:r>
      <w:r>
        <w:rPr>
          <w:spacing w:val="-25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spacing w:val="-9"/>
          <w:w w:val="105"/>
        </w:rPr>
        <w:t>limitations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in</w:t>
      </w:r>
      <w:r>
        <w:rPr>
          <w:spacing w:val="-24"/>
          <w:w w:val="105"/>
        </w:rPr>
        <w:t xml:space="preserve"> </w:t>
      </w:r>
      <w:r>
        <w:rPr>
          <w:spacing w:val="-7"/>
          <w:w w:val="105"/>
        </w:rPr>
        <w:t>your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approach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>this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 xml:space="preserve">case </w:t>
      </w:r>
      <w:r>
        <w:rPr>
          <w:spacing w:val="-7"/>
        </w:rPr>
        <w:tab/>
      </w:r>
      <w:r>
        <w:rPr>
          <w:spacing w:val="-7"/>
          <w:w w:val="103"/>
          <w:u w:val="single"/>
        </w:rPr>
        <w:t xml:space="preserve"> </w:t>
      </w:r>
      <w:r>
        <w:rPr>
          <w:rFonts w:hint="default"/>
          <w:spacing w:val="-7"/>
          <w:w w:val="103"/>
          <w:u w:val="single"/>
          <w:lang w:val="en-US"/>
        </w:rPr>
        <w:t>11,12</w:t>
      </w:r>
      <w:r>
        <w:rPr>
          <w:spacing w:val="-7"/>
          <w:u w:val="single"/>
        </w:rPr>
        <w:tab/>
      </w:r>
    </w:p>
    <w:p w14:paraId="10E0AA8F">
      <w:pPr>
        <w:pStyle w:val="6"/>
        <w:tabs>
          <w:tab w:val="left" w:pos="655"/>
          <w:tab w:val="left" w:leader="dot" w:pos="10174"/>
          <w:tab w:val="left" w:pos="12252"/>
        </w:tabs>
        <w:spacing w:before="111"/>
        <w:ind w:right="112"/>
        <w:jc w:val="right"/>
      </w:pPr>
      <w:r>
        <w:rPr>
          <w:b/>
          <w:w w:val="105"/>
        </w:rPr>
        <w:t>11b</w:t>
      </w:r>
      <w:r>
        <w:rPr>
          <w:b/>
          <w:w w:val="105"/>
        </w:rPr>
        <w:tab/>
      </w:r>
      <w:r>
        <w:rPr>
          <w:spacing w:val="-9"/>
          <w:w w:val="105"/>
        </w:rPr>
        <w:t>Discussion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relevant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medical</w:t>
      </w:r>
      <w:r>
        <w:rPr>
          <w:spacing w:val="-29"/>
          <w:w w:val="105"/>
        </w:rPr>
        <w:t xml:space="preserve"> </w:t>
      </w:r>
      <w:r>
        <w:rPr>
          <w:spacing w:val="-9"/>
          <w:w w:val="105"/>
        </w:rPr>
        <w:t>literature</w:t>
      </w:r>
      <w:r>
        <w:rPr>
          <w:w w:val="105"/>
        </w:rPr>
        <w:t xml:space="preserve"> </w:t>
      </w:r>
      <w:r>
        <w:tab/>
      </w:r>
      <w:r>
        <w:rPr>
          <w:w w:val="103"/>
          <w:u w:val="single"/>
        </w:rPr>
        <w:t xml:space="preserve"> </w:t>
      </w:r>
      <w:r>
        <w:rPr>
          <w:rFonts w:hint="default"/>
          <w:w w:val="103"/>
          <w:u w:val="single"/>
          <w:lang w:val="en-US"/>
        </w:rPr>
        <w:t>11,12</w:t>
      </w:r>
      <w:r>
        <w:rPr>
          <w:u w:val="single"/>
        </w:rPr>
        <w:tab/>
      </w:r>
    </w:p>
    <w:p w14:paraId="69A54B0C">
      <w:pPr>
        <w:pStyle w:val="6"/>
        <w:tabs>
          <w:tab w:val="left" w:pos="650"/>
          <w:tab w:val="left" w:leader="dot" w:pos="10168"/>
          <w:tab w:val="left" w:pos="12246"/>
        </w:tabs>
        <w:ind w:right="112"/>
        <w:jc w:val="right"/>
      </w:pPr>
      <w:r>
        <w:rPr>
          <w:b/>
          <w:w w:val="105"/>
        </w:rPr>
        <w:t>11c</w:t>
      </w:r>
      <w:r>
        <w:rPr>
          <w:b/>
          <w:w w:val="105"/>
        </w:rPr>
        <w:tab/>
      </w:r>
      <w:r>
        <w:rPr>
          <w:spacing w:val="-6"/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spacing w:val="-9"/>
          <w:w w:val="105"/>
        </w:rPr>
        <w:t>rationale</w:t>
      </w:r>
      <w:r>
        <w:rPr>
          <w:spacing w:val="-28"/>
          <w:w w:val="105"/>
        </w:rPr>
        <w:t xml:space="preserve"> </w:t>
      </w:r>
      <w:r>
        <w:rPr>
          <w:spacing w:val="-7"/>
          <w:w w:val="105"/>
        </w:rPr>
        <w:t>for</w:t>
      </w:r>
      <w:r>
        <w:rPr>
          <w:spacing w:val="-28"/>
          <w:w w:val="105"/>
        </w:rPr>
        <w:t xml:space="preserve"> </w:t>
      </w:r>
      <w:r>
        <w:rPr>
          <w:spacing w:val="-9"/>
          <w:w w:val="105"/>
        </w:rPr>
        <w:t>conclusions</w:t>
      </w:r>
      <w:r>
        <w:rPr>
          <w:spacing w:val="-28"/>
          <w:w w:val="105"/>
        </w:rPr>
        <w:t xml:space="preserve"> </w:t>
      </w:r>
      <w:r>
        <w:rPr>
          <w:spacing w:val="-9"/>
          <w:w w:val="105"/>
        </w:rPr>
        <w:t>(including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assessment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>possible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 xml:space="preserve">causes)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hint="eastAsia" w:eastAsia="SimSun"/>
          <w:w w:val="103"/>
          <w:u w:val="single"/>
          <w:lang w:eastAsia="zh-CN"/>
        </w:rPr>
        <w:t xml:space="preserve"> </w:t>
      </w:r>
      <w:r>
        <w:rPr>
          <w:rFonts w:hint="default" w:eastAsia="SimSun"/>
          <w:w w:val="103"/>
          <w:u w:val="single"/>
          <w:lang w:val="en-US" w:eastAsia="zh-CN"/>
        </w:rPr>
        <w:t>12</w:t>
      </w:r>
      <w:r>
        <w:rPr>
          <w:spacing w:val="-8"/>
          <w:u w:val="single"/>
        </w:rPr>
        <w:tab/>
      </w:r>
    </w:p>
    <w:p w14:paraId="2F1FE41A">
      <w:pPr>
        <w:pStyle w:val="6"/>
        <w:tabs>
          <w:tab w:val="left" w:pos="655"/>
          <w:tab w:val="left" w:leader="dot" w:pos="10174"/>
          <w:tab w:val="left" w:pos="12252"/>
        </w:tabs>
        <w:ind w:right="112"/>
        <w:jc w:val="right"/>
      </w:pPr>
      <w:r>
        <w:rPr>
          <w:b/>
          <w:w w:val="105"/>
        </w:rPr>
        <w:t>11d</w:t>
      </w:r>
      <w:r>
        <w:rPr>
          <w:rFonts w:hint="default"/>
          <w:b/>
          <w:w w:val="10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>
        <w:rPr>
          <w:spacing w:val="-7"/>
        </w:rPr>
        <w:tab/>
      </w:r>
      <w:r>
        <w:rPr>
          <w:spacing w:val="-7"/>
          <w:w w:val="103"/>
          <w:u w:val="single"/>
        </w:rPr>
        <w:t xml:space="preserve"> </w:t>
      </w:r>
      <w:r>
        <w:rPr>
          <w:rFonts w:hint="default"/>
          <w:spacing w:val="-7"/>
          <w:w w:val="103"/>
          <w:u w:val="single"/>
          <w:lang w:val="en-US"/>
        </w:rPr>
        <w:t>NA</w:t>
      </w:r>
      <w:r>
        <w:rPr>
          <w:spacing w:val="-7"/>
          <w:u w:val="single"/>
        </w:rPr>
        <w:tab/>
      </w:r>
    </w:p>
    <w:p w14:paraId="04EFF2A4">
      <w:pPr>
        <w:pStyle w:val="6"/>
        <w:tabs>
          <w:tab w:val="left" w:pos="2312"/>
          <w:tab w:val="left" w:pos="2903"/>
          <w:tab w:val="left" w:leader="dot" w:pos="12422"/>
          <w:tab w:val="left" w:pos="14500"/>
        </w:tabs>
        <w:spacing w:before="111"/>
        <w:ind w:right="112"/>
        <w:jc w:val="right"/>
      </w:pPr>
      <w:r>
        <w:rPr>
          <w:b/>
          <w:w w:val="105"/>
        </w:rPr>
        <w:t>Patient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Perspective</w:t>
      </w:r>
      <w:r>
        <w:rPr>
          <w:b/>
          <w:w w:val="105"/>
        </w:rPr>
        <w:tab/>
      </w:r>
      <w:r>
        <w:rPr>
          <w:b/>
          <w:w w:val="105"/>
        </w:rPr>
        <w:t>12</w:t>
      </w:r>
      <w:r>
        <w:rPr>
          <w:b/>
          <w:w w:val="105"/>
        </w:rPr>
        <w:tab/>
      </w:r>
      <w:r>
        <w:rPr>
          <w:spacing w:val="-6"/>
          <w:w w:val="105"/>
        </w:rPr>
        <w:t>When</w:t>
      </w:r>
      <w:r>
        <w:rPr>
          <w:spacing w:val="-27"/>
          <w:w w:val="105"/>
        </w:rPr>
        <w:t xml:space="preserve"> </w:t>
      </w:r>
      <w:r>
        <w:rPr>
          <w:spacing w:val="-8"/>
          <w:w w:val="105"/>
        </w:rPr>
        <w:t>appropriate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patient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should</w:t>
      </w:r>
      <w:r>
        <w:rPr>
          <w:spacing w:val="-28"/>
          <w:w w:val="105"/>
        </w:rPr>
        <w:t xml:space="preserve"> </w:t>
      </w:r>
      <w:r>
        <w:rPr>
          <w:spacing w:val="-7"/>
          <w:w w:val="105"/>
        </w:rPr>
        <w:t>share</w:t>
      </w:r>
      <w:r>
        <w:rPr>
          <w:spacing w:val="-27"/>
          <w:w w:val="105"/>
        </w:rPr>
        <w:t xml:space="preserve"> </w:t>
      </w:r>
      <w:r>
        <w:rPr>
          <w:spacing w:val="-7"/>
          <w:w w:val="105"/>
        </w:rPr>
        <w:t>their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perspective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on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treatments</w:t>
      </w:r>
      <w:r>
        <w:rPr>
          <w:spacing w:val="-27"/>
          <w:w w:val="105"/>
        </w:rPr>
        <w:t xml:space="preserve"> </w:t>
      </w:r>
      <w:r>
        <w:rPr>
          <w:spacing w:val="-7"/>
          <w:w w:val="105"/>
        </w:rPr>
        <w:t>they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 xml:space="preserve">received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hint="default"/>
          <w:spacing w:val="-8"/>
          <w:w w:val="103"/>
          <w:u w:val="single"/>
          <w:lang w:val="en-US"/>
        </w:rPr>
        <w:t>NA</w:t>
      </w:r>
      <w:r>
        <w:rPr>
          <w:spacing w:val="-8"/>
          <w:u w:val="single"/>
        </w:rPr>
        <w:tab/>
      </w:r>
    </w:p>
    <w:p w14:paraId="4F8D9FAA">
      <w:pPr>
        <w:pStyle w:val="6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b/>
          <w:w w:val="105"/>
        </w:rPr>
        <w:t>Informed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Consent</w:t>
      </w:r>
      <w:r>
        <w:rPr>
          <w:b/>
          <w:w w:val="105"/>
        </w:rPr>
        <w:tab/>
      </w:r>
      <w:r>
        <w:rPr>
          <w:b/>
          <w:w w:val="105"/>
        </w:rPr>
        <w:t>13</w:t>
      </w:r>
      <w:r>
        <w:rPr>
          <w:b/>
          <w:w w:val="105"/>
        </w:rPr>
        <w:tab/>
      </w:r>
      <w:r>
        <w:rPr>
          <w:spacing w:val="-6"/>
          <w:w w:val="105"/>
        </w:rPr>
        <w:t>Did</w:t>
      </w:r>
      <w:r>
        <w:rPr>
          <w:spacing w:val="-21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patient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give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informed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consent?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Please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provide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if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requested</w:t>
      </w:r>
      <w:r>
        <w:rPr>
          <w:spacing w:val="26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3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3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3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.</w:t>
      </w:r>
      <w:r>
        <w:rPr>
          <w:rFonts w:hint="default"/>
          <w:w w:val="105"/>
          <w:lang w:val="en-US"/>
        </w:rPr>
        <w:t xml:space="preserve">     </w:t>
      </w:r>
      <w:bookmarkStart w:id="0" w:name="_GoBack"/>
      <w:bookmarkEnd w:id="0"/>
      <w:r>
        <w:rPr>
          <w:b/>
          <w:w w:val="105"/>
        </w:rPr>
        <w:t>Yes</w:t>
      </w:r>
    </w:p>
    <w:sectPr>
      <w:type w:val="continuous"/>
      <w:pgSz w:w="15840" w:h="12240" w:orient="landscape"/>
      <w:pgMar w:top="380" w:right="50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Heiti SC Light">
    <w:altName w:val="Microsoft YaHei UI"/>
    <w:panose1 w:val="02000000000000000000"/>
    <w:charset w:val="50"/>
    <w:family w:val="auto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F5"/>
    <w:rsid w:val="00910CC0"/>
    <w:rsid w:val="00F91FF5"/>
    <w:rsid w:val="00FD2DEA"/>
    <w:rsid w:val="04FA412D"/>
    <w:rsid w:val="0B4B1251"/>
    <w:rsid w:val="0BF47821"/>
    <w:rsid w:val="0DC44D8E"/>
    <w:rsid w:val="13C50A97"/>
    <w:rsid w:val="14C16CBF"/>
    <w:rsid w:val="160D32DD"/>
    <w:rsid w:val="178C6E83"/>
    <w:rsid w:val="1B362CD9"/>
    <w:rsid w:val="1E77796A"/>
    <w:rsid w:val="3509241D"/>
    <w:rsid w:val="35B70DFE"/>
    <w:rsid w:val="37E378D4"/>
    <w:rsid w:val="497321E5"/>
    <w:rsid w:val="545E2F5F"/>
    <w:rsid w:val="59F63711"/>
    <w:rsid w:val="5D057147"/>
    <w:rsid w:val="66F70245"/>
    <w:rsid w:val="6DE75795"/>
    <w:rsid w:val="6E7116EB"/>
    <w:rsid w:val="6F164D42"/>
    <w:rsid w:val="76D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224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qFormat/>
    <w:uiPriority w:val="0"/>
    <w:rPr>
      <w:rFonts w:ascii="Heiti SC Light" w:eastAsia="Heiti SC Light"/>
      <w:sz w:val="18"/>
      <w:szCs w:val="18"/>
    </w:rPr>
  </w:style>
  <w:style w:type="paragraph" w:styleId="6">
    <w:name w:val="Body Text"/>
    <w:basedOn w:val="1"/>
    <w:qFormat/>
    <w:uiPriority w:val="1"/>
    <w:pPr>
      <w:spacing w:before="106"/>
    </w:pPr>
    <w:rPr>
      <w:sz w:val="20"/>
      <w:szCs w:val="20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批注框文本字符"/>
    <w:basedOn w:val="3"/>
    <w:link w:val="5"/>
    <w:qFormat/>
    <w:uiPriority w:val="0"/>
    <w:rPr>
      <w:rFonts w:ascii="Heiti SC Light" w:hAnsi="Arial" w:eastAsia="Heiti SC Light" w:cs="Arial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yc</Company>
  <Pages>3</Pages>
  <Words>397</Words>
  <Characters>2268</Characters>
  <Lines>18</Lines>
  <Paragraphs>5</Paragraphs>
  <TotalTime>1</TotalTime>
  <ScaleCrop>false</ScaleCrop>
  <LinksUpToDate>false</LinksUpToDate>
  <CharactersWithSpaces>2660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2019-03-16T08:46:00Z</dcterms:created>
  <dc:creator>51009</dc:creator>
  <cp:lastModifiedBy>ardederi</cp:lastModifiedBy>
  <dcterms:modified xsi:type="dcterms:W3CDTF">2025-02-06T08:02:34Z</dcterms:modified>
  <dc:title>Microsoft Word - CAREchecklist-English.docx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2019-01-01T00:00:00Z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7B5CD174F12740CA9624038E009DFDC6_13</vt:lpwstr>
  </property>
</Properties>
</file>